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1" w:type="dxa"/>
        <w:tblLook w:val="04A0" w:firstRow="1" w:lastRow="0" w:firstColumn="1" w:lastColumn="0" w:noHBand="0" w:noVBand="1"/>
      </w:tblPr>
      <w:tblGrid>
        <w:gridCol w:w="2468"/>
        <w:gridCol w:w="1655"/>
        <w:gridCol w:w="920"/>
        <w:gridCol w:w="1598"/>
        <w:gridCol w:w="2830"/>
      </w:tblGrid>
      <w:tr w:rsidR="000D03BC" w:rsidRPr="000D03BC" w:rsidTr="00333418">
        <w:trPr>
          <w:trHeight w:val="2096"/>
        </w:trPr>
        <w:tc>
          <w:tcPr>
            <w:tcW w:w="2468" w:type="dxa"/>
            <w:shd w:val="clear" w:color="auto" w:fill="auto"/>
          </w:tcPr>
          <w:p w:rsidR="000D03BC" w:rsidRPr="000D03BC" w:rsidRDefault="000D03BC" w:rsidP="00333418">
            <w:pPr>
              <w:jc w:val="center"/>
              <w:rPr>
                <w:rFonts w:asciiTheme="minorHAnsi" w:hAnsiTheme="minorHAnsi"/>
                <w:lang w:eastAsia="zh-CN"/>
              </w:rPr>
            </w:pPr>
            <w:bookmarkStart w:id="0" w:name="_GoBack"/>
            <w:bookmarkEnd w:id="0"/>
            <w:r w:rsidRPr="000D03BC">
              <w:rPr>
                <w:rFonts w:asciiTheme="minorHAnsi" w:hAnsiTheme="minorHAnsi"/>
                <w:noProof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7943D633" wp14:editId="3A7D676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4445</wp:posOffset>
                  </wp:positionV>
                  <wp:extent cx="1202690" cy="1224915"/>
                  <wp:effectExtent l="0" t="0" r="0" b="0"/>
                  <wp:wrapThrough wrapText="bothSides">
                    <wp:wrapPolygon edited="0">
                      <wp:start x="19844" y="0"/>
                      <wp:lineTo x="10948" y="1344"/>
                      <wp:lineTo x="7185" y="2687"/>
                      <wp:lineTo x="7527" y="5375"/>
                      <wp:lineTo x="5816" y="10414"/>
                      <wp:lineTo x="6843" y="10750"/>
                      <wp:lineTo x="19844" y="10750"/>
                      <wp:lineTo x="342" y="12429"/>
                      <wp:lineTo x="0" y="14781"/>
                      <wp:lineTo x="3421" y="16124"/>
                      <wp:lineTo x="3421" y="16460"/>
                      <wp:lineTo x="19844" y="21163"/>
                      <wp:lineTo x="21212" y="21163"/>
                      <wp:lineTo x="21212" y="0"/>
                      <wp:lineTo x="19844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3BC" w:rsidRPr="000D03BC" w:rsidRDefault="000D03BC" w:rsidP="00333418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:rsidR="000D03BC" w:rsidRPr="000D03BC" w:rsidRDefault="000D03BC" w:rsidP="00333418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:rsidR="000D03BC" w:rsidRPr="000D03BC" w:rsidRDefault="000D03BC" w:rsidP="00333418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:rsidR="000D03BC" w:rsidRPr="000D03BC" w:rsidRDefault="000D03BC" w:rsidP="00333418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:rsidR="000D03BC" w:rsidRPr="000D03BC" w:rsidRDefault="000D03BC" w:rsidP="00333418">
            <w:pPr>
              <w:jc w:val="center"/>
              <w:rPr>
                <w:rFonts w:asciiTheme="minorHAnsi" w:hAnsiTheme="minorHAnsi"/>
                <w:lang w:eastAsia="zh-CN"/>
              </w:rPr>
            </w:pPr>
          </w:p>
          <w:p w:rsidR="000D03BC" w:rsidRPr="000D03BC" w:rsidRDefault="000D03BC" w:rsidP="00333418">
            <w:pPr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655" w:type="dxa"/>
            <w:shd w:val="clear" w:color="auto" w:fill="auto"/>
          </w:tcPr>
          <w:p w:rsidR="000D03BC" w:rsidRPr="000D03BC" w:rsidRDefault="000D03BC" w:rsidP="00333418">
            <w:pPr>
              <w:widowControl w:val="0"/>
              <w:tabs>
                <w:tab w:val="right" w:pos="2354"/>
              </w:tabs>
              <w:spacing w:line="840" w:lineRule="exact"/>
              <w:ind w:right="85"/>
              <w:jc w:val="right"/>
              <w:rPr>
                <w:rFonts w:asciiTheme="minorHAnsi" w:eastAsia="Times New Roman" w:hAnsiTheme="minorHAnsi"/>
                <w:noProof/>
                <w:spacing w:val="-5"/>
                <w:w w:val="95"/>
                <w:kern w:val="44"/>
              </w:rPr>
            </w:pPr>
            <w:r w:rsidRPr="000D03BC">
              <w:rPr>
                <w:rFonts w:asciiTheme="minorHAnsi" w:eastAsia="Times New Roman" w:hAnsiTheme="minorHAnsi"/>
                <w:noProof/>
                <w:spacing w:val="-10"/>
                <w:w w:val="95"/>
                <w:kern w:val="44"/>
              </w:rPr>
              <w:t>U</w:t>
            </w:r>
            <w:r w:rsidRPr="000D03BC">
              <w:rPr>
                <w:rFonts w:asciiTheme="minorHAnsi" w:eastAsia="Times New Roman" w:hAnsiTheme="minorHAnsi"/>
                <w:noProof/>
                <w:spacing w:val="-5"/>
                <w:w w:val="95"/>
                <w:kern w:val="44"/>
              </w:rPr>
              <w:t xml:space="preserve">nited </w:t>
            </w:r>
            <w:r w:rsidRPr="000D03BC">
              <w:rPr>
                <w:rFonts w:asciiTheme="minorHAnsi" w:eastAsia="Times New Roman" w:hAnsiTheme="minorHAnsi"/>
                <w:noProof/>
                <w:spacing w:val="-10"/>
                <w:w w:val="95"/>
                <w:kern w:val="44"/>
              </w:rPr>
              <w:t>N</w:t>
            </w:r>
            <w:r w:rsidRPr="000D03BC">
              <w:rPr>
                <w:rFonts w:asciiTheme="minorHAnsi" w:eastAsia="Times New Roman" w:hAnsiTheme="minorHAnsi"/>
                <w:noProof/>
                <w:spacing w:val="-5"/>
                <w:w w:val="95"/>
                <w:kern w:val="44"/>
              </w:rPr>
              <w:t>ations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D03BC" w:rsidRPr="000D03BC" w:rsidRDefault="000D03BC" w:rsidP="00333418">
            <w:pPr>
              <w:widowControl w:val="0"/>
              <w:spacing w:line="840" w:lineRule="exact"/>
              <w:rPr>
                <w:rFonts w:asciiTheme="minorHAnsi" w:hAnsiTheme="minorHAnsi"/>
                <w:noProof/>
              </w:rPr>
            </w:pPr>
            <w:r w:rsidRPr="000D03BC">
              <w:rPr>
                <w:rFonts w:asciiTheme="minorHAnsi" w:hAnsiTheme="minorHAnsi"/>
                <w:noProof/>
                <w:lang w:val="fr-FR" w:eastAsia="fr-FR"/>
              </w:rPr>
              <w:drawing>
                <wp:inline distT="0" distB="0" distL="0" distR="0" wp14:anchorId="77F3A9A9" wp14:editId="59C0A5CA">
                  <wp:extent cx="440055" cy="370840"/>
                  <wp:effectExtent l="0" t="0" r="0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3BC" w:rsidRPr="000D03BC" w:rsidRDefault="000D03BC" w:rsidP="00333418">
            <w:pPr>
              <w:widowControl w:val="0"/>
              <w:spacing w:line="840" w:lineRule="exact"/>
              <w:rPr>
                <w:rFonts w:asciiTheme="minorHAnsi" w:hAnsiTheme="minorHAnsi"/>
                <w:noProof/>
              </w:rPr>
            </w:pPr>
          </w:p>
          <w:p w:rsidR="000D03BC" w:rsidRPr="000D03BC" w:rsidRDefault="000D03BC" w:rsidP="00333418">
            <w:pPr>
              <w:widowControl w:val="0"/>
              <w:spacing w:line="840" w:lineRule="exact"/>
              <w:rPr>
                <w:rFonts w:asciiTheme="minorHAnsi" w:eastAsia="Times New Roman" w:hAnsiTheme="minorHAnsi"/>
                <w:noProof/>
                <w:spacing w:val="10"/>
                <w:kern w:val="44"/>
                <w:position w:val="-4"/>
              </w:rPr>
            </w:pPr>
          </w:p>
        </w:tc>
        <w:tc>
          <w:tcPr>
            <w:tcW w:w="1598" w:type="dxa"/>
            <w:shd w:val="clear" w:color="auto" w:fill="auto"/>
          </w:tcPr>
          <w:p w:rsidR="000D03BC" w:rsidRPr="000D03BC" w:rsidRDefault="000D03BC" w:rsidP="00333418">
            <w:pPr>
              <w:widowControl w:val="0"/>
              <w:tabs>
                <w:tab w:val="left" w:pos="1082"/>
              </w:tabs>
              <w:spacing w:line="840" w:lineRule="exact"/>
              <w:rPr>
                <w:rFonts w:asciiTheme="minorHAnsi" w:eastAsia="Times New Roman" w:hAnsiTheme="minorHAnsi"/>
                <w:noProof/>
                <w:spacing w:val="-5"/>
                <w:w w:val="95"/>
                <w:kern w:val="44"/>
              </w:rPr>
            </w:pPr>
            <w:r w:rsidRPr="000D03BC">
              <w:rPr>
                <w:rFonts w:asciiTheme="minorHAnsi" w:eastAsia="Times New Roman" w:hAnsiTheme="minorHAnsi"/>
                <w:noProof/>
                <w:spacing w:val="-10"/>
                <w:w w:val="95"/>
                <w:kern w:val="44"/>
              </w:rPr>
              <w:t xml:space="preserve"> N</w:t>
            </w:r>
            <w:r w:rsidRPr="000D03BC">
              <w:rPr>
                <w:rFonts w:asciiTheme="minorHAnsi" w:eastAsia="Times New Roman" w:hAnsiTheme="minorHAnsi"/>
                <w:noProof/>
                <w:spacing w:val="-5"/>
                <w:w w:val="95"/>
                <w:kern w:val="44"/>
              </w:rPr>
              <w:t xml:space="preserve">ations </w:t>
            </w:r>
            <w:r w:rsidRPr="000D03BC">
              <w:rPr>
                <w:rFonts w:asciiTheme="minorHAnsi" w:eastAsia="Times New Roman" w:hAnsiTheme="minorHAnsi"/>
                <w:noProof/>
                <w:spacing w:val="-10"/>
                <w:w w:val="95"/>
                <w:kern w:val="44"/>
              </w:rPr>
              <w:t>U</w:t>
            </w:r>
            <w:r w:rsidRPr="000D03BC">
              <w:rPr>
                <w:rFonts w:asciiTheme="minorHAnsi" w:eastAsia="Times New Roman" w:hAnsiTheme="minorHAnsi"/>
                <w:noProof/>
                <w:spacing w:val="-5"/>
                <w:w w:val="95"/>
                <w:kern w:val="44"/>
              </w:rPr>
              <w:t xml:space="preserve">nies           </w:t>
            </w:r>
          </w:p>
        </w:tc>
        <w:tc>
          <w:tcPr>
            <w:tcW w:w="2830" w:type="dxa"/>
            <w:shd w:val="clear" w:color="auto" w:fill="auto"/>
          </w:tcPr>
          <w:p w:rsidR="000D03BC" w:rsidRPr="000D03BC" w:rsidRDefault="000D03BC" w:rsidP="00333418">
            <w:pPr>
              <w:jc w:val="center"/>
              <w:rPr>
                <w:rFonts w:asciiTheme="minorHAnsi" w:hAnsiTheme="minorHAnsi"/>
                <w:noProof/>
              </w:rPr>
            </w:pPr>
            <w:r w:rsidRPr="000D03BC">
              <w:rPr>
                <w:rFonts w:asciiTheme="minorHAnsi" w:hAnsiTheme="minorHAnsi"/>
                <w:noProof/>
                <w:lang w:val="fr-FR" w:eastAsia="fr-FR"/>
              </w:rPr>
              <w:drawing>
                <wp:inline distT="0" distB="0" distL="0" distR="0" wp14:anchorId="4EA517B7" wp14:editId="2E8B9F73">
                  <wp:extent cx="724535" cy="59499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3BC" w:rsidRPr="000D03BC" w:rsidRDefault="000D03BC" w:rsidP="00333418">
            <w:pPr>
              <w:jc w:val="center"/>
              <w:rPr>
                <w:rFonts w:asciiTheme="minorHAnsi" w:hAnsiTheme="minorHAnsi" w:cs="Arial"/>
                <w:b/>
                <w:lang w:eastAsia="zh-CN"/>
              </w:rPr>
            </w:pPr>
            <w:r w:rsidRPr="000D03BC">
              <w:rPr>
                <w:rFonts w:asciiTheme="minorHAnsi" w:hAnsiTheme="minorHAnsi" w:cs="Arial"/>
                <w:b/>
                <w:noProof/>
              </w:rPr>
              <w:t>UN DESA</w:t>
            </w:r>
          </w:p>
        </w:tc>
      </w:tr>
    </w:tbl>
    <w:p w:rsidR="00C7199A" w:rsidRPr="000D03BC" w:rsidRDefault="00C7199A" w:rsidP="006916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D03BC">
        <w:rPr>
          <w:rFonts w:asciiTheme="minorHAnsi" w:hAnsiTheme="minorHAnsi"/>
          <w:b/>
        </w:rPr>
        <w:t>LIST OF PARTICIPANTS</w:t>
      </w:r>
    </w:p>
    <w:p w:rsidR="00C7199A" w:rsidRPr="000D03BC" w:rsidRDefault="00C7199A" w:rsidP="006916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6916EC" w:rsidRPr="000D03BC" w:rsidRDefault="006916EC" w:rsidP="006916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0D03BC">
        <w:rPr>
          <w:rFonts w:asciiTheme="minorHAnsi" w:hAnsiTheme="minorHAnsi"/>
          <w:b/>
        </w:rPr>
        <w:t>United Nations Expert Group Meeting co-organized by the Division for Social Policy and Development (DSPD) of DESA and by the United Nations Educational, Scientific and Cultural Organization (UNESCO)</w:t>
      </w:r>
    </w:p>
    <w:p w:rsidR="006916EC" w:rsidRPr="000D03BC" w:rsidRDefault="006916EC" w:rsidP="006916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6916EC" w:rsidRPr="000D03BC" w:rsidRDefault="006916EC" w:rsidP="006916EC">
      <w:pPr>
        <w:jc w:val="center"/>
        <w:rPr>
          <w:rFonts w:asciiTheme="minorHAnsi" w:hAnsiTheme="minorHAnsi"/>
          <w:b/>
          <w:bCs/>
        </w:rPr>
      </w:pPr>
      <w:r w:rsidRPr="000D03BC">
        <w:rPr>
          <w:rFonts w:asciiTheme="minorHAnsi" w:hAnsiTheme="minorHAnsi"/>
          <w:b/>
          <w:bCs/>
        </w:rPr>
        <w:t xml:space="preserve">Disability data and statistics, monitoring and evaluation: the way forward, </w:t>
      </w:r>
      <w:r w:rsidR="00B811DF" w:rsidRPr="000D03BC">
        <w:rPr>
          <w:rFonts w:asciiTheme="minorHAnsi" w:hAnsiTheme="minorHAnsi"/>
          <w:b/>
          <w:bCs/>
        </w:rPr>
        <w:br/>
      </w:r>
      <w:r w:rsidRPr="000D03BC">
        <w:rPr>
          <w:rFonts w:asciiTheme="minorHAnsi" w:hAnsiTheme="minorHAnsi"/>
          <w:b/>
          <w:bCs/>
        </w:rPr>
        <w:t>a disability inclusive development agenda towards 2015 and beyond</w:t>
      </w:r>
    </w:p>
    <w:p w:rsidR="006916EC" w:rsidRPr="000D03BC" w:rsidRDefault="006916EC" w:rsidP="006916EC">
      <w:pPr>
        <w:jc w:val="center"/>
        <w:rPr>
          <w:rFonts w:asciiTheme="minorHAnsi" w:hAnsiTheme="minorHAnsi"/>
          <w:b/>
          <w:bCs/>
        </w:rPr>
      </w:pPr>
    </w:p>
    <w:p w:rsidR="006916EC" w:rsidRPr="000D03BC" w:rsidRDefault="006916EC" w:rsidP="00C7199A">
      <w:pPr>
        <w:jc w:val="center"/>
        <w:rPr>
          <w:rFonts w:asciiTheme="minorHAnsi" w:hAnsiTheme="minorHAnsi"/>
          <w:b/>
          <w:bCs/>
        </w:rPr>
      </w:pPr>
      <w:r w:rsidRPr="000D03BC">
        <w:rPr>
          <w:rFonts w:asciiTheme="minorHAnsi" w:hAnsiTheme="minorHAnsi"/>
          <w:b/>
          <w:bCs/>
        </w:rPr>
        <w:t>8-10 July 2014</w:t>
      </w:r>
    </w:p>
    <w:p w:rsidR="006916EC" w:rsidRPr="000D03BC" w:rsidRDefault="006916EC" w:rsidP="00C7199A">
      <w:pPr>
        <w:jc w:val="center"/>
        <w:rPr>
          <w:rFonts w:asciiTheme="minorHAnsi" w:eastAsia="MS Mincho" w:hAnsiTheme="minorHAnsi"/>
          <w:b/>
          <w:lang w:eastAsia="ja-JP"/>
        </w:rPr>
      </w:pPr>
      <w:r w:rsidRPr="000D03BC">
        <w:rPr>
          <w:rFonts w:asciiTheme="minorHAnsi" w:eastAsia="MS Mincho" w:hAnsiTheme="minorHAnsi"/>
          <w:b/>
          <w:lang w:eastAsia="ja-JP"/>
        </w:rPr>
        <w:t>Paris, France July 2014</w:t>
      </w:r>
      <w:r w:rsidR="00A07E2F" w:rsidRPr="000D03BC">
        <w:rPr>
          <w:rFonts w:asciiTheme="minorHAnsi" w:eastAsia="MS Mincho" w:hAnsiTheme="minorHAnsi"/>
          <w:b/>
          <w:lang w:eastAsia="ja-JP"/>
        </w:rPr>
        <w:t xml:space="preserve"> (Room V)</w:t>
      </w:r>
    </w:p>
    <w:p w:rsidR="00C7199A" w:rsidRPr="000D03BC" w:rsidRDefault="00C7199A" w:rsidP="00C7199A">
      <w:pPr>
        <w:jc w:val="center"/>
        <w:rPr>
          <w:rFonts w:asciiTheme="minorHAnsi" w:eastAsia="MS Mincho" w:hAnsiTheme="minorHAnsi"/>
          <w:b/>
          <w:sz w:val="22"/>
          <w:szCs w:val="22"/>
          <w:lang w:eastAsia="ja-JP"/>
        </w:rPr>
      </w:pPr>
    </w:p>
    <w:tbl>
      <w:tblPr>
        <w:tblStyle w:val="MediumGrid3-Accent1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6"/>
        <w:gridCol w:w="2694"/>
        <w:gridCol w:w="3330"/>
        <w:gridCol w:w="3600"/>
      </w:tblGrid>
      <w:tr w:rsidR="000D03BC" w:rsidRPr="000D03BC" w:rsidTr="000D0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jc w:val="center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Name of Expert 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Title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Organization</w:t>
            </w: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Mr. Shadi Abou-Zahra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hAnsiTheme="minorHAnsi"/>
                <w:noProof/>
                <w:sz w:val="22"/>
                <w:szCs w:val="22"/>
              </w:rPr>
              <w:t>Acting Lead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D03BC">
              <w:rPr>
                <w:rFonts w:asciiTheme="minorHAnsi" w:hAnsiTheme="minorHAnsi"/>
                <w:noProof/>
                <w:sz w:val="22"/>
                <w:szCs w:val="22"/>
              </w:rPr>
              <w:t xml:space="preserve">International Program Office W3C 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hAnsiTheme="minorHAnsi"/>
                <w:noProof/>
                <w:sz w:val="22"/>
                <w:szCs w:val="22"/>
              </w:rPr>
              <w:t>Web Accessibility Initiative (WAI)</w:t>
            </w:r>
          </w:p>
        </w:tc>
      </w:tr>
      <w:tr w:rsidR="000D03BC" w:rsidRPr="000D03BC" w:rsidTr="000D03BC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Mr. Alexandre Barbosa</w:t>
            </w:r>
          </w:p>
        </w:tc>
        <w:tc>
          <w:tcPr>
            <w:tcW w:w="3330" w:type="dxa"/>
          </w:tcPr>
          <w:p w:rsidR="000D03BC" w:rsidRPr="000D03BC" w:rsidRDefault="000D03BC" w:rsidP="00763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Theme="minorHAnsi" w:hAnsiTheme="minorHAnsi" w:cs="Tms Rmn"/>
                <w:color w:val="000000"/>
                <w:sz w:val="22"/>
                <w:szCs w:val="22"/>
              </w:rPr>
              <w:t>Head of the Regional Center for Studies on the Development of the Information Society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CETIC.br</w:t>
            </w: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Mr. Reg </w:t>
            </w: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Brennenraedts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宋體" w:hAnsiTheme="minorHAnsi"/>
                <w:sz w:val="22"/>
                <w:szCs w:val="22"/>
                <w:lang w:eastAsia="zh-TW"/>
              </w:rPr>
            </w:pPr>
            <w:r w:rsidRPr="000D03BC">
              <w:rPr>
                <w:rFonts w:asciiTheme="minorHAnsi" w:eastAsia="宋體" w:hAnsiTheme="minorHAnsi"/>
                <w:sz w:val="22"/>
                <w:szCs w:val="22"/>
                <w:lang w:eastAsia="zh-TW"/>
              </w:rPr>
              <w:t>Partner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Dialogic</w:t>
            </w:r>
          </w:p>
        </w:tc>
      </w:tr>
      <w:tr w:rsidR="000D03BC" w:rsidRPr="000D03BC" w:rsidTr="000D03B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Ms. Jo Cooke</w:t>
            </w:r>
          </w:p>
        </w:tc>
        <w:tc>
          <w:tcPr>
            <w:tcW w:w="3330" w:type="dxa"/>
          </w:tcPr>
          <w:tbl>
            <w:tblPr>
              <w:tblW w:w="7979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979"/>
            </w:tblGrid>
            <w:tr w:rsidR="000D03BC" w:rsidRPr="000D03BC" w:rsidTr="00D3262D">
              <w:tc>
                <w:tcPr>
                  <w:tcW w:w="7979" w:type="dxa"/>
                  <w:vAlign w:val="center"/>
                </w:tcPr>
                <w:p w:rsidR="000D03BC" w:rsidRPr="000D03BC" w:rsidRDefault="000D03BC" w:rsidP="00D3262D">
                  <w:pPr>
                    <w:keepNext/>
                    <w:keepLines/>
                    <w:autoSpaceDE w:val="0"/>
                    <w:autoSpaceDN w:val="0"/>
                    <w:adjustRightInd w:val="0"/>
                    <w:ind w:right="239"/>
                    <w:rPr>
                      <w:rStyle w:val="st"/>
                      <w:rFonts w:asciiTheme="minorHAnsi" w:hAnsiTheme="minorHAnsi"/>
                      <w:color w:val="222222"/>
                      <w:sz w:val="22"/>
                      <w:szCs w:val="22"/>
                      <w:lang w:val="en"/>
                    </w:rPr>
                  </w:pPr>
                  <w:r w:rsidRPr="000D03BC">
                    <w:rPr>
                      <w:rStyle w:val="st"/>
                      <w:rFonts w:asciiTheme="minorHAnsi" w:hAnsiTheme="minorHAnsi"/>
                      <w:color w:val="222222"/>
                      <w:sz w:val="22"/>
                      <w:szCs w:val="22"/>
                      <w:lang w:val="en"/>
                    </w:rPr>
                    <w:t xml:space="preserve">Social Inclusion and Civil Society </w:t>
                  </w:r>
                </w:p>
                <w:p w:rsidR="000D03BC" w:rsidRPr="000D03BC" w:rsidRDefault="000D03BC" w:rsidP="00D3262D">
                  <w:pPr>
                    <w:keepNext/>
                    <w:keepLines/>
                    <w:autoSpaceDE w:val="0"/>
                    <w:autoSpaceDN w:val="0"/>
                    <w:adjustRightInd w:val="0"/>
                    <w:ind w:right="239"/>
                    <w:rPr>
                      <w:rFonts w:asciiTheme="minorHAnsi" w:eastAsiaTheme="minorHAnsi" w:hAnsiTheme="minorHAnsi" w:cs="Helv"/>
                      <w:color w:val="000000"/>
                      <w:sz w:val="22"/>
                      <w:szCs w:val="22"/>
                    </w:rPr>
                  </w:pPr>
                  <w:r w:rsidRPr="000D03BC">
                    <w:rPr>
                      <w:rStyle w:val="st"/>
                      <w:rFonts w:asciiTheme="minorHAnsi" w:hAnsiTheme="minorHAnsi"/>
                      <w:color w:val="222222"/>
                      <w:sz w:val="22"/>
                      <w:szCs w:val="22"/>
                      <w:lang w:val="en"/>
                    </w:rPr>
                    <w:t>Specialist</w:t>
                  </w:r>
                </w:p>
              </w:tc>
            </w:tr>
            <w:tr w:rsidR="000D03BC" w:rsidRPr="000D03BC" w:rsidTr="00D3262D">
              <w:tc>
                <w:tcPr>
                  <w:tcW w:w="7979" w:type="dxa"/>
                </w:tcPr>
                <w:p w:rsidR="000D03BC" w:rsidRPr="000D03BC" w:rsidRDefault="000D03BC" w:rsidP="00D3262D">
                  <w:pPr>
                    <w:keepNext/>
                    <w:keepLines/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Helv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Style w:val="st"/>
                <w:rFonts w:asciiTheme="minorHAnsi" w:hAnsiTheme="minorHAnsi"/>
                <w:color w:val="222222"/>
                <w:sz w:val="22"/>
                <w:szCs w:val="22"/>
                <w:lang w:val="en"/>
              </w:rPr>
              <w:t>Department for International Development (</w:t>
            </w:r>
            <w:r w:rsidRPr="000D03BC">
              <w:rPr>
                <w:rStyle w:val="Emphasis"/>
                <w:rFonts w:asciiTheme="minorHAnsi" w:hAnsiTheme="minorHAnsi"/>
                <w:b w:val="0"/>
                <w:color w:val="222222"/>
                <w:sz w:val="22"/>
                <w:szCs w:val="22"/>
                <w:lang w:val="en"/>
              </w:rPr>
              <w:t>DFID</w:t>
            </w:r>
            <w:r w:rsidRPr="000D03BC">
              <w:rPr>
                <w:rStyle w:val="st"/>
                <w:rFonts w:asciiTheme="minorHAnsi" w:hAnsiTheme="minorHAnsi"/>
                <w:color w:val="222222"/>
                <w:sz w:val="22"/>
                <w:szCs w:val="22"/>
                <w:lang w:val="en"/>
              </w:rPr>
              <w:t>)</w:t>
            </w: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Ms. Arne Henning Eide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Research Manager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SINTEF Technology and Society</w:t>
            </w:r>
          </w:p>
        </w:tc>
      </w:tr>
      <w:tr w:rsidR="000D03BC" w:rsidRPr="000D03BC" w:rsidTr="000D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Mr. Michael Fembek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Head of Project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Zero project, ESSL foundation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Ms. Nora Groce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Medical Anthropologist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600" w:type="dxa"/>
          </w:tcPr>
          <w:p w:rsidR="000D03BC" w:rsidRPr="000D03BC" w:rsidRDefault="000D03BC" w:rsidP="00E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Leonard Cheshire Chair and Director</w:t>
            </w:r>
          </w:p>
          <w:p w:rsidR="000D03BC" w:rsidRPr="000D03BC" w:rsidRDefault="000D03BC" w:rsidP="00E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Leonard Cheshire Disability and </w:t>
            </w:r>
          </w:p>
          <w:p w:rsidR="000D03BC" w:rsidRPr="000D03BC" w:rsidRDefault="000D03BC" w:rsidP="00E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Inclusive Development Centre, UCL </w:t>
            </w:r>
          </w:p>
        </w:tc>
      </w:tr>
      <w:tr w:rsidR="000D03BC" w:rsidRPr="000D03BC" w:rsidTr="000D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Mr. Alex Jones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Head of Profession for Statistics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0D03BC" w:rsidRPr="000D03BC" w:rsidRDefault="000D03BC" w:rsidP="00E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Department for International Development</w:t>
            </w: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Mr. Thilo Kroll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 xml:space="preserve">Co-director 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Social Dimensions of Health Institute (SDHI)University of Dundee &amp; St. Andrews</w:t>
            </w:r>
          </w:p>
        </w:tc>
      </w:tr>
      <w:tr w:rsidR="000D03BC" w:rsidRPr="000D03BC" w:rsidTr="000D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Mr. Kamal </w:t>
            </w: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Lamichhane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Research Fellow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JICA Research Institute Tokyo</w:t>
            </w: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b/>
                <w:sz w:val="22"/>
                <w:szCs w:val="22"/>
                <w:lang w:eastAsia="ja-JP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Mr. Mitchell Loeb</w:t>
            </w:r>
          </w:p>
        </w:tc>
        <w:tc>
          <w:tcPr>
            <w:tcW w:w="3330" w:type="dxa"/>
          </w:tcPr>
          <w:p w:rsidR="000D03BC" w:rsidRPr="001C7B00" w:rsidRDefault="000D03BC" w:rsidP="00D3262D">
            <w:pPr>
              <w:pStyle w:val="HdNormal"/>
              <w:tabs>
                <w:tab w:val="left" w:pos="720"/>
                <w:tab w:val="left" w:pos="1260"/>
                <w:tab w:val="left" w:pos="1440"/>
                <w:tab w:val="center" w:pos="7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1C7B00">
              <w:rPr>
                <w:rFonts w:asciiTheme="minorHAnsi" w:eastAsiaTheme="minorHAnsi" w:hAnsiTheme="minorHAnsi"/>
                <w:color w:val="000000"/>
                <w:szCs w:val="22"/>
              </w:rPr>
              <w:t>Health Scientist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Office of Analysis and Epidemiology 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D03BC">
              <w:rPr>
                <w:rFonts w:asciiTheme="minorHAnsi" w:hAnsiTheme="minorHAnsi"/>
                <w:sz w:val="22"/>
                <w:szCs w:val="22"/>
                <w:lang w:eastAsia="zh-TW"/>
              </w:rPr>
              <w:t>National Center for Health Statistics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</w:tr>
      <w:tr w:rsidR="000D03BC" w:rsidRPr="000D03BC" w:rsidTr="000D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lastRenderedPageBreak/>
              <w:t>12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Ms. Jennifer Madans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Associate Director for Science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宋體" w:hAnsiTheme="minorHAnsi"/>
                <w:sz w:val="22"/>
                <w:szCs w:val="22"/>
                <w:lang w:eastAsia="zh-TW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National Centre for Health Statistics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  <w:t>Mr. Sayed Abdul Hasheem Mannan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Senior Research Fellow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Nossal Institute for Global Health, University of Melbourne</w:t>
            </w:r>
          </w:p>
        </w:tc>
      </w:tr>
      <w:tr w:rsidR="000D03BC" w:rsidRPr="000D03BC" w:rsidTr="000D03BC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  <w:t>Ms. Ernestine Ngo Melha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Researcher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  <w:t xml:space="preserve">Institute for Research in the Sociology and Economics of Education 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bCs/>
                <w:sz w:val="22"/>
                <w:szCs w:val="22"/>
                <w:lang w:eastAsia="ja-JP"/>
              </w:rPr>
              <w:t>University of Burgundy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Mr. Daniel Mont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Principal Research Associate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University College London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( Department of Epidemiology and Public Health)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</w:tr>
      <w:tr w:rsidR="000D03BC" w:rsidRPr="000D03BC" w:rsidTr="000D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</w:rPr>
              <w:t>Mr. Winston Oyadomari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ms Rmn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 w:cs="Tms Rmn"/>
                <w:color w:val="000000"/>
                <w:sz w:val="22"/>
                <w:szCs w:val="22"/>
              </w:rPr>
              <w:t>Senior Survey Analyst at the Regional Center for Studies on the Development of the Information Society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CETIC.br</w:t>
            </w: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Ms. Aleksandra Posarac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Lead Economist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The World Bank</w:t>
            </w:r>
          </w:p>
        </w:tc>
      </w:tr>
      <w:tr w:rsidR="000D03BC" w:rsidRPr="000D03BC" w:rsidTr="000D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Ms. Beth Sprunt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03BC">
              <w:rPr>
                <w:rFonts w:asciiTheme="minorHAnsi" w:hAnsiTheme="minorHAnsi"/>
              </w:rPr>
              <w:t>Senior Technical Adviser - Disability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600" w:type="dxa"/>
          </w:tcPr>
          <w:p w:rsidR="000D03BC" w:rsidRPr="000D03BC" w:rsidRDefault="000D03BC" w:rsidP="00D3262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03BC">
              <w:rPr>
                <w:rFonts w:asciiTheme="minorHAnsi" w:hAnsiTheme="minorHAnsi"/>
              </w:rPr>
              <w:t>CBM-Nossal Institute Partnership for Disability Inclusive Development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val="en-US" w:eastAsia="ja-JP"/>
              </w:rPr>
            </w:pP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Ms. Catherine Sykes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宋體" w:hAnsiTheme="minorHAnsi"/>
                <w:sz w:val="22"/>
                <w:szCs w:val="22"/>
                <w:lang w:eastAsia="zh-TW"/>
              </w:rPr>
            </w:pPr>
            <w:r w:rsidRPr="000D03BC">
              <w:rPr>
                <w:rFonts w:asciiTheme="minorHAnsi" w:eastAsia="宋體" w:hAnsiTheme="minorHAnsi"/>
                <w:sz w:val="22"/>
                <w:szCs w:val="22"/>
                <w:lang w:eastAsia="zh-TW"/>
              </w:rPr>
              <w:t>Senior Research Fellow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宋體" w:hAnsiTheme="minorHAnsi"/>
                <w:sz w:val="22"/>
                <w:szCs w:val="22"/>
                <w:lang w:eastAsia="zh-TW"/>
              </w:rPr>
            </w:pPr>
            <w:r w:rsidRPr="000D03BC">
              <w:rPr>
                <w:rFonts w:asciiTheme="minorHAnsi" w:eastAsia="宋體" w:hAnsiTheme="minorHAnsi"/>
                <w:sz w:val="22"/>
                <w:szCs w:val="22"/>
                <w:lang w:eastAsia="zh-TW"/>
              </w:rPr>
              <w:t>Faculty of health Sciences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宋體" w:hAnsiTheme="minorHAnsi"/>
                <w:sz w:val="22"/>
                <w:szCs w:val="22"/>
                <w:lang w:eastAsia="zh-TW"/>
              </w:rPr>
            </w:pPr>
            <w:r w:rsidRPr="000D03BC">
              <w:rPr>
                <w:rFonts w:asciiTheme="minorHAnsi" w:eastAsia="宋體" w:hAnsiTheme="minorHAnsi"/>
                <w:sz w:val="22"/>
                <w:szCs w:val="22"/>
                <w:lang w:eastAsia="zh-TW"/>
              </w:rPr>
              <w:t>The University of Sydney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</w:tr>
      <w:tr w:rsidR="000D03BC" w:rsidRPr="000D03BC" w:rsidTr="000D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Mr. Atsuro Tsutsumi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Theme="minorHAnsi" w:hAnsiTheme="minorHAnsi"/>
                <w:color w:val="222222"/>
                <w:sz w:val="22"/>
                <w:szCs w:val="22"/>
                <w:lang w:val="en"/>
              </w:rPr>
            </w:pPr>
            <w:r w:rsidRPr="000D03BC">
              <w:rPr>
                <w:rStyle w:val="st"/>
                <w:rFonts w:asciiTheme="minorHAnsi" w:hAnsiTheme="minorHAnsi"/>
                <w:color w:val="222222"/>
                <w:sz w:val="22"/>
                <w:szCs w:val="22"/>
                <w:lang w:val="en"/>
              </w:rPr>
              <w:t>Research Fellow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  <w:rFonts w:asciiTheme="minorHAnsi" w:hAnsiTheme="minorHAnsi"/>
                <w:color w:val="222222"/>
                <w:sz w:val="22"/>
                <w:szCs w:val="22"/>
                <w:lang w:val="en"/>
              </w:rPr>
            </w:pPr>
            <w:r w:rsidRPr="000D03BC">
              <w:rPr>
                <w:rStyle w:val="st"/>
                <w:rFonts w:asciiTheme="minorHAnsi" w:hAnsiTheme="minorHAnsi"/>
                <w:color w:val="222222"/>
                <w:sz w:val="22"/>
                <w:szCs w:val="22"/>
                <w:lang w:val="en"/>
              </w:rPr>
              <w:t>International Institute for Global Health, United Nations University</w:t>
            </w:r>
          </w:p>
        </w:tc>
      </w:tr>
      <w:tr w:rsidR="000D03BC" w:rsidRPr="000D03BC" w:rsidTr="000D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2694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 w:cs="Tms Rmn"/>
                <w:bCs/>
                <w:color w:val="000000"/>
                <w:sz w:val="22"/>
                <w:szCs w:val="22"/>
              </w:rPr>
              <w:t>Ms. Tatiana Jereissati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Theme="minorHAnsi" w:hAnsiTheme="minorHAnsi" w:cs="Tms Rmn"/>
                <w:color w:val="000000"/>
                <w:sz w:val="22"/>
                <w:szCs w:val="22"/>
              </w:rPr>
              <w:t>Coordinator of Unesco Projects, Sectorial Studies and Data Quality at the Regional Center for Studies on the Development of the Information Society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  <w:r w:rsidRPr="000D03BC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CETIC.br</w:t>
            </w:r>
          </w:p>
        </w:tc>
      </w:tr>
    </w:tbl>
    <w:p w:rsidR="007A4420" w:rsidRPr="000D03BC" w:rsidRDefault="007A4420" w:rsidP="00D3262D">
      <w:pPr>
        <w:rPr>
          <w:rFonts w:asciiTheme="minorHAnsi" w:hAnsiTheme="minorHAnsi"/>
          <w:sz w:val="22"/>
          <w:szCs w:val="22"/>
        </w:rPr>
      </w:pPr>
    </w:p>
    <w:p w:rsidR="007A4420" w:rsidRPr="000D03BC" w:rsidRDefault="00AE1502" w:rsidP="00D3262D">
      <w:pPr>
        <w:rPr>
          <w:rFonts w:asciiTheme="minorHAnsi" w:hAnsiTheme="minorHAnsi"/>
          <w:b/>
          <w:sz w:val="22"/>
          <w:szCs w:val="22"/>
        </w:rPr>
      </w:pPr>
      <w:r w:rsidRPr="000D03BC">
        <w:rPr>
          <w:rFonts w:asciiTheme="minorHAnsi" w:hAnsiTheme="minorHAnsi"/>
          <w:b/>
          <w:sz w:val="22"/>
          <w:szCs w:val="22"/>
        </w:rPr>
        <w:t>Observers</w:t>
      </w:r>
    </w:p>
    <w:p w:rsidR="00D3262D" w:rsidRPr="000D03BC" w:rsidRDefault="00D3262D" w:rsidP="00D3262D">
      <w:pPr>
        <w:rPr>
          <w:rFonts w:asciiTheme="minorHAnsi" w:hAnsiTheme="minorHAnsi"/>
          <w:sz w:val="22"/>
          <w:szCs w:val="22"/>
        </w:rPr>
      </w:pPr>
    </w:p>
    <w:tbl>
      <w:tblPr>
        <w:tblStyle w:val="MediumGrid3-Accent1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3330"/>
        <w:gridCol w:w="3600"/>
      </w:tblGrid>
      <w:tr w:rsidR="000D03BC" w:rsidRPr="000D03BC" w:rsidTr="001C7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2700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Title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Organization</w:t>
            </w:r>
          </w:p>
        </w:tc>
      </w:tr>
      <w:tr w:rsidR="000D03BC" w:rsidRPr="000D03BC" w:rsidTr="001C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ms Rmn"/>
                <w:bCs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Ms. Alarcos Cieza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ms Rmn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Researcher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  <w:r w:rsidRPr="000D03BC"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  <w:t>University of Southampton</w:t>
            </w:r>
          </w:p>
        </w:tc>
      </w:tr>
      <w:tr w:rsidR="000D03BC" w:rsidRPr="000D03BC" w:rsidTr="001C7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ms Rmn"/>
                <w:bCs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Mr. Marcus Goddard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ms Rmn"/>
                <w:color w:val="000000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Managing Partner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  <w:r w:rsidRPr="000D03BC">
              <w:rPr>
                <w:rFonts w:asciiTheme="minorHAnsi" w:hAnsiTheme="minorHAnsi" w:cs="Helvetica"/>
                <w:sz w:val="22"/>
                <w:szCs w:val="22"/>
              </w:rPr>
              <w:t>Netexplo Global observatory on digital society</w:t>
            </w:r>
          </w:p>
        </w:tc>
      </w:tr>
      <w:tr w:rsidR="000D03BC" w:rsidRPr="000D03BC" w:rsidTr="001C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Ms. Brigitte Lasry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hAnsiTheme="minorHAnsi" w:cs="Helvetica"/>
                <w:sz w:val="22"/>
                <w:szCs w:val="22"/>
              </w:rPr>
              <w:t>Head of University Network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03BC">
              <w:rPr>
                <w:rFonts w:asciiTheme="minorHAnsi" w:hAnsiTheme="minorHAnsi" w:cs="Helvetica"/>
                <w:sz w:val="22"/>
                <w:szCs w:val="22"/>
              </w:rPr>
              <w:t>Netexplo Global observatory on digital society</w:t>
            </w:r>
          </w:p>
        </w:tc>
      </w:tr>
      <w:tr w:rsidR="000D03BC" w:rsidRPr="000D03BC" w:rsidTr="001C7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Ms. Ann-Marit Sæbønes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</w:rPr>
              <w:t>The Atlas Alliance</w:t>
            </w:r>
          </w:p>
        </w:tc>
      </w:tr>
    </w:tbl>
    <w:p w:rsidR="00D3262D" w:rsidRPr="000D03BC" w:rsidRDefault="00D3262D" w:rsidP="00D3262D">
      <w:pPr>
        <w:rPr>
          <w:rFonts w:asciiTheme="minorHAnsi" w:hAnsiTheme="minorHAnsi"/>
          <w:sz w:val="22"/>
          <w:szCs w:val="22"/>
        </w:rPr>
      </w:pPr>
    </w:p>
    <w:p w:rsidR="00D3262D" w:rsidRPr="000D03BC" w:rsidRDefault="00D3262D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0D03BC">
        <w:rPr>
          <w:rFonts w:asciiTheme="minorHAnsi" w:hAnsiTheme="minorHAnsi"/>
          <w:sz w:val="22"/>
          <w:szCs w:val="22"/>
        </w:rPr>
        <w:br w:type="page"/>
      </w:r>
    </w:p>
    <w:p w:rsidR="00314CCF" w:rsidRPr="000D03BC" w:rsidRDefault="00314CCF" w:rsidP="00D3262D">
      <w:pPr>
        <w:rPr>
          <w:rFonts w:asciiTheme="minorHAnsi" w:hAnsiTheme="minorHAnsi"/>
          <w:b/>
          <w:sz w:val="22"/>
          <w:szCs w:val="22"/>
        </w:rPr>
      </w:pPr>
      <w:r w:rsidRPr="000D03BC">
        <w:rPr>
          <w:rFonts w:asciiTheme="minorHAnsi" w:hAnsiTheme="minorHAnsi"/>
          <w:b/>
          <w:sz w:val="22"/>
          <w:szCs w:val="22"/>
        </w:rPr>
        <w:lastRenderedPageBreak/>
        <w:t>Participants from the U.N</w:t>
      </w:r>
      <w:r w:rsidR="00D3262D" w:rsidRPr="000D03BC">
        <w:rPr>
          <w:rFonts w:asciiTheme="minorHAnsi" w:hAnsiTheme="minorHAnsi"/>
          <w:b/>
          <w:sz w:val="22"/>
          <w:szCs w:val="22"/>
        </w:rPr>
        <w:t>.</w:t>
      </w:r>
    </w:p>
    <w:p w:rsidR="00D3262D" w:rsidRPr="000D03BC" w:rsidRDefault="00D3262D" w:rsidP="00D3262D">
      <w:pPr>
        <w:rPr>
          <w:rFonts w:asciiTheme="minorHAnsi" w:hAnsiTheme="minorHAnsi"/>
          <w:sz w:val="22"/>
          <w:szCs w:val="22"/>
        </w:rPr>
      </w:pPr>
    </w:p>
    <w:tbl>
      <w:tblPr>
        <w:tblStyle w:val="MediumGrid3-Accent1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3330"/>
        <w:gridCol w:w="3600"/>
      </w:tblGrid>
      <w:tr w:rsidR="000D03BC" w:rsidRPr="000D03BC" w:rsidTr="001C7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</w:p>
        </w:tc>
        <w:tc>
          <w:tcPr>
            <w:tcW w:w="2700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Title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Organization</w:t>
            </w:r>
          </w:p>
        </w:tc>
      </w:tr>
      <w:tr w:rsidR="000D03BC" w:rsidRPr="000D03BC" w:rsidTr="001C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Ms. Akiko Ito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Chief Secretariat for the Convention on the Rights of Persons with Disabilities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United Nations Secretariat, DESA</w:t>
            </w:r>
          </w:p>
        </w:tc>
      </w:tr>
      <w:tr w:rsidR="000D03BC" w:rsidRPr="000D03BC" w:rsidTr="001C7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7355E0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700" w:type="dxa"/>
          </w:tcPr>
          <w:p w:rsidR="000D03BC" w:rsidRPr="000D03BC" w:rsidRDefault="000D03BC" w:rsidP="00266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Ms. Shifaana Thowfeequ</w:t>
            </w:r>
          </w:p>
        </w:tc>
        <w:tc>
          <w:tcPr>
            <w:tcW w:w="3330" w:type="dxa"/>
          </w:tcPr>
          <w:p w:rsidR="000D03BC" w:rsidRPr="000D03BC" w:rsidRDefault="000D03BC" w:rsidP="00266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Social Affairs Officer</w:t>
            </w:r>
          </w:p>
        </w:tc>
        <w:tc>
          <w:tcPr>
            <w:tcW w:w="3600" w:type="dxa"/>
          </w:tcPr>
          <w:p w:rsidR="000D03BC" w:rsidRPr="000D03BC" w:rsidRDefault="000D03BC" w:rsidP="00266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United Nations Secretariat, DESA</w:t>
            </w:r>
          </w:p>
          <w:p w:rsidR="000D03BC" w:rsidRPr="000D03BC" w:rsidRDefault="000D03BC" w:rsidP="00266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</w:p>
        </w:tc>
      </w:tr>
      <w:tr w:rsidR="000D03BC" w:rsidRPr="000D03BC" w:rsidTr="001C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7355E0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700" w:type="dxa"/>
          </w:tcPr>
          <w:p w:rsidR="000D03BC" w:rsidRPr="000D03BC" w:rsidRDefault="000D03BC" w:rsidP="00C5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Mr. Indrajit Banerjee</w:t>
            </w:r>
          </w:p>
        </w:tc>
        <w:tc>
          <w:tcPr>
            <w:tcW w:w="3330" w:type="dxa"/>
          </w:tcPr>
          <w:p w:rsidR="000D03BC" w:rsidRPr="000D03BC" w:rsidRDefault="000D03BC" w:rsidP="00C5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Director</w:t>
            </w:r>
          </w:p>
        </w:tc>
        <w:tc>
          <w:tcPr>
            <w:tcW w:w="3600" w:type="dxa"/>
          </w:tcPr>
          <w:p w:rsidR="000D03BC" w:rsidRPr="000D03BC" w:rsidRDefault="000D03BC" w:rsidP="00C5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Communication and Information Sector, Knowledge Societies Division</w:t>
            </w:r>
          </w:p>
          <w:p w:rsidR="000D03BC" w:rsidRPr="000D03BC" w:rsidRDefault="000D03BC" w:rsidP="00C5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</w:tr>
      <w:tr w:rsidR="000D03BC" w:rsidRPr="000D03BC" w:rsidTr="001C7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7355E0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700" w:type="dxa"/>
          </w:tcPr>
          <w:p w:rsidR="000D03BC" w:rsidRPr="000D03BC" w:rsidRDefault="000D03BC" w:rsidP="0093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Mr. Dendev Badarch</w:t>
            </w:r>
          </w:p>
        </w:tc>
        <w:tc>
          <w:tcPr>
            <w:tcW w:w="3330" w:type="dxa"/>
          </w:tcPr>
          <w:p w:rsidR="000D03BC" w:rsidRPr="000D03BC" w:rsidRDefault="000D03BC" w:rsidP="0093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  <w:lang w:val="en"/>
              </w:rPr>
              <w:t>Acting Director</w:t>
            </w:r>
          </w:p>
        </w:tc>
        <w:tc>
          <w:tcPr>
            <w:tcW w:w="3600" w:type="dxa"/>
          </w:tcPr>
          <w:p w:rsidR="000D03BC" w:rsidRPr="000D03BC" w:rsidRDefault="000D03BC" w:rsidP="0093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UNESCO Institute of Information Technologies in Education </w:t>
            </w:r>
          </w:p>
          <w:p w:rsidR="000D03BC" w:rsidRPr="000D03BC" w:rsidRDefault="000D03BC" w:rsidP="00937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en"/>
              </w:rPr>
            </w:pPr>
          </w:p>
        </w:tc>
      </w:tr>
      <w:tr w:rsidR="000D03BC" w:rsidRPr="000D03BC" w:rsidTr="001C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7355E0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700" w:type="dxa"/>
          </w:tcPr>
          <w:p w:rsidR="000D03BC" w:rsidRPr="000D03BC" w:rsidRDefault="000D03BC" w:rsidP="0089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Ms. Irmgarda Kasinskaite-Buddeberg </w:t>
            </w:r>
          </w:p>
        </w:tc>
        <w:tc>
          <w:tcPr>
            <w:tcW w:w="3330" w:type="dxa"/>
          </w:tcPr>
          <w:p w:rsidR="000D03BC" w:rsidRPr="000D03BC" w:rsidRDefault="000D03BC" w:rsidP="0089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Programme Specialist</w:t>
            </w:r>
          </w:p>
        </w:tc>
        <w:tc>
          <w:tcPr>
            <w:tcW w:w="3600" w:type="dxa"/>
          </w:tcPr>
          <w:p w:rsidR="000D03BC" w:rsidRPr="000D03BC" w:rsidRDefault="000D03BC" w:rsidP="0089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Communication and Information Sector, Knowledge Societies Division</w:t>
            </w:r>
          </w:p>
          <w:p w:rsidR="000D03BC" w:rsidRPr="000D03BC" w:rsidRDefault="000D03BC" w:rsidP="0089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</w:tr>
      <w:tr w:rsidR="000D03BC" w:rsidRPr="000D03BC" w:rsidTr="001C7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7355E0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Mr. Davide Storti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Programme Specialist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Communication and Information Sector, Knowledge Societies Division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</w:tr>
      <w:tr w:rsidR="000D03BC" w:rsidRPr="000D03BC" w:rsidTr="001C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7355E0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Mr. Bhanu Neupane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Programme Specialist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Communication and Information Sector, Knowledge Societies Division</w:t>
            </w:r>
          </w:p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</w:tr>
      <w:tr w:rsidR="000D03BC" w:rsidRPr="000D03BC" w:rsidTr="001C7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7355E0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fr-FR"/>
              </w:rPr>
            </w:pPr>
            <w:r w:rsidRPr="000D03BC">
              <w:rPr>
                <w:rFonts w:asciiTheme="minorHAnsi" w:hAnsiTheme="minorHAnsi"/>
                <w:lang w:eastAsia="fr-FR"/>
              </w:rPr>
              <w:t>Ms. Golda El-Khoury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hAnsiTheme="minorHAnsi"/>
                <w:sz w:val="22"/>
                <w:szCs w:val="22"/>
                <w:lang w:eastAsia="fr-FR"/>
              </w:rPr>
              <w:t>Team Leader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Social and Human Sciences Sector</w:t>
            </w:r>
          </w:p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</w:tr>
      <w:tr w:rsidR="000D03BC" w:rsidRPr="000D03BC" w:rsidTr="001C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0D03BC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fr-FR"/>
              </w:rPr>
            </w:pPr>
            <w:r w:rsidRPr="000D03BC">
              <w:rPr>
                <w:rFonts w:asciiTheme="minorHAnsi" w:hAnsiTheme="minorHAnsi"/>
                <w:lang w:eastAsia="fr-FR"/>
              </w:rPr>
              <w:t>Ms. Anna Maria Majlöf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Programme Specialist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Social and Human Sciences Sector</w:t>
            </w:r>
          </w:p>
        </w:tc>
      </w:tr>
      <w:tr w:rsidR="000D03BC" w:rsidRPr="000D03BC" w:rsidTr="001C7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700" w:type="dxa"/>
          </w:tcPr>
          <w:p w:rsidR="000D03BC" w:rsidRPr="000D03BC" w:rsidRDefault="000D03BC" w:rsidP="00D3262D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>Isha Datta</w:t>
            </w: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Intern</w:t>
            </w:r>
          </w:p>
        </w:tc>
        <w:tc>
          <w:tcPr>
            <w:tcW w:w="3600" w:type="dxa"/>
          </w:tcPr>
          <w:p w:rsidR="000D03BC" w:rsidRPr="000D03BC" w:rsidRDefault="000D03BC" w:rsidP="000D0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Communication and Information Sector, Knowledge Societies Division</w:t>
            </w:r>
          </w:p>
        </w:tc>
      </w:tr>
      <w:tr w:rsidR="000D03BC" w:rsidRPr="000D03BC" w:rsidTr="001C7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Default="000D03BC" w:rsidP="00D3262D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2700" w:type="dxa"/>
          </w:tcPr>
          <w:p w:rsidR="000D03BC" w:rsidRDefault="000D03BC" w:rsidP="00D32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>Andrea Klaric</w:t>
            </w:r>
          </w:p>
        </w:tc>
        <w:tc>
          <w:tcPr>
            <w:tcW w:w="3330" w:type="dxa"/>
          </w:tcPr>
          <w:p w:rsidR="000D03BC" w:rsidRDefault="000D03BC" w:rsidP="00D32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Intern</w:t>
            </w:r>
          </w:p>
        </w:tc>
        <w:tc>
          <w:tcPr>
            <w:tcW w:w="3600" w:type="dxa"/>
          </w:tcPr>
          <w:p w:rsidR="000D03BC" w:rsidRPr="000D03BC" w:rsidRDefault="000D03BC" w:rsidP="000D0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Communication and Information Sector, Knowledge Societies Division</w:t>
            </w:r>
          </w:p>
        </w:tc>
      </w:tr>
      <w:tr w:rsidR="000D03BC" w:rsidRPr="000D03BC" w:rsidTr="001C7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0D03BC" w:rsidRPr="000D03BC" w:rsidRDefault="000D03BC" w:rsidP="000D03BC">
            <w:pP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2700" w:type="dxa"/>
          </w:tcPr>
          <w:p w:rsidR="000D03BC" w:rsidRPr="000D03BC" w:rsidRDefault="000D03BC" w:rsidP="00ED07A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fr-FR"/>
              </w:rPr>
            </w:pPr>
            <w:r w:rsidRPr="000D03BC">
              <w:rPr>
                <w:rFonts w:asciiTheme="minorHAnsi" w:hAnsiTheme="minorHAnsi"/>
                <w:lang w:eastAsia="fr-FR"/>
              </w:rPr>
              <w:t>Mr. Laurent Fresson</w:t>
            </w:r>
          </w:p>
          <w:p w:rsidR="000D03BC" w:rsidRPr="000D03BC" w:rsidRDefault="000D03BC" w:rsidP="00ED07A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fr-FR"/>
              </w:rPr>
            </w:pPr>
          </w:p>
        </w:tc>
        <w:tc>
          <w:tcPr>
            <w:tcW w:w="333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Intern</w:t>
            </w:r>
          </w:p>
        </w:tc>
        <w:tc>
          <w:tcPr>
            <w:tcW w:w="3600" w:type="dxa"/>
          </w:tcPr>
          <w:p w:rsidR="000D03BC" w:rsidRPr="000D03BC" w:rsidRDefault="000D03BC" w:rsidP="00D32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0D03BC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UNESCO, Education Sector</w:t>
            </w:r>
          </w:p>
        </w:tc>
      </w:tr>
    </w:tbl>
    <w:p w:rsidR="00A86E8E" w:rsidRPr="000D03BC" w:rsidRDefault="00A86E8E" w:rsidP="00D3262D">
      <w:pPr>
        <w:ind w:hanging="270"/>
        <w:rPr>
          <w:rFonts w:asciiTheme="minorHAnsi" w:hAnsiTheme="minorHAnsi"/>
          <w:sz w:val="22"/>
          <w:szCs w:val="22"/>
          <w:lang w:val="en-US"/>
        </w:rPr>
      </w:pPr>
    </w:p>
    <w:sectPr w:rsidR="00A86E8E" w:rsidRPr="000D03BC" w:rsidSect="001C7B00">
      <w:footerReference w:type="default" r:id="rId10"/>
      <w:pgSz w:w="11906" w:h="16838"/>
      <w:pgMar w:top="11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82" w:rsidRDefault="002E1C82" w:rsidP="002F06EB">
      <w:r>
        <w:separator/>
      </w:r>
    </w:p>
  </w:endnote>
  <w:endnote w:type="continuationSeparator" w:id="0">
    <w:p w:rsidR="002E1C82" w:rsidRDefault="002E1C82" w:rsidP="002F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宋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05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6EB" w:rsidRDefault="002F06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6EB" w:rsidRDefault="002F0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82" w:rsidRDefault="002E1C82" w:rsidP="002F06EB">
      <w:r>
        <w:separator/>
      </w:r>
    </w:p>
  </w:footnote>
  <w:footnote w:type="continuationSeparator" w:id="0">
    <w:p w:rsidR="002E1C82" w:rsidRDefault="002E1C82" w:rsidP="002F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C"/>
    <w:rsid w:val="00022F58"/>
    <w:rsid w:val="0002644C"/>
    <w:rsid w:val="0003061E"/>
    <w:rsid w:val="0003293F"/>
    <w:rsid w:val="00034A9C"/>
    <w:rsid w:val="000514F0"/>
    <w:rsid w:val="000615B3"/>
    <w:rsid w:val="00077070"/>
    <w:rsid w:val="000D03BC"/>
    <w:rsid w:val="000D26AF"/>
    <w:rsid w:val="000D2E59"/>
    <w:rsid w:val="000D5886"/>
    <w:rsid w:val="000D7A2B"/>
    <w:rsid w:val="000F1A8F"/>
    <w:rsid w:val="00133654"/>
    <w:rsid w:val="0016026D"/>
    <w:rsid w:val="00196327"/>
    <w:rsid w:val="001B1256"/>
    <w:rsid w:val="001C7B00"/>
    <w:rsid w:val="001D0EB3"/>
    <w:rsid w:val="001D3171"/>
    <w:rsid w:val="001F4045"/>
    <w:rsid w:val="0020749A"/>
    <w:rsid w:val="002202F6"/>
    <w:rsid w:val="002515F8"/>
    <w:rsid w:val="00253BE6"/>
    <w:rsid w:val="00260A0B"/>
    <w:rsid w:val="002649F2"/>
    <w:rsid w:val="00270209"/>
    <w:rsid w:val="002714A3"/>
    <w:rsid w:val="00280B46"/>
    <w:rsid w:val="0028352D"/>
    <w:rsid w:val="00283A5F"/>
    <w:rsid w:val="002966DE"/>
    <w:rsid w:val="002A23D3"/>
    <w:rsid w:val="002B55BD"/>
    <w:rsid w:val="002D6292"/>
    <w:rsid w:val="002E12F5"/>
    <w:rsid w:val="002E1C82"/>
    <w:rsid w:val="002F06EB"/>
    <w:rsid w:val="00300844"/>
    <w:rsid w:val="00302F80"/>
    <w:rsid w:val="00314CCF"/>
    <w:rsid w:val="003619B3"/>
    <w:rsid w:val="00362BA4"/>
    <w:rsid w:val="00364B9C"/>
    <w:rsid w:val="00367C64"/>
    <w:rsid w:val="003855C2"/>
    <w:rsid w:val="003901B3"/>
    <w:rsid w:val="003934F8"/>
    <w:rsid w:val="00394665"/>
    <w:rsid w:val="003A47A5"/>
    <w:rsid w:val="003B3F7B"/>
    <w:rsid w:val="003B7428"/>
    <w:rsid w:val="003C55D5"/>
    <w:rsid w:val="003D02C9"/>
    <w:rsid w:val="003E1845"/>
    <w:rsid w:val="00420DA3"/>
    <w:rsid w:val="004363C6"/>
    <w:rsid w:val="00452D33"/>
    <w:rsid w:val="00463F9A"/>
    <w:rsid w:val="00474423"/>
    <w:rsid w:val="0047494C"/>
    <w:rsid w:val="00486339"/>
    <w:rsid w:val="004957D6"/>
    <w:rsid w:val="004A4E59"/>
    <w:rsid w:val="004B2217"/>
    <w:rsid w:val="004B2C55"/>
    <w:rsid w:val="004C79AD"/>
    <w:rsid w:val="004E2105"/>
    <w:rsid w:val="004E411E"/>
    <w:rsid w:val="004F5968"/>
    <w:rsid w:val="00525891"/>
    <w:rsid w:val="00552754"/>
    <w:rsid w:val="00553468"/>
    <w:rsid w:val="00565493"/>
    <w:rsid w:val="0056768F"/>
    <w:rsid w:val="00586B1E"/>
    <w:rsid w:val="005B721E"/>
    <w:rsid w:val="005C4E21"/>
    <w:rsid w:val="005D6E82"/>
    <w:rsid w:val="005E5B67"/>
    <w:rsid w:val="005F7BB1"/>
    <w:rsid w:val="006052F1"/>
    <w:rsid w:val="006207CC"/>
    <w:rsid w:val="0063383E"/>
    <w:rsid w:val="00650EE2"/>
    <w:rsid w:val="00663FAB"/>
    <w:rsid w:val="006711B3"/>
    <w:rsid w:val="00673052"/>
    <w:rsid w:val="00690510"/>
    <w:rsid w:val="006916EC"/>
    <w:rsid w:val="006A7297"/>
    <w:rsid w:val="006B0CF1"/>
    <w:rsid w:val="006E0773"/>
    <w:rsid w:val="006E0AFD"/>
    <w:rsid w:val="00734304"/>
    <w:rsid w:val="0074092A"/>
    <w:rsid w:val="00746605"/>
    <w:rsid w:val="00757F46"/>
    <w:rsid w:val="00762F86"/>
    <w:rsid w:val="00763C70"/>
    <w:rsid w:val="0078008C"/>
    <w:rsid w:val="007A4420"/>
    <w:rsid w:val="007B1251"/>
    <w:rsid w:val="007C1BCC"/>
    <w:rsid w:val="007C42C4"/>
    <w:rsid w:val="007D01CB"/>
    <w:rsid w:val="007F2760"/>
    <w:rsid w:val="00812357"/>
    <w:rsid w:val="0081640A"/>
    <w:rsid w:val="00820DA7"/>
    <w:rsid w:val="00822920"/>
    <w:rsid w:val="00830263"/>
    <w:rsid w:val="00834EA0"/>
    <w:rsid w:val="0084468C"/>
    <w:rsid w:val="00852EB3"/>
    <w:rsid w:val="008633CD"/>
    <w:rsid w:val="00876041"/>
    <w:rsid w:val="0087616F"/>
    <w:rsid w:val="00884A7C"/>
    <w:rsid w:val="00892FA6"/>
    <w:rsid w:val="008A413F"/>
    <w:rsid w:val="008C7ABA"/>
    <w:rsid w:val="008F3647"/>
    <w:rsid w:val="00925918"/>
    <w:rsid w:val="00941D93"/>
    <w:rsid w:val="00961666"/>
    <w:rsid w:val="009875AF"/>
    <w:rsid w:val="00997D25"/>
    <w:rsid w:val="009A231A"/>
    <w:rsid w:val="009B1FE4"/>
    <w:rsid w:val="009B630A"/>
    <w:rsid w:val="009C0577"/>
    <w:rsid w:val="009C10A8"/>
    <w:rsid w:val="009D6BD6"/>
    <w:rsid w:val="009F6837"/>
    <w:rsid w:val="00A03C5C"/>
    <w:rsid w:val="00A07E2F"/>
    <w:rsid w:val="00A12E6B"/>
    <w:rsid w:val="00A138B2"/>
    <w:rsid w:val="00A318C0"/>
    <w:rsid w:val="00A36435"/>
    <w:rsid w:val="00A46BD0"/>
    <w:rsid w:val="00A72144"/>
    <w:rsid w:val="00A86E8E"/>
    <w:rsid w:val="00AD3BDF"/>
    <w:rsid w:val="00AE1502"/>
    <w:rsid w:val="00AE6BAE"/>
    <w:rsid w:val="00AF1F16"/>
    <w:rsid w:val="00B025DD"/>
    <w:rsid w:val="00B02809"/>
    <w:rsid w:val="00B064BE"/>
    <w:rsid w:val="00B06E76"/>
    <w:rsid w:val="00B12A29"/>
    <w:rsid w:val="00B138F6"/>
    <w:rsid w:val="00B811DF"/>
    <w:rsid w:val="00B818B2"/>
    <w:rsid w:val="00B8736A"/>
    <w:rsid w:val="00B95A24"/>
    <w:rsid w:val="00BC155A"/>
    <w:rsid w:val="00BC2D1E"/>
    <w:rsid w:val="00C0059B"/>
    <w:rsid w:val="00C21638"/>
    <w:rsid w:val="00C24713"/>
    <w:rsid w:val="00C47095"/>
    <w:rsid w:val="00C52F8A"/>
    <w:rsid w:val="00C60AF1"/>
    <w:rsid w:val="00C7199A"/>
    <w:rsid w:val="00C9000D"/>
    <w:rsid w:val="00CB1193"/>
    <w:rsid w:val="00CF1013"/>
    <w:rsid w:val="00D07C59"/>
    <w:rsid w:val="00D11C29"/>
    <w:rsid w:val="00D17624"/>
    <w:rsid w:val="00D3262D"/>
    <w:rsid w:val="00D37ED2"/>
    <w:rsid w:val="00D53622"/>
    <w:rsid w:val="00D558A1"/>
    <w:rsid w:val="00D65344"/>
    <w:rsid w:val="00D72DFA"/>
    <w:rsid w:val="00D775AB"/>
    <w:rsid w:val="00D8217D"/>
    <w:rsid w:val="00D85A41"/>
    <w:rsid w:val="00D928D5"/>
    <w:rsid w:val="00DD4677"/>
    <w:rsid w:val="00DF1193"/>
    <w:rsid w:val="00DF2179"/>
    <w:rsid w:val="00E30A62"/>
    <w:rsid w:val="00E330F4"/>
    <w:rsid w:val="00E47DC5"/>
    <w:rsid w:val="00E5532B"/>
    <w:rsid w:val="00EA1320"/>
    <w:rsid w:val="00EB0C75"/>
    <w:rsid w:val="00ED07A9"/>
    <w:rsid w:val="00ED4838"/>
    <w:rsid w:val="00EF101E"/>
    <w:rsid w:val="00F24DC5"/>
    <w:rsid w:val="00F4154F"/>
    <w:rsid w:val="00F52A31"/>
    <w:rsid w:val="00F71280"/>
    <w:rsid w:val="00F74991"/>
    <w:rsid w:val="00F962C0"/>
    <w:rsid w:val="00FA6458"/>
    <w:rsid w:val="00FB23E2"/>
    <w:rsid w:val="00FB4F0A"/>
    <w:rsid w:val="00FC5821"/>
    <w:rsid w:val="00FD31D1"/>
    <w:rsid w:val="00FD57BB"/>
    <w:rsid w:val="00FF275F"/>
    <w:rsid w:val="00FF44FE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E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916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D72D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2F06EB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E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EB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D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1193"/>
    <w:rPr>
      <w:b/>
      <w:bCs/>
      <w:i w:val="0"/>
      <w:iCs w:val="0"/>
    </w:rPr>
  </w:style>
  <w:style w:type="character" w:customStyle="1" w:styleId="st">
    <w:name w:val="st"/>
    <w:basedOn w:val="DefaultParagraphFont"/>
    <w:rsid w:val="00CB1193"/>
  </w:style>
  <w:style w:type="paragraph" w:customStyle="1" w:styleId="HdNormal">
    <w:name w:val="Hd Normal"/>
    <w:rsid w:val="00C52F8A"/>
    <w:pPr>
      <w:widowControl w:val="0"/>
      <w:spacing w:after="0" w:line="260" w:lineRule="exact"/>
    </w:pPr>
    <w:rPr>
      <w:rFonts w:ascii="Courier New" w:eastAsia="Times New Roman" w:hAnsi="Courier New" w:cs="Times New Roman"/>
      <w:noProof/>
      <w:spacing w:val="-2"/>
      <w:w w:val="99"/>
      <w:kern w:val="22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649F2"/>
    <w:rPr>
      <w:rFonts w:ascii="Calibri" w:eastAsiaTheme="minorHAns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49F2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B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E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916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1">
    <w:name w:val="Medium Grid 3 Accent 1"/>
    <w:basedOn w:val="TableNormal"/>
    <w:uiPriority w:val="69"/>
    <w:rsid w:val="00D72D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2F06EB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E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EB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DC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1193"/>
    <w:rPr>
      <w:b/>
      <w:bCs/>
      <w:i w:val="0"/>
      <w:iCs w:val="0"/>
    </w:rPr>
  </w:style>
  <w:style w:type="character" w:customStyle="1" w:styleId="st">
    <w:name w:val="st"/>
    <w:basedOn w:val="DefaultParagraphFont"/>
    <w:rsid w:val="00CB1193"/>
  </w:style>
  <w:style w:type="paragraph" w:customStyle="1" w:styleId="HdNormal">
    <w:name w:val="Hd Normal"/>
    <w:rsid w:val="00C52F8A"/>
    <w:pPr>
      <w:widowControl w:val="0"/>
      <w:spacing w:after="0" w:line="260" w:lineRule="exact"/>
    </w:pPr>
    <w:rPr>
      <w:rFonts w:ascii="Courier New" w:eastAsia="Times New Roman" w:hAnsi="Courier New" w:cs="Times New Roman"/>
      <w:noProof/>
      <w:spacing w:val="-2"/>
      <w:w w:val="99"/>
      <w:kern w:val="22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649F2"/>
    <w:rPr>
      <w:rFonts w:ascii="Calibri" w:eastAsiaTheme="minorHAnsi" w:hAnsi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49F2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B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30F3-FA85-40B1-BBD3-FF953CA1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Shifaana Thowfeequ</dc:creator>
  <cp:lastModifiedBy>Charneau, Valerie</cp:lastModifiedBy>
  <cp:revision>2</cp:revision>
  <cp:lastPrinted>2014-06-03T16:37:00Z</cp:lastPrinted>
  <dcterms:created xsi:type="dcterms:W3CDTF">2014-07-18T07:36:00Z</dcterms:created>
  <dcterms:modified xsi:type="dcterms:W3CDTF">2014-07-18T07:36:00Z</dcterms:modified>
</cp:coreProperties>
</file>