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5773" w14:textId="77777777" w:rsidR="00BC3420" w:rsidRPr="00847705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847705">
        <w:rPr>
          <w:rFonts w:ascii="Arial" w:hAnsi="Arial" w:cs="Arial"/>
          <w:b/>
          <w:sz w:val="22"/>
          <w:szCs w:val="22"/>
        </w:rPr>
        <w:t>CONVENTION POUR LA SAUVEGARDE DU</w:t>
      </w:r>
      <w:r w:rsidRPr="00847705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6370C140" w14:textId="77777777" w:rsidR="00BC3420" w:rsidRPr="00847705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847705">
        <w:rPr>
          <w:rFonts w:ascii="Arial" w:hAnsi="Arial" w:cs="Arial"/>
          <w:b/>
          <w:sz w:val="22"/>
          <w:szCs w:val="22"/>
        </w:rPr>
        <w:t>COMITÉ INTERGOUVERNEMENTAL DE SAUVEGARDE</w:t>
      </w:r>
      <w:r w:rsidRPr="00847705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77B2925B" w14:textId="77777777" w:rsidR="00BC3420" w:rsidRPr="00847705" w:rsidRDefault="00165170" w:rsidP="00BC3420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847705">
        <w:rPr>
          <w:rFonts w:ascii="Arial" w:hAnsi="Arial" w:cs="Arial"/>
          <w:b/>
          <w:sz w:val="22"/>
          <w:szCs w:val="22"/>
        </w:rPr>
        <w:t>Dixième</w:t>
      </w:r>
      <w:r w:rsidR="00BC3420" w:rsidRPr="00847705">
        <w:rPr>
          <w:rFonts w:ascii="Arial" w:hAnsi="Arial" w:cs="Arial"/>
          <w:b/>
          <w:sz w:val="22"/>
          <w:szCs w:val="22"/>
        </w:rPr>
        <w:t xml:space="preserve"> session</w:t>
      </w:r>
    </w:p>
    <w:p w14:paraId="18A5B2A9" w14:textId="77777777" w:rsidR="00A61C6E" w:rsidRPr="00847705" w:rsidRDefault="00F134B7" w:rsidP="00871C8F">
      <w:pPr>
        <w:jc w:val="center"/>
        <w:rPr>
          <w:rFonts w:ascii="Arial" w:hAnsi="Arial" w:cs="Arial"/>
          <w:b/>
          <w:sz w:val="22"/>
          <w:szCs w:val="22"/>
        </w:rPr>
      </w:pPr>
      <w:r w:rsidRPr="00847705">
        <w:rPr>
          <w:rFonts w:ascii="Arial" w:hAnsi="Arial" w:cs="Arial"/>
          <w:b/>
          <w:sz w:val="22"/>
          <w:szCs w:val="22"/>
        </w:rPr>
        <w:t>Windhoek</w:t>
      </w:r>
      <w:r w:rsidR="00FC4715" w:rsidRPr="00847705">
        <w:rPr>
          <w:rFonts w:ascii="Arial" w:hAnsi="Arial" w:cs="Arial"/>
          <w:b/>
          <w:sz w:val="22"/>
          <w:szCs w:val="22"/>
        </w:rPr>
        <w:t>, Namibie</w:t>
      </w:r>
    </w:p>
    <w:p w14:paraId="27C3ABC7" w14:textId="77777777" w:rsidR="00BC3420" w:rsidRPr="00847705" w:rsidRDefault="00764CF9" w:rsidP="00BC3420">
      <w:pPr>
        <w:jc w:val="center"/>
        <w:rPr>
          <w:rFonts w:ascii="Arial" w:hAnsi="Arial" w:cs="Arial"/>
          <w:b/>
          <w:sz w:val="22"/>
          <w:szCs w:val="22"/>
        </w:rPr>
      </w:pPr>
      <w:r w:rsidRPr="00847705">
        <w:rPr>
          <w:rFonts w:ascii="Arial" w:hAnsi="Arial" w:cs="Arial"/>
          <w:b/>
          <w:sz w:val="22"/>
          <w:szCs w:val="22"/>
        </w:rPr>
        <w:t>30</w:t>
      </w:r>
      <w:r w:rsidR="00165170" w:rsidRPr="00847705">
        <w:rPr>
          <w:rFonts w:ascii="Arial" w:hAnsi="Arial" w:cs="Arial"/>
          <w:b/>
          <w:sz w:val="22"/>
          <w:szCs w:val="22"/>
        </w:rPr>
        <w:t xml:space="preserve"> novembre</w:t>
      </w:r>
      <w:r w:rsidR="00BC3420" w:rsidRPr="00847705">
        <w:rPr>
          <w:rFonts w:ascii="Arial" w:hAnsi="Arial" w:cs="Arial"/>
          <w:b/>
          <w:sz w:val="22"/>
          <w:szCs w:val="22"/>
        </w:rPr>
        <w:t xml:space="preserve"> – </w:t>
      </w:r>
      <w:r w:rsidR="00165170" w:rsidRPr="00847705">
        <w:rPr>
          <w:rFonts w:ascii="Arial" w:hAnsi="Arial" w:cs="Arial"/>
          <w:b/>
          <w:sz w:val="22"/>
          <w:szCs w:val="22"/>
        </w:rPr>
        <w:t>4</w:t>
      </w:r>
      <w:r w:rsidR="00BC3420" w:rsidRPr="00847705">
        <w:rPr>
          <w:rFonts w:ascii="Arial" w:hAnsi="Arial" w:cs="Arial"/>
          <w:b/>
          <w:sz w:val="22"/>
          <w:szCs w:val="22"/>
        </w:rPr>
        <w:t xml:space="preserve"> </w:t>
      </w:r>
      <w:r w:rsidR="00165170" w:rsidRPr="00847705">
        <w:rPr>
          <w:rFonts w:ascii="Arial" w:hAnsi="Arial" w:cs="Arial"/>
          <w:b/>
          <w:sz w:val="22"/>
          <w:szCs w:val="22"/>
        </w:rPr>
        <w:t>décembre</w:t>
      </w:r>
      <w:r w:rsidRPr="00847705">
        <w:rPr>
          <w:rFonts w:ascii="Arial" w:hAnsi="Arial" w:cs="Arial"/>
          <w:b/>
          <w:sz w:val="22"/>
          <w:szCs w:val="22"/>
        </w:rPr>
        <w:t xml:space="preserve"> 2015</w:t>
      </w:r>
    </w:p>
    <w:p w14:paraId="18A1B57B" w14:textId="77777777" w:rsidR="00BC3420" w:rsidRPr="00847705" w:rsidRDefault="00BC3420" w:rsidP="00BC3420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847705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973DD8" w:rsidRPr="00847705">
        <w:rPr>
          <w:rFonts w:ascii="Arial" w:hAnsi="Arial" w:cs="Arial"/>
          <w:b/>
          <w:sz w:val="22"/>
          <w:szCs w:val="22"/>
          <w:u w:val="single"/>
        </w:rPr>
        <w:t>16</w:t>
      </w:r>
      <w:r w:rsidRPr="00847705">
        <w:rPr>
          <w:rFonts w:ascii="Arial" w:hAnsi="Arial" w:cs="Arial"/>
          <w:b/>
          <w:sz w:val="22"/>
          <w:szCs w:val="22"/>
          <w:u w:val="single"/>
        </w:rPr>
        <w:t xml:space="preserve"> de l</w:t>
      </w:r>
      <w:r w:rsidR="00673645">
        <w:rPr>
          <w:rFonts w:ascii="Arial" w:hAnsi="Arial" w:cs="Arial"/>
          <w:b/>
          <w:sz w:val="22"/>
          <w:szCs w:val="22"/>
          <w:u w:val="single"/>
        </w:rPr>
        <w:t>’</w:t>
      </w:r>
      <w:r w:rsidRPr="00847705">
        <w:rPr>
          <w:rFonts w:ascii="Arial" w:hAnsi="Arial" w:cs="Arial"/>
          <w:b/>
          <w:sz w:val="22"/>
          <w:szCs w:val="22"/>
          <w:u w:val="single"/>
        </w:rPr>
        <w:t>ordre du jour provisoire</w:t>
      </w:r>
      <w:r w:rsidRPr="003B7465">
        <w:rPr>
          <w:rFonts w:ascii="Arial" w:hAnsi="Arial" w:cs="Arial"/>
          <w:b/>
          <w:sz w:val="22"/>
          <w:szCs w:val="22"/>
          <w:u w:val="single"/>
        </w:rPr>
        <w:t> :</w:t>
      </w:r>
    </w:p>
    <w:p w14:paraId="0EBBEE67" w14:textId="77777777" w:rsidR="00BC3420" w:rsidRPr="00847705" w:rsidRDefault="00973DD8" w:rsidP="00A0564B">
      <w:pPr>
        <w:pStyle w:val="NoSpacing"/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876D9F">
        <w:rPr>
          <w:rFonts w:ascii="Arial" w:hAnsi="Arial" w:cs="Arial"/>
          <w:b/>
          <w:sz w:val="22"/>
          <w:szCs w:val="22"/>
        </w:rPr>
        <w:t>Accr</w:t>
      </w:r>
      <w:r w:rsidR="00116058" w:rsidRPr="00876D9F">
        <w:rPr>
          <w:rFonts w:ascii="Arial" w:hAnsi="Arial" w:cs="Arial"/>
          <w:b/>
          <w:sz w:val="22"/>
          <w:szCs w:val="22"/>
        </w:rPr>
        <w:t>é</w:t>
      </w:r>
      <w:r w:rsidRPr="00876D9F">
        <w:rPr>
          <w:rFonts w:ascii="Arial" w:hAnsi="Arial" w:cs="Arial"/>
          <w:b/>
          <w:sz w:val="22"/>
          <w:szCs w:val="22"/>
        </w:rPr>
        <w:t xml:space="preserve">ditation </w:t>
      </w:r>
      <w:r w:rsidR="00116058" w:rsidRPr="00876D9F">
        <w:rPr>
          <w:rFonts w:ascii="Arial" w:hAnsi="Arial" w:cs="Arial"/>
          <w:b/>
          <w:sz w:val="22"/>
          <w:szCs w:val="22"/>
        </w:rPr>
        <w:t xml:space="preserve">de nouvelles organisations </w:t>
      </w:r>
      <w:r w:rsidR="00BA3073">
        <w:rPr>
          <w:rFonts w:ascii="Arial" w:hAnsi="Arial" w:cs="Arial"/>
          <w:b/>
          <w:sz w:val="22"/>
          <w:szCs w:val="22"/>
        </w:rPr>
        <w:t xml:space="preserve">non </w:t>
      </w:r>
      <w:r w:rsidR="00116058" w:rsidRPr="00876D9F">
        <w:rPr>
          <w:rFonts w:ascii="Arial" w:hAnsi="Arial" w:cs="Arial"/>
          <w:b/>
          <w:sz w:val="22"/>
          <w:szCs w:val="22"/>
        </w:rPr>
        <w:t>gouvernementales</w:t>
      </w:r>
      <w:r w:rsidRPr="00876D9F">
        <w:rPr>
          <w:rFonts w:ascii="Arial" w:hAnsi="Arial" w:cs="Arial"/>
          <w:b/>
          <w:sz w:val="22"/>
          <w:szCs w:val="22"/>
        </w:rPr>
        <w:br/>
      </w:r>
      <w:r w:rsidR="00116058" w:rsidRPr="00876D9F">
        <w:rPr>
          <w:rFonts w:ascii="Arial" w:hAnsi="Arial" w:cs="Arial"/>
          <w:b/>
          <w:sz w:val="22"/>
          <w:szCs w:val="22"/>
        </w:rPr>
        <w:t>et</w:t>
      </w:r>
      <w:r w:rsidRPr="00876D9F">
        <w:rPr>
          <w:rFonts w:ascii="Arial" w:hAnsi="Arial" w:cs="Arial"/>
          <w:b/>
          <w:sz w:val="22"/>
          <w:szCs w:val="22"/>
        </w:rPr>
        <w:t xml:space="preserve"> </w:t>
      </w:r>
      <w:r w:rsidR="00A0564B" w:rsidRPr="00876D9F">
        <w:rPr>
          <w:rFonts w:ascii="Arial" w:hAnsi="Arial" w:cs="Arial"/>
          <w:b/>
          <w:sz w:val="22"/>
          <w:szCs w:val="22"/>
        </w:rPr>
        <w:t xml:space="preserve">examen </w:t>
      </w:r>
      <w:r w:rsidR="00116058" w:rsidRPr="00876D9F">
        <w:rPr>
          <w:rFonts w:ascii="Arial" w:hAnsi="Arial" w:cs="Arial"/>
          <w:b/>
          <w:sz w:val="22"/>
          <w:szCs w:val="22"/>
        </w:rPr>
        <w:t>des organisations non gouvernementales accréditées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BC3420" w:rsidRPr="00847705" w14:paraId="73FC7384" w14:textId="77777777" w:rsidTr="0019264E">
        <w:trPr>
          <w:jc w:val="center"/>
        </w:trPr>
        <w:tc>
          <w:tcPr>
            <w:tcW w:w="7825" w:type="dxa"/>
            <w:vAlign w:val="center"/>
          </w:tcPr>
          <w:p w14:paraId="5AB59A2B" w14:textId="77777777" w:rsidR="00BC3420" w:rsidRPr="00847705" w:rsidRDefault="00BC3420" w:rsidP="0019264E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7705">
              <w:rPr>
                <w:rFonts w:ascii="Arial" w:hAnsi="Arial" w:cs="Arial"/>
                <w:b/>
                <w:sz w:val="22"/>
                <w:szCs w:val="22"/>
              </w:rPr>
              <w:t>Résumé</w:t>
            </w:r>
          </w:p>
          <w:p w14:paraId="03E838AB" w14:textId="77777777" w:rsidR="00BC3420" w:rsidRPr="00847705" w:rsidRDefault="005B105B" w:rsidP="00A0564B">
            <w:pPr>
              <w:pStyle w:val="Sansinterligne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76D9F">
              <w:rPr>
                <w:rFonts w:ascii="Arial" w:hAnsi="Arial" w:cs="Arial"/>
                <w:sz w:val="22"/>
                <w:szCs w:val="22"/>
              </w:rPr>
              <w:t>Ce d</w:t>
            </w:r>
            <w:r w:rsidR="007E6F63" w:rsidRPr="00876D9F">
              <w:rPr>
                <w:rFonts w:ascii="Arial" w:hAnsi="Arial" w:cs="Arial"/>
                <w:sz w:val="22"/>
                <w:szCs w:val="22"/>
              </w:rPr>
              <w:t>ocument pr</w:t>
            </w:r>
            <w:r w:rsidRPr="00876D9F">
              <w:rPr>
                <w:rFonts w:ascii="Arial" w:hAnsi="Arial" w:cs="Arial"/>
                <w:sz w:val="22"/>
                <w:szCs w:val="22"/>
              </w:rPr>
              <w:t>é</w:t>
            </w:r>
            <w:r w:rsidR="007E6F63" w:rsidRPr="00876D9F">
              <w:rPr>
                <w:rFonts w:ascii="Arial" w:hAnsi="Arial" w:cs="Arial"/>
                <w:sz w:val="22"/>
                <w:szCs w:val="22"/>
              </w:rPr>
              <w:t>sent</w:t>
            </w:r>
            <w:r w:rsidRPr="00876D9F">
              <w:rPr>
                <w:rFonts w:ascii="Arial" w:hAnsi="Arial" w:cs="Arial"/>
                <w:sz w:val="22"/>
                <w:szCs w:val="22"/>
              </w:rPr>
              <w:t>e</w:t>
            </w:r>
            <w:r w:rsidR="007E6F63" w:rsidRPr="00876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6D9F">
              <w:rPr>
                <w:rFonts w:ascii="Arial" w:hAnsi="Arial" w:cs="Arial"/>
                <w:sz w:val="22"/>
                <w:szCs w:val="22"/>
              </w:rPr>
              <w:t>les demandes de nouvelles organisations non gouvern</w:t>
            </w:r>
            <w:r w:rsidR="00F72269" w:rsidRPr="00876D9F">
              <w:rPr>
                <w:rFonts w:ascii="Arial" w:hAnsi="Arial" w:cs="Arial"/>
                <w:sz w:val="22"/>
                <w:szCs w:val="22"/>
              </w:rPr>
              <w:t>e</w:t>
            </w:r>
            <w:r w:rsidRPr="00876D9F">
              <w:rPr>
                <w:rFonts w:ascii="Arial" w:hAnsi="Arial" w:cs="Arial"/>
                <w:sz w:val="22"/>
                <w:szCs w:val="22"/>
              </w:rPr>
              <w:t xml:space="preserve">mentales </w:t>
            </w:r>
            <w:r w:rsidR="00301432" w:rsidRPr="00876D9F">
              <w:rPr>
                <w:rFonts w:ascii="Arial" w:hAnsi="Arial" w:cs="Arial"/>
                <w:sz w:val="22"/>
                <w:szCs w:val="22"/>
              </w:rPr>
              <w:t xml:space="preserve">qui souhaitent </w:t>
            </w:r>
            <w:r w:rsidRPr="00876D9F">
              <w:rPr>
                <w:rFonts w:ascii="Arial" w:hAnsi="Arial" w:cs="Arial"/>
                <w:sz w:val="22"/>
                <w:szCs w:val="22"/>
              </w:rPr>
              <w:t xml:space="preserve">être accréditées pour </w:t>
            </w:r>
            <w:r w:rsidR="000338E1" w:rsidRPr="00876D9F">
              <w:rPr>
                <w:rFonts w:ascii="Arial" w:hAnsi="Arial" w:cs="Arial"/>
                <w:sz w:val="22"/>
                <w:szCs w:val="22"/>
              </w:rPr>
              <w:t>exercer des fonctions</w:t>
            </w:r>
            <w:r w:rsidRPr="00876D9F">
              <w:rPr>
                <w:rFonts w:ascii="Arial" w:hAnsi="Arial" w:cs="Arial"/>
                <w:sz w:val="22"/>
                <w:szCs w:val="22"/>
              </w:rPr>
              <w:t xml:space="preserve"> consultati</w:t>
            </w:r>
            <w:r w:rsidR="000338E1" w:rsidRPr="00876D9F">
              <w:rPr>
                <w:rFonts w:ascii="Arial" w:hAnsi="Arial" w:cs="Arial"/>
                <w:sz w:val="22"/>
                <w:szCs w:val="22"/>
              </w:rPr>
              <w:t>ve</w:t>
            </w:r>
            <w:r w:rsidRPr="00876D9F">
              <w:rPr>
                <w:rFonts w:ascii="Arial" w:hAnsi="Arial" w:cs="Arial"/>
                <w:sz w:val="22"/>
                <w:szCs w:val="22"/>
              </w:rPr>
              <w:t>s a</w:t>
            </w:r>
            <w:r w:rsidR="000338E1" w:rsidRPr="00876D9F">
              <w:rPr>
                <w:rFonts w:ascii="Arial" w:hAnsi="Arial" w:cs="Arial"/>
                <w:sz w:val="22"/>
                <w:szCs w:val="22"/>
              </w:rPr>
              <w:t>uprès d</w:t>
            </w:r>
            <w:r w:rsidRPr="00876D9F">
              <w:rPr>
                <w:rFonts w:ascii="Arial" w:hAnsi="Arial" w:cs="Arial"/>
                <w:sz w:val="22"/>
                <w:szCs w:val="22"/>
              </w:rPr>
              <w:t xml:space="preserve">u Comité, ainsi que les résultats du processus </w:t>
            </w:r>
            <w:r w:rsidR="00DD5440" w:rsidRPr="00DD5440">
              <w:rPr>
                <w:rFonts w:ascii="Arial" w:hAnsi="Arial" w:cs="Arial"/>
                <w:sz w:val="22"/>
                <w:szCs w:val="22"/>
              </w:rPr>
              <w:t>d</w:t>
            </w:r>
            <w:r w:rsidR="00DD5440">
              <w:rPr>
                <w:rFonts w:ascii="Arial" w:hAnsi="Arial" w:cs="Arial"/>
                <w:sz w:val="22"/>
                <w:szCs w:val="22"/>
              </w:rPr>
              <w:t>e ré</w:t>
            </w:r>
            <w:r w:rsidR="00A0564B" w:rsidRPr="00876D9F">
              <w:rPr>
                <w:rFonts w:ascii="Arial" w:hAnsi="Arial" w:cs="Arial"/>
                <w:sz w:val="22"/>
                <w:szCs w:val="22"/>
              </w:rPr>
              <w:t>examen sur le</w:t>
            </w:r>
            <w:r w:rsidRPr="00876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64B" w:rsidRPr="00876D9F">
              <w:rPr>
                <w:rFonts w:ascii="Arial" w:hAnsi="Arial" w:cs="Arial"/>
                <w:sz w:val="22"/>
                <w:szCs w:val="22"/>
              </w:rPr>
              <w:t xml:space="preserve">maintien </w:t>
            </w:r>
            <w:r w:rsidRPr="00876D9F">
              <w:rPr>
                <w:rFonts w:ascii="Arial" w:hAnsi="Arial" w:cs="Arial"/>
                <w:sz w:val="22"/>
                <w:szCs w:val="22"/>
              </w:rPr>
              <w:t xml:space="preserve">des relations avec les </w:t>
            </w:r>
            <w:r w:rsidR="007E6F63" w:rsidRPr="00876D9F">
              <w:rPr>
                <w:rFonts w:ascii="Arial" w:hAnsi="Arial" w:cs="Arial"/>
                <w:sz w:val="22"/>
                <w:szCs w:val="22"/>
              </w:rPr>
              <w:t xml:space="preserve">97 </w:t>
            </w:r>
            <w:r w:rsidRPr="00876D9F">
              <w:rPr>
                <w:rFonts w:ascii="Arial" w:hAnsi="Arial" w:cs="Arial"/>
                <w:sz w:val="22"/>
                <w:szCs w:val="22"/>
              </w:rPr>
              <w:t>organisations non gouvernementales accréditées par la troisième session de l</w:t>
            </w:r>
            <w:r w:rsidR="00673645">
              <w:rPr>
                <w:rFonts w:ascii="Arial" w:hAnsi="Arial" w:cs="Arial"/>
                <w:sz w:val="22"/>
                <w:szCs w:val="22"/>
              </w:rPr>
              <w:t>’</w:t>
            </w:r>
            <w:r w:rsidRPr="00876D9F">
              <w:rPr>
                <w:rFonts w:ascii="Arial" w:hAnsi="Arial" w:cs="Arial"/>
                <w:sz w:val="22"/>
                <w:szCs w:val="22"/>
              </w:rPr>
              <w:t xml:space="preserve">Assemblée </w:t>
            </w:r>
            <w:r w:rsidR="00A0564B" w:rsidRPr="00876D9F">
              <w:rPr>
                <w:rFonts w:ascii="Arial" w:hAnsi="Arial" w:cs="Arial"/>
                <w:sz w:val="22"/>
                <w:szCs w:val="22"/>
              </w:rPr>
              <w:t xml:space="preserve">générale </w:t>
            </w:r>
            <w:r w:rsidRPr="00876D9F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="007E6F63" w:rsidRPr="00876D9F">
              <w:rPr>
                <w:rFonts w:ascii="Arial" w:hAnsi="Arial" w:cs="Arial"/>
                <w:sz w:val="22"/>
                <w:szCs w:val="22"/>
              </w:rPr>
              <w:t>2010</w:t>
            </w:r>
            <w:r w:rsidRPr="003C2DE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D2B1D0" w14:textId="77777777" w:rsidR="00BC3420" w:rsidRPr="00847705" w:rsidRDefault="00BC3420" w:rsidP="007E6F63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7705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847705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7E6F63" w:rsidRPr="00876D9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0564B" w:rsidRPr="00876D9F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6E89201" w14:textId="77777777" w:rsidR="00BC3420" w:rsidRPr="00847705" w:rsidRDefault="00BC3420" w:rsidP="00C84455">
      <w:pPr>
        <w:pStyle w:val="GATitleResolution"/>
        <w:ind w:left="0"/>
      </w:pPr>
      <w:r w:rsidRPr="00847705">
        <w:br w:type="page"/>
      </w:r>
      <w:r w:rsidR="00727B02" w:rsidRPr="00847705">
        <w:lastRenderedPageBreak/>
        <w:t>A.</w:t>
      </w:r>
      <w:r w:rsidR="00727B02" w:rsidRPr="00847705">
        <w:tab/>
      </w:r>
      <w:r w:rsidR="002F4D0A" w:rsidRPr="00847705">
        <w:rPr>
          <w:caps w:val="0"/>
        </w:rPr>
        <w:t>Accr</w:t>
      </w:r>
      <w:r w:rsidR="00F72269" w:rsidRPr="00847705">
        <w:rPr>
          <w:caps w:val="0"/>
        </w:rPr>
        <w:t>é</w:t>
      </w:r>
      <w:r w:rsidR="002F4D0A" w:rsidRPr="00847705">
        <w:rPr>
          <w:caps w:val="0"/>
        </w:rPr>
        <w:t xml:space="preserve">ditation </w:t>
      </w:r>
      <w:r w:rsidR="00F72269" w:rsidRPr="00847705">
        <w:rPr>
          <w:caps w:val="0"/>
        </w:rPr>
        <w:t>d</w:t>
      </w:r>
      <w:r w:rsidR="00673645">
        <w:rPr>
          <w:caps w:val="0"/>
        </w:rPr>
        <w:t>’</w:t>
      </w:r>
      <w:r w:rsidR="00F72269" w:rsidRPr="00847705">
        <w:rPr>
          <w:caps w:val="0"/>
        </w:rPr>
        <w:t>organisations non gouvernementales</w:t>
      </w:r>
    </w:p>
    <w:p w14:paraId="1335FE5E" w14:textId="77777777" w:rsidR="0057439C" w:rsidRPr="00847705" w:rsidRDefault="00F72269" w:rsidP="00C84455">
      <w:pPr>
        <w:pStyle w:val="COMParabodytext"/>
        <w:ind w:left="567" w:hanging="567"/>
        <w:rPr>
          <w:lang w:val="fr-FR"/>
        </w:rPr>
      </w:pPr>
      <w:r w:rsidRPr="00847705">
        <w:rPr>
          <w:lang w:val="fr-FR"/>
        </w:rPr>
        <w:t xml:space="preserve">Les Directives opérationnelles </w:t>
      </w:r>
      <w:r w:rsidR="00E26416" w:rsidRPr="00847705">
        <w:rPr>
          <w:lang w:val="fr-FR"/>
        </w:rPr>
        <w:t xml:space="preserve">énoncent </w:t>
      </w:r>
      <w:r w:rsidRPr="00847705">
        <w:rPr>
          <w:lang w:val="fr-FR"/>
        </w:rPr>
        <w:t xml:space="preserve">au chapitre </w:t>
      </w:r>
      <w:r w:rsidR="00727B02" w:rsidRPr="00847705">
        <w:rPr>
          <w:lang w:val="fr-FR"/>
        </w:rPr>
        <w:t>III.2.2 (paragraph</w:t>
      </w:r>
      <w:r w:rsidRPr="00847705">
        <w:rPr>
          <w:lang w:val="fr-FR"/>
        </w:rPr>
        <w:t>e</w:t>
      </w:r>
      <w:r w:rsidR="00727B02" w:rsidRPr="00847705">
        <w:rPr>
          <w:lang w:val="fr-FR"/>
        </w:rPr>
        <w:t xml:space="preserve">s 91-99) </w:t>
      </w:r>
      <w:r w:rsidRPr="00847705">
        <w:rPr>
          <w:lang w:val="fr-FR"/>
        </w:rPr>
        <w:t xml:space="preserve">les critères et </w:t>
      </w:r>
      <w:r w:rsidR="00E26416" w:rsidRPr="00847705">
        <w:rPr>
          <w:lang w:val="fr-FR"/>
        </w:rPr>
        <w:t>modalités</w:t>
      </w:r>
      <w:r w:rsidR="009D2A5D" w:rsidRPr="00847705">
        <w:rPr>
          <w:lang w:val="fr-FR"/>
        </w:rPr>
        <w:t xml:space="preserve"> </w:t>
      </w:r>
      <w:r w:rsidR="00E26416" w:rsidRPr="00847705">
        <w:rPr>
          <w:lang w:val="fr-FR"/>
        </w:rPr>
        <w:t>d</w:t>
      </w:r>
      <w:r w:rsidR="00673645">
        <w:rPr>
          <w:lang w:val="fr-FR"/>
        </w:rPr>
        <w:t>’</w:t>
      </w:r>
      <w:r w:rsidRPr="00847705">
        <w:rPr>
          <w:lang w:val="fr-FR"/>
        </w:rPr>
        <w:t>accréditation d</w:t>
      </w:r>
      <w:r w:rsidR="00673645">
        <w:rPr>
          <w:lang w:val="fr-FR"/>
        </w:rPr>
        <w:t>’</w:t>
      </w:r>
      <w:r w:rsidRPr="00847705">
        <w:rPr>
          <w:lang w:val="fr-FR"/>
        </w:rPr>
        <w:t xml:space="preserve">organisations non gouvernementales </w:t>
      </w:r>
      <w:r w:rsidR="006B22F1" w:rsidRPr="00847705">
        <w:rPr>
          <w:lang w:val="fr-FR"/>
        </w:rPr>
        <w:t xml:space="preserve">qui auront </w:t>
      </w:r>
      <w:r w:rsidR="00C84199" w:rsidRPr="00847705">
        <w:rPr>
          <w:lang w:val="fr-FR"/>
        </w:rPr>
        <w:t xml:space="preserve">des </w:t>
      </w:r>
      <w:r w:rsidR="006B22F1" w:rsidRPr="00847705">
        <w:rPr>
          <w:lang w:val="fr-FR"/>
        </w:rPr>
        <w:t xml:space="preserve">fonctions </w:t>
      </w:r>
      <w:r w:rsidR="00C84199" w:rsidRPr="00847705">
        <w:rPr>
          <w:lang w:val="fr-FR"/>
        </w:rPr>
        <w:t>consultati</w:t>
      </w:r>
      <w:r w:rsidR="00322179" w:rsidRPr="00847705">
        <w:rPr>
          <w:lang w:val="fr-FR"/>
        </w:rPr>
        <w:t>ve</w:t>
      </w:r>
      <w:r w:rsidR="00C84199" w:rsidRPr="00847705">
        <w:rPr>
          <w:lang w:val="fr-FR"/>
        </w:rPr>
        <w:t>s au</w:t>
      </w:r>
      <w:r w:rsidR="00322179" w:rsidRPr="00847705">
        <w:rPr>
          <w:lang w:val="fr-FR"/>
        </w:rPr>
        <w:t>près du</w:t>
      </w:r>
      <w:r w:rsidR="00C84199" w:rsidRPr="00847705">
        <w:rPr>
          <w:lang w:val="fr-FR"/>
        </w:rPr>
        <w:t xml:space="preserve"> Comité, </w:t>
      </w:r>
      <w:r w:rsidR="00322179" w:rsidRPr="00847705">
        <w:rPr>
          <w:lang w:val="fr-FR"/>
        </w:rPr>
        <w:t xml:space="preserve">comme le prévoit </w:t>
      </w:r>
      <w:r w:rsidR="00C84199" w:rsidRPr="00847705">
        <w:rPr>
          <w:lang w:val="fr-FR"/>
        </w:rPr>
        <w:t>l</w:t>
      </w:r>
      <w:r w:rsidR="00673645">
        <w:rPr>
          <w:lang w:val="fr-FR"/>
        </w:rPr>
        <w:t>’</w:t>
      </w:r>
      <w:r w:rsidR="00C84199" w:rsidRPr="00847705">
        <w:rPr>
          <w:lang w:val="fr-FR"/>
        </w:rPr>
        <w:t>a</w:t>
      </w:r>
      <w:r w:rsidR="00727B02" w:rsidRPr="00847705">
        <w:rPr>
          <w:lang w:val="fr-FR"/>
        </w:rPr>
        <w:t xml:space="preserve">rticle 9 </w:t>
      </w:r>
      <w:r w:rsidR="00C84199" w:rsidRPr="00847705">
        <w:rPr>
          <w:lang w:val="fr-FR"/>
        </w:rPr>
        <w:t>de la</w:t>
      </w:r>
      <w:r w:rsidR="00727B02" w:rsidRPr="00847705">
        <w:rPr>
          <w:lang w:val="fr-FR"/>
        </w:rPr>
        <w:t xml:space="preserve"> Convention. </w:t>
      </w:r>
      <w:r w:rsidR="00E26416" w:rsidRPr="00847705">
        <w:rPr>
          <w:lang w:val="fr-FR"/>
        </w:rPr>
        <w:t>À ce jour, l</w:t>
      </w:r>
      <w:r w:rsidR="00673645">
        <w:rPr>
          <w:lang w:val="fr-FR"/>
        </w:rPr>
        <w:t>’</w:t>
      </w:r>
      <w:r w:rsidR="00E26416" w:rsidRPr="00847705">
        <w:rPr>
          <w:lang w:val="fr-FR"/>
        </w:rPr>
        <w:t xml:space="preserve">Assemblée générale a accrédité </w:t>
      </w:r>
      <w:r w:rsidR="00727B02" w:rsidRPr="00847705">
        <w:rPr>
          <w:lang w:val="fr-FR"/>
        </w:rPr>
        <w:t>178 organi</w:t>
      </w:r>
      <w:r w:rsidR="00E26416" w:rsidRPr="00847705">
        <w:rPr>
          <w:lang w:val="fr-FR"/>
        </w:rPr>
        <w:t>s</w:t>
      </w:r>
      <w:r w:rsidR="00727B02" w:rsidRPr="00847705">
        <w:rPr>
          <w:lang w:val="fr-FR"/>
        </w:rPr>
        <w:t xml:space="preserve">ations (97 </w:t>
      </w:r>
      <w:r w:rsidR="00E26416" w:rsidRPr="00847705">
        <w:rPr>
          <w:lang w:val="fr-FR"/>
        </w:rPr>
        <w:t xml:space="preserve">par </w:t>
      </w:r>
      <w:r w:rsidR="008205E7" w:rsidRPr="00847705">
        <w:rPr>
          <w:lang w:val="fr-FR"/>
        </w:rPr>
        <w:t>l</w:t>
      </w:r>
      <w:r w:rsidR="00E26416" w:rsidRPr="00847705">
        <w:rPr>
          <w:lang w:val="fr-FR"/>
        </w:rPr>
        <w:t>a ré</w:t>
      </w:r>
      <w:r w:rsidR="00727B02" w:rsidRPr="00847705">
        <w:rPr>
          <w:lang w:val="fr-FR"/>
        </w:rPr>
        <w:t xml:space="preserve">solution </w:t>
      </w:r>
      <w:hyperlink r:id="rId9" w:history="1">
        <w:r w:rsidR="00727B02" w:rsidRPr="00847705">
          <w:rPr>
            <w:rStyle w:val="Hyperlink"/>
            <w:lang w:val="fr-FR"/>
          </w:rPr>
          <w:t>3.GA 7</w:t>
        </w:r>
      </w:hyperlink>
      <w:r w:rsidR="00727B02" w:rsidRPr="00847705">
        <w:rPr>
          <w:lang w:val="fr-FR"/>
        </w:rPr>
        <w:t xml:space="preserve">, 59 </w:t>
      </w:r>
      <w:r w:rsidR="008205E7" w:rsidRPr="00847705">
        <w:rPr>
          <w:lang w:val="fr-FR"/>
        </w:rPr>
        <w:t>par la ré</w:t>
      </w:r>
      <w:r w:rsidR="00727B02" w:rsidRPr="00847705">
        <w:rPr>
          <w:lang w:val="fr-FR"/>
        </w:rPr>
        <w:t xml:space="preserve">solution </w:t>
      </w:r>
      <w:hyperlink r:id="rId10" w:history="1">
        <w:r w:rsidR="00727B02" w:rsidRPr="00847705">
          <w:rPr>
            <w:rStyle w:val="Hyperlink"/>
            <w:lang w:val="fr-FR"/>
          </w:rPr>
          <w:t>4.GA 6</w:t>
        </w:r>
      </w:hyperlink>
      <w:r w:rsidR="00727B02" w:rsidRPr="00847705">
        <w:rPr>
          <w:lang w:val="fr-FR"/>
        </w:rPr>
        <w:t xml:space="preserve"> </w:t>
      </w:r>
      <w:r w:rsidR="008205E7" w:rsidRPr="00847705">
        <w:rPr>
          <w:lang w:val="fr-FR"/>
        </w:rPr>
        <w:t>et</w:t>
      </w:r>
      <w:r w:rsidR="00727B02" w:rsidRPr="00847705">
        <w:rPr>
          <w:lang w:val="fr-FR"/>
        </w:rPr>
        <w:t xml:space="preserve"> 22 </w:t>
      </w:r>
      <w:r w:rsidR="008205E7" w:rsidRPr="00847705">
        <w:rPr>
          <w:lang w:val="fr-FR"/>
        </w:rPr>
        <w:t>par la ré</w:t>
      </w:r>
      <w:r w:rsidR="00727B02" w:rsidRPr="00847705">
        <w:rPr>
          <w:lang w:val="fr-FR"/>
        </w:rPr>
        <w:t xml:space="preserve">solution </w:t>
      </w:r>
      <w:hyperlink r:id="rId11" w:history="1">
        <w:r w:rsidR="00727B02" w:rsidRPr="00847705">
          <w:rPr>
            <w:rStyle w:val="Hyperlink"/>
            <w:lang w:val="fr-FR"/>
          </w:rPr>
          <w:t>5.GA 6</w:t>
        </w:r>
      </w:hyperlink>
      <w:r w:rsidR="00727B02" w:rsidRPr="00847705">
        <w:rPr>
          <w:lang w:val="fr-FR"/>
        </w:rPr>
        <w:t xml:space="preserve">). </w:t>
      </w:r>
      <w:r w:rsidR="008205E7" w:rsidRPr="00847705">
        <w:rPr>
          <w:lang w:val="fr-FR"/>
        </w:rPr>
        <w:t>Lors de sa cinquième session, l</w:t>
      </w:r>
      <w:r w:rsidR="00673645">
        <w:rPr>
          <w:lang w:val="fr-FR"/>
        </w:rPr>
        <w:t>’</w:t>
      </w:r>
      <w:r w:rsidR="008205E7" w:rsidRPr="00847705">
        <w:rPr>
          <w:lang w:val="fr-FR"/>
        </w:rPr>
        <w:t xml:space="preserve">Assemblée général a encouragé les ONG </w:t>
      </w:r>
      <w:r w:rsidR="00322179" w:rsidRPr="00847705">
        <w:rPr>
          <w:lang w:val="fr-FR"/>
        </w:rPr>
        <w:t>répondant</w:t>
      </w:r>
      <w:r w:rsidR="008205E7" w:rsidRPr="00847705">
        <w:rPr>
          <w:lang w:val="fr-FR"/>
        </w:rPr>
        <w:t xml:space="preserve"> aux critères </w:t>
      </w:r>
      <w:r w:rsidR="00322179" w:rsidRPr="00847705">
        <w:rPr>
          <w:lang w:val="fr-FR"/>
        </w:rPr>
        <w:t>à</w:t>
      </w:r>
      <w:r w:rsidR="008205E7" w:rsidRPr="00847705">
        <w:rPr>
          <w:lang w:val="fr-FR"/>
        </w:rPr>
        <w:t xml:space="preserve"> soumettre leurs demandes d</w:t>
      </w:r>
      <w:r w:rsidR="00673645">
        <w:rPr>
          <w:lang w:val="fr-FR"/>
        </w:rPr>
        <w:t>’</w:t>
      </w:r>
      <w:r w:rsidR="008205E7" w:rsidRPr="00847705">
        <w:rPr>
          <w:lang w:val="fr-FR"/>
        </w:rPr>
        <w:t>accréditation dans les meilleurs délais.</w:t>
      </w:r>
    </w:p>
    <w:p w14:paraId="196C1300" w14:textId="77777777" w:rsidR="00A0564B" w:rsidRDefault="00A0564B" w:rsidP="00C84455">
      <w:pPr>
        <w:pStyle w:val="COMParabodytext"/>
        <w:ind w:left="567" w:hanging="567"/>
        <w:rPr>
          <w:lang w:val="fr-FR"/>
        </w:rPr>
      </w:pPr>
      <w:r w:rsidRPr="00847705">
        <w:rPr>
          <w:lang w:val="fr-FR"/>
        </w:rPr>
        <w:t>Au total 178 organisations ont été à ce jour accréditées par l</w:t>
      </w:r>
      <w:r w:rsidR="00673645">
        <w:rPr>
          <w:lang w:val="fr-FR"/>
        </w:rPr>
        <w:t>’</w:t>
      </w:r>
      <w:r w:rsidRPr="00847705">
        <w:rPr>
          <w:lang w:val="fr-FR"/>
        </w:rPr>
        <w:t>Assemblée générale. Leur répartition géographique est la suivante :</w:t>
      </w:r>
    </w:p>
    <w:p w14:paraId="622198FA" w14:textId="77777777" w:rsidR="00A0564B" w:rsidRPr="00847705" w:rsidRDefault="00A0564B" w:rsidP="00ED54B3">
      <w:pPr>
        <w:pStyle w:val="COMParabodytext"/>
        <w:numPr>
          <w:ilvl w:val="0"/>
          <w:numId w:val="0"/>
        </w:numPr>
        <w:ind w:left="567"/>
        <w:rPr>
          <w:lang w:val="fr-FR"/>
        </w:rPr>
      </w:pPr>
      <w:r w:rsidRPr="00847705">
        <w:rPr>
          <w:noProof/>
          <w:snapToGrid/>
          <w:lang w:val="fr-FR" w:eastAsia="fr-FR"/>
        </w:rPr>
        <w:drawing>
          <wp:inline distT="0" distB="0" distL="0" distR="0" wp14:anchorId="030D7DF0" wp14:editId="2D1D78FA">
            <wp:extent cx="57150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F68E94" w14:textId="77777777" w:rsidR="0057439C" w:rsidRPr="004D10C7" w:rsidRDefault="008205E7" w:rsidP="00C84455">
      <w:pPr>
        <w:pStyle w:val="COMParabodytext"/>
        <w:ind w:left="567" w:hanging="567"/>
        <w:rPr>
          <w:lang w:val="fr-FR"/>
        </w:rPr>
      </w:pPr>
      <w:r w:rsidRPr="004D10C7">
        <w:rPr>
          <w:lang w:val="fr-FR"/>
        </w:rPr>
        <w:t>E</w:t>
      </w:r>
      <w:r w:rsidR="00727B02" w:rsidRPr="004D10C7">
        <w:rPr>
          <w:lang w:val="fr-FR"/>
        </w:rPr>
        <w:t xml:space="preserve">n 2014, </w:t>
      </w:r>
      <w:r w:rsidRPr="004D10C7">
        <w:rPr>
          <w:lang w:val="fr-FR"/>
        </w:rPr>
        <w:t>l</w:t>
      </w:r>
      <w:r w:rsidR="00727B02" w:rsidRPr="004D10C7">
        <w:rPr>
          <w:lang w:val="fr-FR"/>
        </w:rPr>
        <w:t>e Secr</w:t>
      </w:r>
      <w:r w:rsidRPr="004D10C7">
        <w:rPr>
          <w:lang w:val="fr-FR"/>
        </w:rPr>
        <w:t>é</w:t>
      </w:r>
      <w:r w:rsidR="00727B02" w:rsidRPr="004D10C7">
        <w:rPr>
          <w:lang w:val="fr-FR"/>
        </w:rPr>
        <w:t xml:space="preserve">tariat </w:t>
      </w:r>
      <w:r w:rsidRPr="004D10C7">
        <w:rPr>
          <w:lang w:val="fr-FR"/>
        </w:rPr>
        <w:t>n</w:t>
      </w:r>
      <w:r w:rsidR="00673645">
        <w:rPr>
          <w:lang w:val="fr-FR"/>
        </w:rPr>
        <w:t>’</w:t>
      </w:r>
      <w:r w:rsidRPr="004D10C7">
        <w:rPr>
          <w:lang w:val="fr-FR"/>
        </w:rPr>
        <w:t xml:space="preserve">a pas réussi à </w:t>
      </w:r>
      <w:r w:rsidR="00322179" w:rsidRPr="004D10C7">
        <w:rPr>
          <w:lang w:val="fr-FR"/>
        </w:rPr>
        <w:t>traiter le</w:t>
      </w:r>
      <w:r w:rsidR="00521636" w:rsidRPr="004D10C7">
        <w:rPr>
          <w:lang w:val="fr-FR"/>
        </w:rPr>
        <w:t xml:space="preserve">s </w:t>
      </w:r>
      <w:r w:rsidR="00727B02" w:rsidRPr="004D10C7">
        <w:rPr>
          <w:lang w:val="fr-FR"/>
        </w:rPr>
        <w:t xml:space="preserve">31 </w:t>
      </w:r>
      <w:r w:rsidR="00521636" w:rsidRPr="004D10C7">
        <w:rPr>
          <w:lang w:val="fr-FR"/>
        </w:rPr>
        <w:t>demandes et de ce fait n</w:t>
      </w:r>
      <w:r w:rsidR="00673645">
        <w:rPr>
          <w:lang w:val="fr-FR"/>
        </w:rPr>
        <w:t>’</w:t>
      </w:r>
      <w:r w:rsidR="00521636" w:rsidRPr="00587F28">
        <w:rPr>
          <w:lang w:val="fr-FR"/>
        </w:rPr>
        <w:t>a pas été en mesure de présenter ses recommandations à la neuvième session du Comité</w:t>
      </w:r>
      <w:r w:rsidR="00727B02" w:rsidRPr="00ED49B0">
        <w:rPr>
          <w:lang w:val="fr-FR"/>
        </w:rPr>
        <w:t xml:space="preserve">. </w:t>
      </w:r>
      <w:r w:rsidR="00521636" w:rsidRPr="00B54FBD">
        <w:rPr>
          <w:lang w:val="fr-FR"/>
        </w:rPr>
        <w:t>L</w:t>
      </w:r>
      <w:r w:rsidR="00727B02" w:rsidRPr="00B54FBD">
        <w:rPr>
          <w:lang w:val="fr-FR"/>
        </w:rPr>
        <w:t>e Comit</w:t>
      </w:r>
      <w:r w:rsidR="00521636" w:rsidRPr="00B54FBD">
        <w:rPr>
          <w:lang w:val="fr-FR"/>
        </w:rPr>
        <w:t xml:space="preserve">é a décidé </w:t>
      </w:r>
      <w:r w:rsidR="00727B02" w:rsidRPr="00B54FBD">
        <w:rPr>
          <w:lang w:val="fr-FR"/>
        </w:rPr>
        <w:t>(</w:t>
      </w:r>
      <w:hyperlink r:id="rId13" w:history="1">
        <w:r w:rsidR="00521636" w:rsidRPr="004D10C7">
          <w:rPr>
            <w:rStyle w:val="Hyperlink"/>
            <w:lang w:val="fr-FR"/>
          </w:rPr>
          <w:t>dé</w:t>
        </w:r>
        <w:r w:rsidR="00727B02" w:rsidRPr="004D10C7">
          <w:rPr>
            <w:rStyle w:val="Hyperlink"/>
            <w:lang w:val="fr-FR"/>
          </w:rPr>
          <w:t>cision 9.COM 14</w:t>
        </w:r>
      </w:hyperlink>
      <w:r w:rsidR="00727B02" w:rsidRPr="004D10C7">
        <w:rPr>
          <w:lang w:val="fr-FR"/>
        </w:rPr>
        <w:t xml:space="preserve">) </w:t>
      </w:r>
      <w:r w:rsidR="00521636" w:rsidRPr="004D10C7">
        <w:rPr>
          <w:lang w:val="fr-FR"/>
        </w:rPr>
        <w:t>qu</w:t>
      </w:r>
      <w:r w:rsidR="00673645">
        <w:rPr>
          <w:lang w:val="fr-FR"/>
        </w:rPr>
        <w:t>’</w:t>
      </w:r>
      <w:r w:rsidR="00521636" w:rsidRPr="004D10C7">
        <w:rPr>
          <w:lang w:val="fr-FR"/>
        </w:rPr>
        <w:t>il examinerait les demandes d</w:t>
      </w:r>
      <w:r w:rsidR="00673645">
        <w:rPr>
          <w:lang w:val="fr-FR"/>
        </w:rPr>
        <w:t>’</w:t>
      </w:r>
      <w:r w:rsidR="00521636" w:rsidRPr="004D10C7">
        <w:rPr>
          <w:lang w:val="fr-FR"/>
        </w:rPr>
        <w:t>accréditation des ONG l</w:t>
      </w:r>
      <w:r w:rsidR="00B01CED" w:rsidRPr="004D10C7">
        <w:rPr>
          <w:lang w:val="fr-FR"/>
        </w:rPr>
        <w:t xml:space="preserve">ors de ses sessions ordinaires </w:t>
      </w:r>
      <w:r w:rsidR="00761145" w:rsidRPr="00ED49B0">
        <w:rPr>
          <w:lang w:val="fr-FR"/>
        </w:rPr>
        <w:t>d</w:t>
      </w:r>
      <w:r w:rsidR="00521636" w:rsidRPr="00B54FBD">
        <w:rPr>
          <w:lang w:val="fr-FR"/>
        </w:rPr>
        <w:t>es année</w:t>
      </w:r>
      <w:r w:rsidR="00B01CED" w:rsidRPr="00B54FBD">
        <w:rPr>
          <w:lang w:val="fr-FR"/>
        </w:rPr>
        <w:t>s</w:t>
      </w:r>
      <w:r w:rsidR="00521636" w:rsidRPr="00B54FBD">
        <w:rPr>
          <w:lang w:val="fr-FR"/>
        </w:rPr>
        <w:t xml:space="preserve"> impaires</w:t>
      </w:r>
      <w:r w:rsidR="00B01CED" w:rsidRPr="00B54FBD">
        <w:rPr>
          <w:lang w:val="fr-FR"/>
        </w:rPr>
        <w:t>, les ONG ne pouvant être accrédités que par l</w:t>
      </w:r>
      <w:r w:rsidR="00673645">
        <w:rPr>
          <w:lang w:val="fr-FR"/>
        </w:rPr>
        <w:t>’</w:t>
      </w:r>
      <w:r w:rsidR="00B01CED" w:rsidRPr="00B54FBD">
        <w:rPr>
          <w:lang w:val="fr-FR"/>
        </w:rPr>
        <w:t xml:space="preserve">Assemblée générale qui se réunit les années paires, et </w:t>
      </w:r>
      <w:r w:rsidR="00F551AB" w:rsidRPr="00B54FBD">
        <w:rPr>
          <w:lang w:val="fr-FR"/>
        </w:rPr>
        <w:t>a</w:t>
      </w:r>
      <w:r w:rsidR="00B01CED" w:rsidRPr="00B54FBD">
        <w:rPr>
          <w:lang w:val="fr-FR"/>
        </w:rPr>
        <w:t xml:space="preserve"> propos</w:t>
      </w:r>
      <w:r w:rsidR="00F551AB" w:rsidRPr="00B54FBD">
        <w:rPr>
          <w:lang w:val="fr-FR"/>
        </w:rPr>
        <w:t>é</w:t>
      </w:r>
      <w:r w:rsidR="00B01CED" w:rsidRPr="003C2DE9">
        <w:rPr>
          <w:lang w:val="fr-FR"/>
        </w:rPr>
        <w:t xml:space="preserve"> </w:t>
      </w:r>
      <w:r w:rsidR="00761145" w:rsidRPr="003C2DE9">
        <w:rPr>
          <w:lang w:val="fr-FR"/>
        </w:rPr>
        <w:t>d</w:t>
      </w:r>
      <w:r w:rsidR="0016421F" w:rsidRPr="009F503C">
        <w:rPr>
          <w:lang w:val="fr-FR"/>
        </w:rPr>
        <w:t>e modifier</w:t>
      </w:r>
      <w:r w:rsidR="00761145" w:rsidRPr="009F503C">
        <w:rPr>
          <w:lang w:val="fr-FR"/>
        </w:rPr>
        <w:t xml:space="preserve"> les</w:t>
      </w:r>
      <w:r w:rsidR="00B01CED" w:rsidRPr="004D10C7">
        <w:rPr>
          <w:lang w:val="fr-FR"/>
        </w:rPr>
        <w:t xml:space="preserve"> Directives opérationnelles </w:t>
      </w:r>
      <w:r w:rsidR="00761145" w:rsidRPr="004D10C7">
        <w:rPr>
          <w:lang w:val="fr-FR"/>
        </w:rPr>
        <w:t>en conséquence</w:t>
      </w:r>
      <w:r w:rsidR="00B01CED" w:rsidRPr="004D10C7">
        <w:rPr>
          <w:lang w:val="fr-FR"/>
        </w:rPr>
        <w:t>.</w:t>
      </w:r>
    </w:p>
    <w:p w14:paraId="36C8A2DA" w14:textId="77777777" w:rsidR="0057439C" w:rsidRPr="00847705" w:rsidRDefault="00761145" w:rsidP="00C84455">
      <w:pPr>
        <w:pStyle w:val="COMParabodytext"/>
        <w:ind w:left="567" w:hanging="567"/>
        <w:rPr>
          <w:lang w:val="fr-FR"/>
        </w:rPr>
      </w:pPr>
      <w:r w:rsidRPr="00847705">
        <w:rPr>
          <w:lang w:val="fr-FR"/>
        </w:rPr>
        <w:t>Selon les Directives opérationnelles, les ONG doivent soumettre leurs demandes d</w:t>
      </w:r>
      <w:r w:rsidR="00673645">
        <w:rPr>
          <w:lang w:val="fr-FR"/>
        </w:rPr>
        <w:t>’</w:t>
      </w:r>
      <w:r w:rsidRPr="00847705">
        <w:rPr>
          <w:lang w:val="fr-FR"/>
        </w:rPr>
        <w:t xml:space="preserve">accréditation au Secrétariat au moins quatre mois avant chaque session ordinaire du Comité </w:t>
      </w:r>
      <w:r w:rsidR="001C4708" w:rsidRPr="00847705">
        <w:rPr>
          <w:lang w:val="fr-FR"/>
        </w:rPr>
        <w:t>(paragraph</w:t>
      </w:r>
      <w:r w:rsidRPr="00847705">
        <w:rPr>
          <w:lang w:val="fr-FR"/>
        </w:rPr>
        <w:t>e</w:t>
      </w:r>
      <w:r w:rsidR="001C4708" w:rsidRPr="00847705">
        <w:rPr>
          <w:lang w:val="fr-FR"/>
        </w:rPr>
        <w:t xml:space="preserve"> 98). </w:t>
      </w:r>
      <w:r w:rsidR="001D17D3" w:rsidRPr="00847705">
        <w:rPr>
          <w:lang w:val="fr-FR"/>
        </w:rPr>
        <w:t>Le Comité soumet ensuite ses recommandations à l</w:t>
      </w:r>
      <w:r w:rsidR="00673645">
        <w:rPr>
          <w:lang w:val="fr-FR"/>
        </w:rPr>
        <w:t>’</w:t>
      </w:r>
      <w:r w:rsidR="001D17D3" w:rsidRPr="00847705">
        <w:rPr>
          <w:lang w:val="fr-FR"/>
        </w:rPr>
        <w:t>Assemblée générale pour décision</w:t>
      </w:r>
      <w:r w:rsidR="0016421F" w:rsidRPr="00847705">
        <w:rPr>
          <w:lang w:val="fr-FR"/>
        </w:rPr>
        <w:t>,</w:t>
      </w:r>
      <w:r w:rsidR="001D17D3" w:rsidRPr="00847705">
        <w:rPr>
          <w:lang w:val="fr-FR"/>
        </w:rPr>
        <w:t xml:space="preserve"> conformément à l</w:t>
      </w:r>
      <w:r w:rsidR="00673645">
        <w:rPr>
          <w:lang w:val="fr-FR"/>
        </w:rPr>
        <w:t>’</w:t>
      </w:r>
      <w:r w:rsidR="001D17D3" w:rsidRPr="00847705">
        <w:rPr>
          <w:lang w:val="fr-FR"/>
        </w:rPr>
        <w:t>a</w:t>
      </w:r>
      <w:r w:rsidR="001C4708" w:rsidRPr="00847705">
        <w:rPr>
          <w:rFonts w:eastAsia="SimSun"/>
          <w:lang w:val="fr-FR" w:eastAsia="zh-CN"/>
        </w:rPr>
        <w:t xml:space="preserve">rticle 9 </w:t>
      </w:r>
      <w:r w:rsidR="0016421F" w:rsidRPr="00847705">
        <w:rPr>
          <w:rFonts w:eastAsia="SimSun"/>
          <w:lang w:val="fr-FR" w:eastAsia="zh-CN"/>
        </w:rPr>
        <w:t>de la</w:t>
      </w:r>
      <w:r w:rsidR="001C4708" w:rsidRPr="00847705">
        <w:rPr>
          <w:rFonts w:eastAsia="SimSun"/>
          <w:lang w:val="fr-FR" w:eastAsia="zh-CN"/>
        </w:rPr>
        <w:t xml:space="preserve"> Convention. </w:t>
      </w:r>
      <w:r w:rsidR="001C4708" w:rsidRPr="00847705">
        <w:rPr>
          <w:lang w:val="fr-FR"/>
        </w:rPr>
        <w:t>A</w:t>
      </w:r>
      <w:r w:rsidR="001D17D3" w:rsidRPr="00847705">
        <w:rPr>
          <w:lang w:val="fr-FR"/>
        </w:rPr>
        <w:t xml:space="preserve">u </w:t>
      </w:r>
      <w:r w:rsidR="001C4708" w:rsidRPr="00847705">
        <w:rPr>
          <w:lang w:val="fr-FR"/>
        </w:rPr>
        <w:t xml:space="preserve">31 </w:t>
      </w:r>
      <w:r w:rsidR="001D17D3" w:rsidRPr="00847705">
        <w:rPr>
          <w:lang w:val="fr-FR"/>
        </w:rPr>
        <w:t>mai</w:t>
      </w:r>
      <w:r w:rsidR="001C4708" w:rsidRPr="00847705">
        <w:rPr>
          <w:lang w:val="fr-FR"/>
        </w:rPr>
        <w:t xml:space="preserve"> 20</w:t>
      </w:r>
      <w:r w:rsidR="001C4708" w:rsidRPr="00847705">
        <w:rPr>
          <w:rFonts w:eastAsia="SimSun"/>
          <w:lang w:val="fr-FR" w:eastAsia="zh-CN"/>
        </w:rPr>
        <w:t>1</w:t>
      </w:r>
      <w:r w:rsidR="001C4708" w:rsidRPr="00847705">
        <w:rPr>
          <w:lang w:val="fr-FR"/>
        </w:rPr>
        <w:t>5, 23 n</w:t>
      </w:r>
      <w:r w:rsidR="001D17D3" w:rsidRPr="00847705">
        <w:rPr>
          <w:lang w:val="fr-FR"/>
        </w:rPr>
        <w:t>ouvelles demandes d</w:t>
      </w:r>
      <w:r w:rsidR="00673645">
        <w:rPr>
          <w:lang w:val="fr-FR"/>
        </w:rPr>
        <w:t>’</w:t>
      </w:r>
      <w:r w:rsidR="001D17D3" w:rsidRPr="00847705">
        <w:rPr>
          <w:lang w:val="fr-FR"/>
        </w:rPr>
        <w:t>accréditation d</w:t>
      </w:r>
      <w:r w:rsidR="00673645">
        <w:rPr>
          <w:lang w:val="fr-FR"/>
        </w:rPr>
        <w:t>’</w:t>
      </w:r>
      <w:r w:rsidR="001D17D3" w:rsidRPr="00847705">
        <w:rPr>
          <w:lang w:val="fr-FR"/>
        </w:rPr>
        <w:t xml:space="preserve">ONG </w:t>
      </w:r>
      <w:r w:rsidR="0016421F" w:rsidRPr="00847705">
        <w:rPr>
          <w:lang w:val="fr-FR"/>
        </w:rPr>
        <w:t xml:space="preserve">avaient été </w:t>
      </w:r>
      <w:r w:rsidR="001D17D3" w:rsidRPr="00847705">
        <w:rPr>
          <w:lang w:val="fr-FR"/>
        </w:rPr>
        <w:t xml:space="preserve">soumises pour examen </w:t>
      </w:r>
      <w:r w:rsidR="00443FEC" w:rsidRPr="00847705">
        <w:rPr>
          <w:lang w:val="fr-FR"/>
        </w:rPr>
        <w:t>possible</w:t>
      </w:r>
      <w:r w:rsidR="001D17D3" w:rsidRPr="00847705">
        <w:rPr>
          <w:lang w:val="fr-FR"/>
        </w:rPr>
        <w:t xml:space="preserve"> par l</w:t>
      </w:r>
      <w:r w:rsidR="00673645">
        <w:rPr>
          <w:lang w:val="fr-FR"/>
        </w:rPr>
        <w:t>’</w:t>
      </w:r>
      <w:r w:rsidR="001D17D3" w:rsidRPr="00847705">
        <w:rPr>
          <w:lang w:val="fr-FR"/>
        </w:rPr>
        <w:t>actuel Comité</w:t>
      </w:r>
      <w:r w:rsidR="001C4708" w:rsidRPr="00847705">
        <w:rPr>
          <w:lang w:val="fr-FR"/>
        </w:rPr>
        <w:t xml:space="preserve">. </w:t>
      </w:r>
      <w:r w:rsidR="007B6015" w:rsidRPr="00847705">
        <w:rPr>
          <w:lang w:val="fr-FR"/>
        </w:rPr>
        <w:t>Avec les</w:t>
      </w:r>
      <w:r w:rsidR="001C4708" w:rsidRPr="00847705">
        <w:rPr>
          <w:lang w:val="fr-FR"/>
        </w:rPr>
        <w:t xml:space="preserve"> 31 </w:t>
      </w:r>
      <w:r w:rsidR="007B6015" w:rsidRPr="00847705">
        <w:rPr>
          <w:lang w:val="fr-FR"/>
        </w:rPr>
        <w:t>demandes en attente qui n</w:t>
      </w:r>
      <w:r w:rsidR="00673645">
        <w:rPr>
          <w:lang w:val="fr-FR"/>
        </w:rPr>
        <w:t>’</w:t>
      </w:r>
      <w:r w:rsidR="007B6015" w:rsidRPr="00847705">
        <w:rPr>
          <w:lang w:val="fr-FR"/>
        </w:rPr>
        <w:t>ont p</w:t>
      </w:r>
      <w:r w:rsidR="0016421F" w:rsidRPr="00847705">
        <w:rPr>
          <w:lang w:val="fr-FR"/>
        </w:rPr>
        <w:t>u être</w:t>
      </w:r>
      <w:r w:rsidR="007B6015" w:rsidRPr="00847705">
        <w:rPr>
          <w:lang w:val="fr-FR"/>
        </w:rPr>
        <w:t xml:space="preserve"> examinées en </w:t>
      </w:r>
      <w:r w:rsidR="001C4708" w:rsidRPr="00847705">
        <w:rPr>
          <w:lang w:val="fr-FR"/>
        </w:rPr>
        <w:t xml:space="preserve">2014, </w:t>
      </w:r>
      <w:r w:rsidR="007B6015" w:rsidRPr="00847705">
        <w:rPr>
          <w:lang w:val="fr-FR"/>
        </w:rPr>
        <w:t xml:space="preserve">ce sont </w:t>
      </w:r>
      <w:r w:rsidR="001C4708" w:rsidRPr="00847705">
        <w:rPr>
          <w:lang w:val="fr-FR"/>
        </w:rPr>
        <w:t xml:space="preserve">54 </w:t>
      </w:r>
      <w:r w:rsidR="007B6015" w:rsidRPr="00847705">
        <w:rPr>
          <w:lang w:val="fr-FR"/>
        </w:rPr>
        <w:t xml:space="preserve">demandes </w:t>
      </w:r>
      <w:r w:rsidR="0016421F" w:rsidRPr="00847705">
        <w:rPr>
          <w:lang w:val="fr-FR"/>
        </w:rPr>
        <w:t xml:space="preserve">au total </w:t>
      </w:r>
      <w:r w:rsidR="007B6015" w:rsidRPr="00847705">
        <w:rPr>
          <w:lang w:val="fr-FR"/>
        </w:rPr>
        <w:t>qui seront examinées par l</w:t>
      </w:r>
      <w:r w:rsidR="00673645">
        <w:rPr>
          <w:lang w:val="fr-FR"/>
        </w:rPr>
        <w:t>’</w:t>
      </w:r>
      <w:r w:rsidR="007B6015" w:rsidRPr="00847705">
        <w:rPr>
          <w:lang w:val="fr-FR"/>
        </w:rPr>
        <w:t>actuel Comité.</w:t>
      </w:r>
    </w:p>
    <w:p w14:paraId="4A1C4BED" w14:textId="77777777" w:rsidR="0057439C" w:rsidRPr="00847705" w:rsidRDefault="007B6015" w:rsidP="00C84455">
      <w:pPr>
        <w:pStyle w:val="COMParabodytext"/>
        <w:ind w:left="567" w:hanging="567"/>
        <w:rPr>
          <w:lang w:val="fr-FR"/>
        </w:rPr>
      </w:pPr>
      <w:r w:rsidRPr="00847705">
        <w:rPr>
          <w:lang w:val="fr-FR"/>
        </w:rPr>
        <w:t>Après avoir demandé des informations complémentaires à la plupart de ces entités, le Secrétariat a procédé à l</w:t>
      </w:r>
      <w:r w:rsidR="00673645">
        <w:rPr>
          <w:lang w:val="fr-FR"/>
        </w:rPr>
        <w:t>’</w:t>
      </w:r>
      <w:r w:rsidRPr="00847705">
        <w:rPr>
          <w:lang w:val="fr-FR"/>
        </w:rPr>
        <w:t xml:space="preserve">examen des demandes qui étaient complètes </w:t>
      </w:r>
      <w:r w:rsidR="00FA49E1" w:rsidRPr="00847705">
        <w:rPr>
          <w:lang w:val="fr-FR"/>
        </w:rPr>
        <w:t>à la date du</w:t>
      </w:r>
      <w:r w:rsidRPr="00847705">
        <w:rPr>
          <w:lang w:val="fr-FR"/>
        </w:rPr>
        <w:t xml:space="preserve"> 30 septembre </w:t>
      </w:r>
      <w:r w:rsidR="001C4708" w:rsidRPr="00847705">
        <w:rPr>
          <w:lang w:val="fr-FR"/>
        </w:rPr>
        <w:t xml:space="preserve">2015. </w:t>
      </w:r>
      <w:r w:rsidR="00D36DEA" w:rsidRPr="00847705">
        <w:rPr>
          <w:lang w:val="fr-FR"/>
        </w:rPr>
        <w:t xml:space="preserve">Toutes les demandes complètes à cette date </w:t>
      </w:r>
      <w:r w:rsidR="00FA49E1" w:rsidRPr="00847705">
        <w:rPr>
          <w:lang w:val="fr-FR"/>
        </w:rPr>
        <w:t xml:space="preserve">sont </w:t>
      </w:r>
      <w:r w:rsidR="00D36DEA" w:rsidRPr="00847705">
        <w:rPr>
          <w:lang w:val="fr-FR"/>
        </w:rPr>
        <w:t>sur l</w:t>
      </w:r>
      <w:r w:rsidRPr="00847705">
        <w:rPr>
          <w:lang w:val="fr-FR"/>
        </w:rPr>
        <w:t>e</w:t>
      </w:r>
      <w:r w:rsidR="001C4708" w:rsidRPr="00847705">
        <w:rPr>
          <w:lang w:val="fr-FR"/>
        </w:rPr>
        <w:t xml:space="preserve"> </w:t>
      </w:r>
      <w:hyperlink r:id="rId14" w:history="1">
        <w:r w:rsidR="001C4708" w:rsidRPr="00847705">
          <w:rPr>
            <w:rStyle w:val="Hyperlink"/>
            <w:lang w:val="fr-FR"/>
          </w:rPr>
          <w:t>site</w:t>
        </w:r>
        <w:r w:rsidRPr="00847705">
          <w:rPr>
            <w:rStyle w:val="Hyperlink"/>
            <w:lang w:val="fr-FR"/>
          </w:rPr>
          <w:t xml:space="preserve"> Internet de la</w:t>
        </w:r>
        <w:r w:rsidR="001C4708" w:rsidRPr="00847705">
          <w:rPr>
            <w:rStyle w:val="Hyperlink"/>
            <w:lang w:val="fr-FR"/>
          </w:rPr>
          <w:t xml:space="preserve"> Convention</w:t>
        </w:r>
      </w:hyperlink>
      <w:r w:rsidR="00D36DEA" w:rsidRPr="00847705">
        <w:rPr>
          <w:lang w:val="fr-FR"/>
        </w:rPr>
        <w:t>,</w:t>
      </w:r>
      <w:r w:rsidR="005B1DAD" w:rsidRPr="00847705">
        <w:rPr>
          <w:lang w:val="fr-FR"/>
        </w:rPr>
        <w:t xml:space="preserve"> </w:t>
      </w:r>
      <w:r w:rsidR="00E02323" w:rsidRPr="00847705">
        <w:rPr>
          <w:lang w:val="fr-FR"/>
        </w:rPr>
        <w:t>en l</w:t>
      </w:r>
      <w:r w:rsidR="00673645">
        <w:rPr>
          <w:lang w:val="fr-FR"/>
        </w:rPr>
        <w:t>’</w:t>
      </w:r>
      <w:r w:rsidR="00847705" w:rsidRPr="00847705">
        <w:rPr>
          <w:lang w:val="fr-FR"/>
        </w:rPr>
        <w:t>occurrence</w:t>
      </w:r>
      <w:r w:rsidR="00D36DEA" w:rsidRPr="00847705">
        <w:rPr>
          <w:lang w:val="fr-FR"/>
        </w:rPr>
        <w:t xml:space="preserve"> le formulaire standard </w:t>
      </w:r>
      <w:r w:rsidR="001C4708" w:rsidRPr="00847705">
        <w:rPr>
          <w:lang w:val="fr-FR"/>
        </w:rPr>
        <w:t>ICH-09 s</w:t>
      </w:r>
      <w:r w:rsidR="00D36DEA" w:rsidRPr="00847705">
        <w:rPr>
          <w:lang w:val="fr-FR"/>
        </w:rPr>
        <w:t>oumis par chaque organisation, a</w:t>
      </w:r>
      <w:r w:rsidR="005B1DAD" w:rsidRPr="00847705">
        <w:rPr>
          <w:lang w:val="fr-FR"/>
        </w:rPr>
        <w:t>ccompagné des</w:t>
      </w:r>
      <w:r w:rsidR="00D36DEA" w:rsidRPr="00847705">
        <w:rPr>
          <w:lang w:val="fr-FR"/>
        </w:rPr>
        <w:t xml:space="preserve"> documents </w:t>
      </w:r>
      <w:r w:rsidR="00610607" w:rsidRPr="00847705">
        <w:rPr>
          <w:lang w:val="fr-FR"/>
        </w:rPr>
        <w:t>com</w:t>
      </w:r>
      <w:r w:rsidR="00D36DEA" w:rsidRPr="00847705">
        <w:rPr>
          <w:lang w:val="fr-FR"/>
        </w:rPr>
        <w:t xml:space="preserve">plémentaires </w:t>
      </w:r>
      <w:r w:rsidR="004D10C7">
        <w:rPr>
          <w:lang w:val="fr-FR"/>
        </w:rPr>
        <w:t xml:space="preserve">pertinents </w:t>
      </w:r>
      <w:r w:rsidR="005B1DAD" w:rsidRPr="00847705">
        <w:rPr>
          <w:lang w:val="fr-FR"/>
        </w:rPr>
        <w:t xml:space="preserve">concernant les points </w:t>
      </w:r>
      <w:r w:rsidR="001C4708" w:rsidRPr="00847705">
        <w:rPr>
          <w:lang w:val="fr-FR"/>
        </w:rPr>
        <w:t xml:space="preserve">8.a, 8.b </w:t>
      </w:r>
      <w:r w:rsidR="005B1DAD" w:rsidRPr="00847705">
        <w:rPr>
          <w:lang w:val="fr-FR"/>
        </w:rPr>
        <w:t>et</w:t>
      </w:r>
      <w:r w:rsidR="001C4708" w:rsidRPr="00847705">
        <w:rPr>
          <w:lang w:val="fr-FR"/>
        </w:rPr>
        <w:t xml:space="preserve"> 8.c </w:t>
      </w:r>
      <w:r w:rsidR="005B1DAD" w:rsidRPr="00847705">
        <w:rPr>
          <w:lang w:val="fr-FR"/>
        </w:rPr>
        <w:t>d</w:t>
      </w:r>
      <w:r w:rsidR="00A87F84" w:rsidRPr="00847705">
        <w:rPr>
          <w:lang w:val="fr-FR"/>
        </w:rPr>
        <w:t xml:space="preserve">u </w:t>
      </w:r>
      <w:r w:rsidR="005B1DAD" w:rsidRPr="00847705">
        <w:rPr>
          <w:lang w:val="fr-FR"/>
        </w:rPr>
        <w:t>formulaire</w:t>
      </w:r>
      <w:r w:rsidR="001C4708" w:rsidRPr="00847705">
        <w:rPr>
          <w:lang w:val="fr-FR"/>
        </w:rPr>
        <w:t xml:space="preserve">. </w:t>
      </w:r>
      <w:r w:rsidR="00610607" w:rsidRPr="00847705">
        <w:rPr>
          <w:lang w:val="fr-FR"/>
        </w:rPr>
        <w:t>La demande et les documents com</w:t>
      </w:r>
      <w:r w:rsidR="005B1DAD" w:rsidRPr="00847705">
        <w:rPr>
          <w:lang w:val="fr-FR"/>
        </w:rPr>
        <w:t>plémentaires sont présentés dans la langue dans laquelle ils ont été soumis.</w:t>
      </w:r>
    </w:p>
    <w:p w14:paraId="3A99AEEC" w14:textId="77777777" w:rsidR="001C4708" w:rsidRPr="00847705" w:rsidRDefault="005B1DAD" w:rsidP="00C84455">
      <w:pPr>
        <w:pStyle w:val="COMParabodytext"/>
        <w:ind w:left="567" w:hanging="567"/>
        <w:rPr>
          <w:lang w:val="fr-FR"/>
        </w:rPr>
      </w:pPr>
      <w:r w:rsidRPr="00847705">
        <w:rPr>
          <w:lang w:val="fr-FR"/>
        </w:rPr>
        <w:lastRenderedPageBreak/>
        <w:t xml:space="preserve">Conformément au </w:t>
      </w:r>
      <w:r w:rsidR="001C4708" w:rsidRPr="00847705">
        <w:rPr>
          <w:lang w:val="fr-FR"/>
        </w:rPr>
        <w:t>paragraph</w:t>
      </w:r>
      <w:r w:rsidR="00A87F84" w:rsidRPr="00847705">
        <w:rPr>
          <w:lang w:val="fr-FR"/>
        </w:rPr>
        <w:t xml:space="preserve">e 92 des Directives opérationnelles, le </w:t>
      </w:r>
      <w:r w:rsidR="001C4708" w:rsidRPr="00847705">
        <w:rPr>
          <w:lang w:val="fr-FR"/>
        </w:rPr>
        <w:t>Secr</w:t>
      </w:r>
      <w:r w:rsidR="00A87F84" w:rsidRPr="00847705">
        <w:rPr>
          <w:lang w:val="fr-FR"/>
        </w:rPr>
        <w:t>é</w:t>
      </w:r>
      <w:r w:rsidR="001C4708" w:rsidRPr="00847705">
        <w:rPr>
          <w:lang w:val="fr-FR"/>
        </w:rPr>
        <w:t>tariat s</w:t>
      </w:r>
      <w:r w:rsidR="00A87F84" w:rsidRPr="00847705">
        <w:rPr>
          <w:lang w:val="fr-FR"/>
        </w:rPr>
        <w:t xml:space="preserve">oumet au Comité </w:t>
      </w:r>
      <w:r w:rsidR="003573E9" w:rsidRPr="00847705">
        <w:rPr>
          <w:lang w:val="fr-FR"/>
        </w:rPr>
        <w:t>s</w:t>
      </w:r>
      <w:r w:rsidR="00A87F84" w:rsidRPr="00847705">
        <w:rPr>
          <w:lang w:val="fr-FR"/>
        </w:rPr>
        <w:t>a recommandation</w:t>
      </w:r>
      <w:r w:rsidR="004002A1" w:rsidRPr="00847705">
        <w:rPr>
          <w:lang w:val="fr-FR"/>
        </w:rPr>
        <w:t xml:space="preserve"> concernant l</w:t>
      </w:r>
      <w:r w:rsidR="00673645">
        <w:rPr>
          <w:lang w:val="fr-FR"/>
        </w:rPr>
        <w:t>’</w:t>
      </w:r>
      <w:r w:rsidR="004002A1" w:rsidRPr="00847705">
        <w:rPr>
          <w:lang w:val="fr-FR"/>
        </w:rPr>
        <w:t xml:space="preserve">accréditation des </w:t>
      </w:r>
      <w:r w:rsidR="00A87F84" w:rsidRPr="00847705">
        <w:rPr>
          <w:lang w:val="fr-FR"/>
        </w:rPr>
        <w:t xml:space="preserve">24 ONG suivantes </w:t>
      </w:r>
      <w:r w:rsidR="004002A1" w:rsidRPr="00847705">
        <w:rPr>
          <w:lang w:val="fr-FR"/>
        </w:rPr>
        <w:t xml:space="preserve">qui </w:t>
      </w:r>
      <w:r w:rsidR="006A764D" w:rsidRPr="00847705">
        <w:rPr>
          <w:lang w:val="fr-FR"/>
        </w:rPr>
        <w:t xml:space="preserve">semblent satisfaire aux critères énoncés au paragraphe </w:t>
      </w:r>
      <w:r w:rsidR="001C4708" w:rsidRPr="00847705">
        <w:rPr>
          <w:lang w:val="fr-FR"/>
        </w:rPr>
        <w:t xml:space="preserve">91 </w:t>
      </w:r>
      <w:r w:rsidR="006A764D" w:rsidRPr="00847705">
        <w:rPr>
          <w:lang w:val="fr-FR"/>
        </w:rPr>
        <w:t>des</w:t>
      </w:r>
      <w:r w:rsidR="001C4708" w:rsidRPr="00847705">
        <w:rPr>
          <w:lang w:val="fr-FR"/>
        </w:rPr>
        <w:t xml:space="preserve"> Directives</w:t>
      </w:r>
      <w:r w:rsidR="003573E9" w:rsidRPr="00847705">
        <w:rPr>
          <w:lang w:val="fr-FR"/>
        </w:rPr>
        <w:t> </w:t>
      </w:r>
      <w:r w:rsidR="001C4708" w:rsidRPr="00847705">
        <w:rPr>
          <w:lang w:val="fr-FR"/>
        </w:rPr>
        <w:t>:</w:t>
      </w:r>
    </w:p>
    <w:tbl>
      <w:tblPr>
        <w:tblW w:w="4609" w:type="pct"/>
        <w:tblInd w:w="675" w:type="dxa"/>
        <w:tblLook w:val="04A0" w:firstRow="1" w:lastRow="0" w:firstColumn="1" w:lastColumn="0" w:noHBand="0" w:noVBand="1"/>
      </w:tblPr>
      <w:tblGrid>
        <w:gridCol w:w="6024"/>
        <w:gridCol w:w="1689"/>
        <w:gridCol w:w="1370"/>
      </w:tblGrid>
      <w:tr w:rsidR="001C4708" w:rsidRPr="00847705" w14:paraId="12ABE733" w14:textId="77777777" w:rsidTr="00C84455">
        <w:trPr>
          <w:cantSplit/>
          <w:tblHeader/>
        </w:trPr>
        <w:tc>
          <w:tcPr>
            <w:tcW w:w="3316" w:type="pct"/>
            <w:shd w:val="clear" w:color="auto" w:fill="BFBFBF"/>
            <w:vAlign w:val="center"/>
            <w:hideMark/>
          </w:tcPr>
          <w:p w14:paraId="34D855D2" w14:textId="77777777" w:rsidR="001C4708" w:rsidRPr="00847705" w:rsidRDefault="001C4708" w:rsidP="00C84455">
            <w:pPr>
              <w:widowControl w:val="0"/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N</w:t>
            </w:r>
            <w:r w:rsidR="006A764D"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om de l</w:t>
            </w:r>
            <w:r w:rsidR="0067364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’</w:t>
            </w:r>
            <w:r w:rsidR="006A764D"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930" w:type="pct"/>
            <w:shd w:val="clear" w:color="auto" w:fill="BFBFBF"/>
            <w:vAlign w:val="center"/>
            <w:hideMark/>
          </w:tcPr>
          <w:p w14:paraId="6A613B11" w14:textId="77777777" w:rsidR="001C4708" w:rsidRPr="00847705" w:rsidRDefault="006A764D" w:rsidP="00C84455">
            <w:pPr>
              <w:widowControl w:val="0"/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Pays du siège</w:t>
            </w:r>
            <w:r w:rsidR="00F9717F"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C4708"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s</w:t>
            </w:r>
            <w:r w:rsidR="00F9717F"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ocial</w:t>
            </w:r>
          </w:p>
        </w:tc>
        <w:tc>
          <w:tcPr>
            <w:tcW w:w="754" w:type="pct"/>
            <w:shd w:val="clear" w:color="auto" w:fill="BFBFBF"/>
            <w:vAlign w:val="center"/>
            <w:hideMark/>
          </w:tcPr>
          <w:p w14:paraId="2F23FCF4" w14:textId="77777777" w:rsidR="001C4708" w:rsidRPr="00847705" w:rsidRDefault="006A764D" w:rsidP="00C84455">
            <w:pPr>
              <w:widowControl w:val="0"/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Numéro de demande</w:t>
            </w:r>
          </w:p>
        </w:tc>
      </w:tr>
      <w:tr w:rsidR="001C4708" w:rsidRPr="00847705" w14:paraId="5B9866D7" w14:textId="77777777" w:rsidTr="00C84455">
        <w:trPr>
          <w:cantSplit/>
        </w:trPr>
        <w:tc>
          <w:tcPr>
            <w:tcW w:w="3316" w:type="pct"/>
            <w:hideMark/>
          </w:tcPr>
          <w:p w14:paraId="67D138BC" w14:textId="77777777" w:rsidR="001C4708" w:rsidRPr="00847705" w:rsidRDefault="001C4708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Aşiq Şəmşir Mədəniyyət Ocaği Ictimai Birliyi / Ashiq Shamshir Cultural Center Public Union</w:t>
            </w:r>
          </w:p>
        </w:tc>
        <w:tc>
          <w:tcPr>
            <w:tcW w:w="930" w:type="pct"/>
            <w:hideMark/>
          </w:tcPr>
          <w:p w14:paraId="607A80C0" w14:textId="77777777" w:rsidR="001C4708" w:rsidRPr="00847705" w:rsidRDefault="001C4708" w:rsidP="00ED54B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Azerba</w:t>
            </w:r>
            <w:r w:rsidR="006A764D" w:rsidRPr="00847705">
              <w:rPr>
                <w:rFonts w:ascii="Arial" w:hAnsi="Arial" w:cs="Arial"/>
                <w:color w:val="000000"/>
                <w:sz w:val="20"/>
                <w:szCs w:val="20"/>
              </w:rPr>
              <w:t>ïd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754" w:type="pct"/>
            <w:hideMark/>
          </w:tcPr>
          <w:p w14:paraId="56AA3AA3" w14:textId="77777777" w:rsidR="001C4708" w:rsidRPr="00847705" w:rsidRDefault="00550083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history="1">
              <w:r w:rsidR="001C4708" w:rsidRPr="00E370D6">
                <w:rPr>
                  <w:rStyle w:val="Hyperlink"/>
                  <w:rFonts w:ascii="Arial" w:hAnsi="Arial" w:cs="Arial"/>
                  <w:sz w:val="20"/>
                  <w:szCs w:val="20"/>
                </w:rPr>
                <w:t>NGO-90327</w:t>
              </w:r>
            </w:hyperlink>
          </w:p>
        </w:tc>
      </w:tr>
      <w:tr w:rsidR="001C4708" w:rsidRPr="00847705" w14:paraId="6FE47C86" w14:textId="77777777" w:rsidTr="00C84455">
        <w:trPr>
          <w:cantSplit/>
        </w:trPr>
        <w:tc>
          <w:tcPr>
            <w:tcW w:w="3316" w:type="pct"/>
            <w:hideMark/>
          </w:tcPr>
          <w:p w14:paraId="00AE27F7" w14:textId="77777777" w:rsidR="001C4708" w:rsidRPr="00876D9F" w:rsidRDefault="001C4708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876D9F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Asociación Cultural e Pedagóxica </w:t>
            </w:r>
            <w:r w:rsidR="0067364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‘</w:t>
            </w:r>
            <w:r w:rsidRPr="00876D9F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Ponte ... nas Ondas</w:t>
            </w:r>
            <w:r w:rsidR="0067364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’</w:t>
            </w:r>
            <w:r w:rsidRPr="00876D9F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/</w:t>
            </w:r>
            <w:r w:rsidRPr="00876D9F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br/>
              <w:t xml:space="preserve">Cultural and Educational Association </w:t>
            </w:r>
            <w:r w:rsidR="0067364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‘</w:t>
            </w:r>
            <w:r w:rsidRPr="00876D9F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Ponte ... nas Ondas</w:t>
            </w:r>
            <w:r w:rsidR="0067364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’</w:t>
            </w:r>
          </w:p>
        </w:tc>
        <w:tc>
          <w:tcPr>
            <w:tcW w:w="930" w:type="pct"/>
            <w:hideMark/>
          </w:tcPr>
          <w:p w14:paraId="343FEAC0" w14:textId="77777777" w:rsidR="001C4708" w:rsidRPr="00847705" w:rsidRDefault="006A764D" w:rsidP="00ED54B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 w:rsidR="001C4708" w:rsidRPr="00847705"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1C4708" w:rsidRPr="00847705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54" w:type="pct"/>
            <w:hideMark/>
          </w:tcPr>
          <w:p w14:paraId="131D8E30" w14:textId="77777777" w:rsidR="001C4708" w:rsidRPr="00847705" w:rsidRDefault="00550083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" w:history="1">
              <w:r w:rsidR="001C4708" w:rsidRPr="00E370D6">
                <w:rPr>
                  <w:rStyle w:val="Hyperlink"/>
                  <w:rFonts w:ascii="Arial" w:hAnsi="Arial" w:cs="Arial"/>
                  <w:sz w:val="20"/>
                  <w:szCs w:val="20"/>
                </w:rPr>
                <w:t>NGO-90355</w:t>
              </w:r>
            </w:hyperlink>
          </w:p>
        </w:tc>
      </w:tr>
      <w:tr w:rsidR="001C4708" w:rsidRPr="00847705" w14:paraId="6F36191D" w14:textId="77777777" w:rsidTr="00C84455">
        <w:trPr>
          <w:cantSplit/>
        </w:trPr>
        <w:tc>
          <w:tcPr>
            <w:tcW w:w="3316" w:type="pct"/>
            <w:hideMark/>
          </w:tcPr>
          <w:p w14:paraId="2B8A01E7" w14:textId="77777777" w:rsidR="001C4708" w:rsidRPr="00847705" w:rsidRDefault="001C4708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Associació d</w:t>
            </w:r>
            <w:r w:rsidR="00673645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 xml:space="preserve">Estudis Fallers (ADEF) / Fallas studies association </w:t>
            </w:r>
          </w:p>
        </w:tc>
        <w:tc>
          <w:tcPr>
            <w:tcW w:w="930" w:type="pct"/>
            <w:hideMark/>
          </w:tcPr>
          <w:p w14:paraId="6877B549" w14:textId="77777777" w:rsidR="001C4708" w:rsidRPr="00847705" w:rsidRDefault="006A764D" w:rsidP="00ED54B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Espagne</w:t>
            </w:r>
          </w:p>
        </w:tc>
        <w:tc>
          <w:tcPr>
            <w:tcW w:w="754" w:type="pct"/>
            <w:hideMark/>
          </w:tcPr>
          <w:p w14:paraId="53729E77" w14:textId="77777777" w:rsidR="001C4708" w:rsidRPr="00847705" w:rsidRDefault="00550083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" w:history="1">
              <w:r w:rsidR="001C4708" w:rsidRPr="00E370D6">
                <w:rPr>
                  <w:rStyle w:val="Hyperlink"/>
                  <w:rFonts w:ascii="Arial" w:hAnsi="Arial" w:cs="Arial"/>
                  <w:sz w:val="20"/>
                  <w:szCs w:val="20"/>
                </w:rPr>
                <w:t>NGO-90350</w:t>
              </w:r>
            </w:hyperlink>
          </w:p>
        </w:tc>
      </w:tr>
      <w:tr w:rsidR="001C4708" w:rsidRPr="00847705" w14:paraId="6F232E51" w14:textId="77777777" w:rsidTr="00C84455">
        <w:trPr>
          <w:cantSplit/>
        </w:trPr>
        <w:tc>
          <w:tcPr>
            <w:tcW w:w="3316" w:type="pct"/>
            <w:hideMark/>
          </w:tcPr>
          <w:p w14:paraId="096E5E3B" w14:textId="77777777" w:rsidR="001C4708" w:rsidRPr="00847705" w:rsidRDefault="001C4708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673645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Association canadienne d</w:t>
            </w:r>
            <w:r w:rsidR="00673645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ethnologie et de folklore /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br/>
              <w:t>The Folklore Studies Association of Canada</w:t>
            </w:r>
          </w:p>
        </w:tc>
        <w:tc>
          <w:tcPr>
            <w:tcW w:w="930" w:type="pct"/>
            <w:hideMark/>
          </w:tcPr>
          <w:p w14:paraId="6A21B81A" w14:textId="77777777" w:rsidR="001C4708" w:rsidRPr="00847705" w:rsidRDefault="001C4708" w:rsidP="00ED54B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54" w:type="pct"/>
            <w:hideMark/>
          </w:tcPr>
          <w:p w14:paraId="2AA09FE7" w14:textId="77777777" w:rsidR="001C4708" w:rsidRPr="00847705" w:rsidRDefault="00550083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" w:history="1">
              <w:r w:rsidR="001C4708" w:rsidRPr="00E370D6">
                <w:rPr>
                  <w:rStyle w:val="Hyperlink"/>
                  <w:rFonts w:ascii="Arial" w:hAnsi="Arial" w:cs="Arial"/>
                  <w:sz w:val="20"/>
                  <w:szCs w:val="20"/>
                </w:rPr>
                <w:t>NGO-90360</w:t>
              </w:r>
            </w:hyperlink>
          </w:p>
        </w:tc>
      </w:tr>
      <w:tr w:rsidR="001C4708" w:rsidRPr="00847705" w14:paraId="25AFADD4" w14:textId="77777777" w:rsidTr="00C84455">
        <w:trPr>
          <w:cantSplit/>
        </w:trPr>
        <w:tc>
          <w:tcPr>
            <w:tcW w:w="3316" w:type="pct"/>
            <w:hideMark/>
          </w:tcPr>
          <w:p w14:paraId="33B4CB9E" w14:textId="77777777" w:rsidR="001C4708" w:rsidRPr="00847705" w:rsidRDefault="000F30D6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D6">
              <w:rPr>
                <w:rFonts w:ascii="Arial" w:hAnsi="Arial" w:cs="Arial"/>
                <w:color w:val="000000"/>
                <w:sz w:val="20"/>
                <w:szCs w:val="20"/>
              </w:rPr>
              <w:t>جمعية خريجي المعهد الوطني لعلوم الأثار والتراث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 w:rsidR="001C4708" w:rsidRPr="00847705">
              <w:rPr>
                <w:rFonts w:ascii="Arial" w:hAnsi="Arial" w:cs="Arial"/>
                <w:color w:val="000000"/>
                <w:sz w:val="20"/>
                <w:szCs w:val="20"/>
              </w:rPr>
              <w:t>Association des lauréats de l</w:t>
            </w:r>
            <w:r w:rsidR="00673645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="001C4708" w:rsidRPr="00847705">
              <w:rPr>
                <w:rFonts w:ascii="Arial" w:hAnsi="Arial" w:cs="Arial"/>
                <w:color w:val="000000"/>
                <w:sz w:val="20"/>
                <w:szCs w:val="20"/>
              </w:rPr>
              <w:t>Institut national des sciences de l</w:t>
            </w:r>
            <w:r w:rsidR="00673645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="001C4708" w:rsidRPr="00847705">
              <w:rPr>
                <w:rFonts w:ascii="Arial" w:hAnsi="Arial" w:cs="Arial"/>
                <w:color w:val="000000"/>
                <w:sz w:val="20"/>
                <w:szCs w:val="20"/>
              </w:rPr>
              <w:t>archéologie et du patrimoine – ALINSAP</w:t>
            </w:r>
          </w:p>
        </w:tc>
        <w:tc>
          <w:tcPr>
            <w:tcW w:w="930" w:type="pct"/>
            <w:hideMark/>
          </w:tcPr>
          <w:p w14:paraId="39F43F58" w14:textId="77777777" w:rsidR="001C4708" w:rsidRPr="00847705" w:rsidRDefault="006A764D" w:rsidP="00ED54B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Maroc</w:t>
            </w:r>
          </w:p>
        </w:tc>
        <w:tc>
          <w:tcPr>
            <w:tcW w:w="754" w:type="pct"/>
            <w:hideMark/>
          </w:tcPr>
          <w:p w14:paraId="6A2EEFBA" w14:textId="77777777" w:rsidR="001C4708" w:rsidRPr="00847705" w:rsidRDefault="00550083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" w:history="1">
              <w:r w:rsidR="001C4708" w:rsidRPr="00E370D6">
                <w:rPr>
                  <w:rStyle w:val="Hyperlink"/>
                  <w:rFonts w:ascii="Arial" w:hAnsi="Arial" w:cs="Arial"/>
                  <w:sz w:val="20"/>
                  <w:szCs w:val="20"/>
                </w:rPr>
                <w:t>NGO-90345</w:t>
              </w:r>
            </w:hyperlink>
          </w:p>
        </w:tc>
      </w:tr>
      <w:tr w:rsidR="001C4708" w:rsidRPr="00847705" w14:paraId="2BFB6625" w14:textId="77777777" w:rsidTr="00C84455">
        <w:trPr>
          <w:cantSplit/>
        </w:trPr>
        <w:tc>
          <w:tcPr>
            <w:tcW w:w="3316" w:type="pct"/>
            <w:hideMark/>
          </w:tcPr>
          <w:p w14:paraId="5FAC7023" w14:textId="77777777" w:rsidR="001C4708" w:rsidRPr="00847705" w:rsidRDefault="001C4708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Association mauritanienne pour la sauvegarde du patrimoine culturel immatériel – AMS – PCI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930" w:type="pct"/>
            <w:hideMark/>
          </w:tcPr>
          <w:p w14:paraId="7556CB8C" w14:textId="77777777" w:rsidR="001C4708" w:rsidRPr="00847705" w:rsidRDefault="001C4708" w:rsidP="00ED54B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Mauritani</w:t>
            </w:r>
            <w:r w:rsidR="006A764D" w:rsidRPr="0084770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54" w:type="pct"/>
            <w:hideMark/>
          </w:tcPr>
          <w:p w14:paraId="1DCBBC16" w14:textId="77777777" w:rsidR="001C4708" w:rsidRPr="00847705" w:rsidRDefault="00550083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" w:history="1">
              <w:r w:rsidR="001C4708" w:rsidRPr="00E370D6">
                <w:rPr>
                  <w:rStyle w:val="Hyperlink"/>
                  <w:rFonts w:ascii="Arial" w:hAnsi="Arial" w:cs="Arial"/>
                  <w:sz w:val="20"/>
                  <w:szCs w:val="20"/>
                </w:rPr>
                <w:t>NGO-90347</w:t>
              </w:r>
            </w:hyperlink>
          </w:p>
        </w:tc>
      </w:tr>
      <w:tr w:rsidR="001C4708" w:rsidRPr="00847705" w14:paraId="4685B307" w14:textId="77777777" w:rsidTr="00C84455">
        <w:trPr>
          <w:cantSplit/>
        </w:trPr>
        <w:tc>
          <w:tcPr>
            <w:tcW w:w="3316" w:type="pct"/>
            <w:hideMark/>
          </w:tcPr>
          <w:p w14:paraId="668A5E39" w14:textId="77777777" w:rsidR="001C4708" w:rsidRPr="00550083" w:rsidRDefault="001C4708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55008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Bund Heimat und Umwelt in Deutschland, Bundesverband für Kultur, Natur und Heimat e.V / Federal Organisation of the Local Heritage Organisations in Germany</w:t>
            </w:r>
          </w:p>
        </w:tc>
        <w:tc>
          <w:tcPr>
            <w:tcW w:w="930" w:type="pct"/>
            <w:hideMark/>
          </w:tcPr>
          <w:p w14:paraId="654DA72B" w14:textId="77777777" w:rsidR="001C4708" w:rsidRPr="00847705" w:rsidRDefault="006A764D" w:rsidP="00ED54B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Allemagne</w:t>
            </w:r>
          </w:p>
        </w:tc>
        <w:tc>
          <w:tcPr>
            <w:tcW w:w="754" w:type="pct"/>
            <w:hideMark/>
          </w:tcPr>
          <w:p w14:paraId="6F12FD20" w14:textId="77777777" w:rsidR="001C4708" w:rsidRPr="00847705" w:rsidRDefault="00550083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" w:history="1">
              <w:r w:rsidR="001C4708" w:rsidRPr="00E370D6">
                <w:rPr>
                  <w:rStyle w:val="Hyperlink"/>
                  <w:rFonts w:ascii="Arial" w:hAnsi="Arial" w:cs="Arial"/>
                  <w:sz w:val="20"/>
                  <w:szCs w:val="20"/>
                </w:rPr>
                <w:t>NGO-90353</w:t>
              </w:r>
            </w:hyperlink>
          </w:p>
        </w:tc>
      </w:tr>
      <w:tr w:rsidR="001C4708" w:rsidRPr="00847705" w14:paraId="47F65B1F" w14:textId="77777777" w:rsidTr="00C84455">
        <w:trPr>
          <w:cantSplit/>
        </w:trPr>
        <w:tc>
          <w:tcPr>
            <w:tcW w:w="3316" w:type="pct"/>
            <w:hideMark/>
          </w:tcPr>
          <w:p w14:paraId="1231FDDF" w14:textId="77777777" w:rsidR="001C4708" w:rsidRPr="00847705" w:rsidRDefault="001C4708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Centre Albert Marinus</w:t>
            </w:r>
          </w:p>
        </w:tc>
        <w:tc>
          <w:tcPr>
            <w:tcW w:w="930" w:type="pct"/>
            <w:hideMark/>
          </w:tcPr>
          <w:p w14:paraId="22E4FDD3" w14:textId="77777777" w:rsidR="001C4708" w:rsidRPr="00847705" w:rsidRDefault="006A764D" w:rsidP="00ED54B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Belgique</w:t>
            </w:r>
          </w:p>
        </w:tc>
        <w:tc>
          <w:tcPr>
            <w:tcW w:w="754" w:type="pct"/>
            <w:hideMark/>
          </w:tcPr>
          <w:p w14:paraId="45EA48C4" w14:textId="77777777" w:rsidR="001C4708" w:rsidRPr="00847705" w:rsidRDefault="00550083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" w:history="1">
              <w:r w:rsidR="001C4708" w:rsidRPr="00E370D6">
                <w:rPr>
                  <w:rStyle w:val="Hyperlink"/>
                  <w:rFonts w:ascii="Arial" w:hAnsi="Arial" w:cs="Arial"/>
                  <w:sz w:val="20"/>
                  <w:szCs w:val="20"/>
                </w:rPr>
                <w:t>NGO-90330</w:t>
              </w:r>
            </w:hyperlink>
          </w:p>
        </w:tc>
      </w:tr>
      <w:tr w:rsidR="001C4708" w:rsidRPr="00847705" w14:paraId="24C27F88" w14:textId="77777777" w:rsidTr="00C84455">
        <w:trPr>
          <w:cantSplit/>
        </w:trPr>
        <w:tc>
          <w:tcPr>
            <w:tcW w:w="3316" w:type="pct"/>
            <w:hideMark/>
          </w:tcPr>
          <w:p w14:paraId="51129EE2" w14:textId="77777777" w:rsidR="001C4708" w:rsidRPr="00876D9F" w:rsidRDefault="006B230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C7FF0">
              <w:rPr>
                <w:rFonts w:ascii="Gulim" w:eastAsia="Gulim" w:hAnsi="Gulim" w:cs="Gulim" w:hint="eastAsia"/>
                <w:color w:val="000000"/>
                <w:sz w:val="20"/>
                <w:szCs w:val="20"/>
                <w:lang w:val="en-US"/>
              </w:rPr>
              <w:t>무형문화연구소</w:t>
            </w:r>
            <w:r>
              <w:rPr>
                <w:rFonts w:ascii="Gulim" w:eastAsia="Gulim" w:hAnsi="Gulim" w:cs="Gulim"/>
                <w:color w:val="000000"/>
                <w:sz w:val="20"/>
                <w:szCs w:val="20"/>
                <w:lang w:val="en-US"/>
              </w:rPr>
              <w:t xml:space="preserve"> / </w:t>
            </w:r>
            <w:r w:rsidR="001C4708" w:rsidRPr="00876D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 Center for Intangible Culture Studies – CICS</w:t>
            </w:r>
          </w:p>
        </w:tc>
        <w:tc>
          <w:tcPr>
            <w:tcW w:w="930" w:type="pct"/>
            <w:hideMark/>
          </w:tcPr>
          <w:p w14:paraId="52663026" w14:textId="77777777" w:rsidR="001C4708" w:rsidRPr="00847705" w:rsidRDefault="001C4708" w:rsidP="00ED54B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4002A1" w:rsidRPr="00847705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publi</w:t>
            </w:r>
            <w:r w:rsidR="004002A1" w:rsidRPr="00847705">
              <w:rPr>
                <w:rFonts w:ascii="Arial" w:hAnsi="Arial" w:cs="Arial"/>
                <w:color w:val="000000"/>
                <w:sz w:val="20"/>
                <w:szCs w:val="20"/>
              </w:rPr>
              <w:t>que de Corée</w:t>
            </w:r>
          </w:p>
        </w:tc>
        <w:tc>
          <w:tcPr>
            <w:tcW w:w="754" w:type="pct"/>
            <w:hideMark/>
          </w:tcPr>
          <w:p w14:paraId="3551F8CC" w14:textId="77777777" w:rsidR="001C4708" w:rsidRPr="00847705" w:rsidRDefault="00550083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" w:history="1">
              <w:r w:rsidR="001C4708" w:rsidRPr="00E370D6">
                <w:rPr>
                  <w:rStyle w:val="Hyperlink"/>
                  <w:rFonts w:ascii="Arial" w:hAnsi="Arial" w:cs="Arial"/>
                  <w:sz w:val="20"/>
                  <w:szCs w:val="20"/>
                </w:rPr>
                <w:t>NGO-90336</w:t>
              </w:r>
            </w:hyperlink>
          </w:p>
        </w:tc>
      </w:tr>
      <w:tr w:rsidR="001C4708" w:rsidRPr="00847705" w14:paraId="1F072A51" w14:textId="77777777" w:rsidTr="00C84455">
        <w:trPr>
          <w:cantSplit/>
        </w:trPr>
        <w:tc>
          <w:tcPr>
            <w:tcW w:w="3316" w:type="pct"/>
            <w:hideMark/>
          </w:tcPr>
          <w:p w14:paraId="54A33A94" w14:textId="77777777" w:rsidR="001C4708" w:rsidRPr="00847705" w:rsidRDefault="001C4708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Ensemble artistique et culturel TOWARA – EAC</w:t>
            </w:r>
          </w:p>
        </w:tc>
        <w:tc>
          <w:tcPr>
            <w:tcW w:w="930" w:type="pct"/>
            <w:hideMark/>
          </w:tcPr>
          <w:p w14:paraId="150B261F" w14:textId="77777777" w:rsidR="001C4708" w:rsidRPr="00847705" w:rsidRDefault="001C4708" w:rsidP="00ED54B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6A764D" w:rsidRPr="00847705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nin</w:t>
            </w:r>
          </w:p>
        </w:tc>
        <w:tc>
          <w:tcPr>
            <w:tcW w:w="754" w:type="pct"/>
            <w:hideMark/>
          </w:tcPr>
          <w:p w14:paraId="67C22B62" w14:textId="77777777" w:rsidR="001C4708" w:rsidRPr="00847705" w:rsidRDefault="00550083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" w:history="1">
              <w:r w:rsidR="001C4708" w:rsidRPr="00C86840">
                <w:rPr>
                  <w:rStyle w:val="Hyperlink"/>
                  <w:rFonts w:ascii="Arial" w:hAnsi="Arial" w:cs="Arial"/>
                  <w:sz w:val="20"/>
                  <w:szCs w:val="20"/>
                </w:rPr>
                <w:t>NGO-90346</w:t>
              </w:r>
            </w:hyperlink>
          </w:p>
        </w:tc>
      </w:tr>
      <w:tr w:rsidR="001C4708" w:rsidRPr="00847705" w14:paraId="5ACC91EB" w14:textId="77777777" w:rsidTr="00C84455">
        <w:trPr>
          <w:cantSplit/>
        </w:trPr>
        <w:tc>
          <w:tcPr>
            <w:tcW w:w="3316" w:type="pct"/>
            <w:hideMark/>
          </w:tcPr>
          <w:p w14:paraId="70EF257D" w14:textId="77777777" w:rsidR="001C4708" w:rsidRPr="00876D9F" w:rsidRDefault="001C4708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76D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Forbundet KYSTEN / The Norwegian Coastal Federation</w:t>
            </w:r>
          </w:p>
        </w:tc>
        <w:tc>
          <w:tcPr>
            <w:tcW w:w="930" w:type="pct"/>
            <w:hideMark/>
          </w:tcPr>
          <w:p w14:paraId="217E11DE" w14:textId="77777777" w:rsidR="001C4708" w:rsidRPr="00847705" w:rsidRDefault="006A764D" w:rsidP="00ED54B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Norvège</w:t>
            </w:r>
          </w:p>
        </w:tc>
        <w:tc>
          <w:tcPr>
            <w:tcW w:w="754" w:type="pct"/>
            <w:hideMark/>
          </w:tcPr>
          <w:p w14:paraId="7C802306" w14:textId="77777777" w:rsidR="001C4708" w:rsidRPr="00847705" w:rsidRDefault="00550083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" w:history="1">
              <w:r w:rsidR="001C4708" w:rsidRPr="00C86840">
                <w:rPr>
                  <w:rStyle w:val="Hyperlink"/>
                  <w:rFonts w:ascii="Arial" w:hAnsi="Arial" w:cs="Arial"/>
                  <w:sz w:val="20"/>
                  <w:szCs w:val="20"/>
                </w:rPr>
                <w:t>NGO-90349</w:t>
              </w:r>
            </w:hyperlink>
          </w:p>
        </w:tc>
      </w:tr>
      <w:tr w:rsidR="001C4708" w:rsidRPr="00847705" w14:paraId="3270E266" w14:textId="77777777" w:rsidTr="00C84455">
        <w:trPr>
          <w:cantSplit/>
        </w:trPr>
        <w:tc>
          <w:tcPr>
            <w:tcW w:w="3316" w:type="pct"/>
            <w:hideMark/>
          </w:tcPr>
          <w:p w14:paraId="7506BE35" w14:textId="77777777" w:rsidR="001C4708" w:rsidRPr="00847705" w:rsidRDefault="001C4708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Heritage Crafts Association</w:t>
            </w:r>
          </w:p>
        </w:tc>
        <w:tc>
          <w:tcPr>
            <w:tcW w:w="930" w:type="pct"/>
            <w:hideMark/>
          </w:tcPr>
          <w:p w14:paraId="1EBBEF4B" w14:textId="77777777" w:rsidR="001C4708" w:rsidRPr="00847705" w:rsidRDefault="004002A1" w:rsidP="00ED54B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Royaume-</w:t>
            </w:r>
            <w:r w:rsidR="001C4708" w:rsidRPr="00847705">
              <w:rPr>
                <w:rFonts w:ascii="Arial" w:hAnsi="Arial" w:cs="Arial"/>
                <w:color w:val="000000"/>
                <w:sz w:val="20"/>
                <w:szCs w:val="20"/>
              </w:rPr>
              <w:t>Uni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Grande-Bretagne et d</w:t>
            </w:r>
            <w:r w:rsidR="00673645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Irlande du Nord</w:t>
            </w:r>
          </w:p>
        </w:tc>
        <w:tc>
          <w:tcPr>
            <w:tcW w:w="754" w:type="pct"/>
            <w:hideMark/>
          </w:tcPr>
          <w:p w14:paraId="2AD7C36C" w14:textId="77777777" w:rsidR="001C4708" w:rsidRPr="00847705" w:rsidRDefault="00550083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" w:history="1">
              <w:r w:rsidR="001C4708" w:rsidRPr="00C86840">
                <w:rPr>
                  <w:rStyle w:val="Hyperlink"/>
                  <w:rFonts w:ascii="Arial" w:hAnsi="Arial" w:cs="Arial"/>
                  <w:sz w:val="20"/>
                  <w:szCs w:val="20"/>
                </w:rPr>
                <w:t>NGO-90323</w:t>
              </w:r>
            </w:hyperlink>
          </w:p>
        </w:tc>
      </w:tr>
      <w:tr w:rsidR="001C4708" w:rsidRPr="00847705" w14:paraId="59FCF7A6" w14:textId="77777777" w:rsidTr="00C84455">
        <w:trPr>
          <w:cantSplit/>
        </w:trPr>
        <w:tc>
          <w:tcPr>
            <w:tcW w:w="3316" w:type="pct"/>
            <w:hideMark/>
          </w:tcPr>
          <w:p w14:paraId="2FAA2691" w14:textId="77777777" w:rsidR="001C4708" w:rsidRPr="00847705" w:rsidRDefault="001C4708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Institut Occitan d</w:t>
            </w:r>
            <w:r w:rsidR="00673645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Aquitaine</w:t>
            </w:r>
          </w:p>
        </w:tc>
        <w:tc>
          <w:tcPr>
            <w:tcW w:w="930" w:type="pct"/>
            <w:hideMark/>
          </w:tcPr>
          <w:p w14:paraId="2D965567" w14:textId="77777777" w:rsidR="001C4708" w:rsidRPr="00847705" w:rsidRDefault="001C4708" w:rsidP="00ED54B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54" w:type="pct"/>
            <w:hideMark/>
          </w:tcPr>
          <w:p w14:paraId="7B572A41" w14:textId="77777777" w:rsidR="001C4708" w:rsidRPr="00847705" w:rsidRDefault="00550083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" w:history="1">
              <w:r w:rsidR="001C4708" w:rsidRPr="00C86840">
                <w:rPr>
                  <w:rStyle w:val="Hyperlink"/>
                  <w:rFonts w:ascii="Arial" w:hAnsi="Arial" w:cs="Arial"/>
                  <w:sz w:val="20"/>
                  <w:szCs w:val="20"/>
                </w:rPr>
                <w:t>NGO-90319</w:t>
              </w:r>
            </w:hyperlink>
          </w:p>
        </w:tc>
      </w:tr>
      <w:tr w:rsidR="001C4708" w:rsidRPr="00847705" w14:paraId="118B2C84" w14:textId="77777777" w:rsidTr="00C84455">
        <w:trPr>
          <w:cantSplit/>
        </w:trPr>
        <w:tc>
          <w:tcPr>
            <w:tcW w:w="3316" w:type="pct"/>
            <w:hideMark/>
          </w:tcPr>
          <w:p w14:paraId="58B574D8" w14:textId="77777777" w:rsidR="001C4708" w:rsidRPr="00847705" w:rsidRDefault="001C4708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International Association of Paremiology – IAP / Associação Internacional de Paremiologia</w:t>
            </w:r>
          </w:p>
        </w:tc>
        <w:tc>
          <w:tcPr>
            <w:tcW w:w="930" w:type="pct"/>
            <w:hideMark/>
          </w:tcPr>
          <w:p w14:paraId="44505EA1" w14:textId="77777777" w:rsidR="001C4708" w:rsidRPr="00847705" w:rsidRDefault="001C4708" w:rsidP="00ED54B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754" w:type="pct"/>
            <w:hideMark/>
          </w:tcPr>
          <w:p w14:paraId="5A4B305C" w14:textId="77777777" w:rsidR="001C4708" w:rsidRPr="00847705" w:rsidRDefault="00550083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" w:history="1">
              <w:r w:rsidR="001C4708" w:rsidRPr="00C86840">
                <w:rPr>
                  <w:rStyle w:val="Hyperlink"/>
                  <w:rFonts w:ascii="Arial" w:hAnsi="Arial" w:cs="Arial"/>
                  <w:sz w:val="20"/>
                  <w:szCs w:val="20"/>
                </w:rPr>
                <w:t>NGO-90322</w:t>
              </w:r>
            </w:hyperlink>
          </w:p>
        </w:tc>
      </w:tr>
      <w:tr w:rsidR="001C4708" w:rsidRPr="00847705" w14:paraId="733A80BF" w14:textId="77777777" w:rsidTr="00C84455">
        <w:trPr>
          <w:cantSplit/>
        </w:trPr>
        <w:tc>
          <w:tcPr>
            <w:tcW w:w="3316" w:type="pct"/>
            <w:hideMark/>
          </w:tcPr>
          <w:p w14:paraId="2337776E" w14:textId="77777777" w:rsidR="001C4708" w:rsidRPr="00847705" w:rsidRDefault="001C4708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84159" w:rsidRPr="00784159">
              <w:rPr>
                <w:rFonts w:ascii="Arial" w:hAnsi="Arial" w:cs="Arial"/>
                <w:color w:val="000000"/>
                <w:sz w:val="20"/>
                <w:szCs w:val="20"/>
              </w:rPr>
              <w:t xml:space="preserve">الجمعية الموريتانية للمأثورات الشعبية 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/ Association mauritanienne pour les traditions populaires (AMTP)</w:t>
            </w:r>
          </w:p>
        </w:tc>
        <w:tc>
          <w:tcPr>
            <w:tcW w:w="930" w:type="pct"/>
            <w:hideMark/>
          </w:tcPr>
          <w:p w14:paraId="21ED88A3" w14:textId="77777777" w:rsidR="001C4708" w:rsidRPr="00847705" w:rsidRDefault="001C4708" w:rsidP="00ED54B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Mauritani</w:t>
            </w:r>
            <w:r w:rsidR="006A764D" w:rsidRPr="0084770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54" w:type="pct"/>
            <w:hideMark/>
          </w:tcPr>
          <w:p w14:paraId="309F883E" w14:textId="77777777" w:rsidR="001C4708" w:rsidRPr="00847705" w:rsidRDefault="00550083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" w:history="1">
              <w:r w:rsidR="001C4708" w:rsidRPr="00C86840">
                <w:rPr>
                  <w:rStyle w:val="Hyperlink"/>
                  <w:rFonts w:ascii="Arial" w:hAnsi="Arial" w:cs="Arial"/>
                  <w:sz w:val="20"/>
                  <w:szCs w:val="20"/>
                </w:rPr>
                <w:t>NGO</w:t>
              </w:r>
              <w:r w:rsidR="00C86840" w:rsidRPr="00C86840">
                <w:rPr>
                  <w:rStyle w:val="Hyperlink"/>
                  <w:rFonts w:ascii="Arial" w:hAnsi="Arial" w:cs="Arial"/>
                  <w:sz w:val="20"/>
                  <w:szCs w:val="20"/>
                </w:rPr>
                <w:t>-</w:t>
              </w:r>
              <w:r w:rsidR="001C4708" w:rsidRPr="00C86840">
                <w:rPr>
                  <w:rStyle w:val="Hyperlink"/>
                  <w:rFonts w:ascii="Arial" w:hAnsi="Arial" w:cs="Arial"/>
                  <w:sz w:val="20"/>
                  <w:szCs w:val="20"/>
                </w:rPr>
                <w:t>90343</w:t>
              </w:r>
            </w:hyperlink>
          </w:p>
        </w:tc>
      </w:tr>
      <w:tr w:rsidR="001C4708" w:rsidRPr="00847705" w14:paraId="1E9E5553" w14:textId="77777777" w:rsidTr="00C84455">
        <w:trPr>
          <w:cantSplit/>
        </w:trPr>
        <w:tc>
          <w:tcPr>
            <w:tcW w:w="3316" w:type="pct"/>
            <w:hideMark/>
          </w:tcPr>
          <w:p w14:paraId="266A1181" w14:textId="77777777" w:rsidR="001C4708" w:rsidRPr="00847705" w:rsidRDefault="001C4708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Maison de la Métallurgie et de l</w:t>
            </w:r>
            <w:r w:rsidR="00673645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Industrie de Liège – MMIL</w:t>
            </w:r>
          </w:p>
        </w:tc>
        <w:tc>
          <w:tcPr>
            <w:tcW w:w="930" w:type="pct"/>
            <w:hideMark/>
          </w:tcPr>
          <w:p w14:paraId="4E2E4DEA" w14:textId="77777777" w:rsidR="001C4708" w:rsidRPr="00847705" w:rsidRDefault="006A764D" w:rsidP="00ED54B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Belgique</w:t>
            </w:r>
          </w:p>
        </w:tc>
        <w:tc>
          <w:tcPr>
            <w:tcW w:w="754" w:type="pct"/>
            <w:hideMark/>
          </w:tcPr>
          <w:p w14:paraId="616FF1DB" w14:textId="77777777" w:rsidR="001C4708" w:rsidRPr="00847705" w:rsidRDefault="00550083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" w:history="1">
              <w:r w:rsidR="001C4708" w:rsidRPr="00812003">
                <w:rPr>
                  <w:rStyle w:val="Hyperlink"/>
                  <w:rFonts w:ascii="Arial" w:hAnsi="Arial" w:cs="Arial"/>
                  <w:sz w:val="20"/>
                  <w:szCs w:val="20"/>
                </w:rPr>
                <w:t>NGO-90324</w:t>
              </w:r>
            </w:hyperlink>
          </w:p>
        </w:tc>
      </w:tr>
      <w:tr w:rsidR="001C4708" w:rsidRPr="00847705" w14:paraId="16762068" w14:textId="77777777" w:rsidTr="00C84455">
        <w:trPr>
          <w:cantSplit/>
        </w:trPr>
        <w:tc>
          <w:tcPr>
            <w:tcW w:w="3316" w:type="pct"/>
            <w:hideMark/>
          </w:tcPr>
          <w:p w14:paraId="3B3C00CF" w14:textId="77777777" w:rsidR="001C4708" w:rsidRPr="00550083" w:rsidRDefault="001C4708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</w:pPr>
            <w:r w:rsidRPr="00550083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Norsk Folkemuseum, Norsk etnologisk gransking (NF/NEG) /</w:t>
            </w:r>
            <w:r w:rsidRPr="00550083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br/>
              <w:t>Norwegian Ethnological Research</w:t>
            </w:r>
          </w:p>
        </w:tc>
        <w:tc>
          <w:tcPr>
            <w:tcW w:w="930" w:type="pct"/>
            <w:hideMark/>
          </w:tcPr>
          <w:p w14:paraId="07F7CCC2" w14:textId="77777777" w:rsidR="001C4708" w:rsidRPr="00847705" w:rsidRDefault="006A764D" w:rsidP="00ED54B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Norvège</w:t>
            </w:r>
          </w:p>
        </w:tc>
        <w:tc>
          <w:tcPr>
            <w:tcW w:w="754" w:type="pct"/>
            <w:hideMark/>
          </w:tcPr>
          <w:p w14:paraId="4876F3DC" w14:textId="77777777" w:rsidR="001C4708" w:rsidRPr="00847705" w:rsidRDefault="00550083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" w:history="1">
              <w:r w:rsidR="001C4708" w:rsidRPr="00812003">
                <w:rPr>
                  <w:rStyle w:val="Hyperlink"/>
                  <w:rFonts w:ascii="Arial" w:hAnsi="Arial" w:cs="Arial"/>
                  <w:sz w:val="20"/>
                  <w:szCs w:val="20"/>
                </w:rPr>
                <w:t>NGO-90281</w:t>
              </w:r>
            </w:hyperlink>
          </w:p>
        </w:tc>
      </w:tr>
      <w:tr w:rsidR="001C4708" w:rsidRPr="00847705" w14:paraId="60AACA88" w14:textId="77777777" w:rsidTr="00C84455">
        <w:trPr>
          <w:cantSplit/>
        </w:trPr>
        <w:tc>
          <w:tcPr>
            <w:tcW w:w="3316" w:type="pct"/>
            <w:hideMark/>
          </w:tcPr>
          <w:p w14:paraId="4CC5F552" w14:textId="77777777" w:rsidR="001C4708" w:rsidRPr="00847705" w:rsidRDefault="001C4708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Patrimoine du Musée International du Carnaval et du Masque</w:t>
            </w:r>
          </w:p>
        </w:tc>
        <w:tc>
          <w:tcPr>
            <w:tcW w:w="930" w:type="pct"/>
            <w:hideMark/>
          </w:tcPr>
          <w:p w14:paraId="616125D3" w14:textId="77777777" w:rsidR="001C4708" w:rsidRPr="00847705" w:rsidRDefault="006A764D" w:rsidP="00ED54B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Belgique</w:t>
            </w:r>
          </w:p>
        </w:tc>
        <w:tc>
          <w:tcPr>
            <w:tcW w:w="754" w:type="pct"/>
            <w:hideMark/>
          </w:tcPr>
          <w:p w14:paraId="66F50417" w14:textId="77777777" w:rsidR="001C4708" w:rsidRPr="00847705" w:rsidRDefault="00550083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" w:history="1">
              <w:r w:rsidR="001C4708" w:rsidRPr="00812003">
                <w:rPr>
                  <w:rStyle w:val="Hyperlink"/>
                  <w:rFonts w:ascii="Arial" w:hAnsi="Arial" w:cs="Arial"/>
                  <w:sz w:val="20"/>
                  <w:szCs w:val="20"/>
                </w:rPr>
                <w:t>NGO-90329</w:t>
              </w:r>
            </w:hyperlink>
          </w:p>
        </w:tc>
      </w:tr>
      <w:tr w:rsidR="001C4708" w:rsidRPr="00847705" w14:paraId="21036E71" w14:textId="77777777" w:rsidTr="00C84455">
        <w:trPr>
          <w:cantSplit/>
        </w:trPr>
        <w:tc>
          <w:tcPr>
            <w:tcW w:w="3316" w:type="pct"/>
            <w:hideMark/>
          </w:tcPr>
          <w:p w14:paraId="1328BDFE" w14:textId="77777777" w:rsidR="001C4708" w:rsidRPr="00876D9F" w:rsidRDefault="001C4708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76D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Public Fund Aigine Cultural Research Center – Aigine CRC</w:t>
            </w:r>
          </w:p>
        </w:tc>
        <w:tc>
          <w:tcPr>
            <w:tcW w:w="930" w:type="pct"/>
            <w:hideMark/>
          </w:tcPr>
          <w:p w14:paraId="1D0D730C" w14:textId="77777777" w:rsidR="001C4708" w:rsidRPr="00847705" w:rsidRDefault="001C4708" w:rsidP="00ED54B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8D1049" w:rsidRPr="00847705">
              <w:rPr>
                <w:rFonts w:ascii="Arial" w:hAnsi="Arial" w:cs="Arial"/>
                <w:color w:val="000000"/>
                <w:sz w:val="20"/>
                <w:szCs w:val="20"/>
              </w:rPr>
              <w:t>irghi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zstan</w:t>
            </w:r>
          </w:p>
        </w:tc>
        <w:tc>
          <w:tcPr>
            <w:tcW w:w="754" w:type="pct"/>
            <w:hideMark/>
          </w:tcPr>
          <w:p w14:paraId="2803488F" w14:textId="77777777" w:rsidR="001C4708" w:rsidRPr="00847705" w:rsidRDefault="00550083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" w:history="1">
              <w:r w:rsidR="001C4708" w:rsidRPr="00812003">
                <w:rPr>
                  <w:rStyle w:val="Hyperlink"/>
                  <w:rFonts w:ascii="Arial" w:hAnsi="Arial" w:cs="Arial"/>
                  <w:sz w:val="20"/>
                  <w:szCs w:val="20"/>
                </w:rPr>
                <w:t>NGO-90335</w:t>
              </w:r>
            </w:hyperlink>
          </w:p>
        </w:tc>
      </w:tr>
      <w:tr w:rsidR="001C4708" w:rsidRPr="00847705" w14:paraId="4D0DB3F8" w14:textId="77777777" w:rsidTr="00C84455">
        <w:trPr>
          <w:cantSplit/>
        </w:trPr>
        <w:tc>
          <w:tcPr>
            <w:tcW w:w="3316" w:type="pct"/>
            <w:hideMark/>
          </w:tcPr>
          <w:p w14:paraId="1BB0AC63" w14:textId="77777777" w:rsidR="001C4708" w:rsidRPr="008070E4" w:rsidRDefault="008070E4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0E4">
              <w:rPr>
                <w:rFonts w:ascii="Mangal" w:hAnsi="Mangal" w:cs="Mangal"/>
                <w:color w:val="000000"/>
                <w:sz w:val="20"/>
                <w:szCs w:val="20"/>
                <w:lang w:val="en-US"/>
              </w:rPr>
              <w:t>श्रेए</w:t>
            </w:r>
            <w:r w:rsidRPr="00807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70E4">
              <w:rPr>
                <w:rFonts w:ascii="Mangal" w:hAnsi="Mangal" w:cs="Mangal"/>
                <w:color w:val="000000"/>
                <w:sz w:val="20"/>
                <w:szCs w:val="20"/>
                <w:lang w:val="en-US"/>
              </w:rPr>
              <w:t>हनुमान</w:t>
            </w:r>
            <w:r w:rsidRPr="00807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70E4">
              <w:rPr>
                <w:rFonts w:ascii="Mangal" w:hAnsi="Mangal" w:cs="Mangal"/>
                <w:color w:val="000000"/>
                <w:sz w:val="20"/>
                <w:szCs w:val="20"/>
                <w:lang w:val="en-US"/>
              </w:rPr>
              <w:t>व्यायाम</w:t>
            </w:r>
            <w:r w:rsidRPr="00807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70E4">
              <w:rPr>
                <w:rFonts w:ascii="Mangal" w:hAnsi="Mangal" w:cs="Mangal"/>
                <w:color w:val="000000"/>
                <w:sz w:val="20"/>
                <w:szCs w:val="20"/>
                <w:lang w:val="en-US"/>
              </w:rPr>
              <w:t>प्रसरक</w:t>
            </w:r>
            <w:r w:rsidRPr="00807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70E4">
              <w:rPr>
                <w:rFonts w:ascii="Mangal" w:hAnsi="Mangal" w:cs="Mangal"/>
                <w:color w:val="000000"/>
                <w:sz w:val="20"/>
                <w:szCs w:val="20"/>
                <w:lang w:val="en-US"/>
              </w:rPr>
              <w:t>मन्दल्</w:t>
            </w:r>
            <w:r w:rsidRPr="008070E4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 w:rsidR="001C4708" w:rsidRPr="008070E4">
              <w:rPr>
                <w:rFonts w:ascii="Arial" w:hAnsi="Arial" w:cs="Arial"/>
                <w:color w:val="000000"/>
                <w:sz w:val="20"/>
                <w:szCs w:val="20"/>
              </w:rPr>
              <w:t>Shree Hanuman Vyayam Prasarak Mandal</w:t>
            </w:r>
          </w:p>
        </w:tc>
        <w:tc>
          <w:tcPr>
            <w:tcW w:w="930" w:type="pct"/>
            <w:hideMark/>
          </w:tcPr>
          <w:p w14:paraId="63D20271" w14:textId="77777777" w:rsidR="001C4708" w:rsidRPr="00847705" w:rsidRDefault="001C4708" w:rsidP="00ED54B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Ind</w:t>
            </w:r>
            <w:r w:rsidR="008D1049" w:rsidRPr="0084770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54" w:type="pct"/>
            <w:hideMark/>
          </w:tcPr>
          <w:p w14:paraId="0AB496E6" w14:textId="77777777" w:rsidR="001C4708" w:rsidRPr="00847705" w:rsidRDefault="00550083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" w:history="1">
              <w:r w:rsidR="001C4708" w:rsidRPr="00812003">
                <w:rPr>
                  <w:rStyle w:val="Hyperlink"/>
                  <w:rFonts w:ascii="Arial" w:hAnsi="Arial" w:cs="Arial"/>
                  <w:sz w:val="20"/>
                  <w:szCs w:val="20"/>
                </w:rPr>
                <w:t>NGO-90321</w:t>
              </w:r>
            </w:hyperlink>
          </w:p>
        </w:tc>
      </w:tr>
      <w:tr w:rsidR="001C4708" w:rsidRPr="00847705" w14:paraId="34385A1A" w14:textId="77777777" w:rsidTr="00C84455">
        <w:trPr>
          <w:cantSplit/>
        </w:trPr>
        <w:tc>
          <w:tcPr>
            <w:tcW w:w="3316" w:type="pct"/>
            <w:hideMark/>
          </w:tcPr>
          <w:p w14:paraId="21BE16B3" w14:textId="77777777" w:rsidR="001C4708" w:rsidRPr="00847705" w:rsidRDefault="001C4708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Société française d</w:t>
            </w:r>
            <w:r w:rsidR="00673645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Ethnoscénologie (SOFETH)</w:t>
            </w:r>
          </w:p>
        </w:tc>
        <w:tc>
          <w:tcPr>
            <w:tcW w:w="930" w:type="pct"/>
            <w:hideMark/>
          </w:tcPr>
          <w:p w14:paraId="14799032" w14:textId="77777777" w:rsidR="001C4708" w:rsidRPr="00847705" w:rsidRDefault="001C4708" w:rsidP="00ED54B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54" w:type="pct"/>
            <w:hideMark/>
          </w:tcPr>
          <w:p w14:paraId="169D865D" w14:textId="77777777" w:rsidR="001C4708" w:rsidRPr="00847705" w:rsidRDefault="00550083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" w:history="1">
              <w:r w:rsidR="001C4708" w:rsidRPr="009E2E4A">
                <w:rPr>
                  <w:rStyle w:val="Hyperlink"/>
                  <w:rFonts w:ascii="Arial" w:hAnsi="Arial" w:cs="Arial"/>
                  <w:sz w:val="20"/>
                  <w:szCs w:val="20"/>
                </w:rPr>
                <w:t>NGO-90314</w:t>
              </w:r>
            </w:hyperlink>
          </w:p>
        </w:tc>
      </w:tr>
      <w:tr w:rsidR="001C4708" w:rsidRPr="00847705" w14:paraId="0B06C0D0" w14:textId="77777777" w:rsidTr="00C84455">
        <w:trPr>
          <w:cantSplit/>
        </w:trPr>
        <w:tc>
          <w:tcPr>
            <w:tcW w:w="3316" w:type="pct"/>
            <w:hideMark/>
          </w:tcPr>
          <w:p w14:paraId="70E579C0" w14:textId="77777777" w:rsidR="001C4708" w:rsidRPr="00876D9F" w:rsidRDefault="001C4708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876D9F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Starpnozaru mākslas grupa SERDE / Interdisciplinary Art Group SERDE</w:t>
            </w:r>
          </w:p>
        </w:tc>
        <w:tc>
          <w:tcPr>
            <w:tcW w:w="930" w:type="pct"/>
            <w:hideMark/>
          </w:tcPr>
          <w:p w14:paraId="2E7CA094" w14:textId="77777777" w:rsidR="001C4708" w:rsidRPr="00847705" w:rsidRDefault="001C4708" w:rsidP="00ED54B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8D1049" w:rsidRPr="00847705">
              <w:rPr>
                <w:rFonts w:ascii="Arial" w:hAnsi="Arial" w:cs="Arial"/>
                <w:color w:val="000000"/>
                <w:sz w:val="20"/>
                <w:szCs w:val="20"/>
              </w:rPr>
              <w:t>ettonie</w:t>
            </w:r>
          </w:p>
        </w:tc>
        <w:tc>
          <w:tcPr>
            <w:tcW w:w="754" w:type="pct"/>
            <w:hideMark/>
          </w:tcPr>
          <w:p w14:paraId="7E2921E8" w14:textId="77777777" w:rsidR="001C4708" w:rsidRPr="00847705" w:rsidRDefault="00550083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" w:history="1">
              <w:r w:rsidR="001C4708" w:rsidRPr="00B87399">
                <w:rPr>
                  <w:rStyle w:val="Hyperlink"/>
                  <w:rFonts w:ascii="Arial" w:hAnsi="Arial" w:cs="Arial"/>
                  <w:sz w:val="20"/>
                  <w:szCs w:val="20"/>
                </w:rPr>
                <w:t>NGO-90356</w:t>
              </w:r>
            </w:hyperlink>
          </w:p>
        </w:tc>
      </w:tr>
      <w:tr w:rsidR="001C4708" w:rsidRPr="00847705" w14:paraId="31223705" w14:textId="77777777" w:rsidTr="00C84455">
        <w:trPr>
          <w:cantSplit/>
        </w:trPr>
        <w:tc>
          <w:tcPr>
            <w:tcW w:w="3316" w:type="pct"/>
            <w:hideMark/>
          </w:tcPr>
          <w:p w14:paraId="1D1FA509" w14:textId="77777777" w:rsidR="001C4708" w:rsidRPr="00847705" w:rsidRDefault="001C4708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Tribal Cultural Society</w:t>
            </w:r>
          </w:p>
        </w:tc>
        <w:tc>
          <w:tcPr>
            <w:tcW w:w="930" w:type="pct"/>
            <w:hideMark/>
          </w:tcPr>
          <w:p w14:paraId="620B09F5" w14:textId="77777777" w:rsidR="001C4708" w:rsidRPr="00847705" w:rsidRDefault="001C4708" w:rsidP="00ED54B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Ind</w:t>
            </w:r>
            <w:r w:rsidR="008D1049" w:rsidRPr="0084770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54" w:type="pct"/>
            <w:hideMark/>
          </w:tcPr>
          <w:p w14:paraId="5C89E4FA" w14:textId="77777777" w:rsidR="001C4708" w:rsidRPr="00847705" w:rsidRDefault="00550083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" w:history="1">
              <w:r w:rsidR="001C4708" w:rsidRPr="003A49CA">
                <w:rPr>
                  <w:rStyle w:val="Hyperlink"/>
                  <w:rFonts w:ascii="Arial" w:hAnsi="Arial" w:cs="Arial"/>
                  <w:sz w:val="20"/>
                  <w:szCs w:val="20"/>
                </w:rPr>
                <w:t>NGO-90361</w:t>
              </w:r>
            </w:hyperlink>
          </w:p>
        </w:tc>
      </w:tr>
      <w:tr w:rsidR="001C4708" w:rsidRPr="00847705" w14:paraId="13825914" w14:textId="77777777" w:rsidTr="00C84455">
        <w:trPr>
          <w:cantSplit/>
        </w:trPr>
        <w:tc>
          <w:tcPr>
            <w:tcW w:w="3316" w:type="pct"/>
            <w:hideMark/>
          </w:tcPr>
          <w:p w14:paraId="08A57963" w14:textId="77777777" w:rsidR="001C4708" w:rsidRPr="00847705" w:rsidRDefault="001C4708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Ев</w:t>
            </w:r>
            <w:r w:rsidR="00416BC2">
              <w:rPr>
                <w:rFonts w:ascii="Arial" w:hAnsi="Arial" w:cs="Arial"/>
                <w:color w:val="000000"/>
                <w:sz w:val="20"/>
                <w:szCs w:val="20"/>
              </w:rPr>
              <w:t>ропейска Асоциация на Фолклорни</w:t>
            </w:r>
            <w:r w:rsidR="00416BC2" w:rsidRPr="008D4F5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т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е Фестивали /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br/>
              <w:t>European Association of Folklore Festivals</w:t>
            </w:r>
          </w:p>
        </w:tc>
        <w:tc>
          <w:tcPr>
            <w:tcW w:w="930" w:type="pct"/>
            <w:hideMark/>
          </w:tcPr>
          <w:p w14:paraId="4F2E71C7" w14:textId="77777777" w:rsidR="001C4708" w:rsidRPr="00847705" w:rsidRDefault="001C4708" w:rsidP="00A90E0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Bulgari</w:t>
            </w:r>
            <w:r w:rsidR="008D1049" w:rsidRPr="0084770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54" w:type="pct"/>
            <w:hideMark/>
          </w:tcPr>
          <w:p w14:paraId="43CFBC94" w14:textId="77777777" w:rsidR="001C4708" w:rsidRPr="00847705" w:rsidRDefault="0055008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" w:history="1">
              <w:r w:rsidR="001C4708" w:rsidRPr="003A49CA">
                <w:rPr>
                  <w:rStyle w:val="Hyperlink"/>
                  <w:rFonts w:ascii="Arial" w:hAnsi="Arial" w:cs="Arial"/>
                  <w:sz w:val="20"/>
                  <w:szCs w:val="20"/>
                </w:rPr>
                <w:t>NGO-90338</w:t>
              </w:r>
            </w:hyperlink>
          </w:p>
        </w:tc>
      </w:tr>
    </w:tbl>
    <w:p w14:paraId="0AA0098B" w14:textId="77777777" w:rsidR="00E81F86" w:rsidRPr="00847705" w:rsidRDefault="00831B65" w:rsidP="00C84455">
      <w:pPr>
        <w:pStyle w:val="COMParabodytext"/>
        <w:spacing w:before="120"/>
        <w:ind w:left="567" w:hanging="567"/>
        <w:rPr>
          <w:lang w:val="fr-FR"/>
        </w:rPr>
      </w:pPr>
      <w:r w:rsidRPr="00847705">
        <w:rPr>
          <w:lang w:val="fr-FR"/>
        </w:rPr>
        <w:t xml:space="preserve">Conformément au </w:t>
      </w:r>
      <w:r w:rsidR="00E81F86" w:rsidRPr="00847705">
        <w:rPr>
          <w:lang w:val="fr-FR"/>
        </w:rPr>
        <w:t>paragraph</w:t>
      </w:r>
      <w:r w:rsidRPr="00847705">
        <w:rPr>
          <w:lang w:val="fr-FR"/>
        </w:rPr>
        <w:t>e</w:t>
      </w:r>
      <w:r w:rsidR="00E81F86" w:rsidRPr="00847705">
        <w:rPr>
          <w:lang w:val="fr-FR"/>
        </w:rPr>
        <w:t xml:space="preserve"> 92 </w:t>
      </w:r>
      <w:r w:rsidRPr="00847705">
        <w:rPr>
          <w:lang w:val="fr-FR"/>
        </w:rPr>
        <w:t xml:space="preserve">des Directives opérationnelles, le </w:t>
      </w:r>
      <w:r w:rsidR="00E81F86" w:rsidRPr="00847705">
        <w:rPr>
          <w:lang w:val="fr-FR"/>
        </w:rPr>
        <w:t>Secr</w:t>
      </w:r>
      <w:r w:rsidRPr="00847705">
        <w:rPr>
          <w:lang w:val="fr-FR"/>
        </w:rPr>
        <w:t>é</w:t>
      </w:r>
      <w:r w:rsidR="00E81F86" w:rsidRPr="00847705">
        <w:rPr>
          <w:lang w:val="fr-FR"/>
        </w:rPr>
        <w:t>tariat s</w:t>
      </w:r>
      <w:r w:rsidRPr="00847705">
        <w:rPr>
          <w:lang w:val="fr-FR"/>
        </w:rPr>
        <w:t>o</w:t>
      </w:r>
      <w:r w:rsidR="00E81F86" w:rsidRPr="00847705">
        <w:rPr>
          <w:lang w:val="fr-FR"/>
        </w:rPr>
        <w:t>um</w:t>
      </w:r>
      <w:r w:rsidRPr="00847705">
        <w:rPr>
          <w:lang w:val="fr-FR"/>
        </w:rPr>
        <w:t>e</w:t>
      </w:r>
      <w:r w:rsidR="00E81F86" w:rsidRPr="00847705">
        <w:rPr>
          <w:lang w:val="fr-FR"/>
        </w:rPr>
        <w:t xml:space="preserve">t </w:t>
      </w:r>
      <w:r w:rsidRPr="00847705">
        <w:rPr>
          <w:lang w:val="fr-FR"/>
        </w:rPr>
        <w:t xml:space="preserve">au Comité sa recommandation </w:t>
      </w:r>
      <w:r w:rsidR="004A5C08" w:rsidRPr="00847705">
        <w:rPr>
          <w:lang w:val="fr-FR"/>
        </w:rPr>
        <w:t>concernant la non-accréditation des 15 organisations suivantes qui</w:t>
      </w:r>
      <w:r w:rsidRPr="00847705">
        <w:rPr>
          <w:lang w:val="fr-FR"/>
        </w:rPr>
        <w:t xml:space="preserve">, </w:t>
      </w:r>
      <w:r w:rsidR="007F3B3B" w:rsidRPr="00847705">
        <w:rPr>
          <w:lang w:val="fr-FR"/>
        </w:rPr>
        <w:t xml:space="preserve">sur </w:t>
      </w:r>
      <w:r w:rsidR="004A5C08" w:rsidRPr="00847705">
        <w:rPr>
          <w:lang w:val="fr-FR"/>
        </w:rPr>
        <w:t>la base d</w:t>
      </w:r>
      <w:r w:rsidRPr="00847705">
        <w:rPr>
          <w:lang w:val="fr-FR"/>
        </w:rPr>
        <w:t>es informations fournies</w:t>
      </w:r>
      <w:r w:rsidR="00E847D9" w:rsidRPr="00847705">
        <w:rPr>
          <w:lang w:val="fr-FR"/>
        </w:rPr>
        <w:t xml:space="preserve"> par elles</w:t>
      </w:r>
      <w:r w:rsidRPr="00847705">
        <w:rPr>
          <w:lang w:val="fr-FR"/>
        </w:rPr>
        <w:t xml:space="preserve">, ne semblent pas satisfaire aux critères énoncés au </w:t>
      </w:r>
      <w:r w:rsidR="00E81F86" w:rsidRPr="00847705">
        <w:rPr>
          <w:lang w:val="fr-FR"/>
        </w:rPr>
        <w:t>paragraph</w:t>
      </w:r>
      <w:r w:rsidRPr="00847705">
        <w:rPr>
          <w:lang w:val="fr-FR"/>
        </w:rPr>
        <w:t>e</w:t>
      </w:r>
      <w:r w:rsidR="00E81F86" w:rsidRPr="00847705">
        <w:rPr>
          <w:lang w:val="fr-FR"/>
        </w:rPr>
        <w:t xml:space="preserve"> 91 </w:t>
      </w:r>
      <w:r w:rsidRPr="00847705">
        <w:rPr>
          <w:lang w:val="fr-FR"/>
        </w:rPr>
        <w:t xml:space="preserve">des </w:t>
      </w:r>
      <w:r w:rsidR="00E81F86" w:rsidRPr="00847705">
        <w:rPr>
          <w:lang w:val="fr-FR"/>
        </w:rPr>
        <w:t>Directives</w:t>
      </w:r>
      <w:r w:rsidRPr="00847705">
        <w:rPr>
          <w:lang w:val="fr-FR"/>
        </w:rPr>
        <w:t> </w:t>
      </w:r>
      <w:r w:rsidR="00E81F86" w:rsidRPr="00847705">
        <w:rPr>
          <w:lang w:val="fr-FR"/>
        </w:rPr>
        <w:t>:</w:t>
      </w:r>
    </w:p>
    <w:tbl>
      <w:tblPr>
        <w:tblW w:w="4603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6097"/>
        <w:gridCol w:w="1560"/>
        <w:gridCol w:w="1415"/>
      </w:tblGrid>
      <w:tr w:rsidR="00E81F86" w:rsidRPr="00847705" w14:paraId="75EC43AB" w14:textId="77777777" w:rsidTr="00C84455">
        <w:trPr>
          <w:cantSplit/>
          <w:tblHeader/>
        </w:trPr>
        <w:tc>
          <w:tcPr>
            <w:tcW w:w="3360" w:type="pct"/>
            <w:shd w:val="clear" w:color="auto" w:fill="BFBFBF"/>
            <w:vAlign w:val="center"/>
          </w:tcPr>
          <w:p w14:paraId="389AD298" w14:textId="77777777" w:rsidR="00E81F86" w:rsidRPr="00847705" w:rsidRDefault="00F9717F" w:rsidP="0029180A">
            <w:pPr>
              <w:widowControl w:val="0"/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Nom de l</w:t>
            </w:r>
            <w:r w:rsidR="0067364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’</w:t>
            </w: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860" w:type="pct"/>
            <w:shd w:val="clear" w:color="auto" w:fill="BFBFBF"/>
            <w:vAlign w:val="center"/>
          </w:tcPr>
          <w:p w14:paraId="268DD46E" w14:textId="77777777" w:rsidR="00E81F86" w:rsidRPr="00847705" w:rsidRDefault="00F9717F" w:rsidP="0029180A">
            <w:pPr>
              <w:widowControl w:val="0"/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Pays du siège social</w:t>
            </w:r>
          </w:p>
        </w:tc>
        <w:tc>
          <w:tcPr>
            <w:tcW w:w="780" w:type="pct"/>
            <w:shd w:val="clear" w:color="auto" w:fill="BFBFBF"/>
            <w:vAlign w:val="center"/>
          </w:tcPr>
          <w:p w14:paraId="2A1B572E" w14:textId="77777777" w:rsidR="00E81F86" w:rsidRPr="00847705" w:rsidRDefault="00F9717F" w:rsidP="0029180A">
            <w:pPr>
              <w:widowControl w:val="0"/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Numéro de demande</w:t>
            </w:r>
          </w:p>
        </w:tc>
      </w:tr>
      <w:tr w:rsidR="00E81F86" w:rsidRPr="00847705" w14:paraId="7B8851D8" w14:textId="77777777" w:rsidTr="00C84455">
        <w:trPr>
          <w:cantSplit/>
        </w:trPr>
        <w:tc>
          <w:tcPr>
            <w:tcW w:w="3360" w:type="pct"/>
            <w:shd w:val="clear" w:color="auto" w:fill="auto"/>
          </w:tcPr>
          <w:p w14:paraId="03ECEDA9" w14:textId="77777777" w:rsidR="00E81F86" w:rsidRPr="00876D9F" w:rsidRDefault="00E81F86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bookmarkStart w:id="0" w:name="_Hlk275086136"/>
            <w:r w:rsidRPr="00876D9F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Asociación contra la Tortura y el Maltrato a los Animales – ACTYMA</w:t>
            </w:r>
          </w:p>
        </w:tc>
        <w:tc>
          <w:tcPr>
            <w:tcW w:w="860" w:type="pct"/>
          </w:tcPr>
          <w:p w14:paraId="33662DA8" w14:textId="77777777" w:rsidR="00E81F86" w:rsidRPr="00847705" w:rsidRDefault="006A764D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Espagne</w:t>
            </w:r>
            <w:r w:rsidR="00E81F86" w:rsidRPr="008477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shd w:val="clear" w:color="auto" w:fill="auto"/>
          </w:tcPr>
          <w:p w14:paraId="71F267E3" w14:textId="77777777" w:rsidR="00E81F86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" w:history="1">
              <w:r w:rsidR="003A49CA" w:rsidRPr="003A49CA">
                <w:rPr>
                  <w:rStyle w:val="Hyperlink"/>
                  <w:rFonts w:ascii="Arial" w:hAnsi="Arial" w:cs="Arial"/>
                  <w:sz w:val="20"/>
                  <w:szCs w:val="20"/>
                </w:rPr>
                <w:t>NGO-</w:t>
              </w:r>
              <w:r w:rsidR="00E81F86" w:rsidRPr="003A49CA">
                <w:rPr>
                  <w:rStyle w:val="Hyperlink"/>
                  <w:rFonts w:ascii="Arial" w:hAnsi="Arial" w:cs="Arial"/>
                  <w:sz w:val="20"/>
                  <w:szCs w:val="20"/>
                </w:rPr>
                <w:t>90332</w:t>
              </w:r>
            </w:hyperlink>
          </w:p>
        </w:tc>
      </w:tr>
      <w:tr w:rsidR="00E81F86" w:rsidRPr="00847705" w14:paraId="56092B89" w14:textId="77777777" w:rsidTr="00C84455">
        <w:trPr>
          <w:cantSplit/>
        </w:trPr>
        <w:tc>
          <w:tcPr>
            <w:tcW w:w="3360" w:type="pct"/>
            <w:shd w:val="clear" w:color="auto" w:fill="auto"/>
          </w:tcPr>
          <w:p w14:paraId="37B8B857" w14:textId="77777777" w:rsidR="00E81F86" w:rsidRPr="00876D9F" w:rsidRDefault="00E81F86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876D9F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Asociación Nacional para la Protección y el Bienestar de los Animales – ANPBA</w:t>
            </w:r>
          </w:p>
        </w:tc>
        <w:tc>
          <w:tcPr>
            <w:tcW w:w="860" w:type="pct"/>
          </w:tcPr>
          <w:p w14:paraId="4484B899" w14:textId="77777777" w:rsidR="00E81F86" w:rsidRPr="00847705" w:rsidRDefault="006A764D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Espagne</w:t>
            </w:r>
          </w:p>
        </w:tc>
        <w:tc>
          <w:tcPr>
            <w:tcW w:w="780" w:type="pct"/>
            <w:shd w:val="clear" w:color="auto" w:fill="auto"/>
          </w:tcPr>
          <w:p w14:paraId="32AA9B00" w14:textId="77777777" w:rsidR="00E81F86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" w:history="1">
              <w:r w:rsidR="00E81F86" w:rsidRPr="003A49CA">
                <w:rPr>
                  <w:rStyle w:val="Hyperlink"/>
                  <w:rFonts w:ascii="Arial" w:hAnsi="Arial" w:cs="Arial"/>
                  <w:sz w:val="20"/>
                  <w:szCs w:val="20"/>
                </w:rPr>
                <w:t>NGO-90333</w:t>
              </w:r>
            </w:hyperlink>
          </w:p>
        </w:tc>
      </w:tr>
      <w:tr w:rsidR="00E81F86" w:rsidRPr="00847705" w14:paraId="2A3B7083" w14:textId="77777777" w:rsidTr="00C84455">
        <w:trPr>
          <w:cantSplit/>
        </w:trPr>
        <w:tc>
          <w:tcPr>
            <w:tcW w:w="3360" w:type="pct"/>
            <w:shd w:val="clear" w:color="auto" w:fill="auto"/>
          </w:tcPr>
          <w:p w14:paraId="38D80D1F" w14:textId="77777777" w:rsidR="00E81F86" w:rsidRPr="00847705" w:rsidRDefault="00E81F86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Association Centre de documentation historique sur l</w:t>
            </w:r>
            <w:r w:rsidR="00673645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Algérie – CDHA</w:t>
            </w:r>
          </w:p>
        </w:tc>
        <w:tc>
          <w:tcPr>
            <w:tcW w:w="860" w:type="pct"/>
          </w:tcPr>
          <w:p w14:paraId="537C3CBF" w14:textId="77777777" w:rsidR="00E81F86" w:rsidRPr="00847705" w:rsidRDefault="00E81F86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80" w:type="pct"/>
            <w:shd w:val="clear" w:color="auto" w:fill="auto"/>
          </w:tcPr>
          <w:p w14:paraId="60334719" w14:textId="77777777" w:rsidR="00E81F86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" w:history="1">
              <w:r w:rsidR="00E81F86" w:rsidRPr="00EB4C59">
                <w:rPr>
                  <w:rStyle w:val="Hyperlink"/>
                  <w:rFonts w:ascii="Arial" w:hAnsi="Arial" w:cs="Arial"/>
                  <w:sz w:val="20"/>
                  <w:szCs w:val="20"/>
                </w:rPr>
                <w:t>NGO-90334</w:t>
              </w:r>
            </w:hyperlink>
          </w:p>
        </w:tc>
      </w:tr>
      <w:tr w:rsidR="00E81F86" w:rsidRPr="00847705" w14:paraId="6D122C5C" w14:textId="77777777" w:rsidTr="00C84455">
        <w:trPr>
          <w:cantSplit/>
        </w:trPr>
        <w:tc>
          <w:tcPr>
            <w:tcW w:w="3360" w:type="pct"/>
            <w:shd w:val="clear" w:color="auto" w:fill="auto"/>
          </w:tcPr>
          <w:p w14:paraId="455810AE" w14:textId="77777777" w:rsidR="00E81F86" w:rsidRPr="00876D9F" w:rsidRDefault="00E81F86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76D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 Elphinstone Institute, University of Aberdeen</w:t>
            </w:r>
          </w:p>
        </w:tc>
        <w:tc>
          <w:tcPr>
            <w:tcW w:w="860" w:type="pct"/>
          </w:tcPr>
          <w:p w14:paraId="5E84BACD" w14:textId="77777777" w:rsidR="00E81F86" w:rsidRPr="00847705" w:rsidRDefault="006A764D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Royaume-Uni de Grande-Bretagne et d</w:t>
            </w:r>
            <w:r w:rsidR="00673645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Irlande du Nord</w:t>
            </w:r>
          </w:p>
        </w:tc>
        <w:tc>
          <w:tcPr>
            <w:tcW w:w="780" w:type="pct"/>
            <w:shd w:val="clear" w:color="auto" w:fill="auto"/>
          </w:tcPr>
          <w:p w14:paraId="24FF3147" w14:textId="77777777" w:rsidR="00E81F86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" w:history="1">
              <w:r w:rsidR="00E81F86" w:rsidRPr="00EB4C59">
                <w:rPr>
                  <w:rStyle w:val="Hyperlink"/>
                  <w:rFonts w:ascii="Arial" w:hAnsi="Arial" w:cs="Arial"/>
                  <w:sz w:val="20"/>
                  <w:szCs w:val="20"/>
                </w:rPr>
                <w:t>NGO-90357</w:t>
              </w:r>
            </w:hyperlink>
          </w:p>
        </w:tc>
      </w:tr>
      <w:tr w:rsidR="00E81F86" w:rsidRPr="00847705" w14:paraId="44463D89" w14:textId="77777777" w:rsidTr="00C84455">
        <w:trPr>
          <w:cantSplit/>
        </w:trPr>
        <w:tc>
          <w:tcPr>
            <w:tcW w:w="3360" w:type="pct"/>
            <w:shd w:val="clear" w:color="auto" w:fill="auto"/>
          </w:tcPr>
          <w:p w14:paraId="6D3CAEC5" w14:textId="77777777" w:rsidR="00E81F86" w:rsidRPr="00876D9F" w:rsidRDefault="00E81F86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76D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Federación Española de Agrupaciones de Folclore – FEAF /</w:t>
            </w:r>
            <w:r w:rsidRPr="00876D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Spanish Federation of Folklore Groups </w:t>
            </w:r>
          </w:p>
        </w:tc>
        <w:tc>
          <w:tcPr>
            <w:tcW w:w="860" w:type="pct"/>
          </w:tcPr>
          <w:p w14:paraId="4C09A464" w14:textId="77777777" w:rsidR="00E81F86" w:rsidRPr="00847705" w:rsidRDefault="006A764D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Espagne</w:t>
            </w:r>
          </w:p>
        </w:tc>
        <w:tc>
          <w:tcPr>
            <w:tcW w:w="780" w:type="pct"/>
            <w:shd w:val="clear" w:color="auto" w:fill="auto"/>
          </w:tcPr>
          <w:p w14:paraId="28F46EAA" w14:textId="77777777" w:rsidR="00E81F86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" w:history="1">
              <w:r w:rsidR="00E81F86" w:rsidRPr="00EB4C59">
                <w:rPr>
                  <w:rStyle w:val="Hyperlink"/>
                  <w:rFonts w:ascii="Arial" w:hAnsi="Arial" w:cs="Arial"/>
                  <w:sz w:val="20"/>
                  <w:szCs w:val="20"/>
                </w:rPr>
                <w:t>NGO-90344</w:t>
              </w:r>
            </w:hyperlink>
          </w:p>
        </w:tc>
      </w:tr>
      <w:tr w:rsidR="00E81F86" w:rsidRPr="00847705" w14:paraId="51CB8133" w14:textId="77777777" w:rsidTr="00C84455">
        <w:trPr>
          <w:cantSplit/>
        </w:trPr>
        <w:tc>
          <w:tcPr>
            <w:tcW w:w="3360" w:type="pct"/>
            <w:shd w:val="clear" w:color="auto" w:fill="auto"/>
          </w:tcPr>
          <w:p w14:paraId="55B37913" w14:textId="77777777" w:rsidR="00E81F86" w:rsidRPr="00847705" w:rsidRDefault="00E81F86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Fédération nationale des danses et arts traditionnels de Côte d</w:t>
            </w:r>
            <w:r w:rsidR="00673645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Ivoire – FENDATCI</w:t>
            </w:r>
          </w:p>
        </w:tc>
        <w:tc>
          <w:tcPr>
            <w:tcW w:w="860" w:type="pct"/>
          </w:tcPr>
          <w:p w14:paraId="6138B29B" w14:textId="77777777" w:rsidR="00E81F86" w:rsidRPr="00847705" w:rsidRDefault="00E81F86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Côte d</w:t>
            </w:r>
            <w:r w:rsidR="00673645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Ivoire</w:t>
            </w:r>
          </w:p>
        </w:tc>
        <w:tc>
          <w:tcPr>
            <w:tcW w:w="780" w:type="pct"/>
            <w:shd w:val="clear" w:color="auto" w:fill="auto"/>
          </w:tcPr>
          <w:p w14:paraId="5728C2F1" w14:textId="77777777" w:rsidR="00E81F86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4" w:history="1">
              <w:r w:rsidR="00E81F86" w:rsidRPr="00D66CFF">
                <w:rPr>
                  <w:rStyle w:val="Hyperlink"/>
                  <w:rFonts w:ascii="Arial" w:hAnsi="Arial" w:cs="Arial"/>
                  <w:sz w:val="20"/>
                  <w:szCs w:val="20"/>
                </w:rPr>
                <w:t>NGO-90339</w:t>
              </w:r>
            </w:hyperlink>
          </w:p>
        </w:tc>
      </w:tr>
      <w:tr w:rsidR="00E81F86" w:rsidRPr="00847705" w14:paraId="771CA032" w14:textId="77777777" w:rsidTr="00C84455">
        <w:trPr>
          <w:cantSplit/>
        </w:trPr>
        <w:tc>
          <w:tcPr>
            <w:tcW w:w="3360" w:type="pct"/>
            <w:shd w:val="clear" w:color="auto" w:fill="auto"/>
          </w:tcPr>
          <w:p w14:paraId="07285FB7" w14:textId="77777777" w:rsidR="00E81F86" w:rsidRPr="00847705" w:rsidRDefault="00E81F86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La Fonderie</w:t>
            </w:r>
          </w:p>
        </w:tc>
        <w:tc>
          <w:tcPr>
            <w:tcW w:w="860" w:type="pct"/>
          </w:tcPr>
          <w:p w14:paraId="32ECAF52" w14:textId="77777777" w:rsidR="00E81F86" w:rsidRPr="00847705" w:rsidRDefault="006A764D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Belgique</w:t>
            </w:r>
          </w:p>
        </w:tc>
        <w:tc>
          <w:tcPr>
            <w:tcW w:w="780" w:type="pct"/>
            <w:shd w:val="clear" w:color="auto" w:fill="auto"/>
          </w:tcPr>
          <w:p w14:paraId="3D0EAD56" w14:textId="77777777" w:rsidR="00E81F86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5" w:history="1">
              <w:r w:rsidR="00E81F86" w:rsidRPr="00D66CFF">
                <w:rPr>
                  <w:rStyle w:val="Hyperlink"/>
                  <w:rFonts w:ascii="Arial" w:hAnsi="Arial" w:cs="Arial"/>
                  <w:sz w:val="20"/>
                  <w:szCs w:val="20"/>
                </w:rPr>
                <w:t>NGO-90325</w:t>
              </w:r>
            </w:hyperlink>
          </w:p>
        </w:tc>
      </w:tr>
      <w:tr w:rsidR="00E81F86" w:rsidRPr="00D37300" w14:paraId="1145458D" w14:textId="77777777" w:rsidTr="00C84455">
        <w:trPr>
          <w:cantSplit/>
        </w:trPr>
        <w:tc>
          <w:tcPr>
            <w:tcW w:w="3360" w:type="pct"/>
            <w:shd w:val="clear" w:color="auto" w:fill="auto"/>
          </w:tcPr>
          <w:p w14:paraId="203A83D8" w14:textId="77777777" w:rsidR="00E81F86" w:rsidRPr="00550083" w:rsidRDefault="00E81F86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</w:pPr>
            <w:r w:rsidRPr="00550083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 xml:space="preserve">Insamlings-och Sameslöjdstiftelsen Sámi Duodji / </w:t>
            </w:r>
            <w:r w:rsidR="00D37300" w:rsidRPr="00550083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br/>
            </w:r>
            <w:r w:rsidRPr="00550083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Sami Handcraft Foundation Sámi Duodji</w:t>
            </w:r>
          </w:p>
        </w:tc>
        <w:tc>
          <w:tcPr>
            <w:tcW w:w="860" w:type="pct"/>
          </w:tcPr>
          <w:p w14:paraId="7FE0BBAC" w14:textId="77777777" w:rsidR="00E81F86" w:rsidRPr="00C84455" w:rsidRDefault="00E81F86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8445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="008D1049" w:rsidRPr="00C8445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uède</w:t>
            </w:r>
          </w:p>
        </w:tc>
        <w:tc>
          <w:tcPr>
            <w:tcW w:w="780" w:type="pct"/>
            <w:shd w:val="clear" w:color="auto" w:fill="auto"/>
          </w:tcPr>
          <w:p w14:paraId="6B8CBD41" w14:textId="77777777" w:rsidR="00E81F86" w:rsidRPr="00C8445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hyperlink r:id="rId46" w:history="1">
              <w:r w:rsidR="00E81F86" w:rsidRPr="00C84455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NGO-90305</w:t>
              </w:r>
            </w:hyperlink>
          </w:p>
        </w:tc>
      </w:tr>
      <w:tr w:rsidR="00E81F86" w:rsidRPr="00847705" w14:paraId="05521EB3" w14:textId="77777777" w:rsidTr="00C84455">
        <w:trPr>
          <w:cantSplit/>
        </w:trPr>
        <w:tc>
          <w:tcPr>
            <w:tcW w:w="3360" w:type="pct"/>
            <w:shd w:val="clear" w:color="auto" w:fill="auto"/>
          </w:tcPr>
          <w:p w14:paraId="2989EB18" w14:textId="77777777" w:rsidR="00E81F86" w:rsidRPr="00876D9F" w:rsidRDefault="00E81F86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76D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Instituti i Kosoves per Politika Zhvillimore / Institute of Kosovo for Policy Development – IKPD</w:t>
            </w:r>
          </w:p>
        </w:tc>
        <w:tc>
          <w:tcPr>
            <w:tcW w:w="860" w:type="pct"/>
          </w:tcPr>
          <w:p w14:paraId="2B0CCC64" w14:textId="77777777" w:rsidR="00E81F86" w:rsidRPr="00847705" w:rsidRDefault="00E81F86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Serbi</w:t>
            </w:r>
            <w:r w:rsidR="008D1049" w:rsidRPr="0084770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80" w:type="pct"/>
            <w:shd w:val="clear" w:color="auto" w:fill="auto"/>
          </w:tcPr>
          <w:p w14:paraId="2509D58C" w14:textId="77777777" w:rsidR="00E81F86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7" w:history="1">
              <w:r w:rsidR="00E81F86" w:rsidRPr="00D66CFF">
                <w:rPr>
                  <w:rStyle w:val="Hyperlink"/>
                  <w:rFonts w:ascii="Arial" w:hAnsi="Arial" w:cs="Arial"/>
                  <w:sz w:val="20"/>
                  <w:szCs w:val="20"/>
                </w:rPr>
                <w:t>NGO-90340</w:t>
              </w:r>
            </w:hyperlink>
          </w:p>
        </w:tc>
      </w:tr>
      <w:tr w:rsidR="00E81F86" w:rsidRPr="00847705" w14:paraId="710AE48D" w14:textId="77777777" w:rsidTr="00C84455">
        <w:trPr>
          <w:cantSplit/>
        </w:trPr>
        <w:tc>
          <w:tcPr>
            <w:tcW w:w="3360" w:type="pct"/>
            <w:shd w:val="clear" w:color="auto" w:fill="auto"/>
          </w:tcPr>
          <w:p w14:paraId="3A706D67" w14:textId="77777777" w:rsidR="00E81F86" w:rsidRPr="00876D9F" w:rsidRDefault="00E81F86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76D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Organisation of Justice and Peace in Europe – OJPE</w:t>
            </w:r>
          </w:p>
        </w:tc>
        <w:tc>
          <w:tcPr>
            <w:tcW w:w="860" w:type="pct"/>
          </w:tcPr>
          <w:p w14:paraId="0621E0FD" w14:textId="77777777" w:rsidR="00E81F86" w:rsidRPr="00847705" w:rsidRDefault="008D1049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Pays-Bas</w:t>
            </w:r>
          </w:p>
        </w:tc>
        <w:tc>
          <w:tcPr>
            <w:tcW w:w="780" w:type="pct"/>
            <w:shd w:val="clear" w:color="auto" w:fill="auto"/>
          </w:tcPr>
          <w:p w14:paraId="5CC0F1D8" w14:textId="77777777" w:rsidR="00E81F86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8" w:history="1">
              <w:r w:rsidR="00E81F86" w:rsidRPr="00D66CFF">
                <w:rPr>
                  <w:rStyle w:val="Hyperlink"/>
                  <w:rFonts w:ascii="Arial" w:hAnsi="Arial" w:cs="Arial"/>
                  <w:sz w:val="20"/>
                  <w:szCs w:val="20"/>
                </w:rPr>
                <w:t>NGO-90341</w:t>
              </w:r>
            </w:hyperlink>
          </w:p>
        </w:tc>
      </w:tr>
      <w:tr w:rsidR="00E81F86" w:rsidRPr="00847705" w14:paraId="3327681B" w14:textId="77777777" w:rsidTr="00C84455">
        <w:trPr>
          <w:cantSplit/>
        </w:trPr>
        <w:tc>
          <w:tcPr>
            <w:tcW w:w="3360" w:type="pct"/>
            <w:shd w:val="clear" w:color="auto" w:fill="auto"/>
          </w:tcPr>
          <w:p w14:paraId="49EEE371" w14:textId="77777777" w:rsidR="00E81F86" w:rsidRPr="00847705" w:rsidRDefault="00E81F86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 xml:space="preserve">Scuola di tarantella montemaranese / Tarantella Montemaranese School </w:t>
            </w:r>
          </w:p>
        </w:tc>
        <w:tc>
          <w:tcPr>
            <w:tcW w:w="860" w:type="pct"/>
          </w:tcPr>
          <w:p w14:paraId="6C984761" w14:textId="77777777" w:rsidR="00E81F86" w:rsidRPr="00847705" w:rsidRDefault="00E81F86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Ital</w:t>
            </w:r>
            <w:r w:rsidR="008D1049" w:rsidRPr="00847705">
              <w:rPr>
                <w:rFonts w:ascii="Arial" w:hAnsi="Arial" w:cs="Arial"/>
                <w:color w:val="000000"/>
                <w:sz w:val="20"/>
                <w:szCs w:val="20"/>
              </w:rPr>
              <w:t>ie</w:t>
            </w:r>
          </w:p>
        </w:tc>
        <w:tc>
          <w:tcPr>
            <w:tcW w:w="780" w:type="pct"/>
            <w:shd w:val="clear" w:color="auto" w:fill="auto"/>
          </w:tcPr>
          <w:p w14:paraId="28F75292" w14:textId="77777777" w:rsidR="00E81F86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9" w:history="1">
              <w:r w:rsidR="00E81F86" w:rsidRPr="00D66CFF">
                <w:rPr>
                  <w:rStyle w:val="Hyperlink"/>
                  <w:rFonts w:ascii="Arial" w:hAnsi="Arial" w:cs="Arial"/>
                  <w:sz w:val="20"/>
                  <w:szCs w:val="20"/>
                </w:rPr>
                <w:t>NGO-90352</w:t>
              </w:r>
            </w:hyperlink>
          </w:p>
        </w:tc>
      </w:tr>
      <w:tr w:rsidR="00E81F86" w:rsidRPr="00847705" w14:paraId="7D6B43B1" w14:textId="77777777" w:rsidTr="00C84455">
        <w:trPr>
          <w:cantSplit/>
        </w:trPr>
        <w:tc>
          <w:tcPr>
            <w:tcW w:w="3360" w:type="pct"/>
            <w:shd w:val="clear" w:color="auto" w:fill="auto"/>
          </w:tcPr>
          <w:p w14:paraId="09D1AF13" w14:textId="77777777" w:rsidR="00E81F86" w:rsidRPr="00876D9F" w:rsidRDefault="00E81F86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Studium Generale Ambrosianum / Ambrosian General Study</w:t>
            </w:r>
          </w:p>
        </w:tc>
        <w:tc>
          <w:tcPr>
            <w:tcW w:w="860" w:type="pct"/>
          </w:tcPr>
          <w:p w14:paraId="4C362885" w14:textId="77777777" w:rsidR="00E81F86" w:rsidRPr="00847705" w:rsidRDefault="008D1049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Italie</w:t>
            </w:r>
          </w:p>
        </w:tc>
        <w:tc>
          <w:tcPr>
            <w:tcW w:w="780" w:type="pct"/>
            <w:shd w:val="clear" w:color="auto" w:fill="auto"/>
          </w:tcPr>
          <w:p w14:paraId="54BD4E22" w14:textId="77777777" w:rsidR="00E81F86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0" w:history="1">
              <w:r w:rsidR="00E81F86" w:rsidRPr="00D66CFF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NGO-90326</w:t>
              </w:r>
            </w:hyperlink>
          </w:p>
        </w:tc>
      </w:tr>
      <w:tr w:rsidR="00E81F86" w:rsidRPr="00847705" w14:paraId="34704F7F" w14:textId="77777777" w:rsidTr="00C84455">
        <w:trPr>
          <w:cantSplit/>
        </w:trPr>
        <w:tc>
          <w:tcPr>
            <w:tcW w:w="3360" w:type="pct"/>
            <w:shd w:val="clear" w:color="auto" w:fill="auto"/>
          </w:tcPr>
          <w:p w14:paraId="1710D93C" w14:textId="77777777" w:rsidR="00E81F86" w:rsidRPr="00847705" w:rsidRDefault="00E81F86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VACP Internationale (Village africain de cultures et promotion internationale)</w:t>
            </w:r>
          </w:p>
        </w:tc>
        <w:tc>
          <w:tcPr>
            <w:tcW w:w="860" w:type="pct"/>
          </w:tcPr>
          <w:p w14:paraId="7C6A970E" w14:textId="77777777" w:rsidR="00E81F86" w:rsidRPr="00847705" w:rsidRDefault="006A764D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Espagne</w:t>
            </w:r>
          </w:p>
        </w:tc>
        <w:tc>
          <w:tcPr>
            <w:tcW w:w="780" w:type="pct"/>
            <w:shd w:val="clear" w:color="auto" w:fill="auto"/>
          </w:tcPr>
          <w:p w14:paraId="2031E023" w14:textId="77777777" w:rsidR="00E81F86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1" w:history="1">
              <w:r w:rsidR="00E81F86" w:rsidRPr="00502C2D">
                <w:rPr>
                  <w:rStyle w:val="Hyperlink"/>
                  <w:rFonts w:ascii="Arial" w:hAnsi="Arial" w:cs="Arial"/>
                  <w:sz w:val="20"/>
                  <w:szCs w:val="20"/>
                </w:rPr>
                <w:t>NGO-90348</w:t>
              </w:r>
            </w:hyperlink>
          </w:p>
        </w:tc>
      </w:tr>
      <w:tr w:rsidR="00E81F86" w:rsidRPr="00847705" w14:paraId="291AD66B" w14:textId="77777777" w:rsidTr="00C84455">
        <w:trPr>
          <w:cantSplit/>
        </w:trPr>
        <w:tc>
          <w:tcPr>
            <w:tcW w:w="3360" w:type="pct"/>
            <w:shd w:val="clear" w:color="auto" w:fill="auto"/>
          </w:tcPr>
          <w:p w14:paraId="53A67821" w14:textId="77777777" w:rsidR="00E81F86" w:rsidRPr="00876D9F" w:rsidRDefault="00E81F86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76D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Women</w:t>
            </w:r>
            <w:r w:rsidR="006736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’</w:t>
            </w:r>
            <w:r w:rsidRPr="00876D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 Multipurpose Cooperative Society Qassim Region – HERFAH</w:t>
            </w:r>
          </w:p>
        </w:tc>
        <w:tc>
          <w:tcPr>
            <w:tcW w:w="860" w:type="pct"/>
          </w:tcPr>
          <w:p w14:paraId="345B5E49" w14:textId="77777777" w:rsidR="00E81F86" w:rsidRPr="00847705" w:rsidRDefault="00E81F86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Arabi</w:t>
            </w:r>
            <w:r w:rsidR="008D1049" w:rsidRPr="00847705">
              <w:rPr>
                <w:rFonts w:ascii="Arial" w:hAnsi="Arial" w:cs="Arial"/>
                <w:color w:val="000000"/>
                <w:sz w:val="20"/>
                <w:szCs w:val="20"/>
              </w:rPr>
              <w:t>e saoudite</w:t>
            </w:r>
          </w:p>
        </w:tc>
        <w:tc>
          <w:tcPr>
            <w:tcW w:w="780" w:type="pct"/>
            <w:shd w:val="clear" w:color="auto" w:fill="auto"/>
          </w:tcPr>
          <w:p w14:paraId="303CD742" w14:textId="77777777" w:rsidR="00E81F86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2" w:history="1">
              <w:r w:rsidR="00E81F86" w:rsidRPr="00502C2D">
                <w:rPr>
                  <w:rStyle w:val="Hyperlink"/>
                  <w:rFonts w:ascii="Arial" w:hAnsi="Arial" w:cs="Arial"/>
                  <w:sz w:val="20"/>
                  <w:szCs w:val="20"/>
                </w:rPr>
                <w:t>NGO-90337</w:t>
              </w:r>
            </w:hyperlink>
          </w:p>
        </w:tc>
      </w:tr>
      <w:tr w:rsidR="00E81F86" w:rsidRPr="00847705" w14:paraId="43007C85" w14:textId="77777777" w:rsidTr="00C84455">
        <w:trPr>
          <w:cantSplit/>
        </w:trPr>
        <w:tc>
          <w:tcPr>
            <w:tcW w:w="3360" w:type="pct"/>
            <w:shd w:val="clear" w:color="auto" w:fill="auto"/>
          </w:tcPr>
          <w:p w14:paraId="05A09FBD" w14:textId="77777777" w:rsidR="00E81F86" w:rsidRPr="00876D9F" w:rsidRDefault="005A2DD8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Batang" w:hAnsi="Arial" w:cs="Arial" w:hint="cs"/>
                <w:sz w:val="22"/>
                <w:szCs w:val="22"/>
                <w:rtl/>
              </w:rPr>
              <w:t xml:space="preserve">انجمن پژوهشگران </w:t>
            </w:r>
            <w:r>
              <w:rPr>
                <w:rFonts w:ascii="Arial" w:eastAsia="Batang" w:hAnsi="Arial" w:cs="Arial" w:hint="cs"/>
                <w:sz w:val="22"/>
                <w:szCs w:val="22"/>
                <w:rtl/>
                <w:lang w:bidi="fa-IR"/>
              </w:rPr>
              <w:t>دوستدار</w:t>
            </w:r>
            <w:r>
              <w:rPr>
                <w:rFonts w:ascii="Arial" w:eastAsia="Batang" w:hAnsi="Arial" w:cs="Arial" w:hint="cs"/>
                <w:sz w:val="22"/>
                <w:szCs w:val="22"/>
                <w:rtl/>
              </w:rPr>
              <w:t>میراث معنوی</w:t>
            </w:r>
            <w:r w:rsidR="00E81F86" w:rsidRPr="00847705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="00E81F86" w:rsidRPr="00876D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 Association Researchers of Advocater of Intangible Cultural Heritage</w:t>
            </w:r>
          </w:p>
        </w:tc>
        <w:tc>
          <w:tcPr>
            <w:tcW w:w="860" w:type="pct"/>
          </w:tcPr>
          <w:p w14:paraId="7E1CD978" w14:textId="77777777" w:rsidR="00E81F86" w:rsidRPr="00847705" w:rsidRDefault="00E81F86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Iran (</w:t>
            </w:r>
            <w:r w:rsidR="008D1049" w:rsidRPr="00847705">
              <w:rPr>
                <w:rFonts w:ascii="Arial" w:hAnsi="Arial" w:cs="Arial"/>
                <w:color w:val="000000"/>
                <w:sz w:val="20"/>
                <w:szCs w:val="20"/>
              </w:rPr>
              <w:t>République i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slami</w:t>
            </w:r>
            <w:r w:rsidR="008D1049" w:rsidRPr="00847705">
              <w:rPr>
                <w:rFonts w:ascii="Arial" w:hAnsi="Arial" w:cs="Arial"/>
                <w:color w:val="000000"/>
                <w:sz w:val="20"/>
                <w:szCs w:val="20"/>
              </w:rPr>
              <w:t>que d</w:t>
            </w:r>
            <w:r w:rsidR="00673645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80" w:type="pct"/>
            <w:shd w:val="clear" w:color="auto" w:fill="auto"/>
          </w:tcPr>
          <w:p w14:paraId="33CFB932" w14:textId="77777777" w:rsidR="00E81F86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3" w:history="1">
              <w:r w:rsidR="00E81F86" w:rsidRPr="00B75ACC">
                <w:rPr>
                  <w:rStyle w:val="Hyperlink"/>
                  <w:rFonts w:ascii="Arial" w:hAnsi="Arial" w:cs="Arial"/>
                  <w:sz w:val="20"/>
                  <w:szCs w:val="20"/>
                </w:rPr>
                <w:t>NGO-90354</w:t>
              </w:r>
            </w:hyperlink>
          </w:p>
        </w:tc>
      </w:tr>
    </w:tbl>
    <w:bookmarkEnd w:id="0"/>
    <w:p w14:paraId="04B5CD7E" w14:textId="77777777" w:rsidR="005A2DD8" w:rsidRPr="007C0C7B" w:rsidRDefault="00C725E2" w:rsidP="004374E1">
      <w:pPr>
        <w:pStyle w:val="COMParabodytext"/>
        <w:pageBreakBefore/>
        <w:spacing w:before="120"/>
        <w:ind w:left="567" w:hanging="567"/>
        <w:rPr>
          <w:lang w:val="fr-FR"/>
        </w:rPr>
      </w:pPr>
      <w:r w:rsidRPr="007C0C7B">
        <w:rPr>
          <w:lang w:val="fr-FR"/>
        </w:rPr>
        <w:t>Les</w:t>
      </w:r>
      <w:r w:rsidR="005A2DD8" w:rsidRPr="007C0C7B">
        <w:rPr>
          <w:lang w:val="fr-FR"/>
        </w:rPr>
        <w:t xml:space="preserve"> </w:t>
      </w:r>
      <w:r w:rsidR="00ED49B0" w:rsidRPr="007C0C7B">
        <w:rPr>
          <w:lang w:val="fr-FR"/>
        </w:rPr>
        <w:t>sept entités suivantes ont soumis avant le 31 mai 2015 des demandes qui n</w:t>
      </w:r>
      <w:r w:rsidR="00673645">
        <w:rPr>
          <w:lang w:val="fr-FR"/>
        </w:rPr>
        <w:t>’</w:t>
      </w:r>
      <w:r w:rsidR="00ED49B0" w:rsidRPr="007C0C7B">
        <w:rPr>
          <w:lang w:val="fr-FR"/>
        </w:rPr>
        <w:t>ont pas été complétées avant la date limite du 30 septembre 2015. Ces demandes pourront, à condition d</w:t>
      </w:r>
      <w:r w:rsidR="00673645">
        <w:rPr>
          <w:lang w:val="fr-FR"/>
        </w:rPr>
        <w:t>’</w:t>
      </w:r>
      <w:r w:rsidR="00ED49B0" w:rsidRPr="007C0C7B">
        <w:rPr>
          <w:lang w:val="fr-FR"/>
        </w:rPr>
        <w:t>être complètes, être présentées au Comité lors d</w:t>
      </w:r>
      <w:r w:rsidR="00673645">
        <w:rPr>
          <w:lang w:val="fr-FR"/>
        </w:rPr>
        <w:t>’</w:t>
      </w:r>
      <w:r w:rsidR="00ED49B0" w:rsidRPr="007C0C7B">
        <w:rPr>
          <w:lang w:val="fr-FR"/>
        </w:rPr>
        <w:t>une session ultérieure en tant que nouvelles demandes d</w:t>
      </w:r>
      <w:r w:rsidR="00673645">
        <w:rPr>
          <w:lang w:val="fr-FR"/>
        </w:rPr>
        <w:t>’</w:t>
      </w:r>
      <w:r w:rsidR="00ED49B0" w:rsidRPr="007C0C7B">
        <w:rPr>
          <w:lang w:val="fr-FR"/>
        </w:rPr>
        <w:t>accréditation</w:t>
      </w:r>
      <w:r w:rsidR="005A2DD8" w:rsidRPr="007C0C7B">
        <w:rPr>
          <w:lang w:val="fr-FR"/>
        </w:rPr>
        <w:t> :</w:t>
      </w:r>
    </w:p>
    <w:tbl>
      <w:tblPr>
        <w:tblW w:w="4603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6098"/>
        <w:gridCol w:w="1559"/>
        <w:gridCol w:w="1415"/>
      </w:tblGrid>
      <w:tr w:rsidR="00E854C1" w:rsidRPr="00847705" w14:paraId="2C37BB84" w14:textId="77777777" w:rsidTr="00C84455">
        <w:trPr>
          <w:cantSplit/>
          <w:tblHeader/>
        </w:trPr>
        <w:tc>
          <w:tcPr>
            <w:tcW w:w="3360" w:type="pct"/>
            <w:shd w:val="clear" w:color="auto" w:fill="BFBFBF"/>
            <w:vAlign w:val="center"/>
          </w:tcPr>
          <w:p w14:paraId="4D98FFB6" w14:textId="77777777" w:rsidR="00E854C1" w:rsidRPr="00847705" w:rsidRDefault="00E854C1" w:rsidP="00B048AE">
            <w:pPr>
              <w:widowControl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Nom de l</w:t>
            </w:r>
            <w:r w:rsidR="0067364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’</w:t>
            </w: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entité</w:t>
            </w:r>
          </w:p>
        </w:tc>
        <w:tc>
          <w:tcPr>
            <w:tcW w:w="859" w:type="pct"/>
            <w:shd w:val="clear" w:color="auto" w:fill="BFBFBF"/>
            <w:vAlign w:val="center"/>
          </w:tcPr>
          <w:p w14:paraId="0196D804" w14:textId="77777777" w:rsidR="00E854C1" w:rsidRPr="00847705" w:rsidRDefault="00E854C1" w:rsidP="00B048AE">
            <w:pPr>
              <w:widowControl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Pays du siège social</w:t>
            </w:r>
          </w:p>
        </w:tc>
        <w:tc>
          <w:tcPr>
            <w:tcW w:w="780" w:type="pct"/>
            <w:shd w:val="clear" w:color="auto" w:fill="BFBFBF"/>
          </w:tcPr>
          <w:p w14:paraId="12E9BE57" w14:textId="77777777" w:rsidR="00C46E60" w:rsidRPr="00847705" w:rsidRDefault="00C46E60" w:rsidP="00B048AE">
            <w:pPr>
              <w:widowControl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Numéro de demande</w:t>
            </w:r>
          </w:p>
        </w:tc>
      </w:tr>
      <w:tr w:rsidR="00E854C1" w:rsidRPr="00847705" w14:paraId="2B4694A3" w14:textId="77777777" w:rsidTr="00C84455">
        <w:trPr>
          <w:cantSplit/>
        </w:trPr>
        <w:tc>
          <w:tcPr>
            <w:tcW w:w="3360" w:type="pct"/>
            <w:shd w:val="clear" w:color="auto" w:fill="auto"/>
            <w:vAlign w:val="center"/>
          </w:tcPr>
          <w:p w14:paraId="712186DD" w14:textId="77777777" w:rsidR="00E854C1" w:rsidRPr="00876D9F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s-ES_tradnl"/>
              </w:rPr>
            </w:pPr>
            <w:r w:rsidRPr="00876D9F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Asociación para la defensa de los derechos del animal – ADDA</w:t>
            </w:r>
          </w:p>
        </w:tc>
        <w:tc>
          <w:tcPr>
            <w:tcW w:w="859" w:type="pct"/>
            <w:vAlign w:val="center"/>
          </w:tcPr>
          <w:p w14:paraId="2E3FAE8E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Espagne</w:t>
            </w:r>
          </w:p>
        </w:tc>
        <w:tc>
          <w:tcPr>
            <w:tcW w:w="780" w:type="pct"/>
          </w:tcPr>
          <w:p w14:paraId="5C184CC9" w14:textId="77777777" w:rsidR="00E854C1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4" w:history="1">
              <w:r w:rsidR="00031013" w:rsidRPr="00031013">
                <w:rPr>
                  <w:rStyle w:val="Hyperlink"/>
                  <w:rFonts w:ascii="Arial" w:hAnsi="Arial" w:cs="Arial"/>
                  <w:sz w:val="20"/>
                  <w:szCs w:val="20"/>
                </w:rPr>
                <w:t>NGO-90328</w:t>
              </w:r>
            </w:hyperlink>
          </w:p>
        </w:tc>
      </w:tr>
      <w:tr w:rsidR="00E854C1" w:rsidRPr="00847705" w14:paraId="7075D446" w14:textId="77777777" w:rsidTr="00C84455">
        <w:trPr>
          <w:cantSplit/>
        </w:trPr>
        <w:tc>
          <w:tcPr>
            <w:tcW w:w="3360" w:type="pct"/>
            <w:shd w:val="clear" w:color="auto" w:fill="auto"/>
            <w:vAlign w:val="center"/>
          </w:tcPr>
          <w:p w14:paraId="4DC0EDFB" w14:textId="77777777" w:rsidR="00E854C1" w:rsidRPr="00CB25BC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B25B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Association for Natural Medicine in Europe e.V. – ANME</w:t>
            </w:r>
          </w:p>
        </w:tc>
        <w:tc>
          <w:tcPr>
            <w:tcW w:w="859" w:type="pct"/>
            <w:vAlign w:val="center"/>
          </w:tcPr>
          <w:p w14:paraId="7D769BEF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Allemagne</w:t>
            </w:r>
          </w:p>
        </w:tc>
        <w:tc>
          <w:tcPr>
            <w:tcW w:w="780" w:type="pct"/>
          </w:tcPr>
          <w:p w14:paraId="4A49134A" w14:textId="77777777" w:rsidR="00E854C1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5" w:history="1">
              <w:r w:rsidR="00784BFF" w:rsidRPr="00784BFF">
                <w:rPr>
                  <w:rStyle w:val="Hyperlink"/>
                  <w:rFonts w:ascii="Arial" w:hAnsi="Arial" w:cs="Arial"/>
                  <w:sz w:val="20"/>
                  <w:szCs w:val="20"/>
                </w:rPr>
                <w:t>NGO-90362</w:t>
              </w:r>
            </w:hyperlink>
          </w:p>
        </w:tc>
      </w:tr>
      <w:tr w:rsidR="00E854C1" w:rsidRPr="00847705" w14:paraId="551108A1" w14:textId="77777777" w:rsidTr="00C84455">
        <w:trPr>
          <w:cantSplit/>
        </w:trPr>
        <w:tc>
          <w:tcPr>
            <w:tcW w:w="3360" w:type="pct"/>
            <w:shd w:val="clear" w:color="auto" w:fill="auto"/>
            <w:vAlign w:val="center"/>
          </w:tcPr>
          <w:p w14:paraId="735D6BD3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Biofutura A.C</w:t>
            </w:r>
          </w:p>
        </w:tc>
        <w:tc>
          <w:tcPr>
            <w:tcW w:w="859" w:type="pct"/>
            <w:vAlign w:val="center"/>
          </w:tcPr>
          <w:p w14:paraId="61FE7B28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Mexique</w:t>
            </w:r>
          </w:p>
        </w:tc>
        <w:tc>
          <w:tcPr>
            <w:tcW w:w="780" w:type="pct"/>
          </w:tcPr>
          <w:p w14:paraId="7AC790F5" w14:textId="77777777" w:rsidR="00E854C1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6" w:history="1">
              <w:r w:rsidR="00CB7C8E" w:rsidRPr="00CB7C8E">
                <w:rPr>
                  <w:rStyle w:val="Hyperlink"/>
                  <w:rFonts w:ascii="Arial" w:hAnsi="Arial" w:cs="Arial"/>
                  <w:sz w:val="20"/>
                  <w:szCs w:val="20"/>
                </w:rPr>
                <w:t>NGO-90358</w:t>
              </w:r>
            </w:hyperlink>
          </w:p>
        </w:tc>
      </w:tr>
      <w:tr w:rsidR="00E854C1" w:rsidRPr="00847705" w14:paraId="6ACA2062" w14:textId="77777777" w:rsidTr="00C84455">
        <w:trPr>
          <w:cantSplit/>
        </w:trPr>
        <w:tc>
          <w:tcPr>
            <w:tcW w:w="3360" w:type="pct"/>
            <w:shd w:val="clear" w:color="auto" w:fill="auto"/>
            <w:vAlign w:val="center"/>
          </w:tcPr>
          <w:p w14:paraId="0984EB9F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Fédération Mondiale du Cirque</w:t>
            </w:r>
          </w:p>
        </w:tc>
        <w:tc>
          <w:tcPr>
            <w:tcW w:w="859" w:type="pct"/>
            <w:vAlign w:val="center"/>
          </w:tcPr>
          <w:p w14:paraId="4B4FF227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Monaco</w:t>
            </w:r>
          </w:p>
        </w:tc>
        <w:tc>
          <w:tcPr>
            <w:tcW w:w="780" w:type="pct"/>
          </w:tcPr>
          <w:p w14:paraId="55098F45" w14:textId="77777777" w:rsidR="00E854C1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7" w:history="1">
              <w:r w:rsidR="009C502B" w:rsidRPr="009C502B">
                <w:rPr>
                  <w:rStyle w:val="Hyperlink"/>
                  <w:rFonts w:ascii="Arial" w:hAnsi="Arial" w:cs="Arial"/>
                  <w:sz w:val="20"/>
                  <w:szCs w:val="20"/>
                </w:rPr>
                <w:t>NGO-90331</w:t>
              </w:r>
            </w:hyperlink>
          </w:p>
        </w:tc>
      </w:tr>
      <w:tr w:rsidR="00E854C1" w:rsidRPr="00847705" w14:paraId="0B8CD6CE" w14:textId="77777777" w:rsidTr="00C84455">
        <w:trPr>
          <w:cantSplit/>
        </w:trPr>
        <w:tc>
          <w:tcPr>
            <w:tcW w:w="3360" w:type="pct"/>
            <w:shd w:val="clear" w:color="auto" w:fill="auto"/>
            <w:vAlign w:val="center"/>
          </w:tcPr>
          <w:p w14:paraId="67493308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Learning for a Sustainable Future / L</w:t>
            </w:r>
            <w:r w:rsidR="00673645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Éducation au service de la Terre</w:t>
            </w:r>
          </w:p>
        </w:tc>
        <w:tc>
          <w:tcPr>
            <w:tcW w:w="859" w:type="pct"/>
            <w:vAlign w:val="center"/>
          </w:tcPr>
          <w:p w14:paraId="7E37953E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80" w:type="pct"/>
          </w:tcPr>
          <w:p w14:paraId="35655579" w14:textId="77777777" w:rsidR="00E854C1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8" w:history="1">
              <w:r w:rsidR="00765D05" w:rsidRPr="00765D05">
                <w:rPr>
                  <w:rStyle w:val="Hyperlink"/>
                  <w:rFonts w:ascii="Arial" w:hAnsi="Arial" w:cs="Arial"/>
                  <w:sz w:val="20"/>
                  <w:szCs w:val="20"/>
                </w:rPr>
                <w:t>NGO-90351</w:t>
              </w:r>
            </w:hyperlink>
          </w:p>
        </w:tc>
      </w:tr>
      <w:tr w:rsidR="00E854C1" w:rsidRPr="00847705" w14:paraId="486757BA" w14:textId="77777777" w:rsidTr="00C84455">
        <w:trPr>
          <w:cantSplit/>
        </w:trPr>
        <w:tc>
          <w:tcPr>
            <w:tcW w:w="3360" w:type="pct"/>
            <w:shd w:val="clear" w:color="auto" w:fill="auto"/>
            <w:vAlign w:val="center"/>
          </w:tcPr>
          <w:p w14:paraId="35195A21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SOS-Esclaves</w:t>
            </w:r>
          </w:p>
        </w:tc>
        <w:tc>
          <w:tcPr>
            <w:tcW w:w="859" w:type="pct"/>
            <w:vAlign w:val="center"/>
          </w:tcPr>
          <w:p w14:paraId="28A36DCB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Mauritanie</w:t>
            </w:r>
          </w:p>
        </w:tc>
        <w:tc>
          <w:tcPr>
            <w:tcW w:w="780" w:type="pct"/>
          </w:tcPr>
          <w:p w14:paraId="20B7DB5E" w14:textId="77777777" w:rsidR="00E854C1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9" w:history="1">
              <w:r w:rsidR="006C3BB1" w:rsidRPr="006C3BB1">
                <w:rPr>
                  <w:rStyle w:val="Hyperlink"/>
                  <w:rFonts w:ascii="Arial" w:hAnsi="Arial" w:cs="Arial"/>
                  <w:sz w:val="20"/>
                  <w:szCs w:val="20"/>
                </w:rPr>
                <w:t>NGO-90359</w:t>
              </w:r>
            </w:hyperlink>
          </w:p>
        </w:tc>
      </w:tr>
      <w:tr w:rsidR="00E854C1" w:rsidRPr="00847705" w14:paraId="65D1F0E5" w14:textId="77777777" w:rsidTr="00C84455">
        <w:trPr>
          <w:cantSplit/>
        </w:trPr>
        <w:tc>
          <w:tcPr>
            <w:tcW w:w="3360" w:type="pct"/>
            <w:shd w:val="clear" w:color="auto" w:fill="auto"/>
            <w:vAlign w:val="center"/>
          </w:tcPr>
          <w:p w14:paraId="3F9D4559" w14:textId="77777777" w:rsidR="00E854C1" w:rsidRPr="00CB25BC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B25B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US Federation for Middle East Peace – USFMEP</w:t>
            </w:r>
          </w:p>
        </w:tc>
        <w:tc>
          <w:tcPr>
            <w:tcW w:w="859" w:type="pct"/>
            <w:vAlign w:val="center"/>
          </w:tcPr>
          <w:p w14:paraId="0F7A4BD0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États-Unis d</w:t>
            </w:r>
            <w:r w:rsidR="00673645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Amérique</w:t>
            </w:r>
          </w:p>
        </w:tc>
        <w:tc>
          <w:tcPr>
            <w:tcW w:w="780" w:type="pct"/>
          </w:tcPr>
          <w:p w14:paraId="61BB344A" w14:textId="77777777" w:rsidR="00E854C1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="00CB6BD0" w:rsidRPr="00CB6BD0">
                <w:rPr>
                  <w:rStyle w:val="Hyperlink"/>
                  <w:rFonts w:ascii="Arial" w:hAnsi="Arial" w:cs="Arial"/>
                  <w:sz w:val="20"/>
                  <w:szCs w:val="20"/>
                </w:rPr>
                <w:t>NGO-90320</w:t>
              </w:r>
            </w:hyperlink>
          </w:p>
        </w:tc>
      </w:tr>
    </w:tbl>
    <w:p w14:paraId="42135E41" w14:textId="77777777" w:rsidR="005A2DD8" w:rsidRPr="007C0C7B" w:rsidRDefault="00C725E2" w:rsidP="00C84455">
      <w:pPr>
        <w:pStyle w:val="COMParabodytext"/>
        <w:spacing w:before="120"/>
        <w:ind w:left="567" w:hanging="567"/>
        <w:rPr>
          <w:lang w:val="fr-FR"/>
        </w:rPr>
      </w:pPr>
      <w:r w:rsidRPr="007C0C7B">
        <w:rPr>
          <w:lang w:val="fr-FR"/>
        </w:rPr>
        <w:t xml:space="preserve">De plus les </w:t>
      </w:r>
      <w:r w:rsidR="005A2DD8" w:rsidRPr="007C0C7B">
        <w:rPr>
          <w:lang w:val="fr-FR"/>
        </w:rPr>
        <w:t>sept entités suivantes, qui avaient soumis des demandes d</w:t>
      </w:r>
      <w:r w:rsidR="00673645">
        <w:rPr>
          <w:lang w:val="fr-FR"/>
        </w:rPr>
        <w:t>’</w:t>
      </w:r>
      <w:r w:rsidR="005A2DD8" w:rsidRPr="007C0C7B">
        <w:rPr>
          <w:lang w:val="fr-FR"/>
        </w:rPr>
        <w:t>accréditation avant le 31 mai 2014, n</w:t>
      </w:r>
      <w:r w:rsidR="00673645">
        <w:rPr>
          <w:lang w:val="fr-FR"/>
        </w:rPr>
        <w:t>’</w:t>
      </w:r>
      <w:r w:rsidR="005A2DD8" w:rsidRPr="007C0C7B">
        <w:rPr>
          <w:lang w:val="fr-FR"/>
        </w:rPr>
        <w:t>ont pas répondu aux demandes d</w:t>
      </w:r>
      <w:r w:rsidR="00673645">
        <w:rPr>
          <w:lang w:val="fr-FR"/>
        </w:rPr>
        <w:t>’</w:t>
      </w:r>
      <w:r w:rsidR="005A2DD8" w:rsidRPr="007C0C7B">
        <w:rPr>
          <w:lang w:val="fr-FR"/>
        </w:rPr>
        <w:t>informations complémentaires du Secrétariat ; dans tous les cas, les communications les plus récentes datent de plus d</w:t>
      </w:r>
      <w:r w:rsidR="00673645">
        <w:rPr>
          <w:lang w:val="fr-FR"/>
        </w:rPr>
        <w:t>’</w:t>
      </w:r>
      <w:r w:rsidR="005A2DD8" w:rsidRPr="007C0C7B">
        <w:rPr>
          <w:lang w:val="fr-FR"/>
        </w:rPr>
        <w:t>un an. Le Secrétariat considère ces demandes comme suspendues. Toutefois, ces entités peuvent présenter une nouvelle demande d</w:t>
      </w:r>
      <w:r w:rsidR="00673645">
        <w:rPr>
          <w:lang w:val="fr-FR"/>
        </w:rPr>
        <w:t>’</w:t>
      </w:r>
      <w:r w:rsidR="005A2DD8" w:rsidRPr="007C0C7B">
        <w:rPr>
          <w:lang w:val="fr-FR"/>
        </w:rPr>
        <w:t>accréditation au Comité lors d</w:t>
      </w:r>
      <w:r w:rsidR="00673645">
        <w:rPr>
          <w:lang w:val="fr-FR"/>
        </w:rPr>
        <w:t>’</w:t>
      </w:r>
      <w:r w:rsidR="005A2DD8" w:rsidRPr="007C0C7B">
        <w:rPr>
          <w:lang w:val="fr-FR"/>
        </w:rPr>
        <w:t>une session ultérieure :</w:t>
      </w:r>
    </w:p>
    <w:tbl>
      <w:tblPr>
        <w:tblW w:w="4603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6098"/>
        <w:gridCol w:w="1559"/>
        <w:gridCol w:w="1415"/>
      </w:tblGrid>
      <w:tr w:rsidR="00E854C1" w:rsidRPr="00847705" w14:paraId="1DC60519" w14:textId="77777777" w:rsidTr="00C84455">
        <w:trPr>
          <w:cantSplit/>
          <w:tblHeader/>
        </w:trPr>
        <w:tc>
          <w:tcPr>
            <w:tcW w:w="3360" w:type="pct"/>
            <w:shd w:val="clear" w:color="auto" w:fill="BFBFBF"/>
            <w:vAlign w:val="center"/>
          </w:tcPr>
          <w:p w14:paraId="7C13AE04" w14:textId="77777777" w:rsidR="00E854C1" w:rsidRPr="00847705" w:rsidRDefault="00E854C1" w:rsidP="00B048AE">
            <w:pPr>
              <w:widowControl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Nom de l</w:t>
            </w:r>
            <w:r w:rsidR="0067364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’</w:t>
            </w: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entité</w:t>
            </w:r>
          </w:p>
        </w:tc>
        <w:tc>
          <w:tcPr>
            <w:tcW w:w="859" w:type="pct"/>
            <w:shd w:val="clear" w:color="auto" w:fill="BFBFBF"/>
            <w:vAlign w:val="center"/>
          </w:tcPr>
          <w:p w14:paraId="1A07B775" w14:textId="77777777" w:rsidR="00E854C1" w:rsidRPr="00847705" w:rsidRDefault="00E854C1" w:rsidP="00B048AE">
            <w:pPr>
              <w:widowControl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Pays du siège social</w:t>
            </w:r>
          </w:p>
        </w:tc>
        <w:tc>
          <w:tcPr>
            <w:tcW w:w="780" w:type="pct"/>
            <w:shd w:val="clear" w:color="auto" w:fill="BFBFBF"/>
          </w:tcPr>
          <w:p w14:paraId="3515BB7A" w14:textId="77777777" w:rsidR="00C46E60" w:rsidRPr="00847705" w:rsidRDefault="00C46E60" w:rsidP="00B048AE">
            <w:pPr>
              <w:widowControl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Numéro de demande</w:t>
            </w:r>
          </w:p>
        </w:tc>
      </w:tr>
      <w:tr w:rsidR="00E854C1" w:rsidRPr="00847705" w14:paraId="06685DC4" w14:textId="77777777" w:rsidTr="00C84455">
        <w:trPr>
          <w:cantSplit/>
        </w:trPr>
        <w:tc>
          <w:tcPr>
            <w:tcW w:w="3360" w:type="pct"/>
            <w:shd w:val="clear" w:color="auto" w:fill="auto"/>
            <w:vAlign w:val="center"/>
          </w:tcPr>
          <w:p w14:paraId="50BE5863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Alliance Française de Nairobi</w:t>
            </w:r>
          </w:p>
        </w:tc>
        <w:tc>
          <w:tcPr>
            <w:tcW w:w="859" w:type="pct"/>
            <w:vAlign w:val="center"/>
          </w:tcPr>
          <w:p w14:paraId="3151B2AB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780" w:type="pct"/>
          </w:tcPr>
          <w:p w14:paraId="264028C2" w14:textId="77777777" w:rsidR="00E854C1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1" w:history="1">
              <w:r w:rsidR="00CB6BD0" w:rsidRPr="00CB6BD0">
                <w:rPr>
                  <w:rStyle w:val="Hyperlink"/>
                  <w:rFonts w:ascii="Arial" w:hAnsi="Arial" w:cs="Arial"/>
                  <w:sz w:val="20"/>
                  <w:szCs w:val="20"/>
                </w:rPr>
                <w:t>NGO-90310</w:t>
              </w:r>
            </w:hyperlink>
          </w:p>
        </w:tc>
      </w:tr>
      <w:tr w:rsidR="00E854C1" w:rsidRPr="00847705" w14:paraId="61EAA1C2" w14:textId="77777777" w:rsidTr="00C84455">
        <w:trPr>
          <w:cantSplit/>
        </w:trPr>
        <w:tc>
          <w:tcPr>
            <w:tcW w:w="3360" w:type="pct"/>
            <w:shd w:val="clear" w:color="auto" w:fill="auto"/>
            <w:vAlign w:val="center"/>
          </w:tcPr>
          <w:p w14:paraId="6CE1E006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Assemblée des arméniens d</w:t>
            </w:r>
            <w:r w:rsidR="00673645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Arménie occidentale</w:t>
            </w:r>
          </w:p>
        </w:tc>
        <w:tc>
          <w:tcPr>
            <w:tcW w:w="859" w:type="pct"/>
            <w:vAlign w:val="center"/>
          </w:tcPr>
          <w:p w14:paraId="305C2C62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80" w:type="pct"/>
          </w:tcPr>
          <w:p w14:paraId="5B1F7C26" w14:textId="77777777" w:rsidR="00E854C1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2" w:history="1">
              <w:r w:rsidR="00487DD8" w:rsidRPr="00487DD8">
                <w:rPr>
                  <w:rStyle w:val="Hyperlink"/>
                  <w:rFonts w:ascii="Arial" w:hAnsi="Arial" w:cs="Arial"/>
                  <w:sz w:val="20"/>
                  <w:szCs w:val="20"/>
                </w:rPr>
                <w:t>NGO-90303</w:t>
              </w:r>
            </w:hyperlink>
          </w:p>
        </w:tc>
      </w:tr>
      <w:tr w:rsidR="00E854C1" w:rsidRPr="00847705" w14:paraId="31CF1DD6" w14:textId="77777777" w:rsidTr="00C84455">
        <w:trPr>
          <w:cantSplit/>
        </w:trPr>
        <w:tc>
          <w:tcPr>
            <w:tcW w:w="3360" w:type="pct"/>
            <w:shd w:val="clear" w:color="auto" w:fill="auto"/>
            <w:vAlign w:val="center"/>
          </w:tcPr>
          <w:p w14:paraId="014C7529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Association des populations des montagnes du monde – APMM / World Mountain People Association – WMPA</w:t>
            </w:r>
          </w:p>
        </w:tc>
        <w:tc>
          <w:tcPr>
            <w:tcW w:w="859" w:type="pct"/>
            <w:vAlign w:val="center"/>
          </w:tcPr>
          <w:p w14:paraId="6D3745A9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80" w:type="pct"/>
          </w:tcPr>
          <w:p w14:paraId="7C786532" w14:textId="77777777" w:rsidR="00E854C1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3" w:history="1">
              <w:r w:rsidR="00C46E60" w:rsidRPr="00565439">
                <w:rPr>
                  <w:rStyle w:val="Hyperlink"/>
                  <w:rFonts w:ascii="Arial" w:hAnsi="Arial" w:cs="Arial"/>
                  <w:sz w:val="20"/>
                  <w:szCs w:val="20"/>
                </w:rPr>
                <w:t>NGO</w:t>
              </w:r>
              <w:r w:rsidR="00565439" w:rsidRPr="00565439">
                <w:rPr>
                  <w:rStyle w:val="Hyperlink"/>
                  <w:rFonts w:ascii="Arial" w:hAnsi="Arial" w:cs="Arial"/>
                  <w:sz w:val="20"/>
                  <w:szCs w:val="20"/>
                </w:rPr>
                <w:t>-90288</w:t>
              </w:r>
            </w:hyperlink>
          </w:p>
        </w:tc>
      </w:tr>
      <w:tr w:rsidR="00E854C1" w:rsidRPr="00847705" w14:paraId="0590404D" w14:textId="77777777" w:rsidTr="00C84455">
        <w:trPr>
          <w:cantSplit/>
        </w:trPr>
        <w:tc>
          <w:tcPr>
            <w:tcW w:w="3360" w:type="pct"/>
            <w:shd w:val="clear" w:color="auto" w:fill="auto"/>
            <w:vAlign w:val="center"/>
          </w:tcPr>
          <w:p w14:paraId="71B85928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Fondation des œuvres pour la solidarité et le bien-être social – FOSBES</w:t>
            </w:r>
          </w:p>
        </w:tc>
        <w:tc>
          <w:tcPr>
            <w:tcW w:w="859" w:type="pct"/>
            <w:vAlign w:val="center"/>
          </w:tcPr>
          <w:p w14:paraId="48413922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République démocratique du Congo</w:t>
            </w:r>
          </w:p>
        </w:tc>
        <w:tc>
          <w:tcPr>
            <w:tcW w:w="780" w:type="pct"/>
          </w:tcPr>
          <w:p w14:paraId="0939B2E2" w14:textId="77777777" w:rsidR="00E854C1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4" w:history="1">
              <w:r w:rsidR="00565439" w:rsidRPr="00565439">
                <w:rPr>
                  <w:rStyle w:val="Hyperlink"/>
                  <w:rFonts w:ascii="Arial" w:hAnsi="Arial" w:cs="Arial"/>
                  <w:sz w:val="20"/>
                  <w:szCs w:val="20"/>
                </w:rPr>
                <w:t>NGO-90298</w:t>
              </w:r>
            </w:hyperlink>
          </w:p>
        </w:tc>
      </w:tr>
      <w:tr w:rsidR="00E854C1" w:rsidRPr="00847705" w14:paraId="71227EC5" w14:textId="77777777" w:rsidTr="00C84455">
        <w:trPr>
          <w:cantSplit/>
        </w:trPr>
        <w:tc>
          <w:tcPr>
            <w:tcW w:w="3360" w:type="pct"/>
            <w:shd w:val="clear" w:color="auto" w:fill="auto"/>
            <w:vAlign w:val="center"/>
          </w:tcPr>
          <w:p w14:paraId="09FF864B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Lok Kala Sagar Sansthan</w:t>
            </w:r>
          </w:p>
        </w:tc>
        <w:tc>
          <w:tcPr>
            <w:tcW w:w="859" w:type="pct"/>
            <w:vAlign w:val="center"/>
          </w:tcPr>
          <w:p w14:paraId="2ACFA731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Inde</w:t>
            </w:r>
          </w:p>
        </w:tc>
        <w:tc>
          <w:tcPr>
            <w:tcW w:w="780" w:type="pct"/>
          </w:tcPr>
          <w:p w14:paraId="7B4DC243" w14:textId="77777777" w:rsidR="00E854C1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5" w:history="1">
              <w:r w:rsidR="00565439" w:rsidRPr="00565439">
                <w:rPr>
                  <w:rStyle w:val="Hyperlink"/>
                  <w:rFonts w:ascii="Arial" w:hAnsi="Arial" w:cs="Arial"/>
                  <w:sz w:val="20"/>
                  <w:szCs w:val="20"/>
                </w:rPr>
                <w:t>NGO-90312</w:t>
              </w:r>
            </w:hyperlink>
          </w:p>
        </w:tc>
      </w:tr>
      <w:tr w:rsidR="00E854C1" w:rsidRPr="00847705" w14:paraId="3634B410" w14:textId="77777777" w:rsidTr="00C84455">
        <w:trPr>
          <w:cantSplit/>
        </w:trPr>
        <w:tc>
          <w:tcPr>
            <w:tcW w:w="3360" w:type="pct"/>
            <w:shd w:val="clear" w:color="auto" w:fill="auto"/>
            <w:vAlign w:val="center"/>
          </w:tcPr>
          <w:p w14:paraId="53664446" w14:textId="77777777" w:rsidR="00E854C1" w:rsidRPr="00CB25BC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B25B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National Council of Folkorists of UGANDA-NACOFU</w:t>
            </w:r>
          </w:p>
        </w:tc>
        <w:tc>
          <w:tcPr>
            <w:tcW w:w="859" w:type="pct"/>
            <w:vAlign w:val="center"/>
          </w:tcPr>
          <w:p w14:paraId="15562340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Ouganda</w:t>
            </w:r>
          </w:p>
        </w:tc>
        <w:tc>
          <w:tcPr>
            <w:tcW w:w="780" w:type="pct"/>
          </w:tcPr>
          <w:p w14:paraId="2492FE5B" w14:textId="77777777" w:rsidR="00E854C1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6" w:history="1">
              <w:r w:rsidR="00D56D55" w:rsidRPr="00751A50">
                <w:rPr>
                  <w:rStyle w:val="Hyperlink"/>
                  <w:rFonts w:ascii="Arial" w:hAnsi="Arial" w:cs="Arial"/>
                  <w:sz w:val="20"/>
                  <w:szCs w:val="20"/>
                </w:rPr>
                <w:t>NGO-90311</w:t>
              </w:r>
            </w:hyperlink>
          </w:p>
        </w:tc>
      </w:tr>
      <w:tr w:rsidR="00E854C1" w:rsidRPr="00847705" w14:paraId="5B2B638F" w14:textId="77777777" w:rsidTr="00C84455">
        <w:trPr>
          <w:cantSplit/>
        </w:trPr>
        <w:tc>
          <w:tcPr>
            <w:tcW w:w="3360" w:type="pct"/>
            <w:shd w:val="clear" w:color="auto" w:fill="auto"/>
            <w:vAlign w:val="center"/>
          </w:tcPr>
          <w:p w14:paraId="1EEC9CD6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Organisation des Nations Autochtones de Guyane – ONAG</w:t>
            </w:r>
          </w:p>
        </w:tc>
        <w:tc>
          <w:tcPr>
            <w:tcW w:w="859" w:type="pct"/>
            <w:vAlign w:val="center"/>
          </w:tcPr>
          <w:p w14:paraId="76497B1B" w14:textId="77777777" w:rsidR="00E854C1" w:rsidRPr="00847705" w:rsidRDefault="00E854C1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705">
              <w:rPr>
                <w:rFonts w:ascii="Arial" w:hAnsi="Arial" w:cs="Arial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80" w:type="pct"/>
          </w:tcPr>
          <w:p w14:paraId="7C04B1F1" w14:textId="77777777" w:rsidR="00E854C1" w:rsidRPr="00847705" w:rsidRDefault="00550083" w:rsidP="004374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7" w:history="1">
              <w:r w:rsidR="00746F81" w:rsidRPr="00746F81">
                <w:rPr>
                  <w:rStyle w:val="Hyperlink"/>
                  <w:rFonts w:ascii="Arial" w:hAnsi="Arial" w:cs="Arial"/>
                  <w:sz w:val="20"/>
                  <w:szCs w:val="20"/>
                </w:rPr>
                <w:t>NGO-90279</w:t>
              </w:r>
            </w:hyperlink>
          </w:p>
        </w:tc>
      </w:tr>
    </w:tbl>
    <w:p w14:paraId="2A974C47" w14:textId="77777777" w:rsidR="00E81F86" w:rsidRPr="00DD5440" w:rsidRDefault="00FE33A9" w:rsidP="004374E1">
      <w:pPr>
        <w:pStyle w:val="COMParabodytext"/>
        <w:spacing w:before="240"/>
        <w:ind w:left="567" w:hanging="567"/>
        <w:rPr>
          <w:lang w:val="fr-FR"/>
        </w:rPr>
      </w:pPr>
      <w:r w:rsidRPr="00A058DD">
        <w:rPr>
          <w:lang w:val="fr-FR"/>
        </w:rPr>
        <w:t>Par ailleurs</w:t>
      </w:r>
      <w:r w:rsidR="00EC1EA1" w:rsidRPr="00B54FBD">
        <w:rPr>
          <w:lang w:val="fr-FR"/>
        </w:rPr>
        <w:t>, une entité</w:t>
      </w:r>
      <w:r w:rsidR="00E81F86" w:rsidRPr="00B54FBD">
        <w:rPr>
          <w:lang w:val="fr-FR"/>
        </w:rPr>
        <w:t xml:space="preserve"> – Saudi Heritage Preservation Society (</w:t>
      </w:r>
      <w:hyperlink r:id="rId68" w:history="1">
        <w:r w:rsidR="00C528FD" w:rsidRPr="00C528FD">
          <w:rPr>
            <w:rStyle w:val="Hyperlink"/>
            <w:lang w:val="fr-FR"/>
          </w:rPr>
          <w:t>NGO</w:t>
        </w:r>
        <w:r w:rsidR="00E81F86" w:rsidRPr="00C528FD">
          <w:rPr>
            <w:rStyle w:val="Hyperlink"/>
            <w:lang w:val="fr-FR"/>
          </w:rPr>
          <w:t>-90342</w:t>
        </w:r>
      </w:hyperlink>
      <w:r w:rsidR="00E81F86" w:rsidRPr="00A058DD">
        <w:rPr>
          <w:lang w:val="fr-FR"/>
        </w:rPr>
        <w:t xml:space="preserve">) – </w:t>
      </w:r>
      <w:r w:rsidR="00EC1EA1" w:rsidRPr="00B54FBD">
        <w:rPr>
          <w:lang w:val="fr-FR"/>
        </w:rPr>
        <w:t xml:space="preserve">a </w:t>
      </w:r>
      <w:r w:rsidR="00E81F86" w:rsidRPr="00B54FBD">
        <w:rPr>
          <w:lang w:val="fr-FR"/>
        </w:rPr>
        <w:t>inform</w:t>
      </w:r>
      <w:r w:rsidR="00EC1EA1" w:rsidRPr="003C2DE9">
        <w:rPr>
          <w:lang w:val="fr-FR"/>
        </w:rPr>
        <w:t xml:space="preserve">é le Secrétariat </w:t>
      </w:r>
      <w:r w:rsidR="00E02323" w:rsidRPr="009F503C">
        <w:rPr>
          <w:lang w:val="fr-FR"/>
        </w:rPr>
        <w:t>de s</w:t>
      </w:r>
      <w:r w:rsidR="00F00F2B" w:rsidRPr="009F503C">
        <w:rPr>
          <w:lang w:val="fr-FR"/>
        </w:rPr>
        <w:t>on souhait</w:t>
      </w:r>
      <w:r w:rsidR="00E02323" w:rsidRPr="009F503C">
        <w:rPr>
          <w:lang w:val="fr-FR"/>
        </w:rPr>
        <w:t xml:space="preserve"> de</w:t>
      </w:r>
      <w:r w:rsidR="00EC1EA1" w:rsidRPr="009F503C">
        <w:rPr>
          <w:lang w:val="fr-FR"/>
        </w:rPr>
        <w:t xml:space="preserve"> suspendre sa demande d</w:t>
      </w:r>
      <w:r w:rsidR="00673645">
        <w:rPr>
          <w:lang w:val="fr-FR"/>
        </w:rPr>
        <w:t>’</w:t>
      </w:r>
      <w:r w:rsidR="00EC1EA1" w:rsidRPr="009F503C">
        <w:rPr>
          <w:lang w:val="fr-FR"/>
        </w:rPr>
        <w:t xml:space="preserve">accréditation à la suite de la demande </w:t>
      </w:r>
      <w:r w:rsidR="003C2885" w:rsidRPr="00DD5440">
        <w:rPr>
          <w:lang w:val="fr-FR"/>
        </w:rPr>
        <w:t>d</w:t>
      </w:r>
      <w:r w:rsidR="00673645">
        <w:rPr>
          <w:lang w:val="fr-FR"/>
        </w:rPr>
        <w:t>’</w:t>
      </w:r>
      <w:r w:rsidR="003C2885" w:rsidRPr="00DD5440">
        <w:rPr>
          <w:lang w:val="fr-FR"/>
        </w:rPr>
        <w:t xml:space="preserve">informations </w:t>
      </w:r>
      <w:r w:rsidRPr="00DD5440">
        <w:rPr>
          <w:lang w:val="fr-FR"/>
        </w:rPr>
        <w:t>com</w:t>
      </w:r>
      <w:r w:rsidR="003C2885" w:rsidRPr="00DD5440">
        <w:rPr>
          <w:lang w:val="fr-FR"/>
        </w:rPr>
        <w:t xml:space="preserve">plémentaires </w:t>
      </w:r>
      <w:r w:rsidR="00F00F2B" w:rsidRPr="00DD5440">
        <w:rPr>
          <w:lang w:val="fr-FR"/>
        </w:rPr>
        <w:t>reçue du</w:t>
      </w:r>
      <w:r w:rsidR="003C2885" w:rsidRPr="00DD5440">
        <w:rPr>
          <w:lang w:val="fr-FR"/>
        </w:rPr>
        <w:t xml:space="preserve"> Secrétariat.</w:t>
      </w:r>
    </w:p>
    <w:p w14:paraId="095605C8" w14:textId="77777777" w:rsidR="00E81F86" w:rsidRPr="00847705" w:rsidRDefault="003C2885" w:rsidP="00C84455">
      <w:pPr>
        <w:pStyle w:val="COMParabodytext"/>
        <w:spacing w:before="120"/>
        <w:ind w:left="567" w:hanging="567"/>
        <w:rPr>
          <w:lang w:val="fr-FR"/>
        </w:rPr>
      </w:pPr>
      <w:r w:rsidRPr="00847705">
        <w:rPr>
          <w:lang w:val="fr-FR"/>
        </w:rPr>
        <w:t>Le Comité est invité à examiner les recommandations ci-dessus concernant l</w:t>
      </w:r>
      <w:r w:rsidR="00673645">
        <w:rPr>
          <w:lang w:val="fr-FR"/>
        </w:rPr>
        <w:t>’</w:t>
      </w:r>
      <w:r w:rsidRPr="00847705">
        <w:rPr>
          <w:lang w:val="fr-FR"/>
        </w:rPr>
        <w:t xml:space="preserve">accréditation des ONG conformément au </w:t>
      </w:r>
      <w:r w:rsidR="00E81F86" w:rsidRPr="00847705">
        <w:rPr>
          <w:lang w:val="fr-FR"/>
        </w:rPr>
        <w:t>paragraph</w:t>
      </w:r>
      <w:r w:rsidRPr="00847705">
        <w:rPr>
          <w:lang w:val="fr-FR"/>
        </w:rPr>
        <w:t>e</w:t>
      </w:r>
      <w:r w:rsidR="00E81F86" w:rsidRPr="00847705">
        <w:rPr>
          <w:lang w:val="fr-FR"/>
        </w:rPr>
        <w:t xml:space="preserve"> 91 </w:t>
      </w:r>
      <w:r w:rsidRPr="00847705">
        <w:rPr>
          <w:lang w:val="fr-FR"/>
        </w:rPr>
        <w:t>des Directives opérationnelles.</w:t>
      </w:r>
    </w:p>
    <w:p w14:paraId="44286FCB" w14:textId="77777777" w:rsidR="00E81F86" w:rsidRPr="00847705" w:rsidRDefault="00E81F86" w:rsidP="004374E1">
      <w:pPr>
        <w:pStyle w:val="GATitleResolution"/>
        <w:pageBreakBefore/>
        <w:ind w:left="0"/>
      </w:pPr>
      <w:r w:rsidRPr="00847705">
        <w:t>B.</w:t>
      </w:r>
      <w:r w:rsidRPr="00847705">
        <w:tab/>
      </w:r>
      <w:r w:rsidR="009F503C">
        <w:rPr>
          <w:caps w:val="0"/>
        </w:rPr>
        <w:t>Rée</w:t>
      </w:r>
      <w:r w:rsidR="0098438F">
        <w:rPr>
          <w:caps w:val="0"/>
        </w:rPr>
        <w:t>xamen</w:t>
      </w:r>
      <w:r w:rsidR="0098438F" w:rsidRPr="00847705">
        <w:rPr>
          <w:caps w:val="0"/>
        </w:rPr>
        <w:t xml:space="preserve"> </w:t>
      </w:r>
      <w:r w:rsidR="003C2885" w:rsidRPr="00847705">
        <w:rPr>
          <w:caps w:val="0"/>
        </w:rPr>
        <w:t>d</w:t>
      </w:r>
      <w:r w:rsidR="009F503C">
        <w:rPr>
          <w:caps w:val="0"/>
        </w:rPr>
        <w:t>es</w:t>
      </w:r>
      <w:r w:rsidR="00B048AE">
        <w:rPr>
          <w:caps w:val="0"/>
        </w:rPr>
        <w:t xml:space="preserve"> </w:t>
      </w:r>
      <w:r w:rsidR="003C2885" w:rsidRPr="00847705">
        <w:rPr>
          <w:caps w:val="0"/>
        </w:rPr>
        <w:t>organisations non gouvernementales accréditées</w:t>
      </w:r>
    </w:p>
    <w:p w14:paraId="5E55AA0B" w14:textId="77777777" w:rsidR="0098438F" w:rsidRDefault="005E107A" w:rsidP="00C84455">
      <w:pPr>
        <w:pStyle w:val="COMParabodytext"/>
        <w:spacing w:before="120"/>
        <w:ind w:left="567" w:hanging="567"/>
        <w:rPr>
          <w:lang w:val="fr-FR"/>
        </w:rPr>
      </w:pPr>
      <w:r w:rsidRPr="00847705">
        <w:rPr>
          <w:lang w:val="fr-FR"/>
        </w:rPr>
        <w:t>Le p</w:t>
      </w:r>
      <w:r w:rsidR="002F4D0A" w:rsidRPr="00847705">
        <w:rPr>
          <w:lang w:val="fr-FR"/>
        </w:rPr>
        <w:t>aragraph</w:t>
      </w:r>
      <w:r w:rsidRPr="00847705">
        <w:rPr>
          <w:lang w:val="fr-FR"/>
        </w:rPr>
        <w:t>e</w:t>
      </w:r>
      <w:r w:rsidR="002F4D0A" w:rsidRPr="00847705">
        <w:rPr>
          <w:lang w:val="fr-FR"/>
        </w:rPr>
        <w:t xml:space="preserve"> 94 </w:t>
      </w:r>
      <w:r w:rsidRPr="00847705">
        <w:rPr>
          <w:lang w:val="fr-FR"/>
        </w:rPr>
        <w:t>des Directives opérationnelles prévoit que tous les quatre ans à partir de l</w:t>
      </w:r>
      <w:r w:rsidR="00673645">
        <w:rPr>
          <w:lang w:val="fr-FR"/>
        </w:rPr>
        <w:t>’</w:t>
      </w:r>
      <w:r w:rsidRPr="00847705">
        <w:rPr>
          <w:lang w:val="fr-FR"/>
        </w:rPr>
        <w:t>accréditation d</w:t>
      </w:r>
      <w:r w:rsidR="00673645">
        <w:rPr>
          <w:lang w:val="fr-FR"/>
        </w:rPr>
        <w:t>’</w:t>
      </w:r>
      <w:r w:rsidRPr="00847705">
        <w:rPr>
          <w:lang w:val="fr-FR"/>
        </w:rPr>
        <w:t>une ONG, le Comité réexamine la contribution et l</w:t>
      </w:r>
      <w:r w:rsidR="00673645">
        <w:rPr>
          <w:lang w:val="fr-FR"/>
        </w:rPr>
        <w:t>’</w:t>
      </w:r>
      <w:r w:rsidR="00D0572A" w:rsidRPr="00847705">
        <w:rPr>
          <w:lang w:val="fr-FR"/>
        </w:rPr>
        <w:t>implication</w:t>
      </w:r>
      <w:r w:rsidRPr="00847705">
        <w:rPr>
          <w:lang w:val="fr-FR"/>
        </w:rPr>
        <w:t xml:space="preserve"> de l</w:t>
      </w:r>
      <w:r w:rsidR="00673645">
        <w:rPr>
          <w:lang w:val="fr-FR"/>
        </w:rPr>
        <w:t>’</w:t>
      </w:r>
      <w:r w:rsidRPr="00847705">
        <w:rPr>
          <w:lang w:val="fr-FR"/>
        </w:rPr>
        <w:t>organisation consultative et ses relations avec lui, en tenant compte du point de vue de l</w:t>
      </w:r>
      <w:r w:rsidR="00673645">
        <w:rPr>
          <w:lang w:val="fr-FR"/>
        </w:rPr>
        <w:t>’</w:t>
      </w:r>
      <w:r w:rsidRPr="00847705">
        <w:rPr>
          <w:lang w:val="fr-FR"/>
        </w:rPr>
        <w:t>ONG concernée</w:t>
      </w:r>
      <w:r w:rsidR="002F4D0A" w:rsidRPr="00847705">
        <w:rPr>
          <w:lang w:val="fr-FR"/>
        </w:rPr>
        <w:t xml:space="preserve">. </w:t>
      </w:r>
    </w:p>
    <w:p w14:paraId="17694609" w14:textId="77777777" w:rsidR="00E81F86" w:rsidRPr="00847705" w:rsidRDefault="00FE33A9" w:rsidP="00C84455">
      <w:pPr>
        <w:pStyle w:val="COMParabodytext"/>
        <w:spacing w:before="120"/>
        <w:ind w:left="567" w:hanging="567"/>
        <w:rPr>
          <w:lang w:val="fr-FR"/>
        </w:rPr>
      </w:pPr>
      <w:r w:rsidRPr="00847705">
        <w:rPr>
          <w:lang w:val="fr-FR"/>
        </w:rPr>
        <w:t>Dans le cas présent</w:t>
      </w:r>
      <w:r w:rsidR="00E847D9" w:rsidRPr="00847705">
        <w:rPr>
          <w:lang w:val="fr-FR"/>
        </w:rPr>
        <w:t>, il est demandé au Comité de réexaminer la</w:t>
      </w:r>
      <w:r w:rsidR="00AC3C37" w:rsidRPr="00847705">
        <w:rPr>
          <w:lang w:val="fr-FR"/>
        </w:rPr>
        <w:t xml:space="preserve"> contribution </w:t>
      </w:r>
      <w:r w:rsidR="00E847D9" w:rsidRPr="00847705">
        <w:rPr>
          <w:lang w:val="fr-FR"/>
        </w:rPr>
        <w:t>et l</w:t>
      </w:r>
      <w:r w:rsidR="00673645">
        <w:rPr>
          <w:lang w:val="fr-FR"/>
        </w:rPr>
        <w:t>’</w:t>
      </w:r>
      <w:r w:rsidR="00D0572A" w:rsidRPr="00847705">
        <w:rPr>
          <w:lang w:val="fr-FR"/>
        </w:rPr>
        <w:t>implication</w:t>
      </w:r>
      <w:r w:rsidR="00E847D9" w:rsidRPr="00847705">
        <w:rPr>
          <w:lang w:val="fr-FR"/>
        </w:rPr>
        <w:t xml:space="preserve"> de </w:t>
      </w:r>
      <w:r w:rsidR="00AC3C37" w:rsidRPr="00847705">
        <w:rPr>
          <w:lang w:val="fr-FR"/>
        </w:rPr>
        <w:t>97 </w:t>
      </w:r>
      <w:r w:rsidR="00E847D9" w:rsidRPr="00847705">
        <w:rPr>
          <w:lang w:val="fr-FR"/>
        </w:rPr>
        <w:t>ONG accréditées par l</w:t>
      </w:r>
      <w:r w:rsidR="00673645">
        <w:rPr>
          <w:lang w:val="fr-FR"/>
        </w:rPr>
        <w:t>’</w:t>
      </w:r>
      <w:r w:rsidR="00E847D9" w:rsidRPr="00847705">
        <w:rPr>
          <w:lang w:val="fr-FR"/>
        </w:rPr>
        <w:t xml:space="preserve">Assemblée générale lors de sa troisième </w:t>
      </w:r>
      <w:r w:rsidR="00AC3C37" w:rsidRPr="00847705">
        <w:rPr>
          <w:lang w:val="fr-FR"/>
        </w:rPr>
        <w:t xml:space="preserve">session </w:t>
      </w:r>
      <w:r w:rsidR="00E847D9" w:rsidRPr="00847705">
        <w:rPr>
          <w:lang w:val="fr-FR"/>
        </w:rPr>
        <w:t>e</w:t>
      </w:r>
      <w:r w:rsidR="00AC3C37" w:rsidRPr="00847705">
        <w:rPr>
          <w:lang w:val="fr-FR"/>
        </w:rPr>
        <w:t xml:space="preserve">n 2010 </w:t>
      </w:r>
      <w:r w:rsidR="00AC3C37" w:rsidRPr="00847705">
        <w:rPr>
          <w:rFonts w:eastAsia="SimSun"/>
          <w:lang w:val="fr-FR" w:eastAsia="zh-CN"/>
        </w:rPr>
        <w:t>(</w:t>
      </w:r>
      <w:hyperlink r:id="rId69" w:history="1">
        <w:r w:rsidR="00E847D9" w:rsidRPr="00847705">
          <w:rPr>
            <w:rStyle w:val="Hyperlink"/>
            <w:rFonts w:eastAsia="SimSun"/>
            <w:lang w:val="fr-FR" w:eastAsia="zh-CN"/>
          </w:rPr>
          <w:t>ré</w:t>
        </w:r>
        <w:r w:rsidR="00AC3C37" w:rsidRPr="00847705">
          <w:rPr>
            <w:rStyle w:val="Hyperlink"/>
            <w:rFonts w:eastAsia="SimSun"/>
            <w:lang w:val="fr-FR" w:eastAsia="zh-CN"/>
          </w:rPr>
          <w:t>solution 3.GA 7</w:t>
        </w:r>
      </w:hyperlink>
      <w:r w:rsidR="00AC3C37" w:rsidRPr="00847705">
        <w:rPr>
          <w:rFonts w:eastAsia="SimSun"/>
          <w:lang w:val="fr-FR" w:eastAsia="zh-CN"/>
        </w:rPr>
        <w:t>)</w:t>
      </w:r>
      <w:r w:rsidR="00AC3C37" w:rsidRPr="00847705">
        <w:rPr>
          <w:lang w:val="fr-FR"/>
        </w:rPr>
        <w:t xml:space="preserve">. </w:t>
      </w:r>
      <w:r w:rsidR="006677FE" w:rsidRPr="00847705">
        <w:rPr>
          <w:lang w:val="fr-FR"/>
        </w:rPr>
        <w:t>S</w:t>
      </w:r>
      <w:r w:rsidR="0018699E" w:rsidRPr="00847705">
        <w:rPr>
          <w:lang w:val="fr-FR"/>
        </w:rPr>
        <w:t xml:space="preserve">uite à la </w:t>
      </w:r>
      <w:hyperlink r:id="rId70" w:history="1">
        <w:r w:rsidR="0018699E" w:rsidRPr="00847705">
          <w:rPr>
            <w:rStyle w:val="Hyperlink"/>
            <w:lang w:val="fr-FR"/>
          </w:rPr>
          <w:t>dé</w:t>
        </w:r>
        <w:r w:rsidR="00AC3C37" w:rsidRPr="00847705">
          <w:rPr>
            <w:rStyle w:val="Hyperlink"/>
            <w:lang w:val="fr-FR"/>
          </w:rPr>
          <w:t>cision 7.COM 16.b</w:t>
        </w:r>
      </w:hyperlink>
      <w:r w:rsidR="00AC3C37" w:rsidRPr="00847705">
        <w:rPr>
          <w:lang w:val="fr-FR"/>
        </w:rPr>
        <w:t xml:space="preserve"> </w:t>
      </w:r>
      <w:r w:rsidR="0079226A" w:rsidRPr="00847705">
        <w:rPr>
          <w:lang w:val="fr-FR"/>
        </w:rPr>
        <w:t>du Comité</w:t>
      </w:r>
      <w:r w:rsidR="00AC3C37" w:rsidRPr="00847705">
        <w:rPr>
          <w:lang w:val="fr-FR"/>
        </w:rPr>
        <w:t xml:space="preserve">, </w:t>
      </w:r>
      <w:r w:rsidR="0079226A" w:rsidRPr="00847705">
        <w:rPr>
          <w:lang w:val="fr-FR"/>
        </w:rPr>
        <w:t>l</w:t>
      </w:r>
      <w:r w:rsidR="00AC3C37" w:rsidRPr="00847705">
        <w:rPr>
          <w:lang w:val="fr-FR"/>
        </w:rPr>
        <w:t>e Secr</w:t>
      </w:r>
      <w:r w:rsidR="0079226A" w:rsidRPr="00847705">
        <w:rPr>
          <w:lang w:val="fr-FR"/>
        </w:rPr>
        <w:t>é</w:t>
      </w:r>
      <w:r w:rsidR="00AC3C37" w:rsidRPr="00847705">
        <w:rPr>
          <w:lang w:val="fr-FR"/>
        </w:rPr>
        <w:t xml:space="preserve">tariat </w:t>
      </w:r>
      <w:r w:rsidR="0079226A" w:rsidRPr="00847705">
        <w:rPr>
          <w:lang w:val="fr-FR"/>
        </w:rPr>
        <w:t xml:space="preserve">a </w:t>
      </w:r>
      <w:r w:rsidR="00AC3C37" w:rsidRPr="00847705">
        <w:rPr>
          <w:lang w:val="fr-FR"/>
        </w:rPr>
        <w:t>propos</w:t>
      </w:r>
      <w:r w:rsidR="0079226A" w:rsidRPr="00847705">
        <w:rPr>
          <w:lang w:val="fr-FR"/>
        </w:rPr>
        <w:t xml:space="preserve">é un formulaire </w:t>
      </w:r>
      <w:r w:rsidR="0015284B">
        <w:rPr>
          <w:lang w:val="fr-FR"/>
        </w:rPr>
        <w:t>pour évaluer</w:t>
      </w:r>
      <w:r w:rsidR="00A058DD" w:rsidRPr="00847705">
        <w:rPr>
          <w:lang w:val="fr-FR"/>
        </w:rPr>
        <w:t xml:space="preserve"> </w:t>
      </w:r>
      <w:r w:rsidR="0079226A" w:rsidRPr="00847705">
        <w:rPr>
          <w:lang w:val="fr-FR"/>
        </w:rPr>
        <w:t xml:space="preserve">la contribution des ONG accréditées à la mise en </w:t>
      </w:r>
      <w:r w:rsidR="00443FEC" w:rsidRPr="00847705">
        <w:rPr>
          <w:lang w:val="fr-FR"/>
        </w:rPr>
        <w:t xml:space="preserve">œuvre </w:t>
      </w:r>
      <w:r w:rsidR="0079226A" w:rsidRPr="00847705">
        <w:rPr>
          <w:lang w:val="fr-FR"/>
        </w:rPr>
        <w:t xml:space="preserve">de la </w:t>
      </w:r>
      <w:r w:rsidR="00AC3C37" w:rsidRPr="00847705">
        <w:rPr>
          <w:lang w:val="fr-FR"/>
        </w:rPr>
        <w:t xml:space="preserve">Convention, </w:t>
      </w:r>
      <w:r w:rsidR="0079226A" w:rsidRPr="00847705">
        <w:rPr>
          <w:lang w:val="fr-FR"/>
        </w:rPr>
        <w:t>qui a été présenté au Comité lors de sa huitième session à Bakou</w:t>
      </w:r>
      <w:r w:rsidR="00AC3C37" w:rsidRPr="00847705">
        <w:rPr>
          <w:lang w:val="fr-FR"/>
        </w:rPr>
        <w:t xml:space="preserve">. </w:t>
      </w:r>
      <w:r w:rsidR="0079226A" w:rsidRPr="00847705">
        <w:rPr>
          <w:lang w:val="fr-FR"/>
        </w:rPr>
        <w:t xml:space="preserve">Le </w:t>
      </w:r>
      <w:r w:rsidR="00AC3C37" w:rsidRPr="00847705">
        <w:rPr>
          <w:rFonts w:eastAsia="SimSun"/>
          <w:lang w:val="fr-FR" w:eastAsia="zh-CN"/>
        </w:rPr>
        <w:t>Secr</w:t>
      </w:r>
      <w:r w:rsidR="0079226A" w:rsidRPr="00847705">
        <w:rPr>
          <w:rFonts w:eastAsia="SimSun"/>
          <w:lang w:val="fr-FR" w:eastAsia="zh-CN"/>
        </w:rPr>
        <w:t>é</w:t>
      </w:r>
      <w:r w:rsidR="00AC3C37" w:rsidRPr="00847705">
        <w:rPr>
          <w:rFonts w:eastAsia="SimSun"/>
          <w:lang w:val="fr-FR" w:eastAsia="zh-CN"/>
        </w:rPr>
        <w:t xml:space="preserve">tariat </w:t>
      </w:r>
      <w:r w:rsidR="00193C1B" w:rsidRPr="00847705">
        <w:rPr>
          <w:rFonts w:eastAsia="SimSun"/>
          <w:lang w:val="fr-FR" w:eastAsia="zh-CN"/>
        </w:rPr>
        <w:t xml:space="preserve">a ensuite modifié le formulaire </w:t>
      </w:r>
      <w:r w:rsidR="00795888" w:rsidRPr="00847705">
        <w:rPr>
          <w:rFonts w:eastAsia="SimSun"/>
          <w:lang w:val="fr-FR" w:eastAsia="zh-CN"/>
        </w:rPr>
        <w:t>en tenant compte</w:t>
      </w:r>
      <w:r w:rsidR="00E03948" w:rsidRPr="00847705">
        <w:rPr>
          <w:rFonts w:eastAsia="SimSun"/>
          <w:lang w:val="fr-FR" w:eastAsia="zh-CN"/>
        </w:rPr>
        <w:t xml:space="preserve"> d</w:t>
      </w:r>
      <w:r w:rsidR="00193C1B" w:rsidRPr="00847705">
        <w:rPr>
          <w:rFonts w:eastAsia="SimSun"/>
          <w:lang w:val="fr-FR" w:eastAsia="zh-CN"/>
        </w:rPr>
        <w:t>es débats d</w:t>
      </w:r>
      <w:r w:rsidR="00E03948" w:rsidRPr="00847705">
        <w:rPr>
          <w:rFonts w:eastAsia="SimSun"/>
          <w:lang w:val="fr-FR" w:eastAsia="zh-CN"/>
        </w:rPr>
        <w:t xml:space="preserve">e la huitième session du </w:t>
      </w:r>
      <w:r w:rsidR="00193C1B" w:rsidRPr="00847705">
        <w:rPr>
          <w:rFonts w:eastAsia="SimSun"/>
          <w:lang w:val="fr-FR" w:eastAsia="zh-CN"/>
        </w:rPr>
        <w:t>Comité</w:t>
      </w:r>
      <w:r w:rsidR="00AC3C37" w:rsidRPr="00847705">
        <w:rPr>
          <w:rFonts w:eastAsia="SimSun"/>
          <w:lang w:val="fr-FR" w:eastAsia="zh-CN"/>
        </w:rPr>
        <w:t xml:space="preserve">. </w:t>
      </w:r>
      <w:r w:rsidR="00E03948" w:rsidRPr="0015284B">
        <w:rPr>
          <w:rFonts w:eastAsia="SimSun"/>
          <w:lang w:val="fr-FR" w:eastAsia="zh-CN"/>
        </w:rPr>
        <w:t xml:space="preserve">Le </w:t>
      </w:r>
      <w:r w:rsidR="0015284B" w:rsidRPr="0015284B">
        <w:rPr>
          <w:rFonts w:eastAsia="SimSun"/>
          <w:lang w:val="fr-FR" w:eastAsia="zh-CN"/>
        </w:rPr>
        <w:t>formulaire</w:t>
      </w:r>
      <w:r w:rsidR="00E03948" w:rsidRPr="00847705">
        <w:rPr>
          <w:rFonts w:eastAsia="SimSun"/>
          <w:lang w:val="fr-FR" w:eastAsia="zh-CN"/>
        </w:rPr>
        <w:t xml:space="preserve"> avait pour but de recueillir le point de vue de chaque ONG sur sa contribution à la sauvegarde du patrimoine culturel immatériel et à la mise en œuvre de la </w:t>
      </w:r>
      <w:r w:rsidR="00AC3C37" w:rsidRPr="00847705">
        <w:rPr>
          <w:lang w:val="fr-FR"/>
        </w:rPr>
        <w:t>Convention a</w:t>
      </w:r>
      <w:r w:rsidR="00E26BCD" w:rsidRPr="00847705">
        <w:rPr>
          <w:lang w:val="fr-FR"/>
        </w:rPr>
        <w:t>u</w:t>
      </w:r>
      <w:r w:rsidR="00AC3C37" w:rsidRPr="00847705">
        <w:rPr>
          <w:lang w:val="fr-FR"/>
        </w:rPr>
        <w:t xml:space="preserve"> </w:t>
      </w:r>
      <w:r w:rsidR="00E26BCD" w:rsidRPr="00847705">
        <w:rPr>
          <w:lang w:val="fr-FR"/>
        </w:rPr>
        <w:t>niveau</w:t>
      </w:r>
      <w:r w:rsidR="00AC3C37" w:rsidRPr="00847705">
        <w:rPr>
          <w:lang w:val="fr-FR"/>
        </w:rPr>
        <w:t xml:space="preserve"> national (a</w:t>
      </w:r>
      <w:r w:rsidR="00E26BCD" w:rsidRPr="00847705">
        <w:rPr>
          <w:lang w:val="fr-FR"/>
        </w:rPr>
        <w:t>insi qu</w:t>
      </w:r>
      <w:r w:rsidR="00673645">
        <w:rPr>
          <w:lang w:val="fr-FR"/>
        </w:rPr>
        <w:t>’</w:t>
      </w:r>
      <w:r w:rsidR="00E26BCD" w:rsidRPr="00847705">
        <w:rPr>
          <w:lang w:val="fr-FR"/>
        </w:rPr>
        <w:t>il est décrit au chapitre</w:t>
      </w:r>
      <w:r w:rsidR="00AC3C37" w:rsidRPr="00847705">
        <w:rPr>
          <w:lang w:val="fr-FR"/>
        </w:rPr>
        <w:t xml:space="preserve"> III</w:t>
      </w:r>
      <w:r w:rsidR="00E26BCD" w:rsidRPr="00847705">
        <w:rPr>
          <w:lang w:val="fr-FR"/>
        </w:rPr>
        <w:t xml:space="preserve"> de la</w:t>
      </w:r>
      <w:r w:rsidR="00AC3C37" w:rsidRPr="00847705">
        <w:rPr>
          <w:lang w:val="fr-FR"/>
        </w:rPr>
        <w:t xml:space="preserve"> Convention) </w:t>
      </w:r>
      <w:r w:rsidR="00E26BCD" w:rsidRPr="00847705">
        <w:rPr>
          <w:lang w:val="fr-FR"/>
        </w:rPr>
        <w:t>et au niveau</w:t>
      </w:r>
      <w:r w:rsidR="00AC3C37" w:rsidRPr="00847705">
        <w:rPr>
          <w:lang w:val="fr-FR"/>
        </w:rPr>
        <w:t xml:space="preserve"> international</w:t>
      </w:r>
      <w:r w:rsidR="00E26BCD" w:rsidRPr="00847705">
        <w:rPr>
          <w:lang w:val="fr-FR"/>
        </w:rPr>
        <w:t>.</w:t>
      </w:r>
    </w:p>
    <w:p w14:paraId="3CB0792C" w14:textId="77777777" w:rsidR="002F4D0A" w:rsidRPr="00847705" w:rsidRDefault="00E26BCD" w:rsidP="00C84455">
      <w:pPr>
        <w:pStyle w:val="COMParabodytext"/>
        <w:spacing w:before="120"/>
        <w:ind w:left="567" w:hanging="567"/>
        <w:rPr>
          <w:lang w:val="fr-FR"/>
        </w:rPr>
      </w:pPr>
      <w:r w:rsidRPr="00847705">
        <w:rPr>
          <w:lang w:val="fr-FR"/>
        </w:rPr>
        <w:t xml:space="preserve">Le formulaire a été envoyé </w:t>
      </w:r>
      <w:r w:rsidR="00795888" w:rsidRPr="00847705">
        <w:rPr>
          <w:lang w:val="fr-FR"/>
        </w:rPr>
        <w:t xml:space="preserve">en octobre 2014 </w:t>
      </w:r>
      <w:r w:rsidRPr="00847705">
        <w:rPr>
          <w:lang w:val="fr-FR"/>
        </w:rPr>
        <w:t>par courriel et par la poste</w:t>
      </w:r>
      <w:r w:rsidR="00795888" w:rsidRPr="00847705">
        <w:rPr>
          <w:lang w:val="fr-FR"/>
        </w:rPr>
        <w:t>,</w:t>
      </w:r>
      <w:r w:rsidRPr="00847705">
        <w:rPr>
          <w:lang w:val="fr-FR"/>
        </w:rPr>
        <w:t xml:space="preserve"> en demandant aux ONG concernées de le retourner au </w:t>
      </w:r>
      <w:r w:rsidR="00AC3C37" w:rsidRPr="00847705">
        <w:rPr>
          <w:lang w:val="fr-FR"/>
        </w:rPr>
        <w:t>Secr</w:t>
      </w:r>
      <w:r w:rsidRPr="00847705">
        <w:rPr>
          <w:lang w:val="fr-FR"/>
        </w:rPr>
        <w:t>é</w:t>
      </w:r>
      <w:r w:rsidR="00AC3C37" w:rsidRPr="00847705">
        <w:rPr>
          <w:lang w:val="fr-FR"/>
        </w:rPr>
        <w:t xml:space="preserve">tariat </w:t>
      </w:r>
      <w:r w:rsidR="00A6610B" w:rsidRPr="00847705">
        <w:rPr>
          <w:lang w:val="fr-FR"/>
        </w:rPr>
        <w:t>au plus tard</w:t>
      </w:r>
      <w:r w:rsidRPr="00847705">
        <w:rPr>
          <w:lang w:val="fr-FR"/>
        </w:rPr>
        <w:t xml:space="preserve"> le 15 j</w:t>
      </w:r>
      <w:r w:rsidR="00AC3C37" w:rsidRPr="00847705">
        <w:rPr>
          <w:lang w:val="fr-FR"/>
        </w:rPr>
        <w:t>an</w:t>
      </w:r>
      <w:r w:rsidRPr="00847705">
        <w:rPr>
          <w:lang w:val="fr-FR"/>
        </w:rPr>
        <w:t>vier</w:t>
      </w:r>
      <w:r w:rsidR="00AC3C37" w:rsidRPr="00847705">
        <w:rPr>
          <w:lang w:val="fr-FR"/>
        </w:rPr>
        <w:t xml:space="preserve"> 2015. </w:t>
      </w:r>
      <w:r w:rsidR="00D0572A" w:rsidRPr="00847705">
        <w:rPr>
          <w:lang w:val="fr-FR"/>
        </w:rPr>
        <w:t>De plus</w:t>
      </w:r>
      <w:r w:rsidRPr="00847705">
        <w:rPr>
          <w:lang w:val="fr-FR"/>
        </w:rPr>
        <w:t xml:space="preserve">, deux annonces ont été publiées </w:t>
      </w:r>
      <w:r w:rsidR="00795888" w:rsidRPr="00847705">
        <w:rPr>
          <w:lang w:val="fr-FR"/>
        </w:rPr>
        <w:t xml:space="preserve">en </w:t>
      </w:r>
      <w:hyperlink r:id="rId71" w:history="1">
        <w:r w:rsidR="00795888" w:rsidRPr="00847705">
          <w:rPr>
            <w:rStyle w:val="Hyperlink"/>
            <w:lang w:val="fr-FR"/>
          </w:rPr>
          <w:t>octobre 2014</w:t>
        </w:r>
      </w:hyperlink>
      <w:r w:rsidR="00795888" w:rsidRPr="00847705">
        <w:rPr>
          <w:rStyle w:val="Hyperlink"/>
          <w:u w:val="none"/>
          <w:lang w:val="fr-FR"/>
        </w:rPr>
        <w:t xml:space="preserve"> </w:t>
      </w:r>
      <w:r w:rsidRPr="00847705">
        <w:rPr>
          <w:lang w:val="fr-FR"/>
        </w:rPr>
        <w:t>sur le site Internet de la Section du patrimoine culturel immatériel pour annoncer officiellement le lancement du processus d</w:t>
      </w:r>
      <w:r w:rsidR="00673645">
        <w:rPr>
          <w:lang w:val="fr-FR"/>
        </w:rPr>
        <w:t>’</w:t>
      </w:r>
      <w:r w:rsidR="00675F04" w:rsidRPr="00847705">
        <w:rPr>
          <w:lang w:val="fr-FR"/>
        </w:rPr>
        <w:t>évaluation</w:t>
      </w:r>
      <w:r w:rsidR="00A6610B" w:rsidRPr="00847705">
        <w:rPr>
          <w:lang w:val="fr-FR"/>
        </w:rPr>
        <w:t xml:space="preserve"> </w:t>
      </w:r>
      <w:r w:rsidR="00480332" w:rsidRPr="00847705">
        <w:rPr>
          <w:lang w:val="fr-FR"/>
        </w:rPr>
        <w:t xml:space="preserve">et pour rappeler aux ONG accréditées la date limite </w:t>
      </w:r>
      <w:r w:rsidR="00795888" w:rsidRPr="00847705">
        <w:rPr>
          <w:lang w:val="fr-FR"/>
        </w:rPr>
        <w:t>de</w:t>
      </w:r>
      <w:r w:rsidR="00480332" w:rsidRPr="00847705">
        <w:rPr>
          <w:lang w:val="fr-FR"/>
        </w:rPr>
        <w:t xml:space="preserve"> </w:t>
      </w:r>
      <w:hyperlink r:id="rId72" w:history="1">
        <w:r w:rsidR="00480332" w:rsidRPr="00847705">
          <w:rPr>
            <w:rStyle w:val="Hyperlink"/>
            <w:lang w:val="fr-FR"/>
          </w:rPr>
          <w:t>janvier</w:t>
        </w:r>
        <w:r w:rsidR="00AC3C37" w:rsidRPr="00847705">
          <w:rPr>
            <w:rStyle w:val="Hyperlink"/>
            <w:lang w:val="fr-FR"/>
          </w:rPr>
          <w:t xml:space="preserve"> 2015</w:t>
        </w:r>
      </w:hyperlink>
      <w:r w:rsidR="00AC3C37" w:rsidRPr="00847705">
        <w:rPr>
          <w:lang w:val="fr-FR"/>
        </w:rPr>
        <w:t xml:space="preserve">. </w:t>
      </w:r>
      <w:r w:rsidR="00A6610B" w:rsidRPr="00847705">
        <w:rPr>
          <w:lang w:val="fr-FR"/>
        </w:rPr>
        <w:t>Une notification spéciale concernant cet exercice d</w:t>
      </w:r>
      <w:r w:rsidR="00673645">
        <w:rPr>
          <w:lang w:val="fr-FR"/>
        </w:rPr>
        <w:t>’</w:t>
      </w:r>
      <w:r w:rsidR="00A6610B" w:rsidRPr="00847705">
        <w:rPr>
          <w:lang w:val="fr-FR"/>
        </w:rPr>
        <w:t>é</w:t>
      </w:r>
      <w:r w:rsidR="00675F04" w:rsidRPr="00847705">
        <w:rPr>
          <w:lang w:val="fr-FR"/>
        </w:rPr>
        <w:t>valuation</w:t>
      </w:r>
      <w:r w:rsidR="00A6610B" w:rsidRPr="00847705">
        <w:rPr>
          <w:lang w:val="fr-FR"/>
        </w:rPr>
        <w:t xml:space="preserve"> a également été publiée sur la </w:t>
      </w:r>
      <w:hyperlink r:id="rId73" w:history="1">
        <w:r w:rsidR="00A6610B" w:rsidRPr="00847705">
          <w:rPr>
            <w:rStyle w:val="Hyperlink"/>
            <w:lang w:val="fr-FR"/>
          </w:rPr>
          <w:t>page ONG</w:t>
        </w:r>
      </w:hyperlink>
      <w:r w:rsidR="00A6610B" w:rsidRPr="00847705">
        <w:rPr>
          <w:lang w:val="fr-FR"/>
        </w:rPr>
        <w:t xml:space="preserve"> du site Internet de la Section du patrimoine culturel immatériel.</w:t>
      </w:r>
    </w:p>
    <w:p w14:paraId="592565C6" w14:textId="77777777" w:rsidR="00E81F86" w:rsidRPr="00847705" w:rsidRDefault="00A058DD" w:rsidP="00C84455">
      <w:pPr>
        <w:pStyle w:val="COMParabodytext"/>
        <w:spacing w:before="120"/>
        <w:ind w:left="567" w:hanging="567"/>
        <w:rPr>
          <w:lang w:val="fr-FR"/>
        </w:rPr>
      </w:pPr>
      <w:r w:rsidRPr="00847705">
        <w:rPr>
          <w:lang w:val="fr-FR"/>
        </w:rPr>
        <w:t>L</w:t>
      </w:r>
      <w:r>
        <w:rPr>
          <w:lang w:val="fr-FR"/>
        </w:rPr>
        <w:t>e processus d</w:t>
      </w:r>
      <w:r w:rsidR="009F503C">
        <w:rPr>
          <w:lang w:val="fr-FR"/>
        </w:rPr>
        <w:t>e ré</w:t>
      </w:r>
      <w:r>
        <w:rPr>
          <w:lang w:val="fr-FR"/>
        </w:rPr>
        <w:t>examen</w:t>
      </w:r>
      <w:r w:rsidRPr="00847705">
        <w:rPr>
          <w:lang w:val="fr-FR"/>
        </w:rPr>
        <w:t xml:space="preserve"> </w:t>
      </w:r>
      <w:r w:rsidR="009F503C">
        <w:rPr>
          <w:lang w:val="fr-FR"/>
        </w:rPr>
        <w:t xml:space="preserve">a </w:t>
      </w:r>
      <w:r w:rsidR="00F83DFB" w:rsidRPr="00847705">
        <w:rPr>
          <w:lang w:val="fr-FR"/>
        </w:rPr>
        <w:t xml:space="preserve">été effectué par le Secrétariat </w:t>
      </w:r>
      <w:r w:rsidR="00BC45FA" w:rsidRPr="00847705">
        <w:rPr>
          <w:lang w:val="fr-FR"/>
        </w:rPr>
        <w:t xml:space="preserve">entre février et avril </w:t>
      </w:r>
      <w:r w:rsidR="0029180A" w:rsidRPr="00847705">
        <w:rPr>
          <w:lang w:val="fr-FR"/>
        </w:rPr>
        <w:t xml:space="preserve">2015. </w:t>
      </w:r>
      <w:r w:rsidR="00F016C5" w:rsidRPr="00847705">
        <w:rPr>
          <w:lang w:val="fr-FR"/>
        </w:rPr>
        <w:t>Dans un premier temps</w:t>
      </w:r>
      <w:r w:rsidR="00BC45FA" w:rsidRPr="00847705">
        <w:rPr>
          <w:lang w:val="fr-FR"/>
        </w:rPr>
        <w:t xml:space="preserve">, chaque rapport a été </w:t>
      </w:r>
      <w:r w:rsidR="00210E98" w:rsidRPr="00847705">
        <w:rPr>
          <w:lang w:val="fr-FR"/>
        </w:rPr>
        <w:t xml:space="preserve">soigneusement </w:t>
      </w:r>
      <w:r w:rsidR="00F016C5" w:rsidRPr="00847705">
        <w:rPr>
          <w:lang w:val="fr-FR"/>
        </w:rPr>
        <w:t xml:space="preserve">étudié sur la </w:t>
      </w:r>
      <w:r w:rsidR="00BC45FA" w:rsidRPr="00847705">
        <w:rPr>
          <w:lang w:val="fr-FR"/>
        </w:rPr>
        <w:t>bas</w:t>
      </w:r>
      <w:r w:rsidR="00F016C5" w:rsidRPr="00847705">
        <w:rPr>
          <w:lang w:val="fr-FR"/>
        </w:rPr>
        <w:t>e</w:t>
      </w:r>
      <w:r w:rsidR="00BC45FA" w:rsidRPr="00847705">
        <w:rPr>
          <w:lang w:val="fr-FR"/>
        </w:rPr>
        <w:t xml:space="preserve"> </w:t>
      </w:r>
      <w:r w:rsidR="00F016C5" w:rsidRPr="00847705">
        <w:rPr>
          <w:lang w:val="fr-FR"/>
        </w:rPr>
        <w:t>d</w:t>
      </w:r>
      <w:r w:rsidR="00BC45FA" w:rsidRPr="00847705">
        <w:rPr>
          <w:lang w:val="fr-FR"/>
        </w:rPr>
        <w:t xml:space="preserve">es informations soumises </w:t>
      </w:r>
      <w:r w:rsidR="00896007" w:rsidRPr="00847705">
        <w:rPr>
          <w:lang w:val="fr-FR"/>
        </w:rPr>
        <w:t>dans le</w:t>
      </w:r>
      <w:r w:rsidR="00BC45FA" w:rsidRPr="00847705">
        <w:rPr>
          <w:lang w:val="fr-FR"/>
        </w:rPr>
        <w:t xml:space="preserve"> formulaire </w:t>
      </w:r>
      <w:r w:rsidR="00896007" w:rsidRPr="00847705">
        <w:rPr>
          <w:lang w:val="fr-FR"/>
        </w:rPr>
        <w:t xml:space="preserve">pour </w:t>
      </w:r>
      <w:r w:rsidR="00BC45FA" w:rsidRPr="00847705">
        <w:rPr>
          <w:lang w:val="fr-FR"/>
        </w:rPr>
        <w:t>chacun des cinq domaines d</w:t>
      </w:r>
      <w:r w:rsidR="00673645">
        <w:rPr>
          <w:lang w:val="fr-FR"/>
        </w:rPr>
        <w:t>’</w:t>
      </w:r>
      <w:r w:rsidR="00BC45FA" w:rsidRPr="00847705">
        <w:rPr>
          <w:lang w:val="fr-FR"/>
        </w:rPr>
        <w:t>acti</w:t>
      </w:r>
      <w:r w:rsidR="00B65B96" w:rsidRPr="00847705">
        <w:rPr>
          <w:lang w:val="fr-FR"/>
        </w:rPr>
        <w:t>vité</w:t>
      </w:r>
      <w:r w:rsidR="00BC45FA" w:rsidRPr="00847705">
        <w:rPr>
          <w:lang w:val="fr-FR"/>
        </w:rPr>
        <w:t xml:space="preserve"> suivants </w:t>
      </w:r>
      <w:r w:rsidR="0029180A" w:rsidRPr="00847705">
        <w:rPr>
          <w:lang w:val="fr-FR"/>
        </w:rPr>
        <w:t xml:space="preserve">: (i) contribution </w:t>
      </w:r>
      <w:r w:rsidR="00BC45FA" w:rsidRPr="00847705">
        <w:rPr>
          <w:lang w:val="fr-FR"/>
        </w:rPr>
        <w:t>de l</w:t>
      </w:r>
      <w:r w:rsidR="00673645">
        <w:rPr>
          <w:lang w:val="fr-FR"/>
        </w:rPr>
        <w:t>’</w:t>
      </w:r>
      <w:r w:rsidR="00BC45FA" w:rsidRPr="00847705">
        <w:rPr>
          <w:lang w:val="fr-FR"/>
        </w:rPr>
        <w:t>organis</w:t>
      </w:r>
      <w:r w:rsidR="0029180A" w:rsidRPr="00847705">
        <w:rPr>
          <w:lang w:val="fr-FR"/>
        </w:rPr>
        <w:t xml:space="preserve">ation </w:t>
      </w:r>
      <w:r w:rsidR="00BC45FA" w:rsidRPr="00847705">
        <w:rPr>
          <w:lang w:val="fr-FR"/>
        </w:rPr>
        <w:t xml:space="preserve">à la mise en </w:t>
      </w:r>
      <w:r w:rsidR="00F016C5" w:rsidRPr="00847705">
        <w:rPr>
          <w:lang w:val="fr-FR"/>
        </w:rPr>
        <w:t xml:space="preserve">œuvre </w:t>
      </w:r>
      <w:r w:rsidR="00BC45FA" w:rsidRPr="00847705">
        <w:rPr>
          <w:lang w:val="fr-FR"/>
        </w:rPr>
        <w:t xml:space="preserve">de la </w:t>
      </w:r>
      <w:r w:rsidR="0029180A" w:rsidRPr="00847705">
        <w:rPr>
          <w:lang w:val="fr-FR"/>
        </w:rPr>
        <w:t>Convention a</w:t>
      </w:r>
      <w:r w:rsidR="00BC45FA" w:rsidRPr="00847705">
        <w:rPr>
          <w:lang w:val="fr-FR"/>
        </w:rPr>
        <w:t xml:space="preserve">u niveau </w:t>
      </w:r>
      <w:r w:rsidR="0029180A" w:rsidRPr="00847705">
        <w:rPr>
          <w:lang w:val="fr-FR"/>
        </w:rPr>
        <w:t>national (</w:t>
      </w:r>
      <w:r w:rsidR="00772779" w:rsidRPr="00847705">
        <w:rPr>
          <w:lang w:val="fr-FR"/>
        </w:rPr>
        <w:t>co</w:t>
      </w:r>
      <w:r w:rsidR="00B65B96" w:rsidRPr="00847705">
        <w:rPr>
          <w:lang w:val="fr-FR"/>
        </w:rPr>
        <w:t xml:space="preserve">mme décrit </w:t>
      </w:r>
      <w:r w:rsidR="00BC45FA" w:rsidRPr="00847705">
        <w:rPr>
          <w:lang w:val="fr-FR"/>
        </w:rPr>
        <w:t xml:space="preserve">au chapitre </w:t>
      </w:r>
      <w:r w:rsidR="0029180A" w:rsidRPr="00847705">
        <w:rPr>
          <w:lang w:val="fr-FR"/>
        </w:rPr>
        <w:t xml:space="preserve">III </w:t>
      </w:r>
      <w:r w:rsidR="00BC45FA" w:rsidRPr="00847705">
        <w:rPr>
          <w:lang w:val="fr-FR"/>
        </w:rPr>
        <w:t>de la</w:t>
      </w:r>
      <w:r w:rsidR="0029180A" w:rsidRPr="00847705">
        <w:rPr>
          <w:lang w:val="fr-FR"/>
        </w:rPr>
        <w:t xml:space="preserve"> Convention), (ii) </w:t>
      </w:r>
      <w:r w:rsidR="00BC45FA" w:rsidRPr="00847705">
        <w:rPr>
          <w:lang w:val="fr-FR"/>
        </w:rPr>
        <w:t xml:space="preserve">coopération </w:t>
      </w:r>
      <w:r w:rsidR="0029180A" w:rsidRPr="00847705">
        <w:rPr>
          <w:lang w:val="fr-FR"/>
        </w:rPr>
        <w:t>bilat</w:t>
      </w:r>
      <w:r w:rsidR="00BC45FA" w:rsidRPr="00847705">
        <w:rPr>
          <w:lang w:val="fr-FR"/>
        </w:rPr>
        <w:t>é</w:t>
      </w:r>
      <w:r w:rsidR="0029180A" w:rsidRPr="00847705">
        <w:rPr>
          <w:lang w:val="fr-FR"/>
        </w:rPr>
        <w:t>ral</w:t>
      </w:r>
      <w:r w:rsidR="00BC45FA" w:rsidRPr="00847705">
        <w:rPr>
          <w:lang w:val="fr-FR"/>
        </w:rPr>
        <w:t>e</w:t>
      </w:r>
      <w:r w:rsidR="0029180A" w:rsidRPr="00847705">
        <w:rPr>
          <w:lang w:val="fr-FR"/>
        </w:rPr>
        <w:t>, s</w:t>
      </w:r>
      <w:r w:rsidR="00BC45FA" w:rsidRPr="00847705">
        <w:rPr>
          <w:lang w:val="fr-FR"/>
        </w:rPr>
        <w:t>o</w:t>
      </w:r>
      <w:r w:rsidR="0029180A" w:rsidRPr="00847705">
        <w:rPr>
          <w:lang w:val="fr-FR"/>
        </w:rPr>
        <w:t>u</w:t>
      </w:r>
      <w:r w:rsidR="00BC45FA" w:rsidRPr="00847705">
        <w:rPr>
          <w:lang w:val="fr-FR"/>
        </w:rPr>
        <w:t>s</w:t>
      </w:r>
      <w:r w:rsidR="0029180A" w:rsidRPr="00847705">
        <w:rPr>
          <w:lang w:val="fr-FR"/>
        </w:rPr>
        <w:t>-r</w:t>
      </w:r>
      <w:r w:rsidR="00BC45FA" w:rsidRPr="00847705">
        <w:rPr>
          <w:lang w:val="fr-FR"/>
        </w:rPr>
        <w:t>é</w:t>
      </w:r>
      <w:r w:rsidR="0029180A" w:rsidRPr="00847705">
        <w:rPr>
          <w:lang w:val="fr-FR"/>
        </w:rPr>
        <w:t>gional</w:t>
      </w:r>
      <w:r w:rsidR="00BC45FA" w:rsidRPr="00847705">
        <w:rPr>
          <w:lang w:val="fr-FR"/>
        </w:rPr>
        <w:t>e</w:t>
      </w:r>
      <w:r w:rsidR="0029180A" w:rsidRPr="00847705">
        <w:rPr>
          <w:lang w:val="fr-FR"/>
        </w:rPr>
        <w:t xml:space="preserve"> </w:t>
      </w:r>
      <w:r w:rsidR="00BC45FA" w:rsidRPr="00847705">
        <w:rPr>
          <w:lang w:val="fr-FR"/>
        </w:rPr>
        <w:t xml:space="preserve">et </w:t>
      </w:r>
      <w:r w:rsidR="0029180A" w:rsidRPr="00847705">
        <w:rPr>
          <w:lang w:val="fr-FR"/>
        </w:rPr>
        <w:t>international</w:t>
      </w:r>
      <w:r w:rsidR="00BC45FA" w:rsidRPr="00847705">
        <w:rPr>
          <w:lang w:val="fr-FR"/>
        </w:rPr>
        <w:t>e</w:t>
      </w:r>
      <w:r w:rsidR="0029180A" w:rsidRPr="00847705">
        <w:rPr>
          <w:lang w:val="fr-FR"/>
        </w:rPr>
        <w:t xml:space="preserve">, (iii) participation </w:t>
      </w:r>
      <w:r w:rsidR="00BC45FA" w:rsidRPr="00847705">
        <w:rPr>
          <w:lang w:val="fr-FR"/>
        </w:rPr>
        <w:t>au travail du Comité</w:t>
      </w:r>
      <w:r w:rsidR="0029180A" w:rsidRPr="00847705">
        <w:rPr>
          <w:lang w:val="fr-FR"/>
        </w:rPr>
        <w:t>, (iv) capacit</w:t>
      </w:r>
      <w:r w:rsidR="001044D2" w:rsidRPr="00847705">
        <w:rPr>
          <w:lang w:val="fr-FR"/>
        </w:rPr>
        <w:t>é</w:t>
      </w:r>
      <w:r w:rsidR="00B65B96" w:rsidRPr="00847705">
        <w:rPr>
          <w:lang w:val="fr-FR"/>
        </w:rPr>
        <w:t>s</w:t>
      </w:r>
      <w:r w:rsidR="0029180A" w:rsidRPr="00847705">
        <w:rPr>
          <w:lang w:val="fr-FR"/>
        </w:rPr>
        <w:t xml:space="preserve"> </w:t>
      </w:r>
      <w:r w:rsidR="001044D2" w:rsidRPr="00847705">
        <w:rPr>
          <w:lang w:val="fr-FR"/>
        </w:rPr>
        <w:t>de l</w:t>
      </w:r>
      <w:r w:rsidR="00673645">
        <w:rPr>
          <w:lang w:val="fr-FR"/>
        </w:rPr>
        <w:t>’</w:t>
      </w:r>
      <w:r w:rsidR="0029180A" w:rsidRPr="00847705">
        <w:rPr>
          <w:lang w:val="fr-FR"/>
        </w:rPr>
        <w:t>organi</w:t>
      </w:r>
      <w:r w:rsidR="001044D2" w:rsidRPr="00847705">
        <w:rPr>
          <w:lang w:val="fr-FR"/>
        </w:rPr>
        <w:t>sa</w:t>
      </w:r>
      <w:r w:rsidR="0029180A" w:rsidRPr="00847705">
        <w:rPr>
          <w:lang w:val="fr-FR"/>
        </w:rPr>
        <w:t>tion</w:t>
      </w:r>
      <w:r w:rsidR="00772779" w:rsidRPr="00847705">
        <w:rPr>
          <w:lang w:val="fr-FR"/>
        </w:rPr>
        <w:t xml:space="preserve"> </w:t>
      </w:r>
      <w:r w:rsidR="00B65B96" w:rsidRPr="00847705">
        <w:rPr>
          <w:lang w:val="fr-FR"/>
        </w:rPr>
        <w:t xml:space="preserve">à </w:t>
      </w:r>
      <w:r w:rsidR="001044D2" w:rsidRPr="00847705">
        <w:rPr>
          <w:lang w:val="fr-FR"/>
        </w:rPr>
        <w:t>évalu</w:t>
      </w:r>
      <w:r w:rsidR="00772779" w:rsidRPr="00847705">
        <w:rPr>
          <w:lang w:val="fr-FR"/>
        </w:rPr>
        <w:t xml:space="preserve">er </w:t>
      </w:r>
      <w:r w:rsidR="00B65B96" w:rsidRPr="00847705">
        <w:rPr>
          <w:lang w:val="fr-FR"/>
        </w:rPr>
        <w:t>d</w:t>
      </w:r>
      <w:r w:rsidR="00772779" w:rsidRPr="00847705">
        <w:rPr>
          <w:lang w:val="fr-FR"/>
        </w:rPr>
        <w:t>e</w:t>
      </w:r>
      <w:r w:rsidR="001044D2" w:rsidRPr="00847705">
        <w:rPr>
          <w:lang w:val="fr-FR"/>
        </w:rPr>
        <w:t>s candidatures, propositions et demandes</w:t>
      </w:r>
      <w:r w:rsidR="0029180A" w:rsidRPr="00847705">
        <w:rPr>
          <w:lang w:val="fr-FR"/>
        </w:rPr>
        <w:t xml:space="preserve"> (</w:t>
      </w:r>
      <w:r w:rsidR="00772779" w:rsidRPr="00847705">
        <w:rPr>
          <w:lang w:val="fr-FR"/>
        </w:rPr>
        <w:t>co</w:t>
      </w:r>
      <w:r w:rsidR="00B65B96" w:rsidRPr="00847705">
        <w:rPr>
          <w:lang w:val="fr-FR"/>
        </w:rPr>
        <w:t>mme décrit</w:t>
      </w:r>
      <w:r w:rsidR="001044D2" w:rsidRPr="00847705">
        <w:rPr>
          <w:lang w:val="fr-FR"/>
        </w:rPr>
        <w:t xml:space="preserve"> aux</w:t>
      </w:r>
      <w:r w:rsidR="0029180A" w:rsidRPr="00847705">
        <w:rPr>
          <w:lang w:val="fr-FR"/>
        </w:rPr>
        <w:t xml:space="preserve"> paragraph</w:t>
      </w:r>
      <w:r w:rsidR="001044D2" w:rsidRPr="00847705">
        <w:rPr>
          <w:lang w:val="fr-FR"/>
        </w:rPr>
        <w:t>e</w:t>
      </w:r>
      <w:r w:rsidR="0029180A" w:rsidRPr="00847705">
        <w:rPr>
          <w:lang w:val="fr-FR"/>
        </w:rPr>
        <w:t xml:space="preserve">s 27 </w:t>
      </w:r>
      <w:r w:rsidR="001044D2" w:rsidRPr="00847705">
        <w:rPr>
          <w:lang w:val="fr-FR"/>
        </w:rPr>
        <w:t>et</w:t>
      </w:r>
      <w:r w:rsidR="0029180A" w:rsidRPr="00847705">
        <w:rPr>
          <w:lang w:val="fr-FR"/>
        </w:rPr>
        <w:t xml:space="preserve"> 96 </w:t>
      </w:r>
      <w:r w:rsidR="001044D2" w:rsidRPr="00847705">
        <w:rPr>
          <w:lang w:val="fr-FR"/>
        </w:rPr>
        <w:t>des Directives opérationnelles</w:t>
      </w:r>
      <w:r w:rsidR="0029180A" w:rsidRPr="00847705">
        <w:rPr>
          <w:lang w:val="fr-FR"/>
        </w:rPr>
        <w:t xml:space="preserve">) </w:t>
      </w:r>
      <w:r w:rsidR="001044D2" w:rsidRPr="00847705">
        <w:rPr>
          <w:lang w:val="fr-FR"/>
        </w:rPr>
        <w:t>et</w:t>
      </w:r>
      <w:r w:rsidR="0029180A" w:rsidRPr="00847705">
        <w:rPr>
          <w:lang w:val="fr-FR"/>
        </w:rPr>
        <w:t xml:space="preserve"> (v) coop</w:t>
      </w:r>
      <w:r w:rsidR="001044D2" w:rsidRPr="00847705">
        <w:rPr>
          <w:lang w:val="fr-FR"/>
        </w:rPr>
        <w:t>é</w:t>
      </w:r>
      <w:r w:rsidR="0029180A" w:rsidRPr="00847705">
        <w:rPr>
          <w:lang w:val="fr-FR"/>
        </w:rPr>
        <w:t xml:space="preserve">ration </w:t>
      </w:r>
      <w:r w:rsidR="001044D2" w:rsidRPr="00847705">
        <w:rPr>
          <w:lang w:val="fr-FR"/>
        </w:rPr>
        <w:t>avec l</w:t>
      </w:r>
      <w:r w:rsidR="00673645">
        <w:rPr>
          <w:lang w:val="fr-FR"/>
        </w:rPr>
        <w:t>’</w:t>
      </w:r>
      <w:r w:rsidR="0029180A" w:rsidRPr="00847705">
        <w:rPr>
          <w:lang w:val="fr-FR"/>
        </w:rPr>
        <w:t xml:space="preserve">UNESCO. </w:t>
      </w:r>
      <w:r w:rsidR="001044D2" w:rsidRPr="00847705">
        <w:rPr>
          <w:lang w:val="fr-FR"/>
        </w:rPr>
        <w:t xml:space="preserve">Chaque rapport a été examiné séparément </w:t>
      </w:r>
      <w:r w:rsidR="00772779" w:rsidRPr="00847705">
        <w:rPr>
          <w:lang w:val="fr-FR"/>
        </w:rPr>
        <w:t xml:space="preserve">par </w:t>
      </w:r>
      <w:r w:rsidR="001044D2" w:rsidRPr="00847705">
        <w:rPr>
          <w:lang w:val="fr-FR"/>
        </w:rPr>
        <w:t>deux membres du personnel de la Section du patrimoine culturel immatériel</w:t>
      </w:r>
      <w:r w:rsidR="00772779" w:rsidRPr="00847705">
        <w:rPr>
          <w:lang w:val="fr-FR"/>
        </w:rPr>
        <w:t>,</w:t>
      </w:r>
      <w:r w:rsidR="001044D2" w:rsidRPr="00847705">
        <w:rPr>
          <w:lang w:val="fr-FR"/>
        </w:rPr>
        <w:t xml:space="preserve"> avant d</w:t>
      </w:r>
      <w:r w:rsidR="00673645">
        <w:rPr>
          <w:lang w:val="fr-FR"/>
        </w:rPr>
        <w:t>’</w:t>
      </w:r>
      <w:r w:rsidR="001044D2" w:rsidRPr="00847705">
        <w:rPr>
          <w:lang w:val="fr-FR"/>
        </w:rPr>
        <w:t xml:space="preserve">être discuté collectivement </w:t>
      </w:r>
      <w:r w:rsidR="00896007" w:rsidRPr="00847705">
        <w:rPr>
          <w:lang w:val="fr-FR"/>
        </w:rPr>
        <w:t>en vue</w:t>
      </w:r>
      <w:r w:rsidR="001044D2" w:rsidRPr="00847705">
        <w:rPr>
          <w:lang w:val="fr-FR"/>
        </w:rPr>
        <w:t xml:space="preserve"> de ré</w:t>
      </w:r>
      <w:r w:rsidR="00896007" w:rsidRPr="00847705">
        <w:rPr>
          <w:lang w:val="fr-FR"/>
        </w:rPr>
        <w:t>diger</w:t>
      </w:r>
      <w:r w:rsidR="001044D2" w:rsidRPr="00847705">
        <w:rPr>
          <w:lang w:val="fr-FR"/>
        </w:rPr>
        <w:t xml:space="preserve"> la recommandation</w:t>
      </w:r>
      <w:r w:rsidR="00772779" w:rsidRPr="00847705">
        <w:rPr>
          <w:lang w:val="fr-FR"/>
        </w:rPr>
        <w:t xml:space="preserve"> </w:t>
      </w:r>
      <w:r w:rsidR="001044D2" w:rsidRPr="00847705">
        <w:rPr>
          <w:lang w:val="fr-FR"/>
        </w:rPr>
        <w:t>à transmettre au Comité</w:t>
      </w:r>
      <w:r w:rsidR="0029180A" w:rsidRPr="00847705">
        <w:rPr>
          <w:lang w:val="fr-FR"/>
        </w:rPr>
        <w:t xml:space="preserve">. </w:t>
      </w:r>
      <w:r w:rsidR="001044D2" w:rsidRPr="00847705">
        <w:rPr>
          <w:lang w:val="fr-FR"/>
        </w:rPr>
        <w:t xml:space="preserve">Conformément au </w:t>
      </w:r>
      <w:r w:rsidR="0029180A" w:rsidRPr="00847705">
        <w:rPr>
          <w:lang w:val="fr-FR"/>
        </w:rPr>
        <w:t>paragraph</w:t>
      </w:r>
      <w:r w:rsidR="001044D2" w:rsidRPr="00847705">
        <w:rPr>
          <w:lang w:val="fr-FR"/>
        </w:rPr>
        <w:t>e</w:t>
      </w:r>
      <w:r w:rsidR="0029180A" w:rsidRPr="00847705">
        <w:rPr>
          <w:lang w:val="fr-FR"/>
        </w:rPr>
        <w:t xml:space="preserve"> 92 </w:t>
      </w:r>
      <w:r w:rsidR="001044D2" w:rsidRPr="00847705">
        <w:rPr>
          <w:lang w:val="fr-FR"/>
        </w:rPr>
        <w:t>des Directives opérationnel</w:t>
      </w:r>
      <w:r w:rsidR="00210E98" w:rsidRPr="00847705">
        <w:rPr>
          <w:lang w:val="fr-FR"/>
        </w:rPr>
        <w:t>l</w:t>
      </w:r>
      <w:r w:rsidR="001044D2" w:rsidRPr="00847705">
        <w:rPr>
          <w:lang w:val="fr-FR"/>
        </w:rPr>
        <w:t xml:space="preserve">es, le </w:t>
      </w:r>
      <w:r w:rsidR="0029180A" w:rsidRPr="00847705">
        <w:rPr>
          <w:lang w:val="fr-FR"/>
        </w:rPr>
        <w:t>Secr</w:t>
      </w:r>
      <w:r w:rsidR="001044D2" w:rsidRPr="00847705">
        <w:rPr>
          <w:lang w:val="fr-FR"/>
        </w:rPr>
        <w:t>é</w:t>
      </w:r>
      <w:r w:rsidR="0029180A" w:rsidRPr="00847705">
        <w:rPr>
          <w:lang w:val="fr-FR"/>
        </w:rPr>
        <w:t xml:space="preserve">tariat </w:t>
      </w:r>
      <w:r w:rsidR="001911ED" w:rsidRPr="00847705">
        <w:rPr>
          <w:lang w:val="fr-FR"/>
        </w:rPr>
        <w:t xml:space="preserve">soumet à la présente session du </w:t>
      </w:r>
      <w:r>
        <w:rPr>
          <w:lang w:val="fr-FR"/>
        </w:rPr>
        <w:t>C</w:t>
      </w:r>
      <w:r w:rsidR="001911ED" w:rsidRPr="00847705">
        <w:rPr>
          <w:lang w:val="fr-FR"/>
        </w:rPr>
        <w:t>omité des recommandations concernant l</w:t>
      </w:r>
      <w:r w:rsidR="00DE656A" w:rsidRPr="00847705">
        <w:rPr>
          <w:lang w:val="fr-FR"/>
        </w:rPr>
        <w:t>a poursuite</w:t>
      </w:r>
      <w:r w:rsidR="001911ED" w:rsidRPr="00847705">
        <w:rPr>
          <w:lang w:val="fr-FR"/>
        </w:rPr>
        <w:t xml:space="preserve"> ou la cessation des relations avec ces </w:t>
      </w:r>
      <w:r w:rsidR="0029180A" w:rsidRPr="00847705">
        <w:rPr>
          <w:lang w:val="fr-FR"/>
        </w:rPr>
        <w:t xml:space="preserve">97 </w:t>
      </w:r>
      <w:r w:rsidR="001911ED" w:rsidRPr="00847705">
        <w:rPr>
          <w:lang w:val="fr-FR"/>
        </w:rPr>
        <w:t>O</w:t>
      </w:r>
      <w:r w:rsidR="0029180A" w:rsidRPr="00847705">
        <w:rPr>
          <w:lang w:val="fr-FR"/>
        </w:rPr>
        <w:t>NG</w:t>
      </w:r>
      <w:r w:rsidR="001911ED" w:rsidRPr="00847705">
        <w:rPr>
          <w:lang w:val="fr-FR"/>
        </w:rPr>
        <w:t>.</w:t>
      </w:r>
    </w:p>
    <w:p w14:paraId="0ABE4023" w14:textId="77777777" w:rsidR="00E81F86" w:rsidRPr="00847705" w:rsidRDefault="0029180A" w:rsidP="00C84455">
      <w:pPr>
        <w:pStyle w:val="COMParabodytext"/>
        <w:spacing w:before="120"/>
        <w:ind w:left="567" w:hanging="567"/>
        <w:rPr>
          <w:lang w:val="fr-FR"/>
        </w:rPr>
      </w:pPr>
      <w:r w:rsidRPr="00847705">
        <w:rPr>
          <w:lang w:val="fr-FR"/>
        </w:rPr>
        <w:t>A</w:t>
      </w:r>
      <w:r w:rsidR="001911ED" w:rsidRPr="00847705">
        <w:rPr>
          <w:lang w:val="fr-FR"/>
        </w:rPr>
        <w:t>u</w:t>
      </w:r>
      <w:r w:rsidRPr="00847705">
        <w:rPr>
          <w:lang w:val="fr-FR"/>
        </w:rPr>
        <w:t xml:space="preserve"> total</w:t>
      </w:r>
      <w:r w:rsidR="001911ED" w:rsidRPr="00847705">
        <w:rPr>
          <w:lang w:val="fr-FR"/>
        </w:rPr>
        <w:t xml:space="preserve">, </w:t>
      </w:r>
      <w:r w:rsidRPr="00847705">
        <w:rPr>
          <w:lang w:val="fr-FR"/>
        </w:rPr>
        <w:t>69 r</w:t>
      </w:r>
      <w:r w:rsidR="001911ED" w:rsidRPr="00847705">
        <w:rPr>
          <w:lang w:val="fr-FR"/>
        </w:rPr>
        <w:t>ap</w:t>
      </w:r>
      <w:r w:rsidRPr="00847705">
        <w:rPr>
          <w:lang w:val="fr-FR"/>
        </w:rPr>
        <w:t xml:space="preserve">ports </w:t>
      </w:r>
      <w:r w:rsidR="001911ED" w:rsidRPr="00847705">
        <w:rPr>
          <w:lang w:val="fr-FR"/>
        </w:rPr>
        <w:t xml:space="preserve">avaient été soumis au </w:t>
      </w:r>
      <w:r w:rsidRPr="00847705">
        <w:rPr>
          <w:lang w:val="fr-FR"/>
        </w:rPr>
        <w:t>Secr</w:t>
      </w:r>
      <w:r w:rsidR="001911ED" w:rsidRPr="00847705">
        <w:rPr>
          <w:lang w:val="fr-FR"/>
        </w:rPr>
        <w:t>é</w:t>
      </w:r>
      <w:r w:rsidRPr="00847705">
        <w:rPr>
          <w:lang w:val="fr-FR"/>
        </w:rPr>
        <w:t xml:space="preserve">tariat </w:t>
      </w:r>
      <w:r w:rsidR="001911ED" w:rsidRPr="00847705">
        <w:rPr>
          <w:lang w:val="fr-FR"/>
        </w:rPr>
        <w:t>au 1</w:t>
      </w:r>
      <w:r w:rsidRPr="00847705">
        <w:rPr>
          <w:lang w:val="fr-FR"/>
        </w:rPr>
        <w:t xml:space="preserve">5 </w:t>
      </w:r>
      <w:r w:rsidR="001911ED" w:rsidRPr="00847705">
        <w:rPr>
          <w:lang w:val="fr-FR"/>
        </w:rPr>
        <w:t>janvier</w:t>
      </w:r>
      <w:r w:rsidRPr="00847705">
        <w:rPr>
          <w:lang w:val="fr-FR"/>
        </w:rPr>
        <w:t xml:space="preserve"> 2015. </w:t>
      </w:r>
      <w:r w:rsidR="00A058DD">
        <w:rPr>
          <w:lang w:val="fr-FR"/>
        </w:rPr>
        <w:t>Ces</w:t>
      </w:r>
      <w:r w:rsidR="001911ED" w:rsidRPr="00847705">
        <w:rPr>
          <w:lang w:val="fr-FR"/>
        </w:rPr>
        <w:t xml:space="preserve"> rapports, </w:t>
      </w:r>
      <w:r w:rsidR="00896007" w:rsidRPr="00847705">
        <w:rPr>
          <w:lang w:val="fr-FR"/>
        </w:rPr>
        <w:t>en l</w:t>
      </w:r>
      <w:r w:rsidR="00673645">
        <w:rPr>
          <w:lang w:val="fr-FR"/>
        </w:rPr>
        <w:t>’</w:t>
      </w:r>
      <w:r w:rsidR="00847705" w:rsidRPr="00847705">
        <w:rPr>
          <w:lang w:val="fr-FR"/>
        </w:rPr>
        <w:t>occurrence</w:t>
      </w:r>
      <w:r w:rsidR="001911ED" w:rsidRPr="00847705">
        <w:rPr>
          <w:lang w:val="fr-FR"/>
        </w:rPr>
        <w:t xml:space="preserve"> le formulaire standard ICH-08 </w:t>
      </w:r>
      <w:r w:rsidR="00DE656A" w:rsidRPr="00847705">
        <w:rPr>
          <w:lang w:val="fr-FR"/>
        </w:rPr>
        <w:t>adressé</w:t>
      </w:r>
      <w:r w:rsidR="001911ED" w:rsidRPr="00847705">
        <w:rPr>
          <w:lang w:val="fr-FR"/>
        </w:rPr>
        <w:t xml:space="preserve"> par chaque organisation, sont disponibles sur le site Internet de la </w:t>
      </w:r>
      <w:r w:rsidRPr="00847705">
        <w:rPr>
          <w:lang w:val="fr-FR"/>
        </w:rPr>
        <w:t>Convention</w:t>
      </w:r>
      <w:r w:rsidR="00A058DD">
        <w:rPr>
          <w:lang w:val="fr-FR"/>
        </w:rPr>
        <w:t>, et présentés</w:t>
      </w:r>
      <w:r w:rsidRPr="00847705">
        <w:rPr>
          <w:lang w:val="fr-FR"/>
        </w:rPr>
        <w:t xml:space="preserve"> </w:t>
      </w:r>
      <w:r w:rsidR="001911ED" w:rsidRPr="00847705">
        <w:rPr>
          <w:lang w:val="fr-FR"/>
        </w:rPr>
        <w:t>dans la langue dans laquelle ils ont été soumis.</w:t>
      </w:r>
    </w:p>
    <w:p w14:paraId="3FAF4513" w14:textId="77777777" w:rsidR="0029180A" w:rsidRPr="00847705" w:rsidRDefault="003901CB" w:rsidP="00C84455">
      <w:pPr>
        <w:pStyle w:val="COMParabodytext"/>
        <w:spacing w:before="120"/>
        <w:ind w:left="567" w:hanging="567"/>
        <w:rPr>
          <w:lang w:val="fr-FR"/>
        </w:rPr>
      </w:pPr>
      <w:r w:rsidRPr="00847705">
        <w:rPr>
          <w:rFonts w:eastAsia="SimSun"/>
          <w:lang w:val="fr-FR" w:eastAsia="zh-CN"/>
        </w:rPr>
        <w:t>À l</w:t>
      </w:r>
      <w:r w:rsidR="00673645">
        <w:rPr>
          <w:rFonts w:eastAsia="SimSun"/>
          <w:lang w:val="fr-FR" w:eastAsia="zh-CN"/>
        </w:rPr>
        <w:t>’</w:t>
      </w:r>
      <w:r w:rsidRPr="00847705">
        <w:rPr>
          <w:rFonts w:eastAsia="SimSun"/>
          <w:lang w:val="fr-FR" w:eastAsia="zh-CN"/>
        </w:rPr>
        <w:t>issue du processus d</w:t>
      </w:r>
      <w:r w:rsidR="009F503C">
        <w:rPr>
          <w:rFonts w:eastAsia="SimSun"/>
          <w:lang w:val="fr-FR" w:eastAsia="zh-CN"/>
        </w:rPr>
        <w:t>e ré</w:t>
      </w:r>
      <w:r w:rsidRPr="00847705">
        <w:rPr>
          <w:rFonts w:eastAsia="SimSun"/>
          <w:lang w:val="fr-FR" w:eastAsia="zh-CN"/>
        </w:rPr>
        <w:t xml:space="preserve">examen </w:t>
      </w:r>
      <w:r w:rsidR="00210E98" w:rsidRPr="00847705">
        <w:rPr>
          <w:rFonts w:eastAsia="SimSun"/>
          <w:lang w:val="fr-FR" w:eastAsia="zh-CN"/>
        </w:rPr>
        <w:t>des</w:t>
      </w:r>
      <w:r w:rsidRPr="00847705">
        <w:rPr>
          <w:rFonts w:eastAsia="SimSun"/>
          <w:lang w:val="fr-FR" w:eastAsia="zh-CN"/>
        </w:rPr>
        <w:t xml:space="preserve"> 69 rapports reçus d</w:t>
      </w:r>
      <w:r w:rsidR="00673645">
        <w:rPr>
          <w:rFonts w:eastAsia="SimSun"/>
          <w:lang w:val="fr-FR" w:eastAsia="zh-CN"/>
        </w:rPr>
        <w:t>’</w:t>
      </w:r>
      <w:r w:rsidRPr="00847705">
        <w:rPr>
          <w:rFonts w:eastAsia="SimSun"/>
          <w:lang w:val="fr-FR" w:eastAsia="zh-CN"/>
        </w:rPr>
        <w:t>ONG accréditées</w:t>
      </w:r>
      <w:r w:rsidR="00A058DD">
        <w:rPr>
          <w:rFonts w:eastAsia="SimSun"/>
          <w:lang w:val="fr-FR" w:eastAsia="zh-CN"/>
        </w:rPr>
        <w:t xml:space="preserve"> ci-dessus mentionné</w:t>
      </w:r>
      <w:r w:rsidR="0029180A" w:rsidRPr="00847705">
        <w:rPr>
          <w:rFonts w:eastAsia="SimSun"/>
          <w:lang w:val="fr-FR" w:eastAsia="zh-CN"/>
        </w:rPr>
        <w:t>, 5</w:t>
      </w:r>
      <w:r w:rsidR="00A058DD">
        <w:rPr>
          <w:rFonts w:eastAsia="SimSun"/>
          <w:lang w:val="fr-FR" w:eastAsia="zh-CN"/>
        </w:rPr>
        <w:t>9</w:t>
      </w:r>
      <w:r w:rsidR="0029180A" w:rsidRPr="00847705">
        <w:rPr>
          <w:rFonts w:eastAsia="SimSun"/>
          <w:lang w:val="fr-FR" w:eastAsia="zh-CN"/>
        </w:rPr>
        <w:t xml:space="preserve"> </w:t>
      </w:r>
      <w:r w:rsidRPr="00847705">
        <w:rPr>
          <w:rFonts w:eastAsia="SimSun"/>
          <w:lang w:val="fr-FR" w:eastAsia="zh-CN"/>
        </w:rPr>
        <w:t>O</w:t>
      </w:r>
      <w:r w:rsidR="0029180A" w:rsidRPr="00847705">
        <w:rPr>
          <w:rFonts w:eastAsia="SimSun"/>
          <w:lang w:val="fr-FR" w:eastAsia="zh-CN"/>
        </w:rPr>
        <w:t xml:space="preserve">NG </w:t>
      </w:r>
      <w:r w:rsidRPr="00847705">
        <w:rPr>
          <w:rFonts w:eastAsia="SimSun"/>
          <w:lang w:val="fr-FR" w:eastAsia="zh-CN"/>
        </w:rPr>
        <w:t xml:space="preserve">ont été considérées par le </w:t>
      </w:r>
      <w:r w:rsidR="0029180A" w:rsidRPr="00847705">
        <w:rPr>
          <w:rFonts w:eastAsia="SimSun"/>
          <w:lang w:val="fr-FR" w:eastAsia="zh-CN"/>
        </w:rPr>
        <w:t>Secr</w:t>
      </w:r>
      <w:r w:rsidR="00D74CE3" w:rsidRPr="00847705">
        <w:rPr>
          <w:rFonts w:eastAsia="SimSun"/>
          <w:lang w:val="fr-FR" w:eastAsia="zh-CN"/>
        </w:rPr>
        <w:t>é</w:t>
      </w:r>
      <w:r w:rsidR="0029180A" w:rsidRPr="00847705">
        <w:rPr>
          <w:rFonts w:eastAsia="SimSun"/>
          <w:lang w:val="fr-FR" w:eastAsia="zh-CN"/>
        </w:rPr>
        <w:t xml:space="preserve">tariat </w:t>
      </w:r>
      <w:r w:rsidRPr="00847705">
        <w:rPr>
          <w:rFonts w:eastAsia="SimSun"/>
          <w:lang w:val="fr-FR" w:eastAsia="zh-CN"/>
        </w:rPr>
        <w:t xml:space="preserve">comme ayant suffisamment démontré leur </w:t>
      </w:r>
      <w:r w:rsidR="00DE656A" w:rsidRPr="00847705">
        <w:rPr>
          <w:rFonts w:eastAsia="SimSun"/>
          <w:lang w:val="fr-FR" w:eastAsia="zh-CN"/>
        </w:rPr>
        <w:t>implication</w:t>
      </w:r>
      <w:r w:rsidR="009C474A" w:rsidRPr="00847705">
        <w:rPr>
          <w:rFonts w:eastAsia="SimSun"/>
          <w:lang w:val="fr-FR" w:eastAsia="zh-CN"/>
        </w:rPr>
        <w:t xml:space="preserve"> et leur </w:t>
      </w:r>
      <w:r w:rsidRPr="00847705">
        <w:rPr>
          <w:rFonts w:eastAsia="SimSun"/>
          <w:lang w:val="fr-FR" w:eastAsia="zh-CN"/>
        </w:rPr>
        <w:t>contribution au travail du Comité depuis leur acc</w:t>
      </w:r>
      <w:r w:rsidR="00F33BE4" w:rsidRPr="00847705">
        <w:rPr>
          <w:rFonts w:eastAsia="SimSun"/>
          <w:lang w:val="fr-FR" w:eastAsia="zh-CN"/>
        </w:rPr>
        <w:t>r</w:t>
      </w:r>
      <w:r w:rsidRPr="00847705">
        <w:rPr>
          <w:rFonts w:eastAsia="SimSun"/>
          <w:lang w:val="fr-FR" w:eastAsia="zh-CN"/>
        </w:rPr>
        <w:t>éditation</w:t>
      </w:r>
      <w:r w:rsidR="0029180A" w:rsidRPr="00847705">
        <w:rPr>
          <w:rFonts w:eastAsia="SimSun"/>
          <w:lang w:val="fr-FR" w:eastAsia="zh-CN"/>
        </w:rPr>
        <w:t xml:space="preserve">. </w:t>
      </w:r>
      <w:r w:rsidRPr="00847705">
        <w:rPr>
          <w:rFonts w:eastAsia="SimSun"/>
          <w:lang w:val="fr-FR" w:eastAsia="zh-CN"/>
        </w:rPr>
        <w:t xml:space="preserve">Conformément au </w:t>
      </w:r>
      <w:r w:rsidR="0029180A" w:rsidRPr="00847705">
        <w:rPr>
          <w:lang w:val="fr-FR"/>
        </w:rPr>
        <w:t>paragraph</w:t>
      </w:r>
      <w:r w:rsidRPr="00847705">
        <w:rPr>
          <w:lang w:val="fr-FR"/>
        </w:rPr>
        <w:t xml:space="preserve">e 92 des Directives opérationnelles, le </w:t>
      </w:r>
      <w:r w:rsidR="0029180A" w:rsidRPr="00847705">
        <w:rPr>
          <w:lang w:val="fr-FR"/>
        </w:rPr>
        <w:t>Secr</w:t>
      </w:r>
      <w:r w:rsidRPr="00847705">
        <w:rPr>
          <w:lang w:val="fr-FR"/>
        </w:rPr>
        <w:t>é</w:t>
      </w:r>
      <w:r w:rsidR="0029180A" w:rsidRPr="00847705">
        <w:rPr>
          <w:lang w:val="fr-FR"/>
        </w:rPr>
        <w:t>tariat s</w:t>
      </w:r>
      <w:r w:rsidRPr="00847705">
        <w:rPr>
          <w:lang w:val="fr-FR"/>
        </w:rPr>
        <w:t>o</w:t>
      </w:r>
      <w:r w:rsidR="0029180A" w:rsidRPr="00847705">
        <w:rPr>
          <w:lang w:val="fr-FR"/>
        </w:rPr>
        <w:t>um</w:t>
      </w:r>
      <w:r w:rsidRPr="00847705">
        <w:rPr>
          <w:lang w:val="fr-FR"/>
        </w:rPr>
        <w:t>e</w:t>
      </w:r>
      <w:r w:rsidR="0029180A" w:rsidRPr="00847705">
        <w:rPr>
          <w:lang w:val="fr-FR"/>
        </w:rPr>
        <w:t xml:space="preserve">t </w:t>
      </w:r>
      <w:r w:rsidRPr="00847705">
        <w:rPr>
          <w:lang w:val="fr-FR"/>
        </w:rPr>
        <w:t xml:space="preserve">au Comité sa recommandation de </w:t>
      </w:r>
      <w:r w:rsidR="00A058DD">
        <w:rPr>
          <w:lang w:val="fr-FR"/>
        </w:rPr>
        <w:t>maintenir</w:t>
      </w:r>
      <w:r w:rsidR="00A058DD" w:rsidRPr="00847705">
        <w:rPr>
          <w:lang w:val="fr-FR"/>
        </w:rPr>
        <w:t xml:space="preserve"> </w:t>
      </w:r>
      <w:r w:rsidRPr="00847705">
        <w:rPr>
          <w:lang w:val="fr-FR"/>
        </w:rPr>
        <w:t>l</w:t>
      </w:r>
      <w:r w:rsidR="00673645">
        <w:rPr>
          <w:lang w:val="fr-FR"/>
        </w:rPr>
        <w:t>’</w:t>
      </w:r>
      <w:r w:rsidRPr="00847705">
        <w:rPr>
          <w:lang w:val="fr-FR"/>
        </w:rPr>
        <w:t xml:space="preserve">accréditation des </w:t>
      </w:r>
      <w:r w:rsidR="0029180A" w:rsidRPr="00847705">
        <w:rPr>
          <w:lang w:val="fr-FR"/>
        </w:rPr>
        <w:t>5</w:t>
      </w:r>
      <w:r w:rsidR="00A058DD">
        <w:rPr>
          <w:lang w:val="fr-FR"/>
        </w:rPr>
        <w:t>9</w:t>
      </w:r>
      <w:r w:rsidR="0029180A" w:rsidRPr="00847705">
        <w:rPr>
          <w:lang w:val="fr-FR"/>
        </w:rPr>
        <w:t xml:space="preserve"> </w:t>
      </w:r>
      <w:r w:rsidRPr="00847705">
        <w:rPr>
          <w:lang w:val="fr-FR"/>
        </w:rPr>
        <w:t>O</w:t>
      </w:r>
      <w:r w:rsidR="0029180A" w:rsidRPr="00847705">
        <w:rPr>
          <w:lang w:val="fr-FR"/>
        </w:rPr>
        <w:t>NG</w:t>
      </w:r>
      <w:r w:rsidRPr="00847705">
        <w:rPr>
          <w:lang w:val="fr-FR"/>
        </w:rPr>
        <w:t xml:space="preserve"> suivantes </w:t>
      </w:r>
      <w:r w:rsidR="0029180A" w:rsidRPr="00847705">
        <w:rPr>
          <w:lang w:val="fr-FR"/>
        </w:rPr>
        <w:t>:</w:t>
      </w:r>
    </w:p>
    <w:tbl>
      <w:tblPr>
        <w:tblW w:w="4616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6062"/>
        <w:gridCol w:w="1701"/>
        <w:gridCol w:w="1334"/>
      </w:tblGrid>
      <w:tr w:rsidR="0029180A" w:rsidRPr="00847705" w14:paraId="188200B1" w14:textId="77777777" w:rsidTr="00C84455">
        <w:trPr>
          <w:cantSplit/>
          <w:tblHeader/>
        </w:trPr>
        <w:tc>
          <w:tcPr>
            <w:tcW w:w="3332" w:type="pct"/>
            <w:shd w:val="clear" w:color="auto" w:fill="BFBFBF"/>
            <w:vAlign w:val="center"/>
          </w:tcPr>
          <w:p w14:paraId="41F9B2E2" w14:textId="77777777" w:rsidR="0029180A" w:rsidRPr="00847705" w:rsidRDefault="00F9717F" w:rsidP="004374E1">
            <w:pPr>
              <w:pageBreakBefore/>
              <w:widowControl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Nom de l</w:t>
            </w:r>
            <w:r w:rsidR="0067364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’</w:t>
            </w: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935" w:type="pct"/>
            <w:shd w:val="clear" w:color="auto" w:fill="BFBFBF"/>
            <w:vAlign w:val="center"/>
          </w:tcPr>
          <w:p w14:paraId="23505ECC" w14:textId="77777777" w:rsidR="0029180A" w:rsidRPr="00847705" w:rsidRDefault="00F9717F" w:rsidP="00876D9F">
            <w:pPr>
              <w:widowControl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Pays du siège social</w:t>
            </w:r>
          </w:p>
        </w:tc>
        <w:tc>
          <w:tcPr>
            <w:tcW w:w="733" w:type="pct"/>
            <w:shd w:val="clear" w:color="auto" w:fill="BFBFBF"/>
            <w:vAlign w:val="center"/>
          </w:tcPr>
          <w:p w14:paraId="5D5171A7" w14:textId="77777777" w:rsidR="0029180A" w:rsidRPr="00847705" w:rsidRDefault="000B51D9" w:rsidP="00876D9F">
            <w:pPr>
              <w:widowControl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Numéro </w:t>
            </w:r>
            <w:r w:rsidR="00524E1D"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d</w:t>
            </w:r>
            <w:r w:rsidR="0067364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’</w:t>
            </w:r>
            <w:r w:rsidR="004A781D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accrédi-ta</w:t>
            </w:r>
            <w:r w:rsidR="00524E1D"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tion</w:t>
            </w:r>
          </w:p>
        </w:tc>
      </w:tr>
      <w:tr w:rsidR="0029180A" w:rsidRPr="00847705" w14:paraId="2B0DE24C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4E6144CA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African Cultural Regeneration Institute – ACRI / Institut africain pour la régénération culturelle</w:t>
            </w:r>
          </w:p>
        </w:tc>
        <w:tc>
          <w:tcPr>
            <w:tcW w:w="935" w:type="pct"/>
          </w:tcPr>
          <w:p w14:paraId="0498E5F5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Kenya</w:t>
            </w:r>
          </w:p>
        </w:tc>
        <w:tc>
          <w:tcPr>
            <w:tcW w:w="733" w:type="pct"/>
            <w:shd w:val="clear" w:color="auto" w:fill="auto"/>
          </w:tcPr>
          <w:p w14:paraId="78BAA30B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74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NGO-90119</w:t>
              </w:r>
            </w:hyperlink>
          </w:p>
        </w:tc>
      </w:tr>
      <w:tr w:rsidR="0029180A" w:rsidRPr="00847705" w14:paraId="288AEFA1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4EAF367B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Akşehir Nasreddin Hoca ve Turizm Derneği / Association de Nasreddin Hodja et du Tourisme – ANHT</w:t>
            </w:r>
          </w:p>
        </w:tc>
        <w:tc>
          <w:tcPr>
            <w:tcW w:w="935" w:type="pct"/>
          </w:tcPr>
          <w:p w14:paraId="32C9E15B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Tur</w:t>
            </w:r>
            <w:r w:rsidR="00395806"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quie</w:t>
            </w:r>
          </w:p>
        </w:tc>
        <w:tc>
          <w:tcPr>
            <w:tcW w:w="733" w:type="pct"/>
            <w:shd w:val="clear" w:color="auto" w:fill="auto"/>
          </w:tcPr>
          <w:p w14:paraId="05D71D47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75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NGO-90148</w:t>
              </w:r>
            </w:hyperlink>
          </w:p>
        </w:tc>
      </w:tr>
      <w:tr w:rsidR="0029180A" w:rsidRPr="00847705" w14:paraId="0BE3606B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7517CE39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American Folklore Society</w:t>
            </w:r>
          </w:p>
        </w:tc>
        <w:tc>
          <w:tcPr>
            <w:tcW w:w="935" w:type="pct"/>
          </w:tcPr>
          <w:p w14:paraId="2D4F5FA3" w14:textId="77777777" w:rsidR="0029180A" w:rsidRPr="00847705" w:rsidRDefault="00847705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États-Unis</w:t>
            </w:r>
            <w:r w:rsidR="00395806"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d</w:t>
            </w:r>
            <w:r w:rsidR="0067364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’</w:t>
            </w:r>
            <w:r w:rsidR="00395806"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Amérique</w:t>
            </w:r>
          </w:p>
        </w:tc>
        <w:tc>
          <w:tcPr>
            <w:tcW w:w="733" w:type="pct"/>
            <w:shd w:val="clear" w:color="auto" w:fill="auto"/>
          </w:tcPr>
          <w:p w14:paraId="5914BEAA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76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NGO-90110</w:t>
              </w:r>
            </w:hyperlink>
          </w:p>
        </w:tc>
      </w:tr>
      <w:tr w:rsidR="0029180A" w:rsidRPr="00847705" w14:paraId="00C99231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2CF6A87D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s-ES_tradnl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s-ES_tradnl" w:eastAsia="en-US"/>
              </w:rPr>
              <w:t xml:space="preserve">Artesanato Solidário / ArteSol / Solidary Handicraft / ArteSol </w:t>
            </w:r>
          </w:p>
        </w:tc>
        <w:tc>
          <w:tcPr>
            <w:tcW w:w="935" w:type="pct"/>
          </w:tcPr>
          <w:p w14:paraId="0DAA7F0E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Br</w:t>
            </w:r>
            <w:r w:rsidR="00395806"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és</w:t>
            </w: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il</w:t>
            </w:r>
          </w:p>
        </w:tc>
        <w:tc>
          <w:tcPr>
            <w:tcW w:w="733" w:type="pct"/>
            <w:shd w:val="clear" w:color="auto" w:fill="auto"/>
          </w:tcPr>
          <w:p w14:paraId="60D9060A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77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NGO-90168</w:t>
              </w:r>
            </w:hyperlink>
          </w:p>
        </w:tc>
      </w:tr>
      <w:tr w:rsidR="0029180A" w:rsidRPr="00847705" w14:paraId="138DB177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4FFA0C22" w14:textId="77777777" w:rsidR="0029180A" w:rsidRPr="002527E7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2527E7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Associação dos Amigos da Arte Popular Brasileira / Museu Casa do Pontal / Association of Friends of Brazilian Folk Art / Casa do Pontal Museum</w:t>
            </w:r>
          </w:p>
        </w:tc>
        <w:tc>
          <w:tcPr>
            <w:tcW w:w="935" w:type="pct"/>
          </w:tcPr>
          <w:p w14:paraId="46B0663E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Br</w:t>
            </w:r>
            <w:r w:rsidR="00395806"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és</w:t>
            </w: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il</w:t>
            </w:r>
          </w:p>
        </w:tc>
        <w:tc>
          <w:tcPr>
            <w:tcW w:w="733" w:type="pct"/>
            <w:shd w:val="clear" w:color="auto" w:fill="auto"/>
          </w:tcPr>
          <w:p w14:paraId="784F416C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78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NGO-90158</w:t>
              </w:r>
            </w:hyperlink>
          </w:p>
        </w:tc>
      </w:tr>
      <w:tr w:rsidR="0029180A" w:rsidRPr="00847705" w14:paraId="1B76B981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3DDDE4FE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Association européenne des jeux et sports traditionnels / European Traditional Sports and Games Association</w:t>
            </w:r>
          </w:p>
        </w:tc>
        <w:tc>
          <w:tcPr>
            <w:tcW w:w="935" w:type="pct"/>
          </w:tcPr>
          <w:p w14:paraId="04A6B80C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France</w:t>
            </w:r>
          </w:p>
        </w:tc>
        <w:tc>
          <w:tcPr>
            <w:tcW w:w="733" w:type="pct"/>
            <w:shd w:val="clear" w:color="auto" w:fill="auto"/>
          </w:tcPr>
          <w:p w14:paraId="0AEF5AB0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79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NGO-90106</w:t>
              </w:r>
            </w:hyperlink>
          </w:p>
        </w:tc>
      </w:tr>
      <w:tr w:rsidR="0029180A" w:rsidRPr="00847705" w14:paraId="0A135CA5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34B739BE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Association nationale cultures et traditions</w:t>
            </w:r>
          </w:p>
        </w:tc>
        <w:tc>
          <w:tcPr>
            <w:tcW w:w="935" w:type="pct"/>
          </w:tcPr>
          <w:p w14:paraId="742F0A7B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France</w:t>
            </w:r>
          </w:p>
        </w:tc>
        <w:tc>
          <w:tcPr>
            <w:tcW w:w="733" w:type="pct"/>
            <w:shd w:val="clear" w:color="auto" w:fill="auto"/>
          </w:tcPr>
          <w:p w14:paraId="4BB2166E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80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NGO-90043</w:t>
              </w:r>
            </w:hyperlink>
          </w:p>
        </w:tc>
      </w:tr>
      <w:tr w:rsidR="0029180A" w:rsidRPr="00847705" w14:paraId="4716799A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23D5E1E3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Associazione Musa – Musiche, Canti e Danze tradizionali delle Quattro Province / Musa Association – Music, Songs and Traditional Dances</w:t>
            </w:r>
          </w:p>
        </w:tc>
        <w:tc>
          <w:tcPr>
            <w:tcW w:w="935" w:type="pct"/>
          </w:tcPr>
          <w:p w14:paraId="5F4780ED" w14:textId="77777777" w:rsidR="0029180A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Italie</w:t>
            </w:r>
          </w:p>
        </w:tc>
        <w:tc>
          <w:tcPr>
            <w:tcW w:w="733" w:type="pct"/>
            <w:shd w:val="clear" w:color="auto" w:fill="auto"/>
          </w:tcPr>
          <w:p w14:paraId="5529FE88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81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NGO-90048</w:t>
              </w:r>
            </w:hyperlink>
          </w:p>
        </w:tc>
      </w:tr>
      <w:tr w:rsidR="0029180A" w:rsidRPr="00847705" w14:paraId="42FE5CA5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4443ECC0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Center for Peace Building and Poverty Reduction among Indigenous African Peoples – CEPPER</w:t>
            </w:r>
          </w:p>
        </w:tc>
        <w:tc>
          <w:tcPr>
            <w:tcW w:w="935" w:type="pct"/>
          </w:tcPr>
          <w:p w14:paraId="7CDE597D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Nigeria</w:t>
            </w:r>
          </w:p>
        </w:tc>
        <w:tc>
          <w:tcPr>
            <w:tcW w:w="733" w:type="pct"/>
            <w:shd w:val="clear" w:color="auto" w:fill="auto"/>
          </w:tcPr>
          <w:p w14:paraId="791C0525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82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NGO-90167</w:t>
              </w:r>
            </w:hyperlink>
          </w:p>
        </w:tc>
      </w:tr>
      <w:tr w:rsidR="0029180A" w:rsidRPr="00847705" w14:paraId="0BB0A49C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3334F7B0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Center for Traditional Music and Dance</w:t>
            </w:r>
          </w:p>
        </w:tc>
        <w:tc>
          <w:tcPr>
            <w:tcW w:w="935" w:type="pct"/>
          </w:tcPr>
          <w:p w14:paraId="120EFB4C" w14:textId="77777777" w:rsidR="0029180A" w:rsidRPr="00847705" w:rsidRDefault="00847705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États-Unis</w:t>
            </w:r>
            <w:r w:rsidR="00395806"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d</w:t>
            </w:r>
            <w:r w:rsidR="0067364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’</w:t>
            </w:r>
            <w:r w:rsidR="00395806"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Amérique</w:t>
            </w:r>
          </w:p>
        </w:tc>
        <w:tc>
          <w:tcPr>
            <w:tcW w:w="733" w:type="pct"/>
            <w:shd w:val="clear" w:color="auto" w:fill="auto"/>
          </w:tcPr>
          <w:p w14:paraId="63CB5CB6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83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NGO-90003</w:t>
              </w:r>
            </w:hyperlink>
          </w:p>
        </w:tc>
      </w:tr>
      <w:tr w:rsidR="0029180A" w:rsidRPr="00847705" w14:paraId="299AED1E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12A7BD21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Centre des musiques et danses traditionnelles et populaires de Guadeloupe – CMDT Guadeloupe</w:t>
            </w:r>
          </w:p>
        </w:tc>
        <w:tc>
          <w:tcPr>
            <w:tcW w:w="935" w:type="pct"/>
          </w:tcPr>
          <w:p w14:paraId="480F6744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France</w:t>
            </w:r>
          </w:p>
        </w:tc>
        <w:tc>
          <w:tcPr>
            <w:tcW w:w="733" w:type="pct"/>
            <w:shd w:val="clear" w:color="auto" w:fill="auto"/>
          </w:tcPr>
          <w:p w14:paraId="11F97219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84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NGO-90026</w:t>
              </w:r>
            </w:hyperlink>
          </w:p>
        </w:tc>
      </w:tr>
      <w:tr w:rsidR="0029180A" w:rsidRPr="00847705" w14:paraId="60B9D4FE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37876F0A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Centro Daniel Rubín de la Borbolla a.c. / Daniel Rubin de la Borbolla Center, a.c.</w:t>
            </w:r>
          </w:p>
        </w:tc>
        <w:tc>
          <w:tcPr>
            <w:tcW w:w="935" w:type="pct"/>
          </w:tcPr>
          <w:p w14:paraId="61BBB5FC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Mexi</w:t>
            </w:r>
            <w:r w:rsidR="00395806"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que</w:t>
            </w:r>
          </w:p>
        </w:tc>
        <w:tc>
          <w:tcPr>
            <w:tcW w:w="733" w:type="pct"/>
            <w:shd w:val="clear" w:color="auto" w:fill="auto"/>
          </w:tcPr>
          <w:p w14:paraId="79417F34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85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NGO-90023</w:t>
              </w:r>
            </w:hyperlink>
          </w:p>
        </w:tc>
      </w:tr>
      <w:tr w:rsidR="0029180A" w:rsidRPr="00847705" w14:paraId="497183AE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542CEBB7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s-ES_tradnl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s-ES_tradnl" w:eastAsia="en-US"/>
              </w:rPr>
              <w:t xml:space="preserve">Centro de Estudios Borjanos de la Institucion </w:t>
            </w:r>
            <w:r w:rsidR="00673645">
              <w:rPr>
                <w:rFonts w:ascii="Arial" w:hAnsi="Arial" w:cs="Arial"/>
                <w:snapToGrid w:val="0"/>
                <w:sz w:val="20"/>
                <w:szCs w:val="20"/>
                <w:lang w:val="es-ES_tradnl" w:eastAsia="en-US"/>
              </w:rPr>
              <w:t>‘</w:t>
            </w: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s-ES_tradnl" w:eastAsia="en-US"/>
              </w:rPr>
              <w:t>Fernando el Catolico</w:t>
            </w:r>
            <w:r w:rsidR="00673645">
              <w:rPr>
                <w:rFonts w:ascii="Arial" w:hAnsi="Arial" w:cs="Arial"/>
                <w:snapToGrid w:val="0"/>
                <w:sz w:val="20"/>
                <w:szCs w:val="20"/>
                <w:lang w:val="es-ES_tradnl" w:eastAsia="en-US"/>
              </w:rPr>
              <w:t>’</w:t>
            </w: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s-ES_tradnl" w:eastAsia="en-US"/>
              </w:rPr>
              <w:t xml:space="preserve"> – CESBOR / Centre d</w:t>
            </w:r>
            <w:r w:rsidR="00673645">
              <w:rPr>
                <w:rFonts w:ascii="Arial" w:hAnsi="Arial" w:cs="Arial"/>
                <w:snapToGrid w:val="0"/>
                <w:sz w:val="20"/>
                <w:szCs w:val="20"/>
                <w:lang w:val="es-ES_tradnl" w:eastAsia="en-US"/>
              </w:rPr>
              <w:t>’</w:t>
            </w:r>
            <w:r w:rsidR="00847705" w:rsidRPr="00876D9F">
              <w:rPr>
                <w:rFonts w:ascii="Arial" w:hAnsi="Arial" w:cs="Arial"/>
                <w:snapToGrid w:val="0"/>
                <w:sz w:val="20"/>
                <w:szCs w:val="20"/>
                <w:lang w:val="es-ES_tradnl" w:eastAsia="en-US"/>
              </w:rPr>
              <w:t>Études</w:t>
            </w: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s-ES_tradnl" w:eastAsia="en-US"/>
              </w:rPr>
              <w:t xml:space="preserve"> Borjanos de l</w:t>
            </w:r>
            <w:r w:rsidR="00673645">
              <w:rPr>
                <w:rFonts w:ascii="Arial" w:hAnsi="Arial" w:cs="Arial"/>
                <w:snapToGrid w:val="0"/>
                <w:sz w:val="20"/>
                <w:szCs w:val="20"/>
                <w:lang w:val="es-ES_tradnl" w:eastAsia="en-US"/>
              </w:rPr>
              <w:t>’</w:t>
            </w: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s-ES_tradnl" w:eastAsia="en-US"/>
              </w:rPr>
              <w:t>Institution</w:t>
            </w:r>
          </w:p>
        </w:tc>
        <w:tc>
          <w:tcPr>
            <w:tcW w:w="935" w:type="pct"/>
          </w:tcPr>
          <w:p w14:paraId="5A5BA458" w14:textId="77777777" w:rsidR="0029180A" w:rsidRPr="00847705" w:rsidRDefault="006A764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Espagne</w:t>
            </w:r>
          </w:p>
        </w:tc>
        <w:tc>
          <w:tcPr>
            <w:tcW w:w="733" w:type="pct"/>
            <w:shd w:val="clear" w:color="auto" w:fill="auto"/>
          </w:tcPr>
          <w:p w14:paraId="08BCAE25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86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NGO-90059</w:t>
              </w:r>
            </w:hyperlink>
          </w:p>
        </w:tc>
      </w:tr>
      <w:tr w:rsidR="0029180A" w:rsidRPr="00847705" w14:paraId="70A50B51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22D57391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s-ES_tradnl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s-ES_tradnl" w:eastAsia="en-US"/>
              </w:rPr>
              <w:t>Centro de Trabalho Indigenista – CTI</w:t>
            </w:r>
          </w:p>
        </w:tc>
        <w:tc>
          <w:tcPr>
            <w:tcW w:w="935" w:type="pct"/>
          </w:tcPr>
          <w:p w14:paraId="71BF54D8" w14:textId="77777777" w:rsidR="0029180A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Brésil</w:t>
            </w:r>
          </w:p>
        </w:tc>
        <w:tc>
          <w:tcPr>
            <w:tcW w:w="733" w:type="pct"/>
            <w:shd w:val="clear" w:color="auto" w:fill="auto"/>
          </w:tcPr>
          <w:p w14:paraId="5426D422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87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NGO-90174</w:t>
              </w:r>
            </w:hyperlink>
          </w:p>
        </w:tc>
      </w:tr>
      <w:tr w:rsidR="0029180A" w:rsidRPr="00847705" w14:paraId="39DC41C2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06B02302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s-ES_tradnl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s-ES_tradnl" w:eastAsia="en-US"/>
              </w:rPr>
              <w:t>Centro UNESCO de la Ciudad Autonoma de Melilla / UNESCO Centre for Melilla</w:t>
            </w:r>
          </w:p>
        </w:tc>
        <w:tc>
          <w:tcPr>
            <w:tcW w:w="935" w:type="pct"/>
          </w:tcPr>
          <w:p w14:paraId="2E3BAB84" w14:textId="77777777" w:rsidR="0029180A" w:rsidRPr="00847705" w:rsidRDefault="006A764D" w:rsidP="004374E1">
            <w:pPr>
              <w:spacing w:before="60" w:after="60"/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Espagne</w:t>
            </w:r>
          </w:p>
        </w:tc>
        <w:tc>
          <w:tcPr>
            <w:tcW w:w="733" w:type="pct"/>
            <w:shd w:val="clear" w:color="auto" w:fill="auto"/>
          </w:tcPr>
          <w:p w14:paraId="422FABBD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88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NGO-90002</w:t>
              </w:r>
            </w:hyperlink>
          </w:p>
        </w:tc>
      </w:tr>
      <w:tr w:rsidR="0029180A" w:rsidRPr="00847705" w14:paraId="51E1143A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51D38FFC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es-ES_tradnl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s-ES_tradnl" w:eastAsia="en-US"/>
              </w:rPr>
              <w:t>Centro UNESCO de San Sebastián</w:t>
            </w:r>
          </w:p>
        </w:tc>
        <w:tc>
          <w:tcPr>
            <w:tcW w:w="935" w:type="pct"/>
          </w:tcPr>
          <w:p w14:paraId="3C478E97" w14:textId="77777777" w:rsidR="0029180A" w:rsidRPr="00847705" w:rsidRDefault="006A764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Espagne</w:t>
            </w:r>
          </w:p>
        </w:tc>
        <w:tc>
          <w:tcPr>
            <w:tcW w:w="733" w:type="pct"/>
            <w:shd w:val="clear" w:color="auto" w:fill="auto"/>
          </w:tcPr>
          <w:p w14:paraId="2035FABE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89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NGO-90005</w:t>
              </w:r>
            </w:hyperlink>
          </w:p>
        </w:tc>
      </w:tr>
      <w:tr w:rsidR="0029180A" w:rsidRPr="00847705" w14:paraId="119D8E36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42D1E0AB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Česká národní sekce CIOFF / Czech National Section CIOFF</w:t>
            </w:r>
          </w:p>
        </w:tc>
        <w:tc>
          <w:tcPr>
            <w:tcW w:w="935" w:type="pct"/>
          </w:tcPr>
          <w:p w14:paraId="08A4D3AB" w14:textId="77777777" w:rsidR="0029180A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République tchèque</w:t>
            </w:r>
          </w:p>
        </w:tc>
        <w:tc>
          <w:tcPr>
            <w:tcW w:w="733" w:type="pct"/>
            <w:shd w:val="clear" w:color="auto" w:fill="auto"/>
          </w:tcPr>
          <w:p w14:paraId="36590EE7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90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NGO-90141</w:t>
              </w:r>
            </w:hyperlink>
          </w:p>
        </w:tc>
      </w:tr>
      <w:tr w:rsidR="0029180A" w:rsidRPr="00847705" w14:paraId="5703244B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64655C5F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Česká národopisná společnost / Czech Ethnological Society</w:t>
            </w:r>
          </w:p>
        </w:tc>
        <w:tc>
          <w:tcPr>
            <w:tcW w:w="935" w:type="pct"/>
          </w:tcPr>
          <w:p w14:paraId="1F958F8A" w14:textId="77777777" w:rsidR="0029180A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République tchèque</w:t>
            </w:r>
          </w:p>
        </w:tc>
        <w:tc>
          <w:tcPr>
            <w:tcW w:w="733" w:type="pct"/>
            <w:shd w:val="clear" w:color="auto" w:fill="auto"/>
          </w:tcPr>
          <w:p w14:paraId="47B0719B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91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NGO-90140</w:t>
              </w:r>
            </w:hyperlink>
          </w:p>
        </w:tc>
      </w:tr>
      <w:tr w:rsidR="0029180A" w:rsidRPr="00847705" w14:paraId="4A5BFE38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2E943B0C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CIOFF България / CIOFF Bulgaria</w:t>
            </w:r>
          </w:p>
        </w:tc>
        <w:tc>
          <w:tcPr>
            <w:tcW w:w="935" w:type="pct"/>
          </w:tcPr>
          <w:p w14:paraId="07AA011F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Bulgari</w:t>
            </w:r>
            <w:r w:rsidR="00395806"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733" w:type="pct"/>
            <w:shd w:val="clear" w:color="auto" w:fill="auto"/>
          </w:tcPr>
          <w:p w14:paraId="1FF9B9DC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92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NGO-90060</w:t>
              </w:r>
            </w:hyperlink>
          </w:p>
        </w:tc>
      </w:tr>
      <w:tr w:rsidR="0029180A" w:rsidRPr="00847705" w14:paraId="6A6E60D4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46348741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Comité Colbert</w:t>
            </w:r>
          </w:p>
        </w:tc>
        <w:tc>
          <w:tcPr>
            <w:tcW w:w="935" w:type="pct"/>
          </w:tcPr>
          <w:p w14:paraId="6835AB71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France</w:t>
            </w:r>
          </w:p>
        </w:tc>
        <w:tc>
          <w:tcPr>
            <w:tcW w:w="733" w:type="pct"/>
            <w:shd w:val="clear" w:color="auto" w:fill="auto"/>
          </w:tcPr>
          <w:p w14:paraId="6DFEFE4A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93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NGO-90082</w:t>
              </w:r>
            </w:hyperlink>
          </w:p>
        </w:tc>
      </w:tr>
      <w:tr w:rsidR="0029180A" w:rsidRPr="00847705" w14:paraId="7858884F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2785A046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Conservatorio de la Cultura Gastronómica Mexicana S.C. / Conservatoire de la culture gastronomique mexicaine SC</w:t>
            </w:r>
          </w:p>
        </w:tc>
        <w:tc>
          <w:tcPr>
            <w:tcW w:w="935" w:type="pct"/>
          </w:tcPr>
          <w:p w14:paraId="4C626F8D" w14:textId="77777777" w:rsidR="0029180A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Mexique</w:t>
            </w:r>
          </w:p>
        </w:tc>
        <w:tc>
          <w:tcPr>
            <w:tcW w:w="733" w:type="pct"/>
            <w:shd w:val="clear" w:color="auto" w:fill="auto"/>
          </w:tcPr>
          <w:p w14:paraId="775E510E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94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NGO-90001</w:t>
              </w:r>
            </w:hyperlink>
          </w:p>
        </w:tc>
      </w:tr>
      <w:tr w:rsidR="0029180A" w:rsidRPr="00847705" w14:paraId="04BA5852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77723336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Contact Base</w:t>
            </w:r>
          </w:p>
        </w:tc>
        <w:tc>
          <w:tcPr>
            <w:tcW w:w="935" w:type="pct"/>
          </w:tcPr>
          <w:p w14:paraId="732389D6" w14:textId="77777777" w:rsidR="0029180A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Inde</w:t>
            </w:r>
          </w:p>
        </w:tc>
        <w:tc>
          <w:tcPr>
            <w:tcW w:w="733" w:type="pct"/>
            <w:shd w:val="clear" w:color="auto" w:fill="auto"/>
          </w:tcPr>
          <w:p w14:paraId="356BD440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95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NGO-90120</w:t>
              </w:r>
            </w:hyperlink>
          </w:p>
        </w:tc>
      </w:tr>
      <w:tr w:rsidR="0029180A" w:rsidRPr="00847705" w14:paraId="66C9F9A6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7BDAF6AF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Craft Revival Trust – CRT</w:t>
            </w:r>
          </w:p>
        </w:tc>
        <w:tc>
          <w:tcPr>
            <w:tcW w:w="935" w:type="pct"/>
          </w:tcPr>
          <w:p w14:paraId="1A36A0EC" w14:textId="77777777" w:rsidR="0029180A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Inde</w:t>
            </w:r>
          </w:p>
        </w:tc>
        <w:tc>
          <w:tcPr>
            <w:tcW w:w="733" w:type="pct"/>
            <w:shd w:val="clear" w:color="auto" w:fill="auto"/>
          </w:tcPr>
          <w:p w14:paraId="3CC82F43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96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NGO-90066</w:t>
              </w:r>
            </w:hyperlink>
          </w:p>
        </w:tc>
      </w:tr>
      <w:tr w:rsidR="0029180A" w:rsidRPr="00847705" w14:paraId="752C202B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6D7B4D1D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Dastum</w:t>
            </w:r>
          </w:p>
        </w:tc>
        <w:tc>
          <w:tcPr>
            <w:tcW w:w="935" w:type="pct"/>
          </w:tcPr>
          <w:p w14:paraId="2E4A3C62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France</w:t>
            </w:r>
          </w:p>
        </w:tc>
        <w:tc>
          <w:tcPr>
            <w:tcW w:w="733" w:type="pct"/>
            <w:shd w:val="clear" w:color="auto" w:fill="auto"/>
          </w:tcPr>
          <w:p w14:paraId="70FB5656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97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NGO-90029</w:t>
              </w:r>
            </w:hyperlink>
          </w:p>
        </w:tc>
      </w:tr>
      <w:tr w:rsidR="0029180A" w:rsidRPr="00847705" w14:paraId="264137CB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38DB066F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es-ES_tradnl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s-ES_tradnl" w:eastAsia="en-US"/>
              </w:rPr>
              <w:t>La Enciclopedia del Patrimonio Cultural Inmaterial A.C. – EPCI / Intangible Cultural Heritage Encyclopedia</w:t>
            </w:r>
          </w:p>
        </w:tc>
        <w:tc>
          <w:tcPr>
            <w:tcW w:w="935" w:type="pct"/>
          </w:tcPr>
          <w:p w14:paraId="4592B10E" w14:textId="77777777" w:rsidR="0029180A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Mexique</w:t>
            </w:r>
          </w:p>
        </w:tc>
        <w:tc>
          <w:tcPr>
            <w:tcW w:w="733" w:type="pct"/>
            <w:shd w:val="clear" w:color="auto" w:fill="auto"/>
          </w:tcPr>
          <w:p w14:paraId="279F5309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98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NGO-90055</w:t>
              </w:r>
            </w:hyperlink>
          </w:p>
        </w:tc>
      </w:tr>
      <w:tr w:rsidR="0029180A" w:rsidRPr="00847705" w14:paraId="3CAED48F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2F063114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FARO Vlaams steunpunt voor cultureel erfgoed vzw / Flemish Interface for Cultural Heritage – FARO</w:t>
            </w:r>
          </w:p>
        </w:tc>
        <w:tc>
          <w:tcPr>
            <w:tcW w:w="935" w:type="pct"/>
          </w:tcPr>
          <w:p w14:paraId="1B9586F0" w14:textId="77777777" w:rsidR="0029180A" w:rsidRPr="00847705" w:rsidRDefault="006A764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Belgique</w:t>
            </w:r>
          </w:p>
        </w:tc>
        <w:tc>
          <w:tcPr>
            <w:tcW w:w="733" w:type="pct"/>
            <w:shd w:val="clear" w:color="auto" w:fill="auto"/>
          </w:tcPr>
          <w:p w14:paraId="52666147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99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NGO-90053</w:t>
              </w:r>
            </w:hyperlink>
          </w:p>
        </w:tc>
      </w:tr>
      <w:tr w:rsidR="0029180A" w:rsidRPr="00847705" w14:paraId="42B4F0C7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1A1D3DC7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Folkland, International Centre for Folklore and Culture</w:t>
            </w:r>
          </w:p>
        </w:tc>
        <w:tc>
          <w:tcPr>
            <w:tcW w:w="935" w:type="pct"/>
          </w:tcPr>
          <w:p w14:paraId="6ED7CE3C" w14:textId="77777777" w:rsidR="0029180A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Inde</w:t>
            </w:r>
          </w:p>
        </w:tc>
        <w:tc>
          <w:tcPr>
            <w:tcW w:w="733" w:type="pct"/>
            <w:shd w:val="clear" w:color="auto" w:fill="auto"/>
          </w:tcPr>
          <w:p w14:paraId="680FD6EB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00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NGO-90172</w:t>
              </w:r>
            </w:hyperlink>
          </w:p>
        </w:tc>
      </w:tr>
      <w:tr w:rsidR="0029180A" w:rsidRPr="00847705" w14:paraId="00891919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3285E25A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Foundation for the Protection of Natural and Cultural Heritage</w:t>
            </w:r>
          </w:p>
        </w:tc>
        <w:tc>
          <w:tcPr>
            <w:tcW w:w="935" w:type="pct"/>
          </w:tcPr>
          <w:p w14:paraId="55496B4A" w14:textId="77777777" w:rsidR="0029180A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Mongolie</w:t>
            </w:r>
          </w:p>
        </w:tc>
        <w:tc>
          <w:tcPr>
            <w:tcW w:w="733" w:type="pct"/>
            <w:shd w:val="clear" w:color="auto" w:fill="auto"/>
          </w:tcPr>
          <w:p w14:paraId="7CA5D27E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01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NGO-90151</w:t>
              </w:r>
            </w:hyperlink>
          </w:p>
        </w:tc>
      </w:tr>
      <w:tr w:rsidR="0029180A" w:rsidRPr="00847705" w14:paraId="2BF4572A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26948829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Fundação INATEL / INATEL Foundation</w:t>
            </w:r>
          </w:p>
        </w:tc>
        <w:tc>
          <w:tcPr>
            <w:tcW w:w="935" w:type="pct"/>
          </w:tcPr>
          <w:p w14:paraId="2B384997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Portugal</w:t>
            </w:r>
          </w:p>
        </w:tc>
        <w:tc>
          <w:tcPr>
            <w:tcW w:w="733" w:type="pct"/>
            <w:shd w:val="clear" w:color="auto" w:fill="auto"/>
          </w:tcPr>
          <w:p w14:paraId="296BE9C8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02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NGO-90157</w:t>
              </w:r>
            </w:hyperlink>
          </w:p>
        </w:tc>
      </w:tr>
      <w:tr w:rsidR="0029180A" w:rsidRPr="00847705" w14:paraId="4A4182B9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57C0BC9D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Fundación Erigaie / Erigaie Foundation</w:t>
            </w:r>
          </w:p>
        </w:tc>
        <w:tc>
          <w:tcPr>
            <w:tcW w:w="935" w:type="pct"/>
          </w:tcPr>
          <w:p w14:paraId="1810A6C5" w14:textId="77777777" w:rsidR="0029180A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Colombie</w:t>
            </w:r>
          </w:p>
        </w:tc>
        <w:tc>
          <w:tcPr>
            <w:tcW w:w="733" w:type="pct"/>
            <w:shd w:val="clear" w:color="auto" w:fill="auto"/>
          </w:tcPr>
          <w:p w14:paraId="51DA998C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03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NGO-90155</w:t>
              </w:r>
            </w:hyperlink>
          </w:p>
        </w:tc>
      </w:tr>
      <w:tr w:rsidR="0029180A" w:rsidRPr="00847705" w14:paraId="0EFB9C15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4E40DE81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Global Development for Pygmee Minorities – GLODEPM /</w:t>
            </w: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br/>
              <w:t>Développement Intégral des Minorités Pygmées</w:t>
            </w:r>
          </w:p>
        </w:tc>
        <w:tc>
          <w:tcPr>
            <w:tcW w:w="935" w:type="pct"/>
          </w:tcPr>
          <w:p w14:paraId="29A4D8E6" w14:textId="77777777" w:rsidR="0029180A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République démocratique du Congo</w:t>
            </w:r>
          </w:p>
        </w:tc>
        <w:tc>
          <w:tcPr>
            <w:tcW w:w="733" w:type="pct"/>
            <w:shd w:val="clear" w:color="auto" w:fill="auto"/>
          </w:tcPr>
          <w:p w14:paraId="3421C7D2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04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NGO-90170</w:t>
              </w:r>
            </w:hyperlink>
          </w:p>
        </w:tc>
      </w:tr>
      <w:tr w:rsidR="0029180A" w:rsidRPr="00847705" w14:paraId="07CC167A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659F8E78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Goa Heritage Action Group</w:t>
            </w:r>
          </w:p>
        </w:tc>
        <w:tc>
          <w:tcPr>
            <w:tcW w:w="935" w:type="pct"/>
          </w:tcPr>
          <w:p w14:paraId="35297E51" w14:textId="77777777" w:rsidR="0029180A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Inde</w:t>
            </w:r>
          </w:p>
        </w:tc>
        <w:tc>
          <w:tcPr>
            <w:tcW w:w="733" w:type="pct"/>
            <w:shd w:val="clear" w:color="auto" w:fill="auto"/>
          </w:tcPr>
          <w:p w14:paraId="13DFB269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05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NGO-90011</w:t>
              </w:r>
            </w:hyperlink>
          </w:p>
        </w:tc>
      </w:tr>
      <w:tr w:rsidR="0029180A" w:rsidRPr="00847705" w14:paraId="7140DD02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3B86FFDE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Heemkunde Vlaanderen vzw / Association for the Study of Local History in Flanders</w:t>
            </w:r>
          </w:p>
        </w:tc>
        <w:tc>
          <w:tcPr>
            <w:tcW w:w="935" w:type="pct"/>
          </w:tcPr>
          <w:p w14:paraId="4512AE4E" w14:textId="77777777" w:rsidR="0029180A" w:rsidRPr="00847705" w:rsidRDefault="006A764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Belgique</w:t>
            </w:r>
          </w:p>
        </w:tc>
        <w:tc>
          <w:tcPr>
            <w:tcW w:w="733" w:type="pct"/>
            <w:shd w:val="clear" w:color="auto" w:fill="auto"/>
          </w:tcPr>
          <w:p w14:paraId="78B5CB30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06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NGO-90033</w:t>
              </w:r>
            </w:hyperlink>
          </w:p>
        </w:tc>
      </w:tr>
      <w:tr w:rsidR="0029180A" w:rsidRPr="00847705" w14:paraId="26A11002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606B7735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Het Firmament / The Firmament</w:t>
            </w:r>
          </w:p>
        </w:tc>
        <w:tc>
          <w:tcPr>
            <w:tcW w:w="935" w:type="pct"/>
          </w:tcPr>
          <w:p w14:paraId="15C9123C" w14:textId="77777777" w:rsidR="0029180A" w:rsidRPr="00847705" w:rsidRDefault="006A764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Belgique</w:t>
            </w:r>
          </w:p>
        </w:tc>
        <w:tc>
          <w:tcPr>
            <w:tcW w:w="733" w:type="pct"/>
            <w:shd w:val="clear" w:color="auto" w:fill="auto"/>
          </w:tcPr>
          <w:p w14:paraId="5DCD4370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07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NGO-90161</w:t>
              </w:r>
            </w:hyperlink>
          </w:p>
        </w:tc>
      </w:tr>
      <w:tr w:rsidR="0029180A" w:rsidRPr="00847705" w14:paraId="4F01B99C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0BEFDAEC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Instituut Voor Vlaamse Volkskunst vzw</w:t>
            </w:r>
          </w:p>
        </w:tc>
        <w:tc>
          <w:tcPr>
            <w:tcW w:w="935" w:type="pct"/>
          </w:tcPr>
          <w:p w14:paraId="0BAE3A13" w14:textId="77777777" w:rsidR="0029180A" w:rsidRPr="00847705" w:rsidRDefault="006A764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Belgique</w:t>
            </w:r>
          </w:p>
        </w:tc>
        <w:tc>
          <w:tcPr>
            <w:tcW w:w="733" w:type="pct"/>
            <w:shd w:val="clear" w:color="auto" w:fill="auto"/>
          </w:tcPr>
          <w:p w14:paraId="35F69011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08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NGO-90054</w:t>
              </w:r>
            </w:hyperlink>
          </w:p>
        </w:tc>
      </w:tr>
      <w:tr w:rsidR="00B048AE" w:rsidRPr="00847705" w14:paraId="319DE5AD" w14:textId="77777777" w:rsidTr="00C84455">
        <w:trPr>
          <w:cantSplit/>
        </w:trPr>
        <w:tc>
          <w:tcPr>
            <w:tcW w:w="3332" w:type="pct"/>
            <w:shd w:val="clear" w:color="auto" w:fill="auto"/>
            <w:vAlign w:val="center"/>
          </w:tcPr>
          <w:p w14:paraId="103A82EC" w14:textId="77777777" w:rsidR="005B72E7" w:rsidRPr="00CB25BC" w:rsidRDefault="005B72E7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CB25BC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Interactividad Cultural y Desarrollo A.C. / Cultural Interactivity and Development, A.C.</w:t>
            </w:r>
          </w:p>
        </w:tc>
        <w:tc>
          <w:tcPr>
            <w:tcW w:w="935" w:type="pct"/>
            <w:vAlign w:val="center"/>
          </w:tcPr>
          <w:p w14:paraId="2FBD44C5" w14:textId="77777777" w:rsidR="005B72E7" w:rsidRPr="00847705" w:rsidRDefault="005B72E7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Mexique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0B03F36A" w14:textId="77777777" w:rsidR="005B72E7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09" w:history="1">
              <w:r w:rsidR="005B72E7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NGO-90075</w:t>
              </w:r>
            </w:hyperlink>
          </w:p>
        </w:tc>
      </w:tr>
      <w:tr w:rsidR="0029180A" w:rsidRPr="00847705" w14:paraId="6480B33C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1180F238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International Association for Falconry and Conservation of Birds of Prey (IAF)</w:t>
            </w:r>
          </w:p>
        </w:tc>
        <w:tc>
          <w:tcPr>
            <w:tcW w:w="935" w:type="pct"/>
          </w:tcPr>
          <w:p w14:paraId="1AD9160D" w14:textId="77777777" w:rsidR="0029180A" w:rsidRPr="00847705" w:rsidRDefault="006A764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Belgique</w:t>
            </w:r>
          </w:p>
        </w:tc>
        <w:tc>
          <w:tcPr>
            <w:tcW w:w="733" w:type="pct"/>
            <w:shd w:val="clear" w:color="auto" w:fill="auto"/>
          </w:tcPr>
          <w:p w14:paraId="152FC40C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10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NGO-90006</w:t>
              </w:r>
            </w:hyperlink>
          </w:p>
        </w:tc>
      </w:tr>
      <w:tr w:rsidR="0029180A" w:rsidRPr="00847705" w14:paraId="367B7F75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3868EB73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International Council for Traditional Music – ICTM / Conseil international de la musique traditionnelle – CIMT</w:t>
            </w:r>
          </w:p>
        </w:tc>
        <w:tc>
          <w:tcPr>
            <w:tcW w:w="935" w:type="pct"/>
          </w:tcPr>
          <w:p w14:paraId="2C1D6EC6" w14:textId="77777777" w:rsidR="0029180A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Slovénie</w:t>
            </w:r>
          </w:p>
        </w:tc>
        <w:tc>
          <w:tcPr>
            <w:tcW w:w="733" w:type="pct"/>
            <w:shd w:val="clear" w:color="auto" w:fill="auto"/>
          </w:tcPr>
          <w:p w14:paraId="002F6D29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11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NGO-90009</w:t>
              </w:r>
            </w:hyperlink>
          </w:p>
        </w:tc>
      </w:tr>
      <w:tr w:rsidR="0029180A" w:rsidRPr="00847705" w14:paraId="1C06AAA3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3AD582DF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International Organization of Folk Arts (IOV) / Comité international des arts et traditions populaires – IOV</w:t>
            </w:r>
          </w:p>
        </w:tc>
        <w:tc>
          <w:tcPr>
            <w:tcW w:w="935" w:type="pct"/>
          </w:tcPr>
          <w:p w14:paraId="2C0A854C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Philippines</w:t>
            </w:r>
          </w:p>
        </w:tc>
        <w:tc>
          <w:tcPr>
            <w:tcW w:w="733" w:type="pct"/>
            <w:shd w:val="clear" w:color="auto" w:fill="auto"/>
          </w:tcPr>
          <w:p w14:paraId="2AA877BF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12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NGO-90154</w:t>
              </w:r>
            </w:hyperlink>
          </w:p>
        </w:tc>
      </w:tr>
      <w:tr w:rsidR="0029180A" w:rsidRPr="00847705" w14:paraId="782518D1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46CCF74C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International Social Sciences Council – ISSC / Conseil international des Sciences sociales – CISS</w:t>
            </w:r>
          </w:p>
        </w:tc>
        <w:tc>
          <w:tcPr>
            <w:tcW w:w="935" w:type="pct"/>
          </w:tcPr>
          <w:p w14:paraId="4037EE69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France</w:t>
            </w:r>
          </w:p>
        </w:tc>
        <w:tc>
          <w:tcPr>
            <w:tcW w:w="733" w:type="pct"/>
            <w:shd w:val="clear" w:color="auto" w:fill="auto"/>
          </w:tcPr>
          <w:p w14:paraId="3CC1F6C8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13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NGO-90072</w:t>
              </w:r>
            </w:hyperlink>
          </w:p>
        </w:tc>
      </w:tr>
      <w:tr w:rsidR="0029180A" w:rsidRPr="00847705" w14:paraId="1296FA90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4235F2AD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Kant in Vlaanderen VZW / Lace In Flanders – KiV</w:t>
            </w:r>
          </w:p>
        </w:tc>
        <w:tc>
          <w:tcPr>
            <w:tcW w:w="935" w:type="pct"/>
          </w:tcPr>
          <w:p w14:paraId="2AABAE4A" w14:textId="77777777" w:rsidR="0029180A" w:rsidRPr="00847705" w:rsidRDefault="006A764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Belgique</w:t>
            </w:r>
          </w:p>
        </w:tc>
        <w:tc>
          <w:tcPr>
            <w:tcW w:w="733" w:type="pct"/>
            <w:shd w:val="clear" w:color="auto" w:fill="auto"/>
          </w:tcPr>
          <w:p w14:paraId="174A25C0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14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NGO-90135</w:t>
              </w:r>
            </w:hyperlink>
          </w:p>
        </w:tc>
      </w:tr>
      <w:tr w:rsidR="0029180A" w:rsidRPr="00847705" w14:paraId="7EFE447D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4517288D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Korea Cultural Heritage Foundation – CHF</w:t>
            </w:r>
          </w:p>
        </w:tc>
        <w:tc>
          <w:tcPr>
            <w:tcW w:w="935" w:type="pct"/>
          </w:tcPr>
          <w:p w14:paraId="247B7294" w14:textId="77777777" w:rsidR="0029180A" w:rsidRPr="00847705" w:rsidRDefault="006A764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République de Corée</w:t>
            </w:r>
          </w:p>
        </w:tc>
        <w:tc>
          <w:tcPr>
            <w:tcW w:w="733" w:type="pct"/>
            <w:shd w:val="clear" w:color="auto" w:fill="auto"/>
          </w:tcPr>
          <w:p w14:paraId="2EE76AF0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15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NGO-90025</w:t>
              </w:r>
            </w:hyperlink>
          </w:p>
        </w:tc>
      </w:tr>
      <w:tr w:rsidR="0029180A" w:rsidRPr="00847705" w14:paraId="27DD92B3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7B965E4D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Madhukali</w:t>
            </w:r>
          </w:p>
        </w:tc>
        <w:tc>
          <w:tcPr>
            <w:tcW w:w="935" w:type="pct"/>
          </w:tcPr>
          <w:p w14:paraId="52ACA995" w14:textId="77777777" w:rsidR="0029180A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Inde</w:t>
            </w:r>
          </w:p>
        </w:tc>
        <w:tc>
          <w:tcPr>
            <w:tcW w:w="733" w:type="pct"/>
            <w:shd w:val="clear" w:color="auto" w:fill="auto"/>
          </w:tcPr>
          <w:p w14:paraId="44F28B7A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16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NGO-90041</w:t>
              </w:r>
            </w:hyperlink>
          </w:p>
        </w:tc>
      </w:tr>
      <w:tr w:rsidR="0029180A" w:rsidRPr="00847705" w14:paraId="6A7A01F4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7A51AC86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Maison des Cultures du Monde</w:t>
            </w:r>
          </w:p>
        </w:tc>
        <w:tc>
          <w:tcPr>
            <w:tcW w:w="935" w:type="pct"/>
          </w:tcPr>
          <w:p w14:paraId="2A54862B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France</w:t>
            </w:r>
          </w:p>
        </w:tc>
        <w:tc>
          <w:tcPr>
            <w:tcW w:w="733" w:type="pct"/>
            <w:shd w:val="clear" w:color="auto" w:fill="auto"/>
          </w:tcPr>
          <w:p w14:paraId="07ABF245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17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NGO-90098</w:t>
              </w:r>
            </w:hyperlink>
          </w:p>
        </w:tc>
      </w:tr>
      <w:tr w:rsidR="0029180A" w:rsidRPr="00847705" w14:paraId="209F783B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65A9D304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Norsk Handverksutvikling / Norwegian Crafts Development – NHU</w:t>
            </w:r>
          </w:p>
        </w:tc>
        <w:tc>
          <w:tcPr>
            <w:tcW w:w="935" w:type="pct"/>
          </w:tcPr>
          <w:p w14:paraId="3F113771" w14:textId="77777777" w:rsidR="0029180A" w:rsidRPr="00847705" w:rsidRDefault="006A764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Norvège</w:t>
            </w:r>
          </w:p>
        </w:tc>
        <w:tc>
          <w:tcPr>
            <w:tcW w:w="733" w:type="pct"/>
            <w:shd w:val="clear" w:color="auto" w:fill="auto"/>
          </w:tcPr>
          <w:p w14:paraId="1288AE9D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18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NGO-90022</w:t>
              </w:r>
            </w:hyperlink>
          </w:p>
        </w:tc>
      </w:tr>
      <w:tr w:rsidR="0029180A" w:rsidRPr="00847705" w14:paraId="2D5A85A8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20D435F1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Organisation pour la promotion des médecines traditionnelles – PROMETRA</w:t>
            </w:r>
          </w:p>
        </w:tc>
        <w:tc>
          <w:tcPr>
            <w:tcW w:w="935" w:type="pct"/>
          </w:tcPr>
          <w:p w14:paraId="08263579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S</w:t>
            </w:r>
            <w:r w:rsidR="00395806"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éné</w:t>
            </w: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gal</w:t>
            </w:r>
          </w:p>
        </w:tc>
        <w:tc>
          <w:tcPr>
            <w:tcW w:w="733" w:type="pct"/>
            <w:shd w:val="clear" w:color="auto" w:fill="auto"/>
          </w:tcPr>
          <w:p w14:paraId="3CDE0B0B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19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NGO-90010</w:t>
              </w:r>
            </w:hyperlink>
          </w:p>
        </w:tc>
      </w:tr>
      <w:tr w:rsidR="0029180A" w:rsidRPr="00847705" w14:paraId="412A83FD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04C63DA6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Réseau culturel européen de coopération au développement</w:t>
            </w:r>
          </w:p>
        </w:tc>
        <w:tc>
          <w:tcPr>
            <w:tcW w:w="935" w:type="pct"/>
          </w:tcPr>
          <w:p w14:paraId="4437C4F3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France</w:t>
            </w:r>
          </w:p>
        </w:tc>
        <w:tc>
          <w:tcPr>
            <w:tcW w:w="733" w:type="pct"/>
            <w:shd w:val="clear" w:color="auto" w:fill="auto"/>
          </w:tcPr>
          <w:p w14:paraId="2A8B683C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20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NGO-90067</w:t>
              </w:r>
            </w:hyperlink>
          </w:p>
        </w:tc>
      </w:tr>
      <w:tr w:rsidR="0029180A" w:rsidRPr="00847705" w14:paraId="7A64C89C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1716519C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Rural Women Environmental Protection Association – RWEPA</w:t>
            </w:r>
          </w:p>
        </w:tc>
        <w:tc>
          <w:tcPr>
            <w:tcW w:w="935" w:type="pct"/>
          </w:tcPr>
          <w:p w14:paraId="4E459933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Camero</w:t>
            </w:r>
            <w:r w:rsidR="00395806"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u</w:t>
            </w: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33" w:type="pct"/>
            <w:shd w:val="clear" w:color="auto" w:fill="auto"/>
          </w:tcPr>
          <w:p w14:paraId="5F1316F6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21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NGO-90153</w:t>
              </w:r>
            </w:hyperlink>
          </w:p>
        </w:tc>
      </w:tr>
      <w:tr w:rsidR="0029180A" w:rsidRPr="00847705" w14:paraId="6D94E06D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0771026F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Società Geografica Italiana ONLUS / Société Géographique Italienne ONLUS </w:t>
            </w:r>
          </w:p>
        </w:tc>
        <w:tc>
          <w:tcPr>
            <w:tcW w:w="935" w:type="pct"/>
          </w:tcPr>
          <w:p w14:paraId="1577163F" w14:textId="77777777" w:rsidR="0029180A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Italie</w:t>
            </w:r>
          </w:p>
        </w:tc>
        <w:tc>
          <w:tcPr>
            <w:tcW w:w="733" w:type="pct"/>
            <w:shd w:val="clear" w:color="auto" w:fill="auto"/>
          </w:tcPr>
          <w:p w14:paraId="149D3207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22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NGO-90064</w:t>
              </w:r>
            </w:hyperlink>
          </w:p>
        </w:tc>
      </w:tr>
      <w:tr w:rsidR="0029180A" w:rsidRPr="00847705" w14:paraId="48508454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0372A40C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Società Italiana per la Museografia ed i Beni DemoEtnoAntropologici / Italian Society for Ethnographic Museum Studies and Heritage – SIMBDEA</w:t>
            </w:r>
          </w:p>
        </w:tc>
        <w:tc>
          <w:tcPr>
            <w:tcW w:w="935" w:type="pct"/>
          </w:tcPr>
          <w:p w14:paraId="600C09F1" w14:textId="77777777" w:rsidR="0029180A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Italie</w:t>
            </w:r>
          </w:p>
        </w:tc>
        <w:tc>
          <w:tcPr>
            <w:tcW w:w="733" w:type="pct"/>
            <w:shd w:val="clear" w:color="auto" w:fill="auto"/>
          </w:tcPr>
          <w:p w14:paraId="48E65B7C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23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NGO-90031</w:t>
              </w:r>
            </w:hyperlink>
          </w:p>
        </w:tc>
      </w:tr>
      <w:tr w:rsidR="0029180A" w:rsidRPr="00847705" w14:paraId="3C99C3E8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53F17404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Société française d</w:t>
            </w:r>
            <w:r w:rsidR="0067364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’</w:t>
            </w: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ethnomusicologie – SFE</w:t>
            </w:r>
          </w:p>
        </w:tc>
        <w:tc>
          <w:tcPr>
            <w:tcW w:w="935" w:type="pct"/>
          </w:tcPr>
          <w:p w14:paraId="70FC8DB3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France</w:t>
            </w:r>
          </w:p>
        </w:tc>
        <w:tc>
          <w:tcPr>
            <w:tcW w:w="733" w:type="pct"/>
            <w:shd w:val="clear" w:color="auto" w:fill="auto"/>
          </w:tcPr>
          <w:p w14:paraId="23D4FA79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24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NGO-90152</w:t>
              </w:r>
            </w:hyperlink>
          </w:p>
        </w:tc>
      </w:tr>
      <w:tr w:rsidR="0029180A" w:rsidRPr="00847705" w14:paraId="50463968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71FD6DD9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Sportimonium (formerly Centrum voor Sportcultuur vzw / Centre pour la Culture Sportive)</w:t>
            </w:r>
          </w:p>
        </w:tc>
        <w:tc>
          <w:tcPr>
            <w:tcW w:w="935" w:type="pct"/>
          </w:tcPr>
          <w:p w14:paraId="226C247B" w14:textId="77777777" w:rsidR="0029180A" w:rsidRPr="00847705" w:rsidRDefault="006A764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Belgique</w:t>
            </w:r>
          </w:p>
        </w:tc>
        <w:tc>
          <w:tcPr>
            <w:tcW w:w="733" w:type="pct"/>
            <w:shd w:val="clear" w:color="auto" w:fill="auto"/>
          </w:tcPr>
          <w:p w14:paraId="29C045E5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25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NGO-90144</w:t>
              </w:r>
            </w:hyperlink>
          </w:p>
        </w:tc>
      </w:tr>
      <w:tr w:rsidR="0029180A" w:rsidRPr="00847705" w14:paraId="48D51750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3115351B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Stiftelsen Râdet for folkemusikk og folkedans / The Foundation for Traditional Music and Dance</w:t>
            </w:r>
          </w:p>
        </w:tc>
        <w:tc>
          <w:tcPr>
            <w:tcW w:w="935" w:type="pct"/>
          </w:tcPr>
          <w:p w14:paraId="15A31CFC" w14:textId="77777777" w:rsidR="0029180A" w:rsidRPr="00847705" w:rsidRDefault="006A764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Norvège</w:t>
            </w:r>
          </w:p>
        </w:tc>
        <w:tc>
          <w:tcPr>
            <w:tcW w:w="733" w:type="pct"/>
            <w:shd w:val="clear" w:color="auto" w:fill="auto"/>
          </w:tcPr>
          <w:p w14:paraId="2D9BB0A9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26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NGO-90086</w:t>
              </w:r>
            </w:hyperlink>
          </w:p>
        </w:tc>
      </w:tr>
      <w:tr w:rsidR="0029180A" w:rsidRPr="00847705" w14:paraId="2EF1DA88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31EC42B0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Tamil Nadu Rural Art Development Centre</w:t>
            </w:r>
          </w:p>
        </w:tc>
        <w:tc>
          <w:tcPr>
            <w:tcW w:w="935" w:type="pct"/>
          </w:tcPr>
          <w:p w14:paraId="4FC71F9F" w14:textId="77777777" w:rsidR="0029180A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Inde</w:t>
            </w:r>
          </w:p>
        </w:tc>
        <w:tc>
          <w:tcPr>
            <w:tcW w:w="733" w:type="pct"/>
            <w:shd w:val="clear" w:color="auto" w:fill="auto"/>
          </w:tcPr>
          <w:p w14:paraId="2514EDC1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27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NGO-90068</w:t>
              </w:r>
            </w:hyperlink>
          </w:p>
        </w:tc>
      </w:tr>
      <w:tr w:rsidR="0029180A" w:rsidRPr="00847705" w14:paraId="75EDDD34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0F596FF2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Traditions pour Demain / Traditions for Tomorrow</w:t>
            </w:r>
          </w:p>
        </w:tc>
        <w:tc>
          <w:tcPr>
            <w:tcW w:w="935" w:type="pct"/>
          </w:tcPr>
          <w:p w14:paraId="752856E6" w14:textId="77777777" w:rsidR="0029180A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Suisse</w:t>
            </w:r>
          </w:p>
        </w:tc>
        <w:tc>
          <w:tcPr>
            <w:tcW w:w="733" w:type="pct"/>
            <w:shd w:val="clear" w:color="auto" w:fill="auto"/>
          </w:tcPr>
          <w:p w14:paraId="279ABA68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28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NGO-90007</w:t>
              </w:r>
            </w:hyperlink>
          </w:p>
        </w:tc>
      </w:tr>
      <w:tr w:rsidR="0029180A" w:rsidRPr="00847705" w14:paraId="0051BD2E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414C0149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Trung tâm Nghiên cứu, Hỗ trợ và Phát triển Văn hoá (A&amp;C) / Center for Research, Support and Development of Culture – A&amp;C</w:t>
            </w:r>
          </w:p>
        </w:tc>
        <w:tc>
          <w:tcPr>
            <w:tcW w:w="935" w:type="pct"/>
          </w:tcPr>
          <w:p w14:paraId="1BDA2EDB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Viet Nam</w:t>
            </w:r>
          </w:p>
        </w:tc>
        <w:tc>
          <w:tcPr>
            <w:tcW w:w="733" w:type="pct"/>
            <w:shd w:val="clear" w:color="auto" w:fill="auto"/>
          </w:tcPr>
          <w:p w14:paraId="1C44392A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29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NGO-90131</w:t>
              </w:r>
            </w:hyperlink>
          </w:p>
        </w:tc>
      </w:tr>
      <w:tr w:rsidR="0029180A" w:rsidRPr="00847705" w14:paraId="7D2A96FE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5AD334AC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Volkskunde Vlaanderen vzw / Ethnology in Flanders</w:t>
            </w:r>
          </w:p>
        </w:tc>
        <w:tc>
          <w:tcPr>
            <w:tcW w:w="935" w:type="pct"/>
          </w:tcPr>
          <w:p w14:paraId="739895B5" w14:textId="77777777" w:rsidR="0029180A" w:rsidRPr="00847705" w:rsidRDefault="006A764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Belgique</w:t>
            </w:r>
          </w:p>
        </w:tc>
        <w:tc>
          <w:tcPr>
            <w:tcW w:w="733" w:type="pct"/>
            <w:shd w:val="clear" w:color="auto" w:fill="auto"/>
          </w:tcPr>
          <w:p w14:paraId="3FB42635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30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NGO-90126</w:t>
              </w:r>
            </w:hyperlink>
          </w:p>
        </w:tc>
      </w:tr>
      <w:tr w:rsidR="0029180A" w:rsidRPr="00847705" w14:paraId="05A938BF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65EF8302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World Martial Arts Union – WoMAU</w:t>
            </w:r>
          </w:p>
        </w:tc>
        <w:tc>
          <w:tcPr>
            <w:tcW w:w="935" w:type="pct"/>
          </w:tcPr>
          <w:p w14:paraId="3081E3EE" w14:textId="77777777" w:rsidR="0029180A" w:rsidRPr="00847705" w:rsidRDefault="006A764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République de Corée</w:t>
            </w:r>
          </w:p>
        </w:tc>
        <w:tc>
          <w:tcPr>
            <w:tcW w:w="733" w:type="pct"/>
            <w:shd w:val="clear" w:color="auto" w:fill="auto"/>
          </w:tcPr>
          <w:p w14:paraId="0211F323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31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NGO-90024</w:t>
              </w:r>
            </w:hyperlink>
          </w:p>
        </w:tc>
      </w:tr>
      <w:tr w:rsidR="0029180A" w:rsidRPr="00847705" w14:paraId="3500C5BC" w14:textId="77777777" w:rsidTr="00C84455">
        <w:trPr>
          <w:cantSplit/>
        </w:trPr>
        <w:tc>
          <w:tcPr>
            <w:tcW w:w="3332" w:type="pct"/>
            <w:shd w:val="clear" w:color="auto" w:fill="auto"/>
          </w:tcPr>
          <w:p w14:paraId="47F29F40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rtl/>
                <w:lang w:eastAsia="en-US"/>
              </w:rPr>
              <w:t xml:space="preserve">جمعية لقاءات للتربية والثقافات </w:t>
            </w: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/ Association Cont</w:t>
            </w:r>
            <w:r w:rsidR="0067364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’</w:t>
            </w: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Act pour l</w:t>
            </w:r>
            <w:r w:rsidR="0067364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’</w:t>
            </w:r>
            <w:r w:rsidR="00847705"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Éducation</w:t>
            </w: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et les Cultures</w:t>
            </w:r>
          </w:p>
        </w:tc>
        <w:tc>
          <w:tcPr>
            <w:tcW w:w="935" w:type="pct"/>
          </w:tcPr>
          <w:p w14:paraId="41D43CFF" w14:textId="77777777" w:rsidR="0029180A" w:rsidRPr="00847705" w:rsidRDefault="006A764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Maroc</w:t>
            </w:r>
          </w:p>
        </w:tc>
        <w:tc>
          <w:tcPr>
            <w:tcW w:w="733" w:type="pct"/>
            <w:shd w:val="clear" w:color="auto" w:fill="auto"/>
          </w:tcPr>
          <w:p w14:paraId="0634DCA1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32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NGO-90074</w:t>
              </w:r>
            </w:hyperlink>
          </w:p>
        </w:tc>
      </w:tr>
    </w:tbl>
    <w:p w14:paraId="79AE8E71" w14:textId="77777777" w:rsidR="0029180A" w:rsidRPr="00847705" w:rsidRDefault="00D47C30" w:rsidP="00C84455">
      <w:pPr>
        <w:pStyle w:val="COMParabodytext"/>
        <w:spacing w:before="120"/>
        <w:ind w:left="567" w:hanging="567"/>
        <w:rPr>
          <w:lang w:val="fr-FR"/>
        </w:rPr>
      </w:pPr>
      <w:r w:rsidRPr="00847705">
        <w:rPr>
          <w:rFonts w:eastAsia="SimSun"/>
          <w:lang w:val="fr-FR" w:eastAsia="zh-CN"/>
        </w:rPr>
        <w:t xml:space="preserve">Selon le processus </w:t>
      </w:r>
      <w:r w:rsidR="001D05F1" w:rsidRPr="00847705">
        <w:rPr>
          <w:rFonts w:eastAsia="SimSun"/>
          <w:lang w:val="fr-FR" w:eastAsia="zh-CN"/>
        </w:rPr>
        <w:t>d</w:t>
      </w:r>
      <w:r w:rsidR="009E2B5C">
        <w:rPr>
          <w:rFonts w:eastAsia="SimSun"/>
          <w:lang w:val="fr-FR" w:eastAsia="zh-CN"/>
        </w:rPr>
        <w:t>e ré</w:t>
      </w:r>
      <w:r w:rsidR="001D05F1">
        <w:rPr>
          <w:rFonts w:eastAsia="SimSun"/>
          <w:lang w:val="fr-FR" w:eastAsia="zh-CN"/>
        </w:rPr>
        <w:t>examen</w:t>
      </w:r>
      <w:r w:rsidR="001D05F1" w:rsidRPr="00847705">
        <w:rPr>
          <w:rFonts w:eastAsia="SimSun"/>
          <w:lang w:val="fr-FR" w:eastAsia="zh-CN"/>
        </w:rPr>
        <w:t xml:space="preserve"> </w:t>
      </w:r>
      <w:r w:rsidRPr="00847705">
        <w:rPr>
          <w:rFonts w:eastAsia="SimSun"/>
          <w:lang w:val="fr-FR" w:eastAsia="zh-CN"/>
        </w:rPr>
        <w:t xml:space="preserve">susmentionné, </w:t>
      </w:r>
      <w:r w:rsidR="0029180A" w:rsidRPr="00847705">
        <w:rPr>
          <w:rFonts w:eastAsia="SimSun"/>
          <w:lang w:val="fr-FR" w:eastAsia="zh-CN"/>
        </w:rPr>
        <w:t>1</w:t>
      </w:r>
      <w:r w:rsidR="001D05F1">
        <w:rPr>
          <w:rFonts w:eastAsia="SimSun"/>
          <w:lang w:val="fr-FR" w:eastAsia="zh-CN"/>
        </w:rPr>
        <w:t>0</w:t>
      </w:r>
      <w:r w:rsidR="0029180A" w:rsidRPr="00847705">
        <w:rPr>
          <w:rFonts w:eastAsia="SimSun"/>
          <w:lang w:val="fr-FR" w:eastAsia="zh-CN"/>
        </w:rPr>
        <w:t xml:space="preserve"> </w:t>
      </w:r>
      <w:r w:rsidRPr="00847705">
        <w:rPr>
          <w:rFonts w:eastAsia="SimSun"/>
          <w:lang w:val="fr-FR" w:eastAsia="zh-CN"/>
        </w:rPr>
        <w:t>O</w:t>
      </w:r>
      <w:r w:rsidR="0029180A" w:rsidRPr="00847705">
        <w:rPr>
          <w:rFonts w:eastAsia="SimSun"/>
          <w:lang w:val="fr-FR" w:eastAsia="zh-CN"/>
        </w:rPr>
        <w:t xml:space="preserve">NG </w:t>
      </w:r>
      <w:r w:rsidRPr="00847705">
        <w:rPr>
          <w:rFonts w:eastAsia="SimSun"/>
          <w:lang w:val="fr-FR" w:eastAsia="zh-CN"/>
        </w:rPr>
        <w:t xml:space="preserve">ont été considérées par le </w:t>
      </w:r>
      <w:r w:rsidR="0029180A" w:rsidRPr="00847705">
        <w:rPr>
          <w:rFonts w:eastAsia="SimSun"/>
          <w:lang w:val="fr-FR" w:eastAsia="zh-CN"/>
        </w:rPr>
        <w:t>Secr</w:t>
      </w:r>
      <w:r w:rsidRPr="00847705">
        <w:rPr>
          <w:rFonts w:eastAsia="SimSun"/>
          <w:lang w:val="fr-FR" w:eastAsia="zh-CN"/>
        </w:rPr>
        <w:t>é</w:t>
      </w:r>
      <w:r w:rsidR="0029180A" w:rsidRPr="00847705">
        <w:rPr>
          <w:rFonts w:eastAsia="SimSun"/>
          <w:lang w:val="fr-FR" w:eastAsia="zh-CN"/>
        </w:rPr>
        <w:t xml:space="preserve">tariat </w:t>
      </w:r>
      <w:r w:rsidRPr="00847705">
        <w:rPr>
          <w:rFonts w:eastAsia="SimSun"/>
          <w:lang w:val="fr-FR" w:eastAsia="zh-CN"/>
        </w:rPr>
        <w:t>comme n</w:t>
      </w:r>
      <w:r w:rsidR="00673645">
        <w:rPr>
          <w:rFonts w:eastAsia="SimSun"/>
          <w:lang w:val="fr-FR" w:eastAsia="zh-CN"/>
        </w:rPr>
        <w:t>’</w:t>
      </w:r>
      <w:r w:rsidRPr="00847705">
        <w:rPr>
          <w:rFonts w:eastAsia="SimSun"/>
          <w:lang w:val="fr-FR" w:eastAsia="zh-CN"/>
        </w:rPr>
        <w:t>ayant pas suffisamment démontré leur</w:t>
      </w:r>
      <w:r w:rsidR="00524E1D" w:rsidRPr="00847705">
        <w:rPr>
          <w:rFonts w:eastAsia="SimSun"/>
          <w:lang w:val="fr-FR" w:eastAsia="zh-CN"/>
        </w:rPr>
        <w:t xml:space="preserve"> implication</w:t>
      </w:r>
      <w:r w:rsidR="009C474A" w:rsidRPr="00847705">
        <w:rPr>
          <w:rFonts w:eastAsia="SimSun"/>
          <w:lang w:val="fr-FR" w:eastAsia="zh-CN"/>
        </w:rPr>
        <w:t xml:space="preserve"> et leur </w:t>
      </w:r>
      <w:r w:rsidRPr="00847705">
        <w:rPr>
          <w:rFonts w:eastAsia="SimSun"/>
          <w:lang w:val="fr-FR" w:eastAsia="zh-CN"/>
        </w:rPr>
        <w:t>contribution au travail du Comité depuis leur accréditation</w:t>
      </w:r>
      <w:r w:rsidR="0029180A" w:rsidRPr="00847705">
        <w:rPr>
          <w:rFonts w:eastAsia="SimSun"/>
          <w:lang w:val="fr-FR" w:eastAsia="zh-CN"/>
        </w:rPr>
        <w:t xml:space="preserve">. </w:t>
      </w:r>
      <w:r w:rsidR="009C474A" w:rsidRPr="00847705">
        <w:rPr>
          <w:rFonts w:eastAsia="SimSun"/>
          <w:lang w:val="fr-FR" w:eastAsia="zh-CN"/>
        </w:rPr>
        <w:t>Sept d</w:t>
      </w:r>
      <w:r w:rsidR="00673645">
        <w:rPr>
          <w:rFonts w:eastAsia="SimSun"/>
          <w:lang w:val="fr-FR" w:eastAsia="zh-CN"/>
        </w:rPr>
        <w:t>’</w:t>
      </w:r>
      <w:r w:rsidR="009C474A" w:rsidRPr="00847705">
        <w:rPr>
          <w:rFonts w:eastAsia="SimSun"/>
          <w:lang w:val="fr-FR" w:eastAsia="zh-CN"/>
        </w:rPr>
        <w:t xml:space="preserve">entre elles sont basées </w:t>
      </w:r>
      <w:r w:rsidR="002402FB" w:rsidRPr="00847705">
        <w:rPr>
          <w:rFonts w:eastAsia="SimSun"/>
          <w:lang w:val="fr-FR" w:eastAsia="zh-CN"/>
        </w:rPr>
        <w:t>dans la région</w:t>
      </w:r>
      <w:r w:rsidR="009C474A" w:rsidRPr="00847705">
        <w:rPr>
          <w:rFonts w:eastAsia="SimSun"/>
          <w:lang w:val="fr-FR" w:eastAsia="zh-CN"/>
        </w:rPr>
        <w:t xml:space="preserve"> Europe occidentale et Amérique du Nord</w:t>
      </w:r>
      <w:r w:rsidR="0029180A" w:rsidRPr="00847705">
        <w:rPr>
          <w:lang w:val="fr-FR"/>
        </w:rPr>
        <w:t xml:space="preserve"> (</w:t>
      </w:r>
      <w:r w:rsidR="009C474A" w:rsidRPr="00847705">
        <w:rPr>
          <w:lang w:val="fr-FR"/>
        </w:rPr>
        <w:t>groupe électoral</w:t>
      </w:r>
      <w:r w:rsidR="0029180A" w:rsidRPr="00847705">
        <w:rPr>
          <w:lang w:val="fr-FR"/>
        </w:rPr>
        <w:t xml:space="preserve"> I), </w:t>
      </w:r>
      <w:r w:rsidR="00CD7E79" w:rsidRPr="00847705">
        <w:rPr>
          <w:lang w:val="fr-FR"/>
        </w:rPr>
        <w:t xml:space="preserve">et trois </w:t>
      </w:r>
      <w:r w:rsidR="002402FB" w:rsidRPr="00847705">
        <w:rPr>
          <w:lang w:val="fr-FR"/>
        </w:rPr>
        <w:t xml:space="preserve">dans la région </w:t>
      </w:r>
      <w:r w:rsidR="00CD7E79" w:rsidRPr="00847705">
        <w:rPr>
          <w:lang w:val="fr-FR"/>
        </w:rPr>
        <w:t>Asie</w:t>
      </w:r>
      <w:r w:rsidR="002402FB" w:rsidRPr="00847705">
        <w:rPr>
          <w:lang w:val="fr-FR"/>
        </w:rPr>
        <w:t xml:space="preserve"> et </w:t>
      </w:r>
      <w:r w:rsidR="00CD7E79" w:rsidRPr="00847705">
        <w:rPr>
          <w:lang w:val="fr-FR"/>
        </w:rPr>
        <w:t>Pacifique</w:t>
      </w:r>
      <w:r w:rsidR="0029180A" w:rsidRPr="00847705">
        <w:rPr>
          <w:lang w:val="fr-FR"/>
        </w:rPr>
        <w:t xml:space="preserve"> (</w:t>
      </w:r>
      <w:r w:rsidR="00CD7E79" w:rsidRPr="00847705">
        <w:rPr>
          <w:lang w:val="fr-FR"/>
        </w:rPr>
        <w:t xml:space="preserve">groupe </w:t>
      </w:r>
      <w:r w:rsidR="00CD7E79" w:rsidRPr="00C84455">
        <w:rPr>
          <w:rFonts w:eastAsia="SimSun"/>
          <w:lang w:val="fr-FR" w:eastAsia="zh-CN"/>
        </w:rPr>
        <w:t>électoral</w:t>
      </w:r>
      <w:r w:rsidR="0029180A" w:rsidRPr="00847705">
        <w:rPr>
          <w:lang w:val="fr-FR"/>
        </w:rPr>
        <w:t xml:space="preserve"> IV). </w:t>
      </w:r>
      <w:r w:rsidR="00CD7E79" w:rsidRPr="00847705">
        <w:rPr>
          <w:lang w:val="fr-FR"/>
        </w:rPr>
        <w:t>C</w:t>
      </w:r>
      <w:r w:rsidR="0029180A" w:rsidRPr="00847705">
        <w:rPr>
          <w:rFonts w:eastAsia="SimSun"/>
          <w:lang w:val="fr-FR" w:eastAsia="zh-CN"/>
        </w:rPr>
        <w:t>es 1</w:t>
      </w:r>
      <w:r w:rsidR="001D05F1">
        <w:rPr>
          <w:rFonts w:eastAsia="SimSun"/>
          <w:lang w:val="fr-FR" w:eastAsia="zh-CN"/>
        </w:rPr>
        <w:t>0</w:t>
      </w:r>
      <w:r w:rsidR="0029180A" w:rsidRPr="00847705">
        <w:rPr>
          <w:rFonts w:eastAsia="SimSun"/>
          <w:lang w:val="fr-FR" w:eastAsia="zh-CN"/>
        </w:rPr>
        <w:t xml:space="preserve"> entit</w:t>
      </w:r>
      <w:r w:rsidR="00CD7E79" w:rsidRPr="00847705">
        <w:rPr>
          <w:rFonts w:eastAsia="SimSun"/>
          <w:lang w:val="fr-FR" w:eastAsia="zh-CN"/>
        </w:rPr>
        <w:t xml:space="preserve">és ont soumis des rapports </w:t>
      </w:r>
      <w:r w:rsidR="00166206" w:rsidRPr="00847705">
        <w:rPr>
          <w:rFonts w:eastAsia="SimSun"/>
          <w:lang w:val="fr-FR" w:eastAsia="zh-CN"/>
        </w:rPr>
        <w:t>dont les</w:t>
      </w:r>
      <w:r w:rsidR="00CD7E79" w:rsidRPr="00847705">
        <w:rPr>
          <w:rFonts w:eastAsia="SimSun"/>
          <w:lang w:val="fr-FR" w:eastAsia="zh-CN"/>
        </w:rPr>
        <w:t xml:space="preserve"> réponses laconiques donn</w:t>
      </w:r>
      <w:r w:rsidR="002402FB" w:rsidRPr="00847705">
        <w:rPr>
          <w:rFonts w:eastAsia="SimSun"/>
          <w:lang w:val="fr-FR" w:eastAsia="zh-CN"/>
        </w:rPr>
        <w:t>e</w:t>
      </w:r>
      <w:r w:rsidR="00CD7E79" w:rsidRPr="00847705">
        <w:rPr>
          <w:rFonts w:eastAsia="SimSun"/>
          <w:lang w:val="fr-FR" w:eastAsia="zh-CN"/>
        </w:rPr>
        <w:t xml:space="preserve">nt </w:t>
      </w:r>
      <w:r w:rsidR="005F4627" w:rsidRPr="00847705">
        <w:rPr>
          <w:rFonts w:eastAsia="SimSun"/>
          <w:lang w:val="fr-FR" w:eastAsia="zh-CN"/>
        </w:rPr>
        <w:t>peu d</w:t>
      </w:r>
      <w:r w:rsidR="00673645">
        <w:rPr>
          <w:rFonts w:eastAsia="SimSun"/>
          <w:lang w:val="fr-FR" w:eastAsia="zh-CN"/>
        </w:rPr>
        <w:t>’</w:t>
      </w:r>
      <w:r w:rsidR="005F4627" w:rsidRPr="00847705">
        <w:rPr>
          <w:rFonts w:eastAsia="SimSun"/>
          <w:lang w:val="fr-FR" w:eastAsia="zh-CN"/>
        </w:rPr>
        <w:t>informations ou d</w:t>
      </w:r>
      <w:r w:rsidR="00673645">
        <w:rPr>
          <w:rFonts w:eastAsia="SimSun"/>
          <w:lang w:val="fr-FR" w:eastAsia="zh-CN"/>
        </w:rPr>
        <w:t>’</w:t>
      </w:r>
      <w:r w:rsidR="005F4627" w:rsidRPr="00847705">
        <w:rPr>
          <w:rFonts w:eastAsia="SimSun"/>
          <w:lang w:val="fr-FR" w:eastAsia="zh-CN"/>
        </w:rPr>
        <w:t>explications sur leurs activités pour la sauvegard</w:t>
      </w:r>
      <w:r w:rsidR="0029180A" w:rsidRPr="00847705">
        <w:rPr>
          <w:rFonts w:eastAsia="SimSun"/>
          <w:lang w:val="fr-FR" w:eastAsia="zh-CN"/>
        </w:rPr>
        <w:t>e</w:t>
      </w:r>
      <w:r w:rsidR="005F4627" w:rsidRPr="00847705">
        <w:rPr>
          <w:rFonts w:eastAsia="SimSun"/>
          <w:lang w:val="fr-FR" w:eastAsia="zh-CN"/>
        </w:rPr>
        <w:t xml:space="preserve"> du patrimoine culturel immatériel et leur contribution au travail du Comité depuis leur accréditation</w:t>
      </w:r>
      <w:r w:rsidR="0029180A" w:rsidRPr="00847705">
        <w:rPr>
          <w:rFonts w:eastAsia="SimSun"/>
          <w:lang w:val="fr-FR" w:eastAsia="zh-CN"/>
        </w:rPr>
        <w:t xml:space="preserve">. </w:t>
      </w:r>
      <w:r w:rsidR="005F4627" w:rsidRPr="00847705">
        <w:rPr>
          <w:rFonts w:eastAsia="SimSun"/>
          <w:lang w:val="fr-FR" w:eastAsia="zh-CN"/>
        </w:rPr>
        <w:t>La majo</w:t>
      </w:r>
      <w:r w:rsidR="00D74CE3" w:rsidRPr="00847705">
        <w:rPr>
          <w:rFonts w:eastAsia="SimSun"/>
          <w:lang w:val="fr-FR" w:eastAsia="zh-CN"/>
        </w:rPr>
        <w:t>rité des réponses données dans c</w:t>
      </w:r>
      <w:r w:rsidR="005F4627" w:rsidRPr="00847705">
        <w:rPr>
          <w:rFonts w:eastAsia="SimSun"/>
          <w:lang w:val="fr-FR" w:eastAsia="zh-CN"/>
        </w:rPr>
        <w:t xml:space="preserve">es rapports </w:t>
      </w:r>
      <w:r w:rsidR="00166206" w:rsidRPr="00847705">
        <w:rPr>
          <w:rFonts w:eastAsia="SimSun"/>
          <w:lang w:val="fr-FR" w:eastAsia="zh-CN"/>
        </w:rPr>
        <w:t>so</w:t>
      </w:r>
      <w:r w:rsidR="005F4627" w:rsidRPr="00847705">
        <w:rPr>
          <w:rFonts w:eastAsia="SimSun"/>
          <w:lang w:val="fr-FR" w:eastAsia="zh-CN"/>
        </w:rPr>
        <w:t xml:space="preserve">nt </w:t>
      </w:r>
      <w:r w:rsidR="002E51AD" w:rsidRPr="00847705">
        <w:rPr>
          <w:rFonts w:eastAsia="SimSun"/>
          <w:lang w:val="fr-FR" w:eastAsia="zh-CN"/>
        </w:rPr>
        <w:t xml:space="preserve">nettement </w:t>
      </w:r>
      <w:r w:rsidR="00D74CE3" w:rsidRPr="00847705">
        <w:rPr>
          <w:rFonts w:eastAsia="SimSun"/>
          <w:lang w:val="fr-FR" w:eastAsia="zh-CN"/>
        </w:rPr>
        <w:t xml:space="preserve">inférieures </w:t>
      </w:r>
      <w:r w:rsidR="005F4627" w:rsidRPr="00847705">
        <w:rPr>
          <w:rFonts w:eastAsia="SimSun"/>
          <w:lang w:val="fr-FR" w:eastAsia="zh-CN"/>
        </w:rPr>
        <w:t xml:space="preserve">au nombre de mots </w:t>
      </w:r>
      <w:r w:rsidR="002E51AD" w:rsidRPr="00847705">
        <w:rPr>
          <w:rFonts w:eastAsia="SimSun"/>
          <w:lang w:val="fr-FR" w:eastAsia="zh-CN"/>
        </w:rPr>
        <w:t>à ne pas dépasser</w:t>
      </w:r>
      <w:r w:rsidR="005F4627" w:rsidRPr="00847705">
        <w:rPr>
          <w:rFonts w:eastAsia="SimSun"/>
          <w:lang w:val="fr-FR" w:eastAsia="zh-CN"/>
        </w:rPr>
        <w:t xml:space="preserve"> et </w:t>
      </w:r>
      <w:r w:rsidR="002E51AD" w:rsidRPr="00847705">
        <w:rPr>
          <w:rFonts w:eastAsia="SimSun"/>
          <w:lang w:val="fr-FR" w:eastAsia="zh-CN"/>
        </w:rPr>
        <w:t>sont</w:t>
      </w:r>
      <w:r w:rsidR="005F4627" w:rsidRPr="00847705">
        <w:rPr>
          <w:rFonts w:eastAsia="SimSun"/>
          <w:lang w:val="fr-FR" w:eastAsia="zh-CN"/>
        </w:rPr>
        <w:t xml:space="preserve"> </w:t>
      </w:r>
      <w:r w:rsidR="002E51AD" w:rsidRPr="00847705">
        <w:rPr>
          <w:rFonts w:eastAsia="SimSun"/>
          <w:lang w:val="fr-FR" w:eastAsia="zh-CN"/>
        </w:rPr>
        <w:t xml:space="preserve">plus </w:t>
      </w:r>
      <w:r w:rsidR="005F4627" w:rsidRPr="00847705">
        <w:rPr>
          <w:rFonts w:eastAsia="SimSun"/>
          <w:lang w:val="fr-FR" w:eastAsia="zh-CN"/>
        </w:rPr>
        <w:t>des déclarations que des explications</w:t>
      </w:r>
      <w:r w:rsidR="0029180A" w:rsidRPr="00847705">
        <w:rPr>
          <w:rFonts w:eastAsia="SimSun"/>
          <w:lang w:val="fr-FR" w:eastAsia="zh-CN"/>
        </w:rPr>
        <w:t xml:space="preserve">. </w:t>
      </w:r>
      <w:r w:rsidR="005F4627" w:rsidRPr="00847705">
        <w:rPr>
          <w:rFonts w:eastAsia="SimSun"/>
          <w:lang w:val="fr-FR" w:eastAsia="zh-CN"/>
        </w:rPr>
        <w:t xml:space="preserve">Dans plusieurs cas, </w:t>
      </w:r>
      <w:r w:rsidR="002E51AD" w:rsidRPr="00847705">
        <w:rPr>
          <w:rFonts w:eastAsia="SimSun"/>
          <w:lang w:val="fr-FR" w:eastAsia="zh-CN"/>
        </w:rPr>
        <w:t xml:space="preserve">beaucoup </w:t>
      </w:r>
      <w:r w:rsidR="005F4627" w:rsidRPr="00847705">
        <w:rPr>
          <w:rFonts w:eastAsia="SimSun"/>
          <w:lang w:val="fr-FR" w:eastAsia="zh-CN"/>
        </w:rPr>
        <w:t xml:space="preserve">de réponses </w:t>
      </w:r>
      <w:r w:rsidR="002E51AD" w:rsidRPr="00847705">
        <w:rPr>
          <w:rFonts w:eastAsia="SimSun"/>
          <w:lang w:val="fr-FR" w:eastAsia="zh-CN"/>
        </w:rPr>
        <w:t>s</w:t>
      </w:r>
      <w:r w:rsidR="00E80C62" w:rsidRPr="00847705">
        <w:rPr>
          <w:rFonts w:eastAsia="SimSun"/>
          <w:lang w:val="fr-FR" w:eastAsia="zh-CN"/>
        </w:rPr>
        <w:t>ont à côté de la question ou redondantes</w:t>
      </w:r>
      <w:r w:rsidR="0029180A" w:rsidRPr="00847705">
        <w:rPr>
          <w:rFonts w:eastAsia="SimSun"/>
          <w:lang w:val="fr-FR" w:eastAsia="zh-CN"/>
        </w:rPr>
        <w:t xml:space="preserve"> </w:t>
      </w:r>
      <w:r w:rsidR="002E51AD" w:rsidRPr="00847705">
        <w:rPr>
          <w:rFonts w:eastAsia="SimSun"/>
          <w:lang w:val="fr-FR" w:eastAsia="zh-CN"/>
        </w:rPr>
        <w:t xml:space="preserve">et </w:t>
      </w:r>
      <w:r w:rsidR="00D62A55" w:rsidRPr="00847705">
        <w:rPr>
          <w:rFonts w:eastAsia="SimSun"/>
          <w:lang w:val="fr-FR" w:eastAsia="zh-CN"/>
        </w:rPr>
        <w:t>quelques rapports laissent plusieurs questions sans réponse</w:t>
      </w:r>
      <w:r w:rsidR="0029180A" w:rsidRPr="00847705">
        <w:rPr>
          <w:rFonts w:eastAsia="SimSun"/>
          <w:lang w:val="fr-FR" w:eastAsia="zh-CN"/>
        </w:rPr>
        <w:t xml:space="preserve">. </w:t>
      </w:r>
      <w:r w:rsidR="00E80C62" w:rsidRPr="00847705">
        <w:rPr>
          <w:rFonts w:eastAsia="SimSun"/>
          <w:lang w:val="fr-FR" w:eastAsia="zh-CN"/>
        </w:rPr>
        <w:t xml:space="preserve">Conformément au paragraphe </w:t>
      </w:r>
      <w:r w:rsidR="0029180A" w:rsidRPr="00847705">
        <w:rPr>
          <w:lang w:val="fr-FR"/>
        </w:rPr>
        <w:t xml:space="preserve">92 </w:t>
      </w:r>
      <w:r w:rsidR="00E80C62" w:rsidRPr="00847705">
        <w:rPr>
          <w:lang w:val="fr-FR"/>
        </w:rPr>
        <w:t xml:space="preserve">des Directives opérationnelles, le </w:t>
      </w:r>
      <w:r w:rsidR="0029180A" w:rsidRPr="00847705">
        <w:rPr>
          <w:lang w:val="fr-FR"/>
        </w:rPr>
        <w:t>Secr</w:t>
      </w:r>
      <w:r w:rsidR="00E80C62" w:rsidRPr="00847705">
        <w:rPr>
          <w:lang w:val="fr-FR"/>
        </w:rPr>
        <w:t>é</w:t>
      </w:r>
      <w:r w:rsidR="0029180A" w:rsidRPr="00847705">
        <w:rPr>
          <w:lang w:val="fr-FR"/>
        </w:rPr>
        <w:t>tariat s</w:t>
      </w:r>
      <w:r w:rsidR="00E80C62" w:rsidRPr="00847705">
        <w:rPr>
          <w:lang w:val="fr-FR"/>
        </w:rPr>
        <w:t>o</w:t>
      </w:r>
      <w:r w:rsidR="0029180A" w:rsidRPr="00847705">
        <w:rPr>
          <w:lang w:val="fr-FR"/>
        </w:rPr>
        <w:t>um</w:t>
      </w:r>
      <w:r w:rsidR="00E80C62" w:rsidRPr="00847705">
        <w:rPr>
          <w:lang w:val="fr-FR"/>
        </w:rPr>
        <w:t>e</w:t>
      </w:r>
      <w:r w:rsidR="0029180A" w:rsidRPr="00847705">
        <w:rPr>
          <w:lang w:val="fr-FR"/>
        </w:rPr>
        <w:t xml:space="preserve">t </w:t>
      </w:r>
      <w:r w:rsidR="00F215B9" w:rsidRPr="00847705">
        <w:rPr>
          <w:lang w:val="fr-FR"/>
        </w:rPr>
        <w:t>au Comité sa recommandation de mettre fin à</w:t>
      </w:r>
      <w:r w:rsidR="00E80C62" w:rsidRPr="00847705">
        <w:rPr>
          <w:lang w:val="fr-FR"/>
        </w:rPr>
        <w:t xml:space="preserve"> l</w:t>
      </w:r>
      <w:r w:rsidR="00673645">
        <w:rPr>
          <w:lang w:val="fr-FR"/>
        </w:rPr>
        <w:t>’</w:t>
      </w:r>
      <w:r w:rsidR="00E80C62" w:rsidRPr="00847705">
        <w:rPr>
          <w:lang w:val="fr-FR"/>
        </w:rPr>
        <w:t xml:space="preserve">accréditation des </w:t>
      </w:r>
      <w:r w:rsidR="001D05F1">
        <w:rPr>
          <w:lang w:val="fr-FR"/>
        </w:rPr>
        <w:t>dix</w:t>
      </w:r>
      <w:r w:rsidR="001D05F1" w:rsidRPr="00847705">
        <w:rPr>
          <w:lang w:val="fr-FR"/>
        </w:rPr>
        <w:t xml:space="preserve"> </w:t>
      </w:r>
      <w:r w:rsidR="00E80C62" w:rsidRPr="00847705">
        <w:rPr>
          <w:lang w:val="fr-FR"/>
        </w:rPr>
        <w:t>ONG suivantes </w:t>
      </w:r>
      <w:r w:rsidR="0029180A" w:rsidRPr="00847705">
        <w:rPr>
          <w:lang w:val="fr-FR"/>
        </w:rPr>
        <w:t>:</w:t>
      </w:r>
    </w:p>
    <w:tbl>
      <w:tblPr>
        <w:tblW w:w="4603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6062"/>
        <w:gridCol w:w="1702"/>
        <w:gridCol w:w="1308"/>
      </w:tblGrid>
      <w:tr w:rsidR="0029180A" w:rsidRPr="00847705" w14:paraId="50380440" w14:textId="77777777" w:rsidTr="00C84455">
        <w:trPr>
          <w:cantSplit/>
          <w:tblHeader/>
        </w:trPr>
        <w:tc>
          <w:tcPr>
            <w:tcW w:w="3340" w:type="pct"/>
            <w:shd w:val="clear" w:color="auto" w:fill="BFBFBF"/>
            <w:vAlign w:val="center"/>
          </w:tcPr>
          <w:p w14:paraId="389B7A64" w14:textId="77777777" w:rsidR="0029180A" w:rsidRPr="00847705" w:rsidRDefault="00F9717F" w:rsidP="00C84455">
            <w:pPr>
              <w:keepNext/>
              <w:widowControl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Nom de l</w:t>
            </w:r>
            <w:r w:rsidR="0067364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’</w:t>
            </w: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938" w:type="pct"/>
            <w:shd w:val="clear" w:color="auto" w:fill="BFBFBF"/>
            <w:vAlign w:val="center"/>
          </w:tcPr>
          <w:p w14:paraId="3FB31330" w14:textId="77777777" w:rsidR="0029180A" w:rsidRPr="00847705" w:rsidRDefault="00F9717F" w:rsidP="00C84455">
            <w:pPr>
              <w:keepNext/>
              <w:widowControl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Pays du siège social</w:t>
            </w:r>
          </w:p>
        </w:tc>
        <w:tc>
          <w:tcPr>
            <w:tcW w:w="721" w:type="pct"/>
            <w:shd w:val="clear" w:color="auto" w:fill="BFBFBF"/>
            <w:vAlign w:val="center"/>
          </w:tcPr>
          <w:p w14:paraId="53F3EF81" w14:textId="77777777" w:rsidR="0029180A" w:rsidRPr="00847705" w:rsidRDefault="00524E1D" w:rsidP="00C84455">
            <w:pPr>
              <w:keepNext/>
              <w:widowControl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Numéro d</w:t>
            </w:r>
            <w:r w:rsidR="0067364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’</w:t>
            </w: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accrédi-tation</w:t>
            </w:r>
          </w:p>
        </w:tc>
      </w:tr>
      <w:tr w:rsidR="0029180A" w:rsidRPr="00847705" w14:paraId="7899B932" w14:textId="77777777" w:rsidTr="00C84455">
        <w:trPr>
          <w:cantSplit/>
        </w:trPr>
        <w:tc>
          <w:tcPr>
            <w:tcW w:w="3340" w:type="pct"/>
            <w:shd w:val="clear" w:color="auto" w:fill="auto"/>
            <w:vAlign w:val="center"/>
          </w:tcPr>
          <w:p w14:paraId="1007E3AB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An Gaelacadamh Teoranta</w:t>
            </w:r>
          </w:p>
        </w:tc>
        <w:tc>
          <w:tcPr>
            <w:tcW w:w="938" w:type="pct"/>
            <w:vAlign w:val="center"/>
          </w:tcPr>
          <w:p w14:paraId="19B5D77D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Irland</w:t>
            </w:r>
            <w:r w:rsidR="00395806"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70188B02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33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NGO-90122</w:t>
              </w:r>
            </w:hyperlink>
          </w:p>
        </w:tc>
      </w:tr>
      <w:tr w:rsidR="0029180A" w:rsidRPr="00847705" w14:paraId="3430F5D9" w14:textId="77777777" w:rsidTr="00C84455">
        <w:trPr>
          <w:cantSplit/>
        </w:trPr>
        <w:tc>
          <w:tcPr>
            <w:tcW w:w="3340" w:type="pct"/>
            <w:shd w:val="clear" w:color="auto" w:fill="auto"/>
            <w:vAlign w:val="center"/>
          </w:tcPr>
          <w:p w14:paraId="3C629B8A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Associazione culturale SAT / SAT Cultural Association</w:t>
            </w:r>
          </w:p>
        </w:tc>
        <w:tc>
          <w:tcPr>
            <w:tcW w:w="938" w:type="pct"/>
            <w:vAlign w:val="center"/>
          </w:tcPr>
          <w:p w14:paraId="2DF5D806" w14:textId="77777777" w:rsidR="0029180A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Italie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4B6D1E51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34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NGO-90008</w:t>
              </w:r>
            </w:hyperlink>
          </w:p>
        </w:tc>
      </w:tr>
      <w:tr w:rsidR="0029180A" w:rsidRPr="00847705" w14:paraId="3DFED8BA" w14:textId="77777777" w:rsidTr="00C84455">
        <w:trPr>
          <w:cantSplit/>
        </w:trPr>
        <w:tc>
          <w:tcPr>
            <w:tcW w:w="3340" w:type="pct"/>
            <w:shd w:val="clear" w:color="auto" w:fill="auto"/>
            <w:vAlign w:val="center"/>
          </w:tcPr>
          <w:p w14:paraId="5554594D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Associazione Extra Moenia / Association Extra Moenia</w:t>
            </w:r>
          </w:p>
        </w:tc>
        <w:tc>
          <w:tcPr>
            <w:tcW w:w="938" w:type="pct"/>
            <w:vAlign w:val="center"/>
          </w:tcPr>
          <w:p w14:paraId="1FF2C627" w14:textId="77777777" w:rsidR="0029180A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Italie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3FA87E37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35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NGO-90058</w:t>
              </w:r>
            </w:hyperlink>
          </w:p>
        </w:tc>
      </w:tr>
      <w:tr w:rsidR="0029180A" w:rsidRPr="00847705" w14:paraId="59308FFF" w14:textId="77777777" w:rsidTr="00C84455">
        <w:trPr>
          <w:cantSplit/>
        </w:trPr>
        <w:tc>
          <w:tcPr>
            <w:tcW w:w="3340" w:type="pct"/>
            <w:shd w:val="clear" w:color="auto" w:fill="auto"/>
            <w:vAlign w:val="center"/>
          </w:tcPr>
          <w:p w14:paraId="74CD1BC1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Chinese Arts and Crafts Institute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7BAEA030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Chin</w:t>
            </w:r>
            <w:r w:rsidR="00395806"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754452FC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36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NGO-90077</w:t>
              </w:r>
            </w:hyperlink>
          </w:p>
        </w:tc>
      </w:tr>
      <w:tr w:rsidR="0029180A" w:rsidRPr="00847705" w14:paraId="5C25D5B8" w14:textId="77777777" w:rsidTr="00C84455">
        <w:trPr>
          <w:cantSplit/>
        </w:trPr>
        <w:tc>
          <w:tcPr>
            <w:tcW w:w="3340" w:type="pct"/>
            <w:shd w:val="clear" w:color="auto" w:fill="auto"/>
            <w:vAlign w:val="center"/>
          </w:tcPr>
          <w:p w14:paraId="37110C9E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Chinese Society for the History of Science and Technology</w:t>
            </w:r>
          </w:p>
        </w:tc>
        <w:tc>
          <w:tcPr>
            <w:tcW w:w="938" w:type="pct"/>
            <w:vAlign w:val="center"/>
          </w:tcPr>
          <w:p w14:paraId="241DE137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Chin</w:t>
            </w:r>
            <w:r w:rsidR="00395806"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2955D053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37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NGO-90090</w:t>
              </w:r>
            </w:hyperlink>
          </w:p>
        </w:tc>
      </w:tr>
      <w:tr w:rsidR="0029180A" w:rsidRPr="00847705" w14:paraId="2AE08509" w14:textId="77777777" w:rsidTr="00C84455">
        <w:trPr>
          <w:cantSplit/>
        </w:trPr>
        <w:tc>
          <w:tcPr>
            <w:tcW w:w="3340" w:type="pct"/>
            <w:shd w:val="clear" w:color="auto" w:fill="auto"/>
            <w:vAlign w:val="center"/>
          </w:tcPr>
          <w:p w14:paraId="3284DE51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Federatie van Vlaamse Historische Schuttersgilden / Federation of Flemish Historical Guilds</w:t>
            </w:r>
          </w:p>
        </w:tc>
        <w:tc>
          <w:tcPr>
            <w:tcW w:w="938" w:type="pct"/>
            <w:vAlign w:val="center"/>
          </w:tcPr>
          <w:p w14:paraId="2E51A78A" w14:textId="77777777" w:rsidR="0029180A" w:rsidRPr="00847705" w:rsidRDefault="006A764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Belgique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0D951202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38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NGO-90039</w:t>
              </w:r>
            </w:hyperlink>
          </w:p>
        </w:tc>
      </w:tr>
      <w:tr w:rsidR="0029180A" w:rsidRPr="00847705" w14:paraId="706619B1" w14:textId="77777777" w:rsidTr="00C84455">
        <w:trPr>
          <w:cantSplit/>
        </w:trPr>
        <w:tc>
          <w:tcPr>
            <w:tcW w:w="3340" w:type="pct"/>
            <w:shd w:val="clear" w:color="auto" w:fill="auto"/>
            <w:vAlign w:val="center"/>
          </w:tcPr>
          <w:p w14:paraId="025C677D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Folklor Araştırmacıları Vakfı / Foundation of Folklore Researchers</w:t>
            </w:r>
          </w:p>
        </w:tc>
        <w:tc>
          <w:tcPr>
            <w:tcW w:w="938" w:type="pct"/>
            <w:vAlign w:val="center"/>
          </w:tcPr>
          <w:p w14:paraId="2DFAE93F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Tur</w:t>
            </w:r>
            <w:r w:rsidR="00395806"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quie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0DD2F0A1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39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NGO-90057</w:t>
              </w:r>
            </w:hyperlink>
          </w:p>
        </w:tc>
      </w:tr>
      <w:tr w:rsidR="0029180A" w:rsidRPr="00847705" w14:paraId="13C9E55D" w14:textId="77777777" w:rsidTr="00C84455">
        <w:trPr>
          <w:cantSplit/>
        </w:trPr>
        <w:tc>
          <w:tcPr>
            <w:tcW w:w="3340" w:type="pct"/>
            <w:shd w:val="clear" w:color="auto" w:fill="auto"/>
            <w:vAlign w:val="center"/>
          </w:tcPr>
          <w:p w14:paraId="17F486E7" w14:textId="77777777" w:rsidR="0029180A" w:rsidRPr="00876D9F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Regional Resource Centre for Folk Performing Arts (UDUPI)</w:t>
            </w:r>
          </w:p>
        </w:tc>
        <w:tc>
          <w:tcPr>
            <w:tcW w:w="938" w:type="pct"/>
            <w:vAlign w:val="center"/>
          </w:tcPr>
          <w:p w14:paraId="1AE7F91A" w14:textId="77777777" w:rsidR="0029180A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Inde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504C223A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40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NGO-90020</w:t>
              </w:r>
            </w:hyperlink>
          </w:p>
        </w:tc>
      </w:tr>
      <w:tr w:rsidR="0029180A" w:rsidRPr="00847705" w14:paraId="14A6FC23" w14:textId="77777777" w:rsidTr="00C84455">
        <w:trPr>
          <w:cantSplit/>
        </w:trPr>
        <w:tc>
          <w:tcPr>
            <w:tcW w:w="3340" w:type="pct"/>
            <w:shd w:val="clear" w:color="auto" w:fill="auto"/>
            <w:vAlign w:val="center"/>
          </w:tcPr>
          <w:p w14:paraId="4370CF8A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Société internationale d</w:t>
            </w:r>
            <w:r w:rsidR="0067364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’</w:t>
            </w: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Ethnologie et de Folklore – SIEF /</w:t>
            </w: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br/>
              <w:t>International Society for Ethnology and Folklore</w:t>
            </w:r>
          </w:p>
        </w:tc>
        <w:tc>
          <w:tcPr>
            <w:tcW w:w="938" w:type="pct"/>
            <w:vAlign w:val="center"/>
          </w:tcPr>
          <w:p w14:paraId="59D6C828" w14:textId="77777777" w:rsidR="0029180A" w:rsidRPr="00847705" w:rsidRDefault="009D10A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Pays-Bas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1FC99D5F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41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NGO-90013</w:t>
              </w:r>
            </w:hyperlink>
          </w:p>
        </w:tc>
      </w:tr>
      <w:tr w:rsidR="0029180A" w:rsidRPr="00847705" w14:paraId="1756B5C0" w14:textId="77777777" w:rsidTr="00C84455">
        <w:trPr>
          <w:cantSplit/>
        </w:trPr>
        <w:tc>
          <w:tcPr>
            <w:tcW w:w="3340" w:type="pct"/>
            <w:shd w:val="clear" w:color="auto" w:fill="auto"/>
            <w:vAlign w:val="center"/>
          </w:tcPr>
          <w:p w14:paraId="65238E26" w14:textId="77777777" w:rsidR="0029180A" w:rsidRPr="00847705" w:rsidRDefault="0029180A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Uluslararası Mevlâna Vakfı / International Mevlana Foundation</w:t>
            </w:r>
          </w:p>
        </w:tc>
        <w:tc>
          <w:tcPr>
            <w:tcW w:w="938" w:type="pct"/>
            <w:vAlign w:val="center"/>
          </w:tcPr>
          <w:p w14:paraId="201133EE" w14:textId="77777777" w:rsidR="0029180A" w:rsidRPr="00847705" w:rsidRDefault="009D10A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Turquie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4F01E90F" w14:textId="77777777" w:rsidR="0029180A" w:rsidRPr="00847705" w:rsidRDefault="00550083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hyperlink r:id="rId142" w:history="1">
              <w:r w:rsidR="0029180A" w:rsidRPr="00847705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en-US"/>
                </w:rPr>
                <w:t>NGO-90143</w:t>
              </w:r>
            </w:hyperlink>
          </w:p>
        </w:tc>
      </w:tr>
    </w:tbl>
    <w:p w14:paraId="74873D4B" w14:textId="77777777" w:rsidR="0075472C" w:rsidRPr="00847705" w:rsidRDefault="00F215B9" w:rsidP="004374E1">
      <w:pPr>
        <w:pStyle w:val="COMParabodytext"/>
        <w:spacing w:before="240"/>
        <w:ind w:left="567" w:hanging="567"/>
        <w:rPr>
          <w:lang w:val="fr-FR"/>
        </w:rPr>
      </w:pPr>
      <w:r w:rsidRPr="00847705">
        <w:rPr>
          <w:rFonts w:eastAsia="SimSun"/>
          <w:lang w:val="fr-FR"/>
        </w:rPr>
        <w:t xml:space="preserve">Sur les </w:t>
      </w:r>
      <w:r w:rsidR="0075472C" w:rsidRPr="00847705">
        <w:rPr>
          <w:rFonts w:eastAsia="SimSun"/>
          <w:lang w:val="fr-FR"/>
        </w:rPr>
        <w:t xml:space="preserve">97 </w:t>
      </w:r>
      <w:r w:rsidRPr="00847705">
        <w:rPr>
          <w:rFonts w:eastAsia="SimSun"/>
          <w:lang w:val="fr-FR"/>
        </w:rPr>
        <w:t>ONG</w:t>
      </w:r>
      <w:r w:rsidR="00DF57F8">
        <w:rPr>
          <w:rFonts w:eastAsia="SimSun"/>
          <w:lang w:val="fr-FR"/>
        </w:rPr>
        <w:t>,</w:t>
      </w:r>
      <w:r w:rsidRPr="00847705">
        <w:rPr>
          <w:rFonts w:eastAsia="SimSun"/>
          <w:lang w:val="fr-FR"/>
        </w:rPr>
        <w:t xml:space="preserve"> les 28 ONG su</w:t>
      </w:r>
      <w:r w:rsidR="00DF57F8">
        <w:rPr>
          <w:rFonts w:eastAsia="SimSun"/>
          <w:lang w:val="fr-FR"/>
        </w:rPr>
        <w:t>ivantes n</w:t>
      </w:r>
      <w:r w:rsidR="00673645">
        <w:rPr>
          <w:rFonts w:eastAsia="SimSun"/>
          <w:lang w:val="fr-FR"/>
        </w:rPr>
        <w:t>’</w:t>
      </w:r>
      <w:r w:rsidR="00DF57F8">
        <w:rPr>
          <w:rFonts w:eastAsia="SimSun"/>
          <w:lang w:val="fr-FR"/>
        </w:rPr>
        <w:t>ont pas retourné leur</w:t>
      </w:r>
      <w:r w:rsidRPr="00847705">
        <w:rPr>
          <w:rFonts w:eastAsia="SimSun"/>
          <w:lang w:val="fr-FR"/>
        </w:rPr>
        <w:t xml:space="preserve"> </w:t>
      </w:r>
      <w:r w:rsidR="00DF57F8">
        <w:rPr>
          <w:rFonts w:eastAsia="SimSun"/>
          <w:lang w:val="fr-FR"/>
        </w:rPr>
        <w:t>rapport</w:t>
      </w:r>
      <w:r w:rsidRPr="00847705">
        <w:rPr>
          <w:rFonts w:eastAsia="SimSun"/>
          <w:lang w:val="fr-FR"/>
        </w:rPr>
        <w:t xml:space="preserve"> quadriennal</w:t>
      </w:r>
      <w:r w:rsidR="0075472C" w:rsidRPr="00847705">
        <w:rPr>
          <w:rFonts w:eastAsia="SimSun"/>
          <w:lang w:val="fr-FR"/>
        </w:rPr>
        <w:t xml:space="preserve">. </w:t>
      </w:r>
      <w:r w:rsidRPr="00847705">
        <w:rPr>
          <w:rFonts w:eastAsia="SimSun"/>
          <w:lang w:val="fr-FR"/>
        </w:rPr>
        <w:t>Quatorze d</w:t>
      </w:r>
      <w:r w:rsidR="00673645">
        <w:rPr>
          <w:rFonts w:eastAsia="SimSun"/>
          <w:lang w:val="fr-FR"/>
        </w:rPr>
        <w:t>’</w:t>
      </w:r>
      <w:r w:rsidRPr="00847705">
        <w:rPr>
          <w:rFonts w:eastAsia="SimSun"/>
          <w:lang w:val="fr-FR"/>
        </w:rPr>
        <w:t>entre elles sont basées dans la région Europe occidentale et Amérique du Nord</w:t>
      </w:r>
      <w:r w:rsidR="0075472C" w:rsidRPr="00847705">
        <w:rPr>
          <w:rFonts w:eastAsia="SimSun"/>
          <w:lang w:val="fr-FR"/>
        </w:rPr>
        <w:t xml:space="preserve"> (</w:t>
      </w:r>
      <w:r w:rsidRPr="00847705">
        <w:rPr>
          <w:rFonts w:eastAsia="SimSun"/>
          <w:lang w:val="fr-FR"/>
        </w:rPr>
        <w:t>groupe élect</w:t>
      </w:r>
      <w:r w:rsidR="0075472C" w:rsidRPr="00847705">
        <w:rPr>
          <w:rFonts w:eastAsia="SimSun"/>
          <w:lang w:val="fr-FR"/>
        </w:rPr>
        <w:t xml:space="preserve">oral I), </w:t>
      </w:r>
      <w:r w:rsidRPr="00847705">
        <w:rPr>
          <w:rFonts w:eastAsia="SimSun"/>
          <w:lang w:val="fr-FR"/>
        </w:rPr>
        <w:t xml:space="preserve">une </w:t>
      </w:r>
      <w:r w:rsidR="00817E53" w:rsidRPr="00847705">
        <w:rPr>
          <w:rFonts w:eastAsia="SimSun"/>
          <w:lang w:val="fr-FR"/>
        </w:rPr>
        <w:t xml:space="preserve">est basée </w:t>
      </w:r>
      <w:r w:rsidRPr="00847705">
        <w:rPr>
          <w:rFonts w:eastAsia="SimSun"/>
          <w:lang w:val="fr-FR"/>
        </w:rPr>
        <w:t>dans la région Europe orientale</w:t>
      </w:r>
      <w:r w:rsidR="0075472C" w:rsidRPr="00847705">
        <w:rPr>
          <w:rFonts w:eastAsia="SimSun"/>
          <w:lang w:val="fr-FR"/>
        </w:rPr>
        <w:t xml:space="preserve"> (</w:t>
      </w:r>
      <w:r w:rsidRPr="00847705">
        <w:rPr>
          <w:rFonts w:eastAsia="SimSun"/>
          <w:lang w:val="fr-FR"/>
        </w:rPr>
        <w:t>groupe é</w:t>
      </w:r>
      <w:r w:rsidR="0075472C" w:rsidRPr="00847705">
        <w:rPr>
          <w:rFonts w:eastAsia="SimSun"/>
          <w:lang w:val="fr-FR"/>
        </w:rPr>
        <w:t>lectoral</w:t>
      </w:r>
      <w:r w:rsidRPr="00847705">
        <w:rPr>
          <w:rFonts w:eastAsia="SimSun"/>
          <w:lang w:val="fr-FR"/>
        </w:rPr>
        <w:t xml:space="preserve"> </w:t>
      </w:r>
      <w:r w:rsidR="0075472C" w:rsidRPr="00847705">
        <w:rPr>
          <w:rFonts w:eastAsia="SimSun"/>
          <w:lang w:val="fr-FR"/>
        </w:rPr>
        <w:t xml:space="preserve">II), </w:t>
      </w:r>
      <w:r w:rsidRPr="00847705">
        <w:rPr>
          <w:rFonts w:eastAsia="SimSun"/>
          <w:lang w:val="fr-FR"/>
        </w:rPr>
        <w:t>une dans la région Amérique latine et Caraïbes</w:t>
      </w:r>
      <w:r w:rsidR="0075472C" w:rsidRPr="00847705">
        <w:rPr>
          <w:rFonts w:eastAsia="SimSun"/>
          <w:lang w:val="fr-FR"/>
        </w:rPr>
        <w:t xml:space="preserve"> (</w:t>
      </w:r>
      <w:r w:rsidRPr="00847705">
        <w:rPr>
          <w:rFonts w:eastAsia="SimSun"/>
          <w:lang w:val="fr-FR"/>
        </w:rPr>
        <w:t>groupe é</w:t>
      </w:r>
      <w:r w:rsidR="0075472C" w:rsidRPr="00847705">
        <w:rPr>
          <w:rFonts w:eastAsia="SimSun"/>
          <w:lang w:val="fr-FR"/>
        </w:rPr>
        <w:t xml:space="preserve">lectoral III) </w:t>
      </w:r>
      <w:r w:rsidRPr="00847705">
        <w:rPr>
          <w:rFonts w:eastAsia="SimSun"/>
          <w:lang w:val="fr-FR"/>
        </w:rPr>
        <w:t>et</w:t>
      </w:r>
      <w:r w:rsidR="0075472C" w:rsidRPr="00847705">
        <w:rPr>
          <w:rFonts w:eastAsia="SimSun"/>
          <w:lang w:val="fr-FR"/>
        </w:rPr>
        <w:t xml:space="preserve"> 12 </w:t>
      </w:r>
      <w:r w:rsidR="00817E53" w:rsidRPr="00847705">
        <w:rPr>
          <w:rFonts w:eastAsia="SimSun"/>
          <w:lang w:val="fr-FR"/>
        </w:rPr>
        <w:t xml:space="preserve">sont basées </w:t>
      </w:r>
      <w:r w:rsidRPr="00847705">
        <w:rPr>
          <w:rFonts w:eastAsia="SimSun"/>
          <w:lang w:val="fr-FR"/>
        </w:rPr>
        <w:t>dans la région Asie et Pacifique</w:t>
      </w:r>
      <w:r w:rsidR="0075472C" w:rsidRPr="00847705">
        <w:rPr>
          <w:rFonts w:eastAsia="SimSun"/>
          <w:lang w:val="fr-FR"/>
        </w:rPr>
        <w:t xml:space="preserve"> (</w:t>
      </w:r>
      <w:r w:rsidRPr="00847705">
        <w:rPr>
          <w:rFonts w:eastAsia="SimSun"/>
          <w:lang w:val="fr-FR"/>
        </w:rPr>
        <w:t>groupe é</w:t>
      </w:r>
      <w:r w:rsidR="0075472C" w:rsidRPr="00847705">
        <w:rPr>
          <w:rFonts w:eastAsia="SimSun"/>
          <w:lang w:val="fr-FR"/>
        </w:rPr>
        <w:t>lectoral</w:t>
      </w:r>
      <w:r w:rsidRPr="00847705">
        <w:rPr>
          <w:rFonts w:eastAsia="SimSun"/>
          <w:lang w:val="fr-FR"/>
        </w:rPr>
        <w:t xml:space="preserve"> </w:t>
      </w:r>
      <w:r w:rsidR="0075472C" w:rsidRPr="00847705">
        <w:rPr>
          <w:rFonts w:eastAsia="SimSun"/>
          <w:lang w:val="fr-FR"/>
        </w:rPr>
        <w:t xml:space="preserve">IV). </w:t>
      </w:r>
      <w:r w:rsidRPr="00847705">
        <w:rPr>
          <w:rFonts w:eastAsia="SimSun"/>
          <w:lang w:val="fr-FR"/>
        </w:rPr>
        <w:t>L</w:t>
      </w:r>
      <w:r w:rsidR="0075472C" w:rsidRPr="00847705">
        <w:rPr>
          <w:rFonts w:eastAsia="SimSun"/>
          <w:lang w:val="fr-FR"/>
        </w:rPr>
        <w:t>e Secr</w:t>
      </w:r>
      <w:r w:rsidRPr="00847705">
        <w:rPr>
          <w:rFonts w:eastAsia="SimSun"/>
          <w:lang w:val="fr-FR"/>
        </w:rPr>
        <w:t>é</w:t>
      </w:r>
      <w:r w:rsidR="0075472C" w:rsidRPr="00847705">
        <w:rPr>
          <w:rFonts w:eastAsia="SimSun"/>
          <w:lang w:val="fr-FR"/>
        </w:rPr>
        <w:t xml:space="preserve">tariat </w:t>
      </w:r>
      <w:r w:rsidR="0075472C" w:rsidRPr="00847705">
        <w:rPr>
          <w:rFonts w:eastAsia="SimSun"/>
          <w:lang w:val="fr-FR" w:eastAsia="zh-CN"/>
        </w:rPr>
        <w:t>s</w:t>
      </w:r>
      <w:r w:rsidRPr="00847705">
        <w:rPr>
          <w:rFonts w:eastAsia="SimSun"/>
          <w:lang w:val="fr-FR" w:eastAsia="zh-CN"/>
        </w:rPr>
        <w:t xml:space="preserve">oumet au Comité sa </w:t>
      </w:r>
      <w:r w:rsidR="0075472C" w:rsidRPr="00847705">
        <w:rPr>
          <w:rFonts w:eastAsia="SimSun"/>
          <w:lang w:val="fr-FR" w:eastAsia="zh-CN"/>
        </w:rPr>
        <w:t>recomm</w:t>
      </w:r>
      <w:r w:rsidRPr="00847705">
        <w:rPr>
          <w:rFonts w:eastAsia="SimSun"/>
          <w:lang w:val="fr-FR" w:eastAsia="zh-CN"/>
        </w:rPr>
        <w:t>a</w:t>
      </w:r>
      <w:r w:rsidR="0075472C" w:rsidRPr="00847705">
        <w:rPr>
          <w:rFonts w:eastAsia="SimSun"/>
          <w:lang w:val="fr-FR" w:eastAsia="zh-CN"/>
        </w:rPr>
        <w:t xml:space="preserve">ndation </w:t>
      </w:r>
      <w:r w:rsidRPr="00847705">
        <w:rPr>
          <w:rFonts w:eastAsia="SimSun"/>
          <w:lang w:val="fr-FR" w:eastAsia="zh-CN"/>
        </w:rPr>
        <w:t>de mettre fin à l</w:t>
      </w:r>
      <w:r w:rsidR="00673645">
        <w:rPr>
          <w:rFonts w:eastAsia="SimSun"/>
          <w:lang w:val="fr-FR" w:eastAsia="zh-CN"/>
        </w:rPr>
        <w:t>’</w:t>
      </w:r>
      <w:r w:rsidRPr="00847705">
        <w:rPr>
          <w:rFonts w:eastAsia="SimSun"/>
          <w:lang w:val="fr-FR" w:eastAsia="zh-CN"/>
        </w:rPr>
        <w:t xml:space="preserve">accréditation des </w:t>
      </w:r>
      <w:r w:rsidR="0075472C" w:rsidRPr="00847705">
        <w:rPr>
          <w:rFonts w:eastAsia="SimSun"/>
          <w:lang w:val="fr-FR" w:eastAsia="zh-CN"/>
        </w:rPr>
        <w:t>28</w:t>
      </w:r>
      <w:r w:rsidRPr="00847705">
        <w:rPr>
          <w:rFonts w:eastAsia="SimSun"/>
          <w:lang w:val="fr-FR" w:eastAsia="zh-CN"/>
        </w:rPr>
        <w:t> ONG</w:t>
      </w:r>
      <w:r w:rsidR="0075472C" w:rsidRPr="00847705">
        <w:rPr>
          <w:rFonts w:eastAsia="SimSun"/>
          <w:lang w:val="fr-FR" w:eastAsia="zh-CN"/>
        </w:rPr>
        <w:t xml:space="preserve"> </w:t>
      </w:r>
      <w:r w:rsidRPr="00847705">
        <w:rPr>
          <w:rFonts w:eastAsia="SimSun"/>
          <w:lang w:val="fr-FR" w:eastAsia="zh-CN"/>
        </w:rPr>
        <w:t>suivantes </w:t>
      </w:r>
      <w:r w:rsidR="0075472C" w:rsidRPr="00847705">
        <w:rPr>
          <w:rFonts w:eastAsia="SimSun"/>
          <w:lang w:val="fr-FR" w:eastAsia="zh-CN"/>
        </w:rPr>
        <w:t>:</w:t>
      </w:r>
    </w:p>
    <w:tbl>
      <w:tblPr>
        <w:tblW w:w="4603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6064"/>
        <w:gridCol w:w="1700"/>
        <w:gridCol w:w="1308"/>
      </w:tblGrid>
      <w:tr w:rsidR="0075472C" w:rsidRPr="00847705" w14:paraId="7D712D12" w14:textId="77777777" w:rsidTr="00C84455">
        <w:trPr>
          <w:cantSplit/>
          <w:tblHeader/>
        </w:trPr>
        <w:tc>
          <w:tcPr>
            <w:tcW w:w="3342" w:type="pct"/>
            <w:shd w:val="clear" w:color="auto" w:fill="BFBFBF"/>
            <w:vAlign w:val="center"/>
          </w:tcPr>
          <w:p w14:paraId="03476F72" w14:textId="77777777" w:rsidR="0075472C" w:rsidRPr="00847705" w:rsidRDefault="00F9717F" w:rsidP="00B048AE">
            <w:pPr>
              <w:widowControl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Nom de l</w:t>
            </w:r>
            <w:r w:rsidR="0067364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’</w:t>
            </w: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937" w:type="pct"/>
            <w:shd w:val="clear" w:color="auto" w:fill="BFBFBF"/>
            <w:vAlign w:val="center"/>
          </w:tcPr>
          <w:p w14:paraId="668B0C01" w14:textId="77777777" w:rsidR="0075472C" w:rsidRPr="00847705" w:rsidRDefault="00F9717F" w:rsidP="00B048AE">
            <w:pPr>
              <w:widowControl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Pays du siège social</w:t>
            </w:r>
          </w:p>
        </w:tc>
        <w:tc>
          <w:tcPr>
            <w:tcW w:w="721" w:type="pct"/>
            <w:shd w:val="clear" w:color="auto" w:fill="BFBFBF"/>
            <w:vAlign w:val="center"/>
          </w:tcPr>
          <w:p w14:paraId="7F5866EA" w14:textId="77777777" w:rsidR="0075472C" w:rsidRPr="00847705" w:rsidRDefault="00817E53" w:rsidP="00B048AE">
            <w:pPr>
              <w:widowControl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Numéro d</w:t>
            </w:r>
            <w:r w:rsidR="0067364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’</w:t>
            </w:r>
            <w:r w:rsidRPr="0084770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accrédi-tation</w:t>
            </w:r>
          </w:p>
        </w:tc>
      </w:tr>
      <w:tr w:rsidR="0075472C" w:rsidRPr="00847705" w14:paraId="578270CF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79DAF45C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Arunodaya kala mahila mandali</w:t>
            </w:r>
          </w:p>
        </w:tc>
        <w:tc>
          <w:tcPr>
            <w:tcW w:w="937" w:type="pct"/>
            <w:vAlign w:val="center"/>
          </w:tcPr>
          <w:p w14:paraId="5FDD721E" w14:textId="77777777" w:rsidR="0075472C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Inde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4D6FDD1D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NGO-90047</w:t>
            </w:r>
          </w:p>
        </w:tc>
      </w:tr>
      <w:tr w:rsidR="0075472C" w:rsidRPr="00847705" w14:paraId="06E8090C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422E95C8" w14:textId="77777777" w:rsidR="0075472C" w:rsidRPr="00876D9F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Asociacion de Gestores del Patrimonio Historico y Cultural de Mazatlan, AC / Association of Heritage Protectors of Mazatlan</w:t>
            </w:r>
          </w:p>
        </w:tc>
        <w:tc>
          <w:tcPr>
            <w:tcW w:w="937" w:type="pct"/>
            <w:vAlign w:val="center"/>
          </w:tcPr>
          <w:p w14:paraId="1034F8AB" w14:textId="77777777" w:rsidR="0075472C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Mexique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5B3477E2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NGO-90128</w:t>
            </w:r>
          </w:p>
        </w:tc>
      </w:tr>
      <w:tr w:rsidR="0075472C" w:rsidRPr="00847705" w14:paraId="2868CA4F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0EAFD313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Associatia Teatrului Folcloric din România si Republica Moldova/ Association du Théâtre Folklorique de Roumanie et de Moldavie – ATFRM</w:t>
            </w:r>
          </w:p>
        </w:tc>
        <w:tc>
          <w:tcPr>
            <w:tcW w:w="937" w:type="pct"/>
            <w:vAlign w:val="center"/>
          </w:tcPr>
          <w:p w14:paraId="0A413ED9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Ro</w:t>
            </w:r>
            <w:r w:rsidR="009D10AD"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u</w:t>
            </w: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mani</w:t>
            </w:r>
            <w:r w:rsidR="009D10AD"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0414AE21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NGO-90046</w:t>
            </w:r>
          </w:p>
        </w:tc>
      </w:tr>
      <w:tr w:rsidR="0075472C" w:rsidRPr="00847705" w14:paraId="32BBB45A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5725F384" w14:textId="77777777" w:rsidR="0075472C" w:rsidRPr="00876D9F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Bhartiya Lok Kala Mandal / Institute of Folk Arts and Culture</w:t>
            </w:r>
          </w:p>
        </w:tc>
        <w:tc>
          <w:tcPr>
            <w:tcW w:w="937" w:type="pct"/>
            <w:vAlign w:val="center"/>
          </w:tcPr>
          <w:p w14:paraId="65FBFF58" w14:textId="77777777" w:rsidR="0075472C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Inde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0F7FBE7E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NGO-90069</w:t>
            </w:r>
          </w:p>
        </w:tc>
      </w:tr>
      <w:tr w:rsidR="0075472C" w:rsidRPr="00847705" w14:paraId="3B6EA290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6602AC98" w14:textId="77777777" w:rsidR="0075472C" w:rsidRPr="00876D9F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Buğday Ekolojik Yaşamı Destekleme Derneği / Bugday Association for Supporting Ecological Living</w:t>
            </w:r>
          </w:p>
        </w:tc>
        <w:tc>
          <w:tcPr>
            <w:tcW w:w="937" w:type="pct"/>
            <w:vAlign w:val="center"/>
          </w:tcPr>
          <w:p w14:paraId="0FA44380" w14:textId="77777777" w:rsidR="0075472C" w:rsidRPr="00847705" w:rsidRDefault="009D10A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Turquie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2BBE37C7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NGO-90159</w:t>
            </w:r>
          </w:p>
        </w:tc>
      </w:tr>
      <w:tr w:rsidR="0075472C" w:rsidRPr="00847705" w14:paraId="3BD61DF3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1E5F3CEA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Centre UNESCO de Catalunya / Centre UNESCO de Catalogne</w:t>
            </w:r>
          </w:p>
        </w:tc>
        <w:tc>
          <w:tcPr>
            <w:tcW w:w="937" w:type="pct"/>
            <w:vAlign w:val="center"/>
          </w:tcPr>
          <w:p w14:paraId="46B0A53D" w14:textId="77777777" w:rsidR="0075472C" w:rsidRPr="00847705" w:rsidRDefault="006A764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Espagne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01BFF2E6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NGO-90004</w:t>
            </w:r>
          </w:p>
        </w:tc>
      </w:tr>
      <w:tr w:rsidR="0075472C" w:rsidRPr="00847705" w14:paraId="54C6CBB9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2047B631" w14:textId="77777777" w:rsidR="0075472C" w:rsidRPr="00876D9F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s-ES_tradnl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s-ES_tradnl" w:eastAsia="en-US"/>
              </w:rPr>
              <w:t>Centro Unesco de Navarra / Centre UNESCO de la Navarre</w:t>
            </w:r>
          </w:p>
        </w:tc>
        <w:tc>
          <w:tcPr>
            <w:tcW w:w="937" w:type="pct"/>
            <w:vAlign w:val="center"/>
          </w:tcPr>
          <w:p w14:paraId="7A254825" w14:textId="77777777" w:rsidR="0075472C" w:rsidRPr="00847705" w:rsidRDefault="006A764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Espagne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034DA530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NGO-90018</w:t>
            </w:r>
          </w:p>
        </w:tc>
      </w:tr>
      <w:tr w:rsidR="0075472C" w:rsidRPr="00847705" w14:paraId="31F8AAFD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69825545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Conseil international des radios télévision d</w:t>
            </w:r>
            <w:r w:rsidR="0067364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’</w:t>
            </w: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expression française – CIRTEF</w:t>
            </w:r>
          </w:p>
        </w:tc>
        <w:tc>
          <w:tcPr>
            <w:tcW w:w="937" w:type="pct"/>
            <w:vAlign w:val="center"/>
          </w:tcPr>
          <w:p w14:paraId="480E1979" w14:textId="77777777" w:rsidR="0075472C" w:rsidRPr="00847705" w:rsidRDefault="006A764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Belgique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5FF415E4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NGO-90012</w:t>
            </w:r>
          </w:p>
        </w:tc>
      </w:tr>
      <w:tr w:rsidR="0075472C" w:rsidRPr="00847705" w14:paraId="60771780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2BC4799D" w14:textId="77777777" w:rsidR="0075472C" w:rsidRPr="00876D9F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Dhrupud Sansthan Bhopal Nyas / Dhrupad Institute Bhopal Trust</w:t>
            </w:r>
          </w:p>
        </w:tc>
        <w:tc>
          <w:tcPr>
            <w:tcW w:w="937" w:type="pct"/>
            <w:vAlign w:val="center"/>
          </w:tcPr>
          <w:p w14:paraId="2B7A3D60" w14:textId="77777777" w:rsidR="0075472C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Inde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0B914E57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NGO-90062</w:t>
            </w:r>
          </w:p>
        </w:tc>
      </w:tr>
      <w:tr w:rsidR="0075472C" w:rsidRPr="00847705" w14:paraId="3669F89D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53CD76AB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Fédération des Associations de Musiques et Danses Traditionnelles – FAMDT</w:t>
            </w:r>
          </w:p>
        </w:tc>
        <w:tc>
          <w:tcPr>
            <w:tcW w:w="937" w:type="pct"/>
            <w:vAlign w:val="center"/>
          </w:tcPr>
          <w:p w14:paraId="0C4E70EA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France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384E7EF9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NGO-90045</w:t>
            </w:r>
          </w:p>
        </w:tc>
      </w:tr>
      <w:tr w:rsidR="0075472C" w:rsidRPr="00847705" w14:paraId="5BBD72B4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1A7376EE" w14:textId="77777777" w:rsidR="0075472C" w:rsidRPr="00876D9F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s-ES_tradnl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s-ES_tradnl" w:eastAsia="en-US"/>
              </w:rPr>
              <w:t>Fundación Dieta Mediterránea – FDM / Mediterranean Diet Foundation</w:t>
            </w:r>
          </w:p>
        </w:tc>
        <w:tc>
          <w:tcPr>
            <w:tcW w:w="937" w:type="pct"/>
            <w:vAlign w:val="center"/>
          </w:tcPr>
          <w:p w14:paraId="5AA63E68" w14:textId="77777777" w:rsidR="0075472C" w:rsidRPr="00847705" w:rsidRDefault="006A764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Espagne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36B51398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NGO-90021</w:t>
            </w:r>
          </w:p>
        </w:tc>
      </w:tr>
      <w:tr w:rsidR="0075472C" w:rsidRPr="00847705" w14:paraId="581EA7C7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0DE63DFB" w14:textId="77777777" w:rsidR="0075472C" w:rsidRPr="00876D9F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Het Huis van Alijn / The House of Alijn</w:t>
            </w:r>
          </w:p>
        </w:tc>
        <w:tc>
          <w:tcPr>
            <w:tcW w:w="937" w:type="pct"/>
            <w:vAlign w:val="center"/>
          </w:tcPr>
          <w:p w14:paraId="54E490D0" w14:textId="77777777" w:rsidR="0075472C" w:rsidRPr="00847705" w:rsidRDefault="006A764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Belgique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5F94521A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NGO-90163</w:t>
            </w:r>
          </w:p>
        </w:tc>
      </w:tr>
      <w:tr w:rsidR="0075472C" w:rsidRPr="00847705" w14:paraId="09D5297B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2B17728F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Him Kalakar Sangam, Shimla</w:t>
            </w:r>
          </w:p>
        </w:tc>
        <w:tc>
          <w:tcPr>
            <w:tcW w:w="937" w:type="pct"/>
            <w:vAlign w:val="center"/>
          </w:tcPr>
          <w:p w14:paraId="3D9295B1" w14:textId="77777777" w:rsidR="0075472C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Inde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3B85748D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NGO-90096</w:t>
            </w:r>
          </w:p>
        </w:tc>
      </w:tr>
      <w:tr w:rsidR="0075472C" w:rsidRPr="00847705" w14:paraId="6A270B0C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51A50882" w14:textId="77777777" w:rsidR="0075472C" w:rsidRPr="00876D9F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Iniziative Demo-Etno-Antropologiche e di Storia Orale in Toscana – IDAST /</w:t>
            </w:r>
            <w:r w:rsidRPr="00876D9F">
              <w:rPr>
                <w:lang w:val="en-US"/>
              </w:rPr>
              <w:t xml:space="preserve"> </w:t>
            </w: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Folkloric, Ethnographic, Anthropological and Oral Historic Initiatives in Tuscany – IDAST</w:t>
            </w:r>
          </w:p>
        </w:tc>
        <w:tc>
          <w:tcPr>
            <w:tcW w:w="937" w:type="pct"/>
            <w:vAlign w:val="center"/>
          </w:tcPr>
          <w:p w14:paraId="43443F3D" w14:textId="77777777" w:rsidR="0075472C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Italie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2C3AE319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NGO-90035</w:t>
            </w:r>
          </w:p>
        </w:tc>
      </w:tr>
      <w:tr w:rsidR="0075472C" w:rsidRPr="00847705" w14:paraId="66499363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76DFCACF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International Council of Museums – ICOM / Conseil international des musées</w:t>
            </w:r>
          </w:p>
        </w:tc>
        <w:tc>
          <w:tcPr>
            <w:tcW w:w="937" w:type="pct"/>
            <w:vAlign w:val="center"/>
          </w:tcPr>
          <w:p w14:paraId="02746648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France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46848E08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NGO-90016</w:t>
            </w:r>
          </w:p>
        </w:tc>
      </w:tr>
      <w:tr w:rsidR="0075472C" w:rsidRPr="00847705" w14:paraId="0804BD3E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2FA81C93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International Council on Monuments and Sites – ICOMOS / Conseil International des Monuments et des Sites – ICOMOS</w:t>
            </w:r>
          </w:p>
        </w:tc>
        <w:tc>
          <w:tcPr>
            <w:tcW w:w="937" w:type="pct"/>
            <w:vAlign w:val="center"/>
          </w:tcPr>
          <w:p w14:paraId="5F5D048C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France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0E846433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NGO-90073</w:t>
            </w:r>
          </w:p>
        </w:tc>
      </w:tr>
      <w:tr w:rsidR="0075472C" w:rsidRPr="00847705" w14:paraId="1A7AA163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38DC964A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Jaipur Virasat Foundation</w:t>
            </w:r>
          </w:p>
        </w:tc>
        <w:tc>
          <w:tcPr>
            <w:tcW w:w="937" w:type="pct"/>
            <w:vAlign w:val="center"/>
          </w:tcPr>
          <w:p w14:paraId="017E7984" w14:textId="77777777" w:rsidR="0075472C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Inde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6C086E41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NGO-90078</w:t>
            </w:r>
          </w:p>
        </w:tc>
      </w:tr>
      <w:tr w:rsidR="0075472C" w:rsidRPr="00847705" w14:paraId="38258DCD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6D8E1606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Living Cultural Storybases Inc. – LCS / Bases des Histoires Culturelles qui Vivent</w:t>
            </w:r>
          </w:p>
        </w:tc>
        <w:tc>
          <w:tcPr>
            <w:tcW w:w="937" w:type="pct"/>
            <w:vAlign w:val="center"/>
          </w:tcPr>
          <w:p w14:paraId="7EEFD3D2" w14:textId="77777777" w:rsidR="0075472C" w:rsidRPr="00847705" w:rsidRDefault="00847705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États-Unis</w:t>
            </w:r>
            <w:r w:rsidR="00395806"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d</w:t>
            </w:r>
            <w:r w:rsidR="0067364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’</w:t>
            </w:r>
            <w:r w:rsidR="00395806"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Amérique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519E1201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NGO-90156</w:t>
            </w:r>
          </w:p>
        </w:tc>
      </w:tr>
      <w:tr w:rsidR="0075472C" w:rsidRPr="00847705" w14:paraId="103D70DE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13BDB85C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Meera Kala Mandir</w:t>
            </w:r>
          </w:p>
        </w:tc>
        <w:tc>
          <w:tcPr>
            <w:tcW w:w="937" w:type="pct"/>
            <w:vAlign w:val="center"/>
          </w:tcPr>
          <w:p w14:paraId="70564E73" w14:textId="77777777" w:rsidR="0075472C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Inde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3A0C9859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NGO-90133</w:t>
            </w:r>
          </w:p>
        </w:tc>
      </w:tr>
      <w:tr w:rsidR="0075472C" w:rsidRPr="00847705" w14:paraId="53C1A56C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201FA2A8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Milletlerarası Kukla ve Gölge Oyunu Birliği Türkiye Milli Merkezi / Turkey National Center of UNIMA</w:t>
            </w:r>
          </w:p>
        </w:tc>
        <w:tc>
          <w:tcPr>
            <w:tcW w:w="937" w:type="pct"/>
            <w:vAlign w:val="center"/>
          </w:tcPr>
          <w:p w14:paraId="78AFCEBC" w14:textId="77777777" w:rsidR="0075472C" w:rsidRPr="00847705" w:rsidRDefault="009D10AD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Turquie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0B9AFBFC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NGO-90100</w:t>
            </w:r>
          </w:p>
        </w:tc>
      </w:tr>
      <w:tr w:rsidR="0075472C" w:rsidRPr="00847705" w14:paraId="09F288A6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46F406E3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National Folklore Support Centre</w:t>
            </w:r>
          </w:p>
        </w:tc>
        <w:tc>
          <w:tcPr>
            <w:tcW w:w="937" w:type="pct"/>
            <w:vAlign w:val="center"/>
          </w:tcPr>
          <w:p w14:paraId="1AB90676" w14:textId="77777777" w:rsidR="0075472C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Inde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4739A818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NGO-90101</w:t>
            </w:r>
          </w:p>
        </w:tc>
      </w:tr>
      <w:tr w:rsidR="0075472C" w:rsidRPr="00847705" w14:paraId="2E180FD1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3870F94F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Natwari Kathak Nritya Academy</w:t>
            </w:r>
          </w:p>
        </w:tc>
        <w:tc>
          <w:tcPr>
            <w:tcW w:w="937" w:type="pct"/>
            <w:vAlign w:val="center"/>
          </w:tcPr>
          <w:p w14:paraId="61191D98" w14:textId="77777777" w:rsidR="0075472C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Inde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1B913E84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NGO-90015</w:t>
            </w:r>
          </w:p>
        </w:tc>
      </w:tr>
      <w:tr w:rsidR="0075472C" w:rsidRPr="00847705" w14:paraId="17E52239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6C2391CD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Sanskriti Pratisthan</w:t>
            </w:r>
          </w:p>
        </w:tc>
        <w:tc>
          <w:tcPr>
            <w:tcW w:w="937" w:type="pct"/>
            <w:vAlign w:val="center"/>
          </w:tcPr>
          <w:p w14:paraId="2B9D4D40" w14:textId="77777777" w:rsidR="0075472C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Inde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4CA959C1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NGO-90019</w:t>
            </w:r>
          </w:p>
        </w:tc>
      </w:tr>
      <w:tr w:rsidR="0075472C" w:rsidRPr="00847705" w14:paraId="0BA916B2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4C5EA7C4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Souparnika Kalavedi</w:t>
            </w:r>
          </w:p>
        </w:tc>
        <w:tc>
          <w:tcPr>
            <w:tcW w:w="937" w:type="pct"/>
            <w:vAlign w:val="center"/>
          </w:tcPr>
          <w:p w14:paraId="6656F9D8" w14:textId="77777777" w:rsidR="0075472C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Inde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31BBC609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NGO-90117</w:t>
            </w:r>
          </w:p>
        </w:tc>
      </w:tr>
      <w:tr w:rsidR="0075472C" w:rsidRPr="00847705" w14:paraId="69EB6A02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70D872D1" w14:textId="77777777" w:rsidR="0075472C" w:rsidRPr="00876D9F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876D9F"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  <w:t>Summer Institute of Linguistics, Inc. – SIL International</w:t>
            </w:r>
          </w:p>
        </w:tc>
        <w:tc>
          <w:tcPr>
            <w:tcW w:w="937" w:type="pct"/>
            <w:vAlign w:val="center"/>
          </w:tcPr>
          <w:p w14:paraId="3AB9B90F" w14:textId="77777777" w:rsidR="0075472C" w:rsidRPr="00847705" w:rsidRDefault="00847705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États-Unis</w:t>
            </w:r>
            <w:r w:rsidR="00395806"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d</w:t>
            </w:r>
            <w:r w:rsidR="0067364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’</w:t>
            </w:r>
            <w:r w:rsidR="00395806"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Amérique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01FD351E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NGO-90166</w:t>
            </w:r>
          </w:p>
        </w:tc>
      </w:tr>
      <w:tr w:rsidR="0075472C" w:rsidRPr="00847705" w14:paraId="72E0F387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074EABB8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Union Pour la Culture Populaire en Poitou-Charentes-Vendée –UPCP-Métive</w:t>
            </w:r>
          </w:p>
        </w:tc>
        <w:tc>
          <w:tcPr>
            <w:tcW w:w="937" w:type="pct"/>
            <w:vAlign w:val="center"/>
          </w:tcPr>
          <w:p w14:paraId="701E65EB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France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5938CB6D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NGO-90162</w:t>
            </w:r>
          </w:p>
        </w:tc>
      </w:tr>
      <w:tr w:rsidR="0075472C" w:rsidRPr="00847705" w14:paraId="0F2C1129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3AEB8791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Vrinda Kathak Kendra</w:t>
            </w:r>
          </w:p>
        </w:tc>
        <w:tc>
          <w:tcPr>
            <w:tcW w:w="937" w:type="pct"/>
            <w:vAlign w:val="center"/>
          </w:tcPr>
          <w:p w14:paraId="78BC9386" w14:textId="77777777" w:rsidR="0075472C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Inde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75747150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NGO-90079</w:t>
            </w:r>
          </w:p>
        </w:tc>
      </w:tr>
      <w:tr w:rsidR="0075472C" w:rsidRPr="00847705" w14:paraId="6B03C25D" w14:textId="77777777" w:rsidTr="00C84455">
        <w:trPr>
          <w:cantSplit/>
        </w:trPr>
        <w:tc>
          <w:tcPr>
            <w:tcW w:w="3342" w:type="pct"/>
            <w:shd w:val="clear" w:color="auto" w:fill="auto"/>
            <w:vAlign w:val="center"/>
          </w:tcPr>
          <w:p w14:paraId="289B188E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Young Mizo Association</w:t>
            </w:r>
          </w:p>
        </w:tc>
        <w:tc>
          <w:tcPr>
            <w:tcW w:w="937" w:type="pct"/>
            <w:vAlign w:val="center"/>
          </w:tcPr>
          <w:p w14:paraId="6109BE13" w14:textId="77777777" w:rsidR="0075472C" w:rsidRPr="00847705" w:rsidRDefault="00395806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Inde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4DCDCB79" w14:textId="77777777" w:rsidR="0075472C" w:rsidRPr="00847705" w:rsidRDefault="0075472C" w:rsidP="004374E1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847705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NGO-90065</w:t>
            </w:r>
          </w:p>
        </w:tc>
      </w:tr>
    </w:tbl>
    <w:p w14:paraId="0A4448B9" w14:textId="77777777" w:rsidR="00E81F86" w:rsidRPr="00847705" w:rsidRDefault="00F439B3" w:rsidP="00C84455">
      <w:pPr>
        <w:pStyle w:val="COMParabodytext"/>
        <w:spacing w:before="120"/>
        <w:ind w:left="567" w:hanging="567"/>
        <w:rPr>
          <w:lang w:val="fr-FR"/>
        </w:rPr>
      </w:pPr>
      <w:r w:rsidRPr="00847705">
        <w:rPr>
          <w:lang w:val="fr-FR"/>
        </w:rPr>
        <w:t xml:space="preserve">Le Comité est invité </w:t>
      </w:r>
      <w:r w:rsidR="001F4163" w:rsidRPr="00847705">
        <w:rPr>
          <w:lang w:val="fr-FR"/>
        </w:rPr>
        <w:t xml:space="preserve">à </w:t>
      </w:r>
      <w:r w:rsidRPr="00847705">
        <w:rPr>
          <w:lang w:val="fr-FR"/>
        </w:rPr>
        <w:t xml:space="preserve">examiner les recommandations ci-dessus </w:t>
      </w:r>
      <w:r w:rsidR="001F4163" w:rsidRPr="00847705">
        <w:rPr>
          <w:lang w:val="fr-FR"/>
        </w:rPr>
        <w:t>relatives au</w:t>
      </w:r>
      <w:r w:rsidRPr="00847705">
        <w:rPr>
          <w:lang w:val="fr-FR"/>
        </w:rPr>
        <w:t xml:space="preserve"> </w:t>
      </w:r>
      <w:r w:rsidR="005775DE">
        <w:rPr>
          <w:lang w:val="fr-FR"/>
        </w:rPr>
        <w:t>maintien</w:t>
      </w:r>
      <w:r w:rsidR="005775DE" w:rsidRPr="00847705">
        <w:rPr>
          <w:lang w:val="fr-FR"/>
        </w:rPr>
        <w:t xml:space="preserve"> </w:t>
      </w:r>
      <w:r w:rsidRPr="00847705">
        <w:rPr>
          <w:lang w:val="fr-FR"/>
        </w:rPr>
        <w:t>de l</w:t>
      </w:r>
      <w:r w:rsidR="00673645">
        <w:rPr>
          <w:lang w:val="fr-FR"/>
        </w:rPr>
        <w:t>’</w:t>
      </w:r>
      <w:r w:rsidRPr="00847705">
        <w:rPr>
          <w:lang w:val="fr-FR"/>
        </w:rPr>
        <w:t xml:space="preserve">accréditation des ONG </w:t>
      </w:r>
      <w:r w:rsidRPr="00C84455">
        <w:rPr>
          <w:rFonts w:eastAsia="SimSun"/>
          <w:lang w:val="fr-FR"/>
        </w:rPr>
        <w:t>conformément</w:t>
      </w:r>
      <w:r w:rsidRPr="00847705">
        <w:rPr>
          <w:lang w:val="fr-FR"/>
        </w:rPr>
        <w:t xml:space="preserve"> au paragraphe </w:t>
      </w:r>
      <w:r w:rsidR="0075472C" w:rsidRPr="00847705">
        <w:rPr>
          <w:lang w:val="fr-FR"/>
        </w:rPr>
        <w:t xml:space="preserve">95 </w:t>
      </w:r>
      <w:r w:rsidRPr="00847705">
        <w:rPr>
          <w:lang w:val="fr-FR"/>
        </w:rPr>
        <w:t>des Directives opérationnelles.</w:t>
      </w:r>
    </w:p>
    <w:p w14:paraId="78A69A13" w14:textId="77777777" w:rsidR="0057439C" w:rsidRPr="00847705" w:rsidRDefault="009E1B50" w:rsidP="00C84455">
      <w:pPr>
        <w:pStyle w:val="COMParabodytext"/>
        <w:spacing w:before="120"/>
        <w:ind w:left="567" w:hanging="567"/>
        <w:rPr>
          <w:lang w:val="fr-FR"/>
        </w:rPr>
      </w:pPr>
      <w:r w:rsidRPr="00847705">
        <w:rPr>
          <w:rFonts w:eastAsia="SimSun"/>
          <w:lang w:val="fr-FR"/>
        </w:rPr>
        <w:t>Le Comité souhaitera peut-être adopter la décision suivante</w:t>
      </w:r>
      <w:r w:rsidR="00B90701" w:rsidRPr="00847705">
        <w:rPr>
          <w:rFonts w:eastAsia="SimSun"/>
          <w:lang w:val="fr-FR"/>
        </w:rPr>
        <w:t> </w:t>
      </w:r>
      <w:r w:rsidR="00962119" w:rsidRPr="00847705">
        <w:rPr>
          <w:rFonts w:eastAsia="SimSun"/>
          <w:lang w:val="fr-FR"/>
        </w:rPr>
        <w:t>:</w:t>
      </w:r>
    </w:p>
    <w:p w14:paraId="2A71C5F0" w14:textId="77777777" w:rsidR="0057439C" w:rsidRPr="00847705" w:rsidRDefault="009E1B50" w:rsidP="001A766C">
      <w:pPr>
        <w:pStyle w:val="GATitleResolution"/>
      </w:pPr>
      <w:r w:rsidRPr="00847705">
        <w:t>PROJET DE DÉCIS</w:t>
      </w:r>
      <w:r w:rsidR="00165170" w:rsidRPr="00847705">
        <w:t>ION 10</w:t>
      </w:r>
      <w:r w:rsidR="00BC3420" w:rsidRPr="00847705">
        <w:t>.COM</w:t>
      </w:r>
      <w:r w:rsidR="00962119" w:rsidRPr="00847705">
        <w:t xml:space="preserve"> </w:t>
      </w:r>
      <w:r w:rsidR="0075472C" w:rsidRPr="00847705">
        <w:t>16</w:t>
      </w:r>
    </w:p>
    <w:p w14:paraId="69C3458D" w14:textId="77777777" w:rsidR="0057439C" w:rsidRPr="00847705" w:rsidRDefault="00E62B4C" w:rsidP="00B54FBD">
      <w:pPr>
        <w:pStyle w:val="COMPreambulaDecision"/>
      </w:pPr>
      <w:r w:rsidRPr="00847705">
        <w:t>Le Comité</w:t>
      </w:r>
      <w:r w:rsidR="00962119" w:rsidRPr="00847705">
        <w:t>,</w:t>
      </w:r>
    </w:p>
    <w:p w14:paraId="0350295D" w14:textId="77777777" w:rsidR="0057439C" w:rsidRPr="00847705" w:rsidRDefault="00DB4A84" w:rsidP="00876D9F">
      <w:pPr>
        <w:pStyle w:val="COMParaDecision"/>
      </w:pPr>
      <w:r w:rsidRPr="00847705">
        <w:t>Ayant examiné</w:t>
      </w:r>
      <w:r w:rsidRPr="00847705">
        <w:rPr>
          <w:u w:val="none"/>
        </w:rPr>
        <w:t xml:space="preserve"> le document</w:t>
      </w:r>
      <w:r w:rsidR="00764CF9" w:rsidRPr="00847705">
        <w:rPr>
          <w:u w:val="none"/>
        </w:rPr>
        <w:t xml:space="preserve"> ITH/15/10</w:t>
      </w:r>
      <w:r w:rsidR="00BC3420" w:rsidRPr="00847705">
        <w:rPr>
          <w:u w:val="none"/>
        </w:rPr>
        <w:t>.COM</w:t>
      </w:r>
      <w:r w:rsidR="0057439C" w:rsidRPr="00847705">
        <w:rPr>
          <w:u w:val="none"/>
        </w:rPr>
        <w:t>/</w:t>
      </w:r>
      <w:r w:rsidR="0075472C" w:rsidRPr="00847705">
        <w:rPr>
          <w:u w:val="none"/>
        </w:rPr>
        <w:t>16</w:t>
      </w:r>
      <w:r w:rsidR="00995990" w:rsidRPr="00847705">
        <w:rPr>
          <w:u w:val="none"/>
        </w:rPr>
        <w:t>,</w:t>
      </w:r>
      <w:r w:rsidR="005775DE">
        <w:rPr>
          <w:u w:val="none"/>
        </w:rPr>
        <w:t xml:space="preserve"> demandes d</w:t>
      </w:r>
      <w:r w:rsidR="00673645">
        <w:rPr>
          <w:u w:val="none"/>
        </w:rPr>
        <w:t>’</w:t>
      </w:r>
      <w:r w:rsidR="005775DE">
        <w:rPr>
          <w:u w:val="none"/>
        </w:rPr>
        <w:t>accréditation</w:t>
      </w:r>
      <w:r w:rsidR="00B54FBD">
        <w:rPr>
          <w:u w:val="none"/>
        </w:rPr>
        <w:t>,</w:t>
      </w:r>
      <w:r w:rsidR="005775DE">
        <w:rPr>
          <w:u w:val="none"/>
        </w:rPr>
        <w:t xml:space="preserve"> ainsi que les rapports quadriennaux soumis par les organisations accréditées par l</w:t>
      </w:r>
      <w:r w:rsidR="00673645">
        <w:rPr>
          <w:u w:val="none"/>
        </w:rPr>
        <w:t>’</w:t>
      </w:r>
      <w:r w:rsidR="005775DE">
        <w:rPr>
          <w:u w:val="none"/>
        </w:rPr>
        <w:t>Assemblée générale à sa troisième session en 2010,</w:t>
      </w:r>
    </w:p>
    <w:p w14:paraId="354F80EB" w14:textId="77777777" w:rsidR="0057439C" w:rsidRPr="00847705" w:rsidRDefault="00DB4A84" w:rsidP="00876D9F">
      <w:pPr>
        <w:pStyle w:val="COMParaDecision"/>
      </w:pPr>
      <w:r w:rsidRPr="00847705">
        <w:t>Rappelant</w:t>
      </w:r>
      <w:r w:rsidRPr="00847705">
        <w:rPr>
          <w:u w:val="none"/>
        </w:rPr>
        <w:t xml:space="preserve"> </w:t>
      </w:r>
      <w:r w:rsidR="00995990" w:rsidRPr="00847705">
        <w:rPr>
          <w:u w:val="none"/>
        </w:rPr>
        <w:t>l</w:t>
      </w:r>
      <w:r w:rsidR="00673645">
        <w:rPr>
          <w:u w:val="none"/>
        </w:rPr>
        <w:t>’</w:t>
      </w:r>
      <w:r w:rsidR="00995990" w:rsidRPr="00847705">
        <w:rPr>
          <w:u w:val="none"/>
        </w:rPr>
        <w:t>a</w:t>
      </w:r>
      <w:r w:rsidR="0075472C" w:rsidRPr="00847705">
        <w:rPr>
          <w:u w:val="none"/>
        </w:rPr>
        <w:t xml:space="preserve">rticle 9 </w:t>
      </w:r>
      <w:r w:rsidR="00995990" w:rsidRPr="00847705">
        <w:rPr>
          <w:u w:val="none"/>
        </w:rPr>
        <w:t>de la</w:t>
      </w:r>
      <w:r w:rsidR="0075472C" w:rsidRPr="00847705">
        <w:rPr>
          <w:u w:val="none"/>
        </w:rPr>
        <w:t xml:space="preserve"> Convention, </w:t>
      </w:r>
      <w:r w:rsidR="00995990" w:rsidRPr="00847705">
        <w:rPr>
          <w:u w:val="none"/>
        </w:rPr>
        <w:t>c</w:t>
      </w:r>
      <w:r w:rsidR="0075472C" w:rsidRPr="00847705">
        <w:rPr>
          <w:u w:val="none"/>
        </w:rPr>
        <w:t>hap</w:t>
      </w:r>
      <w:r w:rsidR="00995990" w:rsidRPr="00847705">
        <w:rPr>
          <w:u w:val="none"/>
        </w:rPr>
        <w:t>i</w:t>
      </w:r>
      <w:r w:rsidR="0075472C" w:rsidRPr="00847705">
        <w:rPr>
          <w:u w:val="none"/>
        </w:rPr>
        <w:t>t</w:t>
      </w:r>
      <w:r w:rsidR="00995990" w:rsidRPr="00847705">
        <w:rPr>
          <w:u w:val="none"/>
        </w:rPr>
        <w:t>r</w:t>
      </w:r>
      <w:r w:rsidR="0075472C" w:rsidRPr="00847705">
        <w:rPr>
          <w:u w:val="none"/>
        </w:rPr>
        <w:t xml:space="preserve">e III.2.2 </w:t>
      </w:r>
      <w:r w:rsidR="00995990" w:rsidRPr="00847705">
        <w:rPr>
          <w:u w:val="none"/>
        </w:rPr>
        <w:t>des Directives opérationnelles et la dé</w:t>
      </w:r>
      <w:r w:rsidR="0075472C" w:rsidRPr="00847705">
        <w:rPr>
          <w:u w:val="none"/>
        </w:rPr>
        <w:t>cision 9.COM 14</w:t>
      </w:r>
      <w:r w:rsidR="0057439C" w:rsidRPr="00847705">
        <w:rPr>
          <w:u w:val="none"/>
        </w:rPr>
        <w:t>,</w:t>
      </w:r>
    </w:p>
    <w:p w14:paraId="461190B0" w14:textId="3E827163" w:rsidR="00443880" w:rsidRPr="00847705" w:rsidRDefault="00443880" w:rsidP="00876D9F">
      <w:pPr>
        <w:pStyle w:val="COMParaDecision"/>
      </w:pPr>
      <w:r w:rsidRPr="00847705">
        <w:t>Rappelant également</w:t>
      </w:r>
      <w:r w:rsidR="0075472C" w:rsidRPr="00847705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550083">
        <w:rPr>
          <w:u w:val="none"/>
        </w:rPr>
        <w:t>la</w:t>
      </w:r>
      <w:r w:rsidR="00F439B3" w:rsidRPr="00847705">
        <w:rPr>
          <w:u w:val="none"/>
        </w:rPr>
        <w:t xml:space="preserve"> ré</w:t>
      </w:r>
      <w:r w:rsidR="0075472C" w:rsidRPr="00847705">
        <w:rPr>
          <w:u w:val="none"/>
        </w:rPr>
        <w:t>solution</w:t>
      </w:r>
      <w:bookmarkStart w:id="1" w:name="_GoBack"/>
      <w:bookmarkEnd w:id="1"/>
      <w:r w:rsidR="0075472C" w:rsidRPr="00847705">
        <w:rPr>
          <w:u w:val="none"/>
        </w:rPr>
        <w:t xml:space="preserve"> 3.GA 7, </w:t>
      </w:r>
    </w:p>
    <w:p w14:paraId="2AE88E33" w14:textId="77777777" w:rsidR="0057439C" w:rsidRPr="00847705" w:rsidRDefault="0075472C" w:rsidP="00876D9F">
      <w:pPr>
        <w:pStyle w:val="COMParaDecision"/>
      </w:pPr>
      <w:r w:rsidRPr="00847705">
        <w:t>Consid</w:t>
      </w:r>
      <w:r w:rsidR="00F439B3" w:rsidRPr="00847705">
        <w:t>ère</w:t>
      </w:r>
      <w:r w:rsidR="0057439C" w:rsidRPr="00847705">
        <w:rPr>
          <w:u w:val="none"/>
        </w:rPr>
        <w:t xml:space="preserve"> </w:t>
      </w:r>
      <w:r w:rsidR="00F439B3" w:rsidRPr="00847705">
        <w:rPr>
          <w:u w:val="none"/>
        </w:rPr>
        <w:t xml:space="preserve">que les </w:t>
      </w:r>
      <w:r w:rsidRPr="00847705">
        <w:rPr>
          <w:u w:val="none"/>
        </w:rPr>
        <w:t>24 organi</w:t>
      </w:r>
      <w:r w:rsidR="00F439B3" w:rsidRPr="00847705">
        <w:rPr>
          <w:u w:val="none"/>
        </w:rPr>
        <w:t>s</w:t>
      </w:r>
      <w:r w:rsidRPr="00847705">
        <w:rPr>
          <w:u w:val="none"/>
        </w:rPr>
        <w:t xml:space="preserve">ations </w:t>
      </w:r>
      <w:r w:rsidR="00F439B3" w:rsidRPr="00847705">
        <w:rPr>
          <w:u w:val="none"/>
        </w:rPr>
        <w:t>énumér</w:t>
      </w:r>
      <w:r w:rsidR="00025132" w:rsidRPr="00847705">
        <w:rPr>
          <w:u w:val="none"/>
        </w:rPr>
        <w:t>é</w:t>
      </w:r>
      <w:r w:rsidR="00F439B3" w:rsidRPr="00847705">
        <w:rPr>
          <w:u w:val="none"/>
        </w:rPr>
        <w:t xml:space="preserve">es au </w:t>
      </w:r>
      <w:r w:rsidRPr="00847705">
        <w:rPr>
          <w:u w:val="none"/>
        </w:rPr>
        <w:t>paragraph</w:t>
      </w:r>
      <w:r w:rsidR="00F439B3" w:rsidRPr="00847705">
        <w:rPr>
          <w:u w:val="none"/>
        </w:rPr>
        <w:t>e</w:t>
      </w:r>
      <w:r w:rsidRPr="00847705">
        <w:rPr>
          <w:u w:val="none"/>
        </w:rPr>
        <w:t xml:space="preserve"> </w:t>
      </w:r>
      <w:r w:rsidR="005775DE">
        <w:rPr>
          <w:u w:val="none"/>
        </w:rPr>
        <w:t>6</w:t>
      </w:r>
      <w:r w:rsidR="005775DE" w:rsidRPr="00847705">
        <w:rPr>
          <w:u w:val="none"/>
        </w:rPr>
        <w:t xml:space="preserve"> </w:t>
      </w:r>
      <w:r w:rsidR="00F439B3" w:rsidRPr="00847705">
        <w:rPr>
          <w:u w:val="none"/>
        </w:rPr>
        <w:t xml:space="preserve">du présent document satisfont aux critères énoncés dans les Directives opérationnelles et </w:t>
      </w:r>
      <w:r w:rsidR="00F439B3" w:rsidRPr="00876D9F">
        <w:t>recommande</w:t>
      </w:r>
      <w:r w:rsidR="00F439B3" w:rsidRPr="00847705">
        <w:rPr>
          <w:u w:val="none"/>
        </w:rPr>
        <w:t xml:space="preserve"> à l</w:t>
      </w:r>
      <w:r w:rsidR="00673645">
        <w:rPr>
          <w:u w:val="none"/>
        </w:rPr>
        <w:t>’</w:t>
      </w:r>
      <w:r w:rsidR="00F439B3" w:rsidRPr="00847705">
        <w:rPr>
          <w:u w:val="none"/>
        </w:rPr>
        <w:t xml:space="preserve">Assemblée générale de les accréditer pour </w:t>
      </w:r>
      <w:r w:rsidR="00025132" w:rsidRPr="00847705">
        <w:rPr>
          <w:u w:val="none"/>
        </w:rPr>
        <w:t xml:space="preserve">exercer des fonctions </w:t>
      </w:r>
      <w:r w:rsidR="00F439B3" w:rsidRPr="00847705">
        <w:rPr>
          <w:u w:val="none"/>
        </w:rPr>
        <w:t>consultati</w:t>
      </w:r>
      <w:r w:rsidR="00025132" w:rsidRPr="00847705">
        <w:rPr>
          <w:u w:val="none"/>
        </w:rPr>
        <w:t>ve</w:t>
      </w:r>
      <w:r w:rsidR="00F439B3" w:rsidRPr="00847705">
        <w:rPr>
          <w:u w:val="none"/>
        </w:rPr>
        <w:t>s au</w:t>
      </w:r>
      <w:r w:rsidR="00025132" w:rsidRPr="00847705">
        <w:rPr>
          <w:u w:val="none"/>
        </w:rPr>
        <w:t>près du</w:t>
      </w:r>
      <w:r w:rsidR="00F439B3" w:rsidRPr="00847705">
        <w:rPr>
          <w:u w:val="none"/>
        </w:rPr>
        <w:t xml:space="preserve"> Comité</w:t>
      </w:r>
      <w:r w:rsidR="00863302" w:rsidRPr="00847705">
        <w:rPr>
          <w:u w:val="none"/>
        </w:rPr>
        <w:t> </w:t>
      </w:r>
      <w:r w:rsidR="0057439C" w:rsidRPr="00847705">
        <w:rPr>
          <w:u w:val="none"/>
        </w:rPr>
        <w:t>;</w:t>
      </w:r>
    </w:p>
    <w:p w14:paraId="36A40156" w14:textId="77777777" w:rsidR="00443880" w:rsidRPr="00847705" w:rsidRDefault="00F439B3" w:rsidP="00876D9F">
      <w:pPr>
        <w:pStyle w:val="COMParaDecision"/>
      </w:pPr>
      <w:r w:rsidRPr="00847705">
        <w:t>C</w:t>
      </w:r>
      <w:r w:rsidR="0075472C" w:rsidRPr="00847705">
        <w:t>onsid</w:t>
      </w:r>
      <w:r w:rsidRPr="00847705">
        <w:t>ère en outre</w:t>
      </w:r>
      <w:r w:rsidRPr="00847705">
        <w:rPr>
          <w:u w:val="none"/>
        </w:rPr>
        <w:t xml:space="preserve"> que les </w:t>
      </w:r>
      <w:r w:rsidR="005775DE" w:rsidRPr="00847705">
        <w:rPr>
          <w:u w:val="none"/>
        </w:rPr>
        <w:t>5</w:t>
      </w:r>
      <w:r w:rsidR="005775DE">
        <w:rPr>
          <w:u w:val="none"/>
        </w:rPr>
        <w:t>9</w:t>
      </w:r>
      <w:r w:rsidR="005775DE" w:rsidRPr="00847705">
        <w:rPr>
          <w:u w:val="none"/>
        </w:rPr>
        <w:t xml:space="preserve"> </w:t>
      </w:r>
      <w:r w:rsidR="0075472C" w:rsidRPr="00847705">
        <w:rPr>
          <w:u w:val="none"/>
        </w:rPr>
        <w:t>organi</w:t>
      </w:r>
      <w:r w:rsidRPr="00847705">
        <w:rPr>
          <w:u w:val="none"/>
        </w:rPr>
        <w:t>s</w:t>
      </w:r>
      <w:r w:rsidR="0075472C" w:rsidRPr="00847705">
        <w:rPr>
          <w:u w:val="none"/>
        </w:rPr>
        <w:t xml:space="preserve">ations </w:t>
      </w:r>
      <w:r w:rsidRPr="00847705">
        <w:rPr>
          <w:u w:val="none"/>
        </w:rPr>
        <w:t xml:space="preserve">énumérées au </w:t>
      </w:r>
      <w:r w:rsidR="0075472C" w:rsidRPr="00847705">
        <w:rPr>
          <w:u w:val="none"/>
        </w:rPr>
        <w:t>paragraph</w:t>
      </w:r>
      <w:r w:rsidRPr="00847705">
        <w:rPr>
          <w:u w:val="none"/>
        </w:rPr>
        <w:t>e</w:t>
      </w:r>
      <w:r w:rsidR="0075472C" w:rsidRPr="00847705">
        <w:rPr>
          <w:u w:val="none"/>
        </w:rPr>
        <w:t xml:space="preserve"> </w:t>
      </w:r>
      <w:r w:rsidR="005775DE" w:rsidRPr="00847705">
        <w:rPr>
          <w:u w:val="none"/>
        </w:rPr>
        <w:t>1</w:t>
      </w:r>
      <w:r w:rsidR="005775DE">
        <w:rPr>
          <w:u w:val="none"/>
        </w:rPr>
        <w:t>7</w:t>
      </w:r>
      <w:r w:rsidR="005775DE" w:rsidRPr="00847705">
        <w:rPr>
          <w:u w:val="none"/>
        </w:rPr>
        <w:t xml:space="preserve"> </w:t>
      </w:r>
      <w:r w:rsidRPr="00847705">
        <w:rPr>
          <w:u w:val="none"/>
        </w:rPr>
        <w:t>du présent documen</w:t>
      </w:r>
      <w:r w:rsidR="006D2D00" w:rsidRPr="00847705">
        <w:rPr>
          <w:u w:val="none"/>
        </w:rPr>
        <w:t>t satisfont aux critères énoncé</w:t>
      </w:r>
      <w:r w:rsidRPr="00847705">
        <w:rPr>
          <w:u w:val="none"/>
        </w:rPr>
        <w:t xml:space="preserve">s dans les Directives opérationnelles et </w:t>
      </w:r>
      <w:r w:rsidRPr="00876D9F">
        <w:t>décide</w:t>
      </w:r>
      <w:r w:rsidRPr="00847705">
        <w:rPr>
          <w:u w:val="none"/>
        </w:rPr>
        <w:t xml:space="preserve"> de </w:t>
      </w:r>
      <w:r w:rsidR="005775DE">
        <w:rPr>
          <w:u w:val="none"/>
        </w:rPr>
        <w:t xml:space="preserve">maintenir </w:t>
      </w:r>
      <w:r w:rsidRPr="00847705">
        <w:rPr>
          <w:u w:val="none"/>
        </w:rPr>
        <w:t xml:space="preserve">leur accréditation pour </w:t>
      </w:r>
      <w:r w:rsidR="006D2D00" w:rsidRPr="00847705">
        <w:rPr>
          <w:u w:val="none"/>
        </w:rPr>
        <w:t xml:space="preserve">exercer </w:t>
      </w:r>
      <w:r w:rsidRPr="00847705">
        <w:rPr>
          <w:u w:val="none"/>
        </w:rPr>
        <w:t xml:space="preserve">des </w:t>
      </w:r>
      <w:r w:rsidR="006D2D00" w:rsidRPr="00847705">
        <w:rPr>
          <w:u w:val="none"/>
        </w:rPr>
        <w:t>fonctions</w:t>
      </w:r>
      <w:r w:rsidRPr="00847705">
        <w:rPr>
          <w:u w:val="none"/>
        </w:rPr>
        <w:t xml:space="preserve"> consultati</w:t>
      </w:r>
      <w:r w:rsidR="006D2D00" w:rsidRPr="00847705">
        <w:rPr>
          <w:u w:val="none"/>
        </w:rPr>
        <w:t>ve</w:t>
      </w:r>
      <w:r w:rsidRPr="00847705">
        <w:rPr>
          <w:u w:val="none"/>
        </w:rPr>
        <w:t>s au</w:t>
      </w:r>
      <w:r w:rsidR="006D2D00" w:rsidRPr="00847705">
        <w:rPr>
          <w:u w:val="none"/>
        </w:rPr>
        <w:t>près du</w:t>
      </w:r>
      <w:r w:rsidRPr="00847705">
        <w:rPr>
          <w:u w:val="none"/>
        </w:rPr>
        <w:t xml:space="preserve"> Comité </w:t>
      </w:r>
      <w:r w:rsidR="00443880" w:rsidRPr="00847705">
        <w:rPr>
          <w:u w:val="none"/>
        </w:rPr>
        <w:t>;</w:t>
      </w:r>
    </w:p>
    <w:p w14:paraId="4CD40CAB" w14:textId="77777777" w:rsidR="00443880" w:rsidRPr="00847705" w:rsidRDefault="00256B5C" w:rsidP="00876D9F">
      <w:pPr>
        <w:pStyle w:val="COMParaDecision"/>
      </w:pPr>
      <w:r w:rsidRPr="00847705">
        <w:t>Décide</w:t>
      </w:r>
      <w:r w:rsidR="005775DE">
        <w:t xml:space="preserve"> en outre</w:t>
      </w:r>
      <w:r w:rsidR="00F439B3" w:rsidRPr="00847705">
        <w:rPr>
          <w:u w:val="none"/>
        </w:rPr>
        <w:t xml:space="preserve"> de mettre fin à l</w:t>
      </w:r>
      <w:r w:rsidR="00673645">
        <w:rPr>
          <w:u w:val="none"/>
        </w:rPr>
        <w:t>’</w:t>
      </w:r>
      <w:r w:rsidR="00F439B3" w:rsidRPr="00847705">
        <w:rPr>
          <w:u w:val="none"/>
        </w:rPr>
        <w:t xml:space="preserve">accréditation des </w:t>
      </w:r>
      <w:r w:rsidR="005775DE" w:rsidRPr="00847705">
        <w:rPr>
          <w:u w:val="none"/>
        </w:rPr>
        <w:t>3</w:t>
      </w:r>
      <w:r w:rsidR="005775DE">
        <w:rPr>
          <w:u w:val="none"/>
        </w:rPr>
        <w:t>8</w:t>
      </w:r>
      <w:r w:rsidR="005775DE" w:rsidRPr="00847705">
        <w:rPr>
          <w:u w:val="none"/>
        </w:rPr>
        <w:t xml:space="preserve"> </w:t>
      </w:r>
      <w:r w:rsidRPr="00847705">
        <w:rPr>
          <w:u w:val="none"/>
        </w:rPr>
        <w:t>organi</w:t>
      </w:r>
      <w:r w:rsidR="00F439B3" w:rsidRPr="00847705">
        <w:rPr>
          <w:u w:val="none"/>
        </w:rPr>
        <w:t>s</w:t>
      </w:r>
      <w:r w:rsidRPr="00847705">
        <w:rPr>
          <w:u w:val="none"/>
        </w:rPr>
        <w:t xml:space="preserve">ations </w:t>
      </w:r>
      <w:r w:rsidR="00F439B3" w:rsidRPr="00847705">
        <w:rPr>
          <w:u w:val="none"/>
        </w:rPr>
        <w:t>énumérées aux</w:t>
      </w:r>
      <w:r w:rsidRPr="00847705">
        <w:rPr>
          <w:u w:val="none"/>
        </w:rPr>
        <w:t xml:space="preserve"> paragraph</w:t>
      </w:r>
      <w:r w:rsidR="00F439B3" w:rsidRPr="00847705">
        <w:rPr>
          <w:u w:val="none"/>
        </w:rPr>
        <w:t>e</w:t>
      </w:r>
      <w:r w:rsidRPr="00847705">
        <w:rPr>
          <w:u w:val="none"/>
        </w:rPr>
        <w:t xml:space="preserve">s </w:t>
      </w:r>
      <w:r w:rsidR="005775DE" w:rsidRPr="00847705">
        <w:rPr>
          <w:u w:val="none"/>
        </w:rPr>
        <w:t>1</w:t>
      </w:r>
      <w:r w:rsidR="005775DE">
        <w:rPr>
          <w:u w:val="none"/>
        </w:rPr>
        <w:t>8</w:t>
      </w:r>
      <w:r w:rsidR="005775DE" w:rsidRPr="00847705">
        <w:rPr>
          <w:u w:val="none"/>
        </w:rPr>
        <w:t xml:space="preserve"> </w:t>
      </w:r>
      <w:r w:rsidR="00F439B3" w:rsidRPr="00847705">
        <w:rPr>
          <w:u w:val="none"/>
        </w:rPr>
        <w:t>et 1</w:t>
      </w:r>
      <w:r w:rsidR="005775DE">
        <w:rPr>
          <w:u w:val="none"/>
        </w:rPr>
        <w:t>9</w:t>
      </w:r>
      <w:r w:rsidR="00F439B3" w:rsidRPr="00847705">
        <w:rPr>
          <w:u w:val="none"/>
        </w:rPr>
        <w:t xml:space="preserve"> du présent</w:t>
      </w:r>
      <w:r w:rsidRPr="00847705">
        <w:rPr>
          <w:u w:val="none"/>
        </w:rPr>
        <w:t xml:space="preserve"> document, </w:t>
      </w:r>
      <w:r w:rsidR="005775DE">
        <w:rPr>
          <w:u w:val="none"/>
        </w:rPr>
        <w:t xml:space="preserve">du fait que </w:t>
      </w:r>
      <w:r w:rsidR="00F01022" w:rsidRPr="00847705">
        <w:rPr>
          <w:u w:val="none"/>
        </w:rPr>
        <w:t xml:space="preserve">leur </w:t>
      </w:r>
      <w:r w:rsidR="00B54FBD">
        <w:rPr>
          <w:u w:val="none"/>
        </w:rPr>
        <w:t>contribution</w:t>
      </w:r>
      <w:r w:rsidR="00B54FBD" w:rsidRPr="00847705">
        <w:rPr>
          <w:u w:val="none"/>
        </w:rPr>
        <w:t xml:space="preserve"> </w:t>
      </w:r>
      <w:r w:rsidR="00F01022" w:rsidRPr="00847705">
        <w:rPr>
          <w:u w:val="none"/>
        </w:rPr>
        <w:t xml:space="preserve">et leur </w:t>
      </w:r>
      <w:r w:rsidR="00B54FBD">
        <w:rPr>
          <w:u w:val="none"/>
        </w:rPr>
        <w:t xml:space="preserve">implication </w:t>
      </w:r>
      <w:r w:rsidR="00F01022" w:rsidRPr="00847705">
        <w:rPr>
          <w:u w:val="none"/>
        </w:rPr>
        <w:t xml:space="preserve">au travail du Comité </w:t>
      </w:r>
      <w:r w:rsidR="005775DE">
        <w:rPr>
          <w:u w:val="none"/>
        </w:rPr>
        <w:t>ont été</w:t>
      </w:r>
      <w:r w:rsidR="005775DE" w:rsidRPr="00847705">
        <w:rPr>
          <w:u w:val="none"/>
        </w:rPr>
        <w:t xml:space="preserve"> </w:t>
      </w:r>
      <w:r w:rsidR="00F01022" w:rsidRPr="00847705">
        <w:rPr>
          <w:u w:val="none"/>
        </w:rPr>
        <w:t>jugés insuffisant</w:t>
      </w:r>
      <w:r w:rsidR="006D2D00" w:rsidRPr="00847705">
        <w:rPr>
          <w:u w:val="none"/>
        </w:rPr>
        <w:t>e</w:t>
      </w:r>
      <w:r w:rsidR="00F01022" w:rsidRPr="00847705">
        <w:rPr>
          <w:u w:val="none"/>
        </w:rPr>
        <w:t>s</w:t>
      </w:r>
      <w:r w:rsidR="009A7C11" w:rsidRPr="00847705">
        <w:rPr>
          <w:u w:val="none"/>
        </w:rPr>
        <w:t>,</w:t>
      </w:r>
      <w:r w:rsidR="00F01022" w:rsidRPr="00847705">
        <w:rPr>
          <w:u w:val="none"/>
        </w:rPr>
        <w:t xml:space="preserve"> </w:t>
      </w:r>
      <w:r w:rsidR="009A7C11" w:rsidRPr="00847705">
        <w:rPr>
          <w:u w:val="none"/>
        </w:rPr>
        <w:t>conformément</w:t>
      </w:r>
      <w:r w:rsidR="00373515" w:rsidRPr="00847705">
        <w:rPr>
          <w:u w:val="none"/>
        </w:rPr>
        <w:t xml:space="preserve"> </w:t>
      </w:r>
      <w:r w:rsidR="00F01022" w:rsidRPr="00847705">
        <w:rPr>
          <w:u w:val="none"/>
        </w:rPr>
        <w:t>au</w:t>
      </w:r>
      <w:r w:rsidR="005775DE">
        <w:rPr>
          <w:u w:val="none"/>
        </w:rPr>
        <w:t>x</w:t>
      </w:r>
      <w:r w:rsidR="00F01022" w:rsidRPr="00847705">
        <w:rPr>
          <w:u w:val="none"/>
        </w:rPr>
        <w:t xml:space="preserve"> paragraphe</w:t>
      </w:r>
      <w:r w:rsidR="005775DE">
        <w:rPr>
          <w:u w:val="none"/>
        </w:rPr>
        <w:t>s</w:t>
      </w:r>
      <w:r w:rsidR="00F01022" w:rsidRPr="00847705">
        <w:rPr>
          <w:u w:val="none"/>
        </w:rPr>
        <w:t xml:space="preserve"> </w:t>
      </w:r>
      <w:r w:rsidRPr="00847705">
        <w:rPr>
          <w:u w:val="none"/>
        </w:rPr>
        <w:t xml:space="preserve">94 </w:t>
      </w:r>
      <w:r w:rsidR="005775DE">
        <w:rPr>
          <w:u w:val="none"/>
        </w:rPr>
        <w:t xml:space="preserve">et 95 </w:t>
      </w:r>
      <w:r w:rsidR="00F01022" w:rsidRPr="00847705">
        <w:rPr>
          <w:u w:val="none"/>
        </w:rPr>
        <w:t>des Directives</w:t>
      </w:r>
      <w:r w:rsidRPr="00847705">
        <w:rPr>
          <w:u w:val="none"/>
        </w:rPr>
        <w:t xml:space="preserve"> </w:t>
      </w:r>
      <w:r w:rsidR="00F01022" w:rsidRPr="00847705">
        <w:rPr>
          <w:u w:val="none"/>
        </w:rPr>
        <w:t>o</w:t>
      </w:r>
      <w:r w:rsidRPr="00847705">
        <w:rPr>
          <w:u w:val="none"/>
        </w:rPr>
        <w:t>p</w:t>
      </w:r>
      <w:r w:rsidR="00F01022" w:rsidRPr="00847705">
        <w:rPr>
          <w:u w:val="none"/>
        </w:rPr>
        <w:t>é</w:t>
      </w:r>
      <w:r w:rsidRPr="00847705">
        <w:rPr>
          <w:u w:val="none"/>
        </w:rPr>
        <w:t>ration</w:t>
      </w:r>
      <w:r w:rsidR="00F01022" w:rsidRPr="00847705">
        <w:rPr>
          <w:u w:val="none"/>
        </w:rPr>
        <w:t>ne</w:t>
      </w:r>
      <w:r w:rsidRPr="00847705">
        <w:rPr>
          <w:u w:val="none"/>
        </w:rPr>
        <w:t>l</w:t>
      </w:r>
      <w:r w:rsidR="00F01022" w:rsidRPr="00847705">
        <w:rPr>
          <w:u w:val="none"/>
        </w:rPr>
        <w:t>les</w:t>
      </w:r>
      <w:r w:rsidR="005775DE">
        <w:rPr>
          <w:u w:val="none"/>
        </w:rPr>
        <w:t>, ou du fait qu</w:t>
      </w:r>
      <w:r w:rsidR="00673645">
        <w:rPr>
          <w:u w:val="none"/>
        </w:rPr>
        <w:t>’</w:t>
      </w:r>
      <w:r w:rsidR="005775DE">
        <w:rPr>
          <w:u w:val="none"/>
        </w:rPr>
        <w:t>il n</w:t>
      </w:r>
      <w:r w:rsidR="00673645">
        <w:rPr>
          <w:u w:val="none"/>
        </w:rPr>
        <w:t>’</w:t>
      </w:r>
      <w:r w:rsidR="005775DE">
        <w:rPr>
          <w:u w:val="none"/>
        </w:rPr>
        <w:t>ont pas soumis de rapport quadriennal permettant au Comité de juger de leur contribution ou de leur implication à son travail</w:t>
      </w:r>
      <w:r w:rsidR="00863302" w:rsidRPr="00847705">
        <w:rPr>
          <w:u w:val="none"/>
        </w:rPr>
        <w:t> </w:t>
      </w:r>
      <w:r w:rsidR="00443880" w:rsidRPr="00847705">
        <w:rPr>
          <w:u w:val="none"/>
        </w:rPr>
        <w:t>;</w:t>
      </w:r>
    </w:p>
    <w:p w14:paraId="7DF6E072" w14:textId="77777777" w:rsidR="00A02EDD" w:rsidRPr="00241D98" w:rsidRDefault="00443880" w:rsidP="00241D98">
      <w:pPr>
        <w:pStyle w:val="COMParaDecision"/>
        <w:rPr>
          <w:snapToGrid w:val="0"/>
          <w:lang w:eastAsia="en-US"/>
        </w:rPr>
      </w:pPr>
      <w:r w:rsidRPr="00847705">
        <w:t>Encourage</w:t>
      </w:r>
      <w:r w:rsidR="00256B5C" w:rsidRPr="00847705">
        <w:rPr>
          <w:u w:val="none"/>
        </w:rPr>
        <w:t xml:space="preserve"> </w:t>
      </w:r>
      <w:r w:rsidR="00373515" w:rsidRPr="00847705">
        <w:rPr>
          <w:u w:val="none"/>
        </w:rPr>
        <w:t>les organisations non gouvernementales qui satisfont aux critères d</w:t>
      </w:r>
      <w:r w:rsidR="00673645">
        <w:rPr>
          <w:u w:val="none"/>
        </w:rPr>
        <w:t>’</w:t>
      </w:r>
      <w:r w:rsidR="00373515" w:rsidRPr="00847705">
        <w:rPr>
          <w:u w:val="none"/>
        </w:rPr>
        <w:t>accréditation à soumettre leur demande d</w:t>
      </w:r>
      <w:r w:rsidR="00673645">
        <w:rPr>
          <w:u w:val="none"/>
        </w:rPr>
        <w:t>’</w:t>
      </w:r>
      <w:r w:rsidR="00373515" w:rsidRPr="00847705">
        <w:rPr>
          <w:u w:val="none"/>
        </w:rPr>
        <w:t>accréditation d</w:t>
      </w:r>
      <w:r w:rsidR="00E56283" w:rsidRPr="00847705">
        <w:rPr>
          <w:u w:val="none"/>
        </w:rPr>
        <w:t>ans les plus brefs délais</w:t>
      </w:r>
      <w:r w:rsidR="00256B5C" w:rsidRPr="00847705">
        <w:rPr>
          <w:u w:val="none"/>
        </w:rPr>
        <w:t>.</w:t>
      </w:r>
    </w:p>
    <w:sectPr w:rsidR="00A02EDD" w:rsidRPr="00241D98" w:rsidSect="00655736">
      <w:headerReference w:type="even" r:id="rId143"/>
      <w:headerReference w:type="default" r:id="rId144"/>
      <w:footerReference w:type="even" r:id="rId145"/>
      <w:footerReference w:type="default" r:id="rId146"/>
      <w:headerReference w:type="first" r:id="rId147"/>
      <w:footerReference w:type="first" r:id="rId148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BD0D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5B59F" w14:textId="77777777" w:rsidR="004374E1" w:rsidRDefault="004374E1" w:rsidP="00655736">
      <w:r>
        <w:separator/>
      </w:r>
    </w:p>
    <w:p w14:paraId="13D5799E" w14:textId="77777777" w:rsidR="004374E1" w:rsidRDefault="004374E1"/>
    <w:p w14:paraId="7FA7689A" w14:textId="77777777" w:rsidR="004374E1" w:rsidRDefault="004374E1" w:rsidP="002E58D4"/>
    <w:p w14:paraId="5464E3B7" w14:textId="77777777" w:rsidR="004374E1" w:rsidRDefault="004374E1" w:rsidP="002E58D4"/>
    <w:p w14:paraId="3D80C26A" w14:textId="77777777" w:rsidR="004374E1" w:rsidRDefault="004374E1" w:rsidP="002E58D4"/>
  </w:endnote>
  <w:endnote w:type="continuationSeparator" w:id="0">
    <w:p w14:paraId="5090DCD2" w14:textId="77777777" w:rsidR="004374E1" w:rsidRDefault="004374E1" w:rsidP="00655736">
      <w:r>
        <w:continuationSeparator/>
      </w:r>
    </w:p>
    <w:p w14:paraId="60744BFD" w14:textId="77777777" w:rsidR="004374E1" w:rsidRDefault="004374E1"/>
    <w:p w14:paraId="689411BC" w14:textId="77777777" w:rsidR="004374E1" w:rsidRDefault="004374E1" w:rsidP="002E58D4"/>
    <w:p w14:paraId="1379378F" w14:textId="77777777" w:rsidR="004374E1" w:rsidRDefault="004374E1" w:rsidP="002E58D4"/>
    <w:p w14:paraId="2C552FC2" w14:textId="77777777" w:rsidR="004374E1" w:rsidRDefault="004374E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413ED" w14:textId="77777777" w:rsidR="00312A3E" w:rsidRDefault="00312A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042C1" w14:textId="77777777" w:rsidR="00312A3E" w:rsidRDefault="00312A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348E2" w14:textId="77777777" w:rsidR="00312A3E" w:rsidRDefault="00312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E2431" w14:textId="77777777" w:rsidR="004374E1" w:rsidRDefault="004374E1" w:rsidP="00655736">
      <w:r>
        <w:separator/>
      </w:r>
    </w:p>
    <w:p w14:paraId="6F7F48C9" w14:textId="77777777" w:rsidR="004374E1" w:rsidRDefault="004374E1"/>
    <w:p w14:paraId="011830D3" w14:textId="77777777" w:rsidR="004374E1" w:rsidRDefault="004374E1" w:rsidP="002E58D4"/>
    <w:p w14:paraId="1815AE0D" w14:textId="77777777" w:rsidR="004374E1" w:rsidRDefault="004374E1" w:rsidP="002E58D4"/>
    <w:p w14:paraId="12C2E053" w14:textId="77777777" w:rsidR="004374E1" w:rsidRDefault="004374E1" w:rsidP="002E58D4"/>
  </w:footnote>
  <w:footnote w:type="continuationSeparator" w:id="0">
    <w:p w14:paraId="694C140D" w14:textId="77777777" w:rsidR="004374E1" w:rsidRDefault="004374E1" w:rsidP="00655736">
      <w:r>
        <w:continuationSeparator/>
      </w:r>
    </w:p>
    <w:p w14:paraId="26AA19EE" w14:textId="77777777" w:rsidR="004374E1" w:rsidRDefault="004374E1"/>
    <w:p w14:paraId="66B185D1" w14:textId="77777777" w:rsidR="004374E1" w:rsidRDefault="004374E1" w:rsidP="002E58D4"/>
    <w:p w14:paraId="43679245" w14:textId="77777777" w:rsidR="004374E1" w:rsidRDefault="004374E1" w:rsidP="002E58D4"/>
    <w:p w14:paraId="776337C1" w14:textId="77777777" w:rsidR="004374E1" w:rsidRDefault="004374E1" w:rsidP="002E58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E0F3E" w14:textId="77777777" w:rsidR="004374E1" w:rsidRPr="002E58D4" w:rsidRDefault="004374E1" w:rsidP="002E58D4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ITH/15/10.COM/16</w:t>
    </w:r>
    <w:r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550083">
      <w:rPr>
        <w:rStyle w:val="PageNumber"/>
        <w:rFonts w:ascii="Arial" w:hAnsi="Arial" w:cs="Arial"/>
        <w:noProof/>
        <w:sz w:val="20"/>
        <w:szCs w:val="20"/>
        <w:lang w:val="en-US"/>
      </w:rPr>
      <w:t>10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96C0A" w14:textId="77777777" w:rsidR="004374E1" w:rsidRPr="00BC3420" w:rsidRDefault="004374E1" w:rsidP="00BC3420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ITH/15/10.COM/16</w:t>
    </w:r>
    <w:r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550083">
      <w:rPr>
        <w:rStyle w:val="PageNumber"/>
        <w:rFonts w:ascii="Arial" w:hAnsi="Arial" w:cs="Arial"/>
        <w:noProof/>
        <w:sz w:val="20"/>
        <w:szCs w:val="20"/>
        <w:lang w:val="en-US"/>
      </w:rPr>
      <w:t>11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2DA86" w14:textId="77777777" w:rsidR="004374E1" w:rsidRPr="008724E5" w:rsidRDefault="004374E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FF3219D" wp14:editId="4D5D5568">
          <wp:simplePos x="0" y="0"/>
          <wp:positionH relativeFrom="column">
            <wp:posOffset>-377190</wp:posOffset>
          </wp:positionH>
          <wp:positionV relativeFrom="paragraph">
            <wp:posOffset>5080</wp:posOffset>
          </wp:positionV>
          <wp:extent cx="2038350" cy="1529080"/>
          <wp:effectExtent l="0" t="0" r="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60BEB" w14:textId="77777777" w:rsidR="004374E1" w:rsidRPr="00C84455" w:rsidRDefault="004374E1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 w:rsidRPr="00C84455">
      <w:rPr>
        <w:rFonts w:ascii="Arial" w:hAnsi="Arial" w:cs="Arial"/>
        <w:b/>
        <w:sz w:val="44"/>
        <w:szCs w:val="44"/>
      </w:rPr>
      <w:t>10 COM</w:t>
    </w:r>
  </w:p>
  <w:p w14:paraId="4F53E38D" w14:textId="77777777" w:rsidR="004374E1" w:rsidRPr="00C84455" w:rsidRDefault="004374E1" w:rsidP="00655736">
    <w:pPr>
      <w:jc w:val="right"/>
      <w:rPr>
        <w:rFonts w:ascii="Arial" w:hAnsi="Arial" w:cs="Arial"/>
        <w:b/>
        <w:sz w:val="22"/>
        <w:szCs w:val="22"/>
      </w:rPr>
    </w:pPr>
    <w:r w:rsidRPr="00C84455">
      <w:rPr>
        <w:rFonts w:ascii="Arial" w:hAnsi="Arial" w:cs="Arial"/>
        <w:b/>
        <w:sz w:val="22"/>
        <w:szCs w:val="22"/>
      </w:rPr>
      <w:t>ITH/15/10.COM/16</w:t>
    </w:r>
  </w:p>
  <w:p w14:paraId="604D865E" w14:textId="77777777" w:rsidR="004374E1" w:rsidRPr="00C84455" w:rsidRDefault="004374E1" w:rsidP="00655736">
    <w:pPr>
      <w:jc w:val="right"/>
      <w:rPr>
        <w:rFonts w:ascii="Arial" w:hAnsi="Arial" w:cs="Arial"/>
        <w:b/>
        <w:sz w:val="22"/>
        <w:szCs w:val="22"/>
      </w:rPr>
    </w:pPr>
    <w:r w:rsidRPr="00C84455">
      <w:rPr>
        <w:rFonts w:ascii="Arial" w:hAnsi="Arial" w:cs="Arial"/>
        <w:b/>
        <w:sz w:val="22"/>
        <w:szCs w:val="22"/>
      </w:rPr>
      <w:t>Paris, le 2 novembre 2015</w:t>
    </w:r>
  </w:p>
  <w:p w14:paraId="19289E71" w14:textId="77777777" w:rsidR="004374E1" w:rsidRPr="0020150F" w:rsidRDefault="004374E1" w:rsidP="003E2A08">
    <w:pPr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 xml:space="preserve">Original : </w:t>
    </w:r>
    <w:r>
      <w:rPr>
        <w:rFonts w:ascii="Arial" w:hAnsi="Arial" w:cs="Arial"/>
        <w:b/>
        <w:sz w:val="22"/>
        <w:szCs w:val="22"/>
      </w:rPr>
      <w:t>anglais</w:t>
    </w:r>
  </w:p>
  <w:p w14:paraId="465303CE" w14:textId="77777777" w:rsidR="004374E1" w:rsidRPr="0057439C" w:rsidRDefault="004374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7BFE"/>
    <w:multiLevelType w:val="hybridMultilevel"/>
    <w:tmpl w:val="45261234"/>
    <w:lvl w:ilvl="0" w:tplc="CAA497B4">
      <w:start w:val="1"/>
      <w:numFmt w:val="decimal"/>
      <w:pStyle w:val="COMParabodytext"/>
      <w:lvlText w:val="%1."/>
      <w:lvlJc w:val="left"/>
      <w:pPr>
        <w:ind w:left="720" w:hanging="360"/>
      </w:pPr>
      <w:rPr>
        <w:lang w:val="fr-FR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7A4DB1"/>
    <w:multiLevelType w:val="hybridMultilevel"/>
    <w:tmpl w:val="7ECCEFAC"/>
    <w:lvl w:ilvl="0" w:tplc="344E1B6A">
      <w:start w:val="1"/>
      <w:numFmt w:val="decimal"/>
      <w:pStyle w:val="COMParaDecision"/>
      <w:lvlText w:val="%1."/>
      <w:lvlJc w:val="left"/>
      <w:pPr>
        <w:ind w:left="720" w:hanging="360"/>
      </w:pPr>
      <w:rPr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_duvelle">
    <w15:presenceInfo w15:providerId="None" w15:userId="c_duve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D8"/>
    <w:rsid w:val="00020BFC"/>
    <w:rsid w:val="00022428"/>
    <w:rsid w:val="00025132"/>
    <w:rsid w:val="000263BA"/>
    <w:rsid w:val="00031013"/>
    <w:rsid w:val="000338E1"/>
    <w:rsid w:val="0003530D"/>
    <w:rsid w:val="0005176E"/>
    <w:rsid w:val="00077AB7"/>
    <w:rsid w:val="00081CD8"/>
    <w:rsid w:val="0008329C"/>
    <w:rsid w:val="000A7F0E"/>
    <w:rsid w:val="000B51D9"/>
    <w:rsid w:val="000C7023"/>
    <w:rsid w:val="000E6CD7"/>
    <w:rsid w:val="000F30D6"/>
    <w:rsid w:val="000F3A3F"/>
    <w:rsid w:val="001044D2"/>
    <w:rsid w:val="00116058"/>
    <w:rsid w:val="001441BC"/>
    <w:rsid w:val="0015284B"/>
    <w:rsid w:val="0016421F"/>
    <w:rsid w:val="00164D56"/>
    <w:rsid w:val="00165170"/>
    <w:rsid w:val="00166206"/>
    <w:rsid w:val="00167B10"/>
    <w:rsid w:val="0018699E"/>
    <w:rsid w:val="001911ED"/>
    <w:rsid w:val="0019264E"/>
    <w:rsid w:val="00193C1B"/>
    <w:rsid w:val="00196C1B"/>
    <w:rsid w:val="001A766C"/>
    <w:rsid w:val="001B0F73"/>
    <w:rsid w:val="001C4708"/>
    <w:rsid w:val="001D05F1"/>
    <w:rsid w:val="001D17D3"/>
    <w:rsid w:val="001E5BD6"/>
    <w:rsid w:val="001F4163"/>
    <w:rsid w:val="0020150F"/>
    <w:rsid w:val="00204403"/>
    <w:rsid w:val="00210E98"/>
    <w:rsid w:val="00216C28"/>
    <w:rsid w:val="00222A2D"/>
    <w:rsid w:val="002402FB"/>
    <w:rsid w:val="002407AF"/>
    <w:rsid w:val="00241D98"/>
    <w:rsid w:val="002527E7"/>
    <w:rsid w:val="00256B5C"/>
    <w:rsid w:val="00273648"/>
    <w:rsid w:val="00280D62"/>
    <w:rsid w:val="0029180A"/>
    <w:rsid w:val="00291D19"/>
    <w:rsid w:val="002A6C11"/>
    <w:rsid w:val="002A6F73"/>
    <w:rsid w:val="002C0D14"/>
    <w:rsid w:val="002D188A"/>
    <w:rsid w:val="002E3D25"/>
    <w:rsid w:val="002E51AD"/>
    <w:rsid w:val="002E58D4"/>
    <w:rsid w:val="002F4D0A"/>
    <w:rsid w:val="00301432"/>
    <w:rsid w:val="00307414"/>
    <w:rsid w:val="00312A3E"/>
    <w:rsid w:val="00322179"/>
    <w:rsid w:val="00331DD6"/>
    <w:rsid w:val="003573E9"/>
    <w:rsid w:val="00373515"/>
    <w:rsid w:val="003845BE"/>
    <w:rsid w:val="003901CB"/>
    <w:rsid w:val="00395806"/>
    <w:rsid w:val="003A1944"/>
    <w:rsid w:val="003A49CA"/>
    <w:rsid w:val="003B7465"/>
    <w:rsid w:val="003C1678"/>
    <w:rsid w:val="003C2885"/>
    <w:rsid w:val="003C2DE9"/>
    <w:rsid w:val="003D069C"/>
    <w:rsid w:val="003E07D8"/>
    <w:rsid w:val="003E2A08"/>
    <w:rsid w:val="003F113A"/>
    <w:rsid w:val="004002A1"/>
    <w:rsid w:val="00416BC2"/>
    <w:rsid w:val="004239C7"/>
    <w:rsid w:val="004374E1"/>
    <w:rsid w:val="00440F9B"/>
    <w:rsid w:val="004421E5"/>
    <w:rsid w:val="00443880"/>
    <w:rsid w:val="00443FEC"/>
    <w:rsid w:val="00452284"/>
    <w:rsid w:val="004800A6"/>
    <w:rsid w:val="00480332"/>
    <w:rsid w:val="00486948"/>
    <w:rsid w:val="00487DD8"/>
    <w:rsid w:val="0049705E"/>
    <w:rsid w:val="004A5C08"/>
    <w:rsid w:val="004A781D"/>
    <w:rsid w:val="004D10C7"/>
    <w:rsid w:val="004F5D54"/>
    <w:rsid w:val="00502C2D"/>
    <w:rsid w:val="00521636"/>
    <w:rsid w:val="00524E1D"/>
    <w:rsid w:val="00526B7B"/>
    <w:rsid w:val="005308CE"/>
    <w:rsid w:val="00536F53"/>
    <w:rsid w:val="00550083"/>
    <w:rsid w:val="00565439"/>
    <w:rsid w:val="0057439C"/>
    <w:rsid w:val="005770AF"/>
    <w:rsid w:val="005775DE"/>
    <w:rsid w:val="00587F28"/>
    <w:rsid w:val="005A1817"/>
    <w:rsid w:val="005A2DD8"/>
    <w:rsid w:val="005B0127"/>
    <w:rsid w:val="005B105B"/>
    <w:rsid w:val="005B1DAD"/>
    <w:rsid w:val="005B72E7"/>
    <w:rsid w:val="005C094D"/>
    <w:rsid w:val="005C4B73"/>
    <w:rsid w:val="005E107A"/>
    <w:rsid w:val="005F4627"/>
    <w:rsid w:val="00600D93"/>
    <w:rsid w:val="00610607"/>
    <w:rsid w:val="00627C5C"/>
    <w:rsid w:val="00655736"/>
    <w:rsid w:val="00663B8D"/>
    <w:rsid w:val="006677FE"/>
    <w:rsid w:val="00673645"/>
    <w:rsid w:val="00675F04"/>
    <w:rsid w:val="00682A0C"/>
    <w:rsid w:val="006923BD"/>
    <w:rsid w:val="00696C8D"/>
    <w:rsid w:val="006A2AC2"/>
    <w:rsid w:val="006A3617"/>
    <w:rsid w:val="006A764D"/>
    <w:rsid w:val="006B22F1"/>
    <w:rsid w:val="006B2303"/>
    <w:rsid w:val="006B5001"/>
    <w:rsid w:val="006C3BB1"/>
    <w:rsid w:val="006D21D9"/>
    <w:rsid w:val="006D2536"/>
    <w:rsid w:val="006D2D00"/>
    <w:rsid w:val="006E46E4"/>
    <w:rsid w:val="00717DBD"/>
    <w:rsid w:val="00727B02"/>
    <w:rsid w:val="00746F81"/>
    <w:rsid w:val="00751A50"/>
    <w:rsid w:val="0075472C"/>
    <w:rsid w:val="00761145"/>
    <w:rsid w:val="00764CF9"/>
    <w:rsid w:val="00765D05"/>
    <w:rsid w:val="00772779"/>
    <w:rsid w:val="00784159"/>
    <w:rsid w:val="00784B8C"/>
    <w:rsid w:val="00784BFF"/>
    <w:rsid w:val="0079226A"/>
    <w:rsid w:val="00795888"/>
    <w:rsid w:val="007B6015"/>
    <w:rsid w:val="007C0C7B"/>
    <w:rsid w:val="007E6F63"/>
    <w:rsid w:val="007F3B3B"/>
    <w:rsid w:val="008064F0"/>
    <w:rsid w:val="008070E4"/>
    <w:rsid w:val="00812003"/>
    <w:rsid w:val="00817E53"/>
    <w:rsid w:val="008205E7"/>
    <w:rsid w:val="00823A11"/>
    <w:rsid w:val="00824EF7"/>
    <w:rsid w:val="00831B65"/>
    <w:rsid w:val="00847705"/>
    <w:rsid w:val="0085414A"/>
    <w:rsid w:val="0086269D"/>
    <w:rsid w:val="00863302"/>
    <w:rsid w:val="008712A2"/>
    <w:rsid w:val="00871C8F"/>
    <w:rsid w:val="008724E5"/>
    <w:rsid w:val="00876D9F"/>
    <w:rsid w:val="00884A9D"/>
    <w:rsid w:val="00896007"/>
    <w:rsid w:val="008A4E1E"/>
    <w:rsid w:val="008C296C"/>
    <w:rsid w:val="008D1049"/>
    <w:rsid w:val="008D4305"/>
    <w:rsid w:val="00913D86"/>
    <w:rsid w:val="009163A7"/>
    <w:rsid w:val="00922E3E"/>
    <w:rsid w:val="00933C6B"/>
    <w:rsid w:val="00950F68"/>
    <w:rsid w:val="00962119"/>
    <w:rsid w:val="00973DD8"/>
    <w:rsid w:val="00974249"/>
    <w:rsid w:val="00981FBD"/>
    <w:rsid w:val="00982CC9"/>
    <w:rsid w:val="0098438F"/>
    <w:rsid w:val="00987AD6"/>
    <w:rsid w:val="00995990"/>
    <w:rsid w:val="009A18CD"/>
    <w:rsid w:val="009A7C11"/>
    <w:rsid w:val="009C474A"/>
    <w:rsid w:val="009C502B"/>
    <w:rsid w:val="009C7FF0"/>
    <w:rsid w:val="009D10AD"/>
    <w:rsid w:val="009D2A5D"/>
    <w:rsid w:val="009E1B50"/>
    <w:rsid w:val="009E2B5C"/>
    <w:rsid w:val="009E2E4A"/>
    <w:rsid w:val="009F503C"/>
    <w:rsid w:val="00A02EDD"/>
    <w:rsid w:val="00A0564B"/>
    <w:rsid w:val="00A058DD"/>
    <w:rsid w:val="00A12558"/>
    <w:rsid w:val="00A13903"/>
    <w:rsid w:val="00A34ED5"/>
    <w:rsid w:val="00A45DBF"/>
    <w:rsid w:val="00A61C6E"/>
    <w:rsid w:val="00A6610B"/>
    <w:rsid w:val="00A755A2"/>
    <w:rsid w:val="00A87F84"/>
    <w:rsid w:val="00A90761"/>
    <w:rsid w:val="00A90E0A"/>
    <w:rsid w:val="00A92AE7"/>
    <w:rsid w:val="00AB2C36"/>
    <w:rsid w:val="00AB3E90"/>
    <w:rsid w:val="00AC3C37"/>
    <w:rsid w:val="00AD1A86"/>
    <w:rsid w:val="00AE103E"/>
    <w:rsid w:val="00AE7E94"/>
    <w:rsid w:val="00AF0A07"/>
    <w:rsid w:val="00AF5AE5"/>
    <w:rsid w:val="00AF625E"/>
    <w:rsid w:val="00AF721B"/>
    <w:rsid w:val="00B01CED"/>
    <w:rsid w:val="00B048AE"/>
    <w:rsid w:val="00B152B1"/>
    <w:rsid w:val="00B315D2"/>
    <w:rsid w:val="00B43974"/>
    <w:rsid w:val="00B5428B"/>
    <w:rsid w:val="00B54FBD"/>
    <w:rsid w:val="00B65B96"/>
    <w:rsid w:val="00B75ACC"/>
    <w:rsid w:val="00B87399"/>
    <w:rsid w:val="00B90701"/>
    <w:rsid w:val="00BA3073"/>
    <w:rsid w:val="00BA720F"/>
    <w:rsid w:val="00BC3420"/>
    <w:rsid w:val="00BC45FA"/>
    <w:rsid w:val="00BD52C9"/>
    <w:rsid w:val="00BE5CFF"/>
    <w:rsid w:val="00BE6354"/>
    <w:rsid w:val="00C358C4"/>
    <w:rsid w:val="00C377F5"/>
    <w:rsid w:val="00C46E60"/>
    <w:rsid w:val="00C528FD"/>
    <w:rsid w:val="00C70EA7"/>
    <w:rsid w:val="00C725E2"/>
    <w:rsid w:val="00C7516E"/>
    <w:rsid w:val="00C84199"/>
    <w:rsid w:val="00C84455"/>
    <w:rsid w:val="00C84BA8"/>
    <w:rsid w:val="00C86840"/>
    <w:rsid w:val="00CB6BD0"/>
    <w:rsid w:val="00CB7676"/>
    <w:rsid w:val="00CB7C8E"/>
    <w:rsid w:val="00CD7E79"/>
    <w:rsid w:val="00D0572A"/>
    <w:rsid w:val="00D24877"/>
    <w:rsid w:val="00D36DEA"/>
    <w:rsid w:val="00D37300"/>
    <w:rsid w:val="00D47C30"/>
    <w:rsid w:val="00D56D55"/>
    <w:rsid w:val="00D62A55"/>
    <w:rsid w:val="00D66CFF"/>
    <w:rsid w:val="00D703C2"/>
    <w:rsid w:val="00D74CE3"/>
    <w:rsid w:val="00D75D42"/>
    <w:rsid w:val="00DA36ED"/>
    <w:rsid w:val="00DA6444"/>
    <w:rsid w:val="00DB4A84"/>
    <w:rsid w:val="00DD5440"/>
    <w:rsid w:val="00DE34F1"/>
    <w:rsid w:val="00DE656A"/>
    <w:rsid w:val="00DF4942"/>
    <w:rsid w:val="00DF57F8"/>
    <w:rsid w:val="00E02323"/>
    <w:rsid w:val="00E03948"/>
    <w:rsid w:val="00E22288"/>
    <w:rsid w:val="00E26416"/>
    <w:rsid w:val="00E26BCD"/>
    <w:rsid w:val="00E370D6"/>
    <w:rsid w:val="00E51794"/>
    <w:rsid w:val="00E56283"/>
    <w:rsid w:val="00E62700"/>
    <w:rsid w:val="00E627B1"/>
    <w:rsid w:val="00E62B4C"/>
    <w:rsid w:val="00E80C62"/>
    <w:rsid w:val="00E80DA0"/>
    <w:rsid w:val="00E81F86"/>
    <w:rsid w:val="00E847D9"/>
    <w:rsid w:val="00E854C1"/>
    <w:rsid w:val="00E9376C"/>
    <w:rsid w:val="00EB4C59"/>
    <w:rsid w:val="00EC1EA1"/>
    <w:rsid w:val="00ED49B0"/>
    <w:rsid w:val="00ED54B3"/>
    <w:rsid w:val="00ED5C9D"/>
    <w:rsid w:val="00F00F2B"/>
    <w:rsid w:val="00F01022"/>
    <w:rsid w:val="00F016C5"/>
    <w:rsid w:val="00F134B7"/>
    <w:rsid w:val="00F215B9"/>
    <w:rsid w:val="00F236F9"/>
    <w:rsid w:val="00F2654F"/>
    <w:rsid w:val="00F33BE4"/>
    <w:rsid w:val="00F439B3"/>
    <w:rsid w:val="00F501D6"/>
    <w:rsid w:val="00F551AB"/>
    <w:rsid w:val="00F576CB"/>
    <w:rsid w:val="00F72269"/>
    <w:rsid w:val="00F83DFB"/>
    <w:rsid w:val="00F9717F"/>
    <w:rsid w:val="00FA49E1"/>
    <w:rsid w:val="00FC2940"/>
    <w:rsid w:val="00FC4715"/>
    <w:rsid w:val="00FD1226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288E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727B02"/>
    <w:rPr>
      <w:color w:val="0000FF"/>
      <w:u w:val="single"/>
    </w:rPr>
  </w:style>
  <w:style w:type="paragraph" w:customStyle="1" w:styleId="COMPara">
    <w:name w:val="COM Para"/>
    <w:qFormat/>
    <w:rsid w:val="001C4708"/>
    <w:pPr>
      <w:snapToGrid w:val="0"/>
      <w:spacing w:after="120"/>
      <w:ind w:left="720" w:hanging="360"/>
    </w:pPr>
    <w:rPr>
      <w:rFonts w:ascii="Arial" w:eastAsia="Times New Roman" w:hAnsi="Arial" w:cs="Arial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54F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7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4E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4E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727B02"/>
    <w:rPr>
      <w:color w:val="0000FF"/>
      <w:u w:val="single"/>
    </w:rPr>
  </w:style>
  <w:style w:type="paragraph" w:customStyle="1" w:styleId="COMPara">
    <w:name w:val="COM Para"/>
    <w:qFormat/>
    <w:rsid w:val="001C4708"/>
    <w:pPr>
      <w:snapToGrid w:val="0"/>
      <w:spacing w:after="120"/>
      <w:ind w:left="720" w:hanging="360"/>
    </w:pPr>
    <w:rPr>
      <w:rFonts w:ascii="Arial" w:eastAsia="Times New Roman" w:hAnsi="Arial" w:cs="Arial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54F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7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4E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4E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esco.org/culture/ich/doc/src/29663-FR.docx" TargetMode="External"/><Relationship Id="rId21" Type="http://schemas.openxmlformats.org/officeDocument/2006/relationships/hyperlink" Target="http://www.unesco.org/culture/ich/doc/src/NGO-90353-10.COM-ICH-09.pdf" TargetMode="External"/><Relationship Id="rId42" Type="http://schemas.openxmlformats.org/officeDocument/2006/relationships/hyperlink" Target="http://www.unesco.org/culture/ich/doc/src/NGO-90357-10.COM-ICH-09.pdf" TargetMode="External"/><Relationship Id="rId63" Type="http://schemas.openxmlformats.org/officeDocument/2006/relationships/hyperlink" Target="http://www.unesco.org/culture/ich/doc/src/NGO-90288-10.COM-ICH-09.pdf" TargetMode="External"/><Relationship Id="rId84" Type="http://schemas.openxmlformats.org/officeDocument/2006/relationships/hyperlink" Target="http://www.unesco.org/culture/ich/doc/src/29855-FR.doc" TargetMode="External"/><Relationship Id="rId138" Type="http://schemas.openxmlformats.org/officeDocument/2006/relationships/hyperlink" Target="http://www.unesco.org/culture/ich/doc/src/29652-EN.doc" TargetMode="External"/><Relationship Id="rId107" Type="http://schemas.openxmlformats.org/officeDocument/2006/relationships/hyperlink" Target="http://www.unesco.org/culture/ich/doc/src/29849-EN.doc" TargetMode="External"/><Relationship Id="rId11" Type="http://schemas.openxmlformats.org/officeDocument/2006/relationships/hyperlink" Target="http://www.unesco.org/culture/ich/doc/src/ITH-14-5.GA-Resolutions-EN__.doc" TargetMode="External"/><Relationship Id="rId32" Type="http://schemas.openxmlformats.org/officeDocument/2006/relationships/hyperlink" Target="http://www.unesco.org/culture/ich/doc/src/NGO-90329-10.COM-ICH-09.pdf" TargetMode="External"/><Relationship Id="rId53" Type="http://schemas.openxmlformats.org/officeDocument/2006/relationships/hyperlink" Target="http://www.unesco.org/culture/ich/doc/src/NGO-90354-10.COM-ICH-09.pdf" TargetMode="External"/><Relationship Id="rId74" Type="http://schemas.openxmlformats.org/officeDocument/2006/relationships/hyperlink" Target="http://www.unesco.org/culture/ich/doc/src/29664-EN.doc" TargetMode="External"/><Relationship Id="rId128" Type="http://schemas.openxmlformats.org/officeDocument/2006/relationships/hyperlink" Target="http://www.unesco.org/culture/ich/doc/src/29647-FR.doc" TargetMode="External"/><Relationship Id="rId149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hyperlink" Target="http://www.unesco.org/culture/ich/doc/src/29830-EN.docx" TargetMode="External"/><Relationship Id="rId22" Type="http://schemas.openxmlformats.org/officeDocument/2006/relationships/hyperlink" Target="http://www.unesco.org/culture/ich/doc/src/NGO-90330-10.COM-ICH-09.pdf" TargetMode="External"/><Relationship Id="rId27" Type="http://schemas.openxmlformats.org/officeDocument/2006/relationships/hyperlink" Target="http://www.unesco.org/culture/ich/doc/src/NGO-90319-10.COM-ICH-09.pdf" TargetMode="External"/><Relationship Id="rId43" Type="http://schemas.openxmlformats.org/officeDocument/2006/relationships/hyperlink" Target="http://www.unesco.org/culture/ich/doc/src/NGO-90344-10.COM-ICH-09.pdf" TargetMode="External"/><Relationship Id="rId48" Type="http://schemas.openxmlformats.org/officeDocument/2006/relationships/hyperlink" Target="http://www.unesco.org/culture/ich/doc/src/NGO-90341-10.COM-ICH-09.pdf" TargetMode="External"/><Relationship Id="rId64" Type="http://schemas.openxmlformats.org/officeDocument/2006/relationships/hyperlink" Target="http://www.unesco.org/culture/ich/doc/src/NGO-90298-10.COM-ICH-09.pdf" TargetMode="External"/><Relationship Id="rId69" Type="http://schemas.openxmlformats.org/officeDocument/2006/relationships/hyperlink" Target="http://www.unesco.org/culture/ich/doc/src/ITH-10-3.GA-CONF.201-Resolution%20Rev.-EN.doc" TargetMode="External"/><Relationship Id="rId113" Type="http://schemas.openxmlformats.org/officeDocument/2006/relationships/hyperlink" Target="http://www.unesco.org/culture/ich/doc/src/29847-EN.doc" TargetMode="External"/><Relationship Id="rId118" Type="http://schemas.openxmlformats.org/officeDocument/2006/relationships/hyperlink" Target="http://www.unesco.org/culture/ich/doc/src/29827-EN.doc" TargetMode="External"/><Relationship Id="rId134" Type="http://schemas.openxmlformats.org/officeDocument/2006/relationships/hyperlink" Target="http://www.unesco.org/culture/ich/doc/src/29648-EN.doc" TargetMode="External"/><Relationship Id="rId139" Type="http://schemas.openxmlformats.org/officeDocument/2006/relationships/hyperlink" Target="http://www.unesco.org/culture/ich/doc/src/29659-EN.doc" TargetMode="External"/><Relationship Id="rId80" Type="http://schemas.openxmlformats.org/officeDocument/2006/relationships/hyperlink" Target="http://www.unesco.org/culture/ich/doc/src/29653-FR.doc" TargetMode="External"/><Relationship Id="rId85" Type="http://schemas.openxmlformats.org/officeDocument/2006/relationships/hyperlink" Target="http://www.unesco.org/culture/ich/doc/src/29922-EN.docx" TargetMode="External"/><Relationship Id="rId150" Type="http://schemas.openxmlformats.org/officeDocument/2006/relationships/theme" Target="theme/theme1.xml"/><Relationship Id="rId12" Type="http://schemas.openxmlformats.org/officeDocument/2006/relationships/chart" Target="charts/chart1.xml"/><Relationship Id="rId17" Type="http://schemas.openxmlformats.org/officeDocument/2006/relationships/hyperlink" Target="http://www.unesco.org/culture/ich/doc/src/NGO-90350-10.COM-ICH-09.pdf" TargetMode="External"/><Relationship Id="rId33" Type="http://schemas.openxmlformats.org/officeDocument/2006/relationships/hyperlink" Target="http://www.unesco.org/culture/ich/doc/src/NGO-90335-10.COM-ICH-09.pdf" TargetMode="External"/><Relationship Id="rId38" Type="http://schemas.openxmlformats.org/officeDocument/2006/relationships/hyperlink" Target="http://www.unesco.org/culture/ich/doc/src/NGO-90338-10.COM-ICH-09.pdf" TargetMode="External"/><Relationship Id="rId59" Type="http://schemas.openxmlformats.org/officeDocument/2006/relationships/hyperlink" Target="http://www.unesco.org/culture/ich/doc/src/NGO-90359-10.COM-ICH-09.pdf" TargetMode="External"/><Relationship Id="rId103" Type="http://schemas.openxmlformats.org/officeDocument/2006/relationships/hyperlink" Target="http://www.unesco.org/culture/ich/doc/src/29858-EN.doc" TargetMode="External"/><Relationship Id="rId108" Type="http://schemas.openxmlformats.org/officeDocument/2006/relationships/hyperlink" Target="http://www.unesco.org/culture/ich/doc/src/29655-EN.doc" TargetMode="External"/><Relationship Id="rId124" Type="http://schemas.openxmlformats.org/officeDocument/2006/relationships/hyperlink" Target="http://www.unesco.org/culture/ich/doc/src/29859-FR.doc" TargetMode="External"/><Relationship Id="rId129" Type="http://schemas.openxmlformats.org/officeDocument/2006/relationships/hyperlink" Target="http://www.unesco.org/culture/ich/doc/src/29666-EN.doc" TargetMode="External"/><Relationship Id="rId54" Type="http://schemas.openxmlformats.org/officeDocument/2006/relationships/hyperlink" Target="http://www.unesco.org/culture/ich/doc/src/NGO-90328-10.COM-ICH-09.pdf" TargetMode="External"/><Relationship Id="rId70" Type="http://schemas.openxmlformats.org/officeDocument/2006/relationships/hyperlink" Target="http://www.unesco.org/culture/ich/doc/src/ITH-12-7.COM-Decisions_-EN.doc" TargetMode="External"/><Relationship Id="rId75" Type="http://schemas.openxmlformats.org/officeDocument/2006/relationships/hyperlink" Target="http://www.unesco.org/culture/ich/doc/src/29828-FR.doc" TargetMode="External"/><Relationship Id="rId91" Type="http://schemas.openxmlformats.org/officeDocument/2006/relationships/hyperlink" Target="http://www.unesco.org/culture/ich/doc/src/29829-EN.doc" TargetMode="External"/><Relationship Id="rId96" Type="http://schemas.openxmlformats.org/officeDocument/2006/relationships/hyperlink" Target="http://www.unesco.org/culture/ich/doc/src/29661-EN.doc" TargetMode="External"/><Relationship Id="rId140" Type="http://schemas.openxmlformats.org/officeDocument/2006/relationships/hyperlink" Target="http://www.unesco.org/culture/ich/doc/src/30236-EN.doc" TargetMode="External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unesco.org/culture/ich/doc/src/NGO-90336-10.COM-ICH-09.pdf" TargetMode="External"/><Relationship Id="rId28" Type="http://schemas.openxmlformats.org/officeDocument/2006/relationships/hyperlink" Target="http://www.unesco.org/culture/ich/doc/src/NGO-90322-10.COM-ICH-09.pdf" TargetMode="External"/><Relationship Id="rId49" Type="http://schemas.openxmlformats.org/officeDocument/2006/relationships/hyperlink" Target="http://www.unesco.org/culture/ich/doc/src/NGO-90352-10.COM-ICH-09.pdf" TargetMode="External"/><Relationship Id="rId114" Type="http://schemas.openxmlformats.org/officeDocument/2006/relationships/hyperlink" Target="http://www.unesco.org/culture/ich/doc/src/29667-FR.docx" TargetMode="External"/><Relationship Id="rId119" Type="http://schemas.openxmlformats.org/officeDocument/2006/relationships/hyperlink" Target="http://www.unesco.org/culture/ich/doc/src/30040-FR.doc" TargetMode="External"/><Relationship Id="rId44" Type="http://schemas.openxmlformats.org/officeDocument/2006/relationships/hyperlink" Target="http://www.unesco.org/culture/ich/doc/src/NGO-90339-10.COM-ICH-09.pdf" TargetMode="External"/><Relationship Id="rId60" Type="http://schemas.openxmlformats.org/officeDocument/2006/relationships/hyperlink" Target="http://www.unesco.org/culture/ich/doc/src/NGO-90320-10.COM-ICH-09.pdf" TargetMode="External"/><Relationship Id="rId65" Type="http://schemas.openxmlformats.org/officeDocument/2006/relationships/hyperlink" Target="http://www.unesco.org/culture/ich/doc/src/NGO-90312-10.COM-ICH-09.pdf" TargetMode="External"/><Relationship Id="rId81" Type="http://schemas.openxmlformats.org/officeDocument/2006/relationships/hyperlink" Target="http://www.unesco.org/culture/ich/doc/src/29654-EN.doc" TargetMode="External"/><Relationship Id="rId86" Type="http://schemas.openxmlformats.org/officeDocument/2006/relationships/hyperlink" Target="http://www.unesco.org/culture/ich/doc/src/29660-FR.doc" TargetMode="External"/><Relationship Id="rId130" Type="http://schemas.openxmlformats.org/officeDocument/2006/relationships/hyperlink" Target="http://www.unesco.org/culture/ich/doc/src/29665-EN.doc" TargetMode="External"/><Relationship Id="rId135" Type="http://schemas.openxmlformats.org/officeDocument/2006/relationships/hyperlink" Target="http://www.unesco.org/culture/ich/doc/src/29837-EN.doc" TargetMode="External"/><Relationship Id="rId151" Type="http://schemas.microsoft.com/office/2011/relationships/commentsExtended" Target="commentsExtended.xml"/><Relationship Id="rId13" Type="http://schemas.openxmlformats.org/officeDocument/2006/relationships/hyperlink" Target="http://www.unesco.org/culture/ich/doc/src/ITH-14-9.COM-Decisions-EN.doc" TargetMode="External"/><Relationship Id="rId18" Type="http://schemas.openxmlformats.org/officeDocument/2006/relationships/hyperlink" Target="http://www.unesco.org/culture/ich/doc/src/NGO-90360-10.COM-ICH-09.pdf" TargetMode="External"/><Relationship Id="rId39" Type="http://schemas.openxmlformats.org/officeDocument/2006/relationships/hyperlink" Target="http://www.unesco.org/culture/ich/doc/src/NGO-90332-10.COM-ICH-09.pdf" TargetMode="External"/><Relationship Id="rId109" Type="http://schemas.openxmlformats.org/officeDocument/2006/relationships/hyperlink" Target="http://www.unesco.org/culture/ich/doc/src/29836-EN.doc" TargetMode="External"/><Relationship Id="rId34" Type="http://schemas.openxmlformats.org/officeDocument/2006/relationships/hyperlink" Target="http://www.unesco.org/culture/ich/doc/src/NGO-90321-10.COM-ICH-09.pdf" TargetMode="External"/><Relationship Id="rId50" Type="http://schemas.openxmlformats.org/officeDocument/2006/relationships/hyperlink" Target="http://www.unesco.org/culture/ich/doc/src/NGO-90326-10.COM-ICH-09.pdf" TargetMode="External"/><Relationship Id="rId55" Type="http://schemas.openxmlformats.org/officeDocument/2006/relationships/hyperlink" Target="http://www.unesco.org/culture/ich/doc/src/NGO-90362-10.COM-ICH-09.pdf" TargetMode="External"/><Relationship Id="rId76" Type="http://schemas.openxmlformats.org/officeDocument/2006/relationships/hyperlink" Target="http://www.unesco.org/culture/ich/doc/src/30238-EN.doc" TargetMode="External"/><Relationship Id="rId97" Type="http://schemas.openxmlformats.org/officeDocument/2006/relationships/hyperlink" Target="http://www.unesco.org/culture/ich/doc/src/29850-FR.doc" TargetMode="External"/><Relationship Id="rId104" Type="http://schemas.openxmlformats.org/officeDocument/2006/relationships/hyperlink" Target="http://www.unesco.org/culture/ich/doc/src/30021-FR.doc" TargetMode="External"/><Relationship Id="rId120" Type="http://schemas.openxmlformats.org/officeDocument/2006/relationships/hyperlink" Target="http://www.unesco.org/culture/ich/doc/src/29832-EN.doc" TargetMode="External"/><Relationship Id="rId125" Type="http://schemas.openxmlformats.org/officeDocument/2006/relationships/hyperlink" Target="http://www.unesco.org/culture/ich/doc/src/29842-EN.doc" TargetMode="External"/><Relationship Id="rId141" Type="http://schemas.openxmlformats.org/officeDocument/2006/relationships/hyperlink" Target="http://www.unesco.org/culture/ich/doc/src/29649-EN.doc" TargetMode="External"/><Relationship Id="rId146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hyperlink" Target="http://www.unesco.org/culture/ich/en/news/Review-launched-of-NGOs-accredited-to-provide-advisory-services-to-the-Committee-00100" TargetMode="External"/><Relationship Id="rId92" Type="http://schemas.openxmlformats.org/officeDocument/2006/relationships/hyperlink" Target="http://www.unesco.org/culture/ich/doc/src/29918-EN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nesco.org/culture/ich/doc/src/NGO-90343-10.COM-ICH-09.pdf" TargetMode="External"/><Relationship Id="rId24" Type="http://schemas.openxmlformats.org/officeDocument/2006/relationships/hyperlink" Target="http://www.unesco.org/culture/ich/doc/src/NGO-90346-10.COM-ICH-09.pdf" TargetMode="External"/><Relationship Id="rId40" Type="http://schemas.openxmlformats.org/officeDocument/2006/relationships/hyperlink" Target="http://www.unesco.org/culture/ich/doc/src/NGO-90333-10.COM-ICH-09.pdf" TargetMode="External"/><Relationship Id="rId45" Type="http://schemas.openxmlformats.org/officeDocument/2006/relationships/hyperlink" Target="http://www.unesco.org/culture/ich/doc/src/NGO-90325-10.COM-ICH-09.pdf" TargetMode="External"/><Relationship Id="rId66" Type="http://schemas.openxmlformats.org/officeDocument/2006/relationships/hyperlink" Target="http://www.unesco.org/culture/ich/doc/src/NGO-90311-10.COM-ICH-09.pdf" TargetMode="External"/><Relationship Id="rId87" Type="http://schemas.openxmlformats.org/officeDocument/2006/relationships/hyperlink" Target="http://www.unesco.org/culture/ich/doc/src/30160-FR.doc" TargetMode="External"/><Relationship Id="rId110" Type="http://schemas.openxmlformats.org/officeDocument/2006/relationships/hyperlink" Target="http://www.unesco.org/culture/ich/doc/src/29856-EN.doc" TargetMode="External"/><Relationship Id="rId115" Type="http://schemas.openxmlformats.org/officeDocument/2006/relationships/hyperlink" Target="http://www.unesco.org/culture/ich/doc/src/29824-EN.doc" TargetMode="External"/><Relationship Id="rId131" Type="http://schemas.openxmlformats.org/officeDocument/2006/relationships/hyperlink" Target="http://www.unesco.org/culture/ich/doc/src/29650-EN.doc" TargetMode="External"/><Relationship Id="rId136" Type="http://schemas.openxmlformats.org/officeDocument/2006/relationships/hyperlink" Target="http://www.unesco.org/culture/ich/doc/src/29919-EN.doc" TargetMode="External"/><Relationship Id="rId61" Type="http://schemas.openxmlformats.org/officeDocument/2006/relationships/hyperlink" Target="http://www.unesco.org/culture/ich/doc/src/NGO-90310-10.COM-ICH-09.pdf" TargetMode="External"/><Relationship Id="rId82" Type="http://schemas.openxmlformats.org/officeDocument/2006/relationships/hyperlink" Target="http://www.unesco.org/culture/ich/doc/src/29671-EN.doc" TargetMode="External"/><Relationship Id="rId152" Type="http://schemas.microsoft.com/office/2011/relationships/people" Target="people.xml"/><Relationship Id="rId19" Type="http://schemas.openxmlformats.org/officeDocument/2006/relationships/hyperlink" Target="http://www.unesco.org/culture/ich/doc/src/NGO-90345-10.COM-ICH-09.pdf" TargetMode="External"/><Relationship Id="rId14" Type="http://schemas.openxmlformats.org/officeDocument/2006/relationships/hyperlink" Target="http://www.unesco.org/culture/ich/index.php?lg=en&amp;pg=00770&amp;key=213" TargetMode="External"/><Relationship Id="rId30" Type="http://schemas.openxmlformats.org/officeDocument/2006/relationships/hyperlink" Target="http://www.unesco.org/culture/ich/doc/src/NGO-90324-10.COM-ICH-09.pdf" TargetMode="External"/><Relationship Id="rId35" Type="http://schemas.openxmlformats.org/officeDocument/2006/relationships/hyperlink" Target="http://www.unesco.org/culture/ich/doc/src/NGO-90314-10.COM-ICH-09.pdf" TargetMode="External"/><Relationship Id="rId56" Type="http://schemas.openxmlformats.org/officeDocument/2006/relationships/hyperlink" Target="http://www.unesco.org/culture/ich/doc/src/NGO-90358-10.COM-ICH-09.pdf" TargetMode="External"/><Relationship Id="rId77" Type="http://schemas.openxmlformats.org/officeDocument/2006/relationships/hyperlink" Target="http://www.unesco.org/culture/ich/doc/src/29672-EN.doc" TargetMode="External"/><Relationship Id="rId100" Type="http://schemas.openxmlformats.org/officeDocument/2006/relationships/hyperlink" Target="http://www.unesco.org/culture/ich/doc/src/29826-EN.doc" TargetMode="External"/><Relationship Id="rId105" Type="http://schemas.openxmlformats.org/officeDocument/2006/relationships/hyperlink" Target="http://www.unesco.org/culture/ich/doc/src/30162-EN.doc" TargetMode="External"/><Relationship Id="rId126" Type="http://schemas.openxmlformats.org/officeDocument/2006/relationships/hyperlink" Target="http://www.unesco.org/culture/ich/doc/src/29846-EN.doc" TargetMode="External"/><Relationship Id="rId147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http://www.unesco.org/culture/ich/doc/src/NGO-90348-10.COM-ICH-09.pdf" TargetMode="External"/><Relationship Id="rId72" Type="http://schemas.openxmlformats.org/officeDocument/2006/relationships/hyperlink" Target="http://www.unesco.org/culture/ich/en/news/15-January-reporting-deadline-for-97-accredited-NGOs-00111" TargetMode="External"/><Relationship Id="rId93" Type="http://schemas.openxmlformats.org/officeDocument/2006/relationships/hyperlink" Target="http://www.unesco.org/culture/ich/doc/src/29662-FR.doc" TargetMode="External"/><Relationship Id="rId98" Type="http://schemas.openxmlformats.org/officeDocument/2006/relationships/hyperlink" Target="http://www.unesco.org/culture/ich/doc/src/29658-EN.doc" TargetMode="External"/><Relationship Id="rId121" Type="http://schemas.openxmlformats.org/officeDocument/2006/relationships/hyperlink" Target="http://www.unesco.org/culture/ich/doc/src/29669-EN.doc" TargetMode="External"/><Relationship Id="rId142" Type="http://schemas.openxmlformats.org/officeDocument/2006/relationships/hyperlink" Target="http://www.unesco.org/culture/ich/doc/src/30237-EN.doc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unesco.org/culture/ich/doc/src/NGO-90349-10.COM-ICH-09.pdf" TargetMode="External"/><Relationship Id="rId46" Type="http://schemas.openxmlformats.org/officeDocument/2006/relationships/hyperlink" Target="http://www.unesco.org/culture/ich/doc/src/NGO-90305-10.COM-ICH-09.pdf" TargetMode="External"/><Relationship Id="rId67" Type="http://schemas.openxmlformats.org/officeDocument/2006/relationships/hyperlink" Target="http://www.unesco.org/culture/ich/doc/src/NGO-90279-10.COM-ICH-09.pdf" TargetMode="External"/><Relationship Id="rId116" Type="http://schemas.openxmlformats.org/officeDocument/2006/relationships/hyperlink" Target="http://www.unesco.org/culture/ich/doc/src/29857-EN.doc" TargetMode="External"/><Relationship Id="rId137" Type="http://schemas.openxmlformats.org/officeDocument/2006/relationships/hyperlink" Target="http://www.unesco.org/culture/ich/doc/src/29835-EN.doc" TargetMode="External"/><Relationship Id="rId20" Type="http://schemas.openxmlformats.org/officeDocument/2006/relationships/hyperlink" Target="http://www.unesco.org/culture/ich/doc/src/NGO-90347-10.COM-ICH-09.pdf" TargetMode="External"/><Relationship Id="rId41" Type="http://schemas.openxmlformats.org/officeDocument/2006/relationships/hyperlink" Target="http://www.unesco.org/culture/ich/doc/src/NGO-90334-10.COM-ICH-09.pdf" TargetMode="External"/><Relationship Id="rId62" Type="http://schemas.openxmlformats.org/officeDocument/2006/relationships/hyperlink" Target="http://www.unesco.org/culture/ich/doc/src/NGO-90303-10.COM-ICH-09.pdf" TargetMode="External"/><Relationship Id="rId83" Type="http://schemas.openxmlformats.org/officeDocument/2006/relationships/hyperlink" Target="http://www.unesco.org/culture/ich/doc/src/29644-EN.doc" TargetMode="External"/><Relationship Id="rId88" Type="http://schemas.openxmlformats.org/officeDocument/2006/relationships/hyperlink" Target="http://www.unesco.org/culture/ich/doc/src/29643-FR.doc" TargetMode="External"/><Relationship Id="rId111" Type="http://schemas.openxmlformats.org/officeDocument/2006/relationships/hyperlink" Target="http://www.unesco.org/culture/ich/doc/src/29839-EN.doc" TargetMode="External"/><Relationship Id="rId132" Type="http://schemas.openxmlformats.org/officeDocument/2006/relationships/hyperlink" Target="http://www.unesco.org/culture/ich/doc/src/29838-FR.doc" TargetMode="External"/><Relationship Id="rId15" Type="http://schemas.openxmlformats.org/officeDocument/2006/relationships/hyperlink" Target="http://www.unesco.org/culture/ich/doc/src/NGO-90327-10.COM-ICH-09.pdf" TargetMode="External"/><Relationship Id="rId36" Type="http://schemas.openxmlformats.org/officeDocument/2006/relationships/hyperlink" Target="http://www.unesco.org/culture/ich/doc/src/NGO-90356-10.COM-ICH-09.pdf" TargetMode="External"/><Relationship Id="rId57" Type="http://schemas.openxmlformats.org/officeDocument/2006/relationships/hyperlink" Target="http://www.unesco.org/culture/ich/doc/src/NGO-90331-10.COM-ICH-09.pdf" TargetMode="External"/><Relationship Id="rId106" Type="http://schemas.openxmlformats.org/officeDocument/2006/relationships/hyperlink" Target="http://www.unesco.org/culture/ich/doc/src/29834-EN.docx" TargetMode="External"/><Relationship Id="rId127" Type="http://schemas.openxmlformats.org/officeDocument/2006/relationships/hyperlink" Target="http://www.unesco.org/culture/ich/doc/src/29822-EN.doc" TargetMode="External"/><Relationship Id="rId10" Type="http://schemas.openxmlformats.org/officeDocument/2006/relationships/hyperlink" Target="http://www.unesco.org/culture/ich/doc/src/ITH-12-4.GA-Resolutions-EN.doc" TargetMode="External"/><Relationship Id="rId31" Type="http://schemas.openxmlformats.org/officeDocument/2006/relationships/hyperlink" Target="http://www.unesco.org/culture/ich/doc/src/NGO-90281-10.COM-ICH-09.pdf" TargetMode="External"/><Relationship Id="rId52" Type="http://schemas.openxmlformats.org/officeDocument/2006/relationships/hyperlink" Target="http://www.unesco.org/culture/ich/doc/src/NGO-90337-10.COM-ICH-09.pdf" TargetMode="External"/><Relationship Id="rId73" Type="http://schemas.openxmlformats.org/officeDocument/2006/relationships/hyperlink" Target="http://www.unesco.org/culture/ich/index.php?lg=en&amp;pg=00329" TargetMode="External"/><Relationship Id="rId78" Type="http://schemas.openxmlformats.org/officeDocument/2006/relationships/hyperlink" Target="http://www.unesco.org/culture/ich/doc/src/29670-FR.docx" TargetMode="External"/><Relationship Id="rId94" Type="http://schemas.openxmlformats.org/officeDocument/2006/relationships/hyperlink" Target="http://www.unesco.org/culture/ich/doc/src/29921-EN.doc" TargetMode="External"/><Relationship Id="rId99" Type="http://schemas.openxmlformats.org/officeDocument/2006/relationships/hyperlink" Target="http://www.unesco.org/culture/ich/doc/src/29825-EN.docx" TargetMode="External"/><Relationship Id="rId101" Type="http://schemas.openxmlformats.org/officeDocument/2006/relationships/hyperlink" Target="http://www.unesco.org/culture/ich/doc/src/29668-EN.docx" TargetMode="External"/><Relationship Id="rId122" Type="http://schemas.openxmlformats.org/officeDocument/2006/relationships/hyperlink" Target="http://www.unesco.org/culture/ich/doc/src/29831-EN.doc" TargetMode="External"/><Relationship Id="rId143" Type="http://schemas.openxmlformats.org/officeDocument/2006/relationships/header" Target="header1.xml"/><Relationship Id="rId148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unesco.org/culture/ich/doc/src/ITH-10-3.GA-CONF.201-Resolution%20Rev.-EN.doc" TargetMode="External"/><Relationship Id="rId26" Type="http://schemas.openxmlformats.org/officeDocument/2006/relationships/hyperlink" Target="http://www.unesco.org/culture/ich/doc/src/NGO-90323-10.COM-ICH-09.pdf" TargetMode="External"/><Relationship Id="rId47" Type="http://schemas.openxmlformats.org/officeDocument/2006/relationships/hyperlink" Target="http://www.unesco.org/culture/ich/doc/src/NGO-90340-10.COM-ICH-09.pdf" TargetMode="External"/><Relationship Id="rId68" Type="http://schemas.openxmlformats.org/officeDocument/2006/relationships/hyperlink" Target="http://www.unesco.org/culture/ich/doc/src/NGO-90342-10.COM-ICH-09.pdf" TargetMode="External"/><Relationship Id="rId89" Type="http://schemas.openxmlformats.org/officeDocument/2006/relationships/hyperlink" Target="http://www.unesco.org/culture/ich/doc/src/29645-FR.doc" TargetMode="External"/><Relationship Id="rId112" Type="http://schemas.openxmlformats.org/officeDocument/2006/relationships/hyperlink" Target="http://www.unesco.org/culture/ich/doc/src/29860-EN.doc" TargetMode="External"/><Relationship Id="rId133" Type="http://schemas.openxmlformats.org/officeDocument/2006/relationships/hyperlink" Target="http://www.unesco.org/culture/ich/doc/src/29851-EN.docx" TargetMode="External"/><Relationship Id="rId16" Type="http://schemas.openxmlformats.org/officeDocument/2006/relationships/hyperlink" Target="http://www.unesco.org/culture/ich/doc/src/NGO-90355-10.COM-ICH-09.pdf" TargetMode="External"/><Relationship Id="rId37" Type="http://schemas.openxmlformats.org/officeDocument/2006/relationships/hyperlink" Target="http://www.unesco.org/culture/ich/doc/src/NGO-90361-10.COM-ICH-09.pdf" TargetMode="External"/><Relationship Id="rId58" Type="http://schemas.openxmlformats.org/officeDocument/2006/relationships/hyperlink" Target="http://www.unesco.org/culture/ich/doc/src/NGO-90351-10.COM-ICH-09.pdf" TargetMode="External"/><Relationship Id="rId79" Type="http://schemas.openxmlformats.org/officeDocument/2006/relationships/hyperlink" Target="http://www.unesco.org/culture/ich/doc/src/29821-EN.doc" TargetMode="External"/><Relationship Id="rId102" Type="http://schemas.openxmlformats.org/officeDocument/2006/relationships/hyperlink" Target="http://www.unesco.org/culture/ich/doc/src/29843-EN.doc" TargetMode="External"/><Relationship Id="rId123" Type="http://schemas.openxmlformats.org/officeDocument/2006/relationships/hyperlink" Target="http://www.unesco.org/culture/ich/doc/src/29651-FR.doc" TargetMode="External"/><Relationship Id="rId144" Type="http://schemas.openxmlformats.org/officeDocument/2006/relationships/header" Target="header2.xml"/><Relationship Id="rId90" Type="http://schemas.openxmlformats.org/officeDocument/2006/relationships/hyperlink" Target="http://www.unesco.org/culture/ich/doc/src/29823-EN.doc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1400"/>
              <a:t>Répartition</a:t>
            </a:r>
            <a:r>
              <a:rPr lang="fr-FR" sz="1400" baseline="0"/>
              <a:t> gé</a:t>
            </a:r>
            <a:r>
              <a:rPr lang="fr-FR" sz="1400"/>
              <a:t>ographique des 178 ONG accréditées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Geographical Distribution of Accredited NGOs</c:v>
                </c:pt>
              </c:strCache>
            </c:strRef>
          </c:tx>
          <c:spPr>
            <a:ln w="19050">
              <a:solidFill>
                <a:sysClr val="window" lastClr="FFFFFF"/>
              </a:solidFill>
            </a:ln>
          </c:spPr>
          <c:dPt>
            <c:idx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  <a:ln w="19050">
                <a:solidFill>
                  <a:sysClr val="window" lastClr="FFFFFF"/>
                </a:solidFill>
              </a:ln>
            </c:spPr>
          </c:dPt>
          <c:dPt>
            <c:idx val="3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  <a:ln w="19050">
                <a:solidFill>
                  <a:sysClr val="window" lastClr="FFFFFF"/>
                </a:solidFill>
              </a:ln>
            </c:spPr>
          </c:dPt>
          <c:dPt>
            <c:idx val="4"/>
            <c:bubble3D val="0"/>
            <c:spPr>
              <a:solidFill>
                <a:srgbClr val="4BACC6">
                  <a:lumMod val="60000"/>
                  <a:lumOff val="40000"/>
                </a:srgbClr>
              </a:solidFill>
              <a:ln w="19050">
                <a:solidFill>
                  <a:sysClr val="window" lastClr="FFFFFF"/>
                </a:solidFill>
              </a:ln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Groupe I
95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Groupe II
11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Groupe III
12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Groupe IV
38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Groupe V(a)
19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Groupe V(b)
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Group I</c:v>
                </c:pt>
                <c:pt idx="1">
                  <c:v>Group II</c:v>
                </c:pt>
                <c:pt idx="2">
                  <c:v>Group III</c:v>
                </c:pt>
                <c:pt idx="3">
                  <c:v>Group IV</c:v>
                </c:pt>
                <c:pt idx="4">
                  <c:v>Group V(a)</c:v>
                </c:pt>
                <c:pt idx="5">
                  <c:v>Group V(b)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95</c:v>
                </c:pt>
                <c:pt idx="1">
                  <c:v>11</c:v>
                </c:pt>
                <c:pt idx="2">
                  <c:v>12</c:v>
                </c:pt>
                <c:pt idx="3">
                  <c:v>38</c:v>
                </c:pt>
                <c:pt idx="4">
                  <c:v>19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0211-7644-476C-9D76-CBBB314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5501</Words>
  <Characters>30259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2015-11-02T17:33:00Z</dcterms:created>
  <dcterms:modified xsi:type="dcterms:W3CDTF">2015-11-12T13:57:00Z</dcterms:modified>
</cp:coreProperties>
</file>