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8BF6" w14:textId="102A0E3E" w:rsidR="00011009" w:rsidRPr="00BF714D" w:rsidRDefault="005F523C" w:rsidP="00011009">
      <w:pPr>
        <w:pStyle w:val="a7"/>
        <w:rPr>
          <w:rFonts w:ascii="Calibri" w:hAnsi="Calibri"/>
          <w:b/>
          <w:snapToGrid w:val="0"/>
          <w:color w:val="auto"/>
        </w:rPr>
      </w:pPr>
      <w:r w:rsidRPr="00BF714D">
        <w:rPr>
          <w:rFonts w:ascii="Calibri" w:eastAsia="함초롬바탕" w:hAnsi="Calibri" w:cs="Calibri"/>
          <w:b/>
          <w:snapToGrid w:val="0"/>
          <w:color w:val="auto"/>
          <w:sz w:val="32"/>
          <w:szCs w:val="32"/>
          <w:shd w:val="clear" w:color="auto" w:fill="FFFFFF"/>
        </w:rPr>
        <w:t>Annex 1</w:t>
      </w:r>
      <w:r w:rsidRPr="00BF714D">
        <w:rPr>
          <w:rFonts w:ascii="Calibri" w:eastAsia="함초롬바탕" w:hAnsi="Calibri" w:cs="Arial"/>
          <w:b/>
          <w:snapToGrid w:val="0"/>
          <w:color w:val="auto"/>
          <w:sz w:val="32"/>
          <w:szCs w:val="32"/>
          <w:shd w:val="clear" w:color="auto" w:fill="FFFFFF"/>
        </w:rPr>
        <w:t xml:space="preserve">. </w:t>
      </w:r>
      <w:r w:rsidR="007D4BC8" w:rsidRPr="00BF714D">
        <w:rPr>
          <w:rFonts w:ascii="Calibri" w:eastAsia="함초롬바탕" w:hAnsi="Calibri" w:cs="Arial"/>
          <w:b/>
          <w:snapToGrid w:val="0"/>
          <w:color w:val="auto"/>
          <w:sz w:val="32"/>
          <w:szCs w:val="32"/>
        </w:rPr>
        <w:t>E</w:t>
      </w:r>
      <w:r w:rsidR="00A53206" w:rsidRPr="00BF714D">
        <w:rPr>
          <w:rFonts w:ascii="Calibri" w:eastAsia="함초롬바탕" w:hAnsi="Calibri" w:cs="Arial"/>
          <w:b/>
          <w:snapToGrid w:val="0"/>
          <w:color w:val="auto"/>
          <w:sz w:val="32"/>
          <w:szCs w:val="32"/>
        </w:rPr>
        <w:t>xplanatory Notes on Revised 2015</w:t>
      </w:r>
      <w:r w:rsidR="007D4BC8" w:rsidRPr="00BF714D">
        <w:rPr>
          <w:rFonts w:ascii="Calibri" w:eastAsia="함초롬바탕" w:hAnsi="Calibri" w:cs="Arial"/>
          <w:b/>
          <w:snapToGrid w:val="0"/>
          <w:color w:val="auto"/>
          <w:sz w:val="32"/>
          <w:szCs w:val="32"/>
        </w:rPr>
        <w:t xml:space="preserve"> Work Plan and Budge</w:t>
      </w:r>
      <w:r w:rsidR="00B03539" w:rsidRPr="00BF714D">
        <w:rPr>
          <w:rFonts w:ascii="Calibri" w:eastAsia="함초롬바탕" w:hAnsi="Calibri" w:cs="Arial"/>
          <w:b/>
          <w:snapToGrid w:val="0"/>
          <w:color w:val="auto"/>
          <w:sz w:val="32"/>
          <w:szCs w:val="32"/>
        </w:rPr>
        <w:t>t</w:t>
      </w:r>
      <w:r w:rsidR="007D4BC8" w:rsidRPr="00BF714D">
        <w:rPr>
          <w:rFonts w:ascii="Calibri" w:eastAsia="함초롬바탕" w:hAnsi="Calibri" w:cs="Arial"/>
          <w:b/>
          <w:snapToGrid w:val="0"/>
          <w:color w:val="auto"/>
          <w:sz w:val="32"/>
          <w:szCs w:val="32"/>
        </w:rPr>
        <w:t xml:space="preserve"> of ICHCAP</w:t>
      </w:r>
    </w:p>
    <w:p w14:paraId="1F7307BB" w14:textId="77777777" w:rsidR="00EA4413" w:rsidRPr="00BF714D" w:rsidRDefault="005F523C" w:rsidP="00007C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Chars="0"/>
        <w:jc w:val="left"/>
        <w:textAlignment w:val="baseline"/>
        <w:rPr>
          <w:rFonts w:ascii="Calibri" w:eastAsia="함초롬바탕" w:hAnsi="Calibri" w:cs="Calibri"/>
          <w:b/>
          <w:snapToGrid w:val="0"/>
          <w:kern w:val="0"/>
          <w:sz w:val="24"/>
          <w:szCs w:val="24"/>
          <w:shd w:val="clear" w:color="auto" w:fill="FFFFFF"/>
        </w:rPr>
      </w:pPr>
      <w:r w:rsidRPr="00BF714D">
        <w:rPr>
          <w:rFonts w:ascii="Calibri" w:eastAsia="함초롬바탕" w:hAnsi="Calibri" w:cs="Calibri" w:hint="eastAsia"/>
          <w:b/>
          <w:snapToGrid w:val="0"/>
          <w:kern w:val="0"/>
          <w:sz w:val="24"/>
          <w:szCs w:val="24"/>
          <w:shd w:val="clear" w:color="auto" w:fill="FFFFFF"/>
        </w:rPr>
        <w:t xml:space="preserve">Revised </w:t>
      </w:r>
      <w:r w:rsidR="005B5734" w:rsidRPr="00BF714D">
        <w:rPr>
          <w:rFonts w:ascii="Calibri" w:eastAsia="함초롬바탕" w:hAnsi="Calibri" w:cs="Calibri"/>
          <w:b/>
          <w:snapToGrid w:val="0"/>
          <w:kern w:val="0"/>
          <w:sz w:val="24"/>
          <w:szCs w:val="24"/>
          <w:shd w:val="clear" w:color="auto" w:fill="FFFFFF"/>
        </w:rPr>
        <w:t>Budget of 2015</w:t>
      </w:r>
    </w:p>
    <w:p w14:paraId="1AFC42EA" w14:textId="77777777" w:rsidR="000F6FF2" w:rsidRPr="00BF714D" w:rsidRDefault="000F6FF2" w:rsidP="00007C6C">
      <w:pPr>
        <w:pStyle w:val="a3"/>
        <w:shd w:val="clear" w:color="auto" w:fill="FFFFFF"/>
        <w:spacing w:after="0" w:line="240" w:lineRule="auto"/>
        <w:ind w:leftChars="0" w:left="775"/>
        <w:jc w:val="left"/>
        <w:textAlignment w:val="baseline"/>
        <w:rPr>
          <w:rFonts w:ascii="Calibri" w:eastAsia="함초롬바탕" w:hAnsi="Calibri" w:cs="Calibri"/>
          <w:b/>
          <w:snapToGrid w:val="0"/>
          <w:kern w:val="0"/>
          <w:sz w:val="24"/>
          <w:szCs w:val="24"/>
          <w:shd w:val="clear" w:color="auto" w:fill="FFFFFF"/>
        </w:rPr>
      </w:pPr>
    </w:p>
    <w:p w14:paraId="5A9FC467" w14:textId="77777777" w:rsidR="00EA4413" w:rsidRPr="00BF714D" w:rsidRDefault="00EA4413" w:rsidP="00EA4413">
      <w:pPr>
        <w:pStyle w:val="a3"/>
        <w:numPr>
          <w:ilvl w:val="0"/>
          <w:numId w:val="1"/>
        </w:numPr>
        <w:spacing w:after="0" w:line="240" w:lineRule="auto"/>
        <w:ind w:leftChars="0"/>
        <w:jc w:val="left"/>
        <w:textAlignment w:val="baseline"/>
        <w:rPr>
          <w:rFonts w:ascii="Calibri" w:eastAsia="함초롬바탕" w:hAnsi="Calibri" w:cs="Calibri"/>
          <w:snapToGrid w:val="0"/>
          <w:kern w:val="0"/>
          <w:sz w:val="24"/>
          <w:szCs w:val="24"/>
        </w:rPr>
      </w:pPr>
      <w:r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>Original: Total amount</w:t>
      </w:r>
      <w:r w:rsidR="00DA2A33"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 xml:space="preserve"> of</w:t>
      </w:r>
      <w:r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 xml:space="preserve"> KRW 2,381 Million approved by fifth G</w:t>
      </w:r>
      <w:r w:rsidRPr="00BF714D">
        <w:rPr>
          <w:rFonts w:ascii="Calibri" w:eastAsia="함초롬바탕" w:hAnsi="Calibri" w:cs="Calibri" w:hint="eastAsia"/>
          <w:snapToGrid w:val="0"/>
          <w:kern w:val="0"/>
          <w:sz w:val="24"/>
          <w:szCs w:val="24"/>
        </w:rPr>
        <w:t xml:space="preserve">overning </w:t>
      </w:r>
      <w:r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>B</w:t>
      </w:r>
      <w:r w:rsidRPr="00BF714D">
        <w:rPr>
          <w:rFonts w:ascii="Calibri" w:eastAsia="함초롬바탕" w:hAnsi="Calibri" w:cs="Calibri" w:hint="eastAsia"/>
          <w:snapToGrid w:val="0"/>
          <w:kern w:val="0"/>
          <w:sz w:val="24"/>
          <w:szCs w:val="24"/>
        </w:rPr>
        <w:t>oard</w:t>
      </w:r>
      <w:r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 xml:space="preserve"> (4 November, 2014)</w:t>
      </w:r>
    </w:p>
    <w:p w14:paraId="7F215598" w14:textId="2B59D99E" w:rsidR="00AB71E0" w:rsidRPr="00BF714D" w:rsidRDefault="00027E58" w:rsidP="00BE52EE">
      <w:pPr>
        <w:pStyle w:val="a3"/>
        <w:numPr>
          <w:ilvl w:val="0"/>
          <w:numId w:val="1"/>
        </w:numPr>
        <w:ind w:leftChars="0"/>
        <w:jc w:val="left"/>
        <w:rPr>
          <w:rFonts w:ascii="Calibri" w:eastAsia="함초롬바탕" w:hAnsi="Calibri" w:cs="Calibri"/>
          <w:snapToGrid w:val="0"/>
          <w:kern w:val="0"/>
          <w:szCs w:val="20"/>
          <w:shd w:val="clear" w:color="auto" w:fill="FFFFFF"/>
        </w:rPr>
      </w:pPr>
      <w:r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>Revised: F</w:t>
      </w:r>
      <w:r w:rsidR="00EA4413"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 xml:space="preserve">inal amount of KRW 2,581 Million consulted with CHA after the approval of Korean National Assembly with the increase of KRW 200 Million </w:t>
      </w:r>
      <w:r w:rsidR="005C4A14"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 xml:space="preserve">         </w:t>
      </w:r>
      <w:r w:rsidR="002A67BB" w:rsidRPr="00BF714D">
        <w:rPr>
          <w:rFonts w:ascii="Calibri" w:eastAsia="함초롬바탕" w:hAnsi="Calibri" w:cs="Calibri"/>
          <w:snapToGrid w:val="0"/>
          <w:kern w:val="0"/>
          <w:sz w:val="24"/>
          <w:szCs w:val="24"/>
        </w:rPr>
        <w:t xml:space="preserve">                                              </w:t>
      </w:r>
      <w:r w:rsidR="005C4A14" w:rsidRPr="00BF714D">
        <w:rPr>
          <w:rFonts w:ascii="Calibri" w:eastAsia="함초롬바탕" w:hAnsi="Calibri" w:cs="Calibri"/>
          <w:snapToGrid w:val="0"/>
          <w:kern w:val="0"/>
          <w:szCs w:val="20"/>
          <w:shd w:val="clear" w:color="auto" w:fill="FFFFFF"/>
        </w:rPr>
        <w:t xml:space="preserve"> </w:t>
      </w:r>
      <w:r w:rsidR="002A67BB" w:rsidRPr="00BF714D">
        <w:rPr>
          <w:rFonts w:ascii="Calibri" w:eastAsia="함초롬바탕" w:hAnsi="Calibri" w:cs="Calibri"/>
          <w:snapToGrid w:val="0"/>
          <w:kern w:val="0"/>
          <w:szCs w:val="20"/>
          <w:shd w:val="clear" w:color="auto" w:fill="FFFFFF"/>
        </w:rPr>
        <w:t xml:space="preserve">                                             (</w:t>
      </w:r>
      <w:r w:rsidR="00AB71E0" w:rsidRPr="00BF714D">
        <w:rPr>
          <w:rFonts w:ascii="Calibri" w:eastAsia="함초롬바탕" w:hAnsi="Calibri" w:cs="Calibri"/>
          <w:snapToGrid w:val="0"/>
          <w:kern w:val="0"/>
          <w:szCs w:val="20"/>
          <w:shd w:val="clear" w:color="auto" w:fill="FFFFFF"/>
        </w:rPr>
        <w:t>Un</w:t>
      </w:r>
      <w:r w:rsidR="002A67BB" w:rsidRPr="00BF714D">
        <w:rPr>
          <w:rFonts w:ascii="Calibri" w:eastAsia="함초롬바탕" w:hAnsi="Calibri" w:cs="Calibri"/>
          <w:snapToGrid w:val="0"/>
          <w:kern w:val="0"/>
          <w:szCs w:val="20"/>
          <w:shd w:val="clear" w:color="auto" w:fill="FFFFFF"/>
        </w:rPr>
        <w:t>i</w:t>
      </w:r>
      <w:r w:rsidR="00AB71E0" w:rsidRPr="00BF714D">
        <w:rPr>
          <w:rFonts w:ascii="Calibri" w:eastAsia="함초롬바탕" w:hAnsi="Calibri" w:cs="Calibri"/>
          <w:snapToGrid w:val="0"/>
          <w:kern w:val="0"/>
          <w:szCs w:val="20"/>
          <w:shd w:val="clear" w:color="auto" w:fill="FFFFFF"/>
        </w:rPr>
        <w:t>t: million KRW)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8"/>
        <w:gridCol w:w="1843"/>
        <w:gridCol w:w="1701"/>
        <w:gridCol w:w="1418"/>
      </w:tblGrid>
      <w:tr w:rsidR="0086234A" w:rsidRPr="00BF714D" w14:paraId="5BF5BEB4" w14:textId="77777777" w:rsidTr="001578AD">
        <w:trPr>
          <w:trHeight w:val="528"/>
        </w:trPr>
        <w:tc>
          <w:tcPr>
            <w:tcW w:w="1696" w:type="dxa"/>
            <w:vMerge w:val="restart"/>
            <w:shd w:val="clear" w:color="auto" w:fill="000000" w:themeFill="text1"/>
            <w:vAlign w:val="center"/>
          </w:tcPr>
          <w:p w14:paraId="3CDD940B" w14:textId="77777777" w:rsidR="001025E0" w:rsidRPr="00BF714D" w:rsidRDefault="001025E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  <w:t>Categories</w:t>
            </w:r>
          </w:p>
        </w:tc>
        <w:tc>
          <w:tcPr>
            <w:tcW w:w="7938" w:type="dxa"/>
            <w:vMerge w:val="restart"/>
            <w:shd w:val="clear" w:color="auto" w:fill="000000" w:themeFill="text1"/>
            <w:vAlign w:val="center"/>
          </w:tcPr>
          <w:p w14:paraId="1B852C29" w14:textId="77777777" w:rsidR="001025E0" w:rsidRPr="00BF714D" w:rsidRDefault="001025E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  <w:t>Activities</w:t>
            </w:r>
          </w:p>
        </w:tc>
        <w:tc>
          <w:tcPr>
            <w:tcW w:w="3544" w:type="dxa"/>
            <w:gridSpan w:val="2"/>
            <w:shd w:val="clear" w:color="auto" w:fill="000000" w:themeFill="text1"/>
            <w:vAlign w:val="center"/>
          </w:tcPr>
          <w:p w14:paraId="5EFBE348" w14:textId="77777777" w:rsidR="001025E0" w:rsidRPr="00BF714D" w:rsidRDefault="001025E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  <w:t xml:space="preserve">Budget </w:t>
            </w:r>
          </w:p>
        </w:tc>
        <w:tc>
          <w:tcPr>
            <w:tcW w:w="1418" w:type="dxa"/>
            <w:vMerge w:val="restart"/>
            <w:shd w:val="clear" w:color="auto" w:fill="000000" w:themeFill="text1"/>
          </w:tcPr>
          <w:p w14:paraId="004B1874" w14:textId="77777777" w:rsidR="001025E0" w:rsidRPr="00BF714D" w:rsidRDefault="001025E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18"/>
                <w:szCs w:val="18"/>
              </w:rPr>
              <w:t>Change</w:t>
            </w:r>
          </w:p>
        </w:tc>
      </w:tr>
      <w:tr w:rsidR="0086234A" w:rsidRPr="00BF714D" w14:paraId="2C1450BC" w14:textId="77777777" w:rsidTr="0055676B">
        <w:trPr>
          <w:trHeight w:val="87"/>
        </w:trPr>
        <w:tc>
          <w:tcPr>
            <w:tcW w:w="1696" w:type="dxa"/>
            <w:vMerge/>
            <w:shd w:val="clear" w:color="auto" w:fill="000000" w:themeFill="text1"/>
            <w:vAlign w:val="center"/>
          </w:tcPr>
          <w:p w14:paraId="7DA1F1CE" w14:textId="77777777" w:rsidR="001025E0" w:rsidRPr="00BF714D" w:rsidRDefault="001025E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</w:p>
        </w:tc>
        <w:tc>
          <w:tcPr>
            <w:tcW w:w="7938" w:type="dxa"/>
            <w:vMerge/>
            <w:shd w:val="clear" w:color="auto" w:fill="000000" w:themeFill="text1"/>
            <w:vAlign w:val="center"/>
          </w:tcPr>
          <w:p w14:paraId="48C66213" w14:textId="77777777" w:rsidR="001025E0" w:rsidRPr="00BF714D" w:rsidRDefault="001025E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7DAD3EA7" w14:textId="77777777" w:rsidR="001025E0" w:rsidRPr="00BF714D" w:rsidRDefault="001025E0" w:rsidP="00007C6C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18"/>
                <w:szCs w:val="18"/>
              </w:rPr>
              <w:t>Original</w:t>
            </w:r>
          </w:p>
          <w:p w14:paraId="7A497F01" w14:textId="77777777" w:rsidR="00C521C9" w:rsidRPr="00BF714D" w:rsidRDefault="00CF5A9E" w:rsidP="00007C6C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  <w:t>(as of 4 Nov, 2014)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09A50C2" w14:textId="77777777" w:rsidR="001025E0" w:rsidRPr="00BF714D" w:rsidRDefault="001025E0" w:rsidP="00007C6C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18"/>
                <w:szCs w:val="18"/>
              </w:rPr>
              <w:t>Revised</w:t>
            </w:r>
          </w:p>
          <w:p w14:paraId="6B190501" w14:textId="36ED8848" w:rsidR="001025E0" w:rsidRPr="00BF714D" w:rsidRDefault="001025E0" w:rsidP="002A41B1">
            <w:pPr>
              <w:spacing w:after="0" w:line="240" w:lineRule="auto"/>
              <w:rPr>
                <w:rFonts w:ascii="Calibri" w:hAnsi="Calibri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000000" w:themeFill="text1"/>
          </w:tcPr>
          <w:p w14:paraId="39E1F22C" w14:textId="77777777" w:rsidR="001025E0" w:rsidRPr="00BF714D" w:rsidRDefault="001025E0" w:rsidP="002D2582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</w:p>
        </w:tc>
      </w:tr>
      <w:tr w:rsidR="0086234A" w:rsidRPr="00BF714D" w14:paraId="350B58FE" w14:textId="77777777" w:rsidTr="001578AD">
        <w:trPr>
          <w:trHeight w:val="27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26A1277" w14:textId="77777777" w:rsidR="007F6BA2" w:rsidRPr="00BF714D" w:rsidRDefault="007F6BA2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 xml:space="preserve">1.Building an Information System and Database in the Asia-Pacific Region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5334B9" w14:textId="77777777" w:rsidR="007F6BA2" w:rsidRPr="00BF714D" w:rsidRDefault="007F6BA2" w:rsidP="008F146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1.1 Collecting and Archiving ICH Information in the Asia-Pacific Region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1A80B6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100</w:t>
            </w:r>
          </w:p>
        </w:tc>
        <w:tc>
          <w:tcPr>
            <w:tcW w:w="1701" w:type="dxa"/>
            <w:vAlign w:val="center"/>
          </w:tcPr>
          <w:p w14:paraId="24C8A85A" w14:textId="3D8B2787" w:rsidR="007F6BA2" w:rsidRPr="00BF714D" w:rsidRDefault="00CF786E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82</w:t>
            </w:r>
          </w:p>
        </w:tc>
        <w:tc>
          <w:tcPr>
            <w:tcW w:w="1418" w:type="dxa"/>
            <w:vAlign w:val="center"/>
          </w:tcPr>
          <w:p w14:paraId="40EF3D31" w14:textId="1B4A23E4" w:rsidR="007F6BA2" w:rsidRPr="00BF714D" w:rsidRDefault="00CF786E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-18</w:t>
            </w:r>
          </w:p>
        </w:tc>
      </w:tr>
      <w:tr w:rsidR="0086234A" w:rsidRPr="00BF714D" w14:paraId="46FF9EDD" w14:textId="77777777" w:rsidTr="001578AD">
        <w:trPr>
          <w:trHeight w:val="132"/>
        </w:trPr>
        <w:tc>
          <w:tcPr>
            <w:tcW w:w="1696" w:type="dxa"/>
            <w:vMerge/>
            <w:shd w:val="clear" w:color="auto" w:fill="auto"/>
            <w:vAlign w:val="center"/>
          </w:tcPr>
          <w:p w14:paraId="0F61DA19" w14:textId="77777777" w:rsidR="007F6BA2" w:rsidRPr="00BF714D" w:rsidRDefault="007F6BA2" w:rsidP="008F146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7F8B20C" w14:textId="77777777" w:rsidR="007F6BA2" w:rsidRPr="00BF714D" w:rsidRDefault="006362A1" w:rsidP="008F146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1.2</w:t>
            </w:r>
            <w:r w:rsidR="007F6BA2" w:rsidRPr="00BF714D">
              <w:rPr>
                <w:rFonts w:ascii="Calibri" w:hAnsi="Calibri"/>
                <w:snapToGrid w:val="0"/>
                <w:kern w:val="0"/>
              </w:rPr>
              <w:t xml:space="preserve"> Restoration and Digitization of ICH Data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33C57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50</w:t>
            </w:r>
          </w:p>
        </w:tc>
        <w:tc>
          <w:tcPr>
            <w:tcW w:w="1701" w:type="dxa"/>
            <w:vAlign w:val="center"/>
          </w:tcPr>
          <w:p w14:paraId="74BEC878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50</w:t>
            </w:r>
          </w:p>
        </w:tc>
        <w:tc>
          <w:tcPr>
            <w:tcW w:w="1418" w:type="dxa"/>
            <w:vAlign w:val="center"/>
          </w:tcPr>
          <w:p w14:paraId="561D8EE4" w14:textId="77777777" w:rsidR="007F6BA2" w:rsidRPr="00BF714D" w:rsidRDefault="00AC1ABA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</w:t>
            </w:r>
          </w:p>
        </w:tc>
      </w:tr>
      <w:tr w:rsidR="0086234A" w:rsidRPr="00BF714D" w14:paraId="53D51B98" w14:textId="77777777" w:rsidTr="001578AD">
        <w:trPr>
          <w:trHeight w:val="163"/>
        </w:trPr>
        <w:tc>
          <w:tcPr>
            <w:tcW w:w="1696" w:type="dxa"/>
            <w:vMerge/>
            <w:shd w:val="clear" w:color="auto" w:fill="auto"/>
            <w:vAlign w:val="center"/>
          </w:tcPr>
          <w:p w14:paraId="577E5C8D" w14:textId="77777777" w:rsidR="007F6BA2" w:rsidRPr="00BF714D" w:rsidRDefault="007F6BA2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5B16604" w14:textId="77777777" w:rsidR="007F6BA2" w:rsidRPr="00BF714D" w:rsidRDefault="006362A1" w:rsidP="008F146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1.3</w:t>
            </w:r>
            <w:r w:rsidR="007F6BA2" w:rsidRPr="00BF714D">
              <w:rPr>
                <w:rFonts w:ascii="Calibri" w:hAnsi="Calibri"/>
                <w:snapToGrid w:val="0"/>
                <w:kern w:val="0"/>
              </w:rPr>
              <w:t xml:space="preserve"> Cooperation for Disseminating Pacific ICH Information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3644C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95</w:t>
            </w:r>
          </w:p>
        </w:tc>
        <w:tc>
          <w:tcPr>
            <w:tcW w:w="1701" w:type="dxa"/>
            <w:vAlign w:val="center"/>
          </w:tcPr>
          <w:p w14:paraId="144B7DF8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95</w:t>
            </w:r>
          </w:p>
        </w:tc>
        <w:tc>
          <w:tcPr>
            <w:tcW w:w="1418" w:type="dxa"/>
            <w:vAlign w:val="center"/>
          </w:tcPr>
          <w:p w14:paraId="2F2C5C13" w14:textId="77777777" w:rsidR="007F6BA2" w:rsidRPr="00BF714D" w:rsidRDefault="00AC1ABA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</w:t>
            </w:r>
          </w:p>
        </w:tc>
      </w:tr>
      <w:tr w:rsidR="0086234A" w:rsidRPr="00BF714D" w14:paraId="33EBE250" w14:textId="77777777" w:rsidTr="0055676B">
        <w:trPr>
          <w:trHeight w:val="275"/>
        </w:trPr>
        <w:tc>
          <w:tcPr>
            <w:tcW w:w="1696" w:type="dxa"/>
            <w:vMerge/>
            <w:shd w:val="clear" w:color="auto" w:fill="auto"/>
            <w:vAlign w:val="center"/>
          </w:tcPr>
          <w:p w14:paraId="31907621" w14:textId="77777777" w:rsidR="007F6BA2" w:rsidRPr="00BF714D" w:rsidRDefault="007F6BA2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E1096A6" w14:textId="3DCF198D" w:rsidR="00443955" w:rsidRPr="00BF714D" w:rsidRDefault="00D4459B" w:rsidP="00A86513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1.4</w:t>
            </w:r>
            <w:r w:rsidR="007F6BA2"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 xml:space="preserve"> </w:t>
            </w:r>
            <w:r w:rsidR="00443955"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C</w:t>
            </w:r>
            <w:r w:rsidR="00443955" w:rsidRPr="00BF714D">
              <w:rPr>
                <w:rFonts w:ascii="Calibri" w:eastAsia="함초롬바탕" w:hAnsi="Calibri" w:cs="Calibri" w:hint="eastAsia"/>
                <w:snapToGrid w:val="0"/>
                <w:kern w:val="0"/>
                <w:szCs w:val="20"/>
                <w:shd w:val="clear" w:color="auto" w:fill="FFFFFF"/>
              </w:rPr>
              <w:t xml:space="preserve">onstructing </w:t>
            </w:r>
            <w:r w:rsidR="00F142AF"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 xml:space="preserve">a </w:t>
            </w:r>
            <w:r w:rsidR="00443955"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Management System and</w:t>
            </w:r>
            <w:r w:rsidR="00443955" w:rsidRPr="00BF714D">
              <w:rPr>
                <w:rFonts w:ascii="Calibri" w:eastAsia="함초롬바탕" w:hAnsi="Calibri" w:cs="Calibri" w:hint="eastAsia"/>
                <w:snapToGrid w:val="0"/>
                <w:kern w:val="0"/>
                <w:szCs w:val="20"/>
                <w:shd w:val="clear" w:color="auto" w:fill="FFFFFF"/>
              </w:rPr>
              <w:t xml:space="preserve"> </w:t>
            </w:r>
            <w:r w:rsidR="00443955"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Upgrading Server and Equipment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701CCC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160</w:t>
            </w:r>
          </w:p>
        </w:tc>
        <w:tc>
          <w:tcPr>
            <w:tcW w:w="1701" w:type="dxa"/>
            <w:vAlign w:val="center"/>
          </w:tcPr>
          <w:p w14:paraId="410D8451" w14:textId="335D9A6B" w:rsidR="007F6BA2" w:rsidRPr="00BF714D" w:rsidRDefault="00443955" w:rsidP="00CF786E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140</w:t>
            </w:r>
          </w:p>
        </w:tc>
        <w:tc>
          <w:tcPr>
            <w:tcW w:w="1418" w:type="dxa"/>
            <w:vAlign w:val="center"/>
          </w:tcPr>
          <w:p w14:paraId="3E99F8D5" w14:textId="37457ECF" w:rsidR="007F6BA2" w:rsidRPr="00BF714D" w:rsidRDefault="00AC1ABA" w:rsidP="00443955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</w:t>
            </w:r>
            <w:r w:rsidR="00443955" w:rsidRPr="00BF714D">
              <w:rPr>
                <w:rFonts w:ascii="Calibri" w:hAnsi="Calibri"/>
                <w:snapToGrid w:val="0"/>
                <w:kern w:val="0"/>
              </w:rPr>
              <w:t>20</w:t>
            </w:r>
          </w:p>
        </w:tc>
      </w:tr>
      <w:tr w:rsidR="0086234A" w:rsidRPr="00BF714D" w14:paraId="24807D6C" w14:textId="77777777" w:rsidTr="007C599B">
        <w:trPr>
          <w:trHeight w:val="78"/>
        </w:trPr>
        <w:tc>
          <w:tcPr>
            <w:tcW w:w="1696" w:type="dxa"/>
            <w:vMerge/>
            <w:shd w:val="clear" w:color="auto" w:fill="auto"/>
            <w:vAlign w:val="center"/>
          </w:tcPr>
          <w:p w14:paraId="7B55F638" w14:textId="77777777" w:rsidR="007F6BA2" w:rsidRPr="00BF714D" w:rsidRDefault="007F6BA2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14:paraId="2BD3B669" w14:textId="77777777" w:rsidR="007F6BA2" w:rsidRPr="00BF714D" w:rsidRDefault="007F6BA2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Subtotal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4099B8E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405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A18661" w14:textId="18493694" w:rsidR="007F6BA2" w:rsidRPr="00BF714D" w:rsidRDefault="007F6BA2" w:rsidP="00443955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3</w:t>
            </w:r>
            <w:r w:rsidR="00443955" w:rsidRPr="00BF714D">
              <w:rPr>
                <w:rFonts w:ascii="Calibri" w:hAnsi="Calibri"/>
                <w:b/>
                <w:snapToGrid w:val="0"/>
                <w:kern w:val="0"/>
              </w:rPr>
              <w:t>67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AD1160" w14:textId="10236F8E" w:rsidR="007F6BA2" w:rsidRPr="00BF714D" w:rsidDel="00F44D93" w:rsidRDefault="00CF786E" w:rsidP="007C599B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-3</w:t>
            </w:r>
            <w:r w:rsidR="00443955" w:rsidRPr="00BF714D">
              <w:rPr>
                <w:rFonts w:ascii="Calibri" w:hAnsi="Calibri" w:hint="eastAsia"/>
                <w:b/>
                <w:snapToGrid w:val="0"/>
                <w:kern w:val="0"/>
              </w:rPr>
              <w:t>8</w:t>
            </w:r>
          </w:p>
        </w:tc>
      </w:tr>
      <w:tr w:rsidR="0086234A" w:rsidRPr="00BF714D" w14:paraId="44AC337B" w14:textId="77777777" w:rsidTr="001578AD">
        <w:trPr>
          <w:trHeight w:val="27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0586123" w14:textId="77777777" w:rsidR="007F6BA2" w:rsidRPr="00BF714D" w:rsidRDefault="007F6BA2" w:rsidP="008F146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2.Strengthening Cooperative Networks for ICH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9371CE" w14:textId="77777777" w:rsidR="007F6BA2" w:rsidRPr="00BF714D" w:rsidRDefault="007F6BA2" w:rsidP="008F146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2.1 Cooperation with UNESCO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1A980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60</w:t>
            </w:r>
          </w:p>
        </w:tc>
        <w:tc>
          <w:tcPr>
            <w:tcW w:w="1701" w:type="dxa"/>
            <w:vAlign w:val="center"/>
          </w:tcPr>
          <w:p w14:paraId="21508026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140</w:t>
            </w:r>
          </w:p>
        </w:tc>
        <w:tc>
          <w:tcPr>
            <w:tcW w:w="1418" w:type="dxa"/>
          </w:tcPr>
          <w:p w14:paraId="2850F3F8" w14:textId="77777777" w:rsidR="007F6BA2" w:rsidRPr="00BF714D" w:rsidRDefault="003D5BC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+</w:t>
            </w:r>
            <w:r w:rsidRPr="00BF714D">
              <w:rPr>
                <w:rFonts w:ascii="Calibri" w:hAnsi="Calibri"/>
                <w:snapToGrid w:val="0"/>
                <w:kern w:val="0"/>
              </w:rPr>
              <w:t>80</w:t>
            </w:r>
          </w:p>
        </w:tc>
      </w:tr>
      <w:tr w:rsidR="0086234A" w:rsidRPr="00BF714D" w14:paraId="4354993E" w14:textId="77777777" w:rsidTr="001578AD">
        <w:trPr>
          <w:trHeight w:val="133"/>
        </w:trPr>
        <w:tc>
          <w:tcPr>
            <w:tcW w:w="1696" w:type="dxa"/>
            <w:vMerge/>
            <w:shd w:val="clear" w:color="auto" w:fill="auto"/>
            <w:vAlign w:val="center"/>
          </w:tcPr>
          <w:p w14:paraId="1D3FCCFA" w14:textId="77777777" w:rsidR="007F6BA2" w:rsidRPr="00BF714D" w:rsidRDefault="007F6BA2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3A75DC0" w14:textId="77777777" w:rsidR="007F6BA2" w:rsidRPr="00BF714D" w:rsidRDefault="007F6BA2" w:rsidP="008F146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2.2 Enhancing Asia-Pacific ICH Network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45ACE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155</w:t>
            </w:r>
          </w:p>
        </w:tc>
        <w:tc>
          <w:tcPr>
            <w:tcW w:w="1701" w:type="dxa"/>
            <w:vAlign w:val="center"/>
          </w:tcPr>
          <w:p w14:paraId="25DC5253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145</w:t>
            </w:r>
          </w:p>
        </w:tc>
        <w:tc>
          <w:tcPr>
            <w:tcW w:w="1418" w:type="dxa"/>
          </w:tcPr>
          <w:p w14:paraId="104F0A8E" w14:textId="77777777" w:rsidR="007F6BA2" w:rsidRPr="00BF714D" w:rsidDel="009A0605" w:rsidRDefault="003D5BC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</w:t>
            </w:r>
            <w:r w:rsidRPr="00BF714D">
              <w:rPr>
                <w:rFonts w:ascii="Calibri" w:hAnsi="Calibri"/>
                <w:snapToGrid w:val="0"/>
                <w:kern w:val="0"/>
              </w:rPr>
              <w:t>10</w:t>
            </w:r>
          </w:p>
        </w:tc>
      </w:tr>
      <w:tr w:rsidR="0086234A" w:rsidRPr="00BF714D" w14:paraId="52E11701" w14:textId="77777777" w:rsidTr="001578AD">
        <w:trPr>
          <w:trHeight w:val="186"/>
        </w:trPr>
        <w:tc>
          <w:tcPr>
            <w:tcW w:w="1696" w:type="dxa"/>
            <w:vMerge/>
            <w:shd w:val="clear" w:color="auto" w:fill="auto"/>
            <w:vAlign w:val="center"/>
          </w:tcPr>
          <w:p w14:paraId="1F87A715" w14:textId="77777777" w:rsidR="007F6BA2" w:rsidRPr="00BF714D" w:rsidRDefault="007F6BA2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2219604" w14:textId="1B0A094C" w:rsidR="007F6BA2" w:rsidRPr="00BF714D" w:rsidRDefault="007F6BA2" w:rsidP="00D470C7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2.3 The 6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  <w:vertAlign w:val="superscript"/>
              </w:rPr>
              <w:t>th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 xml:space="preserve"> Governing Board Meeting and </w:t>
            </w:r>
            <w:r w:rsidR="00D470C7"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 xml:space="preserve">International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Cooperation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4D292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40</w:t>
            </w:r>
          </w:p>
        </w:tc>
        <w:tc>
          <w:tcPr>
            <w:tcW w:w="1701" w:type="dxa"/>
            <w:vAlign w:val="center"/>
          </w:tcPr>
          <w:p w14:paraId="7B8F10F0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70</w:t>
            </w:r>
          </w:p>
        </w:tc>
        <w:tc>
          <w:tcPr>
            <w:tcW w:w="1418" w:type="dxa"/>
          </w:tcPr>
          <w:p w14:paraId="3A89C897" w14:textId="77777777" w:rsidR="007F6BA2" w:rsidRPr="00BF714D" w:rsidRDefault="003D5BC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+30</w:t>
            </w:r>
          </w:p>
        </w:tc>
      </w:tr>
      <w:tr w:rsidR="0086234A" w:rsidRPr="00BF714D" w14:paraId="0DD4F389" w14:textId="77777777" w:rsidTr="001578AD">
        <w:trPr>
          <w:trHeight w:val="78"/>
        </w:trPr>
        <w:tc>
          <w:tcPr>
            <w:tcW w:w="1696" w:type="dxa"/>
            <w:vMerge/>
            <w:shd w:val="clear" w:color="auto" w:fill="auto"/>
            <w:vAlign w:val="center"/>
          </w:tcPr>
          <w:p w14:paraId="203C6C83" w14:textId="77777777" w:rsidR="007F6BA2" w:rsidRPr="00BF714D" w:rsidRDefault="007F6BA2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14:paraId="491BADB0" w14:textId="77777777" w:rsidR="007F6BA2" w:rsidRPr="00BF714D" w:rsidRDefault="007F6BA2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Subtotal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5E31972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255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4540275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355</w:t>
            </w:r>
          </w:p>
        </w:tc>
        <w:tc>
          <w:tcPr>
            <w:tcW w:w="1418" w:type="dxa"/>
            <w:shd w:val="clear" w:color="auto" w:fill="D9D9D9"/>
          </w:tcPr>
          <w:p w14:paraId="15EF0664" w14:textId="77777777" w:rsidR="007F6BA2" w:rsidRPr="00BF714D" w:rsidRDefault="003D5BC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+100</w:t>
            </w:r>
          </w:p>
        </w:tc>
      </w:tr>
      <w:tr w:rsidR="0086234A" w:rsidRPr="00BF714D" w14:paraId="199AEC03" w14:textId="77777777" w:rsidTr="001578AD">
        <w:trPr>
          <w:trHeight w:val="9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D8F9401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3.</w:t>
            </w:r>
          </w:p>
          <w:p w14:paraId="482DBDE8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Promoting ICH and Raising Visibility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DB5B6E" w14:textId="77777777" w:rsidR="007F6BA2" w:rsidRPr="00BF714D" w:rsidRDefault="006362A1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3.1</w:t>
            </w:r>
            <w:r w:rsidR="007F6BA2" w:rsidRPr="00BF714D">
              <w:rPr>
                <w:rFonts w:ascii="Calibri" w:hAnsi="Calibri"/>
                <w:snapToGrid w:val="0"/>
                <w:kern w:val="0"/>
              </w:rPr>
              <w:t xml:space="preserve"> Publication of Newsletter and ICH Book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F3EE4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65</w:t>
            </w:r>
          </w:p>
        </w:tc>
        <w:tc>
          <w:tcPr>
            <w:tcW w:w="1701" w:type="dxa"/>
            <w:vAlign w:val="center"/>
          </w:tcPr>
          <w:p w14:paraId="122C5F96" w14:textId="659F1F96" w:rsidR="007F6BA2" w:rsidRPr="00BF714D" w:rsidRDefault="001D29F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63</w:t>
            </w:r>
          </w:p>
        </w:tc>
        <w:tc>
          <w:tcPr>
            <w:tcW w:w="1418" w:type="dxa"/>
          </w:tcPr>
          <w:p w14:paraId="4B5BBE28" w14:textId="1D0AE918" w:rsidR="007F6BA2" w:rsidRPr="00BF714D" w:rsidRDefault="002011EF" w:rsidP="001D29F2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+</w:t>
            </w:r>
            <w:r w:rsidR="001D29F2" w:rsidRPr="00BF714D">
              <w:rPr>
                <w:rFonts w:ascii="Calibri" w:hAnsi="Calibri"/>
                <w:snapToGrid w:val="0"/>
                <w:kern w:val="0"/>
              </w:rPr>
              <w:t>2</w:t>
            </w:r>
          </w:p>
        </w:tc>
      </w:tr>
      <w:tr w:rsidR="0086234A" w:rsidRPr="00BF714D" w14:paraId="19485F91" w14:textId="77777777" w:rsidTr="001578AD">
        <w:trPr>
          <w:trHeight w:val="267"/>
        </w:trPr>
        <w:tc>
          <w:tcPr>
            <w:tcW w:w="1696" w:type="dxa"/>
            <w:vMerge/>
            <w:shd w:val="clear" w:color="auto" w:fill="auto"/>
            <w:vAlign w:val="center"/>
          </w:tcPr>
          <w:p w14:paraId="675CDCA5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0899090" w14:textId="6C544AFC" w:rsidR="007F6BA2" w:rsidRPr="00BF714D" w:rsidRDefault="00416778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 xml:space="preserve">3.2 </w:t>
            </w:r>
            <w:r w:rsidR="001D29F2" w:rsidRPr="00BF714D">
              <w:rPr>
                <w:rFonts w:ascii="Calibri" w:eastAsia="함초롬바탕" w:hAnsi="Calibri" w:cs="Calibri" w:hint="eastAsia"/>
                <w:snapToGrid w:val="0"/>
                <w:kern w:val="0"/>
                <w:szCs w:val="20"/>
                <w:shd w:val="clear" w:color="auto" w:fill="FFFFFF"/>
              </w:rPr>
              <w:t xml:space="preserve">Raising Awareness on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ICH in Central 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7BD05B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100</w:t>
            </w:r>
          </w:p>
        </w:tc>
        <w:tc>
          <w:tcPr>
            <w:tcW w:w="1701" w:type="dxa"/>
            <w:vAlign w:val="center"/>
          </w:tcPr>
          <w:p w14:paraId="70F53090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100</w:t>
            </w:r>
          </w:p>
        </w:tc>
        <w:tc>
          <w:tcPr>
            <w:tcW w:w="1418" w:type="dxa"/>
          </w:tcPr>
          <w:p w14:paraId="0954E7AC" w14:textId="77777777" w:rsidR="007F6BA2" w:rsidRPr="00BF714D" w:rsidRDefault="002011EF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</w:t>
            </w:r>
          </w:p>
        </w:tc>
      </w:tr>
      <w:tr w:rsidR="0086234A" w:rsidRPr="00BF714D" w14:paraId="53E4B926" w14:textId="77777777" w:rsidTr="001578AD">
        <w:trPr>
          <w:trHeight w:val="144"/>
        </w:trPr>
        <w:tc>
          <w:tcPr>
            <w:tcW w:w="1696" w:type="dxa"/>
            <w:vMerge/>
            <w:shd w:val="clear" w:color="auto" w:fill="auto"/>
            <w:vAlign w:val="center"/>
          </w:tcPr>
          <w:p w14:paraId="08870C5B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FF1A7E5" w14:textId="77777777" w:rsidR="007F6BA2" w:rsidRPr="00BF714D" w:rsidRDefault="006362A1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3</w:t>
            </w:r>
            <w:r w:rsidR="007F6BA2" w:rsidRPr="00BF714D">
              <w:rPr>
                <w:rFonts w:ascii="Calibri" w:eastAsia="함초롬바탕" w:hAnsi="Calibri" w:cs="Calibri"/>
                <w:snapToGrid w:val="0"/>
                <w:kern w:val="0"/>
                <w:szCs w:val="20"/>
                <w:shd w:val="clear" w:color="auto" w:fill="FFFFFF"/>
              </w:rPr>
              <w:t>.3 Producing an ICH Video Documentation</w:t>
            </w:r>
            <w:r w:rsidR="007F6BA2" w:rsidRPr="00BF714D" w:rsidDel="00D97B2B">
              <w:rPr>
                <w:rFonts w:ascii="Calibri" w:hAnsi="Calibri"/>
                <w:snapToGrid w:val="0"/>
                <w:kern w:val="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2D5CF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50</w:t>
            </w:r>
          </w:p>
        </w:tc>
        <w:tc>
          <w:tcPr>
            <w:tcW w:w="1701" w:type="dxa"/>
            <w:vAlign w:val="center"/>
          </w:tcPr>
          <w:p w14:paraId="319122F8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200</w:t>
            </w:r>
          </w:p>
        </w:tc>
        <w:tc>
          <w:tcPr>
            <w:tcW w:w="1418" w:type="dxa"/>
          </w:tcPr>
          <w:p w14:paraId="27F7437C" w14:textId="77777777" w:rsidR="007F6BA2" w:rsidRPr="00BF714D" w:rsidRDefault="002011EF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+150</w:t>
            </w:r>
          </w:p>
        </w:tc>
      </w:tr>
      <w:tr w:rsidR="0086234A" w:rsidRPr="00BF714D" w14:paraId="11A704F1" w14:textId="77777777" w:rsidTr="001578AD">
        <w:trPr>
          <w:trHeight w:val="162"/>
        </w:trPr>
        <w:tc>
          <w:tcPr>
            <w:tcW w:w="1696" w:type="dxa"/>
            <w:vMerge/>
            <w:shd w:val="clear" w:color="auto" w:fill="auto"/>
            <w:vAlign w:val="center"/>
          </w:tcPr>
          <w:p w14:paraId="089FBD20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32731B0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3.4 Developing and Distributing ICH-Related Digital Contents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A2E90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38C92D72" w14:textId="78CD8C7F" w:rsidR="007F6BA2" w:rsidRPr="00BF714D" w:rsidRDefault="001D29F2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2</w:t>
            </w:r>
            <w:r w:rsidR="00CF786E" w:rsidRPr="00BF714D">
              <w:rPr>
                <w:rFonts w:ascii="Calibri" w:hAnsi="Calibri" w:hint="eastAsia"/>
                <w:snapToGrid w:val="0"/>
                <w:kern w:val="0"/>
              </w:rPr>
              <w:t>0</w:t>
            </w:r>
          </w:p>
        </w:tc>
        <w:tc>
          <w:tcPr>
            <w:tcW w:w="1418" w:type="dxa"/>
          </w:tcPr>
          <w:p w14:paraId="18E12DCE" w14:textId="423ECB49" w:rsidR="007F6BA2" w:rsidRPr="00BF714D" w:rsidRDefault="002011EF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</w:t>
            </w:r>
            <w:r w:rsidR="001D29F2" w:rsidRPr="00BF714D">
              <w:rPr>
                <w:rFonts w:ascii="Calibri" w:hAnsi="Calibri" w:hint="eastAsia"/>
                <w:snapToGrid w:val="0"/>
                <w:kern w:val="0"/>
              </w:rPr>
              <w:t>1</w:t>
            </w:r>
            <w:r w:rsidR="00CF786E" w:rsidRPr="00BF714D">
              <w:rPr>
                <w:rFonts w:ascii="Calibri" w:hAnsi="Calibri" w:hint="eastAsia"/>
                <w:snapToGrid w:val="0"/>
                <w:kern w:val="0"/>
              </w:rPr>
              <w:t>0</w:t>
            </w:r>
          </w:p>
        </w:tc>
      </w:tr>
      <w:tr w:rsidR="0086234A" w:rsidRPr="00BF714D" w14:paraId="7299B7E1" w14:textId="77777777" w:rsidTr="001578AD">
        <w:trPr>
          <w:trHeight w:val="174"/>
        </w:trPr>
        <w:tc>
          <w:tcPr>
            <w:tcW w:w="1696" w:type="dxa"/>
            <w:vMerge/>
            <w:shd w:val="clear" w:color="auto" w:fill="auto"/>
            <w:vAlign w:val="center"/>
          </w:tcPr>
          <w:p w14:paraId="4F754181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14:paraId="605ED54B" w14:textId="77777777" w:rsidR="007F6BA2" w:rsidRPr="00BF714D" w:rsidRDefault="007F6BA2" w:rsidP="005C47C7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Subtotal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297983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245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F275336" w14:textId="0E033B28" w:rsidR="007F6BA2" w:rsidRPr="00BF714D" w:rsidRDefault="001D29F2" w:rsidP="00CF786E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383</w:t>
            </w:r>
          </w:p>
        </w:tc>
        <w:tc>
          <w:tcPr>
            <w:tcW w:w="1418" w:type="dxa"/>
            <w:shd w:val="clear" w:color="auto" w:fill="D9D9D9"/>
          </w:tcPr>
          <w:p w14:paraId="42AFF012" w14:textId="22C31437" w:rsidR="007F6BA2" w:rsidRPr="00BF714D" w:rsidDel="00741501" w:rsidRDefault="002011EF" w:rsidP="00CF786E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+1</w:t>
            </w:r>
            <w:r w:rsidR="00CF786E" w:rsidRPr="00BF714D">
              <w:rPr>
                <w:rFonts w:ascii="Calibri" w:hAnsi="Calibri" w:hint="eastAsia"/>
                <w:b/>
                <w:snapToGrid w:val="0"/>
                <w:kern w:val="0"/>
              </w:rPr>
              <w:t>3</w:t>
            </w:r>
            <w:r w:rsidR="001D29F2" w:rsidRPr="00BF714D">
              <w:rPr>
                <w:rFonts w:ascii="Calibri" w:hAnsi="Calibri" w:hint="eastAsia"/>
                <w:b/>
                <w:snapToGrid w:val="0"/>
                <w:kern w:val="0"/>
              </w:rPr>
              <w:t>8</w:t>
            </w:r>
          </w:p>
        </w:tc>
      </w:tr>
      <w:tr w:rsidR="0086234A" w:rsidRPr="00BF714D" w14:paraId="24AEE331" w14:textId="77777777" w:rsidTr="001578AD">
        <w:trPr>
          <w:trHeight w:val="210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0E302EAC" w14:textId="77777777" w:rsidR="007F6BA2" w:rsidRPr="00BF714D" w:rsidRDefault="007F6BA2" w:rsidP="005C47C7">
            <w:pPr>
              <w:spacing w:after="0" w:line="240" w:lineRule="auto"/>
              <w:jc w:val="center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5. Operating Cost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697B40BE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-Labor Cost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86FA512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1,222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E1C7A88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1</w:t>
            </w:r>
            <w:r w:rsidRPr="00BF714D">
              <w:rPr>
                <w:rFonts w:ascii="Calibri" w:hAnsi="Calibri"/>
                <w:b/>
                <w:snapToGrid w:val="0"/>
                <w:kern w:val="0"/>
              </w:rPr>
              <w:t>,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284</w:t>
            </w:r>
          </w:p>
        </w:tc>
        <w:tc>
          <w:tcPr>
            <w:tcW w:w="1418" w:type="dxa"/>
            <w:shd w:val="clear" w:color="auto" w:fill="D9D9D9"/>
          </w:tcPr>
          <w:p w14:paraId="159588D4" w14:textId="77777777" w:rsidR="007F6BA2" w:rsidRPr="00BF714D" w:rsidRDefault="002011EF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+62</w:t>
            </w:r>
          </w:p>
        </w:tc>
      </w:tr>
      <w:tr w:rsidR="0086234A" w:rsidRPr="00BF714D" w14:paraId="2FAE5A43" w14:textId="77777777" w:rsidTr="001578AD">
        <w:trPr>
          <w:trHeight w:val="208"/>
        </w:trPr>
        <w:tc>
          <w:tcPr>
            <w:tcW w:w="1696" w:type="dxa"/>
            <w:vMerge/>
            <w:shd w:val="clear" w:color="auto" w:fill="D9D9D9"/>
            <w:vAlign w:val="center"/>
          </w:tcPr>
          <w:p w14:paraId="644E8ECA" w14:textId="77777777" w:rsidR="007F6BA2" w:rsidRPr="00BF714D" w:rsidRDefault="007F6BA2" w:rsidP="005C47C7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14:paraId="34C8B9DE" w14:textId="77777777" w:rsidR="007F6BA2" w:rsidRPr="00BF714D" w:rsidRDefault="007F6BA2" w:rsidP="005C47C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</w:rPr>
              <w:t>-Management Cost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38F555D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254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CCA90D8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192</w:t>
            </w:r>
          </w:p>
        </w:tc>
        <w:tc>
          <w:tcPr>
            <w:tcW w:w="1418" w:type="dxa"/>
            <w:shd w:val="clear" w:color="auto" w:fill="D9D9D9"/>
          </w:tcPr>
          <w:p w14:paraId="0223BA4A" w14:textId="77777777" w:rsidR="007F6BA2" w:rsidRPr="00BF714D" w:rsidRDefault="002011EF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-62</w:t>
            </w:r>
          </w:p>
        </w:tc>
      </w:tr>
      <w:tr w:rsidR="0086234A" w:rsidRPr="00BF714D" w14:paraId="3977E30C" w14:textId="77777777" w:rsidTr="001578AD">
        <w:trPr>
          <w:trHeight w:val="208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4EC98AB7" w14:textId="77777777" w:rsidR="007F6BA2" w:rsidRPr="00BF714D" w:rsidRDefault="007F6BA2" w:rsidP="005C47C7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Subtotal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4DB7F2D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1,476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3AA9C05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1,476</w:t>
            </w:r>
          </w:p>
        </w:tc>
        <w:tc>
          <w:tcPr>
            <w:tcW w:w="1418" w:type="dxa"/>
            <w:shd w:val="clear" w:color="auto" w:fill="D9D9D9"/>
          </w:tcPr>
          <w:p w14:paraId="133027E9" w14:textId="77777777" w:rsidR="007F6BA2" w:rsidRPr="00BF714D" w:rsidRDefault="002011EF" w:rsidP="00A12040">
            <w:pPr>
              <w:spacing w:after="0" w:line="240" w:lineRule="auto"/>
              <w:jc w:val="right"/>
              <w:rPr>
                <w:rFonts w:ascii="Calibri" w:hAnsi="Calibri"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</w:rPr>
              <w:t>0</w:t>
            </w:r>
          </w:p>
        </w:tc>
      </w:tr>
      <w:tr w:rsidR="0086234A" w:rsidRPr="00BF714D" w14:paraId="753C5854" w14:textId="77777777" w:rsidTr="00011009">
        <w:trPr>
          <w:trHeight w:val="70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474E0F30" w14:textId="77777777" w:rsidR="007F6BA2" w:rsidRPr="00BF714D" w:rsidRDefault="007F6BA2" w:rsidP="005C47C7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Total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A97763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2,381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55C75D" w14:textId="77777777" w:rsidR="007F6BA2" w:rsidRPr="00BF714D" w:rsidRDefault="007F6BA2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</w:rPr>
              <w:t>2,581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CE0FAE" w14:textId="77777777" w:rsidR="007F6BA2" w:rsidRPr="00BF714D" w:rsidRDefault="00FA1B43" w:rsidP="00A12040">
            <w:pPr>
              <w:spacing w:after="0" w:line="240" w:lineRule="auto"/>
              <w:jc w:val="right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</w:rPr>
              <w:t>+</w:t>
            </w:r>
            <w:r w:rsidR="002011EF" w:rsidRPr="00BF714D">
              <w:rPr>
                <w:rFonts w:ascii="Calibri" w:hAnsi="Calibri" w:hint="eastAsia"/>
                <w:b/>
                <w:snapToGrid w:val="0"/>
                <w:kern w:val="0"/>
              </w:rPr>
              <w:t>200</w:t>
            </w:r>
          </w:p>
        </w:tc>
      </w:tr>
    </w:tbl>
    <w:p w14:paraId="271591B8" w14:textId="77777777" w:rsidR="00AB71E0" w:rsidRPr="00BF714D" w:rsidRDefault="00AB71E0" w:rsidP="00AB71E0">
      <w:pPr>
        <w:spacing w:line="240" w:lineRule="auto"/>
        <w:jc w:val="left"/>
        <w:textAlignment w:val="baseline"/>
        <w:rPr>
          <w:rFonts w:ascii="Calibri" w:eastAsia="함초롬바탕" w:hAnsi="Calibri" w:cs="Calibri"/>
          <w:b/>
          <w:snapToGrid w:val="0"/>
          <w:kern w:val="0"/>
          <w:sz w:val="36"/>
          <w:szCs w:val="28"/>
        </w:rPr>
      </w:pPr>
    </w:p>
    <w:p w14:paraId="0183F56C" w14:textId="77777777" w:rsidR="00A503F0" w:rsidRPr="00BF714D" w:rsidRDefault="00C0132F" w:rsidP="00A503F0">
      <w:pPr>
        <w:pStyle w:val="a3"/>
        <w:numPr>
          <w:ilvl w:val="0"/>
          <w:numId w:val="2"/>
        </w:numPr>
        <w:spacing w:after="0" w:line="240" w:lineRule="auto"/>
        <w:ind w:leftChars="0"/>
        <w:jc w:val="left"/>
        <w:textAlignment w:val="baseline"/>
        <w:rPr>
          <w:rFonts w:ascii="Calibri" w:eastAsia="함초롬바탕" w:hAnsi="Calibri" w:cs="Calibri"/>
          <w:b/>
          <w:snapToGrid w:val="0"/>
          <w:kern w:val="0"/>
          <w:sz w:val="24"/>
          <w:szCs w:val="24"/>
        </w:rPr>
      </w:pPr>
      <w:r w:rsidRPr="00BF714D">
        <w:rPr>
          <w:rFonts w:ascii="Calibri" w:eastAsia="함초롬바탕" w:hAnsi="Calibri" w:cs="Calibri"/>
          <w:b/>
          <w:snapToGrid w:val="0"/>
          <w:kern w:val="0"/>
          <w:sz w:val="24"/>
          <w:szCs w:val="24"/>
        </w:rPr>
        <w:t>Elaboration and Adjustment of 2015 Work Plan (Comparison)</w:t>
      </w:r>
      <w:r w:rsidRPr="00BF714D" w:rsidDel="00EA4413">
        <w:rPr>
          <w:rFonts w:ascii="Calibri" w:eastAsia="함초롬바탕" w:hAnsi="Calibri" w:cs="Calibri"/>
          <w:b/>
          <w:snapToGrid w:val="0"/>
          <w:kern w:val="0"/>
          <w:sz w:val="24"/>
          <w:szCs w:val="24"/>
        </w:rPr>
        <w:t xml:space="preserve"> </w:t>
      </w:r>
    </w:p>
    <w:tbl>
      <w:tblPr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4134"/>
        <w:gridCol w:w="4649"/>
        <w:gridCol w:w="3631"/>
      </w:tblGrid>
      <w:tr w:rsidR="0073489D" w:rsidRPr="00BF714D" w14:paraId="32350A92" w14:textId="77777777" w:rsidTr="009A506B">
        <w:tc>
          <w:tcPr>
            <w:tcW w:w="0" w:type="auto"/>
          </w:tcPr>
          <w:p w14:paraId="3E6ADED7" w14:textId="77777777" w:rsidR="00A503F0" w:rsidRPr="00BF714D" w:rsidRDefault="00A503F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0" w:type="auto"/>
          </w:tcPr>
          <w:p w14:paraId="24F3B733" w14:textId="67EC2973" w:rsidR="00A503F0" w:rsidRPr="00BF714D" w:rsidRDefault="00A503F0" w:rsidP="002A41B1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Work Plan approved by GB </w:t>
            </w:r>
          </w:p>
        </w:tc>
        <w:tc>
          <w:tcPr>
            <w:tcW w:w="4649" w:type="dxa"/>
          </w:tcPr>
          <w:p w14:paraId="34C7DD58" w14:textId="1940EC10" w:rsidR="00A503F0" w:rsidRPr="00BF714D" w:rsidRDefault="00E008AE" w:rsidP="002A41B1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Current Work Plan </w:t>
            </w:r>
          </w:p>
        </w:tc>
        <w:tc>
          <w:tcPr>
            <w:tcW w:w="0" w:type="auto"/>
          </w:tcPr>
          <w:p w14:paraId="72834D2F" w14:textId="77777777" w:rsidR="00A503F0" w:rsidRPr="00BF714D" w:rsidRDefault="00A503F0" w:rsidP="008F146B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Notes</w:t>
            </w:r>
          </w:p>
        </w:tc>
      </w:tr>
      <w:tr w:rsidR="0073489D" w:rsidRPr="00BF714D" w14:paraId="2563AC21" w14:textId="77777777" w:rsidTr="00B92EEF">
        <w:trPr>
          <w:trHeight w:val="1587"/>
        </w:trPr>
        <w:tc>
          <w:tcPr>
            <w:tcW w:w="0" w:type="auto"/>
          </w:tcPr>
          <w:p w14:paraId="37E35EAD" w14:textId="77777777" w:rsidR="00C452E1" w:rsidRPr="00BF714D" w:rsidRDefault="00C452E1" w:rsidP="008F146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1.1 Collecting and Archiving ICH Information in the Asia-Pacific Region</w:t>
            </w:r>
          </w:p>
        </w:tc>
        <w:tc>
          <w:tcPr>
            <w:tcW w:w="0" w:type="auto"/>
          </w:tcPr>
          <w:p w14:paraId="28B3F24F" w14:textId="77777777" w:rsidR="00C452E1" w:rsidRPr="00BF714D" w:rsidRDefault="00C452E1" w:rsidP="00C452E1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 UNESCO [article 7.2.(b)]</w:t>
            </w:r>
          </w:p>
          <w:p w14:paraId="1A6383EA" w14:textId="77777777" w:rsidR="00C452E1" w:rsidRPr="00BF714D" w:rsidRDefault="00C452E1" w:rsidP="00C452E1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collect basic ICH-related information in the Asia-Pacific region and to distribute to rele</w:t>
            </w:r>
            <w:bookmarkStart w:id="0" w:name="_GoBack"/>
            <w:bookmarkEnd w:id="0"/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vant institutions and the public as well as use the information for the projects of the Centre </w:t>
            </w:r>
          </w:p>
          <w:p w14:paraId="76C858DC" w14:textId="77777777" w:rsidR="00C452E1" w:rsidRPr="00BF714D" w:rsidRDefault="00C452E1" w:rsidP="00C452E1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Target: 48 State Parties in the Asia-Pacific region</w:t>
            </w:r>
          </w:p>
          <w:p w14:paraId="7F05DA3E" w14:textId="77777777" w:rsidR="00C452E1" w:rsidRPr="00BF714D" w:rsidRDefault="00C452E1" w:rsidP="00C452E1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Contents: </w:t>
            </w:r>
          </w:p>
          <w:p w14:paraId="1E927323" w14:textId="77777777" w:rsidR="00C452E1" w:rsidRPr="00BF714D" w:rsidRDefault="00C452E1" w:rsidP="00C452E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Collecting basic information related to ICH safeguarding efforts in the Asia-Pacific region (2 countries)</w:t>
            </w:r>
          </w:p>
          <w:p w14:paraId="7357CDDE" w14:textId="77777777" w:rsidR="00C452E1" w:rsidRPr="00BF714D" w:rsidRDefault="00C452E1" w:rsidP="00C452E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Updating and supplementing the collected information from 2009 to 2011 (3 countries)</w:t>
            </w:r>
          </w:p>
          <w:p w14:paraId="0A81BAC8" w14:textId="77777777" w:rsidR="00C452E1" w:rsidRPr="00BF714D" w:rsidRDefault="00C452E1" w:rsidP="00C452E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Archiving the collected information from 2009 to 2014 and providing the information online (2 sub-regions)</w:t>
            </w:r>
          </w:p>
          <w:p w14:paraId="2DE74B52" w14:textId="77777777" w:rsidR="00C452E1" w:rsidRPr="00BF714D" w:rsidRDefault="00C452E1" w:rsidP="00C452E1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Supporting Bodies: Governments, ICH-related Institutions, experts, and communities</w:t>
            </w:r>
          </w:p>
          <w:p w14:paraId="1D415944" w14:textId="77777777" w:rsidR="00C452E1" w:rsidRPr="00BF714D" w:rsidRDefault="00C452E1" w:rsidP="00C452E1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4"/>
                <w:szCs w:val="24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lastRenderedPageBreak/>
              <w:t>Budget: KRW 100 million</w:t>
            </w:r>
          </w:p>
        </w:tc>
        <w:tc>
          <w:tcPr>
            <w:tcW w:w="4649" w:type="dxa"/>
          </w:tcPr>
          <w:p w14:paraId="2C918E8E" w14:textId="77777777" w:rsidR="00BB268D" w:rsidRPr="00BF714D" w:rsidRDefault="00BB268D" w:rsidP="00BB268D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lastRenderedPageBreak/>
              <w:t>Grounds: Agreement between the Government of the Republic of Korea and UNESCO [article 7.2.(b)]</w:t>
            </w:r>
          </w:p>
          <w:p w14:paraId="6716B028" w14:textId="6B135F4E" w:rsidR="00BB268D" w:rsidRPr="00BF714D" w:rsidRDefault="00BB268D" w:rsidP="00BB268D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collect ICH information in the Asia-Pacific region</w:t>
            </w:r>
            <w:r w:rsidR="0083005A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and t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 process collected data for database and public service through website</w:t>
            </w:r>
            <w:r w:rsidR="0083005A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s</w:t>
            </w:r>
          </w:p>
          <w:p w14:paraId="6C70CED0" w14:textId="77777777" w:rsidR="00BB268D" w:rsidRPr="00BF714D" w:rsidRDefault="00BB268D" w:rsidP="00BB268D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Contents:</w:t>
            </w:r>
          </w:p>
          <w:p w14:paraId="3EBAEB10" w14:textId="77777777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Collecting basic information related to ICH safeguarding efforts in the Asia-Pacific region (2 countries)</w:t>
            </w:r>
          </w:p>
          <w:p w14:paraId="23D89510" w14:textId="77777777" w:rsidR="00BB268D" w:rsidRPr="00BF714D" w:rsidRDefault="00BB268D" w:rsidP="00BB268D">
            <w:pPr>
              <w:shd w:val="clear" w:color="auto" w:fill="FFFFFF"/>
              <w:spacing w:after="0" w:line="240" w:lineRule="auto"/>
              <w:ind w:left="400" w:firstLineChars="200" w:firstLine="42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▪ Target: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Malaysia, Turkmenistan </w:t>
            </w:r>
          </w:p>
          <w:p w14:paraId="46DB4EE5" w14:textId="77777777" w:rsidR="00BB268D" w:rsidRPr="00BF714D" w:rsidRDefault="00BB268D" w:rsidP="00BB268D">
            <w:pPr>
              <w:shd w:val="clear" w:color="auto" w:fill="FFFFFF"/>
              <w:spacing w:after="0" w:line="240" w:lineRule="auto"/>
              <w:ind w:left="400" w:firstLineChars="250" w:firstLine="525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(Candidates: Samoa, Nauru)</w:t>
            </w:r>
          </w:p>
          <w:p w14:paraId="666E76FD" w14:textId="77777777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Updating and supplementing the collected information (3 countries)</w:t>
            </w:r>
          </w:p>
          <w:p w14:paraId="36D7B2E9" w14:textId="77777777" w:rsidR="00BB268D" w:rsidRPr="00BF714D" w:rsidRDefault="00BB268D" w:rsidP="00BB268D">
            <w:pPr>
              <w:shd w:val="clear" w:color="auto" w:fill="FFFFFF"/>
              <w:spacing w:after="0" w:line="240" w:lineRule="auto"/>
              <w:ind w:left="400" w:firstLineChars="200" w:firstLine="42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▪ Target: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Vietnam, Fiji, Bangladesh</w:t>
            </w:r>
          </w:p>
          <w:p w14:paraId="0BF756CF" w14:textId="77777777" w:rsidR="00BB268D" w:rsidRPr="00BF714D" w:rsidRDefault="00BB268D" w:rsidP="00BB268D">
            <w:pPr>
              <w:shd w:val="clear" w:color="auto" w:fill="FFFFFF"/>
              <w:spacing w:after="0" w:line="240" w:lineRule="auto"/>
              <w:ind w:left="400" w:firstLineChars="250" w:firstLine="525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(Candidates: Cambodia, Mongolia)</w:t>
            </w:r>
          </w:p>
          <w:p w14:paraId="2ACA0596" w14:textId="0931F880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Revising </w:t>
            </w:r>
            <w:r w:rsidR="0083005A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questionnaire for collecting </w:t>
            </w:r>
            <w:r w:rsidR="0083005A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information on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ICH elements, relevant organizations, practitioners and communities,</w:t>
            </w:r>
            <w:r w:rsidR="0083005A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and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safeguarding measures</w:t>
            </w:r>
          </w:p>
          <w:p w14:paraId="234522C9" w14:textId="77777777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Process collected data into a database</w:t>
            </w:r>
          </w:p>
          <w:p w14:paraId="2E5443F3" w14:textId="56FC2C6C" w:rsidR="00BB268D" w:rsidRPr="00BF714D" w:rsidRDefault="00BB268D" w:rsidP="00BB268D">
            <w:pPr>
              <w:shd w:val="clear" w:color="auto" w:fill="FFFFFF"/>
              <w:spacing w:after="0" w:line="240" w:lineRule="auto"/>
              <w:ind w:leftChars="410" w:left="885" w:hangingChars="31" w:hanging="65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▪ Target1: Photos and </w:t>
            </w:r>
            <w:r w:rsidR="0083005A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videos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of selected countries (</w:t>
            </w:r>
            <w:r w:rsidRPr="00BF714D">
              <w:rPr>
                <w:rFonts w:ascii="Calibri" w:hAnsi="Calibri"/>
                <w:i/>
                <w:snapToGrid w:val="0"/>
                <w:kern w:val="0"/>
                <w:sz w:val="21"/>
                <w:szCs w:val="21"/>
                <w:lang w:val="en-GB"/>
              </w:rPr>
              <w:t>number to be decided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) </w:t>
            </w:r>
          </w:p>
          <w:p w14:paraId="71BF8D54" w14:textId="77777777" w:rsidR="00BB268D" w:rsidRPr="00BF714D" w:rsidRDefault="00BB268D" w:rsidP="00BB268D">
            <w:pPr>
              <w:shd w:val="clear" w:color="auto" w:fill="FFFFFF"/>
              <w:spacing w:after="0" w:line="240" w:lineRule="auto"/>
              <w:ind w:leftChars="410" w:left="885" w:hangingChars="31" w:hanging="65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▪ Target2: Text data of ICH elements of the selected countries (</w:t>
            </w:r>
            <w:r w:rsidRPr="00BF714D">
              <w:rPr>
                <w:rFonts w:ascii="Calibri" w:hAnsi="Calibri"/>
                <w:i/>
                <w:snapToGrid w:val="0"/>
                <w:kern w:val="0"/>
                <w:sz w:val="21"/>
                <w:szCs w:val="21"/>
                <w:lang w:val="en-GB"/>
              </w:rPr>
              <w:t xml:space="preserve">numbers to be </w:t>
            </w:r>
            <w:r w:rsidRPr="00BF714D">
              <w:rPr>
                <w:rFonts w:ascii="Calibri" w:hAnsi="Calibri"/>
                <w:i/>
                <w:snapToGrid w:val="0"/>
                <w:kern w:val="0"/>
                <w:sz w:val="21"/>
                <w:szCs w:val="21"/>
                <w:lang w:val="en-GB"/>
              </w:rPr>
              <w:lastRenderedPageBreak/>
              <w:t>decided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) </w:t>
            </w:r>
          </w:p>
          <w:p w14:paraId="5C9DB75D" w14:textId="77777777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Process audio data (Mongolia, Uzbekistan, Vietnam) into a web-service form</w:t>
            </w:r>
          </w:p>
          <w:p w14:paraId="299061B3" w14:textId="77777777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Produce a CD set of the Vietnamese ICH audio data</w:t>
            </w:r>
          </w:p>
          <w:p w14:paraId="38570A3C" w14:textId="0DAABE3F" w:rsidR="00682031" w:rsidRPr="00BF714D" w:rsidRDefault="00EC2031" w:rsidP="007155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</w:t>
            </w:r>
            <w:r w:rsidRPr="00BF714D">
              <w:rPr>
                <w:rFonts w:ascii="Calibri" w:eastAsia="함초롬바탕" w:hAnsi="Calibri" w:cs="Calibri"/>
                <w:snapToGrid w:val="0"/>
                <w:color w:val="FF0000"/>
                <w:kern w:val="0"/>
                <w:sz w:val="21"/>
                <w:szCs w:val="21"/>
                <w:shd w:val="clear" w:color="auto" w:fill="FFFFFF"/>
              </w:rPr>
              <w:t xml:space="preserve">: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KRW 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>82</w:t>
            </w:r>
            <w:r w:rsidR="00BB268D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million</w:t>
            </w:r>
          </w:p>
        </w:tc>
        <w:tc>
          <w:tcPr>
            <w:tcW w:w="0" w:type="auto"/>
          </w:tcPr>
          <w:p w14:paraId="3D5214CC" w14:textId="54F3E1CB" w:rsidR="00475F61" w:rsidRPr="00BF714D" w:rsidRDefault="00475F61" w:rsidP="00475F61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 xml:space="preserve">(Budget 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reduced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593102AB" w14:textId="3D5161E1" w:rsidR="00341E80" w:rsidRPr="00BF714D" w:rsidRDefault="00475F61" w:rsidP="00475F6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Budget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reduced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from KRW 100 million to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82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million as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the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a</w:t>
            </w:r>
            <w:r w:rsidR="00341E8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rchiving information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quantity decreased </w:t>
            </w:r>
          </w:p>
          <w:p w14:paraId="7E307E21" w14:textId="43C92A3C" w:rsidR="00341E80" w:rsidRPr="00BF714D" w:rsidRDefault="00341E80" w:rsidP="00FA5C96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</w:tc>
      </w:tr>
      <w:tr w:rsidR="0073489D" w:rsidRPr="00BF714D" w14:paraId="5FD1017C" w14:textId="77777777" w:rsidTr="00DE775E">
        <w:trPr>
          <w:trHeight w:val="283"/>
        </w:trPr>
        <w:tc>
          <w:tcPr>
            <w:tcW w:w="0" w:type="auto"/>
          </w:tcPr>
          <w:p w14:paraId="7BCF3671" w14:textId="2963E186" w:rsidR="00A503F0" w:rsidRPr="00BF714D" w:rsidRDefault="00C452E1" w:rsidP="005B569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 xml:space="preserve">1.2 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Restoration and Digitization of ICH Data</w:t>
            </w:r>
          </w:p>
        </w:tc>
        <w:tc>
          <w:tcPr>
            <w:tcW w:w="0" w:type="auto"/>
          </w:tcPr>
          <w:p w14:paraId="57687FB1" w14:textId="77777777" w:rsidR="00A503F0" w:rsidRPr="00BF714D" w:rsidRDefault="00A503F0" w:rsidP="005B56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 UNESCO [Article 7.2.(a)]</w:t>
            </w:r>
          </w:p>
          <w:p w14:paraId="5EF77FD7" w14:textId="77777777" w:rsidR="00A503F0" w:rsidRPr="00BF714D" w:rsidRDefault="00A503F0" w:rsidP="005B56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Purpose: To restore analogue ICH data and increase ICH information accessibility </w:t>
            </w:r>
          </w:p>
          <w:p w14:paraId="57F05370" w14:textId="77777777" w:rsidR="00A503F0" w:rsidRPr="00BF714D" w:rsidRDefault="00A503F0" w:rsidP="005B56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Contents: </w:t>
            </w:r>
          </w:p>
          <w:p w14:paraId="39BDE4F3" w14:textId="77777777" w:rsidR="00CB4ADE" w:rsidRPr="00BF714D" w:rsidRDefault="00A503F0" w:rsidP="005B569F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Selecting IC</w:t>
            </w:r>
            <w:r w:rsidR="00CB4ADE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H data in need of digitization</w:t>
            </w:r>
          </w:p>
          <w:p w14:paraId="45052262" w14:textId="77777777" w:rsidR="00A503F0" w:rsidRPr="00BF714D" w:rsidRDefault="00A503F0" w:rsidP="005B569F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holding a digitization workshop</w:t>
            </w:r>
          </w:p>
          <w:p w14:paraId="7104D6DA" w14:textId="77777777" w:rsidR="00A503F0" w:rsidRPr="00BF714D" w:rsidRDefault="00A503F0" w:rsidP="005B569F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Arranging and digitizing ICH data</w:t>
            </w:r>
          </w:p>
          <w:p w14:paraId="61B34D73" w14:textId="77777777" w:rsidR="00A503F0" w:rsidRPr="00BF714D" w:rsidRDefault="00A503F0" w:rsidP="005B569F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P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ublishing promotional material using the restored data </w:t>
            </w:r>
          </w:p>
          <w:p w14:paraId="36AF101E" w14:textId="77777777" w:rsidR="00A503F0" w:rsidRPr="00BF714D" w:rsidRDefault="00A503F0" w:rsidP="005B56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50 million</w:t>
            </w:r>
          </w:p>
          <w:p w14:paraId="750A127B" w14:textId="77777777" w:rsidR="00A503F0" w:rsidRPr="00BF714D" w:rsidRDefault="00A503F0" w:rsidP="005B56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Country: </w:t>
            </w:r>
            <w:r w:rsidRPr="00BF714D">
              <w:rPr>
                <w:rFonts w:ascii="Calibri" w:eastAsia="함초롬바탕" w:hAnsi="Calibri" w:cs="Calibri"/>
                <w:i/>
                <w:snapToGrid w:val="0"/>
                <w:kern w:val="0"/>
                <w:sz w:val="21"/>
                <w:szCs w:val="21"/>
                <w:shd w:val="clear" w:color="auto" w:fill="FFFFFF"/>
              </w:rPr>
              <w:t>To be decided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(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Country selection is to be decided after consultation with UNESCO regional office considering urgency and efficiency) </w:t>
            </w:r>
          </w:p>
          <w:p w14:paraId="1E73F2BF" w14:textId="77777777" w:rsidR="00A503F0" w:rsidRPr="00BF714D" w:rsidRDefault="00A503F0" w:rsidP="005B56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Expected Results</w:t>
            </w:r>
          </w:p>
          <w:p w14:paraId="613438D1" w14:textId="77777777" w:rsidR="00A503F0" w:rsidRPr="00BF714D" w:rsidRDefault="00A503F0" w:rsidP="005B569F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Strengthen digitization capacity for ICH data in need of restoration </w:t>
            </w:r>
          </w:p>
          <w:p w14:paraId="2B7482F1" w14:textId="77777777" w:rsidR="00A503F0" w:rsidRPr="00BF714D" w:rsidRDefault="00A503F0" w:rsidP="005B569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Accumulate ICH data and raise accessibility to rare ICH information</w:t>
            </w:r>
          </w:p>
        </w:tc>
        <w:tc>
          <w:tcPr>
            <w:tcW w:w="4649" w:type="dxa"/>
          </w:tcPr>
          <w:p w14:paraId="2FD0294D" w14:textId="77777777" w:rsidR="00A503F0" w:rsidRPr="00BF714D" w:rsidRDefault="00C452E1" w:rsidP="005B569F">
            <w:pPr>
              <w:pStyle w:val="a3"/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(Not Changed)</w:t>
            </w:r>
          </w:p>
        </w:tc>
        <w:tc>
          <w:tcPr>
            <w:tcW w:w="0" w:type="auto"/>
          </w:tcPr>
          <w:p w14:paraId="6D0E7CA7" w14:textId="7AC537FC" w:rsidR="00C452E1" w:rsidRPr="00BF714D" w:rsidRDefault="00C452E1" w:rsidP="005B569F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</w:tc>
      </w:tr>
      <w:tr w:rsidR="0073489D" w:rsidRPr="00BF714D" w14:paraId="5F473332" w14:textId="77777777" w:rsidTr="00DE775E">
        <w:trPr>
          <w:trHeight w:val="6180"/>
        </w:trPr>
        <w:tc>
          <w:tcPr>
            <w:tcW w:w="0" w:type="auto"/>
          </w:tcPr>
          <w:p w14:paraId="7032E4C2" w14:textId="77777777" w:rsidR="00BF336D" w:rsidRPr="00BF714D" w:rsidRDefault="00BF336D" w:rsidP="008F146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>1.3 Cooperation for Disseminating Pacific ICH Information</w:t>
            </w:r>
          </w:p>
          <w:p w14:paraId="6B7EEA33" w14:textId="77777777" w:rsidR="00A503F0" w:rsidRPr="00BF714D" w:rsidRDefault="00A503F0" w:rsidP="00BF336D">
            <w:pPr>
              <w:jc w:val="center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7EEB8CF3" w14:textId="77777777" w:rsidR="00BF336D" w:rsidRPr="00BF714D" w:rsidRDefault="00BF336D" w:rsidP="00BF336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Grounds: Agreement between the Government of the Republic of Korea and UNESCO [Article 7.2.(b)]</w:t>
            </w:r>
          </w:p>
          <w:p w14:paraId="2D8B522B" w14:textId="77777777" w:rsidR="00BF336D" w:rsidRPr="00BF714D" w:rsidRDefault="00BF336D" w:rsidP="00BF336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Purpose: To strengthen the Pacific cooperative network through the joint project and to disseminate information on Pacific ICH</w:t>
            </w:r>
          </w:p>
          <w:p w14:paraId="54DC1A41" w14:textId="77777777" w:rsidR="00BF336D" w:rsidRPr="00BF714D" w:rsidRDefault="00BF336D" w:rsidP="00BF336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Contents</w:t>
            </w:r>
          </w:p>
          <w:p w14:paraId="1AE81944" w14:textId="77777777" w:rsidR="00BF336D" w:rsidRPr="00BF714D" w:rsidRDefault="00BF336D" w:rsidP="00BF336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Supporting promotional events for the publication Traditional Knowledge and Wisdom: Themes from the Pacific Islands in the Pacific (Continued from Pacific publication project in 2014) </w:t>
            </w:r>
          </w:p>
          <w:p w14:paraId="551DFD86" w14:textId="0F895D64" w:rsidR="00BF336D" w:rsidRPr="00BF714D" w:rsidRDefault="00BF336D" w:rsidP="00BF336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Holding the Sixth Sub-regional Information and Networking Meeting for ICH in the Pacific</w:t>
            </w:r>
            <w:r w:rsidR="00FE211E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(</w:t>
            </w:r>
            <w:r w:rsidR="00FE211E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Venue: Palau)</w:t>
            </w:r>
          </w:p>
          <w:p w14:paraId="7A93E3E1" w14:textId="77777777" w:rsidR="00BF336D" w:rsidRPr="00BF714D" w:rsidRDefault="00BF336D" w:rsidP="00BF336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Surveying the current status of analogue data on ICH and its needs in the Pacific for restoration and digitization</w:t>
            </w:r>
          </w:p>
          <w:p w14:paraId="169A25A7" w14:textId="77777777" w:rsidR="00A503F0" w:rsidRPr="00BF714D" w:rsidRDefault="00BF336D" w:rsidP="00BF336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Budget: KRW 95 million</w:t>
            </w:r>
          </w:p>
        </w:tc>
        <w:tc>
          <w:tcPr>
            <w:tcW w:w="4649" w:type="dxa"/>
          </w:tcPr>
          <w:p w14:paraId="007B6302" w14:textId="77777777" w:rsidR="00BB268D" w:rsidRPr="00BF714D" w:rsidRDefault="00BB268D" w:rsidP="00BB268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Grounds: Agreement between the Government of the Republic of Korea and UNESCO [Article 7.2.(b)]</w:t>
            </w:r>
          </w:p>
          <w:p w14:paraId="1891EFDD" w14:textId="77777777" w:rsidR="00BB268D" w:rsidRPr="00BF714D" w:rsidRDefault="00BB268D" w:rsidP="00BB268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Purpose: To strengthen the Pacific cooperative network through the joint project and to disseminate information on Pacific ICH</w:t>
            </w:r>
          </w:p>
          <w:p w14:paraId="31ABA43D" w14:textId="77777777" w:rsidR="00BB268D" w:rsidRPr="00BF714D" w:rsidRDefault="00BB268D" w:rsidP="00BB268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Contents</w:t>
            </w:r>
          </w:p>
          <w:p w14:paraId="20C88AEC" w14:textId="0D055D3E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Supporting promotional events for the publication </w:t>
            </w:r>
            <w:r w:rsidRPr="00BF714D">
              <w:rPr>
                <w:rFonts w:ascii="Calibri" w:hAnsi="Calibri" w:cs="Calibri"/>
                <w:i/>
                <w:snapToGrid w:val="0"/>
                <w:kern w:val="0"/>
                <w:sz w:val="21"/>
                <w:szCs w:val="21"/>
                <w:lang w:val="en-GB"/>
              </w:rPr>
              <w:t>Traditional Knowledge and Wisdom: Themes from the Pacific Islands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(Continued from Pacific publication project in 2014) </w:t>
            </w:r>
          </w:p>
          <w:p w14:paraId="488637E5" w14:textId="77777777" w:rsidR="00BB268D" w:rsidRPr="00BF714D" w:rsidRDefault="00BB268D" w:rsidP="00BB26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Holding the Sixth Sub-regional Information and Networking Meeting for ICH in the Pacific</w:t>
            </w:r>
          </w:p>
          <w:p w14:paraId="601B1834" w14:textId="0F52C840" w:rsidR="00BB268D" w:rsidRPr="00BF714D" w:rsidRDefault="00BB268D" w:rsidP="00BB268D">
            <w:pPr>
              <w:shd w:val="clear" w:color="auto" w:fill="FFFFFF"/>
              <w:spacing w:after="0" w:line="240" w:lineRule="auto"/>
              <w:ind w:leftChars="410" w:left="885" w:hangingChars="31" w:hanging="65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▪ Purpose: Surveying </w:t>
            </w:r>
            <w:r w:rsidR="0083005A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on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materials in each Pacific state and </w:t>
            </w:r>
            <w:r w:rsidR="0083005A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their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needs for development(digitization, publication, distribution)</w:t>
            </w:r>
          </w:p>
          <w:p w14:paraId="0A7C7A7B" w14:textId="77777777" w:rsidR="00BB268D" w:rsidRPr="00BF714D" w:rsidRDefault="00BB268D" w:rsidP="00BB268D">
            <w:pPr>
              <w:shd w:val="clear" w:color="auto" w:fill="FFFFFF"/>
              <w:spacing w:after="0" w:line="240" w:lineRule="auto"/>
              <w:ind w:leftChars="410" w:left="885" w:hangingChars="31" w:hanging="65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▪ Venue/date : Fiji/April</w:t>
            </w:r>
          </w:p>
          <w:p w14:paraId="44B81443" w14:textId="64737043" w:rsidR="00F93A92" w:rsidRPr="00BF714D" w:rsidRDefault="00BB268D" w:rsidP="00BB268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Chars="0" w:left="838" w:hanging="425"/>
              <w:jc w:val="left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Budget: KRW 95 million</w:t>
            </w:r>
          </w:p>
          <w:p w14:paraId="7A0F63DD" w14:textId="77777777" w:rsidR="00F93A92" w:rsidRPr="00BF714D" w:rsidRDefault="00F93A92" w:rsidP="00BF336D">
            <w:pPr>
              <w:spacing w:after="0" w:line="240" w:lineRule="auto"/>
              <w:ind w:left="400"/>
              <w:jc w:val="left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3DF74134" w14:textId="77777777" w:rsidR="0097325B" w:rsidRPr="00BF714D" w:rsidRDefault="0097325B" w:rsidP="0097325B">
            <w:pPr>
              <w:pStyle w:val="a3"/>
              <w:shd w:val="clear" w:color="auto" w:fill="FFFFFF"/>
              <w:spacing w:after="0" w:line="240" w:lineRule="auto"/>
              <w:ind w:leftChars="0" w:left="0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(Elaboration)</w:t>
            </w:r>
          </w:p>
          <w:p w14:paraId="3B76FFFC" w14:textId="1B9049C0" w:rsidR="003601DC" w:rsidRPr="00BF714D" w:rsidRDefault="003601DC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The Pacific regional meeting venue has been changed to Fiji from Palau due to local situation in Palau.</w:t>
            </w:r>
          </w:p>
        </w:tc>
      </w:tr>
      <w:tr w:rsidR="0073489D" w:rsidRPr="00BF714D" w14:paraId="6643F3BA" w14:textId="77777777" w:rsidTr="009A506B">
        <w:trPr>
          <w:trHeight w:val="4762"/>
        </w:trPr>
        <w:tc>
          <w:tcPr>
            <w:tcW w:w="0" w:type="auto"/>
          </w:tcPr>
          <w:p w14:paraId="6444D979" w14:textId="7754B247" w:rsidR="00D86C34" w:rsidRPr="00BF714D" w:rsidRDefault="00D86C34" w:rsidP="00F64E2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 xml:space="preserve">1.4 </w:t>
            </w:r>
            <w:r w:rsidR="0073489D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Constructing</w:t>
            </w:r>
            <w:r w:rsidR="00F142AF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 a</w:t>
            </w:r>
            <w:r w:rsidR="0073489D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 Management System and Upgrading Server and Equipment</w:t>
            </w:r>
          </w:p>
          <w:p w14:paraId="4057E195" w14:textId="77777777" w:rsidR="009342A3" w:rsidRPr="00BF714D" w:rsidRDefault="009342A3" w:rsidP="00F64E2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0FE9C7DD" w14:textId="77777777" w:rsidR="00D4459B" w:rsidRPr="00BF714D" w:rsidRDefault="00D4459B" w:rsidP="00F64E2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4621D31B" w14:textId="5BE9D2B2" w:rsidR="00D4459B" w:rsidRPr="00BF714D" w:rsidRDefault="00D4459B" w:rsidP="00F64E21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1AAC841C" w14:textId="6B6FF634" w:rsidR="00D86C34" w:rsidRPr="00BF714D" w:rsidRDefault="00D86C34" w:rsidP="00F64E21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N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il</w:t>
            </w:r>
          </w:p>
        </w:tc>
        <w:tc>
          <w:tcPr>
            <w:tcW w:w="4649" w:type="dxa"/>
          </w:tcPr>
          <w:p w14:paraId="3D73942A" w14:textId="77777777" w:rsidR="00D86C34" w:rsidRPr="00BF714D" w:rsidRDefault="00D86C34" w:rsidP="00F64E2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Information Strategic Planning (ISP)</w:t>
            </w:r>
          </w:p>
          <w:p w14:paraId="53C8837A" w14:textId="74922FCD" w:rsidR="00572E0D" w:rsidRPr="00BF714D" w:rsidRDefault="00572E0D" w:rsidP="00572E0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Purpose: To effectively manage ICHCAP’s activities, programs, and resources by constructing </w:t>
            </w:r>
            <w:r w:rsidR="00F142AF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a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management system </w:t>
            </w:r>
            <w:r w:rsidR="00F142AF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and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add</w:t>
            </w:r>
            <w:r w:rsidR="00F142AF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ing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and </w:t>
            </w:r>
            <w:r w:rsidR="00F142AF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upgrading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servers for ICHCAP’s data</w:t>
            </w:r>
          </w:p>
          <w:p w14:paraId="4E68B749" w14:textId="77777777" w:rsidR="00572E0D" w:rsidRPr="00BF714D" w:rsidRDefault="00572E0D" w:rsidP="00572E0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Targets: ICHCAP’s resources and materials, servers, storage, and network equipment</w:t>
            </w:r>
          </w:p>
          <w:p w14:paraId="224C4ECD" w14:textId="7B3D0451" w:rsidR="00572E0D" w:rsidRPr="00BF714D" w:rsidRDefault="00572E0D" w:rsidP="00572E0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Contents: Constructing ICHCAP’s resource</w:t>
            </w:r>
            <w:r w:rsidR="00F142AF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s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EB499C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and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ICHCAP’s server upgrades</w:t>
            </w:r>
          </w:p>
          <w:p w14:paraId="6477DBCC" w14:textId="77777777" w:rsidR="00572E0D" w:rsidRPr="00BF714D" w:rsidRDefault="00572E0D" w:rsidP="00572E0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140 million</w:t>
            </w:r>
          </w:p>
          <w:p w14:paraId="65380C54" w14:textId="43C4A963" w:rsidR="00572E0D" w:rsidRPr="00BF714D" w:rsidRDefault="00572E0D" w:rsidP="00572E0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Management System: 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KRW 110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million</w:t>
            </w:r>
          </w:p>
          <w:p w14:paraId="6754DCB8" w14:textId="7020EA57" w:rsidR="00D86C34" w:rsidRPr="00BF714D" w:rsidRDefault="00572E0D" w:rsidP="0015099C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Servers and equipment: KRW 30 million</w:t>
            </w:r>
          </w:p>
        </w:tc>
        <w:tc>
          <w:tcPr>
            <w:tcW w:w="0" w:type="auto"/>
          </w:tcPr>
          <w:p w14:paraId="230A5EF9" w14:textId="64EE696E" w:rsidR="00627C9B" w:rsidRPr="00BF714D" w:rsidRDefault="00627C9B" w:rsidP="00D86C34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Projects 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combined</w:t>
            </w:r>
            <w:r w:rsidR="00E75FE8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/Budget decreased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05AE8D1A" w14:textId="1C0CF745" w:rsidR="00D86C34" w:rsidRPr="00BF714D" w:rsidRDefault="00D86C34" w:rsidP="00D86C34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4.1 and 4.2 </w:t>
            </w:r>
            <w:r w:rsidR="00F142AF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were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combined to form one activity and moved to Category 1 Building an Information System and Data</w:t>
            </w:r>
            <w:r w:rsidR="000230A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base in the Asia-Pacific Region.</w:t>
            </w:r>
          </w:p>
          <w:p w14:paraId="6C4AA5C1" w14:textId="613C241A" w:rsidR="000230A3" w:rsidRPr="00BF714D" w:rsidRDefault="008F146B" w:rsidP="00D4459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(</w:t>
            </w:r>
            <w:r w:rsidR="00D86C34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1.4</w:t>
            </w:r>
            <w:r w:rsidR="00D4459B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D4459B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Establishing Database in the Asia-Pacific Region and</w:t>
            </w:r>
            <w:r w:rsidR="00D4459B"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A86513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Upgrading </w:t>
            </w:r>
            <w:r w:rsidR="00D4459B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Server and Equipment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)</w:t>
            </w:r>
          </w:p>
          <w:p w14:paraId="66DE1EE4" w14:textId="77777777" w:rsidR="00E75FE8" w:rsidRPr="00BF714D" w:rsidRDefault="00E75FE8" w:rsidP="00D4459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70ACC479" w14:textId="77ED7D79" w:rsidR="00FD4107" w:rsidRPr="00BF714D" w:rsidRDefault="00FD4107" w:rsidP="00D4459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It is expected to </w:t>
            </w:r>
            <w:r w:rsidR="00E75FE8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have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synergy between </w:t>
            </w:r>
            <w:r w:rsidR="00A8651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two </w:t>
            </w:r>
            <w:r w:rsidR="00F142AF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sub-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projects</w:t>
            </w:r>
            <w:r w:rsidR="00F142AF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; </w:t>
            </w:r>
            <w:r w:rsidR="00E75FE8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i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nformation building </w:t>
            </w:r>
            <w:r w:rsidR="00E75FE8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work</w:t>
            </w:r>
            <w:r w:rsidR="00E75FE8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is expected to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be more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successful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w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hen </w:t>
            </w:r>
            <w:r w:rsidR="00A8651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 two projects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work together</w:t>
            </w:r>
            <w:r w:rsidR="00A8651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rather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than separately. </w:t>
            </w:r>
          </w:p>
          <w:p w14:paraId="3CC6CA59" w14:textId="77777777" w:rsidR="008F146B" w:rsidRPr="00BF714D" w:rsidRDefault="008F146B" w:rsidP="00D4459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3DA461AD" w14:textId="1095A143" w:rsidR="00267960" w:rsidRPr="00BF714D" w:rsidRDefault="00F142AF" w:rsidP="00F142AF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In December 2014</w:t>
            </w:r>
            <w:r w:rsidR="00E75FE8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, ICHCAP purchase</w:t>
            </w:r>
            <w:r w:rsidR="00A8651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d</w:t>
            </w:r>
            <w:r w:rsidR="00E75FE8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server and equipment with remaining budget. </w:t>
            </w:r>
          </w:p>
        </w:tc>
      </w:tr>
      <w:tr w:rsidR="0073489D" w:rsidRPr="00BF714D" w14:paraId="05974521" w14:textId="77777777" w:rsidTr="009A506B">
        <w:trPr>
          <w:trHeight w:val="79"/>
        </w:trPr>
        <w:tc>
          <w:tcPr>
            <w:tcW w:w="0" w:type="auto"/>
          </w:tcPr>
          <w:p w14:paraId="4983FE66" w14:textId="121A6B8C" w:rsidR="006836E8" w:rsidRPr="00BF714D" w:rsidRDefault="006836E8" w:rsidP="006836E8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2.1 Cooperation with UNESCO</w:t>
            </w:r>
          </w:p>
        </w:tc>
        <w:tc>
          <w:tcPr>
            <w:tcW w:w="0" w:type="auto"/>
          </w:tcPr>
          <w:p w14:paraId="506E9DDC" w14:textId="77777777" w:rsidR="006836E8" w:rsidRPr="00BF714D" w:rsidRDefault="006836E8" w:rsidP="006836E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Grounds: Agreement between the Government of the Republic of Korea and UNESCO [article 7.2.(d)]</w:t>
            </w:r>
          </w:p>
          <w:p w14:paraId="3EAAE314" w14:textId="77777777" w:rsidR="006836E8" w:rsidRPr="00BF714D" w:rsidRDefault="006836E8" w:rsidP="006836E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Purpose</w:t>
            </w:r>
          </w:p>
          <w:p w14:paraId="3CD64E28" w14:textId="77777777" w:rsidR="006836E8" w:rsidRPr="00BF714D" w:rsidRDefault="006836E8" w:rsidP="006836E8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To strengthen cooperation mechanisms with UNESCO, C2 Centres, and Members States </w:t>
            </w:r>
          </w:p>
          <w:p w14:paraId="048130D9" w14:textId="77777777" w:rsidR="006836E8" w:rsidRPr="00BF714D" w:rsidRDefault="006836E8" w:rsidP="006836E8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To contribute to UNESCO’s global strategy</w:t>
            </w:r>
          </w:p>
          <w:p w14:paraId="6B3B9FEA" w14:textId="77777777" w:rsidR="006836E8" w:rsidRPr="00BF714D" w:rsidRDefault="006836E8" w:rsidP="006836E8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To support ICHCAP’s evaluation and renewal process </w:t>
            </w:r>
          </w:p>
          <w:p w14:paraId="6972BEDA" w14:textId="77777777" w:rsidR="006836E8" w:rsidRPr="00BF714D" w:rsidRDefault="006836E8" w:rsidP="006836E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Contents</w:t>
            </w:r>
          </w:p>
          <w:p w14:paraId="7210B24B" w14:textId="77777777" w:rsidR="006836E8" w:rsidRPr="00BF714D" w:rsidRDefault="006836E8" w:rsidP="006836E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Participating in UNESCO-related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>conferences (Intergovernmental Committee, General Conference, etc.)</w:t>
            </w:r>
          </w:p>
          <w:p w14:paraId="0594E62E" w14:textId="77777777" w:rsidR="006836E8" w:rsidRPr="00BF714D" w:rsidRDefault="006836E8" w:rsidP="006836E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Participating in meetings organized by C2 Centres and other relevant institutes of Member States</w:t>
            </w:r>
          </w:p>
          <w:p w14:paraId="3C4F1ACC" w14:textId="77777777" w:rsidR="006836E8" w:rsidRPr="00BF714D" w:rsidRDefault="006836E8" w:rsidP="006836E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Preparing UNESCO’s evaluation on ICHCAP’s activities for the renewal of its status as a C2 Centre</w:t>
            </w:r>
          </w:p>
          <w:p w14:paraId="67C364D8" w14:textId="41C3E4C4" w:rsidR="006836E8" w:rsidRPr="00BF714D" w:rsidRDefault="006836E8" w:rsidP="006836E8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Budget: KRW 60 million</w:t>
            </w:r>
          </w:p>
        </w:tc>
        <w:tc>
          <w:tcPr>
            <w:tcW w:w="4649" w:type="dxa"/>
          </w:tcPr>
          <w:p w14:paraId="76B8C338" w14:textId="77777777" w:rsidR="006836E8" w:rsidRPr="00BF714D" w:rsidRDefault="006836E8" w:rsidP="006836E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>Grounds: Agreement between the Government of the Republic of Korea and UNESCO [article 7.2.(d)]</w:t>
            </w:r>
          </w:p>
          <w:p w14:paraId="2926273E" w14:textId="77777777" w:rsidR="006836E8" w:rsidRPr="00BF714D" w:rsidRDefault="006836E8" w:rsidP="006836E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Purpose</w:t>
            </w:r>
          </w:p>
          <w:p w14:paraId="37BC3E94" w14:textId="77777777" w:rsidR="006836E8" w:rsidRPr="00BF714D" w:rsidRDefault="006836E8" w:rsidP="006836E8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To strengthen cooperation mechanisms with UNESCO, C2 Centres, and Members States </w:t>
            </w:r>
          </w:p>
          <w:p w14:paraId="4BB9916D" w14:textId="77777777" w:rsidR="006836E8" w:rsidRPr="00BF714D" w:rsidRDefault="006836E8" w:rsidP="006836E8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To contribute to UNESCO’s global strategy</w:t>
            </w:r>
          </w:p>
          <w:p w14:paraId="290CDE63" w14:textId="77777777" w:rsidR="006836E8" w:rsidRPr="00BF714D" w:rsidRDefault="006836E8" w:rsidP="006836E8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To support ICHCAP’s evaluation and renewal process </w:t>
            </w:r>
          </w:p>
          <w:p w14:paraId="6DBC42FF" w14:textId="77777777" w:rsidR="006836E8" w:rsidRPr="00BF714D" w:rsidRDefault="006836E8" w:rsidP="006836E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Contents</w:t>
            </w:r>
          </w:p>
          <w:p w14:paraId="6A6311F7" w14:textId="77777777" w:rsidR="006836E8" w:rsidRPr="00BF714D" w:rsidRDefault="006836E8" w:rsidP="006836E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Participating in UNESCO-related conferences (Intergovernmental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>Committee, General Conference, etc.)</w:t>
            </w:r>
          </w:p>
          <w:p w14:paraId="75B52F22" w14:textId="77777777" w:rsidR="006836E8" w:rsidRPr="00BF714D" w:rsidRDefault="006836E8" w:rsidP="006836E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Participating in meetings organized by C2 Centres and other relevant institutes of Member States</w:t>
            </w:r>
          </w:p>
          <w:p w14:paraId="42DE159A" w14:textId="77777777" w:rsidR="006836E8" w:rsidRPr="00BF714D" w:rsidRDefault="006836E8" w:rsidP="006836E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Preparing UNESCO’s evaluation on ICHCAP’s activities for the renewal of its status as a C2 Centre</w:t>
            </w:r>
          </w:p>
          <w:p w14:paraId="2233B359" w14:textId="432B2195" w:rsidR="009E79E0" w:rsidRPr="00BF714D" w:rsidRDefault="009E79E0" w:rsidP="006836E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Develop mid</w:t>
            </w:r>
            <w:r w:rsidR="006F5CC3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-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 and long</w:t>
            </w:r>
            <w:r w:rsidR="006F5CC3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-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term strateg</w:t>
            </w:r>
            <w:r w:rsidR="006F5CC3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ies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 for ICHCAP</w:t>
            </w:r>
          </w:p>
          <w:p w14:paraId="4E00B1D9" w14:textId="5CEF7E4C" w:rsidR="006836E8" w:rsidRPr="00BF714D" w:rsidRDefault="006836E8" w:rsidP="006836E8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Budget: KRW 140 million</w:t>
            </w:r>
          </w:p>
        </w:tc>
        <w:tc>
          <w:tcPr>
            <w:tcW w:w="0" w:type="auto"/>
          </w:tcPr>
          <w:p w14:paraId="45C48A7D" w14:textId="2AC715FA" w:rsidR="006836E8" w:rsidRPr="00BF714D" w:rsidRDefault="000230A3" w:rsidP="006836E8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>(</w:t>
            </w:r>
            <w:r w:rsidR="00737956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Budget increased</w:t>
            </w:r>
            <w:r w:rsidR="006836E8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2C082878" w14:textId="653722DD" w:rsidR="006836E8" w:rsidRPr="00BF714D" w:rsidRDefault="00CD254B" w:rsidP="006836E8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By the request of CHA, the budget for renewal process</w:t>
            </w:r>
            <w:r w:rsidR="00283B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(KRW </w:t>
            </w:r>
            <w:r w:rsidR="009E79E0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6</w:t>
            </w:r>
            <w:r w:rsidR="00283B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0</w:t>
            </w:r>
            <w:r w:rsidR="00A8651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million</w:t>
            </w:r>
            <w:r w:rsidR="00283B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)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737956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transfer to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283B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2.1 Cooperation with UNESCO </w:t>
            </w:r>
            <w:r w:rsidR="00737956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from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283B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5. O</w:t>
            </w:r>
            <w:r w:rsidR="00737956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perating Cost. </w:t>
            </w:r>
          </w:p>
          <w:p w14:paraId="164C895F" w14:textId="77777777" w:rsidR="009E79E0" w:rsidRPr="00BF714D" w:rsidRDefault="009E79E0" w:rsidP="006836E8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0BB3A395" w14:textId="166427EC" w:rsidR="00A8363B" w:rsidRPr="00BF714D" w:rsidRDefault="009E79E0" w:rsidP="006F5CC3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 budget for </w:t>
            </w:r>
            <w:r w:rsidR="006F5CC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renewal process (KRW 60 million) and mid-</w:t>
            </w:r>
            <w:r w:rsidR="006F5CC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and long</w:t>
            </w:r>
            <w:r w:rsidR="006F5CC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-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term strateg</w:t>
            </w:r>
            <w:r w:rsidR="006F5CC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ies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of ICHCAP (KRW 20 million) increased. </w:t>
            </w:r>
          </w:p>
        </w:tc>
      </w:tr>
      <w:tr w:rsidR="0073489D" w:rsidRPr="00BF714D" w14:paraId="1F757B5D" w14:textId="77777777" w:rsidTr="009A506B">
        <w:tc>
          <w:tcPr>
            <w:tcW w:w="0" w:type="auto"/>
          </w:tcPr>
          <w:p w14:paraId="1743A6BB" w14:textId="4998662E" w:rsidR="00C74D97" w:rsidRPr="00BF714D" w:rsidRDefault="00C74D97" w:rsidP="00C74D97">
            <w:pPr>
              <w:spacing w:after="0" w:line="240" w:lineRule="auto"/>
              <w:jc w:val="center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>2.2 Enhancing Asia-Pacific ICH Network</w:t>
            </w:r>
          </w:p>
        </w:tc>
        <w:tc>
          <w:tcPr>
            <w:tcW w:w="0" w:type="auto"/>
          </w:tcPr>
          <w:p w14:paraId="0E324A45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>2.2.1. Organizing a 2015 sub-regional meeting in Northeast Asia</w:t>
            </w:r>
          </w:p>
          <w:p w14:paraId="3A57EAAB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>2.2.2 Developing collaborative agenda on the sub-regional level</w:t>
            </w:r>
          </w:p>
          <w:p w14:paraId="59D28566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>2.2.3 Organizing an ICH symposium</w:t>
            </w:r>
          </w:p>
          <w:p w14:paraId="7C548DBE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>2.2.4 Implementing personnel exchange program</w:t>
            </w:r>
          </w:p>
          <w:p w14:paraId="52CE9D3F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>2.2.5 Preparing to develop ICH stakeholders network map and directory</w:t>
            </w:r>
          </w:p>
          <w:p w14:paraId="508A5AD5" w14:textId="77777777" w:rsidR="00D70CD4" w:rsidRPr="00BF714D" w:rsidRDefault="00D70CD4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5B735107" w14:textId="77777777" w:rsidR="00C74D97" w:rsidRPr="00BF714D" w:rsidRDefault="00C74D97" w:rsidP="00C74D9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Grounds: Agreement between the Government of the Republic of Korea and UNESCO [article 7.2. (c)]</w:t>
            </w:r>
          </w:p>
          <w:p w14:paraId="71F85CE5" w14:textId="77777777" w:rsidR="00C74D97" w:rsidRPr="00BF714D" w:rsidRDefault="00C74D97" w:rsidP="00C74D9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Purpose</w:t>
            </w:r>
          </w:p>
          <w:p w14:paraId="6010B7D9" w14:textId="77777777" w:rsidR="00C74D97" w:rsidRPr="00BF714D" w:rsidRDefault="00C74D97" w:rsidP="00C74D97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To strengthen sub-regional cooperation through cooperative projects regarding ICH safeguarding in the Asia-Pacific region </w:t>
            </w:r>
          </w:p>
          <w:p w14:paraId="7C69E701" w14:textId="77777777" w:rsidR="00C74D97" w:rsidRPr="00BF714D" w:rsidRDefault="00C74D97" w:rsidP="00C74D97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To enhance cooperative networks with ICH stakeholders in Asia-Pacific by exchanging experiences, information, and knowledge on ICH</w:t>
            </w:r>
          </w:p>
          <w:p w14:paraId="05D01624" w14:textId="77777777" w:rsidR="00C74D97" w:rsidRPr="00BF714D" w:rsidRDefault="00C74D97" w:rsidP="00C74D9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lastRenderedPageBreak/>
              <w:t>Contents</w:t>
            </w:r>
          </w:p>
          <w:p w14:paraId="1AEE1176" w14:textId="77777777" w:rsidR="00C74D97" w:rsidRPr="00BF714D" w:rsidRDefault="00C74D97" w:rsidP="00C74D97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Organizing a 2015 sub-regional network meeting in Northeast Asia and develop collaborative agenda on the sub-regional levels of Southeast Asia and South Asia</w:t>
            </w:r>
          </w:p>
          <w:p w14:paraId="3A20A00D" w14:textId="77777777" w:rsidR="00C74D97" w:rsidRPr="00BF714D" w:rsidRDefault="00C74D97" w:rsidP="00C74D97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Organizing an ICH symposium in Korea in collaboration with ICH-related academic society to understand and spread the spirit and contents of the 2003 Convention</w:t>
            </w:r>
          </w:p>
          <w:p w14:paraId="10A8F7CE" w14:textId="77777777" w:rsidR="00C74D97" w:rsidRPr="00BF714D" w:rsidRDefault="00C74D97" w:rsidP="00C74D97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Implementing a personnel exchange program with Member States </w:t>
            </w:r>
          </w:p>
          <w:p w14:paraId="3D374E96" w14:textId="77777777" w:rsidR="00C74D97" w:rsidRPr="00BF714D" w:rsidRDefault="00C74D97" w:rsidP="00C74D97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Preparing a two-year plan for ICH stakeholders network map and directory</w:t>
            </w:r>
          </w:p>
          <w:p w14:paraId="19602010" w14:textId="0DCEA58A" w:rsidR="00C74D97" w:rsidRPr="00BF714D" w:rsidRDefault="00C74D97" w:rsidP="008C13F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Chars="0" w:left="362" w:hanging="58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Budget: KRW 155 million</w:t>
            </w:r>
          </w:p>
        </w:tc>
        <w:tc>
          <w:tcPr>
            <w:tcW w:w="4649" w:type="dxa"/>
          </w:tcPr>
          <w:p w14:paraId="10EE8D93" w14:textId="03FB9A85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 xml:space="preserve">2.2.1. Organizing a 2015 sub-regional meeting in </w:t>
            </w:r>
            <w:r w:rsidR="00007C95"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>Southeast Asia</w:t>
            </w:r>
          </w:p>
          <w:p w14:paraId="2AB9E951" w14:textId="6663A4CD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2.2.2 </w:t>
            </w:r>
            <w:r w:rsidR="00007C95" w:rsidRPr="00BF714D"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  <w:t>Organizing working meetings in Northeast Asia and South Asia</w:t>
            </w:r>
          </w:p>
          <w:p w14:paraId="4D48C2B5" w14:textId="77777777" w:rsidR="00362337" w:rsidRPr="00BF714D" w:rsidRDefault="0036233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0AA25F17" w14:textId="77777777" w:rsidR="00007C95" w:rsidRPr="00BF714D" w:rsidRDefault="00007C95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1226AD08" w14:textId="77777777" w:rsidR="00007C95" w:rsidRPr="00BF714D" w:rsidRDefault="00007C95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70C8BDCE" w14:textId="77777777" w:rsidR="00007C95" w:rsidRPr="00BF714D" w:rsidRDefault="00007C95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602686FD" w14:textId="77777777" w:rsidR="00007C95" w:rsidRPr="00BF714D" w:rsidRDefault="00007C95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41157B31" w14:textId="77777777" w:rsidR="00007C95" w:rsidRPr="00BF714D" w:rsidRDefault="00007C95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314D515D" w14:textId="77777777" w:rsidR="00C74D97" w:rsidRPr="00BF714D" w:rsidRDefault="00C74D97" w:rsidP="00C74D9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Grounds: Agreement between the Government of the Republic of Korea and UNESCO [article 7.2. (c)]</w:t>
            </w:r>
          </w:p>
          <w:p w14:paraId="7E371E7E" w14:textId="77777777" w:rsidR="00C74D97" w:rsidRPr="00BF714D" w:rsidRDefault="00C74D97" w:rsidP="00C74D9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Purpose</w:t>
            </w:r>
          </w:p>
          <w:p w14:paraId="7EAC91DA" w14:textId="79BC2FB2" w:rsidR="00A17F3C" w:rsidRPr="00BF714D" w:rsidRDefault="00C74D97" w:rsidP="00667FCB">
            <w:pPr>
              <w:pStyle w:val="a3"/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To strengthen sub-regional cooperation through cooperative projects</w:t>
            </w:r>
            <w:r w:rsidR="00667FCB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(five-year project, </w:t>
            </w:r>
            <w:r w:rsidR="00667FCB" w:rsidRPr="00BF714D">
              <w:rPr>
                <w:rFonts w:ascii="Calibri" w:hAnsi="Calibri" w:cs="Calibri"/>
                <w:i/>
                <w:snapToGrid w:val="0"/>
                <w:kern w:val="0"/>
                <w:sz w:val="21"/>
                <w:szCs w:val="21"/>
                <w:lang w:val="en-GB"/>
              </w:rPr>
              <w:t>Asia-Pacific ICH Stakeholder Mapping</w:t>
            </w:r>
            <w:r w:rsidR="00667FCB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) </w:t>
            </w:r>
          </w:p>
          <w:p w14:paraId="5F515FB4" w14:textId="7D5C5560" w:rsidR="00C74D97" w:rsidRPr="00BF714D" w:rsidRDefault="00C74D97" w:rsidP="00C74D97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To enhance cooperative networks with ICH stakeholders in Asia-Pacific by exchanging experiences, information, and knowledge on ICH</w:t>
            </w:r>
            <w:r w:rsidR="00A17F3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</w:p>
          <w:p w14:paraId="4FD16B6F" w14:textId="77777777" w:rsidR="00C74D97" w:rsidRPr="00BF714D" w:rsidRDefault="00C74D97" w:rsidP="00C74D9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lastRenderedPageBreak/>
              <w:t>Contents</w:t>
            </w:r>
          </w:p>
          <w:p w14:paraId="30136282" w14:textId="77777777" w:rsidR="00C74D97" w:rsidRPr="00BF714D" w:rsidRDefault="00C74D97" w:rsidP="00C74D97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Organizing a 2015 sub-regional network meeting in Southeast Asia </w:t>
            </w:r>
          </w:p>
          <w:p w14:paraId="73064410" w14:textId="721D479A" w:rsidR="001F5209" w:rsidRPr="00BF714D" w:rsidRDefault="001F5209" w:rsidP="001F5209">
            <w:pPr>
              <w:pStyle w:val="a3"/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▪ Venue/date: 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Vietnam/September</w:t>
            </w:r>
          </w:p>
          <w:p w14:paraId="07BA704E" w14:textId="00DA463D" w:rsidR="007A2C0F" w:rsidRPr="00BF714D" w:rsidRDefault="001F5209" w:rsidP="00F70FD0">
            <w:pPr>
              <w:pStyle w:val="a3"/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▪ </w:t>
            </w:r>
            <w:r w:rsidR="002557B1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Purpose</w:t>
            </w:r>
            <w:r w:rsidR="00F70FD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: Identifying the current status of ICH stakeholders (</w:t>
            </w:r>
            <w:r w:rsidR="00B23DD3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with </w:t>
            </w:r>
            <w:r w:rsidR="00D70CD4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a</w:t>
            </w:r>
            <w:r w:rsidR="00DA7911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F70FD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focus on NGO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 and</w:t>
            </w:r>
            <w:r w:rsidR="00F70FD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</w:t>
            </w:r>
            <w:r w:rsidR="00F70FD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ommunit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ies</w:t>
            </w:r>
            <w:r w:rsidR="00F70FD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) and their network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="00F70FD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. </w:t>
            </w:r>
          </w:p>
          <w:p w14:paraId="5134C97C" w14:textId="2BA1EADE" w:rsidR="00F649EC" w:rsidRPr="00BF714D" w:rsidRDefault="00F70FD0" w:rsidP="00F649EC">
            <w:pPr>
              <w:pStyle w:val="a3"/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Discussing </w:t>
            </w:r>
            <w:r w:rsidR="00F649E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working method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="0013187D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for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F649E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collaborative</w:t>
            </w:r>
            <w:r w:rsidR="00667FCB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project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</w:p>
          <w:p w14:paraId="1A947E3D" w14:textId="3A275A3C" w:rsidR="00082FA3" w:rsidRPr="00BF714D" w:rsidRDefault="00F649EC" w:rsidP="00F649EC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Organizing working meetings in Northeast Asia and South Asia </w:t>
            </w:r>
          </w:p>
          <w:p w14:paraId="18BECFEC" w14:textId="46DA91ED" w:rsidR="007A2C0F" w:rsidRPr="00BF714D" w:rsidRDefault="00082FA3" w:rsidP="00184FDD">
            <w:pPr>
              <w:pStyle w:val="a3"/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▪ </w:t>
            </w:r>
            <w:r w:rsidR="007A2C0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Activities: Hold 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a </w:t>
            </w:r>
            <w:r w:rsidR="007A2C0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working group meeting to </w:t>
            </w:r>
            <w:r w:rsidR="00F649E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discuss working method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="00F70FD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for </w:t>
            </w:r>
            <w:r w:rsidR="00F649E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collaborative project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="007A2C0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(</w:t>
            </w:r>
            <w:r w:rsidR="00184FDD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v</w:t>
            </w:r>
            <w:r w:rsidR="00490417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enue/date: TBA</w:t>
            </w:r>
            <w:r w:rsidR="007A2C0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17BACE45" w14:textId="5C35197B" w:rsidR="00C74D97" w:rsidRPr="00BF714D" w:rsidRDefault="00C74D97" w:rsidP="00AB49E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Chars="0" w:left="750" w:hanging="398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Budget: KRW 1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2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5 million</w:t>
            </w:r>
          </w:p>
        </w:tc>
        <w:tc>
          <w:tcPr>
            <w:tcW w:w="0" w:type="auto"/>
          </w:tcPr>
          <w:p w14:paraId="083B272C" w14:textId="4E16CCEE" w:rsidR="008F146B" w:rsidRPr="00BF714D" w:rsidRDefault="008F146B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lastRenderedPageBreak/>
              <w:t xml:space="preserve">By the request of CHA, 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2.2 Enhancing Asia-Pacific ICH Network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should focus on</w:t>
            </w:r>
            <w:r w:rsidR="005611A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building network</w:t>
            </w:r>
            <w:r w:rsidR="00A86513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="005611A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at the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sub-regional </w:t>
            </w:r>
            <w:r w:rsidR="005611AC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level.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Therefore, two sub projects cancelled and one subproject moved to </w:t>
            </w:r>
            <w:r w:rsidR="00A86513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an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other category. </w:t>
            </w:r>
          </w:p>
          <w:p w14:paraId="605A70C4" w14:textId="77777777" w:rsidR="008F146B" w:rsidRPr="00BF714D" w:rsidRDefault="008F146B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24C1FA41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(Category changed)</w:t>
            </w:r>
          </w:p>
          <w:p w14:paraId="40AA55E5" w14:textId="1B5C3924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2.2.3 Organizing an ICH symposium moved under 2.3.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The 6th Governing Board Meeting and </w:t>
            </w:r>
            <w:r w:rsidR="009E79E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International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Cooperation</w:t>
            </w:r>
          </w:p>
          <w:p w14:paraId="61AE1A91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6F3E077C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(Two Sub-projects cancelled)</w:t>
            </w:r>
          </w:p>
          <w:p w14:paraId="39B225F2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2.2.4 Implementing personnel exchange program</w:t>
            </w:r>
          </w:p>
          <w:p w14:paraId="1B380E79" w14:textId="531FBFDE" w:rsidR="00EF6D3B" w:rsidRPr="00BF714D" w:rsidRDefault="00EF6D3B" w:rsidP="008F14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The similarity of two projects 2.2.4 and CPI</w:t>
            </w:r>
            <w:r w:rsidR="00A8651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,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which is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in the 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extra-budget program.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It is cancelled to avoid to overlap between two. </w:t>
            </w:r>
          </w:p>
          <w:p w14:paraId="20CAB2BF" w14:textId="77777777" w:rsidR="00EF6D3B" w:rsidRPr="00BF714D" w:rsidRDefault="00EF6D3B" w:rsidP="008F146B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47B63096" w14:textId="330E2FC8" w:rsidR="008D7B47" w:rsidRPr="00BF714D" w:rsidRDefault="00C74D97" w:rsidP="008D7B4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2.2.5 Preparing to develop 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an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ICH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lastRenderedPageBreak/>
              <w:t>stakeho</w:t>
            </w:r>
            <w:r w:rsidR="008D7B47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lders</w:t>
            </w:r>
            <w:r w:rsidR="00A86513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’</w:t>
            </w:r>
            <w:r w:rsidR="008D7B47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network map and directory. </w:t>
            </w:r>
          </w:p>
          <w:p w14:paraId="0DC874A1" w14:textId="11E71FBF" w:rsidR="004072E0" w:rsidRPr="00BF714D" w:rsidRDefault="009449C5" w:rsidP="008D7B4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</w:t>
            </w:r>
            <w:r w:rsidR="004072E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he similarity of two projects 2.2.5 and </w:t>
            </w:r>
            <w:r w:rsidR="004072E0" w:rsidRPr="00BF714D">
              <w:rPr>
                <w:rFonts w:ascii="Calibri" w:hAnsi="Calibri" w:cs="Calibri"/>
                <w:i/>
                <w:snapToGrid w:val="0"/>
                <w:kern w:val="0"/>
                <w:sz w:val="21"/>
                <w:szCs w:val="21"/>
                <w:lang w:val="en-GB"/>
              </w:rPr>
              <w:t>Asia-Pacific ICH Stakeholder Mapping,</w:t>
            </w:r>
            <w:r w:rsidR="004072E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which is five-year project for 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="004072E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sub-regional meeting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="004072E0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.</w:t>
            </w:r>
            <w:r w:rsidR="004072E0" w:rsidRPr="00BF714D">
              <w:rPr>
                <w:rFonts w:ascii="Calibri" w:hAnsi="Calibri" w:cs="Calibri"/>
                <w:i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4072E0"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It </w:t>
            </w:r>
            <w:r w:rsidR="00F142AF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was</w:t>
            </w:r>
            <w:r w:rsidR="004072E0"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cancelled to avoid to overlap between two. </w:t>
            </w:r>
          </w:p>
          <w:p w14:paraId="5BB13602" w14:textId="77777777" w:rsidR="004072E0" w:rsidRPr="00BF714D" w:rsidRDefault="004072E0" w:rsidP="008D7B4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08C6BA33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4AE1FCCF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(Adjusted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/cancelled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5AAC7993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Change of the region</w:t>
            </w:r>
          </w:p>
          <w:p w14:paraId="25C0D738" w14:textId="07B9F358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(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Southeast Asia</w:t>
            </w:r>
            <w:r w:rsidR="005C1642" w:rsidRPr="00BF714D">
              <w:rPr>
                <w:rFonts w:ascii="맑은 고딕" w:eastAsia="맑은 고딕" w:hAnsi="맑은 고딕" w:hint="eastAsia"/>
                <w:snapToGrid w:val="0"/>
                <w:kern w:val="0"/>
                <w:sz w:val="21"/>
                <w:szCs w:val="21"/>
                <w:lang w:val="en-GB"/>
              </w:rPr>
              <w:t>→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Northeast)</w:t>
            </w:r>
          </w:p>
          <w:p w14:paraId="0A022B04" w14:textId="011041EB" w:rsidR="0036233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due to</w:t>
            </w:r>
            <w:r w:rsidR="003D417E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the intention 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of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Ministry of Culture, Sports and Tourism in Vietnam to </w:t>
            </w:r>
            <w:r w:rsidR="009C7B82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coordinate and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co-organise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2015 sub-regional network meeting in Southeast Asia</w:t>
            </w:r>
          </w:p>
          <w:p w14:paraId="151C38DA" w14:textId="67BD829A" w:rsidR="007F4659" w:rsidRPr="00BF714D" w:rsidRDefault="007F4659" w:rsidP="007F4659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740D4C21" w14:textId="6B72EB4C" w:rsidR="00362337" w:rsidRPr="00BF714D" w:rsidRDefault="00C74D97" w:rsidP="00675193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  <w:t xml:space="preserve">Wish to </w:t>
            </w:r>
            <w:r w:rsidR="003D417E" w:rsidRPr="00BF714D"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  <w:t>collaborate with the</w:t>
            </w:r>
            <w:r w:rsidR="003D417E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  <w:t xml:space="preserve">UNESCO </w:t>
            </w:r>
            <w:r w:rsidR="00BB085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u w:val="single"/>
                <w:lang w:val="en-GB"/>
              </w:rPr>
              <w:t>Regional Offices</w:t>
            </w:r>
            <w:r w:rsidR="00BB0851" w:rsidRPr="00BF714D"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  <w:t xml:space="preserve"> </w:t>
            </w:r>
            <w:r w:rsidR="00BB085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u w:val="single"/>
                <w:lang w:val="en-GB"/>
              </w:rPr>
              <w:t xml:space="preserve">(New Delhi, Bangkok, </w:t>
            </w:r>
            <w:r w:rsidR="000542CB" w:rsidRPr="00BF714D"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  <w:t>Beijing</w:t>
            </w:r>
            <w:r w:rsidR="00BB085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u w:val="single"/>
                <w:lang w:val="en-GB"/>
              </w:rPr>
              <w:t>)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  <w:t xml:space="preserve"> </w:t>
            </w:r>
            <w:r w:rsidR="00BB0851" w:rsidRPr="00BF714D">
              <w:rPr>
                <w:rFonts w:ascii="Calibri" w:hAnsi="Calibri"/>
                <w:snapToGrid w:val="0"/>
                <w:kern w:val="0"/>
                <w:sz w:val="21"/>
                <w:szCs w:val="21"/>
                <w:u w:val="single"/>
                <w:lang w:val="en-GB"/>
              </w:rPr>
              <w:t>for these projects</w:t>
            </w:r>
          </w:p>
          <w:p w14:paraId="7487F957" w14:textId="32B9B879" w:rsidR="00C74D97" w:rsidRPr="00BF714D" w:rsidRDefault="00C74D97" w:rsidP="00675193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</w:tc>
      </w:tr>
      <w:tr w:rsidR="0073489D" w:rsidRPr="00BF714D" w14:paraId="5F04A547" w14:textId="77777777" w:rsidTr="00B92EEF">
        <w:trPr>
          <w:trHeight w:val="1020"/>
        </w:trPr>
        <w:tc>
          <w:tcPr>
            <w:tcW w:w="0" w:type="auto"/>
          </w:tcPr>
          <w:p w14:paraId="790A62E4" w14:textId="0A3679A4" w:rsidR="00C74D97" w:rsidRPr="00BF714D" w:rsidRDefault="00C74D97" w:rsidP="008D7B4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 xml:space="preserve">2.3 </w:t>
            </w:r>
            <w:r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>The 6</w:t>
            </w:r>
            <w:r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Governing Board Meeting and </w:t>
            </w:r>
            <w:r w:rsidR="008D7B47"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>International</w:t>
            </w:r>
            <w:r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Cooperation</w:t>
            </w:r>
          </w:p>
        </w:tc>
        <w:tc>
          <w:tcPr>
            <w:tcW w:w="0" w:type="auto"/>
          </w:tcPr>
          <w:p w14:paraId="4BEB645C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>Organizing and operating governing board meeting</w:t>
            </w:r>
          </w:p>
          <w:p w14:paraId="20760281" w14:textId="77777777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>Cooperating with media and other ICH organizations in Korea</w:t>
            </w:r>
          </w:p>
          <w:p w14:paraId="6A4AC39C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Grounds: Agreement between the Government of the Republic of Korea and UNESCO [article 7.2.(d), 8.1-3]</w:t>
            </w:r>
          </w:p>
          <w:p w14:paraId="513F3314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Purpose</w:t>
            </w:r>
          </w:p>
          <w:p w14:paraId="00976654" w14:textId="77777777" w:rsidR="00C74D97" w:rsidRPr="00BF714D" w:rsidRDefault="00C74D97" w:rsidP="00C74D97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lastRenderedPageBreak/>
              <w:t>To discuss and decide matters related to the operation and work plan of ICHCAP</w:t>
            </w:r>
          </w:p>
          <w:p w14:paraId="4B3D52BF" w14:textId="77777777" w:rsidR="00C74D97" w:rsidRPr="00BF714D" w:rsidRDefault="00C74D97" w:rsidP="00C74D97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To cooperate with the media and other organizations in Korea</w:t>
            </w:r>
          </w:p>
          <w:p w14:paraId="0A9C4601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Target: Governing board members, media, and other ICH-relevant organizations</w:t>
            </w:r>
          </w:p>
          <w:p w14:paraId="2836406C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Contents</w:t>
            </w:r>
          </w:p>
          <w:p w14:paraId="44524195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Reviewing the 2014 audit report and the Centre’s activities and program in 2015</w:t>
            </w:r>
          </w:p>
          <w:p w14:paraId="22AABC82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Deliberating and approving ICHCAP’s annual work plan and budget for 2016</w:t>
            </w:r>
          </w:p>
          <w:p w14:paraId="0B0E96BB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Press conference and cooperation with other ICH relevant organization</w:t>
            </w:r>
          </w:p>
          <w:p w14:paraId="49B92CB2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Organizing Bodies: ICHCAP</w:t>
            </w:r>
          </w:p>
          <w:p w14:paraId="46C91FC6" w14:textId="5FF47B4F" w:rsidR="00C74D97" w:rsidRPr="00BF714D" w:rsidRDefault="00C74D97" w:rsidP="00C74D97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Budget: KRW 40 million</w:t>
            </w:r>
          </w:p>
        </w:tc>
        <w:tc>
          <w:tcPr>
            <w:tcW w:w="4649" w:type="dxa"/>
          </w:tcPr>
          <w:p w14:paraId="198D6543" w14:textId="19E6C929" w:rsidR="003A7574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lastRenderedPageBreak/>
              <w:t xml:space="preserve">2.3.1 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>Organizing and operating governing board meeting</w:t>
            </w:r>
            <w:r w:rsidR="003A7574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 xml:space="preserve"> </w:t>
            </w:r>
          </w:p>
          <w:p w14:paraId="0FA89C86" w14:textId="7746D5FE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>2.3.</w:t>
            </w:r>
            <w:r w:rsidR="003A7574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>2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 xml:space="preserve"> Organizing and operating an advisory body</w:t>
            </w:r>
          </w:p>
          <w:p w14:paraId="52896A44" w14:textId="738C7BF6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>2.3.</w:t>
            </w:r>
            <w:r w:rsidR="003A7574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>3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 xml:space="preserve"> Organizing an ICH symposium</w:t>
            </w:r>
          </w:p>
          <w:p w14:paraId="7CBE8545" w14:textId="6F7C94F5" w:rsidR="00C74D97" w:rsidRPr="00BF714D" w:rsidRDefault="00C74D97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>2.3.</w:t>
            </w:r>
            <w:r w:rsidR="003A7574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>4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 xml:space="preserve"> Producing a catalogue on traditional musical instrument</w:t>
            </w:r>
            <w:r w:rsidR="00925DE7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  <w:t>s of</w:t>
            </w:r>
            <w:r w:rsidR="00925DE7"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 xml:space="preserve"> Myanmar</w:t>
            </w:r>
          </w:p>
          <w:p w14:paraId="340BAEB7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Grounds: Agreement between the Government of the Republic of Korea and UNESCO [article 7.2.(d), 8.1-3]</w:t>
            </w:r>
          </w:p>
          <w:p w14:paraId="3F3A65B1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lastRenderedPageBreak/>
              <w:t>Purpose</w:t>
            </w:r>
          </w:p>
          <w:p w14:paraId="3E5C0E85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To discuss and decide matters related to the operation and work plan of ICHCAP</w:t>
            </w:r>
          </w:p>
          <w:p w14:paraId="6CA5C846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To cooperate with the media and other organizations in Korea</w:t>
            </w:r>
          </w:p>
          <w:p w14:paraId="2F011BF8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Target: Governing board members, media, and other ICH-relevant organizations</w:t>
            </w:r>
          </w:p>
          <w:p w14:paraId="589ABA5B" w14:textId="77777777" w:rsidR="00C74D97" w:rsidRPr="00BF714D" w:rsidRDefault="00C74D97" w:rsidP="00C74D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Contents</w:t>
            </w:r>
          </w:p>
          <w:p w14:paraId="42EC16EA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Reviewing the 2014 audit report and the Centre’s activities and program in 2015</w:t>
            </w:r>
          </w:p>
          <w:p w14:paraId="7637F163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Deliberating and approving ICHCAP’s annual work plan and budget for 2016</w:t>
            </w:r>
          </w:p>
          <w:p w14:paraId="5B344FC2" w14:textId="196B804E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Press conference and cooperation with other ICH</w:t>
            </w:r>
            <w:r w:rsidR="00C82262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-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relevant organization</w:t>
            </w:r>
          </w:p>
          <w:p w14:paraId="00E4BBCB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Organizing and operating an advisory body of ICHCAP</w:t>
            </w:r>
          </w:p>
          <w:p w14:paraId="620506F4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Organizing an ICH symposium in Korea in collaboration with ICH-related academic society to understand and spread the spirit and contents of the 2003 Convention</w:t>
            </w:r>
          </w:p>
          <w:p w14:paraId="75E89EEC" w14:textId="2DEA60FE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Producing a catalogue on traditional musical instrument</w:t>
            </w:r>
            <w:r w:rsidR="00C82262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="00925DE7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 of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925DE7"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Myanmar 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based on the multimedia data collected from </w:t>
            </w:r>
            <w:r w:rsidR="00925DE7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2013 ODA project with </w:t>
            </w:r>
            <w:r w:rsidR="00C82262"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Ministry of Culture, Myanmar</w:t>
            </w:r>
          </w:p>
          <w:p w14:paraId="7825B8B2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Organizing Bodies: ICHCAP</w:t>
            </w:r>
          </w:p>
          <w:p w14:paraId="5A2B7355" w14:textId="77777777" w:rsidR="00C74D97" w:rsidRPr="00BF714D" w:rsidRDefault="00C74D97" w:rsidP="00C74D97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 w:cs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 xml:space="preserve">Budget: KRW </w:t>
            </w:r>
            <w:r w:rsidRPr="00BF714D">
              <w:rPr>
                <w:rFonts w:ascii="Calibri" w:hAnsi="Calibri" w:cs="Calibri" w:hint="eastAsia"/>
                <w:snapToGrid w:val="0"/>
                <w:kern w:val="0"/>
                <w:sz w:val="21"/>
                <w:szCs w:val="21"/>
                <w:lang w:val="en-GB"/>
              </w:rPr>
              <w:t>9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lang w:val="en-GB"/>
              </w:rPr>
              <w:t>0 million</w:t>
            </w:r>
          </w:p>
          <w:p w14:paraId="04FA1965" w14:textId="4FCD2FF5" w:rsidR="00C74D97" w:rsidRPr="00BF714D" w:rsidRDefault="00C74D97" w:rsidP="009A506B">
            <w:pPr>
              <w:spacing w:after="0" w:line="240" w:lineRule="auto"/>
              <w:jc w:val="left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3E1C41D4" w14:textId="7D6B8661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 xml:space="preserve">(Two sub-projects added) </w:t>
            </w:r>
          </w:p>
          <w:p w14:paraId="07071C45" w14:textId="11BE5E25" w:rsidR="008D7B47" w:rsidRPr="00BF714D" w:rsidRDefault="008D7B47" w:rsidP="00C43EFA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Below two sub-projects added since increased budget</w:t>
            </w:r>
            <w:r w:rsidR="0080357F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(KRW 40</w:t>
            </w:r>
            <w:r w:rsidR="00C43EFA" w:rsidRPr="00BF714D">
              <w:rPr>
                <w:rFonts w:ascii="맑은 고딕" w:eastAsia="맑은 고딕" w:hAnsi="맑은 고딕" w:hint="eastAsia"/>
                <w:snapToGrid w:val="0"/>
                <w:kern w:val="0"/>
                <w:sz w:val="21"/>
                <w:szCs w:val="21"/>
                <w:lang w:val="en-GB"/>
              </w:rPr>
              <w:t>→</w:t>
            </w:r>
            <w:r w:rsidR="00C43EFA" w:rsidRPr="00BF714D">
              <w:rPr>
                <w:rFonts w:ascii="Calibri" w:eastAsia="맑은 고딕" w:hAnsi="Calibri"/>
                <w:snapToGrid w:val="0"/>
                <w:kern w:val="0"/>
                <w:sz w:val="21"/>
                <w:szCs w:val="21"/>
                <w:lang w:val="en-GB"/>
              </w:rPr>
              <w:t xml:space="preserve">90).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Especially the outcome of </w:t>
            </w:r>
            <w:r w:rsidR="00925D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Myanmar project from 2013 to 2014</w:t>
            </w:r>
            <w:r w:rsidR="0080357F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6174D3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needs to be materialised for distribution</w:t>
            </w:r>
            <w:r w:rsidR="0080357F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. </w:t>
            </w:r>
          </w:p>
          <w:p w14:paraId="5D162D51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2.3.2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Organizing and operating an advisory body</w:t>
            </w:r>
          </w:p>
          <w:p w14:paraId="36D56B52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 xml:space="preserve">2.3.4 Producing a catalogue on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lastRenderedPageBreak/>
              <w:t>Myanmar traditional musical instrument</w:t>
            </w:r>
          </w:p>
          <w:p w14:paraId="3482FC09" w14:textId="5B84817B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210F35A5" w14:textId="77777777" w:rsidR="008D7B47" w:rsidRPr="00BF714D" w:rsidRDefault="008D7B47" w:rsidP="00C74D9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200BB78B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7C8D13E7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(Adjusted)</w:t>
            </w:r>
          </w:p>
          <w:p w14:paraId="4B417EE7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>2.3.3 Organizing an ICH symposium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</w:rPr>
              <w:t xml:space="preserve"> transferred from category 2.2.</w:t>
            </w:r>
            <w:r w:rsidRPr="00BF714D">
              <w:rPr>
                <w:rFonts w:hint="eastAsia"/>
                <w:snapToGrid w:val="0"/>
                <w:kern w:val="0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>Enhancing Asia-Pacific ICH Network</w:t>
            </w:r>
          </w:p>
          <w:p w14:paraId="1B2B1656" w14:textId="77777777" w:rsidR="00C74D97" w:rsidRPr="00BF714D" w:rsidRDefault="00C74D97" w:rsidP="00C74D97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</w:tc>
      </w:tr>
      <w:tr w:rsidR="0073489D" w:rsidRPr="00BF714D" w14:paraId="1A1AAEDD" w14:textId="77777777" w:rsidTr="009A506B">
        <w:trPr>
          <w:trHeight w:val="3969"/>
        </w:trPr>
        <w:tc>
          <w:tcPr>
            <w:tcW w:w="0" w:type="auto"/>
          </w:tcPr>
          <w:p w14:paraId="108D3B7D" w14:textId="2E65D1F8" w:rsidR="00214046" w:rsidRPr="00BF714D" w:rsidRDefault="00FB4590" w:rsidP="009A506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 w:hint="eastAsia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>3.1</w:t>
            </w:r>
            <w:r w:rsidRPr="00BF714D">
              <w:rPr>
                <w:snapToGrid w:val="0"/>
                <w:kern w:val="0"/>
              </w:rPr>
              <w:t xml:space="preserve"> </w:t>
            </w: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Publication of Newsletter and ICH Book</w:t>
            </w:r>
          </w:p>
        </w:tc>
        <w:tc>
          <w:tcPr>
            <w:tcW w:w="0" w:type="auto"/>
          </w:tcPr>
          <w:p w14:paraId="6AE14BD5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 UNESCO [Article 7.2.(b)]</w:t>
            </w:r>
          </w:p>
          <w:p w14:paraId="602718AC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disseminate information on ICH safeguarding issues and to promote safeguarding activities</w:t>
            </w:r>
          </w:p>
          <w:p w14:paraId="56EA66B5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Contents: </w:t>
            </w:r>
          </w:p>
          <w:p w14:paraId="797320FE" w14:textId="77777777" w:rsidR="00FB4590" w:rsidRPr="00BF714D" w:rsidRDefault="00FB4590" w:rsidP="009A506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Publishing and distributing </w:t>
            </w:r>
            <w:r w:rsidRPr="00BF714D">
              <w:rPr>
                <w:rFonts w:ascii="Calibri" w:eastAsia="함초롬바탕" w:hAnsi="Calibri" w:cs="Calibri"/>
                <w:i/>
                <w:snapToGrid w:val="0"/>
                <w:kern w:val="0"/>
                <w:sz w:val="21"/>
                <w:szCs w:val="21"/>
                <w:shd w:val="clear" w:color="auto" w:fill="FFFFFF"/>
              </w:rPr>
              <w:t>ICH Courier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Vols. 23 to 26</w:t>
            </w:r>
          </w:p>
          <w:p w14:paraId="50C5980C" w14:textId="77777777" w:rsidR="00FB4590" w:rsidRPr="00BF714D" w:rsidRDefault="00FB4590" w:rsidP="009A506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Korean publication of ICH Best Practices originally published by UNESCO</w:t>
            </w:r>
          </w:p>
          <w:p w14:paraId="4766F43A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65 million</w:t>
            </w:r>
          </w:p>
          <w:p w14:paraId="152FF7AA" w14:textId="77777777" w:rsidR="00214046" w:rsidRPr="00BF714D" w:rsidRDefault="00214046" w:rsidP="009A506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49" w:type="dxa"/>
          </w:tcPr>
          <w:p w14:paraId="5B24EF6C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 UNESCO [Article 7.2.(b)]</w:t>
            </w:r>
          </w:p>
          <w:p w14:paraId="3301EE6F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disseminate information on ICH safeguarding issues and to promote safeguarding activities</w:t>
            </w:r>
          </w:p>
          <w:p w14:paraId="6C24D6E3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Contents: </w:t>
            </w:r>
          </w:p>
          <w:p w14:paraId="5C54B601" w14:textId="77777777" w:rsidR="00FB4590" w:rsidRPr="00BF714D" w:rsidRDefault="00FB4590" w:rsidP="009A506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Publishing and distributing </w:t>
            </w:r>
            <w:r w:rsidRPr="00BF714D">
              <w:rPr>
                <w:rFonts w:ascii="Calibri" w:eastAsia="함초롬바탕" w:hAnsi="Calibri" w:cs="Calibri"/>
                <w:i/>
                <w:snapToGrid w:val="0"/>
                <w:kern w:val="0"/>
                <w:sz w:val="21"/>
                <w:szCs w:val="21"/>
                <w:shd w:val="clear" w:color="auto" w:fill="FFFFFF"/>
              </w:rPr>
              <w:t>ICH Courier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Vols. 23 to 26</w:t>
            </w:r>
          </w:p>
          <w:p w14:paraId="38D721CD" w14:textId="77777777" w:rsidR="00FB4590" w:rsidRPr="00BF714D" w:rsidRDefault="00FB4590" w:rsidP="009A506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Korean publication of ICH Best Practices originally published by UNESCO</w:t>
            </w:r>
          </w:p>
          <w:p w14:paraId="02078275" w14:textId="77777777" w:rsidR="00FB4590" w:rsidRPr="00BF714D" w:rsidRDefault="00FB4590" w:rsidP="009A50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Budget: KRW 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>80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million</w:t>
            </w:r>
          </w:p>
          <w:p w14:paraId="6C3CF2A5" w14:textId="5E676845" w:rsidR="00214046" w:rsidRPr="00BF714D" w:rsidRDefault="00214046" w:rsidP="009A506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</w:tcPr>
          <w:p w14:paraId="3A72351B" w14:textId="57910F41" w:rsidR="00FB4590" w:rsidRPr="00BF714D" w:rsidRDefault="00FB4590" w:rsidP="009A506B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(Budget </w:t>
            </w:r>
            <w:r w:rsidR="00F041FA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decreased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4A6C1EDB" w14:textId="501B4EFD" w:rsidR="00FB4590" w:rsidRPr="00BF714D" w:rsidRDefault="00FB4590" w:rsidP="009A50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Budget </w:t>
            </w:r>
            <w:r w:rsidR="00F041FA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de</w:t>
            </w:r>
            <w:r w:rsidR="00F041FA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creased 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from KRW 65 million to </w:t>
            </w:r>
            <w:r w:rsidR="00F041FA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63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million as </w:t>
            </w:r>
            <w:r w:rsidR="002704A8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publication’s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F041FA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design expense reduced</w:t>
            </w:r>
          </w:p>
          <w:p w14:paraId="30E88D6D" w14:textId="77777777" w:rsidR="00FB4590" w:rsidRPr="00BF714D" w:rsidRDefault="00FB4590" w:rsidP="009A506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64866E94" w14:textId="77777777" w:rsidR="00FB4590" w:rsidRPr="00BF714D" w:rsidRDefault="00FB4590" w:rsidP="009A506B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(Project number/order changed)</w:t>
            </w:r>
          </w:p>
          <w:p w14:paraId="7935A57D" w14:textId="4F2E721B" w:rsidR="00214046" w:rsidRPr="00BF714D" w:rsidRDefault="00FB4590" w:rsidP="009A506B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3.2</w:t>
            </w:r>
            <w:r w:rsidR="00EF5863" w:rsidRPr="00BF714D">
              <w:rPr>
                <w:rFonts w:ascii="맑은 고딕" w:eastAsia="맑은 고딕" w:hAnsi="맑은 고딕" w:hint="eastAsia"/>
                <w:snapToGrid w:val="0"/>
                <w:kern w:val="0"/>
                <w:sz w:val="21"/>
                <w:szCs w:val="21"/>
                <w:lang w:val="en-GB"/>
              </w:rPr>
              <w:t>→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3.1</w:t>
            </w:r>
          </w:p>
        </w:tc>
      </w:tr>
      <w:tr w:rsidR="0073489D" w:rsidRPr="00BF714D" w14:paraId="653FB18B" w14:textId="77777777" w:rsidTr="00D31BF0">
        <w:trPr>
          <w:trHeight w:val="3005"/>
        </w:trPr>
        <w:tc>
          <w:tcPr>
            <w:tcW w:w="0" w:type="auto"/>
          </w:tcPr>
          <w:p w14:paraId="5123BCEA" w14:textId="42B230D4" w:rsidR="00214046" w:rsidRPr="00BF714D" w:rsidRDefault="00FB4590" w:rsidP="00F041FA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 w:hint="eastAsia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3</w:t>
            </w: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.</w:t>
            </w:r>
            <w:r w:rsidRPr="00BF714D">
              <w:rPr>
                <w:rFonts w:ascii="Calibri" w:hAnsi="Calibri" w:cs="Calibri" w:hint="eastAsia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2</w:t>
            </w: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="00F041FA"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Raising Awareness </w:t>
            </w:r>
            <w:r w:rsidRPr="00BF714D">
              <w:rPr>
                <w:rFonts w:ascii="Calibri" w:hAnsi="Calibri" w:cs="Calibri" w:hint="eastAsia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on </w:t>
            </w: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ICH in Central Asia</w:t>
            </w:r>
          </w:p>
        </w:tc>
        <w:tc>
          <w:tcPr>
            <w:tcW w:w="0" w:type="auto"/>
          </w:tcPr>
          <w:p w14:paraId="3DE0104E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UNESCO [Article 7.2 (b)]</w:t>
            </w:r>
          </w:p>
          <w:p w14:paraId="57DE439F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build foundations for ICH information systems and to help implement the 2003 Convention in Central Asian region</w:t>
            </w:r>
          </w:p>
          <w:p w14:paraId="04D508F3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Target: Member States in Central Asia (Kazakhstan, Kyrgyzstan, Tajikistan, Turkmenistan, and Uzbekistan)</w:t>
            </w:r>
          </w:p>
          <w:p w14:paraId="7BC5121D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Contents: </w:t>
            </w:r>
          </w:p>
          <w:p w14:paraId="5254D972" w14:textId="77777777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Publishing an ICH list brochure in Central Asia</w:t>
            </w:r>
          </w:p>
          <w:p w14:paraId="1C26CE72" w14:textId="77777777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lastRenderedPageBreak/>
              <w:t>Developing and operating ICH website in Central Asia</w:t>
            </w:r>
          </w:p>
          <w:p w14:paraId="17CAB1B3" w14:textId="77777777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Organizing the sub-regional network meeting on the safeguarding of ICH</w:t>
            </w:r>
          </w:p>
          <w:p w14:paraId="560FE20A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Organizing Bodies</w:t>
            </w:r>
          </w:p>
          <w:p w14:paraId="3A5F7472" w14:textId="77777777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Governmental organizations and specialized institutions on ICH in each country</w:t>
            </w:r>
          </w:p>
          <w:p w14:paraId="63133B1E" w14:textId="7B0318F2" w:rsidR="00214046" w:rsidRPr="00BF714D" w:rsidRDefault="00FB4590" w:rsidP="00375109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100 million</w:t>
            </w:r>
          </w:p>
        </w:tc>
        <w:tc>
          <w:tcPr>
            <w:tcW w:w="4649" w:type="dxa"/>
          </w:tcPr>
          <w:p w14:paraId="1BB209F8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lastRenderedPageBreak/>
              <w:t>Grounds: Agreement between the Government of the Republic of Korea and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UNESCO [Article 7.2 (b)]</w:t>
            </w:r>
          </w:p>
          <w:p w14:paraId="18352EC9" w14:textId="78D63ACD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Purpose: To </w:t>
            </w:r>
            <w:r w:rsidR="00F041FA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raise awareness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F041FA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on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ICH and to help implement the 2003 Convention in Central Asian region</w:t>
            </w:r>
          </w:p>
          <w:p w14:paraId="4B5097A1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Target: Member States in Central Asia (Kazakhstan, Kyrgyzstan, Tajikistan, Turkmenistan, and Uzbekistan)</w:t>
            </w:r>
          </w:p>
          <w:p w14:paraId="6DD5E7AF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Contents: </w:t>
            </w:r>
          </w:p>
          <w:p w14:paraId="42260981" w14:textId="42AF4B03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Publishing an ICH list b</w:t>
            </w:r>
            <w:r w:rsidR="00F041FA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ooklet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in Central Asia</w:t>
            </w:r>
          </w:p>
          <w:p w14:paraId="4847671D" w14:textId="77777777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Developing and operating ICH website in Central Asia</w:t>
            </w:r>
          </w:p>
          <w:p w14:paraId="764BA7C9" w14:textId="77777777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lastRenderedPageBreak/>
              <w:t>Organizing the sub-regional network meeting on the safeguarding of ICH</w:t>
            </w:r>
          </w:p>
          <w:p w14:paraId="4F70CB92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Organizing Bodies</w:t>
            </w:r>
          </w:p>
          <w:p w14:paraId="353E7C20" w14:textId="77777777" w:rsidR="00FB4590" w:rsidRPr="00BF714D" w:rsidRDefault="00FB4590" w:rsidP="00FB4590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Governmental organizations and specialized institutions on ICH in each country</w:t>
            </w:r>
          </w:p>
          <w:p w14:paraId="392CBA88" w14:textId="77777777" w:rsidR="00FB4590" w:rsidRPr="00BF714D" w:rsidRDefault="00FB4590" w:rsidP="00FB4590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100 million</w:t>
            </w:r>
          </w:p>
          <w:p w14:paraId="73CFCD21" w14:textId="54B1C138" w:rsidR="00214046" w:rsidRPr="00BF714D" w:rsidRDefault="00214046" w:rsidP="00FB4590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</w:tcPr>
          <w:p w14:paraId="2C4743DA" w14:textId="77777777" w:rsidR="00FB4590" w:rsidRPr="00BF714D" w:rsidRDefault="00FB4590" w:rsidP="00FB4590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>(Category and project title changed)</w:t>
            </w:r>
          </w:p>
          <w:p w14:paraId="05FD6606" w14:textId="424E7363" w:rsidR="00214046" w:rsidRPr="00BF714D" w:rsidRDefault="00FB4590" w:rsidP="00F073D9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1.2 Supporting ICH Information Management in Central Asia</w:t>
            </w:r>
            <w:r w:rsidR="00D915EE" w:rsidRPr="00BF714D">
              <w:rPr>
                <w:rFonts w:ascii="맑은 고딕" w:eastAsia="맑은 고딕" w:hAnsi="맑은 고딕" w:hint="eastAsia"/>
                <w:snapToGrid w:val="0"/>
                <w:kern w:val="0"/>
                <w:sz w:val="21"/>
                <w:szCs w:val="21"/>
                <w:lang w:val="en-GB"/>
              </w:rPr>
              <w:t>→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3.2 </w:t>
            </w:r>
            <w:r w:rsidR="00F073D9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Raising Awareness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on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ICH in Central Asia</w:t>
            </w:r>
          </w:p>
        </w:tc>
      </w:tr>
      <w:tr w:rsidR="0073489D" w:rsidRPr="00BF714D" w14:paraId="44027396" w14:textId="77777777" w:rsidTr="00D31BF0">
        <w:trPr>
          <w:trHeight w:val="1247"/>
        </w:trPr>
        <w:tc>
          <w:tcPr>
            <w:tcW w:w="0" w:type="auto"/>
          </w:tcPr>
          <w:p w14:paraId="7D309BA0" w14:textId="4B87EB36" w:rsidR="00FB4590" w:rsidRPr="00BF714D" w:rsidRDefault="001463A3" w:rsidP="00A408DA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>3.3 Producing an ICH Video Documentation</w:t>
            </w:r>
          </w:p>
        </w:tc>
        <w:tc>
          <w:tcPr>
            <w:tcW w:w="0" w:type="auto"/>
          </w:tcPr>
          <w:p w14:paraId="463E410E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 UNESCO [article 7.2.(b)]</w:t>
            </w:r>
          </w:p>
          <w:p w14:paraId="5D528C7A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raise awareness and activate activities for the public by producing a professionally documented video that promotes ICH visibility in the Asia-Pacific region</w:t>
            </w:r>
          </w:p>
          <w:p w14:paraId="42E40EB8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Target: Uzbekistan (Tentative)</w:t>
            </w:r>
          </w:p>
          <w:p w14:paraId="42157FFC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Contents</w:t>
            </w:r>
          </w:p>
          <w:p w14:paraId="4DDBC9E7" w14:textId="77777777" w:rsidR="001463A3" w:rsidRPr="00BF714D" w:rsidRDefault="001463A3" w:rsidP="00A408D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Producing an ICH video documentation and encouraging collaborative works among the concerned community and filming experts</w:t>
            </w:r>
          </w:p>
          <w:p w14:paraId="03DD7737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Organizing Bodies</w:t>
            </w:r>
          </w:p>
          <w:p w14:paraId="623339B7" w14:textId="77777777" w:rsidR="001463A3" w:rsidRPr="00BF714D" w:rsidRDefault="001463A3" w:rsidP="00A408D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Academy of Sciences of the Republic of Uzbekistan, International Institute for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lastRenderedPageBreak/>
              <w:t>Central Asian Studies (IICAS)</w:t>
            </w:r>
          </w:p>
          <w:p w14:paraId="4CCF52B1" w14:textId="623A1F49" w:rsidR="00FB4590" w:rsidRPr="00BF714D" w:rsidRDefault="001463A3" w:rsidP="00AC0D44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50million (External resources shall be secured tentatively)</w:t>
            </w:r>
          </w:p>
        </w:tc>
        <w:tc>
          <w:tcPr>
            <w:tcW w:w="4649" w:type="dxa"/>
          </w:tcPr>
          <w:p w14:paraId="528167DB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lastRenderedPageBreak/>
              <w:t>Grounds: Agreement between the Government of the Republic of Korea and UNESCO [article 7.2.(b)]</w:t>
            </w:r>
          </w:p>
          <w:p w14:paraId="497A18A5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raise awareness and activate activities for the public by producing a professionally documented video that promotes ICH visibility in the Asia-Pacific region</w:t>
            </w:r>
          </w:p>
          <w:p w14:paraId="6C1054D8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Target: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TBD</w:t>
            </w:r>
          </w:p>
          <w:p w14:paraId="4993D9AE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Contents</w:t>
            </w:r>
          </w:p>
          <w:p w14:paraId="4812C1C0" w14:textId="0B4C6542" w:rsidR="001463A3" w:rsidRPr="00BF714D" w:rsidRDefault="001463A3" w:rsidP="00A408D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rganizing an </w:t>
            </w:r>
            <w:r w:rsidR="004D2D73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advisory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meeting on </w:t>
            </w:r>
            <w:r w:rsidRPr="00BF714D">
              <w:rPr>
                <w:rFonts w:ascii="Calibri" w:hAnsi="Calibri" w:cs="Calibri"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ICH </w:t>
            </w:r>
            <w:r w:rsidR="00C82262" w:rsidRPr="00BF714D">
              <w:rPr>
                <w:rFonts w:ascii="Calibri" w:hAnsi="Calibri" w:cs="Calibri"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>video documentation</w:t>
            </w:r>
          </w:p>
          <w:p w14:paraId="129FBEEA" w14:textId="77777777" w:rsidR="001463A3" w:rsidRPr="00BF714D" w:rsidRDefault="001463A3" w:rsidP="00A408D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roviding technical advice for the project implementation to the concerned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countries</w:t>
            </w:r>
          </w:p>
          <w:p w14:paraId="156BDA85" w14:textId="0CD54E4D" w:rsidR="001463A3" w:rsidRPr="00BF714D" w:rsidRDefault="001463A3" w:rsidP="00A408D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Producing an ICH video documentation and encouraging collaborative work </w:t>
            </w:r>
          </w:p>
          <w:p w14:paraId="65AAED0A" w14:textId="77777777" w:rsidR="001463A3" w:rsidRPr="00BF714D" w:rsidRDefault="001463A3" w:rsidP="00A408D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Organizing Bodies</w:t>
            </w:r>
          </w:p>
          <w:p w14:paraId="695498D5" w14:textId="77777777" w:rsidR="001463A3" w:rsidRPr="00BF714D" w:rsidRDefault="001463A3" w:rsidP="00A408D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Chars="0" w:left="1160" w:hanging="36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>TBD</w:t>
            </w:r>
          </w:p>
          <w:p w14:paraId="6D781B69" w14:textId="77777777" w:rsidR="001463A3" w:rsidRPr="00BF714D" w:rsidRDefault="001463A3" w:rsidP="00A408D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Chars="0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 xml:space="preserve">Budget: KRW </w:t>
            </w:r>
            <w:r w:rsidRPr="00BF714D">
              <w:rPr>
                <w:rFonts w:ascii="Calibri" w:hAnsi="Calibri" w:hint="eastAsia"/>
                <w:snapToGrid w:val="0"/>
                <w:kern w:val="0"/>
              </w:rPr>
              <w:t>20</w:t>
            </w:r>
            <w:r w:rsidRPr="00BF714D">
              <w:rPr>
                <w:rFonts w:ascii="Calibri" w:hAnsi="Calibri"/>
                <w:snapToGrid w:val="0"/>
                <w:kern w:val="0"/>
              </w:rPr>
              <w:t>0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 million</w:t>
            </w:r>
          </w:p>
          <w:p w14:paraId="48A43D06" w14:textId="181FA00E" w:rsidR="00FB4590" w:rsidRPr="00BF714D" w:rsidRDefault="00FB4590" w:rsidP="00A408DA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874529" w14:textId="77777777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>(Category is changed)</w:t>
            </w:r>
          </w:p>
          <w:p w14:paraId="1B7534D3" w14:textId="77777777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1.3 Producing an ICH Video Documentation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→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3.3 Producing an ICH Video Documentation</w:t>
            </w:r>
          </w:p>
          <w:p w14:paraId="7A785119" w14:textId="77777777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</w:p>
          <w:p w14:paraId="74CC331A" w14:textId="3595939A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(Target and </w:t>
            </w:r>
            <w:r w:rsidR="006F5CC3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organizing bodies 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changed)</w:t>
            </w:r>
          </w:p>
          <w:p w14:paraId="58D15292" w14:textId="63BB7158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Target and </w:t>
            </w:r>
            <w:r w:rsidR="00925D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organizing bodies 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to be decided</w:t>
            </w:r>
          </w:p>
          <w:p w14:paraId="5263A5F8" w14:textId="77777777" w:rsidR="006174D3" w:rsidRPr="00BF714D" w:rsidRDefault="006174D3" w:rsidP="00A408DA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159E5722" w14:textId="73B836EF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(Contents </w:t>
            </w:r>
            <w:r w:rsidR="00925DE7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are</w:t>
            </w:r>
            <w:r w:rsidR="00925DE7"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6F5CC3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e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laborated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76816E51" w14:textId="77777777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5E7217C1" w14:textId="77777777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Budget 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is 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increased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5A062A8B" w14:textId="4673F619" w:rsidR="001463A3" w:rsidRPr="00BF714D" w:rsidRDefault="001463A3" w:rsidP="00A408DA">
            <w:pPr>
              <w:spacing w:after="0" w:line="240" w:lineRule="auto"/>
              <w:jc w:val="left"/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KRW 50million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CF6BDC" w:rsidRPr="00BF714D">
              <w:rPr>
                <w:rFonts w:ascii="맑은 고딕" w:eastAsia="맑은 고딕" w:hAnsi="맑은 고딕" w:hint="eastAsia"/>
                <w:snapToGrid w:val="0"/>
                <w:kern w:val="0"/>
                <w:sz w:val="21"/>
                <w:szCs w:val="21"/>
                <w:lang w:val="en-GB"/>
              </w:rPr>
              <w:t>→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KRW </w:t>
            </w:r>
            <w:r w:rsidRPr="00BF714D">
              <w:rPr>
                <w:rFonts w:ascii="Calibri" w:hAnsi="Calibri" w:hint="eastAsia"/>
                <w:snapToGrid w:val="0"/>
                <w:kern w:val="0"/>
              </w:rPr>
              <w:t>20</w:t>
            </w:r>
            <w:r w:rsidRPr="00BF714D">
              <w:rPr>
                <w:rFonts w:ascii="Calibri" w:hAnsi="Calibri"/>
                <w:snapToGrid w:val="0"/>
                <w:kern w:val="0"/>
              </w:rPr>
              <w:t>0</w:t>
            </w:r>
            <w:r w:rsidRPr="00BF714D">
              <w:rPr>
                <w:rFonts w:ascii="Calibri" w:hAnsi="Calibri" w:cs="Calibri"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t xml:space="preserve"> million</w:t>
            </w:r>
          </w:p>
          <w:p w14:paraId="6FF9281B" w14:textId="77777777" w:rsidR="006174D3" w:rsidRPr="00BF714D" w:rsidRDefault="006174D3" w:rsidP="006174D3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2FE7F044" w14:textId="01A1F537" w:rsidR="006174D3" w:rsidRPr="00BF714D" w:rsidRDefault="006174D3" w:rsidP="006174D3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 project budget increased by the request of </w:t>
            </w:r>
            <w:r w:rsidR="009C7B82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National Assembly</w:t>
            </w:r>
          </w:p>
          <w:p w14:paraId="5FC5D829" w14:textId="77777777" w:rsidR="00FB4590" w:rsidRPr="00BF714D" w:rsidRDefault="00FB4590" w:rsidP="00A408DA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</w:tc>
      </w:tr>
      <w:tr w:rsidR="0073489D" w:rsidRPr="00BF714D" w14:paraId="2A0F88AC" w14:textId="77777777" w:rsidTr="009A506B">
        <w:trPr>
          <w:trHeight w:val="3969"/>
        </w:trPr>
        <w:tc>
          <w:tcPr>
            <w:tcW w:w="0" w:type="auto"/>
          </w:tcPr>
          <w:p w14:paraId="42351AEB" w14:textId="1DE97D8F" w:rsidR="001463A3" w:rsidRPr="00BF714D" w:rsidRDefault="001463A3" w:rsidP="00C74D97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 w:hint="eastAsia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 xml:space="preserve">3.4 </w:t>
            </w:r>
            <w:r w:rsidRPr="00BF714D">
              <w:rPr>
                <w:rFonts w:ascii="Calibri" w:hAnsi="Calibri"/>
                <w:b/>
                <w:snapToGrid w:val="0"/>
                <w:kern w:val="0"/>
              </w:rPr>
              <w:t>Developing and Distributing ICH-Related Digital Contents</w:t>
            </w:r>
          </w:p>
        </w:tc>
        <w:tc>
          <w:tcPr>
            <w:tcW w:w="0" w:type="auto"/>
          </w:tcPr>
          <w:p w14:paraId="42B1C796" w14:textId="77777777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 UNESCO [Article 7.2.(b)]</w:t>
            </w:r>
          </w:p>
          <w:p w14:paraId="39428D59" w14:textId="77777777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raise public awareness, especially for younger generations, by developing and disseminating ICH-related digital contents</w:t>
            </w:r>
          </w:p>
          <w:p w14:paraId="49357097" w14:textId="77777777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Targets: Youth and Children </w:t>
            </w:r>
          </w:p>
          <w:p w14:paraId="222D21DB" w14:textId="77777777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Contents: Producing digital contents introducing UNESCO children’s books introducing ICH (Korean language, Using augmented reality method technology)</w:t>
            </w:r>
          </w:p>
          <w:p w14:paraId="0A5693D9" w14:textId="38788F99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30 million</w:t>
            </w:r>
          </w:p>
        </w:tc>
        <w:tc>
          <w:tcPr>
            <w:tcW w:w="4649" w:type="dxa"/>
          </w:tcPr>
          <w:p w14:paraId="3388E260" w14:textId="77777777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Agreement between the Government of the Republic of Korea and UNESCO [Article 7.2.(b)]</w:t>
            </w:r>
          </w:p>
          <w:p w14:paraId="25615D3C" w14:textId="69B4EE61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Purpose: 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To 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enhance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visibility on ICHCAP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’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>s activities and ICH information by processing ICHCAP</w:t>
            </w:r>
            <w:r w:rsidR="00925DE7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’s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project resources and providing them online</w:t>
            </w:r>
          </w:p>
          <w:p w14:paraId="234290E7" w14:textId="4F6837D3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Contents: 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>Processing resources (texts, documents, images</w:t>
            </w:r>
            <w:r w:rsidR="00925DE7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,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and videos) collected through the ICHCAP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’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s project and making them as web contents; upload the web contents to the e-Knowledge Center: ICHCAP </w:t>
            </w:r>
            <w:r w:rsidR="00C82262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project resources </w:t>
            </w:r>
            <w:r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>previously developed (2014)</w:t>
            </w:r>
          </w:p>
          <w:p w14:paraId="4BBDBA0B" w14:textId="6C32724A" w:rsidR="001463A3" w:rsidRPr="00BF714D" w:rsidRDefault="001463A3" w:rsidP="001463A3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Budget: KRW </w:t>
            </w:r>
            <w:r w:rsidR="004D2D73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2</w:t>
            </w: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0 million</w:t>
            </w:r>
          </w:p>
          <w:p w14:paraId="3672A394" w14:textId="333BA872" w:rsidR="001463A3" w:rsidRPr="00BF714D" w:rsidRDefault="001463A3" w:rsidP="004D2D73">
            <w:pPr>
              <w:shd w:val="clear" w:color="auto" w:fill="FFFFFF"/>
              <w:spacing w:after="0"/>
              <w:ind w:left="40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14:paraId="36FAD06E" w14:textId="77777777" w:rsidR="001463A3" w:rsidRPr="00BF714D" w:rsidRDefault="001463A3" w:rsidP="001463A3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(Contents and purpose changed)</w:t>
            </w:r>
          </w:p>
          <w:p w14:paraId="16BAC778" w14:textId="12B9DA8F" w:rsidR="001463A3" w:rsidRPr="00BF714D" w:rsidRDefault="001463A3" w:rsidP="009C7B82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 xml:space="preserve">Project activity has been changed from producing children’s books to operating e-Knowledge Center to meet the needs </w:t>
            </w:r>
            <w:r w:rsidR="00925DE7"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 xml:space="preserve">of </w:t>
            </w:r>
            <w:r w:rsidR="00C82262"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>digitizing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 xml:space="preserve"> information collected </w:t>
            </w:r>
            <w:r w:rsidR="00675F1B"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 xml:space="preserve">to be shared online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>through ICHCAP’s project</w:t>
            </w:r>
          </w:p>
          <w:p w14:paraId="1682F833" w14:textId="77777777" w:rsidR="004D2D73" w:rsidRPr="00BF714D" w:rsidRDefault="004D2D73" w:rsidP="009C7B82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39787972" w14:textId="77777777" w:rsidR="004D2D73" w:rsidRPr="00BF714D" w:rsidRDefault="004D2D73" w:rsidP="009C7B82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5DD7D7BD" w14:textId="77777777" w:rsidR="004D2D73" w:rsidRPr="00BF714D" w:rsidRDefault="004D2D73" w:rsidP="004D2D73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(Budget 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decreased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66FA43FF" w14:textId="3C7C58E2" w:rsidR="004D2D73" w:rsidRPr="00BF714D" w:rsidRDefault="004D2D73" w:rsidP="004D2D73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Budget decreased from KRW 30 million to KRW 20 million as expected costs for operating e-Knowledge Center reduced.</w:t>
            </w:r>
          </w:p>
        </w:tc>
      </w:tr>
      <w:tr w:rsidR="0073489D" w:rsidRPr="00BF714D" w14:paraId="5416E7C3" w14:textId="77777777" w:rsidTr="009A506B">
        <w:trPr>
          <w:trHeight w:val="5159"/>
        </w:trPr>
        <w:tc>
          <w:tcPr>
            <w:tcW w:w="0" w:type="auto"/>
          </w:tcPr>
          <w:p w14:paraId="26F523AF" w14:textId="77777777" w:rsidR="00BE5214" w:rsidRPr="00BF714D" w:rsidRDefault="00BE5214" w:rsidP="003318C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lastRenderedPageBreak/>
              <w:t>4.1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 Establishing Database for ICH Information in the Asia-Pacific Region</w:t>
            </w:r>
          </w:p>
          <w:p w14:paraId="2566B2BD" w14:textId="77777777" w:rsidR="00D76CFB" w:rsidRPr="00BF714D" w:rsidRDefault="00D76CFB" w:rsidP="003318C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  <w:p w14:paraId="719B5FAF" w14:textId="08430499" w:rsidR="00D76CFB" w:rsidRPr="00BF714D" w:rsidRDefault="00D76CFB" w:rsidP="003318C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6E7488AB" w14:textId="77777777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Information Strategic Planning (ISP)</w:t>
            </w:r>
          </w:p>
          <w:p w14:paraId="07AC0D46" w14:textId="77777777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construct a database of ICH information using ICHCAP’s ICH information collection</w:t>
            </w:r>
          </w:p>
          <w:p w14:paraId="6E85E15C" w14:textId="77777777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Targets: ICHCAP’s data</w:t>
            </w:r>
          </w:p>
          <w:p w14:paraId="212389B3" w14:textId="77777777" w:rsidR="00BE5214" w:rsidRPr="00BF714D" w:rsidRDefault="00BE5214" w:rsidP="003318CB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UNESCO’s ICH elements (information and multimedia files for 269 elements in 97 countries)</w:t>
            </w:r>
          </w:p>
          <w:p w14:paraId="6B66547E" w14:textId="77777777" w:rsidR="00BE5214" w:rsidRPr="00BF714D" w:rsidRDefault="00BE5214" w:rsidP="003318CB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ICH information collected (30 publications, 230 multimedia files)</w:t>
            </w:r>
          </w:p>
          <w:p w14:paraId="4FC45604" w14:textId="77777777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Contents: Establishing a database of ICH information in the Asia-Pacific region</w:t>
            </w:r>
          </w:p>
          <w:p w14:paraId="3A24B530" w14:textId="77777777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Budget: KRW 60 million</w:t>
            </w:r>
          </w:p>
          <w:p w14:paraId="2D47D532" w14:textId="77777777" w:rsidR="00BE5214" w:rsidRPr="00BF714D" w:rsidRDefault="00BE5214" w:rsidP="003318CB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Database construction (text, video, audio information): KRW 45 million</w:t>
            </w:r>
          </w:p>
          <w:p w14:paraId="70B2ACAA" w14:textId="709C21D0" w:rsidR="00BE5214" w:rsidRPr="00BF714D" w:rsidRDefault="00BE5214" w:rsidP="003318CB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Operating expenses (expert consultation, travel expenses, etc.): KRW 60 million</w:t>
            </w:r>
          </w:p>
        </w:tc>
        <w:tc>
          <w:tcPr>
            <w:tcW w:w="4649" w:type="dxa"/>
          </w:tcPr>
          <w:p w14:paraId="1196EBC6" w14:textId="2C137F9B" w:rsidR="00BE5214" w:rsidRPr="00BF714D" w:rsidRDefault="00537372" w:rsidP="003318C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</w:rPr>
              <w:t xml:space="preserve">Refer to 1.4 </w:t>
            </w:r>
            <w:r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Constructing </w:t>
            </w:r>
            <w:r w:rsidR="00C82262"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a </w:t>
            </w:r>
            <w:r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>Management System and</w:t>
            </w:r>
            <w:r w:rsidRPr="00BF714D">
              <w:rPr>
                <w:rFonts w:ascii="Calibri" w:eastAsia="함초롬바탕" w:hAnsi="Calibri" w:cs="Calibri" w:hint="eastAsia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Pr="00BF714D">
              <w:rPr>
                <w:rFonts w:ascii="Calibri" w:eastAsia="함초롬바탕" w:hAnsi="Calibri" w:cs="Calibri"/>
                <w:b/>
                <w:snapToGrid w:val="0"/>
                <w:kern w:val="0"/>
                <w:sz w:val="21"/>
                <w:szCs w:val="21"/>
                <w:shd w:val="clear" w:color="auto" w:fill="FFFFFF"/>
              </w:rPr>
              <w:t>Upgrading Server and Equipment</w:t>
            </w:r>
          </w:p>
        </w:tc>
        <w:tc>
          <w:tcPr>
            <w:tcW w:w="0" w:type="auto"/>
          </w:tcPr>
          <w:p w14:paraId="5B86F2B8" w14:textId="2212384D" w:rsidR="00755CD0" w:rsidRPr="00BF714D" w:rsidRDefault="00755CD0" w:rsidP="003318CB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(</w:t>
            </w:r>
            <w:r w:rsidR="00714A19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C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ombined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 and 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category transferred</w:t>
            </w:r>
            <w:r w:rsidR="006B2B2A"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/Title change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  <w:p w14:paraId="2A568AD3" w14:textId="77777777" w:rsidR="00BE5214" w:rsidRPr="00BF714D" w:rsidRDefault="00BE5214" w:rsidP="003318CB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4.1 and 4.2 combined to form one activity and moved to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Category 1 Building an Information System and Database in the Asia-Pacific Region)</w:t>
            </w:r>
          </w:p>
          <w:p w14:paraId="65DFC1B3" w14:textId="0E183789" w:rsidR="00BE5214" w:rsidRPr="00BF714D" w:rsidRDefault="00BE5214" w:rsidP="003318CB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(1.4 </w:t>
            </w:r>
            <w:r w:rsidR="00537372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Constructing </w:t>
            </w:r>
            <w:r w:rsidR="00C82262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a </w:t>
            </w:r>
            <w:r w:rsidR="00537372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Management System and</w:t>
            </w:r>
            <w:r w:rsidR="00537372" w:rsidRPr="00BF714D">
              <w:rPr>
                <w:rFonts w:ascii="Calibri" w:eastAsia="함초롬바탕" w:hAnsi="Calibri" w:cs="Calibri" w:hint="eastAsia"/>
                <w:snapToGrid w:val="0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537372"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Upgrading Server and Equipment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)</w:t>
            </w:r>
          </w:p>
        </w:tc>
      </w:tr>
      <w:tr w:rsidR="0073489D" w:rsidRPr="00BF714D" w14:paraId="199A9AC5" w14:textId="77777777" w:rsidTr="009A506B">
        <w:trPr>
          <w:trHeight w:val="340"/>
        </w:trPr>
        <w:tc>
          <w:tcPr>
            <w:tcW w:w="0" w:type="auto"/>
          </w:tcPr>
          <w:p w14:paraId="0E3E4987" w14:textId="3D5B218A" w:rsidR="00BE5214" w:rsidRPr="00BF714D" w:rsidRDefault="00BE5214" w:rsidP="003318CB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4.2 Upgrade of Server and Equipment</w:t>
            </w:r>
          </w:p>
        </w:tc>
        <w:tc>
          <w:tcPr>
            <w:tcW w:w="0" w:type="auto"/>
          </w:tcPr>
          <w:p w14:paraId="4BA12389" w14:textId="77777777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Grounds: Information Strategic Planning (ISP)</w:t>
            </w:r>
          </w:p>
          <w:p w14:paraId="7FDD0C8B" w14:textId="77777777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Purpose: To add and upgrade servers for entering ICH info and ICHCAP’s data</w:t>
            </w:r>
          </w:p>
          <w:p w14:paraId="06977B77" w14:textId="5E371F2A" w:rsidR="00BE5214" w:rsidRPr="00BF714D" w:rsidRDefault="00BE5214" w:rsidP="003318C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  <w:r w:rsidRPr="00BF714D"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  <w:t>Targets: Servers, storage, and network</w:t>
            </w:r>
          </w:p>
        </w:tc>
        <w:tc>
          <w:tcPr>
            <w:tcW w:w="4649" w:type="dxa"/>
          </w:tcPr>
          <w:p w14:paraId="7C683947" w14:textId="77777777" w:rsidR="00BE5214" w:rsidRPr="00BF714D" w:rsidRDefault="00BE5214" w:rsidP="003318CB">
            <w:pPr>
              <w:shd w:val="clear" w:color="auto" w:fill="FFFFFF"/>
              <w:spacing w:after="0" w:line="240" w:lineRule="auto"/>
              <w:ind w:left="400"/>
              <w:jc w:val="left"/>
              <w:textAlignment w:val="baseline"/>
              <w:rPr>
                <w:rFonts w:ascii="Calibri" w:eastAsia="함초롬바탕" w:hAnsi="Calibri" w:cs="Calibri"/>
                <w:snapToGrid w:val="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14:paraId="456A49B6" w14:textId="77777777" w:rsidR="00BE5214" w:rsidRPr="00BF714D" w:rsidRDefault="00BE5214" w:rsidP="003318CB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</w:p>
        </w:tc>
      </w:tr>
      <w:tr w:rsidR="0073489D" w:rsidRPr="00BF714D" w14:paraId="42E37CEF" w14:textId="77777777" w:rsidTr="0035236D">
        <w:trPr>
          <w:trHeight w:val="2324"/>
        </w:trPr>
        <w:tc>
          <w:tcPr>
            <w:tcW w:w="0" w:type="auto"/>
            <w:vMerge w:val="restart"/>
          </w:tcPr>
          <w:p w14:paraId="0BF4AF8D" w14:textId="323DD227" w:rsidR="00BD2A17" w:rsidRPr="00BF714D" w:rsidRDefault="00BD2A17" w:rsidP="00BE5214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  <w:r w:rsidRPr="00BF714D">
              <w:rPr>
                <w:rFonts w:ascii="Calibri" w:hAnsi="Calibri" w:cs="Calibri" w:hint="eastAsia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  <w:lastRenderedPageBreak/>
              <w:t>Extra-budget Programme (ODA)</w:t>
            </w:r>
          </w:p>
        </w:tc>
        <w:tc>
          <w:tcPr>
            <w:tcW w:w="0" w:type="auto"/>
          </w:tcPr>
          <w:p w14:paraId="44FF68BF" w14:textId="6EBB43E7" w:rsidR="00BD2A17" w:rsidRPr="00BF714D" w:rsidRDefault="00BD2A17" w:rsidP="00BE5214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No </w:t>
            </w: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 xml:space="preserve">additional </w:t>
            </w: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budget for this year</w:t>
            </w:r>
          </w:p>
        </w:tc>
        <w:tc>
          <w:tcPr>
            <w:tcW w:w="4649" w:type="dxa"/>
          </w:tcPr>
          <w:p w14:paraId="3AD78521" w14:textId="77777777" w:rsidR="00BD2A17" w:rsidRPr="00BF714D" w:rsidRDefault="00BD2A17" w:rsidP="00BE5214">
            <w:pPr>
              <w:spacing w:after="0" w:line="240" w:lineRule="auto"/>
              <w:ind w:left="420" w:hangingChars="200" w:hanging="420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Publication of Bhutan ICH Information Book</w:t>
            </w:r>
          </w:p>
          <w:p w14:paraId="791B05E5" w14:textId="070BFE66" w:rsidR="00BD2A17" w:rsidRPr="00BF714D" w:rsidRDefault="00BD2A17" w:rsidP="00820582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Purpose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: 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To d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isseminate information and raise awareness of ICH </w:t>
            </w:r>
          </w:p>
          <w:p w14:paraId="1CBE2A43" w14:textId="77777777" w:rsidR="00BD2A17" w:rsidRPr="00BF714D" w:rsidRDefault="00BD2A17" w:rsidP="00820582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Targets: Bhutan</w:t>
            </w:r>
          </w:p>
          <w:p w14:paraId="466820C9" w14:textId="77777777" w:rsidR="00BD2A17" w:rsidRPr="00BF714D" w:rsidRDefault="00BD2A17" w:rsidP="00820582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Contents</w:t>
            </w:r>
          </w:p>
          <w:p w14:paraId="23BE8DB2" w14:textId="77777777" w:rsidR="00BD2A17" w:rsidRPr="00BF714D" w:rsidRDefault="00BD2A17" w:rsidP="00BE5214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Publishing Bhutan ICH information book </w:t>
            </w:r>
          </w:p>
          <w:p w14:paraId="604EB4DD" w14:textId="77777777" w:rsidR="00BD2A17" w:rsidRPr="00BF714D" w:rsidRDefault="00BD2A17" w:rsidP="00BE5214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Organizing a publication event and symposium in Bhutan</w:t>
            </w:r>
          </w:p>
          <w:p w14:paraId="15624DE4" w14:textId="467D5BE6" w:rsidR="00BD2A17" w:rsidRPr="00BF714D" w:rsidRDefault="00BD2A17" w:rsidP="00C859AA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Chars="0"/>
              <w:jc w:val="left"/>
              <w:textAlignment w:val="baseline"/>
              <w:rPr>
                <w:rFonts w:ascii="Calibri" w:hAnsi="Calibri"/>
                <w:b/>
                <w:snapToGrid w:val="0"/>
                <w:kern w:val="0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Budget: 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0</w:t>
            </w:r>
          </w:p>
        </w:tc>
        <w:tc>
          <w:tcPr>
            <w:tcW w:w="0" w:type="auto"/>
          </w:tcPr>
          <w:p w14:paraId="7752E9E2" w14:textId="24CCD9CC" w:rsidR="00BD2A17" w:rsidRPr="00BF714D" w:rsidRDefault="00675F1B" w:rsidP="009C7B82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</w:rPr>
              <w:t xml:space="preserve">This </w:t>
            </w:r>
            <w:r w:rsidR="00BD2A17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project </w:t>
            </w:r>
            <w:r w:rsidR="009C7B82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was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conducted in 2014 and </w:t>
            </w:r>
            <w:r w:rsidR="009C7B82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will be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completed in 2015</w:t>
            </w: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BD2A17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without additional budget</w:t>
            </w:r>
          </w:p>
        </w:tc>
      </w:tr>
      <w:tr w:rsidR="0073489D" w:rsidRPr="0086234A" w14:paraId="0399D10A" w14:textId="77777777" w:rsidTr="00BD2A17">
        <w:trPr>
          <w:trHeight w:val="268"/>
        </w:trPr>
        <w:tc>
          <w:tcPr>
            <w:tcW w:w="0" w:type="auto"/>
            <w:vMerge/>
          </w:tcPr>
          <w:p w14:paraId="43B5AD25" w14:textId="77777777" w:rsidR="00BD2A17" w:rsidRPr="00BF714D" w:rsidRDefault="00BD2A17" w:rsidP="00BE5214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Calibri" w:hAnsi="Calibri" w:cs="Calibri"/>
                <w:b/>
                <w:bCs/>
                <w:snapToGrid w:val="0"/>
                <w:kern w:val="0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2BC04F4A" w14:textId="0F2129BD" w:rsidR="00BD2A17" w:rsidRPr="00BF714D" w:rsidRDefault="006128AC" w:rsidP="00BD2A1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b/>
                <w:snapToGrid w:val="0"/>
                <w:kern w:val="0"/>
                <w:sz w:val="21"/>
                <w:szCs w:val="21"/>
                <w:lang w:val="en-GB"/>
              </w:rPr>
              <w:t>Not included in the fifth GB agenda</w:t>
            </w:r>
          </w:p>
        </w:tc>
        <w:tc>
          <w:tcPr>
            <w:tcW w:w="4649" w:type="dxa"/>
          </w:tcPr>
          <w:p w14:paraId="559023D6" w14:textId="77777777" w:rsidR="00BD2A17" w:rsidRPr="00BF714D" w:rsidRDefault="00BD2A17" w:rsidP="00BD2A17">
            <w:pPr>
              <w:spacing w:after="0" w:line="240" w:lineRule="auto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  <w:t>Cultural Partnership Initiative (CPI) Programme</w:t>
            </w:r>
          </w:p>
          <w:p w14:paraId="15BBA8F4" w14:textId="77777777" w:rsidR="00BD2A17" w:rsidRPr="00BF714D" w:rsidRDefault="00BD2A17" w:rsidP="00D46E2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Chars="0" w:left="771" w:hanging="283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Purpose</w:t>
            </w:r>
          </w:p>
          <w:p w14:paraId="5B4D54CF" w14:textId="2C475AE8" w:rsidR="00BD2A17" w:rsidRPr="00BF714D" w:rsidRDefault="00E66B31" w:rsidP="00D46E2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Chars="0" w:left="771" w:hanging="283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To s</w:t>
            </w:r>
            <w:r w:rsidR="00BD2A1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tr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engthen international network</w:t>
            </w:r>
            <w:r w:rsidR="00BD2A1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among ICH experts of government organizations, agencies, or NGOs in the field of ICH through cultural exchange programme</w:t>
            </w:r>
          </w:p>
          <w:p w14:paraId="40BB5D92" w14:textId="4F756852" w:rsidR="00BD2A17" w:rsidRPr="00BF714D" w:rsidRDefault="00BD2A17" w:rsidP="00D46E2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Chars="0" w:left="771" w:hanging="236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Targets: UNESCO Member States </w:t>
            </w:r>
            <w:r w:rsidR="000312E0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in Asia-Pacific </w:t>
            </w:r>
          </w:p>
          <w:p w14:paraId="6F0171BE" w14:textId="77777777" w:rsidR="00BD2A17" w:rsidRPr="00BF714D" w:rsidRDefault="00BD2A17" w:rsidP="00D46E2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Chars="0" w:left="771" w:hanging="283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Contents</w:t>
            </w:r>
          </w:p>
          <w:p w14:paraId="25757FB5" w14:textId="64013CE6" w:rsidR="00BD2A17" w:rsidRPr="00BF714D" w:rsidRDefault="00BD2A17" w:rsidP="00D46E2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Chars="0" w:left="771" w:hanging="296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Invit</w:t>
            </w:r>
            <w:r w:rsidR="00C3389B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ing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ICH experts from Asia-Pacific region and support their stay in Korea for </w:t>
            </w:r>
            <w:r w:rsidR="00E84953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several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months</w:t>
            </w:r>
          </w:p>
          <w:p w14:paraId="0741E51F" w14:textId="476CAD36" w:rsidR="00E66B31" w:rsidRPr="00BF714D" w:rsidRDefault="00BD2A17" w:rsidP="00D46E2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Chars="0" w:left="771" w:hanging="296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Support</w:t>
            </w:r>
            <w:r w:rsidR="00C3389B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ing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participant</w:t>
            </w:r>
            <w:r w:rsidR="00E66B31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s’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individual research on </w:t>
            </w:r>
            <w:r w:rsidR="0067048A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the 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ICH</w:t>
            </w:r>
            <w:r w:rsidR="00BB4717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in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cooperating with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ICHCAP</w:t>
            </w:r>
            <w:r w:rsidR="00BB471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’</w:t>
            </w:r>
            <w:r w:rsidR="00BB4717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s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projects</w:t>
            </w:r>
          </w:p>
          <w:p w14:paraId="27B11BFF" w14:textId="33DF703E" w:rsidR="00BD2A17" w:rsidRPr="00BF714D" w:rsidRDefault="00E66B31" w:rsidP="00D46E2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Chars="0" w:left="771" w:hanging="296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Organizing workshops and cultural field trips in related to ICH </w:t>
            </w:r>
            <w:r w:rsidR="00BD2A1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</w:p>
          <w:p w14:paraId="0BAEA47A" w14:textId="508BC5ED" w:rsidR="00BD2A17" w:rsidRPr="00BF714D" w:rsidRDefault="00BD2A17" w:rsidP="00D46E2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Chars="0" w:left="771" w:hanging="283"/>
              <w:jc w:val="left"/>
              <w:rPr>
                <w:rFonts w:ascii="Calibri" w:hAnsi="Calibri"/>
                <w:b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Budget: Undecided</w:t>
            </w:r>
          </w:p>
        </w:tc>
        <w:tc>
          <w:tcPr>
            <w:tcW w:w="0" w:type="auto"/>
          </w:tcPr>
          <w:p w14:paraId="45E88096" w14:textId="267BE7D2" w:rsidR="00BD2A17" w:rsidRPr="0086234A" w:rsidRDefault="00BD2A17" w:rsidP="00E66B31">
            <w:pPr>
              <w:spacing w:after="0" w:line="240" w:lineRule="auto"/>
              <w:jc w:val="left"/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</w:pP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Detailed information (participant number, country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, 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etc</w:t>
            </w:r>
            <w:r w:rsidR="00925DE7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.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) can be decided when the budget is finali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z</w:t>
            </w:r>
            <w:r w:rsidR="00E66B31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ed</w:t>
            </w:r>
            <w:r w:rsidR="00E66B31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 xml:space="preserve"> by the Ministry of Culture, Sports, and Tourism</w:t>
            </w:r>
            <w:r w:rsidR="00C3389B" w:rsidRPr="00BF714D">
              <w:rPr>
                <w:rFonts w:ascii="Calibri" w:hAnsi="Calibri" w:hint="eastAsia"/>
                <w:snapToGrid w:val="0"/>
                <w:kern w:val="0"/>
                <w:sz w:val="21"/>
                <w:szCs w:val="21"/>
                <w:lang w:val="en-GB"/>
              </w:rPr>
              <w:t>(MCST)</w:t>
            </w:r>
            <w:r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 xml:space="preserve"> </w:t>
            </w:r>
            <w:r w:rsidR="009E79E0" w:rsidRPr="00BF714D">
              <w:rPr>
                <w:rFonts w:ascii="Calibri" w:hAnsi="Calibri"/>
                <w:snapToGrid w:val="0"/>
                <w:kern w:val="0"/>
                <w:sz w:val="21"/>
                <w:szCs w:val="21"/>
                <w:lang w:val="en-GB"/>
              </w:rPr>
              <w:t>in May 2015</w:t>
            </w:r>
          </w:p>
        </w:tc>
      </w:tr>
    </w:tbl>
    <w:p w14:paraId="37F77655" w14:textId="77777777" w:rsidR="00E543B3" w:rsidRPr="0086234A" w:rsidRDefault="00E543B3" w:rsidP="00BD2A17">
      <w:pPr>
        <w:spacing w:after="0" w:line="240" w:lineRule="auto"/>
        <w:jc w:val="left"/>
        <w:textAlignment w:val="baseline"/>
        <w:rPr>
          <w:snapToGrid w:val="0"/>
          <w:kern w:val="0"/>
          <w:sz w:val="24"/>
          <w:szCs w:val="24"/>
        </w:rPr>
      </w:pPr>
    </w:p>
    <w:sectPr w:rsidR="00E543B3" w:rsidRPr="0086234A" w:rsidSect="004E6B1F">
      <w:footerReference w:type="default" r:id="rId8"/>
      <w:pgSz w:w="16838" w:h="11906" w:orient="landscape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3033" w14:textId="77777777" w:rsidR="004E2092" w:rsidRDefault="004E2092">
      <w:pPr>
        <w:spacing w:after="0" w:line="240" w:lineRule="auto"/>
      </w:pPr>
      <w:r>
        <w:separator/>
      </w:r>
    </w:p>
  </w:endnote>
  <w:endnote w:type="continuationSeparator" w:id="0">
    <w:p w14:paraId="582BF549" w14:textId="77777777" w:rsidR="004E2092" w:rsidRDefault="004E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바탕">
    <w:altName w:val="Arial Unicode MS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464499"/>
      <w:docPartObj>
        <w:docPartGallery w:val="Page Numbers (Bottom of Page)"/>
        <w:docPartUnique/>
      </w:docPartObj>
    </w:sdtPr>
    <w:sdtEndPr/>
    <w:sdtContent>
      <w:p w14:paraId="4EBB0290" w14:textId="77777777" w:rsidR="00F142AF" w:rsidRDefault="00F14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AF" w:rsidRPr="000103AF">
          <w:rPr>
            <w:noProof/>
            <w:lang w:val="ko-KR"/>
          </w:rPr>
          <w:t>4</w:t>
        </w:r>
        <w:r>
          <w:fldChar w:fldCharType="end"/>
        </w:r>
      </w:p>
    </w:sdtContent>
  </w:sdt>
  <w:p w14:paraId="775E21DB" w14:textId="77777777" w:rsidR="00F142AF" w:rsidRDefault="00F142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6521" w14:textId="77777777" w:rsidR="004E2092" w:rsidRDefault="004E2092">
      <w:pPr>
        <w:spacing w:after="0" w:line="240" w:lineRule="auto"/>
      </w:pPr>
      <w:r>
        <w:separator/>
      </w:r>
    </w:p>
  </w:footnote>
  <w:footnote w:type="continuationSeparator" w:id="0">
    <w:p w14:paraId="3D9FDFD8" w14:textId="77777777" w:rsidR="004E2092" w:rsidRDefault="004E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7ED"/>
    <w:multiLevelType w:val="multilevel"/>
    <w:tmpl w:val="FD4AC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DD2FB6"/>
    <w:multiLevelType w:val="hybridMultilevel"/>
    <w:tmpl w:val="D1C88C2A"/>
    <w:lvl w:ilvl="0" w:tplc="2F1C911E">
      <w:start w:val="2"/>
      <w:numFmt w:val="bullet"/>
      <w:lvlText w:val="-"/>
      <w:lvlJc w:val="left"/>
      <w:pPr>
        <w:ind w:left="1160" w:hanging="360"/>
      </w:pPr>
      <w:rPr>
        <w:rFonts w:ascii="Calibri" w:eastAsia="함초롬바탕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A3E1FBD"/>
    <w:multiLevelType w:val="hybridMultilevel"/>
    <w:tmpl w:val="C08C3C72"/>
    <w:lvl w:ilvl="0" w:tplc="EBB4DF06">
      <w:start w:val="2"/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">
    <w:nsid w:val="0B377CF3"/>
    <w:multiLevelType w:val="hybridMultilevel"/>
    <w:tmpl w:val="8DC403C0"/>
    <w:lvl w:ilvl="0" w:tplc="300CC77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0C8C035C"/>
    <w:multiLevelType w:val="hybridMultilevel"/>
    <w:tmpl w:val="1BD29D12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07B7E7C"/>
    <w:multiLevelType w:val="hybridMultilevel"/>
    <w:tmpl w:val="4F2CAEE8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0F23558"/>
    <w:multiLevelType w:val="hybridMultilevel"/>
    <w:tmpl w:val="9CCE08E6"/>
    <w:lvl w:ilvl="0" w:tplc="A962AC9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7B10A46"/>
    <w:multiLevelType w:val="hybridMultilevel"/>
    <w:tmpl w:val="7B609FE8"/>
    <w:lvl w:ilvl="0" w:tplc="36C82582">
      <w:start w:val="28"/>
      <w:numFmt w:val="bullet"/>
      <w:lvlText w:val="-"/>
      <w:lvlJc w:val="left"/>
      <w:pPr>
        <w:ind w:left="80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034298D"/>
    <w:multiLevelType w:val="hybridMultilevel"/>
    <w:tmpl w:val="A7306CB8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40D4A10"/>
    <w:multiLevelType w:val="hybridMultilevel"/>
    <w:tmpl w:val="3C2CE94C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8101C31"/>
    <w:multiLevelType w:val="hybridMultilevel"/>
    <w:tmpl w:val="ED3E1B42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B12155F"/>
    <w:multiLevelType w:val="hybridMultilevel"/>
    <w:tmpl w:val="26E8F3F6"/>
    <w:lvl w:ilvl="0" w:tplc="A962AC9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F4B7D9B"/>
    <w:multiLevelType w:val="hybridMultilevel"/>
    <w:tmpl w:val="FF90C7E2"/>
    <w:lvl w:ilvl="0" w:tplc="36C82582">
      <w:start w:val="28"/>
      <w:numFmt w:val="bullet"/>
      <w:lvlText w:val="-"/>
      <w:lvlJc w:val="left"/>
      <w:pPr>
        <w:ind w:left="80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FA9213C"/>
    <w:multiLevelType w:val="multilevel"/>
    <w:tmpl w:val="5E22B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3872EB"/>
    <w:multiLevelType w:val="hybridMultilevel"/>
    <w:tmpl w:val="DCE0109E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872352F"/>
    <w:multiLevelType w:val="hybridMultilevel"/>
    <w:tmpl w:val="26A85BB0"/>
    <w:lvl w:ilvl="0" w:tplc="D020EC18">
      <w:start w:val="3"/>
      <w:numFmt w:val="bullet"/>
      <w:lvlText w:val="-"/>
      <w:lvlJc w:val="left"/>
      <w:pPr>
        <w:ind w:left="112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3C193AE6"/>
    <w:multiLevelType w:val="hybridMultilevel"/>
    <w:tmpl w:val="24228410"/>
    <w:lvl w:ilvl="0" w:tplc="300CC77E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3BD7CBA"/>
    <w:multiLevelType w:val="hybridMultilevel"/>
    <w:tmpl w:val="873C9C8A"/>
    <w:lvl w:ilvl="0" w:tplc="36C82582">
      <w:start w:val="28"/>
      <w:numFmt w:val="bullet"/>
      <w:lvlText w:val="-"/>
      <w:lvlJc w:val="left"/>
      <w:pPr>
        <w:ind w:left="80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6FC7A9D"/>
    <w:multiLevelType w:val="hybridMultilevel"/>
    <w:tmpl w:val="64407F14"/>
    <w:lvl w:ilvl="0" w:tplc="300CC77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48204936"/>
    <w:multiLevelType w:val="hybridMultilevel"/>
    <w:tmpl w:val="F0DA641A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A5022E2"/>
    <w:multiLevelType w:val="hybridMultilevel"/>
    <w:tmpl w:val="F2068D38"/>
    <w:lvl w:ilvl="0" w:tplc="15CA2FB4">
      <w:numFmt w:val="bullet"/>
      <w:lvlText w:val="-"/>
      <w:lvlJc w:val="left"/>
      <w:pPr>
        <w:ind w:left="800" w:hanging="40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5BF4621"/>
    <w:multiLevelType w:val="hybridMultilevel"/>
    <w:tmpl w:val="238E6392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A2ED6"/>
    <w:multiLevelType w:val="hybridMultilevel"/>
    <w:tmpl w:val="D1564AAC"/>
    <w:lvl w:ilvl="0" w:tplc="7F36988C">
      <w:start w:val="2"/>
      <w:numFmt w:val="bullet"/>
      <w:lvlText w:val="-"/>
      <w:lvlJc w:val="left"/>
      <w:pPr>
        <w:ind w:left="1160" w:hanging="360"/>
      </w:pPr>
      <w:rPr>
        <w:rFonts w:ascii="Calibri" w:eastAsia="함초롬바탕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>
    <w:nsid w:val="5B365FD9"/>
    <w:multiLevelType w:val="hybridMultilevel"/>
    <w:tmpl w:val="A9688D70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B54745F"/>
    <w:multiLevelType w:val="hybridMultilevel"/>
    <w:tmpl w:val="901ADE28"/>
    <w:lvl w:ilvl="0" w:tplc="4074371A">
      <w:start w:val="1"/>
      <w:numFmt w:val="decimal"/>
      <w:lvlText w:val="(%1)"/>
      <w:lvlJc w:val="left"/>
      <w:pPr>
        <w:ind w:left="775" w:hanging="375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EC87C56"/>
    <w:multiLevelType w:val="hybridMultilevel"/>
    <w:tmpl w:val="92F437C6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F7E380D"/>
    <w:multiLevelType w:val="hybridMultilevel"/>
    <w:tmpl w:val="6144FA60"/>
    <w:lvl w:ilvl="0" w:tplc="300CC77E">
      <w:start w:val="1"/>
      <w:numFmt w:val="bullet"/>
      <w:lvlText w:val=""/>
      <w:lvlJc w:val="left"/>
      <w:pPr>
        <w:ind w:left="97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27">
    <w:nsid w:val="622876A5"/>
    <w:multiLevelType w:val="hybridMultilevel"/>
    <w:tmpl w:val="E7E85C7C"/>
    <w:lvl w:ilvl="0" w:tplc="A962AC9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28C5C47"/>
    <w:multiLevelType w:val="hybridMultilevel"/>
    <w:tmpl w:val="A6800450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2BB6411"/>
    <w:multiLevelType w:val="hybridMultilevel"/>
    <w:tmpl w:val="7A3E1440"/>
    <w:lvl w:ilvl="0" w:tplc="2F1C911E">
      <w:start w:val="2"/>
      <w:numFmt w:val="bullet"/>
      <w:lvlText w:val="-"/>
      <w:lvlJc w:val="left"/>
      <w:pPr>
        <w:ind w:left="800" w:hanging="400"/>
      </w:pPr>
      <w:rPr>
        <w:rFonts w:ascii="Calibri" w:eastAsia="함초롬바탕" w:hAnsi="Calibri" w:cs="Calibri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B5147AA"/>
    <w:multiLevelType w:val="hybridMultilevel"/>
    <w:tmpl w:val="313E8044"/>
    <w:lvl w:ilvl="0" w:tplc="15CA2FB4">
      <w:numFmt w:val="bullet"/>
      <w:lvlText w:val="-"/>
      <w:lvlJc w:val="left"/>
      <w:pPr>
        <w:ind w:left="1080" w:hanging="360"/>
      </w:pPr>
      <w:rPr>
        <w:rFonts w:ascii="Calibri" w:eastAsia="맑은 고딕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E3AD3"/>
    <w:multiLevelType w:val="hybridMultilevel"/>
    <w:tmpl w:val="D87233D0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E207DF2"/>
    <w:multiLevelType w:val="hybridMultilevel"/>
    <w:tmpl w:val="F592837A"/>
    <w:lvl w:ilvl="0" w:tplc="36C82582">
      <w:start w:val="28"/>
      <w:numFmt w:val="bullet"/>
      <w:lvlText w:val="-"/>
      <w:lvlJc w:val="left"/>
      <w:pPr>
        <w:ind w:left="80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F8D18AF"/>
    <w:multiLevelType w:val="hybridMultilevel"/>
    <w:tmpl w:val="60C625D6"/>
    <w:lvl w:ilvl="0" w:tplc="36C82582">
      <w:start w:val="28"/>
      <w:numFmt w:val="bullet"/>
      <w:lvlText w:val="-"/>
      <w:lvlJc w:val="left"/>
      <w:pPr>
        <w:ind w:left="80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"/>
  </w:num>
  <w:num w:numId="5">
    <w:abstractNumId w:val="13"/>
  </w:num>
  <w:num w:numId="6">
    <w:abstractNumId w:val="0"/>
  </w:num>
  <w:num w:numId="7">
    <w:abstractNumId w:val="33"/>
  </w:num>
  <w:num w:numId="8">
    <w:abstractNumId w:val="12"/>
  </w:num>
  <w:num w:numId="9">
    <w:abstractNumId w:val="17"/>
  </w:num>
  <w:num w:numId="10">
    <w:abstractNumId w:val="4"/>
  </w:num>
  <w:num w:numId="11">
    <w:abstractNumId w:val="25"/>
  </w:num>
  <w:num w:numId="12">
    <w:abstractNumId w:val="14"/>
  </w:num>
  <w:num w:numId="13">
    <w:abstractNumId w:val="10"/>
  </w:num>
  <w:num w:numId="14">
    <w:abstractNumId w:val="7"/>
  </w:num>
  <w:num w:numId="15">
    <w:abstractNumId w:val="32"/>
  </w:num>
  <w:num w:numId="16">
    <w:abstractNumId w:val="19"/>
  </w:num>
  <w:num w:numId="17">
    <w:abstractNumId w:val="9"/>
  </w:num>
  <w:num w:numId="18">
    <w:abstractNumId w:val="28"/>
  </w:num>
  <w:num w:numId="19">
    <w:abstractNumId w:val="6"/>
  </w:num>
  <w:num w:numId="20">
    <w:abstractNumId w:val="26"/>
  </w:num>
  <w:num w:numId="21">
    <w:abstractNumId w:val="1"/>
  </w:num>
  <w:num w:numId="22">
    <w:abstractNumId w:val="30"/>
  </w:num>
  <w:num w:numId="23">
    <w:abstractNumId w:val="31"/>
  </w:num>
  <w:num w:numId="24">
    <w:abstractNumId w:val="22"/>
  </w:num>
  <w:num w:numId="25">
    <w:abstractNumId w:val="29"/>
  </w:num>
  <w:num w:numId="26">
    <w:abstractNumId w:val="3"/>
  </w:num>
  <w:num w:numId="27">
    <w:abstractNumId w:val="27"/>
  </w:num>
  <w:num w:numId="28">
    <w:abstractNumId w:val="11"/>
  </w:num>
  <w:num w:numId="29">
    <w:abstractNumId w:val="20"/>
  </w:num>
  <w:num w:numId="30">
    <w:abstractNumId w:val="5"/>
  </w:num>
  <w:num w:numId="31">
    <w:abstractNumId w:val="23"/>
  </w:num>
  <w:num w:numId="32">
    <w:abstractNumId w:val="18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E0"/>
    <w:rsid w:val="0000367A"/>
    <w:rsid w:val="00007C6C"/>
    <w:rsid w:val="00007C95"/>
    <w:rsid w:val="00010114"/>
    <w:rsid w:val="000103AF"/>
    <w:rsid w:val="00011009"/>
    <w:rsid w:val="00014F3F"/>
    <w:rsid w:val="000230A3"/>
    <w:rsid w:val="00024235"/>
    <w:rsid w:val="00027E58"/>
    <w:rsid w:val="0003072D"/>
    <w:rsid w:val="000312E0"/>
    <w:rsid w:val="00033C73"/>
    <w:rsid w:val="0004113C"/>
    <w:rsid w:val="00042F75"/>
    <w:rsid w:val="00043708"/>
    <w:rsid w:val="000466C5"/>
    <w:rsid w:val="00047753"/>
    <w:rsid w:val="00052007"/>
    <w:rsid w:val="000542C4"/>
    <w:rsid w:val="000542CB"/>
    <w:rsid w:val="00061D2A"/>
    <w:rsid w:val="0006382C"/>
    <w:rsid w:val="00063A25"/>
    <w:rsid w:val="00082FA3"/>
    <w:rsid w:val="000957C6"/>
    <w:rsid w:val="00095AF0"/>
    <w:rsid w:val="000A3622"/>
    <w:rsid w:val="000B5E4B"/>
    <w:rsid w:val="000B7903"/>
    <w:rsid w:val="000D67D6"/>
    <w:rsid w:val="000F6706"/>
    <w:rsid w:val="000F6FF2"/>
    <w:rsid w:val="001006FA"/>
    <w:rsid w:val="001025E0"/>
    <w:rsid w:val="00114F54"/>
    <w:rsid w:val="0012071F"/>
    <w:rsid w:val="0013187D"/>
    <w:rsid w:val="00145816"/>
    <w:rsid w:val="001463A3"/>
    <w:rsid w:val="00147223"/>
    <w:rsid w:val="00147E81"/>
    <w:rsid w:val="0015099C"/>
    <w:rsid w:val="001538BD"/>
    <w:rsid w:val="001574CF"/>
    <w:rsid w:val="001578AD"/>
    <w:rsid w:val="001611B6"/>
    <w:rsid w:val="00164C5A"/>
    <w:rsid w:val="00170861"/>
    <w:rsid w:val="001803D5"/>
    <w:rsid w:val="00184FDD"/>
    <w:rsid w:val="001A7C64"/>
    <w:rsid w:val="001B10EA"/>
    <w:rsid w:val="001B2DB5"/>
    <w:rsid w:val="001B632D"/>
    <w:rsid w:val="001D29F2"/>
    <w:rsid w:val="001D43D1"/>
    <w:rsid w:val="001E0C0C"/>
    <w:rsid w:val="001E57DC"/>
    <w:rsid w:val="001F068A"/>
    <w:rsid w:val="001F13A2"/>
    <w:rsid w:val="001F1AFD"/>
    <w:rsid w:val="001F43EF"/>
    <w:rsid w:val="001F5209"/>
    <w:rsid w:val="002011EF"/>
    <w:rsid w:val="002030F1"/>
    <w:rsid w:val="00210C34"/>
    <w:rsid w:val="00214046"/>
    <w:rsid w:val="0023062B"/>
    <w:rsid w:val="00234919"/>
    <w:rsid w:val="00253F99"/>
    <w:rsid w:val="002557B1"/>
    <w:rsid w:val="002620EB"/>
    <w:rsid w:val="00267960"/>
    <w:rsid w:val="002704A8"/>
    <w:rsid w:val="0027066B"/>
    <w:rsid w:val="00271A3E"/>
    <w:rsid w:val="0027442E"/>
    <w:rsid w:val="00283BE7"/>
    <w:rsid w:val="002A1843"/>
    <w:rsid w:val="002A41B1"/>
    <w:rsid w:val="002A67BB"/>
    <w:rsid w:val="002C1F8F"/>
    <w:rsid w:val="002C3FC5"/>
    <w:rsid w:val="002C6034"/>
    <w:rsid w:val="002D2582"/>
    <w:rsid w:val="002E007B"/>
    <w:rsid w:val="002E2488"/>
    <w:rsid w:val="002F1A2D"/>
    <w:rsid w:val="002F5ED9"/>
    <w:rsid w:val="002F7DE8"/>
    <w:rsid w:val="00306BB3"/>
    <w:rsid w:val="00307B4E"/>
    <w:rsid w:val="0032371A"/>
    <w:rsid w:val="003318CB"/>
    <w:rsid w:val="00332605"/>
    <w:rsid w:val="0033286A"/>
    <w:rsid w:val="00340369"/>
    <w:rsid w:val="00341E80"/>
    <w:rsid w:val="0035236D"/>
    <w:rsid w:val="003601DC"/>
    <w:rsid w:val="00362337"/>
    <w:rsid w:val="003655FE"/>
    <w:rsid w:val="00373992"/>
    <w:rsid w:val="00375109"/>
    <w:rsid w:val="00385E54"/>
    <w:rsid w:val="00390DBE"/>
    <w:rsid w:val="00394FFC"/>
    <w:rsid w:val="00396115"/>
    <w:rsid w:val="003A42BA"/>
    <w:rsid w:val="003A7574"/>
    <w:rsid w:val="003B031B"/>
    <w:rsid w:val="003B0CA7"/>
    <w:rsid w:val="003B0FF7"/>
    <w:rsid w:val="003C48D0"/>
    <w:rsid w:val="003D417E"/>
    <w:rsid w:val="003D5BC2"/>
    <w:rsid w:val="003F151E"/>
    <w:rsid w:val="003F4468"/>
    <w:rsid w:val="003F72C4"/>
    <w:rsid w:val="003F7E60"/>
    <w:rsid w:val="004065AD"/>
    <w:rsid w:val="004072E0"/>
    <w:rsid w:val="004072ED"/>
    <w:rsid w:val="00412849"/>
    <w:rsid w:val="00414212"/>
    <w:rsid w:val="0041527C"/>
    <w:rsid w:val="00416778"/>
    <w:rsid w:val="00432521"/>
    <w:rsid w:val="00434D88"/>
    <w:rsid w:val="00443593"/>
    <w:rsid w:val="00443955"/>
    <w:rsid w:val="00462696"/>
    <w:rsid w:val="00465368"/>
    <w:rsid w:val="004658FC"/>
    <w:rsid w:val="00466FA2"/>
    <w:rsid w:val="00475F61"/>
    <w:rsid w:val="0048049B"/>
    <w:rsid w:val="00482BDD"/>
    <w:rsid w:val="00490417"/>
    <w:rsid w:val="00491618"/>
    <w:rsid w:val="00493693"/>
    <w:rsid w:val="004A0CCB"/>
    <w:rsid w:val="004A34D1"/>
    <w:rsid w:val="004A7883"/>
    <w:rsid w:val="004B08E7"/>
    <w:rsid w:val="004B14FB"/>
    <w:rsid w:val="004D2D73"/>
    <w:rsid w:val="004D3741"/>
    <w:rsid w:val="004D43A9"/>
    <w:rsid w:val="004D7D8D"/>
    <w:rsid w:val="004E2092"/>
    <w:rsid w:val="004E6B1F"/>
    <w:rsid w:val="0050360D"/>
    <w:rsid w:val="0050598F"/>
    <w:rsid w:val="00507AE8"/>
    <w:rsid w:val="005123D8"/>
    <w:rsid w:val="00515891"/>
    <w:rsid w:val="005238EE"/>
    <w:rsid w:val="00524C6D"/>
    <w:rsid w:val="005320F4"/>
    <w:rsid w:val="00537372"/>
    <w:rsid w:val="00546228"/>
    <w:rsid w:val="0055676B"/>
    <w:rsid w:val="005611AC"/>
    <w:rsid w:val="005673F5"/>
    <w:rsid w:val="00572E0D"/>
    <w:rsid w:val="00575526"/>
    <w:rsid w:val="005778C1"/>
    <w:rsid w:val="00594635"/>
    <w:rsid w:val="00596ECC"/>
    <w:rsid w:val="005976DF"/>
    <w:rsid w:val="00597708"/>
    <w:rsid w:val="005A4E4C"/>
    <w:rsid w:val="005A69DE"/>
    <w:rsid w:val="005B280A"/>
    <w:rsid w:val="005B569F"/>
    <w:rsid w:val="005B5734"/>
    <w:rsid w:val="005C1642"/>
    <w:rsid w:val="005C47C7"/>
    <w:rsid w:val="005C4A14"/>
    <w:rsid w:val="005E235D"/>
    <w:rsid w:val="005E5CA7"/>
    <w:rsid w:val="005F3BF8"/>
    <w:rsid w:val="005F43E8"/>
    <w:rsid w:val="005F523C"/>
    <w:rsid w:val="005F6A90"/>
    <w:rsid w:val="00605F61"/>
    <w:rsid w:val="00606947"/>
    <w:rsid w:val="006128AC"/>
    <w:rsid w:val="0061654F"/>
    <w:rsid w:val="006174D3"/>
    <w:rsid w:val="0062080A"/>
    <w:rsid w:val="00627C9B"/>
    <w:rsid w:val="006335B6"/>
    <w:rsid w:val="006362A1"/>
    <w:rsid w:val="006404CB"/>
    <w:rsid w:val="006405DC"/>
    <w:rsid w:val="00642804"/>
    <w:rsid w:val="0065572A"/>
    <w:rsid w:val="00667FCB"/>
    <w:rsid w:val="0067048A"/>
    <w:rsid w:val="00675193"/>
    <w:rsid w:val="00675F1B"/>
    <w:rsid w:val="00682031"/>
    <w:rsid w:val="006836E8"/>
    <w:rsid w:val="006878CE"/>
    <w:rsid w:val="006B2B2A"/>
    <w:rsid w:val="006C4AAC"/>
    <w:rsid w:val="006D6995"/>
    <w:rsid w:val="006E2016"/>
    <w:rsid w:val="006E2BB5"/>
    <w:rsid w:val="006F30A4"/>
    <w:rsid w:val="006F5343"/>
    <w:rsid w:val="006F5CC3"/>
    <w:rsid w:val="007000B8"/>
    <w:rsid w:val="00702D5C"/>
    <w:rsid w:val="007114C9"/>
    <w:rsid w:val="00711CA3"/>
    <w:rsid w:val="00714A19"/>
    <w:rsid w:val="00715562"/>
    <w:rsid w:val="00734243"/>
    <w:rsid w:val="0073489D"/>
    <w:rsid w:val="00737956"/>
    <w:rsid w:val="00741501"/>
    <w:rsid w:val="00753862"/>
    <w:rsid w:val="00755CD0"/>
    <w:rsid w:val="00755D29"/>
    <w:rsid w:val="00763ADB"/>
    <w:rsid w:val="00775276"/>
    <w:rsid w:val="00782EE1"/>
    <w:rsid w:val="00784FF7"/>
    <w:rsid w:val="007928A5"/>
    <w:rsid w:val="007A05F4"/>
    <w:rsid w:val="007A2C0F"/>
    <w:rsid w:val="007B511F"/>
    <w:rsid w:val="007B6C44"/>
    <w:rsid w:val="007B7988"/>
    <w:rsid w:val="007C599B"/>
    <w:rsid w:val="007D4BC8"/>
    <w:rsid w:val="007E71F6"/>
    <w:rsid w:val="007E7AED"/>
    <w:rsid w:val="007F4659"/>
    <w:rsid w:val="007F6BA2"/>
    <w:rsid w:val="00801EBB"/>
    <w:rsid w:val="008033F4"/>
    <w:rsid w:val="0080357F"/>
    <w:rsid w:val="00807CCB"/>
    <w:rsid w:val="00814F8C"/>
    <w:rsid w:val="0082024F"/>
    <w:rsid w:val="00820582"/>
    <w:rsid w:val="0083005A"/>
    <w:rsid w:val="008321B0"/>
    <w:rsid w:val="00840AD5"/>
    <w:rsid w:val="008414F1"/>
    <w:rsid w:val="0085087E"/>
    <w:rsid w:val="00856479"/>
    <w:rsid w:val="0086234A"/>
    <w:rsid w:val="00864A12"/>
    <w:rsid w:val="00865052"/>
    <w:rsid w:val="00865FBA"/>
    <w:rsid w:val="00873360"/>
    <w:rsid w:val="00877E9D"/>
    <w:rsid w:val="00885152"/>
    <w:rsid w:val="0088657E"/>
    <w:rsid w:val="00890802"/>
    <w:rsid w:val="00896562"/>
    <w:rsid w:val="008A3C1F"/>
    <w:rsid w:val="008A73F2"/>
    <w:rsid w:val="008B1378"/>
    <w:rsid w:val="008B4F97"/>
    <w:rsid w:val="008C13FB"/>
    <w:rsid w:val="008C5717"/>
    <w:rsid w:val="008D1A52"/>
    <w:rsid w:val="008D4EF9"/>
    <w:rsid w:val="008D7B47"/>
    <w:rsid w:val="008E4966"/>
    <w:rsid w:val="008F146B"/>
    <w:rsid w:val="00905D1A"/>
    <w:rsid w:val="00906E54"/>
    <w:rsid w:val="009205C7"/>
    <w:rsid w:val="00925DE7"/>
    <w:rsid w:val="00927456"/>
    <w:rsid w:val="009342A3"/>
    <w:rsid w:val="0093446C"/>
    <w:rsid w:val="00936D1B"/>
    <w:rsid w:val="009449C5"/>
    <w:rsid w:val="009471B3"/>
    <w:rsid w:val="0095626E"/>
    <w:rsid w:val="00957C44"/>
    <w:rsid w:val="009632EF"/>
    <w:rsid w:val="0096546F"/>
    <w:rsid w:val="00966BEB"/>
    <w:rsid w:val="0097325B"/>
    <w:rsid w:val="00973F97"/>
    <w:rsid w:val="00976B00"/>
    <w:rsid w:val="00990919"/>
    <w:rsid w:val="009A0605"/>
    <w:rsid w:val="009A1E55"/>
    <w:rsid w:val="009A240D"/>
    <w:rsid w:val="009A506B"/>
    <w:rsid w:val="009A541E"/>
    <w:rsid w:val="009B05B3"/>
    <w:rsid w:val="009C34EB"/>
    <w:rsid w:val="009C776D"/>
    <w:rsid w:val="009C7B82"/>
    <w:rsid w:val="009D2AA2"/>
    <w:rsid w:val="009D76E0"/>
    <w:rsid w:val="009E79E0"/>
    <w:rsid w:val="009F6EE7"/>
    <w:rsid w:val="00A0114C"/>
    <w:rsid w:val="00A017C6"/>
    <w:rsid w:val="00A0465E"/>
    <w:rsid w:val="00A12040"/>
    <w:rsid w:val="00A17F3C"/>
    <w:rsid w:val="00A2496A"/>
    <w:rsid w:val="00A24C0A"/>
    <w:rsid w:val="00A24E6A"/>
    <w:rsid w:val="00A334A7"/>
    <w:rsid w:val="00A37EC7"/>
    <w:rsid w:val="00A408DA"/>
    <w:rsid w:val="00A43046"/>
    <w:rsid w:val="00A45A92"/>
    <w:rsid w:val="00A503F0"/>
    <w:rsid w:val="00A53206"/>
    <w:rsid w:val="00A56B12"/>
    <w:rsid w:val="00A8363B"/>
    <w:rsid w:val="00A864A2"/>
    <w:rsid w:val="00A86513"/>
    <w:rsid w:val="00A92F5E"/>
    <w:rsid w:val="00A9637C"/>
    <w:rsid w:val="00AA0E1E"/>
    <w:rsid w:val="00AA3C65"/>
    <w:rsid w:val="00AB3A2B"/>
    <w:rsid w:val="00AB49E6"/>
    <w:rsid w:val="00AB71E0"/>
    <w:rsid w:val="00AC0D44"/>
    <w:rsid w:val="00AC1ABA"/>
    <w:rsid w:val="00AE130D"/>
    <w:rsid w:val="00AE4EC9"/>
    <w:rsid w:val="00AF05F6"/>
    <w:rsid w:val="00AF2AF4"/>
    <w:rsid w:val="00B03539"/>
    <w:rsid w:val="00B16411"/>
    <w:rsid w:val="00B21E8F"/>
    <w:rsid w:val="00B2256D"/>
    <w:rsid w:val="00B22AD5"/>
    <w:rsid w:val="00B23DD3"/>
    <w:rsid w:val="00B41C3B"/>
    <w:rsid w:val="00B44637"/>
    <w:rsid w:val="00B52602"/>
    <w:rsid w:val="00B6427C"/>
    <w:rsid w:val="00B643EA"/>
    <w:rsid w:val="00B71D7C"/>
    <w:rsid w:val="00B7587B"/>
    <w:rsid w:val="00B83E7A"/>
    <w:rsid w:val="00B85230"/>
    <w:rsid w:val="00B92EEF"/>
    <w:rsid w:val="00B94A36"/>
    <w:rsid w:val="00B97278"/>
    <w:rsid w:val="00BB0851"/>
    <w:rsid w:val="00BB268D"/>
    <w:rsid w:val="00BB4717"/>
    <w:rsid w:val="00BC69CB"/>
    <w:rsid w:val="00BD1049"/>
    <w:rsid w:val="00BD2A17"/>
    <w:rsid w:val="00BD592E"/>
    <w:rsid w:val="00BE2627"/>
    <w:rsid w:val="00BE5214"/>
    <w:rsid w:val="00BE52EE"/>
    <w:rsid w:val="00BF336D"/>
    <w:rsid w:val="00BF714D"/>
    <w:rsid w:val="00C0132F"/>
    <w:rsid w:val="00C01C19"/>
    <w:rsid w:val="00C06428"/>
    <w:rsid w:val="00C15666"/>
    <w:rsid w:val="00C235B3"/>
    <w:rsid w:val="00C3389B"/>
    <w:rsid w:val="00C359E7"/>
    <w:rsid w:val="00C40376"/>
    <w:rsid w:val="00C42555"/>
    <w:rsid w:val="00C43EFA"/>
    <w:rsid w:val="00C452E1"/>
    <w:rsid w:val="00C46C8E"/>
    <w:rsid w:val="00C47214"/>
    <w:rsid w:val="00C47A6D"/>
    <w:rsid w:val="00C519CB"/>
    <w:rsid w:val="00C521C9"/>
    <w:rsid w:val="00C55184"/>
    <w:rsid w:val="00C575EC"/>
    <w:rsid w:val="00C74D97"/>
    <w:rsid w:val="00C74E58"/>
    <w:rsid w:val="00C75140"/>
    <w:rsid w:val="00C82262"/>
    <w:rsid w:val="00C859AA"/>
    <w:rsid w:val="00C86F44"/>
    <w:rsid w:val="00CA1D11"/>
    <w:rsid w:val="00CA40EF"/>
    <w:rsid w:val="00CA542A"/>
    <w:rsid w:val="00CA5683"/>
    <w:rsid w:val="00CB0069"/>
    <w:rsid w:val="00CB377D"/>
    <w:rsid w:val="00CB3D81"/>
    <w:rsid w:val="00CB4ADE"/>
    <w:rsid w:val="00CB6904"/>
    <w:rsid w:val="00CC40FA"/>
    <w:rsid w:val="00CC6980"/>
    <w:rsid w:val="00CD254B"/>
    <w:rsid w:val="00CE036F"/>
    <w:rsid w:val="00CF078F"/>
    <w:rsid w:val="00CF4BB8"/>
    <w:rsid w:val="00CF5A9E"/>
    <w:rsid w:val="00CF5CD6"/>
    <w:rsid w:val="00CF6BDC"/>
    <w:rsid w:val="00CF783F"/>
    <w:rsid w:val="00CF786E"/>
    <w:rsid w:val="00D12D5E"/>
    <w:rsid w:val="00D15B27"/>
    <w:rsid w:val="00D26F72"/>
    <w:rsid w:val="00D31A74"/>
    <w:rsid w:val="00D31BF0"/>
    <w:rsid w:val="00D35AE5"/>
    <w:rsid w:val="00D4459B"/>
    <w:rsid w:val="00D46E2A"/>
    <w:rsid w:val="00D470C7"/>
    <w:rsid w:val="00D52A39"/>
    <w:rsid w:val="00D5799B"/>
    <w:rsid w:val="00D64F07"/>
    <w:rsid w:val="00D70CD4"/>
    <w:rsid w:val="00D76CFB"/>
    <w:rsid w:val="00D80365"/>
    <w:rsid w:val="00D86C34"/>
    <w:rsid w:val="00D90601"/>
    <w:rsid w:val="00D90A4F"/>
    <w:rsid w:val="00D915EE"/>
    <w:rsid w:val="00D94B96"/>
    <w:rsid w:val="00D97B2B"/>
    <w:rsid w:val="00DA2A33"/>
    <w:rsid w:val="00DA7911"/>
    <w:rsid w:val="00DB6CA7"/>
    <w:rsid w:val="00DC5ED1"/>
    <w:rsid w:val="00DE745D"/>
    <w:rsid w:val="00DE775E"/>
    <w:rsid w:val="00DF1D8F"/>
    <w:rsid w:val="00DF6A11"/>
    <w:rsid w:val="00DF74AC"/>
    <w:rsid w:val="00E008AE"/>
    <w:rsid w:val="00E0374F"/>
    <w:rsid w:val="00E12E80"/>
    <w:rsid w:val="00E15919"/>
    <w:rsid w:val="00E1693C"/>
    <w:rsid w:val="00E17118"/>
    <w:rsid w:val="00E26D4C"/>
    <w:rsid w:val="00E4083E"/>
    <w:rsid w:val="00E41EB7"/>
    <w:rsid w:val="00E543B3"/>
    <w:rsid w:val="00E64D23"/>
    <w:rsid w:val="00E66B31"/>
    <w:rsid w:val="00E67859"/>
    <w:rsid w:val="00E719FA"/>
    <w:rsid w:val="00E75FE8"/>
    <w:rsid w:val="00E84953"/>
    <w:rsid w:val="00EA4413"/>
    <w:rsid w:val="00EA71C6"/>
    <w:rsid w:val="00EB499C"/>
    <w:rsid w:val="00EB7761"/>
    <w:rsid w:val="00EB7CD8"/>
    <w:rsid w:val="00EC1522"/>
    <w:rsid w:val="00EC2031"/>
    <w:rsid w:val="00EC3A7A"/>
    <w:rsid w:val="00EC7939"/>
    <w:rsid w:val="00EE0D7F"/>
    <w:rsid w:val="00EE1323"/>
    <w:rsid w:val="00EE1FD1"/>
    <w:rsid w:val="00EE703D"/>
    <w:rsid w:val="00EE79A6"/>
    <w:rsid w:val="00EE7A76"/>
    <w:rsid w:val="00EF1210"/>
    <w:rsid w:val="00EF3629"/>
    <w:rsid w:val="00EF4ABD"/>
    <w:rsid w:val="00EF5863"/>
    <w:rsid w:val="00EF5918"/>
    <w:rsid w:val="00EF591F"/>
    <w:rsid w:val="00EF6D3B"/>
    <w:rsid w:val="00F0303B"/>
    <w:rsid w:val="00F041FA"/>
    <w:rsid w:val="00F06C46"/>
    <w:rsid w:val="00F073D9"/>
    <w:rsid w:val="00F10684"/>
    <w:rsid w:val="00F142AF"/>
    <w:rsid w:val="00F155B2"/>
    <w:rsid w:val="00F2220E"/>
    <w:rsid w:val="00F377BF"/>
    <w:rsid w:val="00F42AE1"/>
    <w:rsid w:val="00F44D93"/>
    <w:rsid w:val="00F46556"/>
    <w:rsid w:val="00F51923"/>
    <w:rsid w:val="00F5612E"/>
    <w:rsid w:val="00F609D5"/>
    <w:rsid w:val="00F649EC"/>
    <w:rsid w:val="00F64E21"/>
    <w:rsid w:val="00F70FD0"/>
    <w:rsid w:val="00F868B9"/>
    <w:rsid w:val="00F8733B"/>
    <w:rsid w:val="00F93A92"/>
    <w:rsid w:val="00FA1B43"/>
    <w:rsid w:val="00FA5C96"/>
    <w:rsid w:val="00FB4590"/>
    <w:rsid w:val="00FC0D4A"/>
    <w:rsid w:val="00FC2B36"/>
    <w:rsid w:val="00FC755C"/>
    <w:rsid w:val="00FD4107"/>
    <w:rsid w:val="00FD5C6B"/>
    <w:rsid w:val="00FD62B0"/>
    <w:rsid w:val="00FD62D7"/>
    <w:rsid w:val="00FE211E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3D031"/>
  <w15:docId w15:val="{F37FC8A2-62BE-4385-8053-AFC5E62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3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E0"/>
    <w:pPr>
      <w:ind w:leftChars="400" w:left="800"/>
    </w:pPr>
  </w:style>
  <w:style w:type="paragraph" w:styleId="a4">
    <w:name w:val="footer"/>
    <w:basedOn w:val="a"/>
    <w:link w:val="Char"/>
    <w:uiPriority w:val="99"/>
    <w:unhideWhenUsed/>
    <w:rsid w:val="00AB7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AB71E0"/>
  </w:style>
  <w:style w:type="paragraph" w:styleId="a5">
    <w:name w:val="header"/>
    <w:basedOn w:val="a"/>
    <w:link w:val="Char0"/>
    <w:uiPriority w:val="99"/>
    <w:unhideWhenUsed/>
    <w:rsid w:val="005F5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F523C"/>
  </w:style>
  <w:style w:type="paragraph" w:styleId="a6">
    <w:name w:val="Balloon Text"/>
    <w:basedOn w:val="a"/>
    <w:link w:val="Char1"/>
    <w:uiPriority w:val="99"/>
    <w:semiHidden/>
    <w:unhideWhenUsed/>
    <w:rsid w:val="00014F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14F3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7D4B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A503F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44637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B44637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B4463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4463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44637"/>
    <w:rPr>
      <w:b/>
      <w:bCs/>
    </w:rPr>
  </w:style>
  <w:style w:type="paragraph" w:styleId="ab">
    <w:name w:val="Revision"/>
    <w:hidden/>
    <w:uiPriority w:val="99"/>
    <w:semiHidden/>
    <w:rsid w:val="00F142A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5AA7-9163-47E1-AC7A-5C1D8627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3274</Words>
  <Characters>18664</Characters>
  <Application>Microsoft Office Word</Application>
  <DocSecurity>0</DocSecurity>
  <Lines>155</Lines>
  <Paragraphs>43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박필영</dc:creator>
  <cp:lastModifiedBy>박필영</cp:lastModifiedBy>
  <cp:revision>42</cp:revision>
  <cp:lastPrinted>2015-03-27T04:29:00Z</cp:lastPrinted>
  <dcterms:created xsi:type="dcterms:W3CDTF">2015-03-27T06:26:00Z</dcterms:created>
  <dcterms:modified xsi:type="dcterms:W3CDTF">2015-03-27T06:31:00Z</dcterms:modified>
</cp:coreProperties>
</file>