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9B921" w14:textId="77777777" w:rsidR="00E60E19" w:rsidRPr="00636760" w:rsidRDefault="00E60E19" w:rsidP="00E60E19">
      <w:pPr>
        <w:spacing w:before="1440"/>
        <w:jc w:val="center"/>
        <w:rPr>
          <w:rFonts w:ascii="Arial" w:hAnsi="Arial" w:cs="Arial"/>
          <w:b/>
          <w:szCs w:val="22"/>
        </w:rPr>
      </w:pPr>
      <w:r>
        <w:rPr>
          <w:rFonts w:ascii="Arial" w:hAnsi="Arial"/>
          <w:b/>
          <w:szCs w:val="22"/>
        </w:rPr>
        <w:t>CONVENTION POUR LA SAUVEGARDE DU</w:t>
      </w:r>
      <w:r>
        <w:rPr>
          <w:rFonts w:ascii="Arial" w:hAnsi="Arial"/>
          <w:b/>
          <w:szCs w:val="22"/>
        </w:rPr>
        <w:br/>
        <w:t>PATRIMOINE CULTUREL IMMATÉRIEL</w:t>
      </w:r>
    </w:p>
    <w:p w14:paraId="70402BAF" w14:textId="77777777" w:rsidR="00E60E19" w:rsidRPr="004E056C" w:rsidRDefault="00E60E19" w:rsidP="00E60E19">
      <w:pPr>
        <w:spacing w:before="1200"/>
        <w:jc w:val="center"/>
        <w:rPr>
          <w:rFonts w:ascii="Arial" w:hAnsi="Arial" w:cs="Arial"/>
          <w:b/>
          <w:szCs w:val="22"/>
        </w:rPr>
      </w:pPr>
      <w:r>
        <w:rPr>
          <w:rFonts w:ascii="Arial" w:hAnsi="Arial"/>
          <w:b/>
          <w:szCs w:val="22"/>
        </w:rPr>
        <w:t xml:space="preserve">COMITÉ INTERGOUVERNEMENTAL DE </w:t>
      </w:r>
      <w:r>
        <w:rPr>
          <w:rFonts w:ascii="Arial" w:hAnsi="Arial"/>
          <w:b/>
          <w:szCs w:val="22"/>
        </w:rPr>
        <w:br/>
        <w:t>SAUVEGARDE DU PATRIMOINE CULTUREL IMMATÉRIEL</w:t>
      </w:r>
    </w:p>
    <w:p w14:paraId="68D8CCC9" w14:textId="77777777" w:rsidR="00E60E19" w:rsidRPr="004E056C" w:rsidRDefault="00E60E19" w:rsidP="00837C8E">
      <w:pPr>
        <w:spacing w:before="840" w:after="0"/>
        <w:jc w:val="center"/>
        <w:rPr>
          <w:rFonts w:ascii="Arial" w:hAnsi="Arial" w:cs="Arial"/>
          <w:b/>
          <w:szCs w:val="22"/>
        </w:rPr>
      </w:pPr>
      <w:r>
        <w:rPr>
          <w:rFonts w:ascii="Arial" w:hAnsi="Arial"/>
          <w:b/>
          <w:szCs w:val="22"/>
        </w:rPr>
        <w:t>Treizième session</w:t>
      </w:r>
    </w:p>
    <w:p w14:paraId="603530BB" w14:textId="6877E8CB" w:rsidR="00E60E19" w:rsidRPr="00E3509F" w:rsidRDefault="00837C8E" w:rsidP="00E60E19">
      <w:pPr>
        <w:spacing w:after="0"/>
        <w:jc w:val="center"/>
        <w:rPr>
          <w:rFonts w:ascii="Arial" w:eastAsiaTheme="minorEastAsia" w:hAnsi="Arial" w:cs="Arial"/>
          <w:b/>
          <w:szCs w:val="22"/>
        </w:rPr>
      </w:pPr>
      <w:r>
        <w:rPr>
          <w:rFonts w:ascii="Arial" w:hAnsi="Arial"/>
          <w:b/>
          <w:szCs w:val="22"/>
        </w:rPr>
        <w:t>Port</w:t>
      </w:r>
      <w:r w:rsidR="008D3843">
        <w:rPr>
          <w:rFonts w:ascii="Arial" w:hAnsi="Arial"/>
          <w:b/>
          <w:szCs w:val="22"/>
        </w:rPr>
        <w:t>-</w:t>
      </w:r>
      <w:r>
        <w:rPr>
          <w:rFonts w:ascii="Arial" w:hAnsi="Arial"/>
          <w:b/>
          <w:szCs w:val="22"/>
        </w:rPr>
        <w:t>Louis, République de Maurice</w:t>
      </w:r>
    </w:p>
    <w:p w14:paraId="739B5D7B" w14:textId="77777777" w:rsidR="00E60E19" w:rsidRPr="00E3509F" w:rsidRDefault="00837C8E" w:rsidP="00837C8E">
      <w:pPr>
        <w:spacing w:after="0"/>
        <w:jc w:val="center"/>
        <w:rPr>
          <w:rFonts w:ascii="Arial" w:eastAsiaTheme="minorEastAsia" w:hAnsi="Arial" w:cs="Arial"/>
          <w:b/>
          <w:szCs w:val="22"/>
        </w:rPr>
      </w:pPr>
      <w:r>
        <w:rPr>
          <w:rFonts w:ascii="Arial" w:hAnsi="Arial"/>
          <w:b/>
          <w:szCs w:val="22"/>
        </w:rPr>
        <w:t>26 novembre – 1er décembre 2018</w:t>
      </w:r>
    </w:p>
    <w:p w14:paraId="2A5E38F0" w14:textId="77777777" w:rsidR="00904D8F" w:rsidRPr="00E60E19" w:rsidRDefault="007404B3" w:rsidP="004C29BC">
      <w:pPr>
        <w:pStyle w:val="Sansinterligne1"/>
        <w:spacing w:before="1200" w:line="360" w:lineRule="auto"/>
        <w:jc w:val="center"/>
      </w:pPr>
      <w:r>
        <w:rPr>
          <w:rFonts w:ascii="Arial" w:hAnsi="Arial"/>
          <w:b/>
          <w:sz w:val="22"/>
          <w:szCs w:val="22"/>
          <w:u w:val="single"/>
        </w:rPr>
        <w:t>Informations générales</w:t>
      </w:r>
    </w:p>
    <w:p w14:paraId="7BBB0F66" w14:textId="77777777" w:rsidR="00837C8E" w:rsidRDefault="00851458" w:rsidP="00837C8E">
      <w:pPr>
        <w:spacing w:after="0"/>
      </w:pPr>
      <w:r>
        <w:br w:type="page"/>
      </w:r>
    </w:p>
    <w:p w14:paraId="524AAF72" w14:textId="77777777" w:rsidR="007404B3" w:rsidRPr="00B863AE" w:rsidRDefault="001773D5" w:rsidP="0063111D">
      <w:pPr>
        <w:keepNext/>
        <w:keepLines/>
        <w:spacing w:before="480" w:line="360" w:lineRule="auto"/>
        <w:jc w:val="both"/>
        <w:outlineLvl w:val="0"/>
        <w:rPr>
          <w:rStyle w:val="Hyperlink"/>
          <w:b/>
          <w:noProof/>
          <w:color w:val="00A3B6"/>
          <w:szCs w:val="22"/>
          <w:u w:val="none"/>
        </w:rPr>
      </w:pPr>
      <w:bookmarkStart w:id="0" w:name="_Toc522718374"/>
      <w:r>
        <w:rPr>
          <w:rStyle w:val="Hyperlink"/>
          <w:b/>
          <w:color w:val="00A3B6"/>
          <w:szCs w:val="22"/>
          <w:u w:val="none"/>
        </w:rPr>
        <w:lastRenderedPageBreak/>
        <w:t>TABLE DES MATIÈRES</w:t>
      </w:r>
      <w:bookmarkEnd w:id="0"/>
    </w:p>
    <w:p w14:paraId="6C06C240" w14:textId="4D325C6B" w:rsidR="00EE6D87" w:rsidRDefault="00903974" w:rsidP="00EE6D87">
      <w:pPr>
        <w:pStyle w:val="TOC1"/>
        <w:rPr>
          <w:rFonts w:asciiTheme="minorHAnsi" w:eastAsiaTheme="minorEastAsia" w:hAnsiTheme="minorHAnsi" w:cstheme="minorBidi"/>
          <w:b w:val="0"/>
          <w:lang w:val="en-US" w:eastAsia="ko-KR"/>
        </w:rPr>
      </w:pPr>
      <w:r w:rsidRPr="002E5D1C">
        <w:rPr>
          <w:b w:val="0"/>
        </w:rPr>
        <w:fldChar w:fldCharType="begin"/>
      </w:r>
      <w:r w:rsidR="007404B3" w:rsidRPr="002E5D1C">
        <w:rPr>
          <w:b w:val="0"/>
        </w:rPr>
        <w:instrText xml:space="preserve"> TOC \o "1-3" \h \z \u </w:instrText>
      </w:r>
      <w:r w:rsidRPr="002E5D1C">
        <w:rPr>
          <w:b w:val="0"/>
        </w:rPr>
        <w:fldChar w:fldCharType="separate"/>
      </w:r>
      <w:hyperlink w:anchor="_Toc522718375" w:history="1">
        <w:r w:rsidR="00EE6D87" w:rsidRPr="00A22956">
          <w:rPr>
            <w:rStyle w:val="Hyperlink"/>
          </w:rPr>
          <w:t>1.</w:t>
        </w:r>
        <w:r w:rsidR="00EE6D87">
          <w:rPr>
            <w:rFonts w:asciiTheme="minorHAnsi" w:eastAsiaTheme="minorEastAsia" w:hAnsiTheme="minorHAnsi" w:cstheme="minorBidi"/>
            <w:b w:val="0"/>
            <w:lang w:val="en-US" w:eastAsia="ko-KR"/>
          </w:rPr>
          <w:tab/>
        </w:r>
        <w:r w:rsidR="00EE6D87" w:rsidRPr="00A22956">
          <w:rPr>
            <w:rStyle w:val="Hyperlink"/>
          </w:rPr>
          <w:t>TREIZIÈME SESSION</w:t>
        </w:r>
        <w:r w:rsidR="00EE6D87">
          <w:rPr>
            <w:webHidden/>
          </w:rPr>
          <w:tab/>
        </w:r>
        <w:r w:rsidR="00EE6D87">
          <w:rPr>
            <w:webHidden/>
          </w:rPr>
          <w:fldChar w:fldCharType="begin"/>
        </w:r>
        <w:r w:rsidR="00EE6D87">
          <w:rPr>
            <w:webHidden/>
          </w:rPr>
          <w:instrText xml:space="preserve"> PAGEREF _Toc522718375 \h </w:instrText>
        </w:r>
        <w:r w:rsidR="00EE6D87">
          <w:rPr>
            <w:webHidden/>
          </w:rPr>
        </w:r>
        <w:r w:rsidR="00EE6D87">
          <w:rPr>
            <w:webHidden/>
          </w:rPr>
          <w:fldChar w:fldCharType="separate"/>
        </w:r>
        <w:r w:rsidR="0062125F">
          <w:rPr>
            <w:webHidden/>
          </w:rPr>
          <w:t>4</w:t>
        </w:r>
        <w:r w:rsidR="00EE6D87">
          <w:rPr>
            <w:webHidden/>
          </w:rPr>
          <w:fldChar w:fldCharType="end"/>
        </w:r>
      </w:hyperlink>
    </w:p>
    <w:p w14:paraId="5A56F700" w14:textId="5488B7C5" w:rsidR="00EE6D87" w:rsidRDefault="00D830B9">
      <w:pPr>
        <w:pStyle w:val="TOC1"/>
        <w:rPr>
          <w:rFonts w:asciiTheme="minorHAnsi" w:eastAsiaTheme="minorEastAsia" w:hAnsiTheme="minorHAnsi" w:cstheme="minorBidi"/>
          <w:b w:val="0"/>
          <w:lang w:val="en-US" w:eastAsia="ko-KR"/>
        </w:rPr>
      </w:pPr>
      <w:hyperlink w:anchor="_Toc522718376" w:history="1">
        <w:r w:rsidR="00EE6D87" w:rsidRPr="00A22956">
          <w:rPr>
            <w:rStyle w:val="Hyperlink"/>
          </w:rPr>
          <w:t>2.</w:t>
        </w:r>
        <w:r w:rsidR="00EE6D87">
          <w:rPr>
            <w:rFonts w:asciiTheme="minorHAnsi" w:eastAsiaTheme="minorEastAsia" w:hAnsiTheme="minorHAnsi" w:cstheme="minorBidi"/>
            <w:b w:val="0"/>
            <w:lang w:val="en-US" w:eastAsia="ko-KR"/>
          </w:rPr>
          <w:tab/>
        </w:r>
        <w:r w:rsidR="00EE6D87" w:rsidRPr="00A22956">
          <w:rPr>
            <w:rStyle w:val="Hyperlink"/>
          </w:rPr>
          <w:t>CONTACTS DU PAYS HÔTE</w:t>
        </w:r>
        <w:r w:rsidR="00EE6D87">
          <w:rPr>
            <w:webHidden/>
          </w:rPr>
          <w:tab/>
        </w:r>
        <w:r w:rsidR="00EE6D87">
          <w:rPr>
            <w:webHidden/>
          </w:rPr>
          <w:fldChar w:fldCharType="begin"/>
        </w:r>
        <w:r w:rsidR="00EE6D87">
          <w:rPr>
            <w:webHidden/>
          </w:rPr>
          <w:instrText xml:space="preserve"> PAGEREF _Toc522718376 \h </w:instrText>
        </w:r>
        <w:r w:rsidR="00EE6D87">
          <w:rPr>
            <w:webHidden/>
          </w:rPr>
        </w:r>
        <w:r w:rsidR="00EE6D87">
          <w:rPr>
            <w:webHidden/>
          </w:rPr>
          <w:fldChar w:fldCharType="separate"/>
        </w:r>
        <w:r w:rsidR="0062125F">
          <w:rPr>
            <w:webHidden/>
          </w:rPr>
          <w:t>4</w:t>
        </w:r>
        <w:r w:rsidR="00EE6D87">
          <w:rPr>
            <w:webHidden/>
          </w:rPr>
          <w:fldChar w:fldCharType="end"/>
        </w:r>
      </w:hyperlink>
    </w:p>
    <w:p w14:paraId="554EAE9D" w14:textId="3BF67B7F" w:rsidR="00EE6D87" w:rsidRDefault="00D830B9">
      <w:pPr>
        <w:pStyle w:val="TOC1"/>
        <w:rPr>
          <w:rFonts w:asciiTheme="minorHAnsi" w:eastAsiaTheme="minorEastAsia" w:hAnsiTheme="minorHAnsi" w:cstheme="minorBidi"/>
          <w:b w:val="0"/>
          <w:lang w:val="en-US" w:eastAsia="ko-KR"/>
        </w:rPr>
      </w:pPr>
      <w:hyperlink w:anchor="_Toc522718377" w:history="1">
        <w:r w:rsidR="00EE6D87" w:rsidRPr="00A22956">
          <w:rPr>
            <w:rStyle w:val="Hyperlink"/>
          </w:rPr>
          <w:t>3.</w:t>
        </w:r>
        <w:r w:rsidR="00EE6D87">
          <w:rPr>
            <w:rFonts w:asciiTheme="minorHAnsi" w:eastAsiaTheme="minorEastAsia" w:hAnsiTheme="minorHAnsi" w:cstheme="minorBidi"/>
            <w:b w:val="0"/>
            <w:lang w:val="en-US" w:eastAsia="ko-KR"/>
          </w:rPr>
          <w:tab/>
        </w:r>
        <w:r w:rsidR="00EE6D87" w:rsidRPr="00A22956">
          <w:rPr>
            <w:rStyle w:val="Hyperlink"/>
          </w:rPr>
          <w:t>INSCRIPTION</w:t>
        </w:r>
        <w:r w:rsidR="00EE6D87">
          <w:rPr>
            <w:webHidden/>
          </w:rPr>
          <w:tab/>
        </w:r>
        <w:r w:rsidR="00EE6D87">
          <w:rPr>
            <w:webHidden/>
          </w:rPr>
          <w:fldChar w:fldCharType="begin"/>
        </w:r>
        <w:r w:rsidR="00EE6D87">
          <w:rPr>
            <w:webHidden/>
          </w:rPr>
          <w:instrText xml:space="preserve"> PAGEREF _Toc522718377 \h </w:instrText>
        </w:r>
        <w:r w:rsidR="00EE6D87">
          <w:rPr>
            <w:webHidden/>
          </w:rPr>
        </w:r>
        <w:r w:rsidR="00EE6D87">
          <w:rPr>
            <w:webHidden/>
          </w:rPr>
          <w:fldChar w:fldCharType="separate"/>
        </w:r>
        <w:r w:rsidR="0062125F">
          <w:rPr>
            <w:webHidden/>
          </w:rPr>
          <w:t>5</w:t>
        </w:r>
        <w:r w:rsidR="00EE6D87">
          <w:rPr>
            <w:webHidden/>
          </w:rPr>
          <w:fldChar w:fldCharType="end"/>
        </w:r>
      </w:hyperlink>
    </w:p>
    <w:p w14:paraId="468DA14A" w14:textId="41FBD4E3" w:rsidR="00EE6D87" w:rsidRDefault="00D830B9">
      <w:pPr>
        <w:pStyle w:val="TOC1"/>
        <w:rPr>
          <w:rFonts w:asciiTheme="minorHAnsi" w:eastAsiaTheme="minorEastAsia" w:hAnsiTheme="minorHAnsi" w:cstheme="minorBidi"/>
          <w:b w:val="0"/>
          <w:lang w:val="en-US" w:eastAsia="ko-KR"/>
        </w:rPr>
      </w:pPr>
      <w:hyperlink w:anchor="_Toc522718378" w:history="1">
        <w:r w:rsidR="00EE6D87" w:rsidRPr="00A22956">
          <w:rPr>
            <w:rStyle w:val="Hyperlink"/>
          </w:rPr>
          <w:t>4.</w:t>
        </w:r>
        <w:r w:rsidR="00EE6D87">
          <w:rPr>
            <w:rFonts w:asciiTheme="minorHAnsi" w:eastAsiaTheme="minorEastAsia" w:hAnsiTheme="minorHAnsi" w:cstheme="minorBidi"/>
            <w:b w:val="0"/>
            <w:lang w:val="en-US" w:eastAsia="ko-KR"/>
          </w:rPr>
          <w:tab/>
        </w:r>
        <w:r w:rsidR="00EE6D87" w:rsidRPr="00A22956">
          <w:rPr>
            <w:rStyle w:val="Hyperlink"/>
          </w:rPr>
          <w:t>HÉBERGEMENT</w:t>
        </w:r>
        <w:r w:rsidR="00EE6D87">
          <w:rPr>
            <w:webHidden/>
          </w:rPr>
          <w:tab/>
        </w:r>
        <w:r w:rsidR="00EE6D87">
          <w:rPr>
            <w:webHidden/>
          </w:rPr>
          <w:fldChar w:fldCharType="begin"/>
        </w:r>
        <w:r w:rsidR="00EE6D87">
          <w:rPr>
            <w:webHidden/>
          </w:rPr>
          <w:instrText xml:space="preserve"> PAGEREF _Toc522718378 \h </w:instrText>
        </w:r>
        <w:r w:rsidR="00EE6D87">
          <w:rPr>
            <w:webHidden/>
          </w:rPr>
        </w:r>
        <w:r w:rsidR="00EE6D87">
          <w:rPr>
            <w:webHidden/>
          </w:rPr>
          <w:fldChar w:fldCharType="separate"/>
        </w:r>
        <w:r w:rsidR="0062125F">
          <w:rPr>
            <w:webHidden/>
          </w:rPr>
          <w:t>5</w:t>
        </w:r>
        <w:r w:rsidR="00EE6D87">
          <w:rPr>
            <w:webHidden/>
          </w:rPr>
          <w:fldChar w:fldCharType="end"/>
        </w:r>
      </w:hyperlink>
    </w:p>
    <w:p w14:paraId="42716F12" w14:textId="114E55BC" w:rsidR="00EE6D87" w:rsidRDefault="00D830B9">
      <w:pPr>
        <w:pStyle w:val="TOC1"/>
        <w:rPr>
          <w:rFonts w:asciiTheme="minorHAnsi" w:eastAsiaTheme="minorEastAsia" w:hAnsiTheme="minorHAnsi" w:cstheme="minorBidi"/>
          <w:b w:val="0"/>
          <w:lang w:val="en-US" w:eastAsia="ko-KR"/>
        </w:rPr>
      </w:pPr>
      <w:hyperlink w:anchor="_Toc522718379" w:history="1">
        <w:r w:rsidR="00EE6D87" w:rsidRPr="00A22956">
          <w:rPr>
            <w:rStyle w:val="Hyperlink"/>
          </w:rPr>
          <w:t>5.</w:t>
        </w:r>
        <w:r w:rsidR="00EE6D87">
          <w:rPr>
            <w:rFonts w:asciiTheme="minorHAnsi" w:eastAsiaTheme="minorEastAsia" w:hAnsiTheme="minorHAnsi" w:cstheme="minorBidi"/>
            <w:b w:val="0"/>
            <w:lang w:val="en-US" w:eastAsia="ko-KR"/>
          </w:rPr>
          <w:tab/>
        </w:r>
        <w:r w:rsidR="00EE6D87" w:rsidRPr="00A22956">
          <w:rPr>
            <w:rStyle w:val="Hyperlink"/>
          </w:rPr>
          <w:t>PASSEPORTS, VISAS ET AUTRES INFORMATIONS DE VOYAGE</w:t>
        </w:r>
        <w:r w:rsidR="00EE6D87">
          <w:rPr>
            <w:webHidden/>
          </w:rPr>
          <w:tab/>
        </w:r>
        <w:r w:rsidR="00EE6D87">
          <w:rPr>
            <w:webHidden/>
          </w:rPr>
          <w:fldChar w:fldCharType="begin"/>
        </w:r>
        <w:r w:rsidR="00EE6D87">
          <w:rPr>
            <w:webHidden/>
          </w:rPr>
          <w:instrText xml:space="preserve"> PAGEREF _Toc522718379 \h </w:instrText>
        </w:r>
        <w:r w:rsidR="00EE6D87">
          <w:rPr>
            <w:webHidden/>
          </w:rPr>
        </w:r>
        <w:r w:rsidR="00EE6D87">
          <w:rPr>
            <w:webHidden/>
          </w:rPr>
          <w:fldChar w:fldCharType="separate"/>
        </w:r>
        <w:r w:rsidR="0062125F">
          <w:rPr>
            <w:webHidden/>
          </w:rPr>
          <w:t>5</w:t>
        </w:r>
        <w:r w:rsidR="00EE6D87">
          <w:rPr>
            <w:webHidden/>
          </w:rPr>
          <w:fldChar w:fldCharType="end"/>
        </w:r>
      </w:hyperlink>
    </w:p>
    <w:p w14:paraId="14BEE18E" w14:textId="587792D9" w:rsidR="00EE6D87" w:rsidRDefault="00D830B9">
      <w:pPr>
        <w:pStyle w:val="TOC2"/>
        <w:rPr>
          <w:rFonts w:asciiTheme="minorHAnsi" w:eastAsiaTheme="minorEastAsia" w:hAnsiTheme="minorHAnsi" w:cstheme="minorBidi"/>
          <w:b w:val="0"/>
          <w:lang w:val="en-US" w:eastAsia="ko-KR"/>
        </w:rPr>
      </w:pPr>
      <w:hyperlink w:anchor="_Toc522718380" w:history="1">
        <w:r w:rsidR="00EE6D87" w:rsidRPr="00A22956">
          <w:rPr>
            <w:rStyle w:val="Hyperlink"/>
            <w:iCs/>
          </w:rPr>
          <w:t>5.1</w:t>
        </w:r>
        <w:r w:rsidR="00EE6D87">
          <w:rPr>
            <w:rFonts w:asciiTheme="minorHAnsi" w:eastAsiaTheme="minorEastAsia" w:hAnsiTheme="minorHAnsi" w:cstheme="minorBidi"/>
            <w:b w:val="0"/>
            <w:lang w:val="en-US" w:eastAsia="ko-KR"/>
          </w:rPr>
          <w:tab/>
        </w:r>
        <w:r w:rsidR="00EE6D87" w:rsidRPr="00A22956">
          <w:rPr>
            <w:rStyle w:val="Hyperlink"/>
            <w:iCs/>
          </w:rPr>
          <w:t>Immigration/Visa</w:t>
        </w:r>
        <w:r w:rsidR="00EE6D87">
          <w:rPr>
            <w:webHidden/>
          </w:rPr>
          <w:tab/>
        </w:r>
        <w:r w:rsidR="00EE6D87">
          <w:rPr>
            <w:webHidden/>
          </w:rPr>
          <w:fldChar w:fldCharType="begin"/>
        </w:r>
        <w:r w:rsidR="00EE6D87">
          <w:rPr>
            <w:webHidden/>
          </w:rPr>
          <w:instrText xml:space="preserve"> PAGEREF _Toc522718380 \h </w:instrText>
        </w:r>
        <w:r w:rsidR="00EE6D87">
          <w:rPr>
            <w:webHidden/>
          </w:rPr>
        </w:r>
        <w:r w:rsidR="00EE6D87">
          <w:rPr>
            <w:webHidden/>
          </w:rPr>
          <w:fldChar w:fldCharType="separate"/>
        </w:r>
        <w:r w:rsidR="0062125F">
          <w:rPr>
            <w:webHidden/>
          </w:rPr>
          <w:t>5</w:t>
        </w:r>
        <w:r w:rsidR="00EE6D87">
          <w:rPr>
            <w:webHidden/>
          </w:rPr>
          <w:fldChar w:fldCharType="end"/>
        </w:r>
      </w:hyperlink>
    </w:p>
    <w:p w14:paraId="79DFBA28" w14:textId="62A2D176" w:rsidR="00EE6D87" w:rsidRDefault="00D830B9">
      <w:pPr>
        <w:pStyle w:val="TOC2"/>
        <w:rPr>
          <w:rFonts w:asciiTheme="minorHAnsi" w:eastAsiaTheme="minorEastAsia" w:hAnsiTheme="minorHAnsi" w:cstheme="minorBidi"/>
          <w:b w:val="0"/>
          <w:lang w:val="en-US" w:eastAsia="ko-KR"/>
        </w:rPr>
      </w:pPr>
      <w:hyperlink w:anchor="_Toc522718381" w:history="1">
        <w:r w:rsidR="00EE6D87" w:rsidRPr="00A22956">
          <w:rPr>
            <w:rStyle w:val="Hyperlink"/>
            <w:bCs/>
            <w:iCs/>
          </w:rPr>
          <w:t>5.2</w:t>
        </w:r>
        <w:r w:rsidR="00EE6D87">
          <w:rPr>
            <w:rFonts w:asciiTheme="minorHAnsi" w:eastAsiaTheme="minorEastAsia" w:hAnsiTheme="minorHAnsi" w:cstheme="minorBidi"/>
            <w:b w:val="0"/>
            <w:lang w:val="en-US" w:eastAsia="ko-KR"/>
          </w:rPr>
          <w:tab/>
        </w:r>
        <w:r w:rsidR="00EE6D87" w:rsidRPr="00A22956">
          <w:rPr>
            <w:rStyle w:val="Hyperlink"/>
            <w:bCs/>
            <w:iCs/>
          </w:rPr>
          <w:t>Formalités</w:t>
        </w:r>
        <w:r w:rsidR="00EE6D87">
          <w:rPr>
            <w:webHidden/>
          </w:rPr>
          <w:tab/>
        </w:r>
        <w:r w:rsidR="00EE6D87">
          <w:rPr>
            <w:webHidden/>
          </w:rPr>
          <w:fldChar w:fldCharType="begin"/>
        </w:r>
        <w:r w:rsidR="00EE6D87">
          <w:rPr>
            <w:webHidden/>
          </w:rPr>
          <w:instrText xml:space="preserve"> PAGEREF _Toc522718381 \h </w:instrText>
        </w:r>
        <w:r w:rsidR="00EE6D87">
          <w:rPr>
            <w:webHidden/>
          </w:rPr>
        </w:r>
        <w:r w:rsidR="00EE6D87">
          <w:rPr>
            <w:webHidden/>
          </w:rPr>
          <w:fldChar w:fldCharType="separate"/>
        </w:r>
        <w:r w:rsidR="0062125F">
          <w:rPr>
            <w:webHidden/>
          </w:rPr>
          <w:t>5</w:t>
        </w:r>
        <w:r w:rsidR="00EE6D87">
          <w:rPr>
            <w:webHidden/>
          </w:rPr>
          <w:fldChar w:fldCharType="end"/>
        </w:r>
      </w:hyperlink>
    </w:p>
    <w:p w14:paraId="16F58BDE" w14:textId="71C36B98" w:rsidR="00EE6D87" w:rsidRDefault="00D830B9">
      <w:pPr>
        <w:pStyle w:val="TOC2"/>
        <w:rPr>
          <w:rFonts w:asciiTheme="minorHAnsi" w:eastAsiaTheme="minorEastAsia" w:hAnsiTheme="minorHAnsi" w:cstheme="minorBidi"/>
          <w:b w:val="0"/>
          <w:lang w:val="en-US" w:eastAsia="ko-KR"/>
        </w:rPr>
      </w:pPr>
      <w:hyperlink w:anchor="_Toc522718382" w:history="1">
        <w:r w:rsidR="00EE6D87" w:rsidRPr="00A22956">
          <w:rPr>
            <w:rStyle w:val="Hyperlink"/>
            <w:bCs/>
          </w:rPr>
          <w:t>5.3</w:t>
        </w:r>
        <w:r w:rsidR="00EE6D87">
          <w:rPr>
            <w:rFonts w:asciiTheme="minorHAnsi" w:eastAsiaTheme="minorEastAsia" w:hAnsiTheme="minorHAnsi" w:cstheme="minorBidi"/>
            <w:b w:val="0"/>
            <w:lang w:val="en-US" w:eastAsia="ko-KR"/>
          </w:rPr>
          <w:tab/>
        </w:r>
        <w:r w:rsidR="00EE6D87" w:rsidRPr="00A22956">
          <w:rPr>
            <w:rStyle w:val="Hyperlink"/>
            <w:bCs/>
            <w:iCs/>
          </w:rPr>
          <w:t>Douane de la République de Maurice</w:t>
        </w:r>
        <w:r w:rsidR="00EE6D87">
          <w:rPr>
            <w:webHidden/>
          </w:rPr>
          <w:tab/>
        </w:r>
        <w:r w:rsidR="00EE6D87">
          <w:rPr>
            <w:webHidden/>
          </w:rPr>
          <w:fldChar w:fldCharType="begin"/>
        </w:r>
        <w:r w:rsidR="00EE6D87">
          <w:rPr>
            <w:webHidden/>
          </w:rPr>
          <w:instrText xml:space="preserve"> PAGEREF _Toc522718382 \h </w:instrText>
        </w:r>
        <w:r w:rsidR="00EE6D87">
          <w:rPr>
            <w:webHidden/>
          </w:rPr>
        </w:r>
        <w:r w:rsidR="00EE6D87">
          <w:rPr>
            <w:webHidden/>
          </w:rPr>
          <w:fldChar w:fldCharType="separate"/>
        </w:r>
        <w:r w:rsidR="0062125F">
          <w:rPr>
            <w:webHidden/>
          </w:rPr>
          <w:t>6</w:t>
        </w:r>
        <w:r w:rsidR="00EE6D87">
          <w:rPr>
            <w:webHidden/>
          </w:rPr>
          <w:fldChar w:fldCharType="end"/>
        </w:r>
      </w:hyperlink>
    </w:p>
    <w:p w14:paraId="65037686" w14:textId="0A26D39F" w:rsidR="00EE6D87" w:rsidRDefault="00D830B9">
      <w:pPr>
        <w:pStyle w:val="TOC2"/>
        <w:rPr>
          <w:rFonts w:asciiTheme="minorHAnsi" w:eastAsiaTheme="minorEastAsia" w:hAnsiTheme="minorHAnsi" w:cstheme="minorBidi"/>
          <w:b w:val="0"/>
          <w:lang w:val="en-US" w:eastAsia="ko-KR"/>
        </w:rPr>
      </w:pPr>
      <w:hyperlink w:anchor="_Toc522718383" w:history="1">
        <w:r w:rsidR="00EE6D87" w:rsidRPr="00A22956">
          <w:rPr>
            <w:rStyle w:val="Hyperlink"/>
            <w:bCs/>
          </w:rPr>
          <w:t>5.4</w:t>
        </w:r>
        <w:r w:rsidR="00EE6D87">
          <w:rPr>
            <w:rFonts w:asciiTheme="minorHAnsi" w:eastAsiaTheme="minorEastAsia" w:hAnsiTheme="minorHAnsi" w:cstheme="minorBidi"/>
            <w:b w:val="0"/>
            <w:lang w:val="en-US" w:eastAsia="ko-KR"/>
          </w:rPr>
          <w:tab/>
        </w:r>
        <w:r w:rsidR="00EE6D87" w:rsidRPr="00A22956">
          <w:rPr>
            <w:rStyle w:val="Hyperlink"/>
            <w:bCs/>
            <w:iCs/>
          </w:rPr>
          <w:t xml:space="preserve">Informations </w:t>
        </w:r>
        <w:r w:rsidR="00EE6D87" w:rsidRPr="00A22956">
          <w:rPr>
            <w:rStyle w:val="Hyperlink"/>
            <w:bCs/>
          </w:rPr>
          <w:t>sanitaires</w:t>
        </w:r>
        <w:r w:rsidR="00EE6D87">
          <w:rPr>
            <w:webHidden/>
          </w:rPr>
          <w:tab/>
        </w:r>
        <w:r w:rsidR="00EE6D87">
          <w:rPr>
            <w:webHidden/>
          </w:rPr>
          <w:fldChar w:fldCharType="begin"/>
        </w:r>
        <w:r w:rsidR="00EE6D87">
          <w:rPr>
            <w:webHidden/>
          </w:rPr>
          <w:instrText xml:space="preserve"> PAGEREF _Toc522718383 \h </w:instrText>
        </w:r>
        <w:r w:rsidR="00EE6D87">
          <w:rPr>
            <w:webHidden/>
          </w:rPr>
        </w:r>
        <w:r w:rsidR="00EE6D87">
          <w:rPr>
            <w:webHidden/>
          </w:rPr>
          <w:fldChar w:fldCharType="separate"/>
        </w:r>
        <w:r w:rsidR="0062125F">
          <w:rPr>
            <w:webHidden/>
          </w:rPr>
          <w:t>7</w:t>
        </w:r>
        <w:r w:rsidR="00EE6D87">
          <w:rPr>
            <w:webHidden/>
          </w:rPr>
          <w:fldChar w:fldCharType="end"/>
        </w:r>
      </w:hyperlink>
    </w:p>
    <w:p w14:paraId="50E6D955" w14:textId="3F497E90" w:rsidR="00EE6D87" w:rsidRDefault="00D830B9">
      <w:pPr>
        <w:pStyle w:val="TOC2"/>
        <w:rPr>
          <w:rFonts w:asciiTheme="minorHAnsi" w:eastAsiaTheme="minorEastAsia" w:hAnsiTheme="minorHAnsi" w:cstheme="minorBidi"/>
          <w:b w:val="0"/>
          <w:lang w:val="en-US" w:eastAsia="ko-KR"/>
        </w:rPr>
      </w:pPr>
      <w:hyperlink w:anchor="_Toc522718384" w:history="1">
        <w:r w:rsidR="00EE6D87" w:rsidRPr="00A22956">
          <w:rPr>
            <w:rStyle w:val="Hyperlink"/>
            <w:iCs/>
          </w:rPr>
          <w:t>5.5</w:t>
        </w:r>
        <w:r w:rsidR="00EE6D87">
          <w:rPr>
            <w:rFonts w:asciiTheme="minorHAnsi" w:eastAsiaTheme="minorEastAsia" w:hAnsiTheme="minorHAnsi" w:cstheme="minorBidi"/>
            <w:b w:val="0"/>
            <w:lang w:val="en-US" w:eastAsia="ko-KR"/>
          </w:rPr>
          <w:tab/>
        </w:r>
        <w:r w:rsidR="00EE6D87" w:rsidRPr="00A22956">
          <w:rPr>
            <w:rStyle w:val="Hyperlink"/>
            <w:iCs/>
          </w:rPr>
          <w:t xml:space="preserve">Assurance </w:t>
        </w:r>
        <w:r w:rsidR="00EE6D87" w:rsidRPr="00A22956">
          <w:rPr>
            <w:rStyle w:val="Hyperlink"/>
          </w:rPr>
          <w:t>et</w:t>
        </w:r>
        <w:r w:rsidR="00EE6D87" w:rsidRPr="00A22956">
          <w:rPr>
            <w:rStyle w:val="Hyperlink"/>
            <w:iCs/>
          </w:rPr>
          <w:t xml:space="preserve"> services médicaux</w:t>
        </w:r>
        <w:r w:rsidR="00EE6D87">
          <w:rPr>
            <w:webHidden/>
          </w:rPr>
          <w:tab/>
        </w:r>
        <w:r w:rsidR="00EE6D87">
          <w:rPr>
            <w:webHidden/>
          </w:rPr>
          <w:fldChar w:fldCharType="begin"/>
        </w:r>
        <w:r w:rsidR="00EE6D87">
          <w:rPr>
            <w:webHidden/>
          </w:rPr>
          <w:instrText xml:space="preserve"> PAGEREF _Toc522718384 \h </w:instrText>
        </w:r>
        <w:r w:rsidR="00EE6D87">
          <w:rPr>
            <w:webHidden/>
          </w:rPr>
        </w:r>
        <w:r w:rsidR="00EE6D87">
          <w:rPr>
            <w:webHidden/>
          </w:rPr>
          <w:fldChar w:fldCharType="separate"/>
        </w:r>
        <w:r w:rsidR="0062125F">
          <w:rPr>
            <w:webHidden/>
          </w:rPr>
          <w:t>7</w:t>
        </w:r>
        <w:r w:rsidR="00EE6D87">
          <w:rPr>
            <w:webHidden/>
          </w:rPr>
          <w:fldChar w:fldCharType="end"/>
        </w:r>
      </w:hyperlink>
    </w:p>
    <w:p w14:paraId="432C65E0" w14:textId="4B71FB6D" w:rsidR="00EE6D87" w:rsidRDefault="00D830B9">
      <w:pPr>
        <w:pStyle w:val="TOC2"/>
        <w:rPr>
          <w:rFonts w:asciiTheme="minorHAnsi" w:eastAsiaTheme="minorEastAsia" w:hAnsiTheme="minorHAnsi" w:cstheme="minorBidi"/>
          <w:b w:val="0"/>
          <w:lang w:val="en-US" w:eastAsia="ko-KR"/>
        </w:rPr>
      </w:pPr>
      <w:hyperlink w:anchor="_Toc522718385" w:history="1">
        <w:r w:rsidR="00EE6D87" w:rsidRPr="00A22956">
          <w:rPr>
            <w:rStyle w:val="Hyperlink"/>
            <w:iCs/>
          </w:rPr>
          <w:t>5.6</w:t>
        </w:r>
        <w:r w:rsidR="00EE6D87">
          <w:rPr>
            <w:rFonts w:asciiTheme="minorHAnsi" w:eastAsiaTheme="minorEastAsia" w:hAnsiTheme="minorHAnsi" w:cstheme="minorBidi"/>
            <w:b w:val="0"/>
            <w:lang w:val="en-US" w:eastAsia="ko-KR"/>
          </w:rPr>
          <w:tab/>
        </w:r>
        <w:r w:rsidR="00EE6D87" w:rsidRPr="00A22956">
          <w:rPr>
            <w:rStyle w:val="Hyperlink"/>
            <w:iCs/>
          </w:rPr>
          <w:t>Transport</w:t>
        </w:r>
        <w:r w:rsidR="00EE6D87">
          <w:rPr>
            <w:webHidden/>
          </w:rPr>
          <w:tab/>
        </w:r>
        <w:r w:rsidR="00EE6D87">
          <w:rPr>
            <w:webHidden/>
          </w:rPr>
          <w:fldChar w:fldCharType="begin"/>
        </w:r>
        <w:r w:rsidR="00EE6D87">
          <w:rPr>
            <w:webHidden/>
          </w:rPr>
          <w:instrText xml:space="preserve"> PAGEREF _Toc522718385 \h </w:instrText>
        </w:r>
        <w:r w:rsidR="00EE6D87">
          <w:rPr>
            <w:webHidden/>
          </w:rPr>
        </w:r>
        <w:r w:rsidR="00EE6D87">
          <w:rPr>
            <w:webHidden/>
          </w:rPr>
          <w:fldChar w:fldCharType="separate"/>
        </w:r>
        <w:r w:rsidR="0062125F">
          <w:rPr>
            <w:webHidden/>
          </w:rPr>
          <w:t>7</w:t>
        </w:r>
        <w:r w:rsidR="00EE6D87">
          <w:rPr>
            <w:webHidden/>
          </w:rPr>
          <w:fldChar w:fldCharType="end"/>
        </w:r>
      </w:hyperlink>
    </w:p>
    <w:p w14:paraId="194D0D9B" w14:textId="02714814" w:rsidR="00EE6D87" w:rsidRDefault="00D830B9">
      <w:pPr>
        <w:pStyle w:val="TOC1"/>
        <w:rPr>
          <w:rFonts w:asciiTheme="minorHAnsi" w:eastAsiaTheme="minorEastAsia" w:hAnsiTheme="minorHAnsi" w:cstheme="minorBidi"/>
          <w:b w:val="0"/>
          <w:lang w:val="en-US" w:eastAsia="ko-KR"/>
        </w:rPr>
      </w:pPr>
      <w:hyperlink w:anchor="_Toc522718386" w:history="1">
        <w:r w:rsidR="00EE6D87" w:rsidRPr="00A22956">
          <w:rPr>
            <w:rStyle w:val="Hyperlink"/>
          </w:rPr>
          <w:t>6.</w:t>
        </w:r>
        <w:r w:rsidR="00EE6D87">
          <w:rPr>
            <w:rFonts w:asciiTheme="minorHAnsi" w:eastAsiaTheme="minorEastAsia" w:hAnsiTheme="minorHAnsi" w:cstheme="minorBidi"/>
            <w:b w:val="0"/>
            <w:lang w:val="en-US" w:eastAsia="ko-KR"/>
          </w:rPr>
          <w:tab/>
        </w:r>
        <w:r w:rsidR="00EE6D87" w:rsidRPr="00A22956">
          <w:rPr>
            <w:rStyle w:val="Hyperlink"/>
          </w:rPr>
          <w:t>TRANSFERTS</w:t>
        </w:r>
        <w:r w:rsidR="00EE6D87">
          <w:rPr>
            <w:webHidden/>
          </w:rPr>
          <w:tab/>
        </w:r>
        <w:r w:rsidR="00EE6D87">
          <w:rPr>
            <w:webHidden/>
          </w:rPr>
          <w:fldChar w:fldCharType="begin"/>
        </w:r>
        <w:r w:rsidR="00EE6D87">
          <w:rPr>
            <w:webHidden/>
          </w:rPr>
          <w:instrText xml:space="preserve"> PAGEREF _Toc522718386 \h </w:instrText>
        </w:r>
        <w:r w:rsidR="00EE6D87">
          <w:rPr>
            <w:webHidden/>
          </w:rPr>
        </w:r>
        <w:r w:rsidR="00EE6D87">
          <w:rPr>
            <w:webHidden/>
          </w:rPr>
          <w:fldChar w:fldCharType="separate"/>
        </w:r>
        <w:r w:rsidR="0062125F">
          <w:rPr>
            <w:webHidden/>
          </w:rPr>
          <w:t>8</w:t>
        </w:r>
        <w:r w:rsidR="00EE6D87">
          <w:rPr>
            <w:webHidden/>
          </w:rPr>
          <w:fldChar w:fldCharType="end"/>
        </w:r>
      </w:hyperlink>
    </w:p>
    <w:p w14:paraId="3C0FB4DF" w14:textId="49979D67" w:rsidR="00EE6D87" w:rsidRDefault="00D830B9">
      <w:pPr>
        <w:pStyle w:val="TOC1"/>
        <w:rPr>
          <w:rFonts w:asciiTheme="minorHAnsi" w:eastAsiaTheme="minorEastAsia" w:hAnsiTheme="minorHAnsi" w:cstheme="minorBidi"/>
          <w:b w:val="0"/>
          <w:lang w:val="en-US" w:eastAsia="ko-KR"/>
        </w:rPr>
      </w:pPr>
      <w:hyperlink w:anchor="_Toc522718387" w:history="1">
        <w:r w:rsidR="00EE6D87" w:rsidRPr="00A22956">
          <w:rPr>
            <w:rStyle w:val="Hyperlink"/>
          </w:rPr>
          <w:t>7.</w:t>
        </w:r>
        <w:r w:rsidR="00EE6D87">
          <w:rPr>
            <w:rFonts w:asciiTheme="minorHAnsi" w:eastAsiaTheme="minorEastAsia" w:hAnsiTheme="minorHAnsi" w:cstheme="minorBidi"/>
            <w:b w:val="0"/>
            <w:lang w:val="en-US" w:eastAsia="ko-KR"/>
          </w:rPr>
          <w:tab/>
        </w:r>
        <w:r w:rsidR="00EE6D87" w:rsidRPr="00A22956">
          <w:rPr>
            <w:rStyle w:val="Hyperlink"/>
          </w:rPr>
          <w:t>SITE DE LA SESSION</w:t>
        </w:r>
        <w:r w:rsidR="00EE6D87">
          <w:rPr>
            <w:webHidden/>
          </w:rPr>
          <w:tab/>
        </w:r>
        <w:r w:rsidR="00EE6D87">
          <w:rPr>
            <w:webHidden/>
          </w:rPr>
          <w:fldChar w:fldCharType="begin"/>
        </w:r>
        <w:r w:rsidR="00EE6D87">
          <w:rPr>
            <w:webHidden/>
          </w:rPr>
          <w:instrText xml:space="preserve"> PAGEREF _Toc522718387 \h </w:instrText>
        </w:r>
        <w:r w:rsidR="00EE6D87">
          <w:rPr>
            <w:webHidden/>
          </w:rPr>
        </w:r>
        <w:r w:rsidR="00EE6D87">
          <w:rPr>
            <w:webHidden/>
          </w:rPr>
          <w:fldChar w:fldCharType="separate"/>
        </w:r>
        <w:r w:rsidR="0062125F">
          <w:rPr>
            <w:webHidden/>
          </w:rPr>
          <w:t>8</w:t>
        </w:r>
        <w:r w:rsidR="00EE6D87">
          <w:rPr>
            <w:webHidden/>
          </w:rPr>
          <w:fldChar w:fldCharType="end"/>
        </w:r>
      </w:hyperlink>
    </w:p>
    <w:p w14:paraId="419AA661" w14:textId="1D56789B" w:rsidR="00EE6D87" w:rsidRDefault="00D830B9">
      <w:pPr>
        <w:pStyle w:val="TOC2"/>
        <w:rPr>
          <w:rFonts w:asciiTheme="minorHAnsi" w:eastAsiaTheme="minorEastAsia" w:hAnsiTheme="minorHAnsi" w:cstheme="minorBidi"/>
          <w:b w:val="0"/>
          <w:lang w:val="en-US" w:eastAsia="ko-KR"/>
        </w:rPr>
      </w:pPr>
      <w:hyperlink w:anchor="_Toc522718388" w:history="1">
        <w:r w:rsidR="00EE6D87" w:rsidRPr="00A22956">
          <w:rPr>
            <w:rStyle w:val="Hyperlink"/>
            <w:iCs/>
          </w:rPr>
          <w:t>7.1</w:t>
        </w:r>
        <w:r w:rsidR="00EE6D87">
          <w:rPr>
            <w:rFonts w:asciiTheme="minorHAnsi" w:eastAsiaTheme="minorEastAsia" w:hAnsiTheme="minorHAnsi" w:cstheme="minorBidi"/>
            <w:b w:val="0"/>
            <w:lang w:val="en-US" w:eastAsia="ko-KR"/>
          </w:rPr>
          <w:tab/>
        </w:r>
        <w:r w:rsidR="00EE6D87" w:rsidRPr="00A22956">
          <w:rPr>
            <w:rStyle w:val="Hyperlink"/>
            <w:iCs/>
          </w:rPr>
          <w:t>Lieu de réunion</w:t>
        </w:r>
        <w:r w:rsidR="00EE6D87">
          <w:rPr>
            <w:webHidden/>
          </w:rPr>
          <w:tab/>
        </w:r>
        <w:r w:rsidR="00EE6D87">
          <w:rPr>
            <w:webHidden/>
          </w:rPr>
          <w:fldChar w:fldCharType="begin"/>
        </w:r>
        <w:r w:rsidR="00EE6D87">
          <w:rPr>
            <w:webHidden/>
          </w:rPr>
          <w:instrText xml:space="preserve"> PAGEREF _Toc522718388 \h </w:instrText>
        </w:r>
        <w:r w:rsidR="00EE6D87">
          <w:rPr>
            <w:webHidden/>
          </w:rPr>
        </w:r>
        <w:r w:rsidR="00EE6D87">
          <w:rPr>
            <w:webHidden/>
          </w:rPr>
          <w:fldChar w:fldCharType="separate"/>
        </w:r>
        <w:r w:rsidR="0062125F">
          <w:rPr>
            <w:webHidden/>
          </w:rPr>
          <w:t>8</w:t>
        </w:r>
        <w:r w:rsidR="00EE6D87">
          <w:rPr>
            <w:webHidden/>
          </w:rPr>
          <w:fldChar w:fldCharType="end"/>
        </w:r>
      </w:hyperlink>
    </w:p>
    <w:p w14:paraId="64EDA922" w14:textId="2A94637B" w:rsidR="00EE6D87" w:rsidRDefault="00D830B9">
      <w:pPr>
        <w:pStyle w:val="TOC2"/>
        <w:rPr>
          <w:rFonts w:asciiTheme="minorHAnsi" w:eastAsiaTheme="minorEastAsia" w:hAnsiTheme="minorHAnsi" w:cstheme="minorBidi"/>
          <w:b w:val="0"/>
          <w:lang w:val="en-US" w:eastAsia="ko-KR"/>
        </w:rPr>
      </w:pPr>
      <w:hyperlink w:anchor="_Toc522718389" w:history="1">
        <w:r w:rsidR="00EE6D87" w:rsidRPr="00A22956">
          <w:rPr>
            <w:rStyle w:val="Hyperlink"/>
            <w:iCs/>
          </w:rPr>
          <w:t>7.2</w:t>
        </w:r>
        <w:r w:rsidR="00EE6D87">
          <w:rPr>
            <w:rFonts w:asciiTheme="minorHAnsi" w:eastAsiaTheme="minorEastAsia" w:hAnsiTheme="minorHAnsi" w:cstheme="minorBidi"/>
            <w:b w:val="0"/>
            <w:lang w:val="en-US" w:eastAsia="ko-KR"/>
          </w:rPr>
          <w:tab/>
        </w:r>
        <w:r w:rsidR="00EE6D87" w:rsidRPr="00A22956">
          <w:rPr>
            <w:rStyle w:val="Hyperlink"/>
            <w:iCs/>
          </w:rPr>
          <w:t>Cérémonie d’ouverture, réunions et manifestations</w:t>
        </w:r>
        <w:r w:rsidR="00EE6D87">
          <w:rPr>
            <w:webHidden/>
          </w:rPr>
          <w:tab/>
        </w:r>
        <w:r w:rsidR="00EE6D87">
          <w:rPr>
            <w:webHidden/>
          </w:rPr>
          <w:fldChar w:fldCharType="begin"/>
        </w:r>
        <w:r w:rsidR="00EE6D87">
          <w:rPr>
            <w:webHidden/>
          </w:rPr>
          <w:instrText xml:space="preserve"> PAGEREF _Toc522718389 \h </w:instrText>
        </w:r>
        <w:r w:rsidR="00EE6D87">
          <w:rPr>
            <w:webHidden/>
          </w:rPr>
        </w:r>
        <w:r w:rsidR="00EE6D87">
          <w:rPr>
            <w:webHidden/>
          </w:rPr>
          <w:fldChar w:fldCharType="separate"/>
        </w:r>
        <w:r w:rsidR="0062125F">
          <w:rPr>
            <w:webHidden/>
          </w:rPr>
          <w:t>8</w:t>
        </w:r>
        <w:r w:rsidR="00EE6D87">
          <w:rPr>
            <w:webHidden/>
          </w:rPr>
          <w:fldChar w:fldCharType="end"/>
        </w:r>
      </w:hyperlink>
    </w:p>
    <w:p w14:paraId="0C7E6BA6" w14:textId="3F92E341" w:rsidR="00EE6D87" w:rsidRDefault="00D830B9">
      <w:pPr>
        <w:pStyle w:val="TOC2"/>
        <w:rPr>
          <w:rFonts w:asciiTheme="minorHAnsi" w:eastAsiaTheme="minorEastAsia" w:hAnsiTheme="minorHAnsi" w:cstheme="minorBidi"/>
          <w:b w:val="0"/>
          <w:lang w:val="en-US" w:eastAsia="ko-KR"/>
        </w:rPr>
      </w:pPr>
      <w:hyperlink w:anchor="_Toc522718390" w:history="1">
        <w:r w:rsidR="00EE6D87" w:rsidRPr="00A22956">
          <w:rPr>
            <w:rStyle w:val="Hyperlink"/>
            <w:iCs/>
          </w:rPr>
          <w:t>7.3</w:t>
        </w:r>
        <w:r w:rsidR="00EE6D87">
          <w:rPr>
            <w:rFonts w:asciiTheme="minorHAnsi" w:eastAsiaTheme="minorEastAsia" w:hAnsiTheme="minorHAnsi" w:cstheme="minorBidi"/>
            <w:b w:val="0"/>
            <w:lang w:val="en-US" w:eastAsia="ko-KR"/>
          </w:rPr>
          <w:tab/>
        </w:r>
        <w:r w:rsidR="00EE6D87" w:rsidRPr="00A22956">
          <w:rPr>
            <w:rStyle w:val="Hyperlink"/>
            <w:iCs/>
          </w:rPr>
          <w:t>Interprétation</w:t>
        </w:r>
        <w:r w:rsidR="00EE6D87">
          <w:rPr>
            <w:webHidden/>
          </w:rPr>
          <w:tab/>
        </w:r>
        <w:r w:rsidR="00EE6D87">
          <w:rPr>
            <w:webHidden/>
          </w:rPr>
          <w:fldChar w:fldCharType="begin"/>
        </w:r>
        <w:r w:rsidR="00EE6D87">
          <w:rPr>
            <w:webHidden/>
          </w:rPr>
          <w:instrText xml:space="preserve"> PAGEREF _Toc522718390 \h </w:instrText>
        </w:r>
        <w:r w:rsidR="00EE6D87">
          <w:rPr>
            <w:webHidden/>
          </w:rPr>
        </w:r>
        <w:r w:rsidR="00EE6D87">
          <w:rPr>
            <w:webHidden/>
          </w:rPr>
          <w:fldChar w:fldCharType="separate"/>
        </w:r>
        <w:r w:rsidR="0062125F">
          <w:rPr>
            <w:webHidden/>
          </w:rPr>
          <w:t>8</w:t>
        </w:r>
        <w:r w:rsidR="00EE6D87">
          <w:rPr>
            <w:webHidden/>
          </w:rPr>
          <w:fldChar w:fldCharType="end"/>
        </w:r>
      </w:hyperlink>
    </w:p>
    <w:p w14:paraId="68F4812A" w14:textId="1E6FDDC4" w:rsidR="00EE6D87" w:rsidRDefault="00D830B9">
      <w:pPr>
        <w:pStyle w:val="TOC2"/>
        <w:rPr>
          <w:rFonts w:asciiTheme="minorHAnsi" w:eastAsiaTheme="minorEastAsia" w:hAnsiTheme="minorHAnsi" w:cstheme="minorBidi"/>
          <w:b w:val="0"/>
          <w:lang w:val="en-US" w:eastAsia="ko-KR"/>
        </w:rPr>
      </w:pPr>
      <w:hyperlink w:anchor="_Toc522718391" w:history="1">
        <w:r w:rsidR="00EE6D87" w:rsidRPr="00A22956">
          <w:rPr>
            <w:rStyle w:val="Hyperlink"/>
            <w:iCs/>
          </w:rPr>
          <w:t>7.4</w:t>
        </w:r>
        <w:r w:rsidR="00EE6D87">
          <w:rPr>
            <w:rFonts w:asciiTheme="minorHAnsi" w:eastAsiaTheme="minorEastAsia" w:hAnsiTheme="minorHAnsi" w:cstheme="minorBidi"/>
            <w:b w:val="0"/>
            <w:lang w:val="en-US" w:eastAsia="ko-KR"/>
          </w:rPr>
          <w:tab/>
        </w:r>
        <w:r w:rsidR="00EE6D87" w:rsidRPr="00A22956">
          <w:rPr>
            <w:rStyle w:val="Hyperlink"/>
            <w:iCs/>
          </w:rPr>
          <w:t>Documentation</w:t>
        </w:r>
        <w:r w:rsidR="00EE6D87">
          <w:rPr>
            <w:webHidden/>
          </w:rPr>
          <w:tab/>
        </w:r>
        <w:r w:rsidR="00EE6D87">
          <w:rPr>
            <w:webHidden/>
          </w:rPr>
          <w:fldChar w:fldCharType="begin"/>
        </w:r>
        <w:r w:rsidR="00EE6D87">
          <w:rPr>
            <w:webHidden/>
          </w:rPr>
          <w:instrText xml:space="preserve"> PAGEREF _Toc522718391 \h </w:instrText>
        </w:r>
        <w:r w:rsidR="00EE6D87">
          <w:rPr>
            <w:webHidden/>
          </w:rPr>
        </w:r>
        <w:r w:rsidR="00EE6D87">
          <w:rPr>
            <w:webHidden/>
          </w:rPr>
          <w:fldChar w:fldCharType="separate"/>
        </w:r>
        <w:r w:rsidR="0062125F">
          <w:rPr>
            <w:webHidden/>
          </w:rPr>
          <w:t>8</w:t>
        </w:r>
        <w:r w:rsidR="00EE6D87">
          <w:rPr>
            <w:webHidden/>
          </w:rPr>
          <w:fldChar w:fldCharType="end"/>
        </w:r>
      </w:hyperlink>
    </w:p>
    <w:p w14:paraId="070C1B80" w14:textId="774EDA28" w:rsidR="00EE6D87" w:rsidRDefault="00D830B9">
      <w:pPr>
        <w:pStyle w:val="TOC2"/>
        <w:rPr>
          <w:rFonts w:asciiTheme="minorHAnsi" w:eastAsiaTheme="minorEastAsia" w:hAnsiTheme="minorHAnsi" w:cstheme="minorBidi"/>
          <w:b w:val="0"/>
          <w:lang w:val="en-US" w:eastAsia="ko-KR"/>
        </w:rPr>
      </w:pPr>
      <w:hyperlink w:anchor="_Toc522718392" w:history="1">
        <w:r w:rsidR="00EE6D87" w:rsidRPr="00A22956">
          <w:rPr>
            <w:rStyle w:val="Hyperlink"/>
            <w:iCs/>
          </w:rPr>
          <w:t>7.5</w:t>
        </w:r>
        <w:r w:rsidR="00EE6D87">
          <w:rPr>
            <w:rFonts w:asciiTheme="minorHAnsi" w:eastAsiaTheme="minorEastAsia" w:hAnsiTheme="minorHAnsi" w:cstheme="minorBidi"/>
            <w:b w:val="0"/>
            <w:lang w:val="en-US" w:eastAsia="ko-KR"/>
          </w:rPr>
          <w:tab/>
        </w:r>
        <w:r w:rsidR="00EE6D87" w:rsidRPr="00A22956">
          <w:rPr>
            <w:rStyle w:val="Hyperlink"/>
            <w:iCs/>
          </w:rPr>
          <w:t>Bureau d’inscription et d’information</w:t>
        </w:r>
        <w:r w:rsidR="00EE6D87">
          <w:rPr>
            <w:webHidden/>
          </w:rPr>
          <w:tab/>
        </w:r>
        <w:r w:rsidR="00EE6D87">
          <w:rPr>
            <w:webHidden/>
          </w:rPr>
          <w:fldChar w:fldCharType="begin"/>
        </w:r>
        <w:r w:rsidR="00EE6D87">
          <w:rPr>
            <w:webHidden/>
          </w:rPr>
          <w:instrText xml:space="preserve"> PAGEREF _Toc522718392 \h </w:instrText>
        </w:r>
        <w:r w:rsidR="00EE6D87">
          <w:rPr>
            <w:webHidden/>
          </w:rPr>
        </w:r>
        <w:r w:rsidR="00EE6D87">
          <w:rPr>
            <w:webHidden/>
          </w:rPr>
          <w:fldChar w:fldCharType="separate"/>
        </w:r>
        <w:r w:rsidR="0062125F">
          <w:rPr>
            <w:webHidden/>
          </w:rPr>
          <w:t>8</w:t>
        </w:r>
        <w:r w:rsidR="00EE6D87">
          <w:rPr>
            <w:webHidden/>
          </w:rPr>
          <w:fldChar w:fldCharType="end"/>
        </w:r>
      </w:hyperlink>
    </w:p>
    <w:p w14:paraId="7687BEE9" w14:textId="7AE362C2" w:rsidR="00EE6D87" w:rsidRDefault="00D830B9">
      <w:pPr>
        <w:pStyle w:val="TOC2"/>
        <w:rPr>
          <w:rFonts w:asciiTheme="minorHAnsi" w:eastAsiaTheme="minorEastAsia" w:hAnsiTheme="minorHAnsi" w:cstheme="minorBidi"/>
          <w:b w:val="0"/>
          <w:lang w:val="en-US" w:eastAsia="ko-KR"/>
        </w:rPr>
      </w:pPr>
      <w:hyperlink w:anchor="_Toc522718393" w:history="1">
        <w:r w:rsidR="00EE6D87" w:rsidRPr="00A22956">
          <w:rPr>
            <w:rStyle w:val="Hyperlink"/>
            <w:iCs/>
          </w:rPr>
          <w:t>7.6</w:t>
        </w:r>
        <w:r w:rsidR="00EE6D87">
          <w:rPr>
            <w:rFonts w:asciiTheme="minorHAnsi" w:eastAsiaTheme="minorEastAsia" w:hAnsiTheme="minorHAnsi" w:cstheme="minorBidi"/>
            <w:b w:val="0"/>
            <w:lang w:val="en-US" w:eastAsia="ko-KR"/>
          </w:rPr>
          <w:tab/>
        </w:r>
        <w:r w:rsidR="00EE6D87" w:rsidRPr="00A22956">
          <w:rPr>
            <w:rStyle w:val="Hyperlink"/>
            <w:iCs/>
          </w:rPr>
          <w:t>Badges de sécurité</w:t>
        </w:r>
        <w:r w:rsidR="00EE6D87">
          <w:rPr>
            <w:webHidden/>
          </w:rPr>
          <w:tab/>
        </w:r>
        <w:r w:rsidR="00EE6D87">
          <w:rPr>
            <w:webHidden/>
          </w:rPr>
          <w:fldChar w:fldCharType="begin"/>
        </w:r>
        <w:r w:rsidR="00EE6D87">
          <w:rPr>
            <w:webHidden/>
          </w:rPr>
          <w:instrText xml:space="preserve"> PAGEREF _Toc522718393 \h </w:instrText>
        </w:r>
        <w:r w:rsidR="00EE6D87">
          <w:rPr>
            <w:webHidden/>
          </w:rPr>
        </w:r>
        <w:r w:rsidR="00EE6D87">
          <w:rPr>
            <w:webHidden/>
          </w:rPr>
          <w:fldChar w:fldCharType="separate"/>
        </w:r>
        <w:r w:rsidR="0062125F">
          <w:rPr>
            <w:webHidden/>
          </w:rPr>
          <w:t>8</w:t>
        </w:r>
        <w:r w:rsidR="00EE6D87">
          <w:rPr>
            <w:webHidden/>
          </w:rPr>
          <w:fldChar w:fldCharType="end"/>
        </w:r>
      </w:hyperlink>
    </w:p>
    <w:p w14:paraId="50B3E070" w14:textId="08791A5B" w:rsidR="00EE6D87" w:rsidRDefault="00D830B9">
      <w:pPr>
        <w:pStyle w:val="TOC2"/>
        <w:rPr>
          <w:rFonts w:asciiTheme="minorHAnsi" w:eastAsiaTheme="minorEastAsia" w:hAnsiTheme="minorHAnsi" w:cstheme="minorBidi"/>
          <w:b w:val="0"/>
          <w:lang w:val="en-US" w:eastAsia="ko-KR"/>
        </w:rPr>
      </w:pPr>
      <w:hyperlink w:anchor="_Toc522718394" w:history="1">
        <w:r w:rsidR="00EE6D87" w:rsidRPr="00A22956">
          <w:rPr>
            <w:rStyle w:val="Hyperlink"/>
            <w:iCs/>
          </w:rPr>
          <w:t>7.7</w:t>
        </w:r>
        <w:r w:rsidR="00EE6D87">
          <w:rPr>
            <w:rFonts w:asciiTheme="minorHAnsi" w:eastAsiaTheme="minorEastAsia" w:hAnsiTheme="minorHAnsi" w:cstheme="minorBidi"/>
            <w:b w:val="0"/>
            <w:lang w:val="en-US" w:eastAsia="ko-KR"/>
          </w:rPr>
          <w:tab/>
        </w:r>
        <w:r w:rsidR="00EE6D87" w:rsidRPr="00A22956">
          <w:rPr>
            <w:rStyle w:val="Hyperlink"/>
            <w:iCs/>
          </w:rPr>
          <w:t>Salon des délégués</w:t>
        </w:r>
        <w:r w:rsidR="00EE6D87">
          <w:rPr>
            <w:webHidden/>
          </w:rPr>
          <w:tab/>
        </w:r>
        <w:r w:rsidR="00EE6D87">
          <w:rPr>
            <w:webHidden/>
          </w:rPr>
          <w:fldChar w:fldCharType="begin"/>
        </w:r>
        <w:r w:rsidR="00EE6D87">
          <w:rPr>
            <w:webHidden/>
          </w:rPr>
          <w:instrText xml:space="preserve"> PAGEREF _Toc522718394 \h </w:instrText>
        </w:r>
        <w:r w:rsidR="00EE6D87">
          <w:rPr>
            <w:webHidden/>
          </w:rPr>
        </w:r>
        <w:r w:rsidR="00EE6D87">
          <w:rPr>
            <w:webHidden/>
          </w:rPr>
          <w:fldChar w:fldCharType="separate"/>
        </w:r>
        <w:r w:rsidR="0062125F">
          <w:rPr>
            <w:webHidden/>
          </w:rPr>
          <w:t>9</w:t>
        </w:r>
        <w:r w:rsidR="00EE6D87">
          <w:rPr>
            <w:webHidden/>
          </w:rPr>
          <w:fldChar w:fldCharType="end"/>
        </w:r>
      </w:hyperlink>
    </w:p>
    <w:p w14:paraId="1FB602D4" w14:textId="2EBC3A68" w:rsidR="00EE6D87" w:rsidRDefault="00D830B9">
      <w:pPr>
        <w:pStyle w:val="TOC2"/>
        <w:rPr>
          <w:rFonts w:asciiTheme="minorHAnsi" w:eastAsiaTheme="minorEastAsia" w:hAnsiTheme="minorHAnsi" w:cstheme="minorBidi"/>
          <w:b w:val="0"/>
          <w:lang w:val="en-US" w:eastAsia="ko-KR"/>
        </w:rPr>
      </w:pPr>
      <w:hyperlink w:anchor="_Toc522718395" w:history="1">
        <w:r w:rsidR="00EE6D87" w:rsidRPr="00A22956">
          <w:rPr>
            <w:rStyle w:val="Hyperlink"/>
            <w:iCs/>
          </w:rPr>
          <w:t>7.8</w:t>
        </w:r>
        <w:r w:rsidR="00EE6D87">
          <w:rPr>
            <w:rFonts w:asciiTheme="minorHAnsi" w:eastAsiaTheme="minorEastAsia" w:hAnsiTheme="minorHAnsi" w:cstheme="minorBidi"/>
            <w:b w:val="0"/>
            <w:lang w:val="en-US" w:eastAsia="ko-KR"/>
          </w:rPr>
          <w:tab/>
        </w:r>
        <w:r w:rsidR="00EE6D87" w:rsidRPr="00A22956">
          <w:rPr>
            <w:rStyle w:val="Hyperlink"/>
            <w:iCs/>
          </w:rPr>
          <w:t>Site de conférence</w:t>
        </w:r>
        <w:r w:rsidR="00EE6D87">
          <w:rPr>
            <w:webHidden/>
          </w:rPr>
          <w:tab/>
        </w:r>
        <w:r w:rsidR="00EE6D87">
          <w:rPr>
            <w:webHidden/>
          </w:rPr>
          <w:fldChar w:fldCharType="begin"/>
        </w:r>
        <w:r w:rsidR="00EE6D87">
          <w:rPr>
            <w:webHidden/>
          </w:rPr>
          <w:instrText xml:space="preserve"> PAGEREF _Toc522718395 \h </w:instrText>
        </w:r>
        <w:r w:rsidR="00EE6D87">
          <w:rPr>
            <w:webHidden/>
          </w:rPr>
        </w:r>
        <w:r w:rsidR="00EE6D87">
          <w:rPr>
            <w:webHidden/>
          </w:rPr>
          <w:fldChar w:fldCharType="separate"/>
        </w:r>
        <w:r w:rsidR="0062125F">
          <w:rPr>
            <w:webHidden/>
          </w:rPr>
          <w:t>9</w:t>
        </w:r>
        <w:r w:rsidR="00EE6D87">
          <w:rPr>
            <w:webHidden/>
          </w:rPr>
          <w:fldChar w:fldCharType="end"/>
        </w:r>
      </w:hyperlink>
    </w:p>
    <w:p w14:paraId="24974633" w14:textId="709AC982" w:rsidR="00EE6D87" w:rsidRDefault="00D830B9">
      <w:pPr>
        <w:pStyle w:val="TOC2"/>
        <w:rPr>
          <w:rFonts w:asciiTheme="minorHAnsi" w:eastAsiaTheme="minorEastAsia" w:hAnsiTheme="minorHAnsi" w:cstheme="minorBidi"/>
          <w:b w:val="0"/>
          <w:lang w:val="en-US" w:eastAsia="ko-KR"/>
        </w:rPr>
      </w:pPr>
      <w:hyperlink w:anchor="_Toc522718396" w:history="1">
        <w:r w:rsidR="00EE6D87" w:rsidRPr="00A22956">
          <w:rPr>
            <w:rStyle w:val="Hyperlink"/>
            <w:iCs/>
          </w:rPr>
          <w:t>7.9</w:t>
        </w:r>
        <w:r w:rsidR="00EE6D87">
          <w:rPr>
            <w:rFonts w:asciiTheme="minorHAnsi" w:eastAsiaTheme="minorEastAsia" w:hAnsiTheme="minorHAnsi" w:cstheme="minorBidi"/>
            <w:b w:val="0"/>
            <w:lang w:val="en-US" w:eastAsia="ko-KR"/>
          </w:rPr>
          <w:tab/>
        </w:r>
        <w:r w:rsidR="00EE6D87" w:rsidRPr="00A22956">
          <w:rPr>
            <w:rStyle w:val="Hyperlink"/>
            <w:iCs/>
          </w:rPr>
          <w:t>Restauration</w:t>
        </w:r>
        <w:r w:rsidR="00EE6D87">
          <w:rPr>
            <w:webHidden/>
          </w:rPr>
          <w:tab/>
        </w:r>
        <w:r w:rsidR="00EE6D87">
          <w:rPr>
            <w:webHidden/>
          </w:rPr>
          <w:fldChar w:fldCharType="begin"/>
        </w:r>
        <w:r w:rsidR="00EE6D87">
          <w:rPr>
            <w:webHidden/>
          </w:rPr>
          <w:instrText xml:space="preserve"> PAGEREF _Toc522718396 \h </w:instrText>
        </w:r>
        <w:r w:rsidR="00EE6D87">
          <w:rPr>
            <w:webHidden/>
          </w:rPr>
        </w:r>
        <w:r w:rsidR="00EE6D87">
          <w:rPr>
            <w:webHidden/>
          </w:rPr>
          <w:fldChar w:fldCharType="separate"/>
        </w:r>
        <w:r w:rsidR="0062125F">
          <w:rPr>
            <w:webHidden/>
          </w:rPr>
          <w:t>9</w:t>
        </w:r>
        <w:r w:rsidR="00EE6D87">
          <w:rPr>
            <w:webHidden/>
          </w:rPr>
          <w:fldChar w:fldCharType="end"/>
        </w:r>
      </w:hyperlink>
    </w:p>
    <w:p w14:paraId="5A6CDB6E" w14:textId="3A12BF1C" w:rsidR="00EE6D87" w:rsidRDefault="00D830B9">
      <w:pPr>
        <w:pStyle w:val="TOC1"/>
        <w:rPr>
          <w:rFonts w:asciiTheme="minorHAnsi" w:eastAsiaTheme="minorEastAsia" w:hAnsiTheme="minorHAnsi" w:cstheme="minorBidi"/>
          <w:b w:val="0"/>
          <w:lang w:val="en-US" w:eastAsia="ko-KR"/>
        </w:rPr>
      </w:pPr>
      <w:hyperlink w:anchor="_Toc522718397" w:history="1">
        <w:r w:rsidR="00EE6D87" w:rsidRPr="00A22956">
          <w:rPr>
            <w:rStyle w:val="Hyperlink"/>
          </w:rPr>
          <w:t>8.</w:t>
        </w:r>
        <w:r w:rsidR="00EE6D87">
          <w:rPr>
            <w:rFonts w:asciiTheme="minorHAnsi" w:eastAsiaTheme="minorEastAsia" w:hAnsiTheme="minorHAnsi" w:cstheme="minorBidi"/>
            <w:b w:val="0"/>
            <w:lang w:val="en-US" w:eastAsia="ko-KR"/>
          </w:rPr>
          <w:tab/>
        </w:r>
        <w:r w:rsidR="00EE6D87" w:rsidRPr="00A22956">
          <w:rPr>
            <w:rStyle w:val="Hyperlink"/>
          </w:rPr>
          <w:t>MÉDIAS</w:t>
        </w:r>
        <w:r w:rsidR="00EE6D87">
          <w:rPr>
            <w:webHidden/>
          </w:rPr>
          <w:tab/>
        </w:r>
        <w:r w:rsidR="00EE6D87">
          <w:rPr>
            <w:webHidden/>
          </w:rPr>
          <w:fldChar w:fldCharType="begin"/>
        </w:r>
        <w:r w:rsidR="00EE6D87">
          <w:rPr>
            <w:webHidden/>
          </w:rPr>
          <w:instrText xml:space="preserve"> PAGEREF _Toc522718397 \h </w:instrText>
        </w:r>
        <w:r w:rsidR="00EE6D87">
          <w:rPr>
            <w:webHidden/>
          </w:rPr>
        </w:r>
        <w:r w:rsidR="00EE6D87">
          <w:rPr>
            <w:webHidden/>
          </w:rPr>
          <w:fldChar w:fldCharType="separate"/>
        </w:r>
        <w:r w:rsidR="0062125F">
          <w:rPr>
            <w:webHidden/>
          </w:rPr>
          <w:t>9</w:t>
        </w:r>
        <w:r w:rsidR="00EE6D87">
          <w:rPr>
            <w:webHidden/>
          </w:rPr>
          <w:fldChar w:fldCharType="end"/>
        </w:r>
      </w:hyperlink>
    </w:p>
    <w:p w14:paraId="1D2B010D" w14:textId="196C05C9" w:rsidR="00EE6D87" w:rsidRDefault="00D830B9">
      <w:pPr>
        <w:pStyle w:val="TOC2"/>
        <w:rPr>
          <w:rFonts w:asciiTheme="minorHAnsi" w:eastAsiaTheme="minorEastAsia" w:hAnsiTheme="minorHAnsi" w:cstheme="minorBidi"/>
          <w:b w:val="0"/>
          <w:lang w:val="en-US" w:eastAsia="ko-KR"/>
        </w:rPr>
      </w:pPr>
      <w:hyperlink w:anchor="_Toc522718398" w:history="1">
        <w:r w:rsidR="00EE6D87" w:rsidRPr="00A22956">
          <w:rPr>
            <w:rStyle w:val="Hyperlink"/>
            <w:iCs/>
          </w:rPr>
          <w:t>8.1</w:t>
        </w:r>
        <w:r w:rsidR="00EE6D87">
          <w:rPr>
            <w:rFonts w:asciiTheme="minorHAnsi" w:eastAsiaTheme="minorEastAsia" w:hAnsiTheme="minorHAnsi" w:cstheme="minorBidi"/>
            <w:b w:val="0"/>
            <w:lang w:val="en-US" w:eastAsia="ko-KR"/>
          </w:rPr>
          <w:tab/>
        </w:r>
        <w:r w:rsidR="00EE6D87" w:rsidRPr="00A22956">
          <w:rPr>
            <w:rStyle w:val="Hyperlink"/>
            <w:iCs/>
          </w:rPr>
          <w:t>Centre de médias</w:t>
        </w:r>
        <w:r w:rsidR="00EE6D87">
          <w:rPr>
            <w:webHidden/>
          </w:rPr>
          <w:tab/>
        </w:r>
        <w:r w:rsidR="00EE6D87">
          <w:rPr>
            <w:webHidden/>
          </w:rPr>
          <w:fldChar w:fldCharType="begin"/>
        </w:r>
        <w:r w:rsidR="00EE6D87">
          <w:rPr>
            <w:webHidden/>
          </w:rPr>
          <w:instrText xml:space="preserve"> PAGEREF _Toc522718398 \h </w:instrText>
        </w:r>
        <w:r w:rsidR="00EE6D87">
          <w:rPr>
            <w:webHidden/>
          </w:rPr>
        </w:r>
        <w:r w:rsidR="00EE6D87">
          <w:rPr>
            <w:webHidden/>
          </w:rPr>
          <w:fldChar w:fldCharType="separate"/>
        </w:r>
        <w:r w:rsidR="0062125F">
          <w:rPr>
            <w:webHidden/>
          </w:rPr>
          <w:t>9</w:t>
        </w:r>
        <w:r w:rsidR="00EE6D87">
          <w:rPr>
            <w:webHidden/>
          </w:rPr>
          <w:fldChar w:fldCharType="end"/>
        </w:r>
      </w:hyperlink>
    </w:p>
    <w:p w14:paraId="15D40D64" w14:textId="37CF13CC" w:rsidR="00EE6D87" w:rsidRDefault="00D830B9">
      <w:pPr>
        <w:pStyle w:val="TOC2"/>
        <w:rPr>
          <w:rFonts w:asciiTheme="minorHAnsi" w:eastAsiaTheme="minorEastAsia" w:hAnsiTheme="minorHAnsi" w:cstheme="minorBidi"/>
          <w:b w:val="0"/>
          <w:lang w:val="en-US" w:eastAsia="ko-KR"/>
        </w:rPr>
      </w:pPr>
      <w:hyperlink w:anchor="_Toc522718399" w:history="1">
        <w:r w:rsidR="00EE6D87" w:rsidRPr="00A22956">
          <w:rPr>
            <w:rStyle w:val="Hyperlink"/>
            <w:iCs/>
          </w:rPr>
          <w:t>8.2</w:t>
        </w:r>
        <w:r w:rsidR="00EE6D87">
          <w:rPr>
            <w:rFonts w:asciiTheme="minorHAnsi" w:eastAsiaTheme="minorEastAsia" w:hAnsiTheme="minorHAnsi" w:cstheme="minorBidi"/>
            <w:b w:val="0"/>
            <w:lang w:val="en-US" w:eastAsia="ko-KR"/>
          </w:rPr>
          <w:tab/>
        </w:r>
        <w:r w:rsidR="00EE6D87" w:rsidRPr="00A22956">
          <w:rPr>
            <w:rStyle w:val="Hyperlink"/>
            <w:iCs/>
          </w:rPr>
          <w:t>Salle de conférence de presse</w:t>
        </w:r>
        <w:r w:rsidR="00EE6D87">
          <w:rPr>
            <w:webHidden/>
          </w:rPr>
          <w:tab/>
        </w:r>
        <w:r w:rsidR="00EE6D87">
          <w:rPr>
            <w:webHidden/>
          </w:rPr>
          <w:fldChar w:fldCharType="begin"/>
        </w:r>
        <w:r w:rsidR="00EE6D87">
          <w:rPr>
            <w:webHidden/>
          </w:rPr>
          <w:instrText xml:space="preserve"> PAGEREF _Toc522718399 \h </w:instrText>
        </w:r>
        <w:r w:rsidR="00EE6D87">
          <w:rPr>
            <w:webHidden/>
          </w:rPr>
        </w:r>
        <w:r w:rsidR="00EE6D87">
          <w:rPr>
            <w:webHidden/>
          </w:rPr>
          <w:fldChar w:fldCharType="separate"/>
        </w:r>
        <w:r w:rsidR="0062125F">
          <w:rPr>
            <w:webHidden/>
          </w:rPr>
          <w:t>9</w:t>
        </w:r>
        <w:r w:rsidR="00EE6D87">
          <w:rPr>
            <w:webHidden/>
          </w:rPr>
          <w:fldChar w:fldCharType="end"/>
        </w:r>
      </w:hyperlink>
    </w:p>
    <w:p w14:paraId="03127B9D" w14:textId="374129A2" w:rsidR="00EE6D87" w:rsidRDefault="00D830B9">
      <w:pPr>
        <w:pStyle w:val="TOC2"/>
        <w:rPr>
          <w:rFonts w:asciiTheme="minorHAnsi" w:eastAsiaTheme="minorEastAsia" w:hAnsiTheme="minorHAnsi" w:cstheme="minorBidi"/>
          <w:b w:val="0"/>
          <w:lang w:val="en-US" w:eastAsia="ko-KR"/>
        </w:rPr>
      </w:pPr>
      <w:hyperlink w:anchor="_Toc522718400" w:history="1">
        <w:r w:rsidR="00EE6D87" w:rsidRPr="00A22956">
          <w:rPr>
            <w:rStyle w:val="Hyperlink"/>
            <w:iCs/>
          </w:rPr>
          <w:t>8.3</w:t>
        </w:r>
        <w:r w:rsidR="00EE6D87">
          <w:rPr>
            <w:rFonts w:asciiTheme="minorHAnsi" w:eastAsiaTheme="minorEastAsia" w:hAnsiTheme="minorHAnsi" w:cstheme="minorBidi"/>
            <w:b w:val="0"/>
            <w:lang w:val="en-US" w:eastAsia="ko-KR"/>
          </w:rPr>
          <w:tab/>
        </w:r>
        <w:r w:rsidR="00EE6D87" w:rsidRPr="00A22956">
          <w:rPr>
            <w:rStyle w:val="Hyperlink"/>
            <w:iCs/>
          </w:rPr>
          <w:t>Articles de presse</w:t>
        </w:r>
        <w:r w:rsidR="00EE6D87">
          <w:rPr>
            <w:webHidden/>
          </w:rPr>
          <w:tab/>
        </w:r>
        <w:r w:rsidR="00EE6D87">
          <w:rPr>
            <w:webHidden/>
          </w:rPr>
          <w:fldChar w:fldCharType="begin"/>
        </w:r>
        <w:r w:rsidR="00EE6D87">
          <w:rPr>
            <w:webHidden/>
          </w:rPr>
          <w:instrText xml:space="preserve"> PAGEREF _Toc522718400 \h </w:instrText>
        </w:r>
        <w:r w:rsidR="00EE6D87">
          <w:rPr>
            <w:webHidden/>
          </w:rPr>
        </w:r>
        <w:r w:rsidR="00EE6D87">
          <w:rPr>
            <w:webHidden/>
          </w:rPr>
          <w:fldChar w:fldCharType="separate"/>
        </w:r>
        <w:r w:rsidR="0062125F">
          <w:rPr>
            <w:webHidden/>
          </w:rPr>
          <w:t>9</w:t>
        </w:r>
        <w:r w:rsidR="00EE6D87">
          <w:rPr>
            <w:webHidden/>
          </w:rPr>
          <w:fldChar w:fldCharType="end"/>
        </w:r>
      </w:hyperlink>
    </w:p>
    <w:p w14:paraId="771CF80B" w14:textId="5AE6C5A4" w:rsidR="00EE6D87" w:rsidRDefault="00D830B9">
      <w:pPr>
        <w:pStyle w:val="TOC1"/>
        <w:rPr>
          <w:rFonts w:asciiTheme="minorHAnsi" w:eastAsiaTheme="minorEastAsia" w:hAnsiTheme="minorHAnsi" w:cstheme="minorBidi"/>
          <w:b w:val="0"/>
          <w:lang w:val="en-US" w:eastAsia="ko-KR"/>
        </w:rPr>
      </w:pPr>
      <w:hyperlink w:anchor="_Toc522718401" w:history="1">
        <w:r w:rsidR="00EE6D87" w:rsidRPr="00A22956">
          <w:rPr>
            <w:rStyle w:val="Hyperlink"/>
          </w:rPr>
          <w:t>9.</w:t>
        </w:r>
        <w:r w:rsidR="00EE6D87">
          <w:rPr>
            <w:rFonts w:asciiTheme="minorHAnsi" w:eastAsiaTheme="minorEastAsia" w:hAnsiTheme="minorHAnsi" w:cstheme="minorBidi"/>
            <w:b w:val="0"/>
            <w:lang w:val="en-US" w:eastAsia="ko-KR"/>
          </w:rPr>
          <w:tab/>
        </w:r>
        <w:r w:rsidR="00EE6D87" w:rsidRPr="00A22956">
          <w:rPr>
            <w:rStyle w:val="Hyperlink"/>
          </w:rPr>
          <w:t>DÎNER D’OUVERTURE ET ÉVÉNEMENTS ASSOCIÉS</w:t>
        </w:r>
        <w:r w:rsidR="00EE6D87">
          <w:rPr>
            <w:webHidden/>
          </w:rPr>
          <w:tab/>
        </w:r>
        <w:r w:rsidR="00EE6D87">
          <w:rPr>
            <w:webHidden/>
          </w:rPr>
          <w:fldChar w:fldCharType="begin"/>
        </w:r>
        <w:r w:rsidR="00EE6D87">
          <w:rPr>
            <w:webHidden/>
          </w:rPr>
          <w:instrText xml:space="preserve"> PAGEREF _Toc522718401 \h </w:instrText>
        </w:r>
        <w:r w:rsidR="00EE6D87">
          <w:rPr>
            <w:webHidden/>
          </w:rPr>
        </w:r>
        <w:r w:rsidR="00EE6D87">
          <w:rPr>
            <w:webHidden/>
          </w:rPr>
          <w:fldChar w:fldCharType="separate"/>
        </w:r>
        <w:r w:rsidR="0062125F">
          <w:rPr>
            <w:webHidden/>
          </w:rPr>
          <w:t>9</w:t>
        </w:r>
        <w:r w:rsidR="00EE6D87">
          <w:rPr>
            <w:webHidden/>
          </w:rPr>
          <w:fldChar w:fldCharType="end"/>
        </w:r>
      </w:hyperlink>
    </w:p>
    <w:p w14:paraId="2D64BF2D" w14:textId="128C5BD4" w:rsidR="00EE6D87" w:rsidRDefault="00D830B9">
      <w:pPr>
        <w:pStyle w:val="TOC1"/>
        <w:rPr>
          <w:rFonts w:asciiTheme="minorHAnsi" w:eastAsiaTheme="minorEastAsia" w:hAnsiTheme="minorHAnsi" w:cstheme="minorBidi"/>
          <w:b w:val="0"/>
          <w:lang w:val="en-US" w:eastAsia="ko-KR"/>
        </w:rPr>
      </w:pPr>
      <w:hyperlink w:anchor="_Toc522718402" w:history="1">
        <w:r w:rsidR="00EE6D87" w:rsidRPr="00A22956">
          <w:rPr>
            <w:rStyle w:val="Hyperlink"/>
          </w:rPr>
          <w:t>10.</w:t>
        </w:r>
        <w:r w:rsidR="00EE6D87">
          <w:rPr>
            <w:rFonts w:asciiTheme="minorHAnsi" w:eastAsiaTheme="minorEastAsia" w:hAnsiTheme="minorHAnsi" w:cstheme="minorBidi"/>
            <w:b w:val="0"/>
            <w:lang w:val="en-US" w:eastAsia="ko-KR"/>
          </w:rPr>
          <w:tab/>
        </w:r>
        <w:r w:rsidR="00EE6D87" w:rsidRPr="00A22956">
          <w:rPr>
            <w:rStyle w:val="Hyperlink"/>
          </w:rPr>
          <w:t>INFORMATIONS PAYS</w:t>
        </w:r>
        <w:r w:rsidR="00EE6D87">
          <w:rPr>
            <w:webHidden/>
          </w:rPr>
          <w:tab/>
        </w:r>
        <w:r w:rsidR="00EE6D87">
          <w:rPr>
            <w:webHidden/>
          </w:rPr>
          <w:fldChar w:fldCharType="begin"/>
        </w:r>
        <w:r w:rsidR="00EE6D87">
          <w:rPr>
            <w:webHidden/>
          </w:rPr>
          <w:instrText xml:space="preserve"> PAGEREF _Toc522718402 \h </w:instrText>
        </w:r>
        <w:r w:rsidR="00EE6D87">
          <w:rPr>
            <w:webHidden/>
          </w:rPr>
        </w:r>
        <w:r w:rsidR="00EE6D87">
          <w:rPr>
            <w:webHidden/>
          </w:rPr>
          <w:fldChar w:fldCharType="separate"/>
        </w:r>
        <w:r w:rsidR="0062125F">
          <w:rPr>
            <w:webHidden/>
          </w:rPr>
          <w:t>9</w:t>
        </w:r>
        <w:r w:rsidR="00EE6D87">
          <w:rPr>
            <w:webHidden/>
          </w:rPr>
          <w:fldChar w:fldCharType="end"/>
        </w:r>
      </w:hyperlink>
    </w:p>
    <w:p w14:paraId="0D06F199" w14:textId="43701D75" w:rsidR="00EE6D87" w:rsidRDefault="00D830B9">
      <w:pPr>
        <w:pStyle w:val="TOC2"/>
        <w:rPr>
          <w:rFonts w:asciiTheme="minorHAnsi" w:eastAsiaTheme="minorEastAsia" w:hAnsiTheme="minorHAnsi" w:cstheme="minorBidi"/>
          <w:b w:val="0"/>
          <w:lang w:val="en-US" w:eastAsia="ko-KR"/>
        </w:rPr>
      </w:pPr>
      <w:hyperlink w:anchor="_Toc522718403" w:history="1">
        <w:r w:rsidR="00EE6D87" w:rsidRPr="00A22956">
          <w:rPr>
            <w:rStyle w:val="Hyperlink"/>
            <w:iCs/>
          </w:rPr>
          <w:t>10.1</w:t>
        </w:r>
        <w:r w:rsidR="00EE6D87">
          <w:rPr>
            <w:rFonts w:asciiTheme="minorHAnsi" w:eastAsiaTheme="minorEastAsia" w:hAnsiTheme="minorHAnsi" w:cstheme="minorBidi"/>
            <w:b w:val="0"/>
            <w:lang w:val="en-US" w:eastAsia="ko-KR"/>
          </w:rPr>
          <w:tab/>
        </w:r>
        <w:r w:rsidR="00EE6D87" w:rsidRPr="00A22956">
          <w:rPr>
            <w:rStyle w:val="Hyperlink"/>
            <w:iCs/>
          </w:rPr>
          <w:t>La République de Maurice</w:t>
        </w:r>
        <w:r w:rsidR="00EE6D87">
          <w:rPr>
            <w:webHidden/>
          </w:rPr>
          <w:tab/>
        </w:r>
        <w:r w:rsidR="00EE6D87">
          <w:rPr>
            <w:webHidden/>
          </w:rPr>
          <w:fldChar w:fldCharType="begin"/>
        </w:r>
        <w:r w:rsidR="00EE6D87">
          <w:rPr>
            <w:webHidden/>
          </w:rPr>
          <w:instrText xml:space="preserve"> PAGEREF _Toc522718403 \h </w:instrText>
        </w:r>
        <w:r w:rsidR="00EE6D87">
          <w:rPr>
            <w:webHidden/>
          </w:rPr>
        </w:r>
        <w:r w:rsidR="00EE6D87">
          <w:rPr>
            <w:webHidden/>
          </w:rPr>
          <w:fldChar w:fldCharType="separate"/>
        </w:r>
        <w:r w:rsidR="0062125F">
          <w:rPr>
            <w:webHidden/>
          </w:rPr>
          <w:t>9</w:t>
        </w:r>
        <w:r w:rsidR="00EE6D87">
          <w:rPr>
            <w:webHidden/>
          </w:rPr>
          <w:fldChar w:fldCharType="end"/>
        </w:r>
      </w:hyperlink>
    </w:p>
    <w:p w14:paraId="5E6F42A9" w14:textId="7422A31D" w:rsidR="00EE6D87" w:rsidRDefault="00D830B9">
      <w:pPr>
        <w:pStyle w:val="TOC2"/>
        <w:rPr>
          <w:rFonts w:asciiTheme="minorHAnsi" w:eastAsiaTheme="minorEastAsia" w:hAnsiTheme="minorHAnsi" w:cstheme="minorBidi"/>
          <w:b w:val="0"/>
          <w:lang w:val="en-US" w:eastAsia="ko-KR"/>
        </w:rPr>
      </w:pPr>
      <w:hyperlink w:anchor="_Toc522718404" w:history="1">
        <w:r w:rsidR="00EE6D87" w:rsidRPr="00A22956">
          <w:rPr>
            <w:rStyle w:val="Hyperlink"/>
            <w:iCs/>
          </w:rPr>
          <w:t>10.2</w:t>
        </w:r>
        <w:r w:rsidR="00EE6D87">
          <w:rPr>
            <w:rFonts w:asciiTheme="minorHAnsi" w:eastAsiaTheme="minorEastAsia" w:hAnsiTheme="minorHAnsi" w:cstheme="minorBidi"/>
            <w:b w:val="0"/>
            <w:lang w:val="en-US" w:eastAsia="ko-KR"/>
          </w:rPr>
          <w:tab/>
        </w:r>
        <w:r w:rsidR="00EE6D87" w:rsidRPr="00A22956">
          <w:rPr>
            <w:rStyle w:val="Hyperlink"/>
            <w:iCs/>
          </w:rPr>
          <w:t>Gouvernement</w:t>
        </w:r>
        <w:r w:rsidR="00EE6D87">
          <w:rPr>
            <w:webHidden/>
          </w:rPr>
          <w:tab/>
        </w:r>
        <w:r w:rsidR="00EE6D87">
          <w:rPr>
            <w:webHidden/>
          </w:rPr>
          <w:fldChar w:fldCharType="begin"/>
        </w:r>
        <w:r w:rsidR="00EE6D87">
          <w:rPr>
            <w:webHidden/>
          </w:rPr>
          <w:instrText xml:space="preserve"> PAGEREF _Toc522718404 \h </w:instrText>
        </w:r>
        <w:r w:rsidR="00EE6D87">
          <w:rPr>
            <w:webHidden/>
          </w:rPr>
        </w:r>
        <w:r w:rsidR="00EE6D87">
          <w:rPr>
            <w:webHidden/>
          </w:rPr>
          <w:fldChar w:fldCharType="separate"/>
        </w:r>
        <w:r w:rsidR="0062125F">
          <w:rPr>
            <w:webHidden/>
          </w:rPr>
          <w:t>10</w:t>
        </w:r>
        <w:r w:rsidR="00EE6D87">
          <w:rPr>
            <w:webHidden/>
          </w:rPr>
          <w:fldChar w:fldCharType="end"/>
        </w:r>
      </w:hyperlink>
    </w:p>
    <w:p w14:paraId="6D5D438E" w14:textId="44BED2D2" w:rsidR="00EE6D87" w:rsidRDefault="00D830B9">
      <w:pPr>
        <w:pStyle w:val="TOC2"/>
        <w:rPr>
          <w:rFonts w:asciiTheme="minorHAnsi" w:eastAsiaTheme="minorEastAsia" w:hAnsiTheme="minorHAnsi" w:cstheme="minorBidi"/>
          <w:b w:val="0"/>
          <w:lang w:val="en-US" w:eastAsia="ko-KR"/>
        </w:rPr>
      </w:pPr>
      <w:hyperlink w:anchor="_Toc522718405" w:history="1">
        <w:r w:rsidR="00EE6D87" w:rsidRPr="00A22956">
          <w:rPr>
            <w:rStyle w:val="Hyperlink"/>
            <w:iCs/>
          </w:rPr>
          <w:t>10.3</w:t>
        </w:r>
        <w:r w:rsidR="00EE6D87">
          <w:rPr>
            <w:rFonts w:asciiTheme="minorHAnsi" w:eastAsiaTheme="minorEastAsia" w:hAnsiTheme="minorHAnsi" w:cstheme="minorBidi"/>
            <w:b w:val="0"/>
            <w:lang w:val="en-US" w:eastAsia="ko-KR"/>
          </w:rPr>
          <w:tab/>
        </w:r>
        <w:r w:rsidR="00EE6D87" w:rsidRPr="00A22956">
          <w:rPr>
            <w:rStyle w:val="Hyperlink"/>
            <w:iCs/>
          </w:rPr>
          <w:t>Géographie et climat</w:t>
        </w:r>
        <w:r w:rsidR="00EE6D87">
          <w:rPr>
            <w:webHidden/>
          </w:rPr>
          <w:tab/>
        </w:r>
        <w:r w:rsidR="00EE6D87">
          <w:rPr>
            <w:webHidden/>
          </w:rPr>
          <w:fldChar w:fldCharType="begin"/>
        </w:r>
        <w:r w:rsidR="00EE6D87">
          <w:rPr>
            <w:webHidden/>
          </w:rPr>
          <w:instrText xml:space="preserve"> PAGEREF _Toc522718405 \h </w:instrText>
        </w:r>
        <w:r w:rsidR="00EE6D87">
          <w:rPr>
            <w:webHidden/>
          </w:rPr>
        </w:r>
        <w:r w:rsidR="00EE6D87">
          <w:rPr>
            <w:webHidden/>
          </w:rPr>
          <w:fldChar w:fldCharType="separate"/>
        </w:r>
        <w:r w:rsidR="0062125F">
          <w:rPr>
            <w:webHidden/>
          </w:rPr>
          <w:t>10</w:t>
        </w:r>
        <w:r w:rsidR="00EE6D87">
          <w:rPr>
            <w:webHidden/>
          </w:rPr>
          <w:fldChar w:fldCharType="end"/>
        </w:r>
      </w:hyperlink>
    </w:p>
    <w:p w14:paraId="2DF58996" w14:textId="3A000345" w:rsidR="00EE6D87" w:rsidRDefault="00D830B9">
      <w:pPr>
        <w:pStyle w:val="TOC2"/>
        <w:rPr>
          <w:rFonts w:asciiTheme="minorHAnsi" w:eastAsiaTheme="minorEastAsia" w:hAnsiTheme="minorHAnsi" w:cstheme="minorBidi"/>
          <w:b w:val="0"/>
          <w:lang w:val="en-US" w:eastAsia="ko-KR"/>
        </w:rPr>
      </w:pPr>
      <w:hyperlink w:anchor="_Toc522718406" w:history="1">
        <w:r w:rsidR="00EE6D87" w:rsidRPr="00A22956">
          <w:rPr>
            <w:rStyle w:val="Hyperlink"/>
            <w:iCs/>
          </w:rPr>
          <w:t>10.4</w:t>
        </w:r>
        <w:r w:rsidR="00EE6D87">
          <w:rPr>
            <w:rFonts w:asciiTheme="minorHAnsi" w:eastAsiaTheme="minorEastAsia" w:hAnsiTheme="minorHAnsi" w:cstheme="minorBidi"/>
            <w:b w:val="0"/>
            <w:lang w:val="en-US" w:eastAsia="ko-KR"/>
          </w:rPr>
          <w:tab/>
        </w:r>
        <w:r w:rsidR="00EE6D87" w:rsidRPr="00A22956">
          <w:rPr>
            <w:rStyle w:val="Hyperlink"/>
            <w:iCs/>
          </w:rPr>
          <w:t>La République de Maurice et sa culture</w:t>
        </w:r>
        <w:r w:rsidR="00EE6D87">
          <w:rPr>
            <w:webHidden/>
          </w:rPr>
          <w:tab/>
        </w:r>
        <w:r w:rsidR="00EE6D87">
          <w:rPr>
            <w:webHidden/>
          </w:rPr>
          <w:fldChar w:fldCharType="begin"/>
        </w:r>
        <w:r w:rsidR="00EE6D87">
          <w:rPr>
            <w:webHidden/>
          </w:rPr>
          <w:instrText xml:space="preserve"> PAGEREF _Toc522718406 \h </w:instrText>
        </w:r>
        <w:r w:rsidR="00EE6D87">
          <w:rPr>
            <w:webHidden/>
          </w:rPr>
        </w:r>
        <w:r w:rsidR="00EE6D87">
          <w:rPr>
            <w:webHidden/>
          </w:rPr>
          <w:fldChar w:fldCharType="separate"/>
        </w:r>
        <w:r w:rsidR="0062125F">
          <w:rPr>
            <w:webHidden/>
          </w:rPr>
          <w:t>10</w:t>
        </w:r>
        <w:r w:rsidR="00EE6D87">
          <w:rPr>
            <w:webHidden/>
          </w:rPr>
          <w:fldChar w:fldCharType="end"/>
        </w:r>
      </w:hyperlink>
    </w:p>
    <w:p w14:paraId="3FAC01A7" w14:textId="2194BE68" w:rsidR="00EE6D87" w:rsidRDefault="00D830B9">
      <w:pPr>
        <w:pStyle w:val="TOC2"/>
        <w:rPr>
          <w:rFonts w:asciiTheme="minorHAnsi" w:eastAsiaTheme="minorEastAsia" w:hAnsiTheme="minorHAnsi" w:cstheme="minorBidi"/>
          <w:b w:val="0"/>
          <w:lang w:val="en-US" w:eastAsia="ko-KR"/>
        </w:rPr>
      </w:pPr>
      <w:hyperlink w:anchor="_Toc522718407" w:history="1">
        <w:r w:rsidR="00EE6D87" w:rsidRPr="00A22956">
          <w:rPr>
            <w:rStyle w:val="Hyperlink"/>
            <w:iCs/>
          </w:rPr>
          <w:t>10.5</w:t>
        </w:r>
        <w:r w:rsidR="00EE6D87">
          <w:rPr>
            <w:rFonts w:asciiTheme="minorHAnsi" w:eastAsiaTheme="minorEastAsia" w:hAnsiTheme="minorHAnsi" w:cstheme="minorBidi"/>
            <w:b w:val="0"/>
            <w:lang w:val="en-US" w:eastAsia="ko-KR"/>
          </w:rPr>
          <w:tab/>
        </w:r>
        <w:r w:rsidR="00EE6D87" w:rsidRPr="00A22956">
          <w:rPr>
            <w:rStyle w:val="Hyperlink"/>
            <w:iCs/>
          </w:rPr>
          <w:t>Faune et flore</w:t>
        </w:r>
        <w:r w:rsidR="00EE6D87">
          <w:rPr>
            <w:webHidden/>
          </w:rPr>
          <w:tab/>
        </w:r>
        <w:r w:rsidR="00EE6D87">
          <w:rPr>
            <w:webHidden/>
          </w:rPr>
          <w:fldChar w:fldCharType="begin"/>
        </w:r>
        <w:r w:rsidR="00EE6D87">
          <w:rPr>
            <w:webHidden/>
          </w:rPr>
          <w:instrText xml:space="preserve"> PAGEREF _Toc522718407 \h </w:instrText>
        </w:r>
        <w:r w:rsidR="00EE6D87">
          <w:rPr>
            <w:webHidden/>
          </w:rPr>
        </w:r>
        <w:r w:rsidR="00EE6D87">
          <w:rPr>
            <w:webHidden/>
          </w:rPr>
          <w:fldChar w:fldCharType="separate"/>
        </w:r>
        <w:r w:rsidR="0062125F">
          <w:rPr>
            <w:webHidden/>
          </w:rPr>
          <w:t>10</w:t>
        </w:r>
        <w:r w:rsidR="00EE6D87">
          <w:rPr>
            <w:webHidden/>
          </w:rPr>
          <w:fldChar w:fldCharType="end"/>
        </w:r>
      </w:hyperlink>
    </w:p>
    <w:p w14:paraId="44C84C6B" w14:textId="0AE47288" w:rsidR="00EE6D87" w:rsidRDefault="00D830B9">
      <w:pPr>
        <w:pStyle w:val="TOC2"/>
        <w:rPr>
          <w:rFonts w:asciiTheme="minorHAnsi" w:eastAsiaTheme="minorEastAsia" w:hAnsiTheme="minorHAnsi" w:cstheme="minorBidi"/>
          <w:b w:val="0"/>
          <w:lang w:val="en-US" w:eastAsia="ko-KR"/>
        </w:rPr>
      </w:pPr>
      <w:hyperlink w:anchor="_Toc522718408" w:history="1">
        <w:r w:rsidR="00EE6D87" w:rsidRPr="00A22956">
          <w:rPr>
            <w:rStyle w:val="Hyperlink"/>
            <w:iCs/>
          </w:rPr>
          <w:t>10.6</w:t>
        </w:r>
        <w:r w:rsidR="00EE6D87">
          <w:rPr>
            <w:rFonts w:asciiTheme="minorHAnsi" w:eastAsiaTheme="minorEastAsia" w:hAnsiTheme="minorHAnsi" w:cstheme="minorBidi"/>
            <w:b w:val="0"/>
            <w:lang w:val="en-US" w:eastAsia="ko-KR"/>
          </w:rPr>
          <w:tab/>
        </w:r>
        <w:r w:rsidR="00EE6D87" w:rsidRPr="00A22956">
          <w:rPr>
            <w:rStyle w:val="Hyperlink"/>
            <w:iCs/>
          </w:rPr>
          <w:t xml:space="preserve">La </w:t>
        </w:r>
        <w:r w:rsidR="002A1686">
          <w:rPr>
            <w:rStyle w:val="Hyperlink"/>
            <w:iCs/>
          </w:rPr>
          <w:t>capitale, Port-</w:t>
        </w:r>
        <w:r w:rsidR="00EE6D87" w:rsidRPr="00A22956">
          <w:rPr>
            <w:rStyle w:val="Hyperlink"/>
            <w:iCs/>
          </w:rPr>
          <w:t>Louis</w:t>
        </w:r>
        <w:r w:rsidR="00EE6D87">
          <w:rPr>
            <w:webHidden/>
          </w:rPr>
          <w:tab/>
        </w:r>
        <w:r w:rsidR="00EE6D87">
          <w:rPr>
            <w:webHidden/>
          </w:rPr>
          <w:fldChar w:fldCharType="begin"/>
        </w:r>
        <w:r w:rsidR="00EE6D87">
          <w:rPr>
            <w:webHidden/>
          </w:rPr>
          <w:instrText xml:space="preserve"> PAGEREF _Toc522718408 \h </w:instrText>
        </w:r>
        <w:r w:rsidR="00EE6D87">
          <w:rPr>
            <w:webHidden/>
          </w:rPr>
        </w:r>
        <w:r w:rsidR="00EE6D87">
          <w:rPr>
            <w:webHidden/>
          </w:rPr>
          <w:fldChar w:fldCharType="separate"/>
        </w:r>
        <w:r w:rsidR="0062125F">
          <w:rPr>
            <w:webHidden/>
          </w:rPr>
          <w:t>11</w:t>
        </w:r>
        <w:r w:rsidR="00EE6D87">
          <w:rPr>
            <w:webHidden/>
          </w:rPr>
          <w:fldChar w:fldCharType="end"/>
        </w:r>
      </w:hyperlink>
    </w:p>
    <w:p w14:paraId="53287C29" w14:textId="07D1D56C" w:rsidR="00EE6D87" w:rsidRDefault="00D830B9">
      <w:pPr>
        <w:pStyle w:val="TOC2"/>
        <w:rPr>
          <w:rFonts w:asciiTheme="minorHAnsi" w:eastAsiaTheme="minorEastAsia" w:hAnsiTheme="minorHAnsi" w:cstheme="minorBidi"/>
          <w:b w:val="0"/>
          <w:lang w:val="en-US" w:eastAsia="ko-KR"/>
        </w:rPr>
      </w:pPr>
      <w:hyperlink w:anchor="_Toc522718409" w:history="1">
        <w:r w:rsidR="00EE6D87" w:rsidRPr="00A22956">
          <w:rPr>
            <w:rStyle w:val="Hyperlink"/>
            <w:iCs/>
          </w:rPr>
          <w:t>10.7</w:t>
        </w:r>
        <w:r w:rsidR="00EE6D87">
          <w:rPr>
            <w:rFonts w:asciiTheme="minorHAnsi" w:eastAsiaTheme="minorEastAsia" w:hAnsiTheme="minorHAnsi" w:cstheme="minorBidi"/>
            <w:b w:val="0"/>
            <w:lang w:val="en-US" w:eastAsia="ko-KR"/>
          </w:rPr>
          <w:tab/>
        </w:r>
        <w:r w:rsidR="00EE6D87" w:rsidRPr="00A22956">
          <w:rPr>
            <w:rStyle w:val="Hyperlink"/>
            <w:iCs/>
          </w:rPr>
          <w:t>Monnaie</w:t>
        </w:r>
        <w:r w:rsidR="00EE6D87">
          <w:rPr>
            <w:webHidden/>
          </w:rPr>
          <w:tab/>
        </w:r>
        <w:r w:rsidR="00EE6D87">
          <w:rPr>
            <w:webHidden/>
          </w:rPr>
          <w:fldChar w:fldCharType="begin"/>
        </w:r>
        <w:r w:rsidR="00EE6D87">
          <w:rPr>
            <w:webHidden/>
          </w:rPr>
          <w:instrText xml:space="preserve"> PAGEREF _Toc522718409 \h </w:instrText>
        </w:r>
        <w:r w:rsidR="00EE6D87">
          <w:rPr>
            <w:webHidden/>
          </w:rPr>
        </w:r>
        <w:r w:rsidR="00EE6D87">
          <w:rPr>
            <w:webHidden/>
          </w:rPr>
          <w:fldChar w:fldCharType="separate"/>
        </w:r>
        <w:r w:rsidR="0062125F">
          <w:rPr>
            <w:webHidden/>
          </w:rPr>
          <w:t>11</w:t>
        </w:r>
        <w:r w:rsidR="00EE6D87">
          <w:rPr>
            <w:webHidden/>
          </w:rPr>
          <w:fldChar w:fldCharType="end"/>
        </w:r>
      </w:hyperlink>
    </w:p>
    <w:p w14:paraId="5330222F" w14:textId="20003B32" w:rsidR="00EE6D87" w:rsidRDefault="00D830B9">
      <w:pPr>
        <w:pStyle w:val="TOC2"/>
        <w:rPr>
          <w:rFonts w:asciiTheme="minorHAnsi" w:eastAsiaTheme="minorEastAsia" w:hAnsiTheme="minorHAnsi" w:cstheme="minorBidi"/>
          <w:b w:val="0"/>
          <w:lang w:val="en-US" w:eastAsia="ko-KR"/>
        </w:rPr>
      </w:pPr>
      <w:hyperlink w:anchor="_Toc522718410" w:history="1">
        <w:r w:rsidR="00EE6D87" w:rsidRPr="00A22956">
          <w:rPr>
            <w:rStyle w:val="Hyperlink"/>
            <w:iCs/>
          </w:rPr>
          <w:t>10.8</w:t>
        </w:r>
        <w:r w:rsidR="00EE6D87">
          <w:rPr>
            <w:rFonts w:asciiTheme="minorHAnsi" w:eastAsiaTheme="minorEastAsia" w:hAnsiTheme="minorHAnsi" w:cstheme="minorBidi"/>
            <w:b w:val="0"/>
            <w:lang w:val="en-US" w:eastAsia="ko-KR"/>
          </w:rPr>
          <w:tab/>
        </w:r>
        <w:r w:rsidR="00EE6D87" w:rsidRPr="00A22956">
          <w:rPr>
            <w:rStyle w:val="Hyperlink"/>
            <w:iCs/>
          </w:rPr>
          <w:t>Électricité</w:t>
        </w:r>
        <w:r w:rsidR="00EE6D87">
          <w:rPr>
            <w:webHidden/>
          </w:rPr>
          <w:tab/>
        </w:r>
        <w:r w:rsidR="00EE6D87">
          <w:rPr>
            <w:webHidden/>
          </w:rPr>
          <w:fldChar w:fldCharType="begin"/>
        </w:r>
        <w:r w:rsidR="00EE6D87">
          <w:rPr>
            <w:webHidden/>
          </w:rPr>
          <w:instrText xml:space="preserve"> PAGEREF _Toc522718410 \h </w:instrText>
        </w:r>
        <w:r w:rsidR="00EE6D87">
          <w:rPr>
            <w:webHidden/>
          </w:rPr>
        </w:r>
        <w:r w:rsidR="00EE6D87">
          <w:rPr>
            <w:webHidden/>
          </w:rPr>
          <w:fldChar w:fldCharType="separate"/>
        </w:r>
        <w:r w:rsidR="0062125F">
          <w:rPr>
            <w:webHidden/>
          </w:rPr>
          <w:t>11</w:t>
        </w:r>
        <w:r w:rsidR="00EE6D87">
          <w:rPr>
            <w:webHidden/>
          </w:rPr>
          <w:fldChar w:fldCharType="end"/>
        </w:r>
      </w:hyperlink>
    </w:p>
    <w:p w14:paraId="789C577D" w14:textId="1E172CB4" w:rsidR="00EE6D87" w:rsidRDefault="00D830B9">
      <w:pPr>
        <w:pStyle w:val="TOC2"/>
        <w:rPr>
          <w:rFonts w:asciiTheme="minorHAnsi" w:eastAsiaTheme="minorEastAsia" w:hAnsiTheme="minorHAnsi" w:cstheme="minorBidi"/>
          <w:b w:val="0"/>
          <w:lang w:val="en-US" w:eastAsia="ko-KR"/>
        </w:rPr>
      </w:pPr>
      <w:hyperlink w:anchor="_Toc522718411" w:history="1">
        <w:r w:rsidR="00EE6D87" w:rsidRPr="00A22956">
          <w:rPr>
            <w:rStyle w:val="Hyperlink"/>
            <w:iCs/>
          </w:rPr>
          <w:t>10.9.</w:t>
        </w:r>
        <w:r w:rsidR="00EE6D87">
          <w:rPr>
            <w:rFonts w:asciiTheme="minorHAnsi" w:eastAsiaTheme="minorEastAsia" w:hAnsiTheme="minorHAnsi" w:cstheme="minorBidi"/>
            <w:b w:val="0"/>
            <w:lang w:val="en-US" w:eastAsia="ko-KR"/>
          </w:rPr>
          <w:tab/>
        </w:r>
        <w:r w:rsidR="00EE6D87" w:rsidRPr="00A22956">
          <w:rPr>
            <w:rStyle w:val="Hyperlink"/>
            <w:iCs/>
          </w:rPr>
          <w:t>Fuseau horaire</w:t>
        </w:r>
        <w:r w:rsidR="00EE6D87">
          <w:rPr>
            <w:webHidden/>
          </w:rPr>
          <w:tab/>
        </w:r>
        <w:r w:rsidR="00EE6D87">
          <w:rPr>
            <w:webHidden/>
          </w:rPr>
          <w:fldChar w:fldCharType="begin"/>
        </w:r>
        <w:r w:rsidR="00EE6D87">
          <w:rPr>
            <w:webHidden/>
          </w:rPr>
          <w:instrText xml:space="preserve"> PAGEREF _Toc522718411 \h </w:instrText>
        </w:r>
        <w:r w:rsidR="00EE6D87">
          <w:rPr>
            <w:webHidden/>
          </w:rPr>
        </w:r>
        <w:r w:rsidR="00EE6D87">
          <w:rPr>
            <w:webHidden/>
          </w:rPr>
          <w:fldChar w:fldCharType="separate"/>
        </w:r>
        <w:r w:rsidR="0062125F">
          <w:rPr>
            <w:webHidden/>
          </w:rPr>
          <w:t>11</w:t>
        </w:r>
        <w:r w:rsidR="00EE6D87">
          <w:rPr>
            <w:webHidden/>
          </w:rPr>
          <w:fldChar w:fldCharType="end"/>
        </w:r>
      </w:hyperlink>
    </w:p>
    <w:p w14:paraId="20D53E43" w14:textId="30C0CB87" w:rsidR="00EE6D87" w:rsidRDefault="00D830B9">
      <w:pPr>
        <w:pStyle w:val="TOC2"/>
        <w:rPr>
          <w:rFonts w:asciiTheme="minorHAnsi" w:eastAsiaTheme="minorEastAsia" w:hAnsiTheme="minorHAnsi" w:cstheme="minorBidi"/>
          <w:b w:val="0"/>
          <w:lang w:val="en-US" w:eastAsia="ko-KR"/>
        </w:rPr>
      </w:pPr>
      <w:hyperlink w:anchor="_Toc522718412" w:history="1">
        <w:r w:rsidR="00EE6D87" w:rsidRPr="00A22956">
          <w:rPr>
            <w:rStyle w:val="Hyperlink"/>
            <w:iCs/>
          </w:rPr>
          <w:t>10.10</w:t>
        </w:r>
        <w:r w:rsidR="00EE6D87">
          <w:rPr>
            <w:rFonts w:asciiTheme="minorHAnsi" w:eastAsiaTheme="minorEastAsia" w:hAnsiTheme="minorHAnsi" w:cstheme="minorBidi"/>
            <w:b w:val="0"/>
            <w:lang w:val="en-US" w:eastAsia="ko-KR"/>
          </w:rPr>
          <w:tab/>
        </w:r>
        <w:r w:rsidR="00EE6D87" w:rsidRPr="00A22956">
          <w:rPr>
            <w:rStyle w:val="Hyperlink"/>
            <w:iCs/>
          </w:rPr>
          <w:t>Services bancaires</w:t>
        </w:r>
        <w:r w:rsidR="00EE6D87">
          <w:rPr>
            <w:webHidden/>
          </w:rPr>
          <w:tab/>
        </w:r>
        <w:r w:rsidR="00EE6D87">
          <w:rPr>
            <w:webHidden/>
          </w:rPr>
          <w:fldChar w:fldCharType="begin"/>
        </w:r>
        <w:r w:rsidR="00EE6D87">
          <w:rPr>
            <w:webHidden/>
          </w:rPr>
          <w:instrText xml:space="preserve"> PAGEREF _Toc522718412 \h </w:instrText>
        </w:r>
        <w:r w:rsidR="00EE6D87">
          <w:rPr>
            <w:webHidden/>
          </w:rPr>
        </w:r>
        <w:r w:rsidR="00EE6D87">
          <w:rPr>
            <w:webHidden/>
          </w:rPr>
          <w:fldChar w:fldCharType="separate"/>
        </w:r>
        <w:r w:rsidR="0062125F">
          <w:rPr>
            <w:webHidden/>
          </w:rPr>
          <w:t>11</w:t>
        </w:r>
        <w:r w:rsidR="00EE6D87">
          <w:rPr>
            <w:webHidden/>
          </w:rPr>
          <w:fldChar w:fldCharType="end"/>
        </w:r>
      </w:hyperlink>
    </w:p>
    <w:p w14:paraId="2FC260E4" w14:textId="7132C377" w:rsidR="00EE6D87" w:rsidRDefault="00D830B9">
      <w:pPr>
        <w:pStyle w:val="TOC2"/>
        <w:rPr>
          <w:rFonts w:asciiTheme="minorHAnsi" w:eastAsiaTheme="minorEastAsia" w:hAnsiTheme="minorHAnsi" w:cstheme="minorBidi"/>
          <w:b w:val="0"/>
          <w:lang w:val="en-US" w:eastAsia="ko-KR"/>
        </w:rPr>
      </w:pPr>
      <w:hyperlink w:anchor="_Toc522718413" w:history="1">
        <w:r w:rsidR="00EE6D87" w:rsidRPr="00A22956">
          <w:rPr>
            <w:rStyle w:val="Hyperlink"/>
            <w:iCs/>
          </w:rPr>
          <w:t>10.11</w:t>
        </w:r>
        <w:r w:rsidR="00EE6D87">
          <w:rPr>
            <w:rFonts w:asciiTheme="minorHAnsi" w:eastAsiaTheme="minorEastAsia" w:hAnsiTheme="minorHAnsi" w:cstheme="minorBidi"/>
            <w:b w:val="0"/>
            <w:lang w:val="en-US" w:eastAsia="ko-KR"/>
          </w:rPr>
          <w:tab/>
        </w:r>
        <w:r w:rsidR="00EE6D87" w:rsidRPr="00A22956">
          <w:rPr>
            <w:rStyle w:val="Hyperlink"/>
            <w:iCs/>
          </w:rPr>
          <w:t xml:space="preserve">Numéros d’appel d’urgence </w:t>
        </w:r>
        <w:r w:rsidR="00EE6D87" w:rsidRPr="00A22956">
          <w:rPr>
            <w:rStyle w:val="Hyperlink"/>
          </w:rPr>
          <w:t>des hôpitaux</w:t>
        </w:r>
        <w:r w:rsidR="00EE6D87">
          <w:rPr>
            <w:webHidden/>
          </w:rPr>
          <w:tab/>
        </w:r>
        <w:r w:rsidR="00EE6D87">
          <w:rPr>
            <w:webHidden/>
          </w:rPr>
          <w:fldChar w:fldCharType="begin"/>
        </w:r>
        <w:r w:rsidR="00EE6D87">
          <w:rPr>
            <w:webHidden/>
          </w:rPr>
          <w:instrText xml:space="preserve"> PAGEREF _Toc522718413 \h </w:instrText>
        </w:r>
        <w:r w:rsidR="00EE6D87">
          <w:rPr>
            <w:webHidden/>
          </w:rPr>
        </w:r>
        <w:r w:rsidR="00EE6D87">
          <w:rPr>
            <w:webHidden/>
          </w:rPr>
          <w:fldChar w:fldCharType="separate"/>
        </w:r>
        <w:r w:rsidR="0062125F">
          <w:rPr>
            <w:webHidden/>
          </w:rPr>
          <w:t>11</w:t>
        </w:r>
        <w:r w:rsidR="00EE6D87">
          <w:rPr>
            <w:webHidden/>
          </w:rPr>
          <w:fldChar w:fldCharType="end"/>
        </w:r>
      </w:hyperlink>
    </w:p>
    <w:p w14:paraId="4F0BC86B" w14:textId="2D93FF66" w:rsidR="00EE6D87" w:rsidRDefault="00D830B9">
      <w:pPr>
        <w:pStyle w:val="TOC1"/>
        <w:tabs>
          <w:tab w:val="left" w:pos="1540"/>
        </w:tabs>
        <w:rPr>
          <w:rFonts w:asciiTheme="minorHAnsi" w:eastAsiaTheme="minorEastAsia" w:hAnsiTheme="minorHAnsi" w:cstheme="minorBidi"/>
          <w:b w:val="0"/>
          <w:lang w:val="en-US" w:eastAsia="ko-KR"/>
        </w:rPr>
      </w:pPr>
      <w:hyperlink w:anchor="_Toc522718414" w:history="1">
        <w:r w:rsidR="00EE6D87" w:rsidRPr="00A22956">
          <w:rPr>
            <w:rStyle w:val="Hyperlink"/>
          </w:rPr>
          <w:t>ANNEXE A</w:t>
        </w:r>
        <w:r w:rsidR="00EE6D87">
          <w:rPr>
            <w:rFonts w:asciiTheme="minorHAnsi" w:eastAsiaTheme="minorEastAsia" w:hAnsiTheme="minorHAnsi" w:cstheme="minorBidi"/>
            <w:b w:val="0"/>
            <w:lang w:val="en-US" w:eastAsia="ko-KR"/>
          </w:rPr>
          <w:tab/>
        </w:r>
        <w:r w:rsidR="00EE6D87" w:rsidRPr="00A22956">
          <w:rPr>
            <w:rStyle w:val="Hyperlink"/>
          </w:rPr>
          <w:t>FICHE D’INSCRIPTION POUR LA TREIZIÈME SESSION DU COMITÉ</w:t>
        </w:r>
        <w:r w:rsidR="00EE6D87">
          <w:rPr>
            <w:webHidden/>
          </w:rPr>
          <w:tab/>
        </w:r>
        <w:r w:rsidR="00EE6D87">
          <w:rPr>
            <w:webHidden/>
          </w:rPr>
          <w:fldChar w:fldCharType="begin"/>
        </w:r>
        <w:r w:rsidR="00EE6D87">
          <w:rPr>
            <w:webHidden/>
          </w:rPr>
          <w:instrText xml:space="preserve"> PAGEREF _Toc522718414 \h </w:instrText>
        </w:r>
        <w:r w:rsidR="00EE6D87">
          <w:rPr>
            <w:webHidden/>
          </w:rPr>
        </w:r>
        <w:r w:rsidR="00EE6D87">
          <w:rPr>
            <w:webHidden/>
          </w:rPr>
          <w:fldChar w:fldCharType="separate"/>
        </w:r>
        <w:r w:rsidR="0062125F">
          <w:rPr>
            <w:webHidden/>
          </w:rPr>
          <w:t>12</w:t>
        </w:r>
        <w:r w:rsidR="00EE6D87">
          <w:rPr>
            <w:webHidden/>
          </w:rPr>
          <w:fldChar w:fldCharType="end"/>
        </w:r>
      </w:hyperlink>
    </w:p>
    <w:p w14:paraId="1214968D" w14:textId="0CE55025" w:rsidR="00EE6D87" w:rsidRDefault="00D830B9">
      <w:pPr>
        <w:pStyle w:val="TOC1"/>
        <w:tabs>
          <w:tab w:val="left" w:pos="1540"/>
        </w:tabs>
        <w:rPr>
          <w:rFonts w:asciiTheme="minorHAnsi" w:eastAsiaTheme="minorEastAsia" w:hAnsiTheme="minorHAnsi" w:cstheme="minorBidi"/>
          <w:b w:val="0"/>
          <w:lang w:val="en-US" w:eastAsia="ko-KR"/>
        </w:rPr>
      </w:pPr>
      <w:hyperlink w:anchor="_Toc522718415" w:history="1">
        <w:r w:rsidR="00EE6D87" w:rsidRPr="00A22956">
          <w:rPr>
            <w:rStyle w:val="Hyperlink"/>
            <w:bCs/>
          </w:rPr>
          <w:t>ANNEXE B</w:t>
        </w:r>
        <w:r w:rsidR="00EE6D87">
          <w:rPr>
            <w:rFonts w:asciiTheme="minorHAnsi" w:eastAsiaTheme="minorEastAsia" w:hAnsiTheme="minorHAnsi" w:cstheme="minorBidi"/>
            <w:b w:val="0"/>
            <w:lang w:val="en-US" w:eastAsia="ko-KR"/>
          </w:rPr>
          <w:tab/>
        </w:r>
        <w:r w:rsidR="00EE6D87" w:rsidRPr="00A22956">
          <w:rPr>
            <w:rStyle w:val="Hyperlink"/>
            <w:bCs/>
          </w:rPr>
          <w:t>EXIGENCES EN MATIÈRE DE VISA PAR PAYS</w:t>
        </w:r>
        <w:r w:rsidR="00EE6D87">
          <w:rPr>
            <w:webHidden/>
          </w:rPr>
          <w:tab/>
        </w:r>
        <w:r w:rsidR="00EE6D87">
          <w:rPr>
            <w:webHidden/>
          </w:rPr>
          <w:fldChar w:fldCharType="begin"/>
        </w:r>
        <w:r w:rsidR="00EE6D87">
          <w:rPr>
            <w:webHidden/>
          </w:rPr>
          <w:instrText xml:space="preserve"> PAGEREF _Toc522718415 \h </w:instrText>
        </w:r>
        <w:r w:rsidR="00EE6D87">
          <w:rPr>
            <w:webHidden/>
          </w:rPr>
        </w:r>
        <w:r w:rsidR="00EE6D87">
          <w:rPr>
            <w:webHidden/>
          </w:rPr>
          <w:fldChar w:fldCharType="separate"/>
        </w:r>
        <w:r w:rsidR="0062125F">
          <w:rPr>
            <w:webHidden/>
          </w:rPr>
          <w:t>13</w:t>
        </w:r>
        <w:r w:rsidR="00EE6D87">
          <w:rPr>
            <w:webHidden/>
          </w:rPr>
          <w:fldChar w:fldCharType="end"/>
        </w:r>
      </w:hyperlink>
    </w:p>
    <w:p w14:paraId="3AE0655B" w14:textId="749FAE93" w:rsidR="00EE6D87" w:rsidRDefault="00D830B9">
      <w:pPr>
        <w:pStyle w:val="TOC1"/>
        <w:tabs>
          <w:tab w:val="left" w:pos="1540"/>
        </w:tabs>
        <w:rPr>
          <w:rFonts w:asciiTheme="minorHAnsi" w:eastAsiaTheme="minorEastAsia" w:hAnsiTheme="minorHAnsi" w:cstheme="minorBidi"/>
          <w:b w:val="0"/>
          <w:lang w:val="en-US" w:eastAsia="ko-KR"/>
        </w:rPr>
      </w:pPr>
      <w:hyperlink w:anchor="_Toc522718416" w:history="1">
        <w:r w:rsidR="00EE6D87" w:rsidRPr="00A22956">
          <w:rPr>
            <w:rStyle w:val="Hyperlink"/>
            <w:bCs/>
          </w:rPr>
          <w:t>ANNEXE C</w:t>
        </w:r>
        <w:r w:rsidR="00EE6D87">
          <w:rPr>
            <w:rFonts w:asciiTheme="minorHAnsi" w:eastAsiaTheme="minorEastAsia" w:hAnsiTheme="minorHAnsi" w:cstheme="minorBidi"/>
            <w:b w:val="0"/>
            <w:lang w:val="en-US" w:eastAsia="ko-KR"/>
          </w:rPr>
          <w:tab/>
        </w:r>
        <w:r w:rsidR="00EE6D87" w:rsidRPr="00A22956">
          <w:rPr>
            <w:rStyle w:val="Hyperlink"/>
            <w:bCs/>
          </w:rPr>
          <w:t>FORMULAIRE DE DEMANDE DE VISA</w:t>
        </w:r>
        <w:r w:rsidR="00EE6D87">
          <w:rPr>
            <w:webHidden/>
          </w:rPr>
          <w:tab/>
        </w:r>
        <w:r w:rsidR="00EE6D87">
          <w:rPr>
            <w:webHidden/>
          </w:rPr>
          <w:fldChar w:fldCharType="begin"/>
        </w:r>
        <w:r w:rsidR="00EE6D87">
          <w:rPr>
            <w:webHidden/>
          </w:rPr>
          <w:instrText xml:space="preserve"> PAGEREF _Toc522718416 \h </w:instrText>
        </w:r>
        <w:r w:rsidR="00EE6D87">
          <w:rPr>
            <w:webHidden/>
          </w:rPr>
        </w:r>
        <w:r w:rsidR="00EE6D87">
          <w:rPr>
            <w:webHidden/>
          </w:rPr>
          <w:fldChar w:fldCharType="separate"/>
        </w:r>
        <w:r w:rsidR="0062125F">
          <w:rPr>
            <w:webHidden/>
          </w:rPr>
          <w:t>19</w:t>
        </w:r>
        <w:r w:rsidR="00EE6D87">
          <w:rPr>
            <w:webHidden/>
          </w:rPr>
          <w:fldChar w:fldCharType="end"/>
        </w:r>
      </w:hyperlink>
    </w:p>
    <w:p w14:paraId="4D9D2E7F" w14:textId="70B7D275" w:rsidR="00EE6D87" w:rsidRDefault="00D830B9">
      <w:pPr>
        <w:pStyle w:val="TOC1"/>
        <w:tabs>
          <w:tab w:val="left" w:pos="1540"/>
        </w:tabs>
        <w:rPr>
          <w:rFonts w:asciiTheme="minorHAnsi" w:eastAsiaTheme="minorEastAsia" w:hAnsiTheme="minorHAnsi" w:cstheme="minorBidi"/>
          <w:b w:val="0"/>
          <w:lang w:val="en-US" w:eastAsia="ko-KR"/>
        </w:rPr>
      </w:pPr>
      <w:hyperlink w:anchor="_Toc522718417" w:history="1">
        <w:r w:rsidR="00EE6D87" w:rsidRPr="00A22956">
          <w:rPr>
            <w:rStyle w:val="Hyperlink"/>
          </w:rPr>
          <w:t>ANNEXE D</w:t>
        </w:r>
        <w:r w:rsidR="00EE6D87">
          <w:rPr>
            <w:rFonts w:asciiTheme="minorHAnsi" w:eastAsiaTheme="minorEastAsia" w:hAnsiTheme="minorHAnsi" w:cstheme="minorBidi"/>
            <w:b w:val="0"/>
            <w:lang w:val="en-US" w:eastAsia="ko-KR"/>
          </w:rPr>
          <w:tab/>
        </w:r>
        <w:r w:rsidR="00EE6D87" w:rsidRPr="00A22956">
          <w:rPr>
            <w:rStyle w:val="Hyperlink"/>
          </w:rPr>
          <w:t>HÔTELS RECOMMANDÉS</w:t>
        </w:r>
        <w:r w:rsidR="00EE6D87">
          <w:rPr>
            <w:webHidden/>
          </w:rPr>
          <w:tab/>
        </w:r>
        <w:r w:rsidR="00EE6D87">
          <w:rPr>
            <w:webHidden/>
          </w:rPr>
          <w:fldChar w:fldCharType="begin"/>
        </w:r>
        <w:r w:rsidR="00EE6D87">
          <w:rPr>
            <w:webHidden/>
          </w:rPr>
          <w:instrText xml:space="preserve"> PAGEREF _Toc522718417 \h </w:instrText>
        </w:r>
        <w:r w:rsidR="00EE6D87">
          <w:rPr>
            <w:webHidden/>
          </w:rPr>
        </w:r>
        <w:r w:rsidR="00EE6D87">
          <w:rPr>
            <w:webHidden/>
          </w:rPr>
          <w:fldChar w:fldCharType="separate"/>
        </w:r>
        <w:r w:rsidR="0062125F">
          <w:rPr>
            <w:webHidden/>
          </w:rPr>
          <w:t>20</w:t>
        </w:r>
        <w:r w:rsidR="00EE6D87">
          <w:rPr>
            <w:webHidden/>
          </w:rPr>
          <w:fldChar w:fldCharType="end"/>
        </w:r>
      </w:hyperlink>
    </w:p>
    <w:p w14:paraId="48237E97" w14:textId="76775B87" w:rsidR="007404B3" w:rsidRPr="00D071BA" w:rsidRDefault="00903974" w:rsidP="00E60E19">
      <w:pPr>
        <w:jc w:val="both"/>
        <w:rPr>
          <w:rFonts w:ascii="Arial" w:eastAsia="Calibri" w:hAnsi="Arial" w:cs="Arial"/>
          <w:b/>
          <w:szCs w:val="22"/>
        </w:rPr>
      </w:pPr>
      <w:r w:rsidRPr="002E5D1C">
        <w:rPr>
          <w:rFonts w:ascii="Arial" w:hAnsi="Arial" w:cs="Arial"/>
          <w:szCs w:val="22"/>
        </w:rPr>
        <w:fldChar w:fldCharType="end"/>
      </w:r>
      <w:r>
        <w:br w:type="page"/>
      </w:r>
    </w:p>
    <w:p w14:paraId="14BC3AB4" w14:textId="77777777" w:rsidR="007404B3" w:rsidRPr="0029392B" w:rsidRDefault="002E77E2" w:rsidP="0063111D">
      <w:pPr>
        <w:pStyle w:val="ListParagraph"/>
        <w:numPr>
          <w:ilvl w:val="0"/>
          <w:numId w:val="37"/>
        </w:numPr>
        <w:spacing w:before="240" w:line="240" w:lineRule="auto"/>
        <w:ind w:left="567" w:hanging="501"/>
        <w:jc w:val="both"/>
        <w:outlineLvl w:val="0"/>
        <w:rPr>
          <w:rFonts w:ascii="Arial" w:hAnsi="Arial" w:cs="Arial"/>
          <w:b/>
          <w:color w:val="00A3B6"/>
        </w:rPr>
      </w:pPr>
      <w:bookmarkStart w:id="1" w:name="_Toc522718375"/>
      <w:r>
        <w:rPr>
          <w:rFonts w:ascii="Arial" w:hAnsi="Arial"/>
          <w:b/>
          <w:color w:val="00A3B6"/>
        </w:rPr>
        <w:lastRenderedPageBreak/>
        <w:t>TREIZIÈME SESSION</w:t>
      </w:r>
      <w:bookmarkEnd w:id="1"/>
    </w:p>
    <w:p w14:paraId="1424C8AF" w14:textId="103DA357" w:rsidR="007404B3" w:rsidRPr="0063111D" w:rsidRDefault="0063111D">
      <w:pPr>
        <w:spacing w:after="240"/>
        <w:jc w:val="both"/>
        <w:rPr>
          <w:rFonts w:ascii="Arial" w:hAnsi="Arial" w:cs="Arial"/>
          <w:szCs w:val="22"/>
        </w:rPr>
      </w:pPr>
      <w:r>
        <w:rPr>
          <w:rFonts w:ascii="Arial" w:hAnsi="Arial"/>
          <w:szCs w:val="22"/>
        </w:rPr>
        <w:t>Organisée par la République de Maurice, la treizième session du Comité intergouvernemental de sauvegarde du patrimoine culturel immatériel se tiendra à Port</w:t>
      </w:r>
      <w:r w:rsidR="00C8510E">
        <w:rPr>
          <w:rFonts w:ascii="Arial" w:hAnsi="Arial"/>
          <w:szCs w:val="22"/>
        </w:rPr>
        <w:t>-</w:t>
      </w:r>
      <w:r>
        <w:rPr>
          <w:rFonts w:ascii="Arial" w:hAnsi="Arial"/>
          <w:szCs w:val="22"/>
        </w:rPr>
        <w:t xml:space="preserve">Louis, au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r>
        <w:rPr>
          <w:rFonts w:ascii="Arial" w:hAnsi="Arial"/>
          <w:szCs w:val="22"/>
        </w:rPr>
        <w:t xml:space="preserve"> (SVICC), </w:t>
      </w:r>
      <w:r>
        <w:rPr>
          <w:rFonts w:ascii="Arial" w:hAnsi="Arial"/>
          <w:b/>
          <w:bCs/>
          <w:szCs w:val="22"/>
        </w:rPr>
        <w:t>du 26 novembre au 1er décembre </w:t>
      </w:r>
      <w:r>
        <w:rPr>
          <w:rFonts w:ascii="Arial" w:hAnsi="Arial"/>
          <w:szCs w:val="22"/>
        </w:rPr>
        <w:t>:</w:t>
      </w:r>
    </w:p>
    <w:p w14:paraId="6233AB60" w14:textId="27AFFFFF" w:rsidR="007404B3" w:rsidRPr="0063111D" w:rsidRDefault="007404B3">
      <w:pPr>
        <w:tabs>
          <w:tab w:val="left" w:pos="1134"/>
        </w:tabs>
        <w:spacing w:after="0"/>
        <w:ind w:left="1134" w:hanging="1134"/>
        <w:jc w:val="both"/>
        <w:rPr>
          <w:rFonts w:ascii="Arial" w:eastAsia="Malgun Gothic" w:hAnsi="Arial" w:cs="Arial"/>
          <w:szCs w:val="22"/>
        </w:rPr>
      </w:pPr>
      <w:r>
        <w:rPr>
          <w:rFonts w:ascii="Arial" w:hAnsi="Arial"/>
          <w:szCs w:val="22"/>
        </w:rPr>
        <w:t>Adresse :</w:t>
      </w:r>
      <w:r>
        <w:rPr>
          <w:rFonts w:ascii="Arial" w:hAnsi="Arial"/>
          <w:szCs w:val="22"/>
        </w:rPr>
        <w:tab/>
        <w:t>Port</w:t>
      </w:r>
      <w:r w:rsidR="00C8510E">
        <w:rPr>
          <w:rFonts w:ascii="Arial" w:hAnsi="Arial"/>
          <w:szCs w:val="22"/>
        </w:rPr>
        <w:t>-</w:t>
      </w:r>
      <w:r>
        <w:rPr>
          <w:rFonts w:ascii="Arial" w:hAnsi="Arial"/>
          <w:szCs w:val="22"/>
        </w:rPr>
        <w:t>Louis, République de Maurice</w:t>
      </w:r>
    </w:p>
    <w:p w14:paraId="73427EDA" w14:textId="77777777" w:rsidR="007404B3" w:rsidRPr="0063111D" w:rsidRDefault="007404B3" w:rsidP="00A609C3">
      <w:pPr>
        <w:tabs>
          <w:tab w:val="left" w:pos="1134"/>
        </w:tabs>
        <w:spacing w:after="0"/>
        <w:jc w:val="both"/>
        <w:rPr>
          <w:rFonts w:ascii="Arial" w:eastAsiaTheme="minorEastAsia" w:hAnsi="Arial" w:cs="Arial"/>
          <w:szCs w:val="22"/>
        </w:rPr>
      </w:pPr>
      <w:r>
        <w:rPr>
          <w:rFonts w:ascii="Arial" w:hAnsi="Arial"/>
          <w:szCs w:val="22"/>
        </w:rPr>
        <w:t xml:space="preserve">Tél. : </w:t>
      </w:r>
      <w:r>
        <w:rPr>
          <w:rFonts w:ascii="Arial" w:hAnsi="Arial"/>
          <w:szCs w:val="22"/>
        </w:rPr>
        <w:tab/>
        <w:t>(+230) 2060500</w:t>
      </w:r>
    </w:p>
    <w:p w14:paraId="5909707F" w14:textId="77777777" w:rsidR="007404B3" w:rsidRPr="0063111D" w:rsidRDefault="007404B3" w:rsidP="00A609C3">
      <w:pPr>
        <w:tabs>
          <w:tab w:val="left" w:pos="1134"/>
        </w:tabs>
        <w:spacing w:after="0"/>
        <w:jc w:val="both"/>
        <w:rPr>
          <w:rFonts w:ascii="Arial" w:eastAsiaTheme="minorEastAsia" w:hAnsi="Arial" w:cs="Arial"/>
          <w:szCs w:val="22"/>
        </w:rPr>
      </w:pPr>
      <w:r>
        <w:rPr>
          <w:rFonts w:ascii="Arial" w:hAnsi="Arial"/>
          <w:szCs w:val="22"/>
        </w:rPr>
        <w:t xml:space="preserve">Fax : </w:t>
      </w:r>
      <w:r>
        <w:rPr>
          <w:rFonts w:ascii="Arial" w:hAnsi="Arial"/>
          <w:szCs w:val="22"/>
        </w:rPr>
        <w:tab/>
        <w:t>(+230) 2060501</w:t>
      </w:r>
    </w:p>
    <w:p w14:paraId="5A2DA95A" w14:textId="77777777" w:rsidR="007404B3" w:rsidRPr="0063111D" w:rsidRDefault="007404B3" w:rsidP="00A609C3">
      <w:pPr>
        <w:tabs>
          <w:tab w:val="left" w:pos="1134"/>
        </w:tabs>
        <w:jc w:val="both"/>
        <w:rPr>
          <w:rFonts w:ascii="Arial" w:eastAsiaTheme="minorEastAsia" w:hAnsi="Arial" w:cs="Arial"/>
          <w:szCs w:val="22"/>
          <w:u w:val="single"/>
        </w:rPr>
      </w:pPr>
      <w:r>
        <w:rPr>
          <w:rFonts w:ascii="Arial" w:hAnsi="Arial"/>
          <w:szCs w:val="22"/>
        </w:rPr>
        <w:t>Site internet :</w:t>
      </w:r>
      <w:r>
        <w:rPr>
          <w:rFonts w:ascii="Arial" w:hAnsi="Arial"/>
          <w:szCs w:val="22"/>
        </w:rPr>
        <w:tab/>
        <w:t>http://www.svicc.mu</w:t>
      </w:r>
    </w:p>
    <w:p w14:paraId="24C6CD25" w14:textId="689576FA" w:rsidR="007404B3" w:rsidRPr="00DC1F35" w:rsidRDefault="0063111D" w:rsidP="00DC1F35">
      <w:pPr>
        <w:tabs>
          <w:tab w:val="left" w:pos="1134"/>
        </w:tabs>
        <w:jc w:val="both"/>
        <w:rPr>
          <w:rFonts w:ascii="Arial" w:hAnsi="Arial"/>
          <w:u w:val="single"/>
        </w:rPr>
      </w:pPr>
      <w:r>
        <w:rPr>
          <w:rFonts w:ascii="Arial" w:hAnsi="Arial"/>
          <w:szCs w:val="22"/>
        </w:rPr>
        <w:t>Toutes les informations nécessaires sont également disponibles à l</w:t>
      </w:r>
      <w:r w:rsidR="003002F7">
        <w:rPr>
          <w:rFonts w:ascii="Arial" w:hAnsi="Arial"/>
          <w:szCs w:val="22"/>
        </w:rPr>
        <w:t>’</w:t>
      </w:r>
      <w:r>
        <w:rPr>
          <w:rFonts w:ascii="Arial" w:hAnsi="Arial"/>
          <w:szCs w:val="22"/>
        </w:rPr>
        <w:t>adresse :</w:t>
      </w:r>
      <w:r>
        <w:rPr>
          <w:rFonts w:ascii="Arial" w:hAnsi="Arial"/>
          <w:color w:val="1F497D" w:themeColor="text2"/>
          <w:szCs w:val="22"/>
        </w:rPr>
        <w:t xml:space="preserve"> </w:t>
      </w:r>
      <w:bookmarkStart w:id="2" w:name="OLE_LINK3"/>
      <w:bookmarkStart w:id="3" w:name="OLE_LINK4"/>
      <w:r>
        <w:rPr>
          <w:rFonts w:ascii="Arial" w:eastAsia="SimSun" w:hAnsi="Arial" w:cs="Arial"/>
          <w:color w:val="1F497D" w:themeColor="text2"/>
          <w:szCs w:val="22"/>
        </w:rPr>
        <w:fldChar w:fldCharType="begin"/>
      </w:r>
      <w:r>
        <w:rPr>
          <w:rFonts w:ascii="Arial" w:eastAsia="SimSun" w:hAnsi="Arial" w:cs="Arial"/>
          <w:color w:val="1F497D" w:themeColor="text2"/>
          <w:szCs w:val="22"/>
        </w:rPr>
        <w:instrText xml:space="preserve"> HYPERLINK "https://ich.unesco.org/fr/13COM/" </w:instrText>
      </w:r>
      <w:r>
        <w:rPr>
          <w:rFonts w:ascii="Arial" w:eastAsia="SimSun" w:hAnsi="Arial" w:cs="Arial"/>
          <w:color w:val="1F497D" w:themeColor="text2"/>
          <w:szCs w:val="22"/>
        </w:rPr>
        <w:fldChar w:fldCharType="separate"/>
      </w:r>
      <w:r>
        <w:rPr>
          <w:rStyle w:val="Hyperlink"/>
          <w:szCs w:val="22"/>
        </w:rPr>
        <w:t>https://ich.unesco.org/fr/13COM/</w:t>
      </w:r>
      <w:bookmarkEnd w:id="2"/>
      <w:bookmarkEnd w:id="3"/>
      <w:r>
        <w:rPr>
          <w:rFonts w:ascii="Arial" w:eastAsia="SimSun" w:hAnsi="Arial" w:cs="Arial"/>
          <w:color w:val="1F497D" w:themeColor="text2"/>
          <w:szCs w:val="22"/>
        </w:rPr>
        <w:fldChar w:fldCharType="end"/>
      </w:r>
      <w:r>
        <w:rPr>
          <w:rFonts w:ascii="Arial" w:hAnsi="Arial"/>
          <w:color w:val="1F497D" w:themeColor="text2"/>
          <w:szCs w:val="22"/>
        </w:rPr>
        <w:t xml:space="preserve">. </w:t>
      </w:r>
      <w:r>
        <w:rPr>
          <w:rFonts w:ascii="Arial" w:hAnsi="Arial"/>
          <w:szCs w:val="22"/>
        </w:rPr>
        <w:t xml:space="preserve">Les informations logistiques présentées dans ce document ont été fournies par le pays hôte. </w:t>
      </w:r>
      <w:r>
        <w:rPr>
          <w:rFonts w:ascii="Arial" w:hAnsi="Arial"/>
          <w:b/>
          <w:bCs/>
          <w:szCs w:val="22"/>
        </w:rPr>
        <w:t>Le Comité intergouvernemental</w:t>
      </w:r>
      <w:r>
        <w:rPr>
          <w:rFonts w:ascii="Arial" w:hAnsi="Arial"/>
          <w:b/>
          <w:szCs w:val="22"/>
        </w:rPr>
        <w:t xml:space="preserve"> de sauvegarde du patrimoine culturel immatériel</w:t>
      </w:r>
      <w:r>
        <w:rPr>
          <w:rFonts w:ascii="Arial" w:hAnsi="Arial"/>
          <w:szCs w:val="22"/>
        </w:rPr>
        <w:t xml:space="preserve"> compte vingt-quatre représentants des États parties à la </w:t>
      </w:r>
      <w:r>
        <w:rPr>
          <w:rFonts w:ascii="Arial" w:hAnsi="Arial"/>
          <w:iCs/>
          <w:szCs w:val="22"/>
        </w:rPr>
        <w:t xml:space="preserve">Convention pour la sauvegarde du patrimoine culturel immatériel, </w:t>
      </w:r>
      <w:r>
        <w:rPr>
          <w:rFonts w:ascii="Arial" w:hAnsi="Arial"/>
          <w:szCs w:val="22"/>
        </w:rPr>
        <w:t>élus par l</w:t>
      </w:r>
      <w:r w:rsidR="003002F7">
        <w:rPr>
          <w:rFonts w:ascii="Arial" w:hAnsi="Arial"/>
          <w:szCs w:val="22"/>
        </w:rPr>
        <w:t>’</w:t>
      </w:r>
      <w:r>
        <w:rPr>
          <w:rFonts w:ascii="Arial" w:hAnsi="Arial"/>
          <w:szCs w:val="22"/>
        </w:rPr>
        <w:t>Assemblée générale des États parties à la Convention</w:t>
      </w:r>
      <w:r>
        <w:rPr>
          <w:rFonts w:ascii="Arial" w:hAnsi="Arial"/>
          <w:iCs/>
          <w:szCs w:val="22"/>
        </w:rPr>
        <w:t>.</w:t>
      </w:r>
    </w:p>
    <w:p w14:paraId="79B8CA0C" w14:textId="77777777" w:rsidR="007404B3" w:rsidRPr="00D071BA" w:rsidRDefault="007404B3" w:rsidP="0063111D">
      <w:pPr>
        <w:jc w:val="both"/>
        <w:rPr>
          <w:rFonts w:ascii="Arial" w:hAnsi="Arial" w:cs="Arial"/>
          <w:szCs w:val="22"/>
        </w:rPr>
      </w:pPr>
      <w:r>
        <w:rPr>
          <w:rFonts w:ascii="Arial" w:hAnsi="Arial"/>
          <w:szCs w:val="22"/>
        </w:rPr>
        <w:t>Voici la composition actuelle du Comité : (Groupe I) Autriche, Chypre, Pays-Bas ; (Groupe II) Arménie, Azerbaïdjan, Pologne ; (Groupe III) Colombie, Cuba, Guatemala, Jamaïque ; (Groupe IV) Chine, Japon, Kazakhstan, Philippines, Sri Lanka ; (Groupe V(a)) Cameroun, Djibouti, Maurice, Sénégal, Togo, Zambie ; et (Groupe V(b)) Koweït, Liban, Palestine.</w:t>
      </w:r>
    </w:p>
    <w:p w14:paraId="412C24BF" w14:textId="77777777" w:rsidR="007404B3" w:rsidRPr="00D071BA" w:rsidRDefault="007404B3" w:rsidP="00A609C3">
      <w:pPr>
        <w:keepNext/>
        <w:spacing w:after="240"/>
        <w:jc w:val="both"/>
        <w:rPr>
          <w:rFonts w:ascii="Arial" w:hAnsi="Arial" w:cs="Arial"/>
          <w:szCs w:val="22"/>
        </w:rPr>
      </w:pPr>
      <w:r>
        <w:rPr>
          <w:rFonts w:ascii="Arial" w:hAnsi="Arial"/>
          <w:szCs w:val="22"/>
        </w:rPr>
        <w:t xml:space="preserve">Les membres élus (décision 12.COM 20) du </w:t>
      </w:r>
      <w:r>
        <w:rPr>
          <w:rFonts w:ascii="Arial" w:hAnsi="Arial"/>
          <w:b/>
          <w:szCs w:val="22"/>
        </w:rPr>
        <w:t>Bureau de la treizième session du Comité</w:t>
      </w:r>
      <w:r>
        <w:rPr>
          <w:rFonts w:ascii="Arial" w:hAnsi="Arial"/>
          <w:szCs w:val="22"/>
        </w:rPr>
        <w:t xml:space="preserve"> sont :</w:t>
      </w:r>
    </w:p>
    <w:p w14:paraId="558A8CED" w14:textId="77777777" w:rsidR="007404B3" w:rsidRDefault="00A609C3" w:rsidP="00A609C3">
      <w:pPr>
        <w:tabs>
          <w:tab w:val="left" w:pos="1418"/>
        </w:tabs>
        <w:spacing w:after="0"/>
        <w:jc w:val="both"/>
        <w:rPr>
          <w:rFonts w:ascii="Arial" w:eastAsiaTheme="minorEastAsia" w:hAnsi="Arial" w:cs="Arial"/>
          <w:szCs w:val="22"/>
        </w:rPr>
      </w:pPr>
      <w:r>
        <w:rPr>
          <w:rFonts w:ascii="Arial" w:hAnsi="Arial"/>
          <w:szCs w:val="22"/>
        </w:rPr>
        <w:t>Président :</w:t>
      </w:r>
      <w:r>
        <w:rPr>
          <w:rFonts w:ascii="Arial" w:hAnsi="Arial"/>
          <w:szCs w:val="22"/>
        </w:rPr>
        <w:tab/>
        <w:t xml:space="preserve">S.E. Hon </w:t>
      </w:r>
      <w:proofErr w:type="spellStart"/>
      <w:r>
        <w:rPr>
          <w:rFonts w:ascii="Arial" w:hAnsi="Arial"/>
          <w:szCs w:val="22"/>
        </w:rPr>
        <w:t>Prithvirajsing</w:t>
      </w:r>
      <w:proofErr w:type="spellEnd"/>
      <w:r>
        <w:rPr>
          <w:rFonts w:ascii="Arial" w:hAnsi="Arial"/>
          <w:szCs w:val="22"/>
        </w:rPr>
        <w:t xml:space="preserve"> </w:t>
      </w:r>
      <w:proofErr w:type="spellStart"/>
      <w:r>
        <w:rPr>
          <w:rFonts w:ascii="Arial" w:hAnsi="Arial"/>
          <w:szCs w:val="22"/>
        </w:rPr>
        <w:t>Roopun</w:t>
      </w:r>
      <w:proofErr w:type="spellEnd"/>
    </w:p>
    <w:p w14:paraId="3F4D3C43" w14:textId="77777777" w:rsidR="00A609C3" w:rsidRDefault="00A609C3" w:rsidP="00A609C3">
      <w:pPr>
        <w:tabs>
          <w:tab w:val="left" w:pos="1418"/>
        </w:tabs>
        <w:spacing w:after="0"/>
        <w:jc w:val="both"/>
        <w:rPr>
          <w:rFonts w:ascii="Arial" w:hAnsi="Arial" w:cs="Arial"/>
          <w:szCs w:val="22"/>
        </w:rPr>
      </w:pPr>
      <w:r>
        <w:rPr>
          <w:rFonts w:ascii="Arial" w:hAnsi="Arial"/>
          <w:szCs w:val="22"/>
        </w:rPr>
        <w:tab/>
        <w:t>Ministère des Arts et de la Culture</w:t>
      </w:r>
    </w:p>
    <w:p w14:paraId="110D99DA" w14:textId="77777777" w:rsidR="00A609C3" w:rsidRPr="00D071BA" w:rsidRDefault="00A609C3" w:rsidP="00A609C3">
      <w:pPr>
        <w:tabs>
          <w:tab w:val="left" w:pos="1418"/>
        </w:tabs>
        <w:spacing w:after="0"/>
        <w:jc w:val="both"/>
        <w:rPr>
          <w:rFonts w:ascii="Arial" w:hAnsi="Arial" w:cs="Arial"/>
          <w:szCs w:val="22"/>
        </w:rPr>
      </w:pPr>
      <w:r>
        <w:rPr>
          <w:rFonts w:ascii="Arial" w:hAnsi="Arial"/>
          <w:szCs w:val="22"/>
        </w:rPr>
        <w:tab/>
        <w:t>République de Maurice</w:t>
      </w:r>
    </w:p>
    <w:p w14:paraId="51D40CEC" w14:textId="49023840" w:rsidR="00A57B1B" w:rsidRPr="00D071BA" w:rsidRDefault="007404B3">
      <w:pPr>
        <w:tabs>
          <w:tab w:val="left" w:pos="1418"/>
        </w:tabs>
        <w:spacing w:after="0"/>
        <w:jc w:val="both"/>
        <w:rPr>
          <w:rFonts w:ascii="Arial" w:eastAsiaTheme="minorEastAsia" w:hAnsi="Arial" w:cs="Arial"/>
          <w:szCs w:val="22"/>
        </w:rPr>
      </w:pPr>
      <w:r>
        <w:rPr>
          <w:rFonts w:ascii="Arial" w:hAnsi="Arial"/>
          <w:szCs w:val="22"/>
        </w:rPr>
        <w:t>Vice-Présidents : Chypre, Arménie, Guatemala, Philippines et Liban</w:t>
      </w:r>
    </w:p>
    <w:p w14:paraId="4F009393" w14:textId="77777777" w:rsidR="007404B3" w:rsidRPr="00CE7B23" w:rsidRDefault="007404B3" w:rsidP="00A609C3">
      <w:pPr>
        <w:tabs>
          <w:tab w:val="left" w:pos="1418"/>
        </w:tabs>
        <w:spacing w:after="0"/>
        <w:jc w:val="both"/>
        <w:rPr>
          <w:rFonts w:ascii="Arial" w:hAnsi="Arial" w:cs="Arial"/>
          <w:szCs w:val="22"/>
        </w:rPr>
      </w:pPr>
      <w:r>
        <w:rPr>
          <w:rFonts w:ascii="Arial" w:hAnsi="Arial"/>
          <w:szCs w:val="22"/>
        </w:rPr>
        <w:t xml:space="preserve">Rapporteur : </w:t>
      </w:r>
      <w:r>
        <w:rPr>
          <w:rFonts w:ascii="Arial" w:hAnsi="Arial"/>
          <w:szCs w:val="22"/>
        </w:rPr>
        <w:tab/>
        <w:t>Mme Gabriele Detschmann (Autriche)</w:t>
      </w:r>
    </w:p>
    <w:p w14:paraId="642A4013" w14:textId="7534CA82" w:rsidR="007404B3" w:rsidRPr="00D071BA" w:rsidRDefault="007404B3" w:rsidP="00A609C3">
      <w:pPr>
        <w:autoSpaceDE w:val="0"/>
        <w:autoSpaceDN w:val="0"/>
        <w:adjustRightInd w:val="0"/>
        <w:spacing w:before="240" w:after="240"/>
        <w:jc w:val="both"/>
        <w:rPr>
          <w:rFonts w:ascii="Arial" w:hAnsi="Arial" w:cs="Arial"/>
          <w:bCs/>
          <w:szCs w:val="22"/>
        </w:rPr>
      </w:pPr>
      <w:r>
        <w:rPr>
          <w:rFonts w:ascii="Arial" w:hAnsi="Arial"/>
          <w:bCs/>
          <w:szCs w:val="22"/>
        </w:rPr>
        <w:t>Les langues de travail sont l</w:t>
      </w:r>
      <w:r w:rsidR="003002F7">
        <w:rPr>
          <w:rFonts w:ascii="Arial" w:hAnsi="Arial"/>
          <w:bCs/>
          <w:szCs w:val="22"/>
        </w:rPr>
        <w:t>’</w:t>
      </w:r>
      <w:r>
        <w:rPr>
          <w:rFonts w:ascii="Arial" w:hAnsi="Arial"/>
          <w:bCs/>
          <w:szCs w:val="22"/>
        </w:rPr>
        <w:t>anglais et le français.</w:t>
      </w:r>
    </w:p>
    <w:p w14:paraId="43E8F24B" w14:textId="77777777" w:rsidR="007404B3" w:rsidRPr="0029392B" w:rsidRDefault="007404B3" w:rsidP="004C29BC">
      <w:pPr>
        <w:pStyle w:val="ListParagraph"/>
        <w:numPr>
          <w:ilvl w:val="0"/>
          <w:numId w:val="37"/>
        </w:numPr>
        <w:spacing w:before="240" w:line="240" w:lineRule="auto"/>
        <w:ind w:left="567" w:hanging="567"/>
        <w:jc w:val="both"/>
        <w:outlineLvl w:val="0"/>
        <w:rPr>
          <w:rFonts w:ascii="Arial" w:hAnsi="Arial" w:cs="Arial"/>
          <w:b/>
          <w:color w:val="00A3B6"/>
        </w:rPr>
      </w:pPr>
      <w:bookmarkStart w:id="4" w:name="_Toc522718376"/>
      <w:r>
        <w:rPr>
          <w:rFonts w:ascii="Arial" w:hAnsi="Arial"/>
          <w:b/>
          <w:color w:val="00A3B6"/>
        </w:rPr>
        <w:t>CONTACTS DU PAYS HÔTE</w:t>
      </w:r>
      <w:bookmarkEnd w:id="4"/>
    </w:p>
    <w:p w14:paraId="5AA3F578" w14:textId="77777777" w:rsidR="007F5D5F" w:rsidRPr="00D071BA" w:rsidRDefault="007F5D5F" w:rsidP="004C29BC">
      <w:pPr>
        <w:tabs>
          <w:tab w:val="left" w:pos="567"/>
        </w:tabs>
        <w:ind w:left="567"/>
        <w:jc w:val="both"/>
        <w:rPr>
          <w:rFonts w:ascii="Arial" w:hAnsi="Arial" w:cs="Arial"/>
          <w:b/>
          <w:szCs w:val="22"/>
        </w:rPr>
      </w:pPr>
      <w:r>
        <w:rPr>
          <w:rFonts w:ascii="Arial" w:hAnsi="Arial"/>
          <w:b/>
          <w:szCs w:val="22"/>
          <w:u w:val="single"/>
        </w:rPr>
        <w:t>Administration du pays hôte :</w:t>
      </w:r>
    </w:p>
    <w:p w14:paraId="5F0CEEB5" w14:textId="77777777" w:rsidR="007404B3" w:rsidRPr="00D071BA" w:rsidRDefault="00A609C3" w:rsidP="004C29BC">
      <w:pPr>
        <w:tabs>
          <w:tab w:val="left" w:pos="567"/>
        </w:tabs>
        <w:spacing w:before="120"/>
        <w:ind w:left="567"/>
        <w:jc w:val="both"/>
        <w:rPr>
          <w:rFonts w:ascii="Arial" w:hAnsi="Arial" w:cs="Arial"/>
          <w:szCs w:val="22"/>
        </w:rPr>
      </w:pPr>
      <w:r>
        <w:rPr>
          <w:rFonts w:ascii="Arial" w:hAnsi="Arial"/>
          <w:b/>
          <w:szCs w:val="22"/>
        </w:rPr>
        <w:t>Ministère des Arts et de la Culture</w:t>
      </w:r>
    </w:p>
    <w:p w14:paraId="0E2E8819" w14:textId="739C6ECA" w:rsidR="00222739" w:rsidRPr="002A2EFD" w:rsidRDefault="007404B3" w:rsidP="00A609C3">
      <w:pPr>
        <w:tabs>
          <w:tab w:val="left" w:pos="1701"/>
        </w:tabs>
        <w:spacing w:after="0"/>
        <w:ind w:left="567"/>
        <w:jc w:val="both"/>
        <w:rPr>
          <w:rFonts w:ascii="Arial" w:hAnsi="Arial" w:cs="Arial"/>
          <w:szCs w:val="22"/>
          <w:lang w:val="en-US"/>
        </w:rPr>
      </w:pPr>
      <w:proofErr w:type="spellStart"/>
      <w:proofErr w:type="gramStart"/>
      <w:r w:rsidRPr="002A2EFD">
        <w:rPr>
          <w:rFonts w:ascii="Arial" w:hAnsi="Arial"/>
          <w:szCs w:val="22"/>
          <w:lang w:val="en-US"/>
        </w:rPr>
        <w:t>Adresse</w:t>
      </w:r>
      <w:proofErr w:type="spellEnd"/>
      <w:r w:rsidRPr="002A2EFD">
        <w:rPr>
          <w:rFonts w:ascii="Arial" w:hAnsi="Arial"/>
          <w:szCs w:val="22"/>
          <w:lang w:val="en-US"/>
        </w:rPr>
        <w:t> :</w:t>
      </w:r>
      <w:proofErr w:type="gramEnd"/>
      <w:r w:rsidRPr="002A2EFD">
        <w:rPr>
          <w:rFonts w:ascii="Arial" w:hAnsi="Arial"/>
          <w:szCs w:val="22"/>
          <w:lang w:val="en-US"/>
        </w:rPr>
        <w:tab/>
        <w:t>7</w:t>
      </w:r>
      <w:r w:rsidRPr="002A2EFD">
        <w:rPr>
          <w:rFonts w:ascii="Arial" w:hAnsi="Arial"/>
          <w:szCs w:val="22"/>
          <w:vertAlign w:val="superscript"/>
          <w:lang w:val="en-US"/>
        </w:rPr>
        <w:t>th</w:t>
      </w:r>
      <w:r w:rsidRPr="002A2EFD">
        <w:rPr>
          <w:rFonts w:ascii="Arial" w:hAnsi="Arial"/>
          <w:szCs w:val="22"/>
          <w:lang w:val="en-US"/>
        </w:rPr>
        <w:t xml:space="preserve"> Floor, </w:t>
      </w:r>
      <w:proofErr w:type="spellStart"/>
      <w:r w:rsidRPr="002A2EFD">
        <w:rPr>
          <w:rFonts w:ascii="Arial" w:hAnsi="Arial"/>
          <w:szCs w:val="22"/>
          <w:lang w:val="en-US"/>
        </w:rPr>
        <w:t>Re</w:t>
      </w:r>
      <w:r w:rsidR="002A1686">
        <w:rPr>
          <w:rFonts w:ascii="Arial" w:hAnsi="Arial"/>
          <w:szCs w:val="22"/>
          <w:lang w:val="en-US"/>
        </w:rPr>
        <w:t>nganaden</w:t>
      </w:r>
      <w:proofErr w:type="spellEnd"/>
      <w:r w:rsidR="002A1686">
        <w:rPr>
          <w:rFonts w:ascii="Arial" w:hAnsi="Arial"/>
          <w:szCs w:val="22"/>
          <w:lang w:val="en-US"/>
        </w:rPr>
        <w:t xml:space="preserve"> </w:t>
      </w:r>
      <w:proofErr w:type="spellStart"/>
      <w:r w:rsidR="002A1686">
        <w:rPr>
          <w:rFonts w:ascii="Arial" w:hAnsi="Arial"/>
          <w:szCs w:val="22"/>
          <w:lang w:val="en-US"/>
        </w:rPr>
        <w:t>Seeneevassen</w:t>
      </w:r>
      <w:proofErr w:type="spellEnd"/>
      <w:r w:rsidR="002A1686">
        <w:rPr>
          <w:rFonts w:ascii="Arial" w:hAnsi="Arial"/>
          <w:szCs w:val="22"/>
          <w:lang w:val="en-US"/>
        </w:rPr>
        <w:t xml:space="preserve"> Building,</w:t>
      </w:r>
    </w:p>
    <w:p w14:paraId="2A27E19A" w14:textId="0A3D17F4" w:rsidR="007404B3" w:rsidRPr="002A2EFD" w:rsidRDefault="00222739" w:rsidP="00A609C3">
      <w:pPr>
        <w:tabs>
          <w:tab w:val="left" w:pos="1701"/>
        </w:tabs>
        <w:spacing w:after="0"/>
        <w:ind w:left="567"/>
        <w:jc w:val="both"/>
        <w:rPr>
          <w:rFonts w:ascii="Arial" w:hAnsi="Arial" w:cs="Arial"/>
          <w:szCs w:val="22"/>
          <w:lang w:val="en-US"/>
        </w:rPr>
      </w:pPr>
      <w:r w:rsidRPr="002A2EFD">
        <w:rPr>
          <w:rFonts w:ascii="Arial" w:hAnsi="Arial"/>
          <w:szCs w:val="22"/>
          <w:lang w:val="en-US"/>
        </w:rPr>
        <w:tab/>
      </w:r>
      <w:proofErr w:type="spellStart"/>
      <w:r w:rsidRPr="002A2EFD">
        <w:rPr>
          <w:rFonts w:ascii="Arial" w:hAnsi="Arial"/>
          <w:szCs w:val="22"/>
          <w:lang w:val="en-US"/>
        </w:rPr>
        <w:t>Cnr</w:t>
      </w:r>
      <w:proofErr w:type="spellEnd"/>
      <w:r w:rsidRPr="002A2EFD">
        <w:rPr>
          <w:rFonts w:ascii="Arial" w:hAnsi="Arial"/>
          <w:szCs w:val="22"/>
          <w:lang w:val="en-US"/>
        </w:rPr>
        <w:t xml:space="preserve"> Pope </w:t>
      </w:r>
      <w:proofErr w:type="spellStart"/>
      <w:r w:rsidRPr="002A2EFD">
        <w:rPr>
          <w:rFonts w:ascii="Arial" w:hAnsi="Arial"/>
          <w:szCs w:val="22"/>
          <w:lang w:val="en-US"/>
        </w:rPr>
        <w:t>Henessy</w:t>
      </w:r>
      <w:proofErr w:type="spellEnd"/>
      <w:r w:rsidRPr="002A2EFD">
        <w:rPr>
          <w:rFonts w:ascii="Arial" w:hAnsi="Arial"/>
          <w:szCs w:val="22"/>
          <w:lang w:val="en-US"/>
        </w:rPr>
        <w:t xml:space="preserve"> and </w:t>
      </w:r>
      <w:proofErr w:type="spellStart"/>
      <w:r w:rsidRPr="002A2EFD">
        <w:rPr>
          <w:rFonts w:ascii="Arial" w:hAnsi="Arial"/>
          <w:szCs w:val="22"/>
          <w:lang w:val="en-US"/>
        </w:rPr>
        <w:t>Maillard</w:t>
      </w:r>
      <w:proofErr w:type="spellEnd"/>
      <w:r w:rsidR="002A1686">
        <w:rPr>
          <w:rFonts w:ascii="Arial" w:hAnsi="Arial"/>
          <w:szCs w:val="22"/>
          <w:lang w:val="en-US"/>
        </w:rPr>
        <w:t xml:space="preserve"> Streets, </w:t>
      </w:r>
      <w:r w:rsidR="002A1686" w:rsidRPr="002A1686">
        <w:rPr>
          <w:rFonts w:ascii="Arial" w:hAnsi="Arial"/>
          <w:szCs w:val="22"/>
          <w:lang w:val="en-US"/>
        </w:rPr>
        <w:t xml:space="preserve">Port </w:t>
      </w:r>
      <w:r w:rsidRPr="002A1686">
        <w:rPr>
          <w:rFonts w:ascii="Arial" w:hAnsi="Arial"/>
          <w:szCs w:val="22"/>
          <w:lang w:val="en-US"/>
        </w:rPr>
        <w:t>Louis</w:t>
      </w:r>
      <w:r w:rsidRPr="002A2EFD">
        <w:rPr>
          <w:rFonts w:ascii="Arial" w:hAnsi="Arial"/>
          <w:szCs w:val="22"/>
          <w:lang w:val="en-US"/>
        </w:rPr>
        <w:t>, Republic of Mauritius</w:t>
      </w:r>
    </w:p>
    <w:p w14:paraId="5706A577" w14:textId="77777777" w:rsidR="007404B3" w:rsidRPr="00DC1F35" w:rsidRDefault="00A609C3" w:rsidP="00A609C3">
      <w:pPr>
        <w:tabs>
          <w:tab w:val="left" w:pos="1701"/>
          <w:tab w:val="left" w:pos="2268"/>
        </w:tabs>
        <w:spacing w:after="0"/>
        <w:ind w:left="567"/>
        <w:jc w:val="both"/>
        <w:rPr>
          <w:rFonts w:ascii="Arial" w:hAnsi="Arial" w:cs="Arial"/>
          <w:szCs w:val="22"/>
        </w:rPr>
      </w:pPr>
      <w:r>
        <w:rPr>
          <w:rFonts w:ascii="Arial" w:hAnsi="Arial"/>
          <w:szCs w:val="22"/>
        </w:rPr>
        <w:t>Tél. :</w:t>
      </w:r>
      <w:r>
        <w:rPr>
          <w:rFonts w:ascii="Arial" w:hAnsi="Arial"/>
          <w:szCs w:val="22"/>
        </w:rPr>
        <w:tab/>
        <w:t>(+230) 2122112</w:t>
      </w:r>
    </w:p>
    <w:p w14:paraId="35069BE0" w14:textId="77777777" w:rsidR="001D7873" w:rsidRPr="006F3421" w:rsidRDefault="007404B3" w:rsidP="004C29BC">
      <w:pPr>
        <w:tabs>
          <w:tab w:val="left" w:pos="2268"/>
        </w:tabs>
        <w:spacing w:before="240" w:after="0"/>
        <w:ind w:left="567"/>
        <w:jc w:val="both"/>
        <w:rPr>
          <w:rFonts w:ascii="Arial" w:hAnsi="Arial" w:cs="Arial"/>
          <w:szCs w:val="22"/>
        </w:rPr>
      </w:pPr>
      <w:r>
        <w:rPr>
          <w:rFonts w:ascii="Arial" w:hAnsi="Arial"/>
          <w:b/>
          <w:szCs w:val="22"/>
          <w:u w:val="single"/>
        </w:rPr>
        <w:t>Contacts</w:t>
      </w:r>
      <w:r>
        <w:rPr>
          <w:rFonts w:ascii="Arial" w:hAnsi="Arial"/>
          <w:b/>
          <w:szCs w:val="22"/>
        </w:rPr>
        <w:t> :</w:t>
      </w:r>
    </w:p>
    <w:p w14:paraId="5996AB74" w14:textId="77777777" w:rsidR="007404B3" w:rsidRPr="00D071BA" w:rsidRDefault="00A609C3" w:rsidP="00A05ACE">
      <w:pPr>
        <w:keepNext/>
        <w:tabs>
          <w:tab w:val="left" w:pos="567"/>
        </w:tabs>
        <w:spacing w:before="120"/>
        <w:ind w:firstLine="540"/>
        <w:jc w:val="both"/>
        <w:rPr>
          <w:rFonts w:ascii="Arial" w:eastAsiaTheme="minorEastAsia" w:hAnsi="Arial" w:cs="Arial"/>
          <w:b/>
          <w:szCs w:val="22"/>
        </w:rPr>
      </w:pPr>
      <w:r>
        <w:rPr>
          <w:rFonts w:ascii="Arial" w:hAnsi="Arial"/>
          <w:b/>
          <w:szCs w:val="22"/>
        </w:rPr>
        <w:t>Mme Rajwantee Ramrukheea, Secrétaire permanente</w:t>
      </w:r>
    </w:p>
    <w:p w14:paraId="043C5B22" w14:textId="157953BA" w:rsidR="00A609C3" w:rsidRDefault="007404B3" w:rsidP="00314C86">
      <w:pPr>
        <w:tabs>
          <w:tab w:val="left" w:pos="1701"/>
        </w:tabs>
        <w:spacing w:after="0"/>
        <w:ind w:left="1134"/>
        <w:jc w:val="both"/>
        <w:rPr>
          <w:rFonts w:ascii="Arial" w:eastAsiaTheme="minorEastAsia" w:hAnsi="Arial" w:cs="Arial"/>
          <w:szCs w:val="22"/>
        </w:rPr>
      </w:pPr>
      <w:r>
        <w:rPr>
          <w:rFonts w:ascii="Arial" w:hAnsi="Arial"/>
          <w:szCs w:val="22"/>
        </w:rPr>
        <w:t xml:space="preserve">Tél. : </w:t>
      </w:r>
      <w:r>
        <w:rPr>
          <w:rFonts w:ascii="Arial" w:hAnsi="Arial"/>
          <w:szCs w:val="22"/>
        </w:rPr>
        <w:tab/>
        <w:t>(+230) 2125848</w:t>
      </w:r>
      <w:r w:rsidR="003002F7">
        <w:rPr>
          <w:rFonts w:ascii="Arial" w:hAnsi="Arial"/>
          <w:szCs w:val="22"/>
        </w:rPr>
        <w:tab/>
      </w:r>
      <w:r w:rsidR="003002F7">
        <w:rPr>
          <w:rFonts w:ascii="Arial" w:hAnsi="Arial"/>
          <w:szCs w:val="22"/>
        </w:rPr>
        <w:tab/>
      </w:r>
      <w:r w:rsidR="003002F7">
        <w:rPr>
          <w:rFonts w:ascii="Arial" w:hAnsi="Arial"/>
          <w:szCs w:val="22"/>
        </w:rPr>
        <w:tab/>
        <w:t>Email :</w:t>
      </w:r>
      <w:r w:rsidR="003002F7">
        <w:rPr>
          <w:rFonts w:ascii="Arial" w:hAnsi="Arial"/>
          <w:color w:val="1F497D" w:themeColor="text2"/>
          <w:szCs w:val="22"/>
        </w:rPr>
        <w:t xml:space="preserve"> </w:t>
      </w:r>
      <w:r w:rsidR="003002F7">
        <w:rPr>
          <w:rFonts w:ascii="Arial" w:hAnsi="Arial"/>
          <w:szCs w:val="22"/>
        </w:rPr>
        <w:t>rramrukheea@govmu.org</w:t>
      </w:r>
    </w:p>
    <w:p w14:paraId="1A80E099" w14:textId="6DF0F4C5" w:rsidR="0027076E" w:rsidRPr="00E60E19" w:rsidRDefault="007404B3">
      <w:pPr>
        <w:tabs>
          <w:tab w:val="left" w:pos="1701"/>
        </w:tabs>
        <w:spacing w:after="0"/>
        <w:ind w:left="1134"/>
        <w:jc w:val="both"/>
        <w:rPr>
          <w:rFonts w:ascii="Arial" w:eastAsia="Batang" w:hAnsi="Arial" w:cs="Arial"/>
          <w:szCs w:val="22"/>
        </w:rPr>
      </w:pPr>
      <w:r>
        <w:rPr>
          <w:rFonts w:ascii="Arial" w:hAnsi="Arial"/>
          <w:szCs w:val="22"/>
        </w:rPr>
        <w:t xml:space="preserve">Fax : </w:t>
      </w:r>
      <w:r>
        <w:rPr>
          <w:rFonts w:ascii="Arial" w:hAnsi="Arial"/>
          <w:szCs w:val="22"/>
        </w:rPr>
        <w:tab/>
        <w:t>(+230) 2129366</w:t>
      </w:r>
    </w:p>
    <w:p w14:paraId="5D351EBA" w14:textId="77777777" w:rsidR="00EE7EA6" w:rsidRPr="00D071BA" w:rsidRDefault="00314C86" w:rsidP="00314C86">
      <w:pPr>
        <w:keepNext/>
        <w:tabs>
          <w:tab w:val="left" w:pos="567"/>
        </w:tabs>
        <w:spacing w:before="240"/>
        <w:ind w:firstLine="540"/>
        <w:jc w:val="both"/>
        <w:rPr>
          <w:rFonts w:ascii="Arial" w:eastAsiaTheme="minorEastAsia" w:hAnsi="Arial" w:cs="Arial"/>
          <w:b/>
          <w:szCs w:val="22"/>
        </w:rPr>
      </w:pPr>
      <w:r>
        <w:rPr>
          <w:rFonts w:ascii="Arial" w:hAnsi="Arial"/>
          <w:b/>
          <w:szCs w:val="22"/>
        </w:rPr>
        <w:t>M. Islam Bhugan, Directeur de la culture</w:t>
      </w:r>
    </w:p>
    <w:p w14:paraId="59E8BAE8" w14:textId="37540839" w:rsidR="00314C86" w:rsidRDefault="00EE7EA6">
      <w:pPr>
        <w:tabs>
          <w:tab w:val="left" w:pos="1701"/>
        </w:tabs>
        <w:spacing w:after="0"/>
        <w:ind w:left="1134"/>
        <w:jc w:val="both"/>
        <w:rPr>
          <w:rFonts w:ascii="Arial" w:hAnsi="Arial" w:cs="Arial"/>
          <w:szCs w:val="22"/>
        </w:rPr>
      </w:pPr>
      <w:r>
        <w:rPr>
          <w:rFonts w:ascii="Arial" w:hAnsi="Arial"/>
          <w:szCs w:val="22"/>
        </w:rPr>
        <w:t xml:space="preserve">Tél. : </w:t>
      </w:r>
      <w:r>
        <w:rPr>
          <w:rFonts w:ascii="Arial" w:hAnsi="Arial"/>
          <w:szCs w:val="22"/>
        </w:rPr>
        <w:tab/>
        <w:t>(+230) 2115713</w:t>
      </w:r>
      <w:r>
        <w:rPr>
          <w:rFonts w:ascii="Arial" w:hAnsi="Arial"/>
          <w:szCs w:val="22"/>
        </w:rPr>
        <w:tab/>
      </w:r>
      <w:r>
        <w:rPr>
          <w:rFonts w:ascii="Arial" w:hAnsi="Arial"/>
          <w:szCs w:val="22"/>
        </w:rPr>
        <w:tab/>
      </w:r>
      <w:r>
        <w:rPr>
          <w:rFonts w:ascii="Arial" w:hAnsi="Arial"/>
          <w:szCs w:val="22"/>
        </w:rPr>
        <w:tab/>
      </w:r>
      <w:r w:rsidR="003002F7">
        <w:rPr>
          <w:rFonts w:ascii="Arial" w:hAnsi="Arial"/>
          <w:szCs w:val="22"/>
        </w:rPr>
        <w:t>E-mail : ibhugan@govmu.org /</w:t>
      </w:r>
    </w:p>
    <w:p w14:paraId="3E730930" w14:textId="44A947A1" w:rsidR="00EE7EA6" w:rsidRPr="00314C86" w:rsidRDefault="00EE7EA6">
      <w:pPr>
        <w:tabs>
          <w:tab w:val="left" w:pos="1701"/>
        </w:tabs>
        <w:spacing w:after="0"/>
        <w:ind w:left="1134"/>
        <w:jc w:val="both"/>
        <w:rPr>
          <w:rFonts w:ascii="Arial" w:eastAsia="Batang" w:hAnsi="Arial" w:cs="Arial"/>
          <w:szCs w:val="22"/>
        </w:rPr>
      </w:pPr>
      <w:r>
        <w:rPr>
          <w:rFonts w:ascii="Arial" w:hAnsi="Arial"/>
          <w:szCs w:val="22"/>
        </w:rPr>
        <w:t>Fax :</w:t>
      </w:r>
      <w:r>
        <w:rPr>
          <w:rFonts w:ascii="Arial" w:hAnsi="Arial"/>
          <w:szCs w:val="22"/>
        </w:rPr>
        <w:tab/>
        <w:t>(+230) 2100442</w:t>
      </w:r>
      <w:r>
        <w:rPr>
          <w:rFonts w:ascii="Arial" w:hAnsi="Arial"/>
          <w:szCs w:val="22"/>
        </w:rPr>
        <w:tab/>
      </w:r>
      <w:r>
        <w:rPr>
          <w:rFonts w:ascii="Arial" w:hAnsi="Arial"/>
          <w:szCs w:val="22"/>
        </w:rPr>
        <w:tab/>
      </w:r>
      <w:r>
        <w:rPr>
          <w:rFonts w:ascii="Arial" w:hAnsi="Arial"/>
          <w:szCs w:val="22"/>
        </w:rPr>
        <w:tab/>
      </w:r>
      <w:r w:rsidR="003002F7">
        <w:rPr>
          <w:rFonts w:ascii="Arial" w:hAnsi="Arial"/>
          <w:szCs w:val="22"/>
        </w:rPr>
        <w:tab/>
      </w:r>
      <w:r w:rsidR="003002F7">
        <w:rPr>
          <w:rFonts w:ascii="Arial" w:hAnsi="Arial"/>
        </w:rPr>
        <w:t>ibhugan@gmail.com</w:t>
      </w:r>
      <w:r w:rsidR="003002F7" w:rsidDel="003002F7">
        <w:rPr>
          <w:rFonts w:ascii="Arial" w:hAnsi="Arial"/>
          <w:szCs w:val="22"/>
        </w:rPr>
        <w:t xml:space="preserve"> </w:t>
      </w:r>
    </w:p>
    <w:p w14:paraId="5E345B11" w14:textId="77777777" w:rsidR="007404B3" w:rsidRPr="005C5633" w:rsidRDefault="00314C86" w:rsidP="00A05ACE">
      <w:pPr>
        <w:keepNext/>
        <w:tabs>
          <w:tab w:val="left" w:pos="567"/>
        </w:tabs>
        <w:spacing w:before="240"/>
        <w:ind w:firstLine="540"/>
        <w:jc w:val="both"/>
        <w:rPr>
          <w:rFonts w:ascii="Arial" w:hAnsi="Arial" w:cs="Arial"/>
          <w:b/>
          <w:szCs w:val="22"/>
        </w:rPr>
      </w:pPr>
      <w:r>
        <w:rPr>
          <w:rFonts w:ascii="Arial" w:hAnsi="Arial"/>
          <w:b/>
          <w:szCs w:val="22"/>
        </w:rPr>
        <w:t>Mme Deepti Dabee, Secrétaire permanente adjointe</w:t>
      </w:r>
    </w:p>
    <w:p w14:paraId="199672D8" w14:textId="0D80E61E" w:rsidR="007404B3" w:rsidRPr="00314C86" w:rsidRDefault="007404B3" w:rsidP="00314C86">
      <w:pPr>
        <w:tabs>
          <w:tab w:val="left" w:pos="1701"/>
        </w:tabs>
        <w:spacing w:after="0"/>
        <w:ind w:left="1134"/>
        <w:jc w:val="both"/>
        <w:rPr>
          <w:rFonts w:ascii="Arial" w:hAnsi="Arial" w:cs="Arial"/>
          <w:szCs w:val="22"/>
        </w:rPr>
      </w:pPr>
      <w:r>
        <w:rPr>
          <w:rFonts w:ascii="Arial" w:hAnsi="Arial"/>
          <w:szCs w:val="22"/>
        </w:rPr>
        <w:t xml:space="preserve">Tél. : </w:t>
      </w:r>
      <w:r>
        <w:rPr>
          <w:rFonts w:ascii="Arial" w:hAnsi="Arial"/>
          <w:szCs w:val="22"/>
        </w:rPr>
        <w:tab/>
        <w:t>(+230) 2016269</w:t>
      </w:r>
      <w:r>
        <w:rPr>
          <w:rFonts w:ascii="Arial" w:hAnsi="Arial"/>
          <w:szCs w:val="22"/>
        </w:rPr>
        <w:tab/>
      </w:r>
      <w:r>
        <w:rPr>
          <w:rFonts w:ascii="Arial" w:hAnsi="Arial"/>
          <w:szCs w:val="22"/>
        </w:rPr>
        <w:tab/>
      </w:r>
      <w:r>
        <w:rPr>
          <w:rFonts w:ascii="Arial" w:hAnsi="Arial"/>
          <w:szCs w:val="22"/>
        </w:rPr>
        <w:tab/>
      </w:r>
      <w:r w:rsidR="003002F7">
        <w:rPr>
          <w:rFonts w:ascii="Arial" w:hAnsi="Arial"/>
          <w:szCs w:val="22"/>
        </w:rPr>
        <w:t>E-mail : dedabee@govmu.org</w:t>
      </w:r>
    </w:p>
    <w:p w14:paraId="3BC08FE0" w14:textId="25B73C42" w:rsidR="007404B3" w:rsidRPr="006F3421" w:rsidRDefault="007404B3">
      <w:pPr>
        <w:tabs>
          <w:tab w:val="left" w:pos="1701"/>
        </w:tabs>
        <w:spacing w:after="0"/>
        <w:ind w:left="1134"/>
        <w:jc w:val="both"/>
        <w:rPr>
          <w:rFonts w:ascii="Arial" w:hAnsi="Arial" w:cs="Arial"/>
          <w:szCs w:val="22"/>
        </w:rPr>
      </w:pPr>
      <w:r>
        <w:rPr>
          <w:rFonts w:ascii="Arial" w:hAnsi="Arial"/>
          <w:szCs w:val="22"/>
        </w:rPr>
        <w:t xml:space="preserve">Fax : </w:t>
      </w:r>
      <w:r>
        <w:rPr>
          <w:rFonts w:ascii="Arial" w:hAnsi="Arial"/>
          <w:szCs w:val="22"/>
        </w:rPr>
        <w:tab/>
        <w:t>(+230) 2129366</w:t>
      </w:r>
    </w:p>
    <w:p w14:paraId="655C622F" w14:textId="77777777" w:rsidR="00A05ACE" w:rsidRPr="005C5633" w:rsidRDefault="00A05ACE" w:rsidP="00F25A53">
      <w:pPr>
        <w:keepNext/>
        <w:pageBreakBefore/>
        <w:tabs>
          <w:tab w:val="left" w:pos="567"/>
        </w:tabs>
        <w:spacing w:before="240"/>
        <w:ind w:firstLine="539"/>
        <w:jc w:val="both"/>
        <w:rPr>
          <w:rFonts w:ascii="Arial" w:hAnsi="Arial" w:cs="Arial"/>
          <w:b/>
          <w:szCs w:val="22"/>
        </w:rPr>
      </w:pPr>
      <w:r>
        <w:rPr>
          <w:rFonts w:ascii="Arial" w:hAnsi="Arial"/>
          <w:b/>
          <w:szCs w:val="22"/>
        </w:rPr>
        <w:lastRenderedPageBreak/>
        <w:t>Mme Sohar Urvashi, Secrétaire permanente adjointe</w:t>
      </w:r>
    </w:p>
    <w:p w14:paraId="242F8ECD" w14:textId="16E815B3" w:rsidR="00A05ACE" w:rsidRPr="00314C86" w:rsidRDefault="00A05ACE">
      <w:pPr>
        <w:tabs>
          <w:tab w:val="left" w:pos="1701"/>
        </w:tabs>
        <w:spacing w:after="0"/>
        <w:ind w:left="1134"/>
        <w:jc w:val="both"/>
        <w:rPr>
          <w:rFonts w:ascii="Arial" w:hAnsi="Arial" w:cs="Arial"/>
          <w:szCs w:val="22"/>
        </w:rPr>
      </w:pPr>
      <w:r>
        <w:rPr>
          <w:rFonts w:ascii="Arial" w:hAnsi="Arial"/>
          <w:szCs w:val="22"/>
        </w:rPr>
        <w:t xml:space="preserve">Tél. : </w:t>
      </w:r>
      <w:r>
        <w:rPr>
          <w:rFonts w:ascii="Arial" w:hAnsi="Arial"/>
          <w:szCs w:val="22"/>
        </w:rPr>
        <w:tab/>
        <w:t>(+230) 2116930</w:t>
      </w:r>
      <w:r w:rsidR="003002F7">
        <w:rPr>
          <w:rFonts w:ascii="Arial" w:hAnsi="Arial"/>
          <w:szCs w:val="22"/>
        </w:rPr>
        <w:tab/>
      </w:r>
      <w:r w:rsidR="003002F7">
        <w:rPr>
          <w:rFonts w:ascii="Arial" w:hAnsi="Arial"/>
          <w:szCs w:val="22"/>
        </w:rPr>
        <w:tab/>
      </w:r>
      <w:r w:rsidR="003002F7">
        <w:rPr>
          <w:rFonts w:ascii="Arial" w:hAnsi="Arial"/>
          <w:szCs w:val="22"/>
        </w:rPr>
        <w:tab/>
        <w:t>E-mail :</w:t>
      </w:r>
      <w:r w:rsidR="00154F97">
        <w:rPr>
          <w:rFonts w:ascii="Arial" w:hAnsi="Arial"/>
          <w:szCs w:val="22"/>
        </w:rPr>
        <w:t xml:space="preserve"> </w:t>
      </w:r>
      <w:r w:rsidR="003002F7">
        <w:rPr>
          <w:rFonts w:ascii="Arial" w:hAnsi="Arial"/>
          <w:szCs w:val="22"/>
        </w:rPr>
        <w:t>usohar@govmu.org /</w:t>
      </w:r>
    </w:p>
    <w:p w14:paraId="64B7A56B" w14:textId="4757E0B6" w:rsidR="00A05ACE" w:rsidRPr="00A1625B" w:rsidRDefault="00A05ACE">
      <w:pPr>
        <w:tabs>
          <w:tab w:val="left" w:pos="1701"/>
        </w:tabs>
        <w:spacing w:after="0"/>
        <w:ind w:left="1134"/>
        <w:jc w:val="both"/>
        <w:rPr>
          <w:rFonts w:ascii="Arial" w:hAnsi="Arial" w:cs="Arial"/>
          <w:szCs w:val="22"/>
        </w:rPr>
      </w:pPr>
      <w:r>
        <w:rPr>
          <w:rFonts w:ascii="Arial" w:hAnsi="Arial"/>
          <w:szCs w:val="22"/>
        </w:rPr>
        <w:t xml:space="preserve">Fax : </w:t>
      </w:r>
      <w:r>
        <w:rPr>
          <w:rFonts w:ascii="Arial" w:hAnsi="Arial"/>
          <w:szCs w:val="22"/>
        </w:rPr>
        <w:tab/>
        <w:t>(+230) 2129366</w:t>
      </w:r>
      <w:r w:rsidR="003002F7">
        <w:rPr>
          <w:rFonts w:ascii="Arial" w:hAnsi="Arial"/>
          <w:szCs w:val="22"/>
        </w:rPr>
        <w:tab/>
      </w:r>
      <w:r w:rsidR="003002F7">
        <w:rPr>
          <w:rFonts w:ascii="Arial" w:hAnsi="Arial"/>
          <w:szCs w:val="22"/>
        </w:rPr>
        <w:tab/>
      </w:r>
      <w:r w:rsidR="003002F7">
        <w:rPr>
          <w:rFonts w:ascii="Arial" w:hAnsi="Arial"/>
          <w:szCs w:val="22"/>
        </w:rPr>
        <w:tab/>
      </w:r>
      <w:r w:rsidR="003002F7">
        <w:rPr>
          <w:rFonts w:ascii="Arial" w:hAnsi="Arial"/>
          <w:szCs w:val="22"/>
        </w:rPr>
        <w:tab/>
        <w:t>sohar.urvashi@gmail.com</w:t>
      </w:r>
    </w:p>
    <w:p w14:paraId="7451F127" w14:textId="77777777" w:rsidR="007404B3" w:rsidRPr="0029392B"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color w:val="00A3B6"/>
        </w:rPr>
      </w:pPr>
      <w:bookmarkStart w:id="5" w:name="_Toc519761466"/>
      <w:bookmarkStart w:id="6" w:name="_Toc462751993"/>
      <w:bookmarkStart w:id="7" w:name="_Toc462754064"/>
      <w:bookmarkStart w:id="8" w:name="_Toc462754115"/>
      <w:bookmarkStart w:id="9" w:name="_Toc462751994"/>
      <w:bookmarkStart w:id="10" w:name="_Toc462754065"/>
      <w:bookmarkStart w:id="11" w:name="_Toc462754116"/>
      <w:bookmarkStart w:id="12" w:name="_Toc522718377"/>
      <w:bookmarkEnd w:id="5"/>
      <w:bookmarkEnd w:id="6"/>
      <w:bookmarkEnd w:id="7"/>
      <w:bookmarkEnd w:id="8"/>
      <w:bookmarkEnd w:id="9"/>
      <w:bookmarkEnd w:id="10"/>
      <w:bookmarkEnd w:id="11"/>
      <w:r>
        <w:rPr>
          <w:rFonts w:ascii="Arial" w:hAnsi="Arial"/>
          <w:b/>
          <w:color w:val="00A3B6"/>
        </w:rPr>
        <w:t>INSCRIPTION</w:t>
      </w:r>
      <w:bookmarkEnd w:id="12"/>
    </w:p>
    <w:p w14:paraId="069D6BF8" w14:textId="02DE0CDD" w:rsidR="007404B3" w:rsidRPr="00D071BA" w:rsidRDefault="007404B3" w:rsidP="00A05ACE">
      <w:pPr>
        <w:jc w:val="both"/>
        <w:rPr>
          <w:rFonts w:ascii="Arial" w:eastAsia="SimSun" w:hAnsi="Arial" w:cs="Arial"/>
          <w:szCs w:val="22"/>
        </w:rPr>
      </w:pPr>
      <w:r>
        <w:rPr>
          <w:rFonts w:ascii="Arial" w:hAnsi="Arial"/>
          <w:szCs w:val="22"/>
        </w:rPr>
        <w:t xml:space="preserve">Les principaux participants à la treizième session du Comité intergouvernemental sont les vingt-quatre membres du Comité. </w:t>
      </w:r>
      <w:r>
        <w:rPr>
          <w:rFonts w:ascii="Arial" w:hAnsi="Arial"/>
        </w:rPr>
        <w:t>Tous les participants, délégués, observateurs et ceux qui souhaitent assister à la treizième session du Comité sont invités à s</w:t>
      </w:r>
      <w:r w:rsidR="003002F7">
        <w:rPr>
          <w:rFonts w:ascii="Arial" w:hAnsi="Arial"/>
        </w:rPr>
        <w:t>’</w:t>
      </w:r>
      <w:r>
        <w:rPr>
          <w:rFonts w:ascii="Arial" w:hAnsi="Arial"/>
        </w:rPr>
        <w:t xml:space="preserve">inscrire </w:t>
      </w:r>
      <w:r>
        <w:rPr>
          <w:rFonts w:ascii="Arial" w:hAnsi="Arial"/>
          <w:b/>
          <w:bCs/>
        </w:rPr>
        <w:t>au plus tard le 29 octobre 2018</w:t>
      </w:r>
      <w:r>
        <w:rPr>
          <w:rFonts w:ascii="Arial" w:hAnsi="Arial"/>
        </w:rPr>
        <w:t>,</w:t>
      </w:r>
      <w:r>
        <w:rPr>
          <w:rFonts w:ascii="Arial" w:hAnsi="Arial"/>
          <w:szCs w:val="22"/>
        </w:rPr>
        <w:t xml:space="preserve"> pour laisser aux organisateurs le temps de traiter toutes les informations et d</w:t>
      </w:r>
      <w:r w:rsidR="003002F7">
        <w:rPr>
          <w:rFonts w:ascii="Arial" w:hAnsi="Arial"/>
          <w:szCs w:val="22"/>
        </w:rPr>
        <w:t>’</w:t>
      </w:r>
      <w:r>
        <w:rPr>
          <w:rFonts w:ascii="Arial" w:hAnsi="Arial"/>
          <w:szCs w:val="22"/>
        </w:rPr>
        <w:t>organiser la logistique avant l</w:t>
      </w:r>
      <w:r w:rsidR="003002F7">
        <w:rPr>
          <w:rFonts w:ascii="Arial" w:hAnsi="Arial"/>
          <w:szCs w:val="22"/>
        </w:rPr>
        <w:t>’</w:t>
      </w:r>
      <w:r>
        <w:rPr>
          <w:rFonts w:ascii="Arial" w:hAnsi="Arial"/>
          <w:szCs w:val="22"/>
        </w:rPr>
        <w:t xml:space="preserve">ouverture de la session. </w:t>
      </w:r>
      <w:proofErr w:type="spellStart"/>
      <w:r>
        <w:rPr>
          <w:rFonts w:ascii="Arial" w:hAnsi="Arial"/>
        </w:rPr>
        <w:t>Veuillez vous</w:t>
      </w:r>
      <w:proofErr w:type="spellEnd"/>
      <w:r>
        <w:rPr>
          <w:rFonts w:ascii="Arial" w:hAnsi="Arial"/>
        </w:rPr>
        <w:t xml:space="preserve"> inscrire en ligne sur le site web de la treizième session du Comité :</w:t>
      </w:r>
      <w:r w:rsidR="00955924">
        <w:rPr>
          <w:rFonts w:ascii="Arial" w:hAnsi="Arial"/>
        </w:rPr>
        <w:t xml:space="preserve"> </w:t>
      </w:r>
      <w:hyperlink r:id="rId8" w:history="1">
        <w:r>
          <w:rPr>
            <w:rStyle w:val="Hyperlink"/>
          </w:rPr>
          <w:t>https://ich.unesco.org/fr/13COM/</w:t>
        </w:r>
      </w:hyperlink>
      <w:r>
        <w:rPr>
          <w:rFonts w:ascii="Arial" w:hAnsi="Arial"/>
          <w:szCs w:val="22"/>
        </w:rPr>
        <w:t>.</w:t>
      </w:r>
    </w:p>
    <w:p w14:paraId="6043B3E0" w14:textId="68A6FEEE" w:rsidR="007404B3" w:rsidRPr="00D071BA" w:rsidRDefault="009A539F" w:rsidP="004C29BC">
      <w:pPr>
        <w:jc w:val="both"/>
        <w:rPr>
          <w:rFonts w:ascii="Arial" w:hAnsi="Arial" w:cs="Arial"/>
          <w:szCs w:val="22"/>
        </w:rPr>
      </w:pPr>
      <w:r>
        <w:rPr>
          <w:rFonts w:ascii="Arial" w:hAnsi="Arial"/>
          <w:szCs w:val="22"/>
        </w:rPr>
        <w:t>Si vous ne pouvez pas vous inscrire en ligne, remplissez le formulaire d</w:t>
      </w:r>
      <w:r w:rsidR="003002F7">
        <w:rPr>
          <w:rFonts w:ascii="Arial" w:hAnsi="Arial"/>
          <w:szCs w:val="22"/>
        </w:rPr>
        <w:t>’</w:t>
      </w:r>
      <w:r>
        <w:rPr>
          <w:rFonts w:ascii="Arial" w:hAnsi="Arial"/>
          <w:szCs w:val="22"/>
        </w:rPr>
        <w:t xml:space="preserve">inscription à </w:t>
      </w:r>
      <w:r>
        <w:rPr>
          <w:rFonts w:ascii="Arial" w:hAnsi="Arial"/>
          <w:b/>
          <w:szCs w:val="22"/>
        </w:rPr>
        <w:t>l</w:t>
      </w:r>
      <w:r w:rsidR="003002F7">
        <w:rPr>
          <w:rFonts w:ascii="Arial" w:hAnsi="Arial"/>
          <w:b/>
          <w:szCs w:val="22"/>
        </w:rPr>
        <w:t>’</w:t>
      </w:r>
      <w:r>
        <w:rPr>
          <w:rFonts w:ascii="Arial" w:hAnsi="Arial"/>
          <w:b/>
          <w:szCs w:val="22"/>
        </w:rPr>
        <w:t>Annexe A</w:t>
      </w:r>
      <w:r>
        <w:rPr>
          <w:rFonts w:ascii="Arial" w:hAnsi="Arial"/>
          <w:szCs w:val="22"/>
        </w:rPr>
        <w:t xml:space="preserve"> et envoyez-le par e-mail à : </w:t>
      </w:r>
      <w:hyperlink r:id="rId9" w:history="1">
        <w:r>
          <w:rPr>
            <w:rStyle w:val="Hyperlink"/>
            <w:szCs w:val="22"/>
          </w:rPr>
          <w:t>ichmeetings@unesco.org</w:t>
        </w:r>
      </w:hyperlink>
      <w:r>
        <w:rPr>
          <w:rFonts w:ascii="Arial" w:hAnsi="Arial"/>
          <w:szCs w:val="22"/>
        </w:rPr>
        <w:t>.</w:t>
      </w:r>
    </w:p>
    <w:p w14:paraId="20588DB7" w14:textId="43A1C21B" w:rsidR="007404B3" w:rsidRPr="00D071BA" w:rsidRDefault="007404B3" w:rsidP="004C29BC">
      <w:pPr>
        <w:jc w:val="both"/>
        <w:rPr>
          <w:rFonts w:ascii="Arial" w:eastAsia="SimSun" w:hAnsi="Arial" w:cs="Arial"/>
          <w:szCs w:val="22"/>
        </w:rPr>
      </w:pPr>
      <w:r>
        <w:rPr>
          <w:rFonts w:ascii="Arial" w:hAnsi="Arial"/>
          <w:szCs w:val="22"/>
        </w:rPr>
        <w:t>Tous les participants, délégués et observateurs inscrits doivent informer la Section du patrimoine culturel immatériel de l</w:t>
      </w:r>
      <w:r w:rsidR="003002F7">
        <w:rPr>
          <w:rFonts w:ascii="Arial" w:hAnsi="Arial"/>
          <w:szCs w:val="22"/>
        </w:rPr>
        <w:t>’</w:t>
      </w:r>
      <w:r>
        <w:rPr>
          <w:rFonts w:ascii="Arial" w:hAnsi="Arial"/>
          <w:szCs w:val="22"/>
        </w:rPr>
        <w:t>UNESCO des changements éventuels au niveau de l</w:t>
      </w:r>
      <w:r w:rsidR="003002F7">
        <w:rPr>
          <w:rFonts w:ascii="Arial" w:hAnsi="Arial"/>
          <w:szCs w:val="22"/>
        </w:rPr>
        <w:t>’</w:t>
      </w:r>
      <w:r>
        <w:rPr>
          <w:rFonts w:ascii="Arial" w:hAnsi="Arial"/>
          <w:szCs w:val="22"/>
        </w:rPr>
        <w:t>organisation de leur voyage, pour adapter au mieux l</w:t>
      </w:r>
      <w:r w:rsidR="003002F7">
        <w:rPr>
          <w:rFonts w:ascii="Arial" w:hAnsi="Arial"/>
          <w:szCs w:val="22"/>
        </w:rPr>
        <w:t>’</w:t>
      </w:r>
      <w:r>
        <w:rPr>
          <w:rFonts w:ascii="Arial" w:hAnsi="Arial"/>
          <w:szCs w:val="22"/>
        </w:rPr>
        <w:t>organisation logistique.</w:t>
      </w:r>
    </w:p>
    <w:p w14:paraId="00416A32" w14:textId="77777777" w:rsidR="007404B3" w:rsidRPr="0029392B"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13" w:name="_Toc522718378"/>
      <w:r>
        <w:rPr>
          <w:rFonts w:ascii="Arial" w:hAnsi="Arial"/>
          <w:b/>
          <w:color w:val="00A3B6"/>
        </w:rPr>
        <w:t>HÉBERGEMENT</w:t>
      </w:r>
      <w:bookmarkEnd w:id="13"/>
    </w:p>
    <w:p w14:paraId="6893A2EE" w14:textId="2FA04C9E" w:rsidR="00557594" w:rsidRPr="00D071BA" w:rsidRDefault="007404B3" w:rsidP="002E5D1C">
      <w:pPr>
        <w:jc w:val="both"/>
        <w:rPr>
          <w:rFonts w:ascii="Arial" w:hAnsi="Arial" w:cs="Arial"/>
        </w:rPr>
      </w:pPr>
      <w:r>
        <w:rPr>
          <w:rFonts w:ascii="Arial" w:hAnsi="Arial"/>
          <w:b/>
          <w:szCs w:val="22"/>
        </w:rPr>
        <w:t>Les participants à la réunion sont responsables de la réservation de leur hébergement et de tous les frais engagés pendant leur séjour en République de Maurice</w:t>
      </w:r>
      <w:r>
        <w:rPr>
          <w:rFonts w:ascii="Arial" w:hAnsi="Arial"/>
          <w:szCs w:val="22"/>
        </w:rPr>
        <w:t xml:space="preserve">. </w:t>
      </w:r>
      <w:r>
        <w:rPr>
          <w:rFonts w:ascii="Arial" w:hAnsi="Arial"/>
        </w:rPr>
        <w:t xml:space="preserve">Les participants sont invités à réserver leur hébergement avant le </w:t>
      </w:r>
      <w:r>
        <w:rPr>
          <w:rFonts w:ascii="Arial" w:hAnsi="Arial"/>
          <w:b/>
          <w:szCs w:val="22"/>
        </w:rPr>
        <w:t>15 septembre 2018</w:t>
      </w:r>
      <w:r>
        <w:rPr>
          <w:rFonts w:ascii="Arial" w:hAnsi="Arial"/>
        </w:rPr>
        <w:t>.</w:t>
      </w:r>
      <w:r>
        <w:rPr>
          <w:rFonts w:ascii="Arial" w:hAnsi="Arial"/>
          <w:szCs w:val="22"/>
        </w:rPr>
        <w:t xml:space="preserve"> Une liste d</w:t>
      </w:r>
      <w:r w:rsidR="003002F7">
        <w:rPr>
          <w:rFonts w:ascii="Arial" w:hAnsi="Arial"/>
          <w:szCs w:val="22"/>
        </w:rPr>
        <w:t>’</w:t>
      </w:r>
      <w:r>
        <w:rPr>
          <w:rFonts w:ascii="Arial" w:hAnsi="Arial"/>
          <w:szCs w:val="22"/>
        </w:rPr>
        <w:t xml:space="preserve">hôtels est proposée en fin de document (Annexe D). Un </w:t>
      </w:r>
      <w:r>
        <w:rPr>
          <w:rFonts w:ascii="Arial" w:hAnsi="Arial"/>
          <w:b/>
          <w:szCs w:val="22"/>
        </w:rPr>
        <w:t>service de navette</w:t>
      </w:r>
      <w:r>
        <w:rPr>
          <w:rFonts w:ascii="Arial" w:hAnsi="Arial"/>
          <w:szCs w:val="22"/>
        </w:rPr>
        <w:t xml:space="preserve"> sera mis en place pour les participants </w:t>
      </w:r>
      <w:r>
        <w:rPr>
          <w:rFonts w:ascii="Arial" w:hAnsi="Arial"/>
          <w:b/>
          <w:szCs w:val="22"/>
        </w:rPr>
        <w:t>hébergés dans ces hôtels uniquement</w:t>
      </w:r>
      <w:r>
        <w:rPr>
          <w:rFonts w:ascii="Arial" w:hAnsi="Arial"/>
          <w:szCs w:val="22"/>
        </w:rPr>
        <w:t>.</w:t>
      </w:r>
    </w:p>
    <w:p w14:paraId="02DE6918" w14:textId="77777777" w:rsidR="007404B3" w:rsidRPr="0029392B" w:rsidRDefault="007404B3" w:rsidP="004C29BC">
      <w:pPr>
        <w:pStyle w:val="ListParagraph"/>
        <w:numPr>
          <w:ilvl w:val="0"/>
          <w:numId w:val="37"/>
        </w:numPr>
        <w:tabs>
          <w:tab w:val="left" w:pos="567"/>
        </w:tabs>
        <w:spacing w:before="240" w:line="240" w:lineRule="auto"/>
        <w:ind w:left="567" w:hanging="567"/>
        <w:jc w:val="both"/>
        <w:outlineLvl w:val="0"/>
        <w:rPr>
          <w:rFonts w:ascii="Arial" w:hAnsi="Arial" w:cs="Arial"/>
          <w:b/>
          <w:color w:val="00A3B6"/>
        </w:rPr>
      </w:pPr>
      <w:bookmarkStart w:id="14" w:name="_Toc522718379"/>
      <w:r>
        <w:rPr>
          <w:rFonts w:ascii="Arial" w:hAnsi="Arial"/>
          <w:b/>
          <w:color w:val="00A3B6"/>
        </w:rPr>
        <w:t>PASSEPORTS, VISAS ET AUTRES INFORMATIONS DE VOYAGE</w:t>
      </w:r>
      <w:bookmarkEnd w:id="14"/>
    </w:p>
    <w:p w14:paraId="29727D69" w14:textId="77777777" w:rsidR="007404B3" w:rsidRPr="0029392B" w:rsidRDefault="007404B3" w:rsidP="002829F7">
      <w:pPr>
        <w:keepNext/>
        <w:tabs>
          <w:tab w:val="left" w:pos="1418"/>
        </w:tabs>
        <w:spacing w:before="120"/>
        <w:ind w:left="567"/>
        <w:jc w:val="both"/>
        <w:outlineLvl w:val="1"/>
        <w:rPr>
          <w:rFonts w:ascii="Arial" w:hAnsi="Arial" w:cs="Arial"/>
          <w:iCs/>
          <w:color w:val="00A3B6"/>
          <w:szCs w:val="22"/>
        </w:rPr>
      </w:pPr>
      <w:bookmarkStart w:id="15" w:name="_Toc522718380"/>
      <w:r>
        <w:rPr>
          <w:rFonts w:ascii="Arial" w:hAnsi="Arial"/>
          <w:iCs/>
          <w:color w:val="00A3B6"/>
          <w:szCs w:val="22"/>
        </w:rPr>
        <w:t>5.1</w:t>
      </w:r>
      <w:r>
        <w:rPr>
          <w:rFonts w:ascii="Arial" w:hAnsi="Arial"/>
          <w:iCs/>
          <w:color w:val="00A3B6"/>
          <w:szCs w:val="22"/>
        </w:rPr>
        <w:tab/>
        <w:t>Immigration/Visa</w:t>
      </w:r>
      <w:bookmarkEnd w:id="15"/>
    </w:p>
    <w:p w14:paraId="2841E7C3" w14:textId="525A23FB" w:rsidR="007404B3" w:rsidRPr="00D071BA" w:rsidRDefault="007404B3" w:rsidP="00314C86">
      <w:pPr>
        <w:jc w:val="both"/>
        <w:rPr>
          <w:rFonts w:ascii="Arial" w:hAnsi="Arial" w:cs="Arial"/>
          <w:szCs w:val="22"/>
        </w:rPr>
      </w:pPr>
      <w:r>
        <w:rPr>
          <w:rFonts w:ascii="Arial" w:hAnsi="Arial"/>
          <w:szCs w:val="22"/>
        </w:rPr>
        <w:t>Tous les participants, délégués et observateurs doivent être munis d</w:t>
      </w:r>
      <w:r w:rsidR="003002F7">
        <w:rPr>
          <w:rFonts w:ascii="Arial" w:hAnsi="Arial"/>
          <w:szCs w:val="22"/>
        </w:rPr>
        <w:t>’</w:t>
      </w:r>
      <w:r>
        <w:rPr>
          <w:rFonts w:ascii="Arial" w:hAnsi="Arial"/>
          <w:szCs w:val="22"/>
        </w:rPr>
        <w:t>un passeport ayant une validité d</w:t>
      </w:r>
      <w:r w:rsidR="003002F7">
        <w:rPr>
          <w:rFonts w:ascii="Arial" w:hAnsi="Arial"/>
          <w:szCs w:val="22"/>
        </w:rPr>
        <w:t>’</w:t>
      </w:r>
      <w:r>
        <w:rPr>
          <w:rFonts w:ascii="Arial" w:hAnsi="Arial"/>
          <w:szCs w:val="22"/>
        </w:rPr>
        <w:t>au moins six mois à compter de leur arrivée à Maurice.</w:t>
      </w:r>
    </w:p>
    <w:p w14:paraId="0364DA51" w14:textId="4CE87F7F" w:rsidR="007404B3" w:rsidRPr="00D071BA" w:rsidRDefault="007404B3" w:rsidP="00314C86">
      <w:pPr>
        <w:jc w:val="both"/>
        <w:rPr>
          <w:rFonts w:ascii="Arial" w:eastAsiaTheme="minorEastAsia" w:hAnsi="Arial" w:cs="Arial"/>
          <w:szCs w:val="22"/>
        </w:rPr>
      </w:pPr>
      <w:r>
        <w:rPr>
          <w:rFonts w:ascii="Arial" w:hAnsi="Arial"/>
          <w:szCs w:val="22"/>
        </w:rPr>
        <w:t>Les participants sont invités à se renseigner sur les conditions d</w:t>
      </w:r>
      <w:r w:rsidR="003002F7">
        <w:rPr>
          <w:rFonts w:ascii="Arial" w:hAnsi="Arial"/>
          <w:szCs w:val="22"/>
        </w:rPr>
        <w:t>’</w:t>
      </w:r>
      <w:r>
        <w:rPr>
          <w:rFonts w:ascii="Arial" w:hAnsi="Arial"/>
          <w:szCs w:val="22"/>
        </w:rPr>
        <w:t>entrée en République de Maurice, concernant notamment la nationalité et le type de passeport, auprès de l</w:t>
      </w:r>
      <w:r w:rsidR="003002F7">
        <w:rPr>
          <w:rFonts w:ascii="Arial" w:hAnsi="Arial"/>
          <w:szCs w:val="22"/>
        </w:rPr>
        <w:t>’</w:t>
      </w:r>
      <w:r>
        <w:rPr>
          <w:rFonts w:ascii="Arial" w:hAnsi="Arial"/>
          <w:szCs w:val="22"/>
        </w:rPr>
        <w:t>ambassade ou du consulat de Maurice le plus proche.</w:t>
      </w:r>
    </w:p>
    <w:p w14:paraId="4F180AED" w14:textId="77777777" w:rsidR="00912F99" w:rsidRPr="00D071BA" w:rsidRDefault="00912F99" w:rsidP="004C29BC">
      <w:pPr>
        <w:jc w:val="both"/>
        <w:rPr>
          <w:rFonts w:ascii="Arial" w:eastAsiaTheme="minorEastAsia" w:hAnsi="Arial" w:cs="Arial"/>
          <w:szCs w:val="22"/>
        </w:rPr>
      </w:pPr>
      <w:r>
        <w:rPr>
          <w:rFonts w:ascii="Arial" w:hAnsi="Arial"/>
          <w:szCs w:val="22"/>
        </w:rPr>
        <w:t>Des informations sur le visa et la procédure de demande peuvent être consultées sur Internet :</w:t>
      </w:r>
    </w:p>
    <w:p w14:paraId="6867F419" w14:textId="77777777" w:rsidR="00A05ACE" w:rsidRPr="0057797E" w:rsidRDefault="00D830B9" w:rsidP="00A05ACE">
      <w:pPr>
        <w:ind w:left="851"/>
        <w:jc w:val="both"/>
        <w:rPr>
          <w:rFonts w:ascii="Arial" w:eastAsiaTheme="minorEastAsia" w:hAnsi="Arial" w:cs="Arial"/>
        </w:rPr>
      </w:pPr>
      <w:hyperlink r:id="rId10" w:history="1">
        <w:r w:rsidR="00981ED1">
          <w:rPr>
            <w:rStyle w:val="Hyperlink"/>
          </w:rPr>
          <w:t>http://passport.govmu.org/English/Passport%20and%20Visa%20Requirement%20in%20Mauritius/Pages/Visa-Requirements-in-Mauritius.aspx</w:t>
        </w:r>
      </w:hyperlink>
    </w:p>
    <w:p w14:paraId="770C404A" w14:textId="0E700774" w:rsidR="007404B3" w:rsidRPr="00D071BA" w:rsidRDefault="007404B3" w:rsidP="00314C86">
      <w:pPr>
        <w:jc w:val="both"/>
        <w:rPr>
          <w:rFonts w:ascii="Arial" w:hAnsi="Arial" w:cs="Arial"/>
          <w:szCs w:val="22"/>
        </w:rPr>
      </w:pPr>
      <w:r>
        <w:rPr>
          <w:rFonts w:ascii="Arial" w:hAnsi="Arial"/>
          <w:szCs w:val="22"/>
        </w:rPr>
        <w:t>Si vous passez par d</w:t>
      </w:r>
      <w:r w:rsidR="003002F7">
        <w:rPr>
          <w:rFonts w:ascii="Arial" w:hAnsi="Arial"/>
          <w:szCs w:val="22"/>
        </w:rPr>
        <w:t>’</w:t>
      </w:r>
      <w:r>
        <w:rPr>
          <w:rFonts w:ascii="Arial" w:hAnsi="Arial"/>
          <w:szCs w:val="22"/>
        </w:rPr>
        <w:t>autres pays pour venir à Maurice, renseignez-vous sur les règles de transit dans ces pays avant votre départ.</w:t>
      </w:r>
    </w:p>
    <w:p w14:paraId="2C0B5597" w14:textId="77777777" w:rsidR="007404B3" w:rsidRPr="0029392B" w:rsidRDefault="007404B3" w:rsidP="002829F7">
      <w:pPr>
        <w:keepNext/>
        <w:tabs>
          <w:tab w:val="left" w:pos="1418"/>
        </w:tabs>
        <w:spacing w:before="240"/>
        <w:ind w:left="567"/>
        <w:jc w:val="both"/>
        <w:outlineLvl w:val="1"/>
        <w:rPr>
          <w:rFonts w:ascii="Arial" w:hAnsi="Arial" w:cs="Arial"/>
          <w:bCs/>
          <w:iCs/>
          <w:color w:val="00A3B6"/>
          <w:szCs w:val="22"/>
        </w:rPr>
      </w:pPr>
      <w:bookmarkStart w:id="16" w:name="_Toc522718381"/>
      <w:r>
        <w:rPr>
          <w:rFonts w:ascii="Arial" w:hAnsi="Arial"/>
          <w:bCs/>
          <w:iCs/>
          <w:color w:val="00A3B6"/>
          <w:szCs w:val="22"/>
        </w:rPr>
        <w:t>5.2</w:t>
      </w:r>
      <w:r>
        <w:rPr>
          <w:rFonts w:ascii="Arial" w:hAnsi="Arial"/>
          <w:bCs/>
          <w:iCs/>
          <w:color w:val="00A3B6"/>
          <w:szCs w:val="22"/>
        </w:rPr>
        <w:tab/>
        <w:t>Formalités</w:t>
      </w:r>
      <w:bookmarkEnd w:id="16"/>
    </w:p>
    <w:p w14:paraId="49DF3B53" w14:textId="77777777" w:rsidR="00A1625B" w:rsidRDefault="007404B3" w:rsidP="002D496A">
      <w:pPr>
        <w:jc w:val="both"/>
        <w:rPr>
          <w:rFonts w:ascii="Arial" w:eastAsiaTheme="minorEastAsia" w:hAnsi="Arial" w:cs="Arial"/>
          <w:szCs w:val="22"/>
        </w:rPr>
      </w:pPr>
      <w:r>
        <w:rPr>
          <w:rFonts w:ascii="Arial" w:hAnsi="Arial"/>
          <w:szCs w:val="22"/>
        </w:rPr>
        <w:t>Veuillez noter que les visas et les extensions de visas pour la République de Maurice sont délivrés gratuitement.</w:t>
      </w:r>
    </w:p>
    <w:p w14:paraId="13F3C535" w14:textId="62CA77B7" w:rsidR="00A1625B" w:rsidRDefault="00A1625B" w:rsidP="00E658B2">
      <w:pPr>
        <w:jc w:val="both"/>
        <w:rPr>
          <w:rFonts w:ascii="Arial" w:eastAsiaTheme="minorEastAsia" w:hAnsi="Arial" w:cs="Arial"/>
          <w:szCs w:val="22"/>
        </w:rPr>
      </w:pPr>
      <w:r>
        <w:rPr>
          <w:rFonts w:ascii="Arial" w:hAnsi="Arial"/>
          <w:szCs w:val="22"/>
        </w:rPr>
        <w:t>Dans le cas des pays qui reçoivent un</w:t>
      </w:r>
      <w:r>
        <w:rPr>
          <w:rFonts w:ascii="Arial" w:hAnsi="Arial"/>
          <w:b/>
          <w:bCs/>
          <w:i/>
          <w:iCs/>
          <w:szCs w:val="22"/>
        </w:rPr>
        <w:t xml:space="preserve"> visa à l</w:t>
      </w:r>
      <w:r w:rsidR="003002F7">
        <w:rPr>
          <w:rFonts w:ascii="Arial" w:hAnsi="Arial"/>
          <w:b/>
          <w:bCs/>
          <w:i/>
          <w:iCs/>
          <w:szCs w:val="22"/>
        </w:rPr>
        <w:t>’</w:t>
      </w:r>
      <w:r>
        <w:rPr>
          <w:rFonts w:ascii="Arial" w:hAnsi="Arial"/>
          <w:b/>
          <w:bCs/>
          <w:i/>
          <w:iCs/>
          <w:szCs w:val="22"/>
        </w:rPr>
        <w:t>arrivée</w:t>
      </w:r>
      <w:r>
        <w:rPr>
          <w:rFonts w:ascii="Arial" w:hAnsi="Arial"/>
          <w:szCs w:val="22"/>
        </w:rPr>
        <w:t>, les délégués doivent soumettre les documents suivants à l</w:t>
      </w:r>
      <w:r w:rsidR="003002F7">
        <w:rPr>
          <w:rFonts w:ascii="Arial" w:hAnsi="Arial"/>
          <w:szCs w:val="22"/>
        </w:rPr>
        <w:t>’</w:t>
      </w:r>
      <w:r>
        <w:rPr>
          <w:rFonts w:ascii="Arial" w:hAnsi="Arial"/>
          <w:szCs w:val="22"/>
        </w:rPr>
        <w:t>agent du service de l</w:t>
      </w:r>
      <w:r w:rsidR="003002F7">
        <w:rPr>
          <w:rFonts w:ascii="Arial" w:hAnsi="Arial"/>
          <w:szCs w:val="22"/>
        </w:rPr>
        <w:t>’</w:t>
      </w:r>
      <w:r>
        <w:rPr>
          <w:rFonts w:ascii="Arial" w:hAnsi="Arial"/>
          <w:szCs w:val="22"/>
        </w:rPr>
        <w:t>immigration à leur arrivée à l</w:t>
      </w:r>
      <w:r w:rsidR="003002F7">
        <w:rPr>
          <w:rFonts w:ascii="Arial" w:hAnsi="Arial"/>
          <w:szCs w:val="22"/>
        </w:rPr>
        <w:t>’</w:t>
      </w:r>
      <w:r>
        <w:rPr>
          <w:rFonts w:ascii="Arial" w:hAnsi="Arial"/>
          <w:szCs w:val="22"/>
        </w:rPr>
        <w:t>aéroport de Maurice :</w:t>
      </w:r>
    </w:p>
    <w:p w14:paraId="09E144DE" w14:textId="77777777" w:rsidR="00A1625B" w:rsidRPr="0057797E" w:rsidRDefault="00A1625B" w:rsidP="0057797E">
      <w:pPr>
        <w:pStyle w:val="ListParagraph"/>
        <w:numPr>
          <w:ilvl w:val="0"/>
          <w:numId w:val="52"/>
        </w:numPr>
        <w:jc w:val="both"/>
        <w:rPr>
          <w:rFonts w:ascii="Arial" w:eastAsiaTheme="minorEastAsia" w:hAnsi="Arial" w:cs="Arial"/>
        </w:rPr>
      </w:pPr>
      <w:proofErr w:type="gramStart"/>
      <w:r>
        <w:rPr>
          <w:rFonts w:ascii="Arial" w:hAnsi="Arial"/>
        </w:rPr>
        <w:t>passeport</w:t>
      </w:r>
      <w:proofErr w:type="gramEnd"/>
      <w:r>
        <w:rPr>
          <w:rFonts w:ascii="Arial" w:hAnsi="Arial"/>
        </w:rPr>
        <w:t> ;</w:t>
      </w:r>
    </w:p>
    <w:p w14:paraId="221BBE7C" w14:textId="77777777" w:rsidR="00A1625B" w:rsidRDefault="00A1625B" w:rsidP="0057797E">
      <w:pPr>
        <w:pStyle w:val="ListParagraph"/>
        <w:numPr>
          <w:ilvl w:val="0"/>
          <w:numId w:val="52"/>
        </w:numPr>
        <w:jc w:val="both"/>
        <w:rPr>
          <w:rFonts w:ascii="Arial" w:eastAsiaTheme="minorEastAsia" w:hAnsi="Arial" w:cs="Arial"/>
        </w:rPr>
      </w:pPr>
      <w:proofErr w:type="gramStart"/>
      <w:r>
        <w:rPr>
          <w:rFonts w:ascii="Arial" w:hAnsi="Arial"/>
        </w:rPr>
        <w:t>billet</w:t>
      </w:r>
      <w:proofErr w:type="gramEnd"/>
      <w:r>
        <w:rPr>
          <w:rFonts w:ascii="Arial" w:hAnsi="Arial"/>
        </w:rPr>
        <w:t xml:space="preserve"> de retour ;</w:t>
      </w:r>
    </w:p>
    <w:p w14:paraId="1D67599D" w14:textId="77777777" w:rsidR="00A1625B" w:rsidRDefault="00A1625B" w:rsidP="0057797E">
      <w:pPr>
        <w:pStyle w:val="ListParagraph"/>
        <w:numPr>
          <w:ilvl w:val="0"/>
          <w:numId w:val="52"/>
        </w:numPr>
        <w:jc w:val="both"/>
        <w:rPr>
          <w:rFonts w:ascii="Arial" w:eastAsiaTheme="minorEastAsia" w:hAnsi="Arial" w:cs="Arial"/>
        </w:rPr>
      </w:pPr>
      <w:proofErr w:type="gramStart"/>
      <w:r>
        <w:rPr>
          <w:rFonts w:ascii="Arial" w:hAnsi="Arial"/>
        </w:rPr>
        <w:t>coordonnées</w:t>
      </w:r>
      <w:proofErr w:type="gramEnd"/>
      <w:r>
        <w:rPr>
          <w:rFonts w:ascii="Arial" w:hAnsi="Arial"/>
        </w:rPr>
        <w:t xml:space="preserve"> de leur lieu de résidence ; et</w:t>
      </w:r>
    </w:p>
    <w:p w14:paraId="20E5A937" w14:textId="0C5F9C26" w:rsidR="00A1625B" w:rsidRDefault="00A1625B" w:rsidP="0057797E">
      <w:pPr>
        <w:pStyle w:val="ListParagraph"/>
        <w:numPr>
          <w:ilvl w:val="0"/>
          <w:numId w:val="52"/>
        </w:numPr>
        <w:jc w:val="both"/>
        <w:rPr>
          <w:rFonts w:ascii="Arial" w:eastAsiaTheme="minorEastAsia" w:hAnsi="Arial" w:cs="Arial"/>
        </w:rPr>
      </w:pPr>
      <w:proofErr w:type="gramStart"/>
      <w:r>
        <w:rPr>
          <w:rFonts w:ascii="Arial" w:hAnsi="Arial"/>
        </w:rPr>
        <w:t>lettre</w:t>
      </w:r>
      <w:proofErr w:type="gramEnd"/>
      <w:r>
        <w:rPr>
          <w:rFonts w:ascii="Arial" w:hAnsi="Arial"/>
        </w:rPr>
        <w:t xml:space="preserve"> d</w:t>
      </w:r>
      <w:r w:rsidR="003002F7">
        <w:rPr>
          <w:rFonts w:ascii="Arial" w:hAnsi="Arial"/>
        </w:rPr>
        <w:t>’</w:t>
      </w:r>
      <w:r>
        <w:rPr>
          <w:rFonts w:ascii="Arial" w:hAnsi="Arial"/>
        </w:rPr>
        <w:t>invitation (le cas échéant).</w:t>
      </w:r>
    </w:p>
    <w:p w14:paraId="259959E8" w14:textId="77777777" w:rsidR="00A1625B" w:rsidRDefault="00A1625B">
      <w:pPr>
        <w:jc w:val="both"/>
        <w:rPr>
          <w:rFonts w:ascii="Arial" w:eastAsiaTheme="minorEastAsia" w:hAnsi="Arial" w:cs="Arial"/>
        </w:rPr>
      </w:pPr>
      <w:r>
        <w:rPr>
          <w:rFonts w:ascii="Arial" w:hAnsi="Arial"/>
        </w:rPr>
        <w:lastRenderedPageBreak/>
        <w:t xml:space="preserve">Dans le cas des pays qui demandent un </w:t>
      </w:r>
      <w:r>
        <w:rPr>
          <w:rFonts w:ascii="Arial" w:hAnsi="Arial"/>
          <w:b/>
          <w:bCs/>
          <w:i/>
          <w:iCs/>
        </w:rPr>
        <w:t>visa avant le départ</w:t>
      </w:r>
      <w:r>
        <w:rPr>
          <w:rFonts w:ascii="Arial" w:hAnsi="Arial"/>
        </w:rPr>
        <w:t>, les délégués doivent présenter les documents suivants à Mme Sohar Urvashi (</w:t>
      </w:r>
      <w:hyperlink r:id="rId11" w:history="1">
        <w:r>
          <w:rPr>
            <w:rStyle w:val="Hyperlink"/>
          </w:rPr>
          <w:t>usohar@govmu.org</w:t>
        </w:r>
      </w:hyperlink>
      <w:r>
        <w:rPr>
          <w:rFonts w:ascii="Arial" w:hAnsi="Arial"/>
        </w:rPr>
        <w:t xml:space="preserve"> OU </w:t>
      </w:r>
      <w:hyperlink r:id="rId12" w:history="1">
        <w:r>
          <w:rPr>
            <w:rStyle w:val="Hyperlink"/>
          </w:rPr>
          <w:t>sohar.urvashi@gmail.com</w:t>
        </w:r>
      </w:hyperlink>
      <w:r>
        <w:rPr>
          <w:rFonts w:ascii="Arial" w:hAnsi="Arial"/>
        </w:rPr>
        <w:t xml:space="preserve">), Secrétaire permanente adjointe au ministère des Arts et de la Culture, au moins </w:t>
      </w:r>
      <w:r>
        <w:rPr>
          <w:rFonts w:ascii="Arial" w:hAnsi="Arial"/>
          <w:b/>
          <w:u w:val="single"/>
        </w:rPr>
        <w:t>6 semaines avant</w:t>
      </w:r>
      <w:r>
        <w:rPr>
          <w:rFonts w:ascii="Arial" w:hAnsi="Arial"/>
        </w:rPr>
        <w:t xml:space="preserve"> de se rendre à Maurice :</w:t>
      </w:r>
    </w:p>
    <w:p w14:paraId="071AD23B" w14:textId="77777777" w:rsidR="00A1625B" w:rsidRPr="0057797E" w:rsidRDefault="00A1625B" w:rsidP="0057797E">
      <w:pPr>
        <w:pStyle w:val="ListParagraph"/>
        <w:numPr>
          <w:ilvl w:val="0"/>
          <w:numId w:val="53"/>
        </w:numPr>
        <w:jc w:val="both"/>
        <w:rPr>
          <w:rFonts w:ascii="Arial" w:eastAsiaTheme="minorEastAsia" w:hAnsi="Arial" w:cs="Arial"/>
        </w:rPr>
      </w:pPr>
      <w:proofErr w:type="gramStart"/>
      <w:r>
        <w:rPr>
          <w:rFonts w:ascii="Arial" w:hAnsi="Arial"/>
        </w:rPr>
        <w:t>copie</w:t>
      </w:r>
      <w:proofErr w:type="gramEnd"/>
      <w:r>
        <w:rPr>
          <w:rFonts w:ascii="Arial" w:hAnsi="Arial"/>
        </w:rPr>
        <w:t xml:space="preserve"> du passeport ; et</w:t>
      </w:r>
    </w:p>
    <w:p w14:paraId="2AFFD6B6" w14:textId="5BF0B51D" w:rsidR="00881CC1" w:rsidRPr="0057797E" w:rsidRDefault="00A1625B" w:rsidP="0057797E">
      <w:pPr>
        <w:pStyle w:val="ListParagraph"/>
        <w:numPr>
          <w:ilvl w:val="0"/>
          <w:numId w:val="53"/>
        </w:numPr>
        <w:jc w:val="both"/>
        <w:rPr>
          <w:rFonts w:ascii="Arial" w:eastAsiaTheme="minorEastAsia" w:hAnsi="Arial" w:cs="Arial"/>
        </w:rPr>
      </w:pPr>
      <w:proofErr w:type="gramStart"/>
      <w:r>
        <w:rPr>
          <w:rFonts w:ascii="Arial" w:hAnsi="Arial"/>
        </w:rPr>
        <w:t>formulaire</w:t>
      </w:r>
      <w:proofErr w:type="gramEnd"/>
      <w:r>
        <w:rPr>
          <w:rFonts w:ascii="Arial" w:hAnsi="Arial"/>
        </w:rPr>
        <w:t xml:space="preserve"> de demande de visa (Annexe C) dûment rempli et accompagné d</w:t>
      </w:r>
      <w:r w:rsidR="003002F7">
        <w:rPr>
          <w:rFonts w:ascii="Arial" w:hAnsi="Arial"/>
        </w:rPr>
        <w:t>’</w:t>
      </w:r>
      <w:r>
        <w:rPr>
          <w:rFonts w:ascii="Arial" w:hAnsi="Arial"/>
        </w:rPr>
        <w:t>une photo d</w:t>
      </w:r>
      <w:r w:rsidR="003002F7">
        <w:rPr>
          <w:rFonts w:ascii="Arial" w:hAnsi="Arial"/>
        </w:rPr>
        <w:t>’</w:t>
      </w:r>
      <w:r>
        <w:rPr>
          <w:rFonts w:ascii="Arial" w:hAnsi="Arial"/>
        </w:rPr>
        <w:t>identité.</w:t>
      </w:r>
    </w:p>
    <w:p w14:paraId="33DCBD37" w14:textId="77777777" w:rsidR="00A1625B" w:rsidRPr="00D071BA" w:rsidRDefault="00A1625B" w:rsidP="002E5D1C">
      <w:pPr>
        <w:spacing w:after="60"/>
        <w:ind w:firstLine="105"/>
        <w:jc w:val="both"/>
        <w:rPr>
          <w:rFonts w:ascii="Arial" w:eastAsiaTheme="minorEastAsia" w:hAnsi="Arial" w:cs="Arial"/>
          <w:szCs w:val="22"/>
        </w:rPr>
      </w:pPr>
      <w:r>
        <w:rPr>
          <w:rFonts w:ascii="Arial" w:hAnsi="Arial"/>
          <w:szCs w:val="22"/>
        </w:rPr>
        <w:t xml:space="preserve">* </w:t>
      </w:r>
      <w:proofErr w:type="spellStart"/>
      <w:r>
        <w:rPr>
          <w:rFonts w:ascii="Arial" w:hAnsi="Arial"/>
          <w:szCs w:val="22"/>
        </w:rPr>
        <w:t>Veuillez vous</w:t>
      </w:r>
      <w:proofErr w:type="spellEnd"/>
      <w:r>
        <w:rPr>
          <w:rFonts w:ascii="Arial" w:hAnsi="Arial"/>
          <w:szCs w:val="22"/>
        </w:rPr>
        <w:t xml:space="preserve"> référer aux exigences en matière de visa par pays (Annexe B)</w:t>
      </w:r>
    </w:p>
    <w:p w14:paraId="3653AA31" w14:textId="6F820EBE" w:rsidR="007404B3" w:rsidRPr="00D071BA" w:rsidRDefault="00B54116" w:rsidP="00073716">
      <w:pPr>
        <w:spacing w:before="240"/>
        <w:jc w:val="both"/>
        <w:rPr>
          <w:rFonts w:ascii="Arial" w:eastAsiaTheme="minorEastAsia" w:hAnsi="Arial" w:cs="Arial"/>
          <w:b/>
          <w:szCs w:val="22"/>
          <w:u w:val="single"/>
        </w:rPr>
      </w:pPr>
      <w:r>
        <w:rPr>
          <w:rFonts w:ascii="Arial" w:hAnsi="Arial"/>
          <w:b/>
          <w:szCs w:val="22"/>
          <w:u w:val="single"/>
        </w:rPr>
        <w:t>Catégories d</w:t>
      </w:r>
      <w:r w:rsidR="003002F7">
        <w:rPr>
          <w:rFonts w:ascii="Arial" w:hAnsi="Arial"/>
          <w:b/>
          <w:szCs w:val="22"/>
          <w:u w:val="single"/>
        </w:rPr>
        <w:t>’</w:t>
      </w:r>
      <w:r>
        <w:rPr>
          <w:rFonts w:ascii="Arial" w:hAnsi="Arial"/>
          <w:b/>
          <w:szCs w:val="22"/>
          <w:u w:val="single"/>
        </w:rPr>
        <w:t>individus qui n</w:t>
      </w:r>
      <w:r w:rsidR="003002F7">
        <w:rPr>
          <w:rFonts w:ascii="Arial" w:hAnsi="Arial"/>
          <w:b/>
          <w:szCs w:val="22"/>
          <w:u w:val="single"/>
        </w:rPr>
        <w:t>’</w:t>
      </w:r>
      <w:r>
        <w:rPr>
          <w:rFonts w:ascii="Arial" w:hAnsi="Arial"/>
          <w:b/>
          <w:szCs w:val="22"/>
          <w:u w:val="single"/>
        </w:rPr>
        <w:t>ont pas besoin de visa :</w:t>
      </w:r>
    </w:p>
    <w:p w14:paraId="42B4F104" w14:textId="77777777"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Les citoyens de Maurice ;</w:t>
      </w:r>
    </w:p>
    <w:p w14:paraId="328F10C7" w14:textId="6B7C766C"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Les individus qui résident à Maurice en vertu de la Loi sur l</w:t>
      </w:r>
      <w:r w:rsidR="003002F7">
        <w:rPr>
          <w:rFonts w:ascii="Arial" w:hAnsi="Arial"/>
        </w:rPr>
        <w:t>’</w:t>
      </w:r>
      <w:r>
        <w:rPr>
          <w:rFonts w:ascii="Arial" w:hAnsi="Arial"/>
        </w:rPr>
        <w:t>immigration ;</w:t>
      </w:r>
    </w:p>
    <w:p w14:paraId="35837278" w14:textId="20D8008D"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Le conjoint d</w:t>
      </w:r>
      <w:r w:rsidR="003002F7">
        <w:rPr>
          <w:rFonts w:ascii="Arial" w:hAnsi="Arial"/>
        </w:rPr>
        <w:t>’</w:t>
      </w:r>
      <w:r>
        <w:rPr>
          <w:rFonts w:ascii="Arial" w:hAnsi="Arial"/>
        </w:rPr>
        <w:t>un citoyen de Maurice ;</w:t>
      </w:r>
    </w:p>
    <w:p w14:paraId="0ECB26B6" w14:textId="77777777"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Les enfants, les beaux enfants ou les enfants légalement adoptés des individus mentionnés aux points (a) et (b) ci-dessus ;</w:t>
      </w:r>
    </w:p>
    <w:p w14:paraId="2298C1AD" w14:textId="4F3585CD"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 xml:space="preserve">Les détenteurs de passeports diplomatiques </w:t>
      </w:r>
      <w:r>
        <w:rPr>
          <w:rFonts w:ascii="Arial" w:hAnsi="Arial"/>
          <w:u w:val="single"/>
        </w:rPr>
        <w:t>autres que</w:t>
      </w:r>
      <w:r>
        <w:rPr>
          <w:rFonts w:ascii="Arial" w:hAnsi="Arial"/>
        </w:rPr>
        <w:t xml:space="preserve"> ceux délivrés par l</w:t>
      </w:r>
      <w:r w:rsidR="003002F7">
        <w:rPr>
          <w:rFonts w:ascii="Arial" w:hAnsi="Arial"/>
        </w:rPr>
        <w:t>’</w:t>
      </w:r>
      <w:r>
        <w:rPr>
          <w:rFonts w:ascii="Arial" w:hAnsi="Arial"/>
        </w:rPr>
        <w:t>Afghanistan, l</w:t>
      </w:r>
      <w:r w:rsidR="003002F7">
        <w:rPr>
          <w:rFonts w:ascii="Arial" w:hAnsi="Arial"/>
        </w:rPr>
        <w:t>’</w:t>
      </w:r>
      <w:r>
        <w:rPr>
          <w:rFonts w:ascii="Arial" w:hAnsi="Arial"/>
        </w:rPr>
        <w:t>Iran, l</w:t>
      </w:r>
      <w:r w:rsidR="003002F7">
        <w:rPr>
          <w:rFonts w:ascii="Arial" w:hAnsi="Arial"/>
        </w:rPr>
        <w:t>’</w:t>
      </w:r>
      <w:r>
        <w:rPr>
          <w:rFonts w:ascii="Arial" w:hAnsi="Arial"/>
        </w:rPr>
        <w:t>Iraq, la Libye, la Somalie, le Soudan, le Soudan du Sud et le Yémen ;</w:t>
      </w:r>
    </w:p>
    <w:p w14:paraId="594ACE1B" w14:textId="634A8927"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w:t>
      </w:r>
      <w:r w:rsidR="003002F7">
        <w:rPr>
          <w:rFonts w:ascii="Arial" w:hAnsi="Arial"/>
        </w:rPr>
        <w:t>’</w:t>
      </w:r>
      <w:r>
        <w:rPr>
          <w:rFonts w:ascii="Arial" w:hAnsi="Arial"/>
        </w:rPr>
        <w:t>équipage d</w:t>
      </w:r>
      <w:r w:rsidR="003002F7">
        <w:rPr>
          <w:rFonts w:ascii="Arial" w:hAnsi="Arial"/>
        </w:rPr>
        <w:t>’</w:t>
      </w:r>
      <w:r>
        <w:rPr>
          <w:rFonts w:ascii="Arial" w:hAnsi="Arial"/>
        </w:rPr>
        <w:t>un navire voyageant en mission ou en transit pour rejoindre un autre navire ;</w:t>
      </w:r>
    </w:p>
    <w:p w14:paraId="25D1CDDB" w14:textId="3D7C8086" w:rsidR="00907101" w:rsidRPr="0057797E" w:rsidRDefault="00907101" w:rsidP="0057797E">
      <w:pPr>
        <w:pStyle w:val="ListParagraph"/>
        <w:numPr>
          <w:ilvl w:val="0"/>
          <w:numId w:val="50"/>
        </w:numPr>
        <w:spacing w:after="60"/>
        <w:jc w:val="both"/>
        <w:rPr>
          <w:rFonts w:ascii="Arial" w:eastAsiaTheme="minorEastAsia" w:hAnsi="Arial" w:cs="Arial"/>
        </w:rPr>
      </w:pPr>
      <w:r>
        <w:rPr>
          <w:rFonts w:ascii="Arial" w:hAnsi="Arial"/>
        </w:rPr>
        <w:t>Les détenteurs de laissez-passer délivrés par les Nations Unies, la SADC ou d</w:t>
      </w:r>
      <w:r w:rsidR="003002F7">
        <w:rPr>
          <w:rFonts w:ascii="Arial" w:hAnsi="Arial"/>
        </w:rPr>
        <w:t>’</w:t>
      </w:r>
      <w:r>
        <w:rPr>
          <w:rFonts w:ascii="Arial" w:hAnsi="Arial"/>
        </w:rPr>
        <w:t>autres organisations reconnues sur le plan international ; et</w:t>
      </w:r>
    </w:p>
    <w:p w14:paraId="7CD3218C" w14:textId="09D6FF90" w:rsidR="00907101" w:rsidRDefault="00907101" w:rsidP="0057797E">
      <w:pPr>
        <w:pStyle w:val="ListParagraph"/>
        <w:numPr>
          <w:ilvl w:val="0"/>
          <w:numId w:val="50"/>
        </w:numPr>
        <w:spacing w:after="60"/>
        <w:jc w:val="both"/>
        <w:rPr>
          <w:rFonts w:ascii="Arial" w:eastAsiaTheme="minorEastAsia" w:hAnsi="Arial" w:cs="Arial"/>
        </w:rPr>
      </w:pPr>
      <w:r>
        <w:rPr>
          <w:rFonts w:ascii="Arial" w:hAnsi="Arial"/>
        </w:rPr>
        <w:t>Les individus qui ont l</w:t>
      </w:r>
      <w:r w:rsidR="003002F7">
        <w:rPr>
          <w:rFonts w:ascii="Arial" w:hAnsi="Arial"/>
        </w:rPr>
        <w:t>’</w:t>
      </w:r>
      <w:r>
        <w:rPr>
          <w:rFonts w:ascii="Arial" w:hAnsi="Arial"/>
        </w:rPr>
        <w:t>intention de rester à Maurice uniquement pendant le temps d</w:t>
      </w:r>
      <w:r w:rsidR="003002F7">
        <w:rPr>
          <w:rFonts w:ascii="Arial" w:hAnsi="Arial"/>
        </w:rPr>
        <w:t>’</w:t>
      </w:r>
      <w:r>
        <w:rPr>
          <w:rFonts w:ascii="Arial" w:hAnsi="Arial"/>
        </w:rPr>
        <w:t>arrêt du navire par lequel ils arrivent et repartent.</w:t>
      </w:r>
    </w:p>
    <w:p w14:paraId="4ABAF3A4" w14:textId="41DE1D31" w:rsidR="00A1625B" w:rsidRPr="0057797E" w:rsidRDefault="00A1625B" w:rsidP="0057797E">
      <w:pPr>
        <w:pStyle w:val="ListParagraph"/>
        <w:numPr>
          <w:ilvl w:val="0"/>
          <w:numId w:val="50"/>
        </w:numPr>
        <w:spacing w:after="60"/>
        <w:jc w:val="both"/>
        <w:rPr>
          <w:rFonts w:ascii="Arial" w:eastAsiaTheme="minorEastAsia" w:hAnsi="Arial" w:cs="Arial"/>
        </w:rPr>
      </w:pPr>
      <w:r>
        <w:rPr>
          <w:rFonts w:ascii="Arial" w:hAnsi="Arial"/>
        </w:rPr>
        <w:t>Pays bénéficiant d</w:t>
      </w:r>
      <w:r w:rsidR="003002F7">
        <w:rPr>
          <w:rFonts w:ascii="Arial" w:hAnsi="Arial"/>
        </w:rPr>
        <w:t>’</w:t>
      </w:r>
      <w:r>
        <w:rPr>
          <w:rFonts w:ascii="Arial" w:hAnsi="Arial"/>
        </w:rPr>
        <w:t>un accord d</w:t>
      </w:r>
      <w:r w:rsidR="003002F7">
        <w:rPr>
          <w:rFonts w:ascii="Arial" w:hAnsi="Arial"/>
        </w:rPr>
        <w:t>’</w:t>
      </w:r>
      <w:r>
        <w:rPr>
          <w:rFonts w:ascii="Arial" w:hAnsi="Arial"/>
        </w:rPr>
        <w:t>exemption de visa (voir Annexe B)</w:t>
      </w:r>
    </w:p>
    <w:p w14:paraId="0121B71E" w14:textId="77777777" w:rsidR="007404B3" w:rsidRPr="0029392B" w:rsidRDefault="007404B3" w:rsidP="002829F7">
      <w:pPr>
        <w:keepNext/>
        <w:tabs>
          <w:tab w:val="left" w:pos="1418"/>
        </w:tabs>
        <w:spacing w:before="240"/>
        <w:ind w:left="567"/>
        <w:jc w:val="both"/>
        <w:outlineLvl w:val="1"/>
        <w:rPr>
          <w:rFonts w:ascii="Arial" w:hAnsi="Arial" w:cs="Arial"/>
          <w:bCs/>
          <w:color w:val="00A3B6"/>
          <w:szCs w:val="22"/>
        </w:rPr>
      </w:pPr>
      <w:bookmarkStart w:id="17" w:name="_Toc522718382"/>
      <w:r>
        <w:rPr>
          <w:rFonts w:ascii="Arial" w:hAnsi="Arial"/>
          <w:bCs/>
          <w:color w:val="00A3B6"/>
          <w:szCs w:val="22"/>
        </w:rPr>
        <w:t>5.3</w:t>
      </w:r>
      <w:r>
        <w:rPr>
          <w:rFonts w:ascii="Arial" w:hAnsi="Arial"/>
          <w:bCs/>
          <w:color w:val="00A3B6"/>
          <w:szCs w:val="22"/>
        </w:rPr>
        <w:tab/>
      </w:r>
      <w:r>
        <w:rPr>
          <w:rFonts w:ascii="Arial" w:hAnsi="Arial"/>
          <w:bCs/>
          <w:iCs/>
          <w:color w:val="00A3B6"/>
          <w:szCs w:val="22"/>
        </w:rPr>
        <w:t>Douane de la République de Maurice</w:t>
      </w:r>
      <w:bookmarkEnd w:id="17"/>
    </w:p>
    <w:p w14:paraId="6CDD6852" w14:textId="7D1097E4" w:rsidR="000A65D8" w:rsidRPr="00E63DBA" w:rsidRDefault="000A65D8" w:rsidP="000A65D8">
      <w:pPr>
        <w:jc w:val="both"/>
        <w:rPr>
          <w:rFonts w:ascii="Arial" w:eastAsia="Calibri" w:hAnsi="Arial"/>
          <w:szCs w:val="22"/>
          <w:lang w:eastAsia="en-US"/>
        </w:rPr>
      </w:pPr>
      <w:r w:rsidRPr="000A65D8">
        <w:rPr>
          <w:rFonts w:ascii="Arial" w:eastAsia="Calibri" w:hAnsi="Arial"/>
          <w:szCs w:val="22"/>
          <w:lang w:eastAsia="en-US"/>
        </w:rPr>
        <w:t>À leur arrivée à Maurice, les passagers de vols internationaux sont tenus de</w:t>
      </w:r>
      <w:r>
        <w:rPr>
          <w:rFonts w:ascii="Arial" w:eastAsia="Calibri" w:hAnsi="Arial"/>
          <w:szCs w:val="22"/>
          <w:lang w:eastAsia="en-US"/>
        </w:rPr>
        <w:t xml:space="preserve"> déclarer les articles suivants </w:t>
      </w:r>
      <w:r w:rsidRPr="000A65D8">
        <w:rPr>
          <w:rFonts w:ascii="Arial" w:eastAsia="Calibri" w:hAnsi="Arial"/>
          <w:szCs w:val="22"/>
          <w:lang w:eastAsia="en-US"/>
        </w:rPr>
        <w:t>:</w:t>
      </w:r>
    </w:p>
    <w:p w14:paraId="503A17F3" w14:textId="36E5DD3E" w:rsidR="007D31BC" w:rsidRDefault="009B756D" w:rsidP="007D31BC">
      <w:pPr>
        <w:pStyle w:val="ListParagraph"/>
        <w:numPr>
          <w:ilvl w:val="0"/>
          <w:numId w:val="59"/>
        </w:numPr>
        <w:ind w:left="810" w:hanging="450"/>
        <w:jc w:val="both"/>
        <w:rPr>
          <w:rFonts w:ascii="Arial" w:hAnsi="Arial" w:cs="Arial"/>
        </w:rPr>
      </w:pPr>
      <w:proofErr w:type="gramStart"/>
      <w:r>
        <w:rPr>
          <w:rFonts w:ascii="Arial" w:hAnsi="Arial"/>
        </w:rPr>
        <w:t>les</w:t>
      </w:r>
      <w:proofErr w:type="gramEnd"/>
      <w:r>
        <w:rPr>
          <w:rFonts w:ascii="Arial" w:hAnsi="Arial"/>
        </w:rPr>
        <w:t xml:space="preserve"> biens susceptibles de faire l</w:t>
      </w:r>
      <w:r w:rsidR="003002F7">
        <w:rPr>
          <w:rFonts w:ascii="Arial" w:hAnsi="Arial"/>
        </w:rPr>
        <w:t>’</w:t>
      </w:r>
      <w:r>
        <w:rPr>
          <w:rFonts w:ascii="Arial" w:hAnsi="Arial"/>
        </w:rPr>
        <w:t>objet d</w:t>
      </w:r>
      <w:r w:rsidR="003002F7">
        <w:rPr>
          <w:rFonts w:ascii="Arial" w:hAnsi="Arial"/>
        </w:rPr>
        <w:t>’</w:t>
      </w:r>
      <w:r>
        <w:rPr>
          <w:rFonts w:ascii="Arial" w:hAnsi="Arial"/>
        </w:rPr>
        <w:t>une interdiction ou d</w:t>
      </w:r>
      <w:r w:rsidR="003002F7">
        <w:rPr>
          <w:rFonts w:ascii="Arial" w:hAnsi="Arial"/>
        </w:rPr>
        <w:t>’</w:t>
      </w:r>
      <w:r>
        <w:rPr>
          <w:rFonts w:ascii="Arial" w:hAnsi="Arial"/>
        </w:rPr>
        <w:t>une restriction, comme les armes, les produits agricoles, certains objets, les produits dérivés d</w:t>
      </w:r>
      <w:r w:rsidR="003002F7">
        <w:rPr>
          <w:rFonts w:ascii="Arial" w:hAnsi="Arial"/>
        </w:rPr>
        <w:t>’</w:t>
      </w:r>
      <w:r>
        <w:rPr>
          <w:rFonts w:ascii="Arial" w:hAnsi="Arial"/>
        </w:rPr>
        <w:t>espèces sauvages, les produits pharmaceutiques ou les drogues illicites (restrictions à l</w:t>
      </w:r>
      <w:r w:rsidR="003002F7">
        <w:rPr>
          <w:rFonts w:ascii="Arial" w:hAnsi="Arial"/>
        </w:rPr>
        <w:t>’</w:t>
      </w:r>
      <w:r>
        <w:rPr>
          <w:rFonts w:ascii="Arial" w:hAnsi="Arial"/>
        </w:rPr>
        <w:t>importation) ;</w:t>
      </w:r>
    </w:p>
    <w:p w14:paraId="5FB5AC7C" w14:textId="2B6571B6" w:rsidR="007D31BC" w:rsidRDefault="009B756D" w:rsidP="007D31BC">
      <w:pPr>
        <w:pStyle w:val="ListParagraph"/>
        <w:numPr>
          <w:ilvl w:val="0"/>
          <w:numId w:val="59"/>
        </w:numPr>
        <w:ind w:left="810" w:hanging="450"/>
        <w:jc w:val="both"/>
        <w:rPr>
          <w:rFonts w:ascii="Arial" w:hAnsi="Arial" w:cs="Arial"/>
        </w:rPr>
      </w:pPr>
      <w:proofErr w:type="gramStart"/>
      <w:r>
        <w:rPr>
          <w:rFonts w:ascii="Arial" w:hAnsi="Arial"/>
        </w:rPr>
        <w:t>les</w:t>
      </w:r>
      <w:proofErr w:type="gramEnd"/>
      <w:r>
        <w:rPr>
          <w:rFonts w:ascii="Arial" w:hAnsi="Arial"/>
        </w:rPr>
        <w:t xml:space="preserve"> biens d</w:t>
      </w:r>
      <w:r w:rsidR="003002F7">
        <w:rPr>
          <w:rFonts w:ascii="Arial" w:hAnsi="Arial"/>
        </w:rPr>
        <w:t>’</w:t>
      </w:r>
      <w:r>
        <w:rPr>
          <w:rFonts w:ascii="Arial" w:hAnsi="Arial"/>
        </w:rPr>
        <w:t>une valeur supérieure aux limites autorisées, à savoir 30 000 roupies ou 15 000 roupies selon le cas, ainsi que le tabac et les boissons alcoolisées en quantité supérieure aux limites autorisées ;</w:t>
      </w:r>
    </w:p>
    <w:p w14:paraId="57A6FE84" w14:textId="77777777" w:rsidR="007D31BC" w:rsidRDefault="009B756D" w:rsidP="007D31BC">
      <w:pPr>
        <w:pStyle w:val="ListParagraph"/>
        <w:numPr>
          <w:ilvl w:val="0"/>
          <w:numId w:val="59"/>
        </w:numPr>
        <w:ind w:left="810" w:hanging="450"/>
        <w:jc w:val="both"/>
        <w:rPr>
          <w:rFonts w:ascii="Arial" w:hAnsi="Arial" w:cs="Arial"/>
        </w:rPr>
      </w:pPr>
      <w:proofErr w:type="gramStart"/>
      <w:r>
        <w:rPr>
          <w:rFonts w:ascii="Arial" w:hAnsi="Arial"/>
        </w:rPr>
        <w:t>les</w:t>
      </w:r>
      <w:proofErr w:type="gramEnd"/>
      <w:r>
        <w:rPr>
          <w:rFonts w:ascii="Arial" w:hAnsi="Arial"/>
        </w:rPr>
        <w:t xml:space="preserve"> biens à finalité commerciale, industrielle ou économique (produits destinés à la vente) ;</w:t>
      </w:r>
    </w:p>
    <w:p w14:paraId="3C7EF641" w14:textId="2F8C118E" w:rsidR="007D31BC" w:rsidRDefault="009B756D" w:rsidP="007D31BC">
      <w:pPr>
        <w:pStyle w:val="ListParagraph"/>
        <w:numPr>
          <w:ilvl w:val="0"/>
          <w:numId w:val="59"/>
        </w:numPr>
        <w:ind w:left="810" w:hanging="450"/>
        <w:jc w:val="both"/>
        <w:rPr>
          <w:rFonts w:ascii="Arial" w:hAnsi="Arial" w:cs="Arial"/>
        </w:rPr>
      </w:pPr>
      <w:proofErr w:type="gramStart"/>
      <w:r>
        <w:rPr>
          <w:rFonts w:ascii="Arial" w:hAnsi="Arial"/>
        </w:rPr>
        <w:t>les</w:t>
      </w:r>
      <w:proofErr w:type="gramEnd"/>
      <w:r>
        <w:rPr>
          <w:rFonts w:ascii="Arial" w:hAnsi="Arial"/>
        </w:rPr>
        <w:t xml:space="preserve"> devises d</w:t>
      </w:r>
      <w:r w:rsidR="003002F7">
        <w:rPr>
          <w:rFonts w:ascii="Arial" w:hAnsi="Arial"/>
        </w:rPr>
        <w:t>’</w:t>
      </w:r>
      <w:r>
        <w:rPr>
          <w:rFonts w:ascii="Arial" w:hAnsi="Arial"/>
        </w:rPr>
        <w:t>une valeur supérieure à 500 000 roupies ou son équivalent dans toute autre devise ou les instruments négociables au porteur, et notamment les chèques de voyage, les chèques, les billets à ordre et les mandats de banque.</w:t>
      </w:r>
    </w:p>
    <w:p w14:paraId="6DB9EF75" w14:textId="2B8A3241" w:rsidR="009B756D" w:rsidRPr="007D31BC" w:rsidRDefault="00B52B66" w:rsidP="009B756D">
      <w:pPr>
        <w:jc w:val="both"/>
        <w:rPr>
          <w:rFonts w:ascii="Arial" w:hAnsi="Arial" w:cs="Arial"/>
        </w:rPr>
      </w:pPr>
      <w:r>
        <w:rPr>
          <w:rFonts w:ascii="Arial" w:hAnsi="Arial"/>
        </w:rPr>
        <w:t>Les passagers ne sont pas tenus de déclarer leurs vêtements, chaussures ou articles de toilette. Ceux-ci sont considérés comme des effets personnels s</w:t>
      </w:r>
      <w:r w:rsidR="003002F7">
        <w:rPr>
          <w:rFonts w:ascii="Arial" w:hAnsi="Arial"/>
        </w:rPr>
        <w:t>’</w:t>
      </w:r>
      <w:r>
        <w:rPr>
          <w:rFonts w:ascii="Arial" w:hAnsi="Arial"/>
        </w:rPr>
        <w:t>ils sont exclusivement destinés à votre usage personnel.</w:t>
      </w:r>
    </w:p>
    <w:p w14:paraId="11243F29" w14:textId="77777777" w:rsidR="009B756D" w:rsidRPr="00B52B66" w:rsidRDefault="009B756D" w:rsidP="00DC1F35">
      <w:pPr>
        <w:spacing w:before="240"/>
        <w:jc w:val="both"/>
        <w:rPr>
          <w:rFonts w:ascii="Arial" w:hAnsi="Arial" w:cs="Arial"/>
          <w:i/>
          <w:szCs w:val="22"/>
        </w:rPr>
      </w:pPr>
      <w:r>
        <w:rPr>
          <w:rFonts w:ascii="Arial" w:hAnsi="Arial"/>
          <w:i/>
          <w:szCs w:val="22"/>
        </w:rPr>
        <w:t>Couloirs rouge/vert/sortie</w:t>
      </w:r>
    </w:p>
    <w:p w14:paraId="5CACE1C6" w14:textId="6FB6ADE5" w:rsidR="000A65D8" w:rsidRPr="000A65D8" w:rsidRDefault="009B756D" w:rsidP="009B756D">
      <w:pPr>
        <w:jc w:val="both"/>
        <w:rPr>
          <w:rFonts w:ascii="Arial" w:hAnsi="Arial"/>
          <w:szCs w:val="22"/>
        </w:rPr>
      </w:pPr>
      <w:r>
        <w:rPr>
          <w:rFonts w:ascii="Arial" w:hAnsi="Arial"/>
          <w:szCs w:val="22"/>
        </w:rPr>
        <w:t>Pour accélérer le contrôle des passagers entrants, l</w:t>
      </w:r>
      <w:r w:rsidR="003002F7">
        <w:rPr>
          <w:rFonts w:ascii="Arial" w:hAnsi="Arial"/>
          <w:szCs w:val="22"/>
        </w:rPr>
        <w:t>’</w:t>
      </w:r>
      <w:r>
        <w:rPr>
          <w:rFonts w:ascii="Arial" w:hAnsi="Arial"/>
          <w:szCs w:val="22"/>
        </w:rPr>
        <w:t>aéroport et le port ont été dotés du système auto-électif de couloirs rouge et vert.</w:t>
      </w:r>
    </w:p>
    <w:p w14:paraId="795A5662" w14:textId="77777777" w:rsidR="009B756D" w:rsidRPr="00B52B66" w:rsidRDefault="009B756D" w:rsidP="00DC1F35">
      <w:pPr>
        <w:spacing w:before="240"/>
        <w:jc w:val="both"/>
        <w:rPr>
          <w:rFonts w:ascii="Arial" w:hAnsi="Arial" w:cs="Arial"/>
          <w:i/>
          <w:szCs w:val="22"/>
        </w:rPr>
      </w:pPr>
      <w:r>
        <w:rPr>
          <w:rFonts w:ascii="Arial" w:hAnsi="Arial"/>
          <w:i/>
          <w:szCs w:val="22"/>
        </w:rPr>
        <w:t>Couloir rouge</w:t>
      </w:r>
    </w:p>
    <w:p w14:paraId="19B0E4AA" w14:textId="77777777" w:rsidR="009B756D" w:rsidRPr="009B756D" w:rsidRDefault="009B756D" w:rsidP="009B756D">
      <w:pPr>
        <w:jc w:val="both"/>
        <w:rPr>
          <w:rFonts w:ascii="Arial" w:hAnsi="Arial" w:cs="Arial"/>
          <w:szCs w:val="22"/>
        </w:rPr>
      </w:pPr>
      <w:r>
        <w:rPr>
          <w:rFonts w:ascii="Arial" w:hAnsi="Arial"/>
          <w:szCs w:val="22"/>
        </w:rPr>
        <w:t>Passagers entrants avec :</w:t>
      </w:r>
    </w:p>
    <w:p w14:paraId="3241195D" w14:textId="77777777" w:rsidR="009B756D" w:rsidRPr="007D31BC" w:rsidRDefault="009B756D" w:rsidP="007D31BC">
      <w:pPr>
        <w:pStyle w:val="ListParagraph"/>
        <w:numPr>
          <w:ilvl w:val="0"/>
          <w:numId w:val="58"/>
        </w:numPr>
        <w:ind w:left="1170" w:hanging="540"/>
        <w:jc w:val="both"/>
        <w:rPr>
          <w:rFonts w:ascii="Arial" w:hAnsi="Arial" w:cs="Arial"/>
        </w:rPr>
      </w:pPr>
      <w:r>
        <w:rPr>
          <w:rFonts w:ascii="Arial" w:hAnsi="Arial"/>
        </w:rPr>
        <w:lastRenderedPageBreak/>
        <w:t>Des articles soumis à un contrôle ou des restrictions ;</w:t>
      </w:r>
    </w:p>
    <w:p w14:paraId="0676C2D4" w14:textId="77777777" w:rsidR="009B756D" w:rsidRPr="00B52B66" w:rsidRDefault="009B756D" w:rsidP="007D31BC">
      <w:pPr>
        <w:pStyle w:val="ListParagraph"/>
        <w:numPr>
          <w:ilvl w:val="0"/>
          <w:numId w:val="58"/>
        </w:numPr>
        <w:ind w:left="1170" w:hanging="540"/>
        <w:jc w:val="both"/>
        <w:rPr>
          <w:rFonts w:ascii="Arial" w:hAnsi="Arial" w:cs="Arial"/>
        </w:rPr>
      </w:pPr>
      <w:r>
        <w:rPr>
          <w:rFonts w:ascii="Arial" w:hAnsi="Arial"/>
        </w:rPr>
        <w:t>Des articles taxables ou passibles de droits dépassant les limites de franchise douanière prévues ;</w:t>
      </w:r>
    </w:p>
    <w:p w14:paraId="151D01C8" w14:textId="77777777" w:rsidR="009B756D" w:rsidRDefault="009B756D" w:rsidP="007D31BC">
      <w:pPr>
        <w:pStyle w:val="ListParagraph"/>
        <w:numPr>
          <w:ilvl w:val="0"/>
          <w:numId w:val="58"/>
        </w:numPr>
        <w:ind w:left="1170" w:hanging="540"/>
        <w:jc w:val="both"/>
        <w:rPr>
          <w:rFonts w:ascii="Arial" w:hAnsi="Arial" w:cs="Arial"/>
        </w:rPr>
      </w:pPr>
      <w:r>
        <w:rPr>
          <w:rFonts w:ascii="Arial" w:hAnsi="Arial"/>
        </w:rPr>
        <w:t>Des produits destinés à la vente ;</w:t>
      </w:r>
    </w:p>
    <w:p w14:paraId="14DA0311" w14:textId="77777777" w:rsidR="009B756D" w:rsidRDefault="009B756D" w:rsidP="007D31BC">
      <w:pPr>
        <w:pStyle w:val="ListParagraph"/>
        <w:numPr>
          <w:ilvl w:val="0"/>
          <w:numId w:val="58"/>
        </w:numPr>
        <w:ind w:left="1170" w:hanging="540"/>
        <w:jc w:val="both"/>
        <w:rPr>
          <w:rFonts w:ascii="Arial" w:hAnsi="Arial" w:cs="Arial"/>
        </w:rPr>
      </w:pPr>
      <w:r>
        <w:rPr>
          <w:rFonts w:ascii="Arial" w:hAnsi="Arial"/>
        </w:rPr>
        <w:t>Des articles en quantité supérieure aux limites autorisées ;</w:t>
      </w:r>
    </w:p>
    <w:p w14:paraId="0AB45981" w14:textId="4E3A1291" w:rsidR="009B756D" w:rsidRPr="00B52B66" w:rsidRDefault="009B756D" w:rsidP="007D31BC">
      <w:pPr>
        <w:pStyle w:val="ListParagraph"/>
        <w:numPr>
          <w:ilvl w:val="0"/>
          <w:numId w:val="58"/>
        </w:numPr>
        <w:ind w:left="1170" w:hanging="540"/>
        <w:jc w:val="both"/>
        <w:rPr>
          <w:rFonts w:ascii="Arial" w:hAnsi="Arial" w:cs="Arial"/>
        </w:rPr>
      </w:pPr>
      <w:r>
        <w:rPr>
          <w:rFonts w:ascii="Arial" w:hAnsi="Arial"/>
        </w:rPr>
        <w:t>Des devises ou des instruments négociables au porteur d</w:t>
      </w:r>
      <w:r w:rsidR="003002F7">
        <w:rPr>
          <w:rFonts w:ascii="Arial" w:hAnsi="Arial"/>
        </w:rPr>
        <w:t>’</w:t>
      </w:r>
      <w:r>
        <w:rPr>
          <w:rFonts w:ascii="Arial" w:hAnsi="Arial"/>
        </w:rPr>
        <w:t>une valeur supérieure à 500 000 roupies.</w:t>
      </w:r>
    </w:p>
    <w:p w14:paraId="43DA516D" w14:textId="77777777" w:rsidR="009B756D" w:rsidRPr="00B52B66" w:rsidRDefault="009B756D" w:rsidP="009B756D">
      <w:pPr>
        <w:jc w:val="both"/>
        <w:rPr>
          <w:rFonts w:ascii="Arial" w:hAnsi="Arial" w:cs="Arial"/>
          <w:b/>
          <w:i/>
          <w:szCs w:val="22"/>
        </w:rPr>
      </w:pPr>
      <w:r>
        <w:rPr>
          <w:rFonts w:ascii="Arial" w:hAnsi="Arial"/>
          <w:b/>
          <w:i/>
          <w:szCs w:val="22"/>
        </w:rPr>
        <w:t>Les passagers entrants qui hésitent entre les deux couloirs doivent emprunter le couloir rouge.</w:t>
      </w:r>
    </w:p>
    <w:p w14:paraId="297298D8" w14:textId="77777777" w:rsidR="009B756D" w:rsidRPr="00B52B66" w:rsidRDefault="00B52B66" w:rsidP="009B756D">
      <w:pPr>
        <w:jc w:val="both"/>
        <w:rPr>
          <w:rFonts w:ascii="Arial" w:hAnsi="Arial" w:cs="Arial"/>
          <w:i/>
          <w:szCs w:val="22"/>
        </w:rPr>
      </w:pPr>
      <w:r>
        <w:rPr>
          <w:rFonts w:ascii="Arial" w:hAnsi="Arial"/>
          <w:i/>
          <w:szCs w:val="22"/>
        </w:rPr>
        <w:t>Couloir vert</w:t>
      </w:r>
    </w:p>
    <w:p w14:paraId="2C5E4C92" w14:textId="24E71F91" w:rsidR="009B756D" w:rsidRPr="009B756D" w:rsidRDefault="009B756D" w:rsidP="009B756D">
      <w:pPr>
        <w:jc w:val="both"/>
        <w:rPr>
          <w:rFonts w:ascii="Arial" w:hAnsi="Arial" w:cs="Arial"/>
          <w:szCs w:val="22"/>
        </w:rPr>
      </w:pPr>
      <w:r>
        <w:rPr>
          <w:rFonts w:ascii="Arial" w:hAnsi="Arial"/>
          <w:szCs w:val="22"/>
        </w:rPr>
        <w:t>Les passagers entrants qui n</w:t>
      </w:r>
      <w:r w:rsidR="003002F7">
        <w:rPr>
          <w:rFonts w:ascii="Arial" w:hAnsi="Arial"/>
          <w:szCs w:val="22"/>
        </w:rPr>
        <w:t>’</w:t>
      </w:r>
      <w:r>
        <w:rPr>
          <w:rFonts w:ascii="Arial" w:hAnsi="Arial"/>
          <w:szCs w:val="22"/>
        </w:rPr>
        <w:t>ont rien à déclarer peuvent passer par le couloir vert. Il convient de noter que les passagers empruntant ce couloir sont également soumis à un contrôle douanier.</w:t>
      </w:r>
    </w:p>
    <w:p w14:paraId="38AC360F" w14:textId="121FC67C" w:rsidR="007404B3" w:rsidRPr="00D071BA" w:rsidRDefault="00B52B66" w:rsidP="00333386">
      <w:pPr>
        <w:jc w:val="both"/>
        <w:rPr>
          <w:rFonts w:ascii="Arial" w:hAnsi="Arial" w:cs="Arial"/>
          <w:szCs w:val="22"/>
        </w:rPr>
      </w:pPr>
      <w:r>
        <w:rPr>
          <w:rFonts w:ascii="Arial" w:hAnsi="Arial"/>
          <w:szCs w:val="22"/>
        </w:rPr>
        <w:t>Tout passager choisissant de passer par le couloir vert est considéré comme déclarant ne pas être en possession de biens faisant l</w:t>
      </w:r>
      <w:r w:rsidR="003002F7">
        <w:rPr>
          <w:rFonts w:ascii="Arial" w:hAnsi="Arial"/>
          <w:szCs w:val="22"/>
        </w:rPr>
        <w:t>’</w:t>
      </w:r>
      <w:r>
        <w:rPr>
          <w:rFonts w:ascii="Arial" w:hAnsi="Arial"/>
          <w:szCs w:val="22"/>
        </w:rPr>
        <w:t>objet d</w:t>
      </w:r>
      <w:r w:rsidR="003002F7">
        <w:rPr>
          <w:rFonts w:ascii="Arial" w:hAnsi="Arial"/>
          <w:szCs w:val="22"/>
        </w:rPr>
        <w:t>’</w:t>
      </w:r>
      <w:r>
        <w:rPr>
          <w:rFonts w:ascii="Arial" w:hAnsi="Arial"/>
          <w:szCs w:val="22"/>
        </w:rPr>
        <w:t>une interdiction ou d</w:t>
      </w:r>
      <w:r w:rsidR="003002F7">
        <w:rPr>
          <w:rFonts w:ascii="Arial" w:hAnsi="Arial"/>
          <w:szCs w:val="22"/>
        </w:rPr>
        <w:t>’</w:t>
      </w:r>
      <w:r>
        <w:rPr>
          <w:rFonts w:ascii="Arial" w:hAnsi="Arial"/>
          <w:szCs w:val="22"/>
        </w:rPr>
        <w:t>une restriction, de biens en quantité supérieure aux limites autorisées et passibles de droits, droits d</w:t>
      </w:r>
      <w:r w:rsidR="003002F7">
        <w:rPr>
          <w:rFonts w:ascii="Arial" w:hAnsi="Arial"/>
          <w:szCs w:val="22"/>
        </w:rPr>
        <w:t>’</w:t>
      </w:r>
      <w:r>
        <w:rPr>
          <w:rFonts w:ascii="Arial" w:hAnsi="Arial"/>
          <w:szCs w:val="22"/>
        </w:rPr>
        <w:t>accise et taxes, ou de devises/d</w:t>
      </w:r>
      <w:r w:rsidR="003002F7">
        <w:rPr>
          <w:rFonts w:ascii="Arial" w:hAnsi="Arial"/>
          <w:szCs w:val="22"/>
        </w:rPr>
        <w:t>’</w:t>
      </w:r>
      <w:r>
        <w:rPr>
          <w:rFonts w:ascii="Arial" w:hAnsi="Arial"/>
          <w:szCs w:val="22"/>
        </w:rPr>
        <w:t>instruments négociables au porteur d</w:t>
      </w:r>
      <w:r w:rsidR="003002F7">
        <w:rPr>
          <w:rFonts w:ascii="Arial" w:hAnsi="Arial"/>
          <w:szCs w:val="22"/>
        </w:rPr>
        <w:t>’</w:t>
      </w:r>
      <w:r>
        <w:rPr>
          <w:rFonts w:ascii="Arial" w:hAnsi="Arial"/>
          <w:szCs w:val="22"/>
        </w:rPr>
        <w:t>une valeur supérieure à 500 000 roupies. Tout passager intercepté dans le couloir vert qui s</w:t>
      </w:r>
      <w:r w:rsidR="003002F7">
        <w:rPr>
          <w:rFonts w:ascii="Arial" w:hAnsi="Arial"/>
          <w:szCs w:val="22"/>
        </w:rPr>
        <w:t>’</w:t>
      </w:r>
      <w:r>
        <w:rPr>
          <w:rFonts w:ascii="Arial" w:hAnsi="Arial"/>
          <w:szCs w:val="22"/>
        </w:rPr>
        <w:t>avérerait être en possession de ces biens commet une infraction et les biens en question peuvent être soumis au paiement de droits, droits d</w:t>
      </w:r>
      <w:r w:rsidR="003002F7">
        <w:rPr>
          <w:rFonts w:ascii="Arial" w:hAnsi="Arial"/>
          <w:szCs w:val="22"/>
        </w:rPr>
        <w:t>’</w:t>
      </w:r>
      <w:r>
        <w:rPr>
          <w:rFonts w:ascii="Arial" w:hAnsi="Arial"/>
          <w:szCs w:val="22"/>
        </w:rPr>
        <w:t>accise et taxes, à une sanction/amende et/ou être saisis/confisqués.</w:t>
      </w:r>
    </w:p>
    <w:p w14:paraId="41A2C00E" w14:textId="77777777" w:rsidR="009B756D" w:rsidRPr="00B52B66" w:rsidRDefault="009B756D" w:rsidP="009B756D">
      <w:pPr>
        <w:jc w:val="both"/>
        <w:rPr>
          <w:rFonts w:ascii="Arial" w:hAnsi="Arial" w:cs="Arial"/>
          <w:i/>
          <w:szCs w:val="22"/>
        </w:rPr>
      </w:pPr>
      <w:r>
        <w:rPr>
          <w:rFonts w:ascii="Arial" w:hAnsi="Arial"/>
          <w:i/>
          <w:szCs w:val="22"/>
        </w:rPr>
        <w:t>Fouille des bagages</w:t>
      </w:r>
    </w:p>
    <w:p w14:paraId="1BAEB46D" w14:textId="74C4923D" w:rsidR="007D31BC" w:rsidRPr="00D071BA" w:rsidRDefault="009B756D" w:rsidP="00333386">
      <w:pPr>
        <w:jc w:val="both"/>
        <w:rPr>
          <w:rFonts w:ascii="Arial" w:hAnsi="Arial" w:cs="Arial"/>
          <w:szCs w:val="22"/>
        </w:rPr>
      </w:pPr>
      <w:r>
        <w:rPr>
          <w:rFonts w:ascii="Arial" w:hAnsi="Arial"/>
          <w:szCs w:val="22"/>
        </w:rPr>
        <w:t>Tout bagage peut faire l</w:t>
      </w:r>
      <w:r w:rsidR="003002F7">
        <w:rPr>
          <w:rFonts w:ascii="Arial" w:hAnsi="Arial"/>
          <w:szCs w:val="22"/>
        </w:rPr>
        <w:t>’</w:t>
      </w:r>
      <w:r>
        <w:rPr>
          <w:rFonts w:ascii="Arial" w:hAnsi="Arial"/>
          <w:szCs w:val="22"/>
        </w:rPr>
        <w:t>objet d</w:t>
      </w:r>
      <w:r w:rsidR="003002F7">
        <w:rPr>
          <w:rFonts w:ascii="Arial" w:hAnsi="Arial"/>
          <w:szCs w:val="22"/>
        </w:rPr>
        <w:t>’</w:t>
      </w:r>
      <w:r>
        <w:rPr>
          <w:rFonts w:ascii="Arial" w:hAnsi="Arial"/>
          <w:szCs w:val="22"/>
        </w:rPr>
        <w:t>une fouille par les agents de douanes compétents au port ou à l</w:t>
      </w:r>
      <w:r w:rsidR="003002F7">
        <w:rPr>
          <w:rFonts w:ascii="Arial" w:hAnsi="Arial"/>
          <w:szCs w:val="22"/>
        </w:rPr>
        <w:t>’</w:t>
      </w:r>
      <w:r>
        <w:rPr>
          <w:rFonts w:ascii="Arial" w:hAnsi="Arial"/>
          <w:szCs w:val="22"/>
        </w:rPr>
        <w:t>aéroport.</w:t>
      </w:r>
    </w:p>
    <w:p w14:paraId="184C7D30" w14:textId="77777777" w:rsidR="007404B3" w:rsidRPr="0029392B" w:rsidRDefault="007404B3" w:rsidP="002829F7">
      <w:pPr>
        <w:keepNext/>
        <w:tabs>
          <w:tab w:val="left" w:pos="1418"/>
        </w:tabs>
        <w:spacing w:before="240"/>
        <w:ind w:left="567"/>
        <w:jc w:val="both"/>
        <w:outlineLvl w:val="1"/>
        <w:rPr>
          <w:rFonts w:ascii="Arial" w:hAnsi="Arial" w:cs="Arial"/>
          <w:bCs/>
          <w:iCs/>
          <w:color w:val="00A3B6"/>
          <w:szCs w:val="22"/>
        </w:rPr>
      </w:pPr>
      <w:bookmarkStart w:id="18" w:name="_Toc464661268"/>
      <w:bookmarkStart w:id="19" w:name="_Toc522718383"/>
      <w:r>
        <w:rPr>
          <w:rFonts w:ascii="Arial" w:hAnsi="Arial"/>
          <w:bCs/>
          <w:color w:val="00A3B6"/>
          <w:szCs w:val="22"/>
        </w:rPr>
        <w:t>5.4</w:t>
      </w:r>
      <w:r>
        <w:rPr>
          <w:rFonts w:ascii="Arial" w:hAnsi="Arial"/>
          <w:bCs/>
          <w:color w:val="00A3B6"/>
          <w:szCs w:val="22"/>
        </w:rPr>
        <w:tab/>
      </w:r>
      <w:bookmarkEnd w:id="18"/>
      <w:r>
        <w:rPr>
          <w:rFonts w:ascii="Arial" w:hAnsi="Arial"/>
          <w:bCs/>
          <w:iCs/>
          <w:color w:val="00A3B6"/>
          <w:szCs w:val="22"/>
        </w:rPr>
        <w:t xml:space="preserve">Informations </w:t>
      </w:r>
      <w:r>
        <w:rPr>
          <w:rFonts w:ascii="Arial" w:hAnsi="Arial"/>
          <w:bCs/>
          <w:color w:val="00A3B6"/>
          <w:szCs w:val="22"/>
        </w:rPr>
        <w:t>sanitaires</w:t>
      </w:r>
      <w:bookmarkEnd w:id="19"/>
    </w:p>
    <w:p w14:paraId="496B47C5" w14:textId="5F8D2EE1" w:rsidR="007404B3" w:rsidRPr="00D071BA" w:rsidRDefault="00EE7EA6" w:rsidP="0079274B">
      <w:pPr>
        <w:jc w:val="both"/>
        <w:rPr>
          <w:rFonts w:ascii="Arial" w:eastAsiaTheme="minorEastAsia" w:hAnsi="Arial" w:cs="Arial"/>
          <w:szCs w:val="22"/>
        </w:rPr>
      </w:pPr>
      <w:r>
        <w:rPr>
          <w:rFonts w:ascii="Arial" w:hAnsi="Arial"/>
          <w:szCs w:val="22"/>
        </w:rPr>
        <w:t>Les soins médicaux et dentaires sont généralement de très bonne qualité dans la République de Maurice. Les services de santé publique sont gratuits et des cliniques privées proposant une large gamme de services sont également présentes dans toute l</w:t>
      </w:r>
      <w:r w:rsidR="003002F7">
        <w:rPr>
          <w:rFonts w:ascii="Arial" w:hAnsi="Arial"/>
          <w:szCs w:val="22"/>
        </w:rPr>
        <w:t>’</w:t>
      </w:r>
      <w:r>
        <w:rPr>
          <w:rFonts w:ascii="Arial" w:hAnsi="Arial"/>
          <w:szCs w:val="22"/>
        </w:rPr>
        <w:t>île. Prévoyez une assurance médicale et un budget pour le coût d</w:t>
      </w:r>
      <w:r w:rsidR="003002F7">
        <w:rPr>
          <w:rFonts w:ascii="Arial" w:hAnsi="Arial"/>
          <w:szCs w:val="22"/>
        </w:rPr>
        <w:t>’</w:t>
      </w:r>
      <w:r>
        <w:rPr>
          <w:rFonts w:ascii="Arial" w:hAnsi="Arial"/>
          <w:szCs w:val="22"/>
        </w:rPr>
        <w:t>un éventuel traitement médical à l</w:t>
      </w:r>
      <w:r w:rsidR="003002F7">
        <w:rPr>
          <w:rFonts w:ascii="Arial" w:hAnsi="Arial"/>
          <w:szCs w:val="22"/>
        </w:rPr>
        <w:t>’</w:t>
      </w:r>
      <w:r>
        <w:rPr>
          <w:rFonts w:ascii="Arial" w:hAnsi="Arial"/>
          <w:szCs w:val="22"/>
        </w:rPr>
        <w:t>étranger et d</w:t>
      </w:r>
      <w:r w:rsidR="003002F7">
        <w:rPr>
          <w:rFonts w:ascii="Arial" w:hAnsi="Arial"/>
          <w:szCs w:val="22"/>
        </w:rPr>
        <w:t>’</w:t>
      </w:r>
      <w:r>
        <w:rPr>
          <w:rFonts w:ascii="Arial" w:hAnsi="Arial"/>
          <w:szCs w:val="22"/>
        </w:rPr>
        <w:t>un rapatriement. Si vous avez besoin d</w:t>
      </w:r>
      <w:r w:rsidR="003002F7">
        <w:rPr>
          <w:rFonts w:ascii="Arial" w:hAnsi="Arial"/>
          <w:szCs w:val="22"/>
        </w:rPr>
        <w:t>’</w:t>
      </w:r>
      <w:r>
        <w:rPr>
          <w:rFonts w:ascii="Arial" w:hAnsi="Arial"/>
          <w:szCs w:val="22"/>
        </w:rPr>
        <w:t>une assistance médicale d</w:t>
      </w:r>
      <w:r w:rsidR="003002F7">
        <w:rPr>
          <w:rFonts w:ascii="Arial" w:hAnsi="Arial"/>
          <w:szCs w:val="22"/>
        </w:rPr>
        <w:t>’</w:t>
      </w:r>
      <w:r>
        <w:rPr>
          <w:rFonts w:ascii="Arial" w:hAnsi="Arial"/>
          <w:szCs w:val="22"/>
        </w:rPr>
        <w:t>urgence pendant votre séjour, appelez le SAMU (« </w:t>
      </w:r>
      <w:r>
        <w:rPr>
          <w:rFonts w:ascii="Arial" w:hAnsi="Arial"/>
          <w:bCs/>
          <w:color w:val="222222"/>
          <w:shd w:val="clear" w:color="auto" w:fill="FFFFFF"/>
        </w:rPr>
        <w:t>Service d</w:t>
      </w:r>
      <w:r w:rsidR="003002F7">
        <w:rPr>
          <w:rFonts w:ascii="Arial" w:hAnsi="Arial"/>
          <w:bCs/>
          <w:color w:val="222222"/>
          <w:shd w:val="clear" w:color="auto" w:fill="FFFFFF"/>
        </w:rPr>
        <w:t>’</w:t>
      </w:r>
      <w:r>
        <w:rPr>
          <w:rFonts w:ascii="Arial" w:hAnsi="Arial"/>
          <w:bCs/>
          <w:color w:val="222222"/>
          <w:shd w:val="clear" w:color="auto" w:fill="FFFFFF"/>
        </w:rPr>
        <w:t>Aide Médicale Urgente »)</w:t>
      </w:r>
      <w:r>
        <w:rPr>
          <w:rFonts w:ascii="Arial" w:hAnsi="Arial"/>
          <w:szCs w:val="22"/>
        </w:rPr>
        <w:t xml:space="preserve"> au </w:t>
      </w:r>
      <w:r>
        <w:rPr>
          <w:rFonts w:ascii="Arial" w:hAnsi="Arial"/>
        </w:rPr>
        <w:t>114</w:t>
      </w:r>
      <w:r>
        <w:rPr>
          <w:rFonts w:ascii="Arial" w:hAnsi="Arial"/>
          <w:szCs w:val="22"/>
        </w:rPr>
        <w:t xml:space="preserve"> (numéro gratuit) à partir d</w:t>
      </w:r>
      <w:r w:rsidR="003002F7">
        <w:rPr>
          <w:rFonts w:ascii="Arial" w:hAnsi="Arial"/>
          <w:szCs w:val="22"/>
        </w:rPr>
        <w:t>’</w:t>
      </w:r>
      <w:r>
        <w:rPr>
          <w:rFonts w:ascii="Arial" w:hAnsi="Arial"/>
          <w:szCs w:val="22"/>
        </w:rPr>
        <w:t>un téléphone local (fixe ou portable) et demandez une ambulance. Contactez rapidement votre compagnie d</w:t>
      </w:r>
      <w:r w:rsidR="003002F7">
        <w:rPr>
          <w:rFonts w:ascii="Arial" w:hAnsi="Arial"/>
          <w:szCs w:val="22"/>
        </w:rPr>
        <w:t>’</w:t>
      </w:r>
      <w:r>
        <w:rPr>
          <w:rFonts w:ascii="Arial" w:hAnsi="Arial"/>
          <w:szCs w:val="22"/>
        </w:rPr>
        <w:t>assurance/d</w:t>
      </w:r>
      <w:r w:rsidR="003002F7">
        <w:rPr>
          <w:rFonts w:ascii="Arial" w:hAnsi="Arial"/>
          <w:szCs w:val="22"/>
        </w:rPr>
        <w:t>’</w:t>
      </w:r>
      <w:r>
        <w:rPr>
          <w:rFonts w:ascii="Arial" w:hAnsi="Arial"/>
          <w:szCs w:val="22"/>
        </w:rPr>
        <w:t>assistance médicale si vous devez vous faire soigner dans un établissement médical.</w:t>
      </w:r>
    </w:p>
    <w:p w14:paraId="33AD2649"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0" w:name="_Toc459126900"/>
      <w:bookmarkStart w:id="21" w:name="_Toc522718384"/>
      <w:r>
        <w:rPr>
          <w:rFonts w:ascii="Arial" w:hAnsi="Arial"/>
          <w:iCs/>
          <w:color w:val="00A3B6"/>
          <w:szCs w:val="22"/>
        </w:rPr>
        <w:t>5.5</w:t>
      </w:r>
      <w:r>
        <w:rPr>
          <w:rFonts w:ascii="Arial" w:hAnsi="Arial"/>
          <w:iCs/>
          <w:color w:val="00A3B6"/>
          <w:szCs w:val="22"/>
        </w:rPr>
        <w:tab/>
        <w:t xml:space="preserve">Assurance </w:t>
      </w:r>
      <w:r>
        <w:rPr>
          <w:rFonts w:ascii="Arial" w:hAnsi="Arial"/>
          <w:color w:val="00A3B6"/>
          <w:szCs w:val="22"/>
        </w:rPr>
        <w:t>et</w:t>
      </w:r>
      <w:r>
        <w:rPr>
          <w:rFonts w:ascii="Arial" w:hAnsi="Arial"/>
          <w:iCs/>
          <w:color w:val="00A3B6"/>
          <w:szCs w:val="22"/>
        </w:rPr>
        <w:t xml:space="preserve"> service</w:t>
      </w:r>
      <w:bookmarkEnd w:id="20"/>
      <w:r>
        <w:rPr>
          <w:rFonts w:ascii="Arial" w:hAnsi="Arial"/>
          <w:iCs/>
          <w:color w:val="00A3B6"/>
          <w:szCs w:val="22"/>
        </w:rPr>
        <w:t>s médicaux</w:t>
      </w:r>
      <w:bookmarkEnd w:id="21"/>
    </w:p>
    <w:p w14:paraId="14A29092" w14:textId="7C3F9B4D" w:rsidR="007404B3" w:rsidRPr="00D071BA" w:rsidRDefault="007404B3" w:rsidP="000D22DC">
      <w:pPr>
        <w:jc w:val="both"/>
        <w:rPr>
          <w:rFonts w:ascii="Arial" w:hAnsi="Arial" w:cs="Arial"/>
          <w:szCs w:val="22"/>
        </w:rPr>
      </w:pPr>
      <w:r>
        <w:rPr>
          <w:rFonts w:ascii="Arial" w:hAnsi="Arial"/>
          <w:szCs w:val="22"/>
        </w:rPr>
        <w:t>Des services de premiers secours seront proposés sur le lieu de la réunion. La réception pourra également vous envoyer à l</w:t>
      </w:r>
      <w:r w:rsidR="003002F7">
        <w:rPr>
          <w:rFonts w:ascii="Arial" w:hAnsi="Arial"/>
          <w:szCs w:val="22"/>
        </w:rPr>
        <w:t>’</w:t>
      </w:r>
      <w:r>
        <w:rPr>
          <w:rFonts w:ascii="Arial" w:hAnsi="Arial"/>
          <w:szCs w:val="22"/>
        </w:rPr>
        <w:t>infirmerie. Les participants assumeront le coût de tout traitement médical qu</w:t>
      </w:r>
      <w:r w:rsidR="003002F7">
        <w:rPr>
          <w:rFonts w:ascii="Arial" w:hAnsi="Arial"/>
          <w:szCs w:val="22"/>
        </w:rPr>
        <w:t>’</w:t>
      </w:r>
      <w:r>
        <w:rPr>
          <w:rFonts w:ascii="Arial" w:hAnsi="Arial"/>
          <w:szCs w:val="22"/>
        </w:rPr>
        <w:t>ils pourraient recevoir en cliniques privées. Les participants sont invités à prendre une assurance médicale dans leur pays d</w:t>
      </w:r>
      <w:r w:rsidR="003002F7">
        <w:rPr>
          <w:rFonts w:ascii="Arial" w:hAnsi="Arial"/>
          <w:szCs w:val="22"/>
        </w:rPr>
        <w:t>’</w:t>
      </w:r>
      <w:r>
        <w:rPr>
          <w:rFonts w:ascii="Arial" w:hAnsi="Arial"/>
          <w:szCs w:val="22"/>
        </w:rPr>
        <w:t>origine pour couvrir leurs frais médicaux.</w:t>
      </w:r>
    </w:p>
    <w:p w14:paraId="3B90E08B" w14:textId="77777777"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rPr>
      </w:pPr>
      <w:bookmarkStart w:id="22" w:name="_Toc459126901"/>
      <w:bookmarkStart w:id="23" w:name="_Toc522718385"/>
      <w:r>
        <w:rPr>
          <w:rFonts w:ascii="Arial" w:hAnsi="Arial"/>
          <w:iCs/>
          <w:color w:val="00A3B6"/>
          <w:szCs w:val="22"/>
        </w:rPr>
        <w:t>5.6</w:t>
      </w:r>
      <w:r>
        <w:rPr>
          <w:rFonts w:ascii="Arial" w:hAnsi="Arial"/>
          <w:iCs/>
          <w:color w:val="00A3B6"/>
          <w:szCs w:val="22"/>
        </w:rPr>
        <w:tab/>
        <w:t>Transport</w:t>
      </w:r>
      <w:bookmarkEnd w:id="22"/>
      <w:bookmarkEnd w:id="23"/>
    </w:p>
    <w:p w14:paraId="4003147B" w14:textId="65D83782" w:rsidR="007404B3" w:rsidRPr="00D071BA" w:rsidRDefault="000D22DC" w:rsidP="000D22DC">
      <w:pPr>
        <w:jc w:val="both"/>
        <w:rPr>
          <w:rFonts w:ascii="Arial" w:hAnsi="Arial" w:cs="Arial"/>
          <w:szCs w:val="22"/>
        </w:rPr>
      </w:pPr>
      <w:r>
        <w:rPr>
          <w:rFonts w:ascii="Arial" w:hAnsi="Arial"/>
        </w:rPr>
        <w:t>L</w:t>
      </w:r>
      <w:r w:rsidR="003002F7">
        <w:rPr>
          <w:rFonts w:ascii="Arial" w:hAnsi="Arial"/>
        </w:rPr>
        <w:t>’</w:t>
      </w:r>
      <w:r>
        <w:rPr>
          <w:rFonts w:ascii="Arial" w:hAnsi="Arial"/>
        </w:rPr>
        <w:t>aéroport international Sir S. Ramgoolam est le seul point de départ et d</w:t>
      </w:r>
      <w:r w:rsidR="003002F7">
        <w:rPr>
          <w:rFonts w:ascii="Arial" w:hAnsi="Arial"/>
        </w:rPr>
        <w:t>’</w:t>
      </w:r>
      <w:r>
        <w:rPr>
          <w:rFonts w:ascii="Arial" w:hAnsi="Arial"/>
        </w:rPr>
        <w:t>arrivée international de Maurice</w:t>
      </w:r>
      <w:r>
        <w:rPr>
          <w:rFonts w:ascii="Arial" w:hAnsi="Arial"/>
          <w:szCs w:val="22"/>
        </w:rPr>
        <w:t xml:space="preserve">. </w:t>
      </w:r>
      <w:r>
        <w:rPr>
          <w:rFonts w:ascii="Arial" w:hAnsi="Arial"/>
          <w:b/>
          <w:szCs w:val="22"/>
        </w:rPr>
        <w:t>Un bureau d</w:t>
      </w:r>
      <w:r w:rsidR="003002F7">
        <w:rPr>
          <w:rFonts w:ascii="Arial" w:hAnsi="Arial"/>
          <w:b/>
          <w:szCs w:val="22"/>
        </w:rPr>
        <w:t>’</w:t>
      </w:r>
      <w:r>
        <w:rPr>
          <w:rFonts w:ascii="Arial" w:hAnsi="Arial"/>
          <w:b/>
          <w:szCs w:val="22"/>
        </w:rPr>
        <w:t>accueil sera prévu du 24 au 27 novembre pour les arrivées et du 1er au 4 décembre 2018 pour les départs</w:t>
      </w:r>
      <w:r>
        <w:rPr>
          <w:rFonts w:ascii="Arial" w:hAnsi="Arial"/>
          <w:bCs/>
          <w:szCs w:val="22"/>
        </w:rPr>
        <w:t>, et une équipe spéciale sera chargée d</w:t>
      </w:r>
      <w:r w:rsidR="003002F7">
        <w:rPr>
          <w:rFonts w:ascii="Arial" w:hAnsi="Arial"/>
          <w:bCs/>
          <w:szCs w:val="22"/>
        </w:rPr>
        <w:t>’</w:t>
      </w:r>
      <w:r>
        <w:rPr>
          <w:rFonts w:ascii="Arial" w:hAnsi="Arial"/>
          <w:bCs/>
          <w:szCs w:val="22"/>
        </w:rPr>
        <w:t>assister les participants à l</w:t>
      </w:r>
      <w:r w:rsidR="003002F7">
        <w:rPr>
          <w:rFonts w:ascii="Arial" w:hAnsi="Arial"/>
          <w:bCs/>
          <w:szCs w:val="22"/>
        </w:rPr>
        <w:t>’</w:t>
      </w:r>
      <w:r>
        <w:rPr>
          <w:rFonts w:ascii="Arial" w:hAnsi="Arial"/>
          <w:bCs/>
          <w:szCs w:val="22"/>
        </w:rPr>
        <w:t>aéroport</w:t>
      </w:r>
      <w:r>
        <w:rPr>
          <w:rFonts w:ascii="Arial" w:hAnsi="Arial"/>
          <w:szCs w:val="22"/>
        </w:rPr>
        <w:t>.</w:t>
      </w:r>
    </w:p>
    <w:p w14:paraId="5135804F" w14:textId="62D5ED54" w:rsidR="007404B3" w:rsidRPr="00E03F03" w:rsidRDefault="007404B3" w:rsidP="000D22DC">
      <w:pPr>
        <w:jc w:val="both"/>
        <w:rPr>
          <w:rFonts w:ascii="Arial" w:eastAsiaTheme="minorEastAsia" w:hAnsi="Arial" w:cs="Arial"/>
          <w:szCs w:val="22"/>
        </w:rPr>
      </w:pPr>
      <w:r>
        <w:rPr>
          <w:rFonts w:ascii="Arial" w:hAnsi="Arial"/>
          <w:b/>
          <w:szCs w:val="22"/>
        </w:rPr>
        <w:t>Pour garantir des transferts en temps voulu depuis l</w:t>
      </w:r>
      <w:r w:rsidR="003002F7">
        <w:rPr>
          <w:rFonts w:ascii="Arial" w:hAnsi="Arial"/>
          <w:b/>
          <w:szCs w:val="22"/>
        </w:rPr>
        <w:t>’</w:t>
      </w:r>
      <w:r>
        <w:rPr>
          <w:rFonts w:ascii="Arial" w:hAnsi="Arial"/>
          <w:b/>
          <w:szCs w:val="22"/>
        </w:rPr>
        <w:t>aéroport, il est demandé à tous les participants de communiquer par e-mail leur date et leur heure d</w:t>
      </w:r>
      <w:r w:rsidR="003002F7">
        <w:rPr>
          <w:rFonts w:ascii="Arial" w:hAnsi="Arial"/>
          <w:b/>
          <w:szCs w:val="22"/>
        </w:rPr>
        <w:t>’</w:t>
      </w:r>
      <w:r>
        <w:rPr>
          <w:rFonts w:ascii="Arial" w:hAnsi="Arial"/>
          <w:b/>
          <w:szCs w:val="22"/>
        </w:rPr>
        <w:t>arrivée et de départ</w:t>
      </w:r>
      <w:r>
        <w:rPr>
          <w:rFonts w:ascii="Arial" w:hAnsi="Arial"/>
          <w:bCs/>
          <w:szCs w:val="22"/>
        </w:rPr>
        <w:t xml:space="preserve"> </w:t>
      </w:r>
      <w:r>
        <w:rPr>
          <w:rFonts w:ascii="Arial" w:hAnsi="Arial"/>
          <w:szCs w:val="22"/>
        </w:rPr>
        <w:t xml:space="preserve">aux adresses suivantes : </w:t>
      </w:r>
      <w:hyperlink r:id="rId13" w:history="1">
        <w:r>
          <w:rPr>
            <w:rStyle w:val="Hyperlink"/>
            <w:szCs w:val="22"/>
          </w:rPr>
          <w:t>usohar@govmu.org</w:t>
        </w:r>
      </w:hyperlink>
      <w:r>
        <w:rPr>
          <w:rFonts w:ascii="Arial" w:hAnsi="Arial"/>
          <w:szCs w:val="22"/>
        </w:rPr>
        <w:t xml:space="preserve"> OU </w:t>
      </w:r>
      <w:hyperlink r:id="rId14" w:history="1">
        <w:r>
          <w:rPr>
            <w:rStyle w:val="Hyperlink"/>
            <w:szCs w:val="22"/>
          </w:rPr>
          <w:t>sohar.urvashi@gmail.com</w:t>
        </w:r>
      </w:hyperlink>
      <w:r>
        <w:rPr>
          <w:rFonts w:ascii="Arial" w:hAnsi="Arial"/>
          <w:szCs w:val="22"/>
        </w:rPr>
        <w:t xml:space="preserve">. </w:t>
      </w:r>
      <w:r>
        <w:rPr>
          <w:rFonts w:ascii="Arial" w:hAnsi="Arial"/>
          <w:bCs/>
          <w:szCs w:val="22"/>
        </w:rPr>
        <w:t>Les changements doivent être communiqués à la même adresse e-mail.</w:t>
      </w:r>
    </w:p>
    <w:p w14:paraId="0C88376F" w14:textId="43FE9EC9" w:rsidR="007404B3" w:rsidRPr="00D071BA" w:rsidRDefault="007404B3" w:rsidP="004C29BC">
      <w:pPr>
        <w:jc w:val="both"/>
        <w:rPr>
          <w:rFonts w:ascii="Arial" w:hAnsi="Arial" w:cs="Arial"/>
          <w:szCs w:val="22"/>
        </w:rPr>
      </w:pPr>
      <w:r>
        <w:rPr>
          <w:rFonts w:ascii="Arial" w:hAnsi="Arial"/>
          <w:szCs w:val="22"/>
        </w:rPr>
        <w:lastRenderedPageBreak/>
        <w:t>Les détails de confirmation du vol de tous les participants et, notamment, des chefs d</w:t>
      </w:r>
      <w:r w:rsidR="003002F7">
        <w:rPr>
          <w:rFonts w:ascii="Arial" w:hAnsi="Arial"/>
          <w:szCs w:val="22"/>
        </w:rPr>
        <w:t>’</w:t>
      </w:r>
      <w:r>
        <w:rPr>
          <w:rFonts w:ascii="Arial" w:hAnsi="Arial"/>
          <w:szCs w:val="22"/>
        </w:rPr>
        <w:t>État ou de gouvernement, des ministres et chefs de délégation, doivent être fournis au moins trente jours ouvrables avant la réunion.</w:t>
      </w:r>
    </w:p>
    <w:p w14:paraId="60C363E8" w14:textId="77777777" w:rsidR="007404B3" w:rsidRPr="0029392B" w:rsidRDefault="009A539F"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24" w:name="_Toc522718386"/>
      <w:r>
        <w:rPr>
          <w:rFonts w:ascii="Arial" w:hAnsi="Arial"/>
          <w:b/>
          <w:color w:val="00A3B6"/>
        </w:rPr>
        <w:t>TRANSFERTS</w:t>
      </w:r>
      <w:bookmarkEnd w:id="24"/>
    </w:p>
    <w:p w14:paraId="42DC992B" w14:textId="15F8B17F" w:rsidR="007404B3" w:rsidRPr="00D071BA" w:rsidRDefault="008E6633" w:rsidP="00560AD2">
      <w:pPr>
        <w:jc w:val="both"/>
        <w:rPr>
          <w:rFonts w:ascii="Arial" w:hAnsi="Arial" w:cs="Arial"/>
          <w:szCs w:val="22"/>
        </w:rPr>
      </w:pPr>
      <w:r>
        <w:rPr>
          <w:rFonts w:ascii="Arial" w:hAnsi="Arial"/>
          <w:szCs w:val="22"/>
        </w:rPr>
        <w:t>Le matin, l</w:t>
      </w:r>
      <w:r w:rsidR="009A539F">
        <w:rPr>
          <w:rFonts w:ascii="Arial" w:hAnsi="Arial"/>
          <w:szCs w:val="22"/>
        </w:rPr>
        <w:t xml:space="preserve">e </w:t>
      </w:r>
      <w:r>
        <w:rPr>
          <w:rFonts w:ascii="Arial" w:hAnsi="Arial"/>
          <w:szCs w:val="22"/>
        </w:rPr>
        <w:t>M</w:t>
      </w:r>
      <w:r w:rsidR="009A539F">
        <w:rPr>
          <w:rFonts w:ascii="Arial" w:hAnsi="Arial"/>
          <w:szCs w:val="22"/>
        </w:rPr>
        <w:t xml:space="preserve">inistère des </w:t>
      </w:r>
      <w:r>
        <w:rPr>
          <w:rFonts w:ascii="Arial" w:hAnsi="Arial"/>
          <w:szCs w:val="22"/>
        </w:rPr>
        <w:t>a</w:t>
      </w:r>
      <w:r w:rsidR="009A539F">
        <w:rPr>
          <w:rFonts w:ascii="Arial" w:hAnsi="Arial"/>
          <w:szCs w:val="22"/>
        </w:rPr>
        <w:t xml:space="preserve">rts et de la </w:t>
      </w:r>
      <w:r>
        <w:rPr>
          <w:rFonts w:ascii="Arial" w:hAnsi="Arial"/>
          <w:szCs w:val="22"/>
        </w:rPr>
        <w:t>c</w:t>
      </w:r>
      <w:r w:rsidR="009A539F">
        <w:rPr>
          <w:rFonts w:ascii="Arial" w:hAnsi="Arial"/>
          <w:szCs w:val="22"/>
        </w:rPr>
        <w:t>ulture organisera le transfert des participants entre l</w:t>
      </w:r>
      <w:r w:rsidR="003002F7">
        <w:rPr>
          <w:rFonts w:ascii="Arial" w:hAnsi="Arial"/>
          <w:szCs w:val="22"/>
        </w:rPr>
        <w:t>’</w:t>
      </w:r>
      <w:r w:rsidR="009A539F">
        <w:rPr>
          <w:rFonts w:ascii="Arial" w:hAnsi="Arial"/>
          <w:szCs w:val="22"/>
        </w:rPr>
        <w:t>aéroport et les hôtels proposés (voir Annexe D) et entre les hôtels proposés et le lieu de la réunion.</w:t>
      </w:r>
    </w:p>
    <w:p w14:paraId="23ECD0F4" w14:textId="40ACE994" w:rsidR="007404B3" w:rsidRPr="00D071BA" w:rsidRDefault="007404B3" w:rsidP="000D22DC">
      <w:pPr>
        <w:jc w:val="both"/>
        <w:rPr>
          <w:rFonts w:ascii="Arial" w:hAnsi="Arial" w:cs="Arial"/>
          <w:szCs w:val="22"/>
        </w:rPr>
      </w:pPr>
      <w:r>
        <w:rPr>
          <w:rFonts w:ascii="Arial" w:hAnsi="Arial"/>
          <w:bCs/>
          <w:szCs w:val="22"/>
        </w:rPr>
        <w:t>Des navettes seront prévues l</w:t>
      </w:r>
      <w:r w:rsidR="003002F7">
        <w:rPr>
          <w:rFonts w:ascii="Arial" w:hAnsi="Arial"/>
          <w:bCs/>
          <w:szCs w:val="22"/>
        </w:rPr>
        <w:t>’</w:t>
      </w:r>
      <w:r>
        <w:rPr>
          <w:rFonts w:ascii="Arial" w:hAnsi="Arial"/>
          <w:bCs/>
          <w:szCs w:val="22"/>
        </w:rPr>
        <w:t xml:space="preserve">après-midi après les sessions et pour rejoindre les sites des activités prévues suivant le programme de la conférence. Notez </w:t>
      </w:r>
      <w:r>
        <w:rPr>
          <w:rFonts w:ascii="Arial" w:hAnsi="Arial"/>
          <w:bCs/>
        </w:rPr>
        <w:t>que les participants qui ne séjournent pas dans les hôtels proposés devront organiser leurs déplacements entre l</w:t>
      </w:r>
      <w:r w:rsidR="003002F7">
        <w:rPr>
          <w:rFonts w:ascii="Arial" w:hAnsi="Arial"/>
          <w:bCs/>
        </w:rPr>
        <w:t>’</w:t>
      </w:r>
      <w:r>
        <w:rPr>
          <w:rFonts w:ascii="Arial" w:hAnsi="Arial"/>
          <w:bCs/>
        </w:rPr>
        <w:t>aéroport et l</w:t>
      </w:r>
      <w:r w:rsidR="003002F7">
        <w:rPr>
          <w:rFonts w:ascii="Arial" w:hAnsi="Arial"/>
          <w:bCs/>
        </w:rPr>
        <w:t>’</w:t>
      </w:r>
      <w:r>
        <w:rPr>
          <w:rFonts w:ascii="Arial" w:hAnsi="Arial"/>
          <w:bCs/>
        </w:rPr>
        <w:t>hôtel et entre l</w:t>
      </w:r>
      <w:r w:rsidR="003002F7">
        <w:rPr>
          <w:rFonts w:ascii="Arial" w:hAnsi="Arial"/>
          <w:bCs/>
        </w:rPr>
        <w:t>’</w:t>
      </w:r>
      <w:r>
        <w:rPr>
          <w:rFonts w:ascii="Arial" w:hAnsi="Arial"/>
          <w:bCs/>
        </w:rPr>
        <w:t xml:space="preserve">hôtel et le lieu de la conférence </w:t>
      </w:r>
      <w:r>
        <w:rPr>
          <w:rFonts w:ascii="Arial" w:hAnsi="Arial"/>
        </w:rPr>
        <w:t>et les sites des activités prévues dans le programme de la réunion.</w:t>
      </w:r>
    </w:p>
    <w:p w14:paraId="4F18DB4F" w14:textId="77777777" w:rsidR="007404B3" w:rsidRPr="0029392B" w:rsidRDefault="007404B3" w:rsidP="004C29BC">
      <w:pPr>
        <w:pStyle w:val="ListParagraph"/>
        <w:keepNext/>
        <w:numPr>
          <w:ilvl w:val="0"/>
          <w:numId w:val="37"/>
        </w:numPr>
        <w:tabs>
          <w:tab w:val="left" w:pos="567"/>
        </w:tabs>
        <w:spacing w:before="240" w:line="240" w:lineRule="auto"/>
        <w:ind w:left="567" w:hanging="567"/>
        <w:jc w:val="both"/>
        <w:outlineLvl w:val="0"/>
        <w:rPr>
          <w:rFonts w:ascii="Arial" w:hAnsi="Arial" w:cs="Arial"/>
          <w:b/>
          <w:color w:val="00A3B6"/>
        </w:rPr>
      </w:pPr>
      <w:bookmarkStart w:id="25" w:name="_Toc522718387"/>
      <w:r>
        <w:rPr>
          <w:rFonts w:ascii="Arial" w:hAnsi="Arial"/>
          <w:b/>
          <w:color w:val="00A3B6"/>
        </w:rPr>
        <w:t>SITE DE LA SESSION</w:t>
      </w:r>
      <w:bookmarkEnd w:id="25"/>
    </w:p>
    <w:p w14:paraId="07A24829"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6" w:name="_Toc522718388"/>
      <w:r>
        <w:rPr>
          <w:rFonts w:ascii="Arial" w:hAnsi="Arial"/>
          <w:iCs/>
          <w:color w:val="00A3B6"/>
          <w:szCs w:val="22"/>
        </w:rPr>
        <w:t>7.1</w:t>
      </w:r>
      <w:r>
        <w:rPr>
          <w:rFonts w:ascii="Arial" w:hAnsi="Arial"/>
          <w:iCs/>
          <w:color w:val="00A3B6"/>
          <w:szCs w:val="22"/>
        </w:rPr>
        <w:tab/>
        <w:t>Lieu de réunion</w:t>
      </w:r>
      <w:bookmarkEnd w:id="26"/>
    </w:p>
    <w:p w14:paraId="77B6F3EE" w14:textId="77777777" w:rsidR="007404B3" w:rsidRPr="000D22DC" w:rsidRDefault="000D22DC" w:rsidP="000D22DC">
      <w:pPr>
        <w:jc w:val="both"/>
        <w:rPr>
          <w:rFonts w:ascii="Arial" w:eastAsiaTheme="minorEastAsia" w:hAnsi="Arial" w:cs="Arial"/>
          <w:bCs/>
          <w:szCs w:val="22"/>
        </w:rPr>
      </w:pPr>
      <w:r>
        <w:rPr>
          <w:rFonts w:ascii="Arial" w:hAnsi="Arial"/>
          <w:szCs w:val="22"/>
        </w:rPr>
        <w:t>La réunion aura lieu dans le</w:t>
      </w:r>
      <w:r>
        <w:rPr>
          <w:rFonts w:ascii="Arial" w:hAnsi="Arial"/>
          <w:b/>
          <w:szCs w:val="22"/>
        </w:rPr>
        <w:t xml:space="preserve"> hall principal du Centre international des congrès </w:t>
      </w:r>
      <w:proofErr w:type="spellStart"/>
      <w:r>
        <w:rPr>
          <w:rFonts w:ascii="Arial" w:hAnsi="Arial"/>
          <w:b/>
          <w:szCs w:val="22"/>
        </w:rPr>
        <w:t>Swami</w:t>
      </w:r>
      <w:proofErr w:type="spellEnd"/>
      <w:r>
        <w:rPr>
          <w:rFonts w:ascii="Arial" w:hAnsi="Arial"/>
          <w:b/>
          <w:szCs w:val="22"/>
        </w:rPr>
        <w:t xml:space="preserve"> </w:t>
      </w:r>
      <w:proofErr w:type="spellStart"/>
      <w:r>
        <w:rPr>
          <w:rFonts w:ascii="Arial" w:hAnsi="Arial"/>
          <w:b/>
          <w:szCs w:val="22"/>
        </w:rPr>
        <w:t>Vivekananda</w:t>
      </w:r>
      <w:proofErr w:type="spellEnd"/>
      <w:r>
        <w:rPr>
          <w:rFonts w:ascii="Arial" w:hAnsi="Arial"/>
          <w:b/>
          <w:szCs w:val="22"/>
        </w:rPr>
        <w:t xml:space="preserve"> (SVICC)</w:t>
      </w:r>
      <w:r>
        <w:rPr>
          <w:rFonts w:ascii="Arial" w:hAnsi="Arial"/>
          <w:szCs w:val="22"/>
        </w:rPr>
        <w:t>.</w:t>
      </w:r>
    </w:p>
    <w:p w14:paraId="40B8E3A7" w14:textId="4489AE1A" w:rsidR="007404B3" w:rsidRPr="00D071BA" w:rsidRDefault="007404B3" w:rsidP="0041012A">
      <w:pPr>
        <w:jc w:val="both"/>
        <w:rPr>
          <w:rFonts w:ascii="Arial" w:hAnsi="Arial" w:cs="Arial"/>
          <w:szCs w:val="22"/>
        </w:rPr>
      </w:pPr>
      <w:r>
        <w:rPr>
          <w:rFonts w:ascii="Arial" w:hAnsi="Arial"/>
          <w:szCs w:val="22"/>
        </w:rPr>
        <w:t>Vous pouvez consulter une présentation du centre sur Internet à l</w:t>
      </w:r>
      <w:r w:rsidR="003002F7">
        <w:rPr>
          <w:rFonts w:ascii="Arial" w:hAnsi="Arial"/>
          <w:szCs w:val="22"/>
        </w:rPr>
        <w:t>’</w:t>
      </w:r>
      <w:r>
        <w:rPr>
          <w:rFonts w:ascii="Arial" w:hAnsi="Arial"/>
          <w:szCs w:val="22"/>
        </w:rPr>
        <w:t xml:space="preserve">adresse : </w:t>
      </w:r>
      <w:hyperlink r:id="rId15" w:history="1">
        <w:r>
          <w:rPr>
            <w:rStyle w:val="Hyperlink"/>
            <w:szCs w:val="22"/>
          </w:rPr>
          <w:t>http://www.svicc.mu</w:t>
        </w:r>
      </w:hyperlink>
      <w:r>
        <w:rPr>
          <w:rStyle w:val="Hyperlink"/>
          <w:szCs w:val="22"/>
          <w:u w:val="none"/>
        </w:rPr>
        <w:t>.</w:t>
      </w:r>
    </w:p>
    <w:p w14:paraId="1002509E" w14:textId="3680C763"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7" w:name="_Toc522718389"/>
      <w:r>
        <w:rPr>
          <w:rFonts w:ascii="Arial" w:hAnsi="Arial"/>
          <w:iCs/>
          <w:color w:val="00A3B6"/>
          <w:szCs w:val="22"/>
        </w:rPr>
        <w:t>7.2</w:t>
      </w:r>
      <w:r>
        <w:rPr>
          <w:rFonts w:ascii="Arial" w:hAnsi="Arial"/>
          <w:iCs/>
          <w:color w:val="00A3B6"/>
          <w:szCs w:val="22"/>
        </w:rPr>
        <w:tab/>
        <w:t>Cérémonie d</w:t>
      </w:r>
      <w:r w:rsidR="003002F7">
        <w:rPr>
          <w:rFonts w:ascii="Arial" w:hAnsi="Arial"/>
          <w:iCs/>
          <w:color w:val="00A3B6"/>
          <w:szCs w:val="22"/>
        </w:rPr>
        <w:t>’</w:t>
      </w:r>
      <w:r>
        <w:rPr>
          <w:rFonts w:ascii="Arial" w:hAnsi="Arial"/>
          <w:iCs/>
          <w:color w:val="00A3B6"/>
          <w:szCs w:val="22"/>
        </w:rPr>
        <w:t>ouverture, réunions et manifestations</w:t>
      </w:r>
      <w:bookmarkEnd w:id="27"/>
    </w:p>
    <w:p w14:paraId="43DB73CC" w14:textId="28CE50C5" w:rsidR="003A2128" w:rsidRPr="00D071BA" w:rsidRDefault="007404B3" w:rsidP="00560AD2">
      <w:pPr>
        <w:jc w:val="both"/>
        <w:rPr>
          <w:rFonts w:ascii="Arial" w:hAnsi="Arial" w:cs="Arial"/>
          <w:szCs w:val="22"/>
        </w:rPr>
      </w:pPr>
      <w:r>
        <w:rPr>
          <w:rFonts w:ascii="Arial" w:hAnsi="Arial"/>
          <w:szCs w:val="22"/>
        </w:rPr>
        <w:t>La cérémonie d</w:t>
      </w:r>
      <w:r w:rsidR="003002F7">
        <w:rPr>
          <w:rFonts w:ascii="Arial" w:hAnsi="Arial"/>
          <w:szCs w:val="22"/>
        </w:rPr>
        <w:t>’</w:t>
      </w:r>
      <w:r>
        <w:rPr>
          <w:rFonts w:ascii="Arial" w:hAnsi="Arial"/>
          <w:szCs w:val="22"/>
        </w:rPr>
        <w:t xml:space="preserve">ouverture officielle de la treizième session du Comité se déroulera le </w:t>
      </w:r>
      <w:r>
        <w:rPr>
          <w:rFonts w:ascii="Arial" w:hAnsi="Arial"/>
        </w:rPr>
        <w:t>25 novembre 2018</w:t>
      </w:r>
      <w:r>
        <w:rPr>
          <w:rFonts w:ascii="Arial" w:hAnsi="Arial"/>
          <w:szCs w:val="22"/>
        </w:rPr>
        <w:t>. De plus amples informations concernant l</w:t>
      </w:r>
      <w:r w:rsidR="003002F7">
        <w:rPr>
          <w:rFonts w:ascii="Arial" w:hAnsi="Arial"/>
          <w:szCs w:val="22"/>
        </w:rPr>
        <w:t>’</w:t>
      </w:r>
      <w:r>
        <w:rPr>
          <w:rFonts w:ascii="Arial" w:hAnsi="Arial"/>
          <w:szCs w:val="22"/>
        </w:rPr>
        <w:t>heure et le lieu seront communiquées en temps utile.</w:t>
      </w:r>
    </w:p>
    <w:p w14:paraId="54F62E01" w14:textId="23D8D6E6" w:rsidR="007404B3" w:rsidRPr="00E51A21" w:rsidRDefault="007404B3">
      <w:pPr>
        <w:jc w:val="both"/>
        <w:rPr>
          <w:rFonts w:ascii="Arial" w:eastAsia="SimSun" w:hAnsi="Arial" w:cs="Arial"/>
          <w:szCs w:val="22"/>
        </w:rPr>
      </w:pPr>
      <w:r>
        <w:rPr>
          <w:rFonts w:ascii="Arial" w:hAnsi="Arial"/>
          <w:szCs w:val="22"/>
        </w:rPr>
        <w:t xml:space="preserve">Le </w:t>
      </w:r>
      <w:r w:rsidRPr="008E6633">
        <w:rPr>
          <w:rFonts w:ascii="Arial" w:hAnsi="Arial" w:cs="Arial"/>
          <w:szCs w:val="22"/>
        </w:rPr>
        <w:t>Comité se réunira tous les jours de 9h30 à 12h30 et de 14h30 à 17h30 du 26 novembre au 1er décembre 2018. Pour en savoir plus sur le programme de travail, consultez l</w:t>
      </w:r>
      <w:r w:rsidR="003002F7" w:rsidRPr="008E6633">
        <w:rPr>
          <w:rFonts w:ascii="Arial" w:hAnsi="Arial" w:cs="Arial"/>
          <w:szCs w:val="22"/>
        </w:rPr>
        <w:t>’</w:t>
      </w:r>
      <w:r w:rsidRPr="008E6633">
        <w:rPr>
          <w:rFonts w:ascii="Arial" w:hAnsi="Arial" w:cs="Arial"/>
          <w:szCs w:val="22"/>
        </w:rPr>
        <w:t>ordre du jour provisoire, téléchargeable sur le site web du Secrétariat de l</w:t>
      </w:r>
      <w:r w:rsidR="003002F7" w:rsidRPr="008E6633">
        <w:rPr>
          <w:rFonts w:ascii="Arial" w:hAnsi="Arial" w:cs="Arial"/>
          <w:szCs w:val="22"/>
        </w:rPr>
        <w:t>’</w:t>
      </w:r>
      <w:r w:rsidRPr="008E6633">
        <w:rPr>
          <w:rFonts w:ascii="Arial" w:hAnsi="Arial" w:cs="Arial"/>
          <w:szCs w:val="22"/>
        </w:rPr>
        <w:t>UNESCO à l</w:t>
      </w:r>
      <w:r w:rsidR="003002F7" w:rsidRPr="008E6633">
        <w:rPr>
          <w:rFonts w:ascii="Arial" w:hAnsi="Arial" w:cs="Arial"/>
          <w:szCs w:val="22"/>
        </w:rPr>
        <w:t>’</w:t>
      </w:r>
      <w:r w:rsidRPr="008E6633">
        <w:rPr>
          <w:rFonts w:ascii="Arial" w:hAnsi="Arial" w:cs="Arial"/>
          <w:szCs w:val="22"/>
        </w:rPr>
        <w:t xml:space="preserve">adresse : </w:t>
      </w:r>
      <w:hyperlink r:id="rId16" w:history="1">
        <w:r w:rsidR="00E51A21" w:rsidRPr="00F25A53">
          <w:rPr>
            <w:rStyle w:val="Hyperlink"/>
            <w:rFonts w:eastAsia="Times New Roman"/>
            <w:lang w:eastAsia="fr-FR"/>
          </w:rPr>
          <w:t>https://ich.unesco.org/fr/13COM/</w:t>
        </w:r>
      </w:hyperlink>
      <w:r w:rsidR="00E51A21">
        <w:rPr>
          <w:rFonts w:ascii="Arial" w:hAnsi="Arial" w:cs="Arial"/>
        </w:rPr>
        <w:t>.</w:t>
      </w:r>
    </w:p>
    <w:p w14:paraId="034FAE7D" w14:textId="50B8F997" w:rsidR="007404B3" w:rsidRPr="0029392B" w:rsidRDefault="007404B3">
      <w:pPr>
        <w:keepNext/>
        <w:tabs>
          <w:tab w:val="left" w:pos="1418"/>
        </w:tabs>
        <w:spacing w:before="240"/>
        <w:ind w:left="567"/>
        <w:jc w:val="both"/>
        <w:outlineLvl w:val="1"/>
        <w:rPr>
          <w:rFonts w:ascii="Arial" w:hAnsi="Arial" w:cs="Arial"/>
          <w:iCs/>
          <w:color w:val="00A3B6"/>
          <w:szCs w:val="22"/>
        </w:rPr>
      </w:pPr>
      <w:bookmarkStart w:id="28" w:name="_Toc522718390"/>
      <w:r>
        <w:rPr>
          <w:rFonts w:ascii="Arial" w:hAnsi="Arial"/>
          <w:iCs/>
          <w:color w:val="00A3B6"/>
          <w:szCs w:val="22"/>
        </w:rPr>
        <w:t>7.3</w:t>
      </w:r>
      <w:r>
        <w:rPr>
          <w:rFonts w:ascii="Arial" w:hAnsi="Arial"/>
          <w:iCs/>
          <w:color w:val="00A3B6"/>
          <w:szCs w:val="22"/>
        </w:rPr>
        <w:tab/>
        <w:t>Interprétation</w:t>
      </w:r>
      <w:bookmarkEnd w:id="28"/>
    </w:p>
    <w:p w14:paraId="22E5A7E3" w14:textId="6B90960D" w:rsidR="007404B3" w:rsidRPr="00B45566" w:rsidRDefault="007404B3" w:rsidP="003009E0">
      <w:pPr>
        <w:jc w:val="both"/>
        <w:rPr>
          <w:rFonts w:ascii="Arial" w:eastAsiaTheme="minorEastAsia" w:hAnsi="Arial" w:cs="Arial"/>
          <w:szCs w:val="22"/>
        </w:rPr>
      </w:pPr>
      <w:r>
        <w:rPr>
          <w:rFonts w:ascii="Arial" w:hAnsi="Arial"/>
          <w:szCs w:val="22"/>
        </w:rPr>
        <w:t>Un service d</w:t>
      </w:r>
      <w:r w:rsidR="003002F7">
        <w:rPr>
          <w:rFonts w:ascii="Arial" w:hAnsi="Arial"/>
          <w:szCs w:val="22"/>
        </w:rPr>
        <w:t>’</w:t>
      </w:r>
      <w:r>
        <w:rPr>
          <w:rFonts w:ascii="Arial" w:hAnsi="Arial"/>
          <w:szCs w:val="22"/>
        </w:rPr>
        <w:t>interprétation simultanée sera proposé dans les langues de travail du Comité, à savoir l</w:t>
      </w:r>
      <w:r w:rsidR="003002F7">
        <w:rPr>
          <w:rFonts w:ascii="Arial" w:hAnsi="Arial"/>
          <w:szCs w:val="22"/>
        </w:rPr>
        <w:t>’</w:t>
      </w:r>
      <w:r>
        <w:rPr>
          <w:rFonts w:ascii="Arial" w:hAnsi="Arial"/>
          <w:szCs w:val="22"/>
        </w:rPr>
        <w:t xml:space="preserve">anglais et le français. </w:t>
      </w:r>
    </w:p>
    <w:p w14:paraId="5F6664F7"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29" w:name="_Toc522718391"/>
      <w:r>
        <w:rPr>
          <w:rFonts w:ascii="Arial" w:hAnsi="Arial"/>
          <w:iCs/>
          <w:color w:val="00A3B6"/>
          <w:szCs w:val="22"/>
        </w:rPr>
        <w:t>7.4</w:t>
      </w:r>
      <w:r>
        <w:rPr>
          <w:rFonts w:ascii="Arial" w:hAnsi="Arial"/>
          <w:iCs/>
          <w:color w:val="00A3B6"/>
          <w:szCs w:val="22"/>
        </w:rPr>
        <w:tab/>
        <w:t>Documentation</w:t>
      </w:r>
      <w:bookmarkEnd w:id="29"/>
    </w:p>
    <w:p w14:paraId="763C3CBB" w14:textId="4162E169" w:rsidR="007404B3" w:rsidRPr="00D071BA" w:rsidRDefault="00A9731A" w:rsidP="003009E0">
      <w:pPr>
        <w:jc w:val="both"/>
        <w:rPr>
          <w:rFonts w:ascii="Arial" w:hAnsi="Arial" w:cs="Arial"/>
          <w:szCs w:val="22"/>
        </w:rPr>
      </w:pPr>
      <w:r>
        <w:rPr>
          <w:rFonts w:ascii="Arial" w:hAnsi="Arial"/>
          <w:szCs w:val="22"/>
        </w:rPr>
        <w:t>Pour des raisons environnementales et financières, les versions papier des documents ne seront fournies que sur demande. Tous les documents de la treizième session peuvent être téléchargés à l</w:t>
      </w:r>
      <w:r w:rsidR="003002F7">
        <w:rPr>
          <w:rFonts w:ascii="Arial" w:hAnsi="Arial"/>
          <w:szCs w:val="22"/>
        </w:rPr>
        <w:t>’</w:t>
      </w:r>
      <w:r>
        <w:rPr>
          <w:rFonts w:ascii="Arial" w:hAnsi="Arial"/>
          <w:szCs w:val="22"/>
        </w:rPr>
        <w:t xml:space="preserve">adresse </w:t>
      </w:r>
      <w:hyperlink r:id="rId17" w:history="1">
        <w:r>
          <w:rPr>
            <w:rStyle w:val="Hyperlink"/>
          </w:rPr>
          <w:t>https://ich.unesco.org/fr/13COM/</w:t>
        </w:r>
      </w:hyperlink>
      <w:r>
        <w:rPr>
          <w:rFonts w:ascii="Arial" w:hAnsi="Arial"/>
          <w:szCs w:val="22"/>
        </w:rPr>
        <w:t xml:space="preserve">. Les participants sont invités à </w:t>
      </w:r>
      <w:r w:rsidR="008E6633">
        <w:rPr>
          <w:rFonts w:ascii="Arial" w:hAnsi="Arial"/>
          <w:szCs w:val="22"/>
        </w:rPr>
        <w:t xml:space="preserve">se munir de </w:t>
      </w:r>
      <w:r>
        <w:rPr>
          <w:rFonts w:ascii="Arial" w:hAnsi="Arial"/>
          <w:szCs w:val="22"/>
        </w:rPr>
        <w:t xml:space="preserve">leur ordinateur portable </w:t>
      </w:r>
      <w:r w:rsidR="008E6633">
        <w:rPr>
          <w:rFonts w:ascii="Arial" w:hAnsi="Arial"/>
          <w:szCs w:val="22"/>
        </w:rPr>
        <w:t xml:space="preserve">afin de </w:t>
      </w:r>
      <w:r>
        <w:rPr>
          <w:rFonts w:ascii="Arial" w:hAnsi="Arial"/>
          <w:szCs w:val="22"/>
        </w:rPr>
        <w:t>consulter les documents de travail</w:t>
      </w:r>
      <w:r w:rsidR="008E6633">
        <w:rPr>
          <w:rFonts w:ascii="Arial" w:hAnsi="Arial"/>
          <w:szCs w:val="22"/>
        </w:rPr>
        <w:t xml:space="preserve"> pendant la réunion</w:t>
      </w:r>
      <w:r>
        <w:rPr>
          <w:rFonts w:ascii="Arial" w:hAnsi="Arial"/>
          <w:szCs w:val="22"/>
        </w:rPr>
        <w:t>.</w:t>
      </w:r>
    </w:p>
    <w:p w14:paraId="7FF2CC70" w14:textId="16503891" w:rsidR="007404B3" w:rsidRPr="0029392B" w:rsidRDefault="007404B3">
      <w:pPr>
        <w:keepNext/>
        <w:tabs>
          <w:tab w:val="left" w:pos="1418"/>
        </w:tabs>
        <w:spacing w:before="240"/>
        <w:ind w:left="567"/>
        <w:jc w:val="both"/>
        <w:outlineLvl w:val="1"/>
        <w:rPr>
          <w:rFonts w:ascii="Arial" w:hAnsi="Arial" w:cs="Arial"/>
          <w:iCs/>
          <w:color w:val="00A3B6"/>
          <w:szCs w:val="22"/>
        </w:rPr>
      </w:pPr>
      <w:bookmarkStart w:id="30" w:name="_Toc522718392"/>
      <w:r>
        <w:rPr>
          <w:rFonts w:ascii="Arial" w:hAnsi="Arial"/>
          <w:iCs/>
          <w:color w:val="00A3B6"/>
          <w:szCs w:val="22"/>
        </w:rPr>
        <w:t>7.5</w:t>
      </w:r>
      <w:r>
        <w:rPr>
          <w:rFonts w:ascii="Arial" w:hAnsi="Arial"/>
          <w:iCs/>
          <w:color w:val="00A3B6"/>
          <w:szCs w:val="22"/>
        </w:rPr>
        <w:tab/>
        <w:t>Bureau d</w:t>
      </w:r>
      <w:r w:rsidR="003002F7">
        <w:rPr>
          <w:rFonts w:ascii="Arial" w:hAnsi="Arial"/>
          <w:iCs/>
          <w:color w:val="00A3B6"/>
          <w:szCs w:val="22"/>
        </w:rPr>
        <w:t>’</w:t>
      </w:r>
      <w:r>
        <w:rPr>
          <w:rFonts w:ascii="Arial" w:hAnsi="Arial"/>
          <w:iCs/>
          <w:color w:val="00A3B6"/>
          <w:szCs w:val="22"/>
        </w:rPr>
        <w:t>inscription et d</w:t>
      </w:r>
      <w:r w:rsidR="003002F7">
        <w:rPr>
          <w:rFonts w:ascii="Arial" w:hAnsi="Arial"/>
          <w:iCs/>
          <w:color w:val="00A3B6"/>
          <w:szCs w:val="22"/>
        </w:rPr>
        <w:t>’</w:t>
      </w:r>
      <w:r>
        <w:rPr>
          <w:rFonts w:ascii="Arial" w:hAnsi="Arial"/>
          <w:iCs/>
          <w:color w:val="00A3B6"/>
          <w:szCs w:val="22"/>
        </w:rPr>
        <w:t>information</w:t>
      </w:r>
      <w:bookmarkEnd w:id="30"/>
    </w:p>
    <w:p w14:paraId="2099E44B" w14:textId="7503E456" w:rsidR="007404B3" w:rsidRPr="00D071BA" w:rsidRDefault="00A9731A">
      <w:pPr>
        <w:jc w:val="both"/>
        <w:rPr>
          <w:rFonts w:ascii="Arial" w:hAnsi="Arial" w:cs="Arial"/>
          <w:szCs w:val="22"/>
        </w:rPr>
      </w:pPr>
      <w:r>
        <w:rPr>
          <w:rFonts w:ascii="Arial" w:hAnsi="Arial"/>
          <w:szCs w:val="22"/>
        </w:rPr>
        <w:t>Un bureau d</w:t>
      </w:r>
      <w:r w:rsidR="003002F7">
        <w:rPr>
          <w:rFonts w:ascii="Arial" w:hAnsi="Arial"/>
          <w:szCs w:val="22"/>
        </w:rPr>
        <w:t>’</w:t>
      </w:r>
      <w:r>
        <w:rPr>
          <w:rFonts w:ascii="Arial" w:hAnsi="Arial"/>
          <w:szCs w:val="22"/>
        </w:rPr>
        <w:t>inscription et d</w:t>
      </w:r>
      <w:r w:rsidR="003002F7">
        <w:rPr>
          <w:rFonts w:ascii="Arial" w:hAnsi="Arial"/>
          <w:szCs w:val="22"/>
        </w:rPr>
        <w:t>’</w:t>
      </w:r>
      <w:r>
        <w:rPr>
          <w:rFonts w:ascii="Arial" w:hAnsi="Arial"/>
          <w:szCs w:val="22"/>
        </w:rPr>
        <w:t>information sera installé au sein du SVICC entre 8h</w:t>
      </w:r>
      <w:r w:rsidR="00194FA8">
        <w:rPr>
          <w:rFonts w:ascii="Arial" w:hAnsi="Arial"/>
          <w:szCs w:val="22"/>
        </w:rPr>
        <w:t>00</w:t>
      </w:r>
      <w:r>
        <w:rPr>
          <w:rFonts w:ascii="Arial" w:hAnsi="Arial"/>
          <w:szCs w:val="22"/>
        </w:rPr>
        <w:t xml:space="preserve"> et </w:t>
      </w:r>
      <w:r w:rsidR="00E51A21">
        <w:rPr>
          <w:rFonts w:ascii="Arial" w:hAnsi="Arial"/>
          <w:szCs w:val="22"/>
        </w:rPr>
        <w:t>20</w:t>
      </w:r>
      <w:r>
        <w:rPr>
          <w:rFonts w:ascii="Arial" w:hAnsi="Arial"/>
          <w:szCs w:val="22"/>
        </w:rPr>
        <w:t>h</w:t>
      </w:r>
      <w:r w:rsidR="00194FA8">
        <w:rPr>
          <w:rFonts w:ascii="Arial" w:hAnsi="Arial"/>
          <w:szCs w:val="22"/>
        </w:rPr>
        <w:t>00</w:t>
      </w:r>
      <w:r>
        <w:rPr>
          <w:rFonts w:ascii="Arial" w:hAnsi="Arial"/>
          <w:szCs w:val="22"/>
        </w:rPr>
        <w:t xml:space="preserve"> du 25 au 27 novembre 2018. L</w:t>
      </w:r>
      <w:r w:rsidR="003002F7">
        <w:rPr>
          <w:rFonts w:ascii="Arial" w:hAnsi="Arial"/>
          <w:szCs w:val="22"/>
        </w:rPr>
        <w:t>’</w:t>
      </w:r>
      <w:r>
        <w:rPr>
          <w:rFonts w:ascii="Arial" w:hAnsi="Arial"/>
          <w:szCs w:val="22"/>
        </w:rPr>
        <w:t>inscription sera possible à partir du 25 novembre 2018 et le bureau restera ouvert jusqu</w:t>
      </w:r>
      <w:r w:rsidR="003002F7">
        <w:rPr>
          <w:rFonts w:ascii="Arial" w:hAnsi="Arial"/>
          <w:szCs w:val="22"/>
        </w:rPr>
        <w:t>’</w:t>
      </w:r>
      <w:r>
        <w:rPr>
          <w:rFonts w:ascii="Arial" w:hAnsi="Arial"/>
          <w:szCs w:val="22"/>
        </w:rPr>
        <w:t>au 27 novembre 2018. Tous les participants, délégués et observateurs doivent s</w:t>
      </w:r>
      <w:r w:rsidR="003002F7">
        <w:rPr>
          <w:rFonts w:ascii="Arial" w:hAnsi="Arial"/>
          <w:szCs w:val="22"/>
        </w:rPr>
        <w:t>’</w:t>
      </w:r>
      <w:r>
        <w:rPr>
          <w:rFonts w:ascii="Arial" w:hAnsi="Arial"/>
          <w:szCs w:val="22"/>
        </w:rPr>
        <w:t>inscrire avant le début de la session à l</w:t>
      </w:r>
      <w:r w:rsidR="003002F7">
        <w:rPr>
          <w:rFonts w:ascii="Arial" w:hAnsi="Arial"/>
          <w:szCs w:val="22"/>
        </w:rPr>
        <w:t>’</w:t>
      </w:r>
      <w:r>
        <w:rPr>
          <w:rFonts w:ascii="Arial" w:hAnsi="Arial"/>
          <w:szCs w:val="22"/>
        </w:rPr>
        <w:t xml:space="preserve">adresse : </w:t>
      </w:r>
      <w:hyperlink r:id="rId18" w:history="1">
        <w:r>
          <w:rPr>
            <w:rStyle w:val="Hyperlink"/>
          </w:rPr>
          <w:t>https://ich.unesco.org/fr/13COM/</w:t>
        </w:r>
      </w:hyperlink>
      <w:r>
        <w:rPr>
          <w:rFonts w:ascii="Arial" w:hAnsi="Arial"/>
          <w:szCs w:val="22"/>
        </w:rPr>
        <w:t>. Un kit d</w:t>
      </w:r>
      <w:r w:rsidR="003002F7">
        <w:rPr>
          <w:rFonts w:ascii="Arial" w:hAnsi="Arial"/>
          <w:szCs w:val="22"/>
        </w:rPr>
        <w:t>’</w:t>
      </w:r>
      <w:r>
        <w:rPr>
          <w:rFonts w:ascii="Arial" w:hAnsi="Arial"/>
          <w:szCs w:val="22"/>
        </w:rPr>
        <w:t>information sur la réunion sera alors distribué aux participants.</w:t>
      </w:r>
    </w:p>
    <w:p w14:paraId="4AD7D19C"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1" w:name="_Toc522718393"/>
      <w:r>
        <w:rPr>
          <w:rFonts w:ascii="Arial" w:hAnsi="Arial"/>
          <w:iCs/>
          <w:color w:val="00A3B6"/>
          <w:szCs w:val="22"/>
        </w:rPr>
        <w:t>7.6</w:t>
      </w:r>
      <w:r>
        <w:rPr>
          <w:rFonts w:ascii="Arial" w:hAnsi="Arial"/>
          <w:iCs/>
          <w:color w:val="00A3B6"/>
          <w:szCs w:val="22"/>
        </w:rPr>
        <w:tab/>
        <w:t>Badges de sécurité</w:t>
      </w:r>
      <w:bookmarkEnd w:id="31"/>
    </w:p>
    <w:p w14:paraId="549128A2" w14:textId="27B3157D" w:rsidR="007404B3" w:rsidRPr="00D071BA" w:rsidRDefault="007404B3" w:rsidP="004C29BC">
      <w:pPr>
        <w:jc w:val="both"/>
        <w:rPr>
          <w:rFonts w:ascii="Arial" w:hAnsi="Arial" w:cs="Arial"/>
          <w:szCs w:val="22"/>
        </w:rPr>
      </w:pPr>
      <w:r>
        <w:rPr>
          <w:rFonts w:ascii="Arial" w:hAnsi="Arial"/>
          <w:szCs w:val="22"/>
        </w:rPr>
        <w:t>Des badges seront remis aux participants, délégués et observateurs au bureau d</w:t>
      </w:r>
      <w:r w:rsidR="003002F7">
        <w:rPr>
          <w:rFonts w:ascii="Arial" w:hAnsi="Arial"/>
          <w:szCs w:val="22"/>
        </w:rPr>
        <w:t>’</w:t>
      </w:r>
      <w:r>
        <w:rPr>
          <w:rFonts w:ascii="Arial" w:hAnsi="Arial"/>
          <w:szCs w:val="22"/>
        </w:rPr>
        <w:t>inscription et d</w:t>
      </w:r>
      <w:r w:rsidR="003002F7">
        <w:rPr>
          <w:rFonts w:ascii="Arial" w:hAnsi="Arial"/>
          <w:szCs w:val="22"/>
        </w:rPr>
        <w:t>’</w:t>
      </w:r>
      <w:r>
        <w:rPr>
          <w:rFonts w:ascii="Arial" w:hAnsi="Arial"/>
          <w:szCs w:val="22"/>
        </w:rPr>
        <w:t>information. Les participants devront porter leur badge à tout moment sur le site de la conférence</w:t>
      </w:r>
      <w:bookmarkStart w:id="32" w:name="_Toc257818528"/>
      <w:bookmarkStart w:id="33" w:name="_Toc254345835"/>
      <w:bookmarkStart w:id="34" w:name="_Toc254342501"/>
      <w:r>
        <w:rPr>
          <w:rFonts w:ascii="Arial" w:hAnsi="Arial"/>
          <w:szCs w:val="22"/>
        </w:rPr>
        <w:t>.</w:t>
      </w:r>
    </w:p>
    <w:p w14:paraId="5FD0BC52"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5" w:name="_Toc522718394"/>
      <w:r>
        <w:rPr>
          <w:rFonts w:ascii="Arial" w:hAnsi="Arial"/>
          <w:iCs/>
          <w:color w:val="00A3B6"/>
          <w:szCs w:val="22"/>
        </w:rPr>
        <w:lastRenderedPageBreak/>
        <w:t>7.7</w:t>
      </w:r>
      <w:r>
        <w:rPr>
          <w:rFonts w:ascii="Arial" w:hAnsi="Arial"/>
          <w:iCs/>
          <w:color w:val="00A3B6"/>
          <w:szCs w:val="22"/>
        </w:rPr>
        <w:tab/>
        <w:t>Salon des délégués</w:t>
      </w:r>
      <w:bookmarkEnd w:id="35"/>
    </w:p>
    <w:p w14:paraId="65D57E16" w14:textId="1BB0DED2" w:rsidR="007404B3" w:rsidRPr="00D071BA" w:rsidRDefault="007404B3" w:rsidP="004C29BC">
      <w:pPr>
        <w:jc w:val="both"/>
        <w:rPr>
          <w:rFonts w:ascii="Arial" w:hAnsi="Arial" w:cs="Arial"/>
          <w:szCs w:val="22"/>
        </w:rPr>
      </w:pPr>
      <w:r>
        <w:rPr>
          <w:rFonts w:ascii="Arial" w:hAnsi="Arial"/>
          <w:szCs w:val="22"/>
        </w:rPr>
        <w:t>Un salon sera prévu pour les délégués pendant la session, avec des ordinateurs, un accès</w:t>
      </w:r>
      <w:r w:rsidR="002A2EFD">
        <w:rPr>
          <w:rFonts w:ascii="Arial" w:hAnsi="Arial"/>
          <w:szCs w:val="22"/>
        </w:rPr>
        <w:t xml:space="preserve"> internet et des imprimantes. Le</w:t>
      </w:r>
      <w:r>
        <w:rPr>
          <w:rFonts w:ascii="Arial" w:hAnsi="Arial"/>
          <w:szCs w:val="22"/>
        </w:rPr>
        <w:t xml:space="preserve"> personnel technique sera présent pour aider les participants.</w:t>
      </w:r>
    </w:p>
    <w:p w14:paraId="4A530C33"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36" w:name="_Toc522718395"/>
      <w:bookmarkEnd w:id="32"/>
      <w:bookmarkEnd w:id="33"/>
      <w:bookmarkEnd w:id="34"/>
      <w:r>
        <w:rPr>
          <w:rFonts w:ascii="Arial" w:hAnsi="Arial"/>
          <w:iCs/>
          <w:color w:val="00A3B6"/>
          <w:szCs w:val="22"/>
        </w:rPr>
        <w:t>7.8</w:t>
      </w:r>
      <w:r>
        <w:rPr>
          <w:rFonts w:ascii="Arial" w:hAnsi="Arial"/>
          <w:iCs/>
          <w:color w:val="00A3B6"/>
          <w:szCs w:val="22"/>
        </w:rPr>
        <w:tab/>
        <w:t>Site de conférence</w:t>
      </w:r>
      <w:bookmarkEnd w:id="36"/>
    </w:p>
    <w:p w14:paraId="6F07E42E" w14:textId="77777777" w:rsidR="007404B3" w:rsidRPr="00D071BA" w:rsidRDefault="00A9731A" w:rsidP="00E62BB0">
      <w:pPr>
        <w:jc w:val="both"/>
        <w:rPr>
          <w:rFonts w:ascii="Arial" w:hAnsi="Arial" w:cs="Arial"/>
          <w:szCs w:val="22"/>
        </w:rPr>
      </w:pPr>
      <w:r>
        <w:rPr>
          <w:rFonts w:ascii="Arial" w:hAnsi="Arial"/>
          <w:szCs w:val="22"/>
        </w:rPr>
        <w:t>Une connexion Wi-Fi gratuite sera prévue sur le site de la réunion. Les informations de connexion seront fournies.</w:t>
      </w:r>
    </w:p>
    <w:p w14:paraId="1CC9A8E2" w14:textId="1C4C288A" w:rsidR="007404B3" w:rsidRPr="0029392B" w:rsidRDefault="007404B3">
      <w:pPr>
        <w:keepNext/>
        <w:tabs>
          <w:tab w:val="left" w:pos="1418"/>
        </w:tabs>
        <w:spacing w:before="240"/>
        <w:ind w:left="567"/>
        <w:jc w:val="both"/>
        <w:outlineLvl w:val="1"/>
        <w:rPr>
          <w:rFonts w:ascii="Arial" w:hAnsi="Arial" w:cs="Arial"/>
          <w:iCs/>
          <w:color w:val="00A3B6"/>
          <w:szCs w:val="22"/>
        </w:rPr>
      </w:pPr>
      <w:bookmarkStart w:id="37" w:name="_Toc522718396"/>
      <w:r>
        <w:rPr>
          <w:rFonts w:ascii="Arial" w:hAnsi="Arial"/>
          <w:iCs/>
          <w:color w:val="00A3B6"/>
          <w:szCs w:val="22"/>
        </w:rPr>
        <w:t>7.9</w:t>
      </w:r>
      <w:r>
        <w:rPr>
          <w:rFonts w:ascii="Arial" w:hAnsi="Arial"/>
          <w:iCs/>
          <w:color w:val="00A3B6"/>
          <w:szCs w:val="22"/>
        </w:rPr>
        <w:tab/>
        <w:t>Restauration</w:t>
      </w:r>
      <w:bookmarkEnd w:id="37"/>
    </w:p>
    <w:p w14:paraId="7F60966D" w14:textId="77777777" w:rsidR="007C3FCF" w:rsidRPr="00D071BA" w:rsidRDefault="007404B3" w:rsidP="00673182">
      <w:pPr>
        <w:spacing w:after="240"/>
        <w:jc w:val="both"/>
        <w:rPr>
          <w:rFonts w:ascii="Arial" w:eastAsiaTheme="minorEastAsia" w:hAnsi="Arial" w:cs="Arial"/>
          <w:szCs w:val="22"/>
        </w:rPr>
      </w:pPr>
      <w:r>
        <w:rPr>
          <w:rFonts w:ascii="Arial" w:hAnsi="Arial"/>
          <w:szCs w:val="22"/>
        </w:rPr>
        <w:t xml:space="preserve">Des rafraîchissements/cafés seront proposés toute la journée sur le site de la conférence, au rez-de-chaussée, </w:t>
      </w:r>
      <w:bookmarkStart w:id="38" w:name="_Toc257818531"/>
      <w:r>
        <w:rPr>
          <w:rFonts w:ascii="Arial" w:hAnsi="Arial"/>
          <w:szCs w:val="22"/>
        </w:rPr>
        <w:t>et un déjeuner sera proposé pour un prix raisonnable.</w:t>
      </w:r>
    </w:p>
    <w:p w14:paraId="3777D9DF" w14:textId="77777777" w:rsidR="007404B3" w:rsidRPr="00DC1F35"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39" w:name="_Toc462740165"/>
      <w:bookmarkStart w:id="40" w:name="_Toc462752017"/>
      <w:bookmarkStart w:id="41" w:name="_Toc462754088"/>
      <w:bookmarkStart w:id="42" w:name="_Toc462754139"/>
      <w:bookmarkStart w:id="43" w:name="_Toc462740166"/>
      <w:bookmarkStart w:id="44" w:name="_Toc462752018"/>
      <w:bookmarkStart w:id="45" w:name="_Toc462754089"/>
      <w:bookmarkStart w:id="46" w:name="_Toc462754140"/>
      <w:bookmarkStart w:id="47" w:name="_Toc522718397"/>
      <w:bookmarkEnd w:id="39"/>
      <w:bookmarkEnd w:id="40"/>
      <w:bookmarkEnd w:id="41"/>
      <w:bookmarkEnd w:id="42"/>
      <w:bookmarkEnd w:id="43"/>
      <w:bookmarkEnd w:id="44"/>
      <w:bookmarkEnd w:id="45"/>
      <w:bookmarkEnd w:id="46"/>
      <w:r>
        <w:rPr>
          <w:rFonts w:ascii="Arial" w:hAnsi="Arial"/>
          <w:color w:val="00A3B6"/>
        </w:rPr>
        <w:t>MÉDIAS</w:t>
      </w:r>
      <w:bookmarkEnd w:id="47"/>
    </w:p>
    <w:p w14:paraId="0BEE06AC"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48" w:name="_Toc522718398"/>
      <w:r>
        <w:rPr>
          <w:rFonts w:ascii="Arial" w:hAnsi="Arial"/>
          <w:iCs/>
          <w:color w:val="00A3B6"/>
          <w:szCs w:val="22"/>
        </w:rPr>
        <w:t>8.1</w:t>
      </w:r>
      <w:r>
        <w:rPr>
          <w:rFonts w:ascii="Arial" w:hAnsi="Arial"/>
          <w:iCs/>
          <w:color w:val="00A3B6"/>
          <w:szCs w:val="22"/>
        </w:rPr>
        <w:tab/>
        <w:t>Centre de médias</w:t>
      </w:r>
      <w:bookmarkEnd w:id="48"/>
    </w:p>
    <w:p w14:paraId="4582B2F9" w14:textId="66275A60" w:rsidR="007404B3" w:rsidRPr="00673182" w:rsidRDefault="007404B3" w:rsidP="00673182">
      <w:pPr>
        <w:jc w:val="both"/>
        <w:rPr>
          <w:rFonts w:ascii="Arial" w:hAnsi="Arial" w:cs="Arial"/>
          <w:bCs/>
          <w:szCs w:val="22"/>
        </w:rPr>
      </w:pPr>
      <w:r>
        <w:rPr>
          <w:rFonts w:ascii="Arial" w:hAnsi="Arial"/>
          <w:szCs w:val="22"/>
        </w:rPr>
        <w:t>Un centre de médias sera prévu pour la couverture de la treizième session du Comité. Les journalistes auront aussi accès à Internet et disposeront d</w:t>
      </w:r>
      <w:r w:rsidR="003002F7">
        <w:rPr>
          <w:rFonts w:ascii="Arial" w:hAnsi="Arial"/>
          <w:szCs w:val="22"/>
        </w:rPr>
        <w:t>’</w:t>
      </w:r>
      <w:r>
        <w:rPr>
          <w:rFonts w:ascii="Arial" w:hAnsi="Arial"/>
          <w:szCs w:val="22"/>
        </w:rPr>
        <w:t>un télécopieur.</w:t>
      </w:r>
    </w:p>
    <w:p w14:paraId="4218E707" w14:textId="77777777"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rPr>
      </w:pPr>
      <w:bookmarkStart w:id="49" w:name="_Toc522718399"/>
      <w:r>
        <w:rPr>
          <w:rFonts w:ascii="Arial" w:hAnsi="Arial"/>
          <w:iCs/>
          <w:color w:val="00A3B6"/>
          <w:szCs w:val="22"/>
        </w:rPr>
        <w:t>8.2</w:t>
      </w:r>
      <w:r>
        <w:rPr>
          <w:rFonts w:ascii="Arial" w:hAnsi="Arial"/>
          <w:iCs/>
          <w:color w:val="00A3B6"/>
          <w:szCs w:val="22"/>
        </w:rPr>
        <w:tab/>
        <w:t>Salle de conférence de presse</w:t>
      </w:r>
      <w:bookmarkEnd w:id="49"/>
    </w:p>
    <w:p w14:paraId="5063D8F3" w14:textId="0EC2F83C" w:rsidR="007404B3" w:rsidRPr="00D071BA" w:rsidRDefault="00375C95" w:rsidP="004C29BC">
      <w:pPr>
        <w:jc w:val="both"/>
        <w:rPr>
          <w:rFonts w:ascii="Arial" w:hAnsi="Arial" w:cs="Arial"/>
          <w:szCs w:val="22"/>
        </w:rPr>
      </w:pPr>
      <w:r>
        <w:rPr>
          <w:rFonts w:ascii="Arial" w:hAnsi="Arial"/>
          <w:szCs w:val="22"/>
        </w:rPr>
        <w:t>Une salle de conférence de presse sera prévue. Les informations voulues seront communiquées en temps utile. Seuls les médias enregistrés y auront accès. Le calendrier des événements de presse sera fourni lors de l</w:t>
      </w:r>
      <w:r w:rsidR="003002F7">
        <w:rPr>
          <w:rFonts w:ascii="Arial" w:hAnsi="Arial"/>
          <w:szCs w:val="22"/>
        </w:rPr>
        <w:t>’</w:t>
      </w:r>
      <w:r>
        <w:rPr>
          <w:rFonts w:ascii="Arial" w:hAnsi="Arial"/>
          <w:szCs w:val="22"/>
        </w:rPr>
        <w:t>enregistrement.</w:t>
      </w:r>
    </w:p>
    <w:p w14:paraId="2186C137" w14:textId="77777777" w:rsidR="007404B3" w:rsidRPr="0029392B" w:rsidRDefault="007404B3" w:rsidP="002829F7">
      <w:pPr>
        <w:keepNext/>
        <w:tabs>
          <w:tab w:val="left" w:pos="1418"/>
        </w:tabs>
        <w:spacing w:before="240"/>
        <w:ind w:left="567"/>
        <w:jc w:val="both"/>
        <w:outlineLvl w:val="1"/>
        <w:rPr>
          <w:rFonts w:ascii="Arial" w:hAnsi="Arial" w:cs="Arial"/>
          <w:iCs/>
          <w:color w:val="00A3B6"/>
          <w:szCs w:val="22"/>
        </w:rPr>
      </w:pPr>
      <w:bookmarkStart w:id="50" w:name="_Toc522718400"/>
      <w:r>
        <w:rPr>
          <w:rFonts w:ascii="Arial" w:hAnsi="Arial"/>
          <w:iCs/>
          <w:color w:val="00A3B6"/>
          <w:szCs w:val="22"/>
        </w:rPr>
        <w:t>8.3</w:t>
      </w:r>
      <w:r>
        <w:rPr>
          <w:rFonts w:ascii="Arial" w:hAnsi="Arial"/>
          <w:iCs/>
          <w:color w:val="00A3B6"/>
          <w:szCs w:val="22"/>
        </w:rPr>
        <w:tab/>
        <w:t>Articles de presse</w:t>
      </w:r>
      <w:bookmarkEnd w:id="50"/>
    </w:p>
    <w:p w14:paraId="49AF13C7" w14:textId="77777777" w:rsidR="007404B3" w:rsidRPr="00D071BA" w:rsidRDefault="007404B3" w:rsidP="004C29BC">
      <w:pPr>
        <w:jc w:val="both"/>
        <w:rPr>
          <w:rFonts w:ascii="Arial" w:hAnsi="Arial" w:cs="Arial"/>
          <w:szCs w:val="22"/>
        </w:rPr>
      </w:pPr>
      <w:r>
        <w:rPr>
          <w:rFonts w:ascii="Arial" w:hAnsi="Arial"/>
          <w:szCs w:val="22"/>
        </w:rPr>
        <w:t>Les communiqués de presse et des photographies de la réunion seront postés sur le site web. Les communiqués de presse seront postés sur la page de la salle des médias et des photographies affichées dans la galerie de photos.</w:t>
      </w:r>
    </w:p>
    <w:p w14:paraId="5C9686FE" w14:textId="68B9C3BA" w:rsidR="007404B3" w:rsidRPr="00DC1F35" w:rsidRDefault="00526F9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51" w:name="_Toc522718401"/>
      <w:r>
        <w:rPr>
          <w:rFonts w:ascii="Arial" w:hAnsi="Arial"/>
          <w:color w:val="00A3B6"/>
        </w:rPr>
        <w:t>DÎNER D</w:t>
      </w:r>
      <w:r w:rsidR="003002F7">
        <w:rPr>
          <w:rFonts w:ascii="Arial" w:hAnsi="Arial"/>
          <w:color w:val="00A3B6"/>
        </w:rPr>
        <w:t>’</w:t>
      </w:r>
      <w:r>
        <w:rPr>
          <w:rFonts w:ascii="Arial" w:hAnsi="Arial"/>
          <w:color w:val="00A3B6"/>
        </w:rPr>
        <w:t>OUVERTURE ET ÉVÉNEMENTS ASSOCIÉS</w:t>
      </w:r>
      <w:bookmarkEnd w:id="51"/>
    </w:p>
    <w:p w14:paraId="15C5A5FA" w14:textId="622BA6ED" w:rsidR="007404B3" w:rsidRPr="00D071BA" w:rsidRDefault="007404B3" w:rsidP="00673182">
      <w:pPr>
        <w:jc w:val="both"/>
        <w:rPr>
          <w:rFonts w:ascii="Arial" w:hAnsi="Arial" w:cs="Arial"/>
          <w:szCs w:val="22"/>
        </w:rPr>
      </w:pPr>
      <w:r>
        <w:rPr>
          <w:rFonts w:ascii="Arial" w:hAnsi="Arial"/>
          <w:szCs w:val="22"/>
        </w:rPr>
        <w:t>Les participants, délégués et observateurs inscrits seront invités à la cérémonie d</w:t>
      </w:r>
      <w:r w:rsidR="003002F7">
        <w:rPr>
          <w:rFonts w:ascii="Arial" w:hAnsi="Arial"/>
          <w:szCs w:val="22"/>
        </w:rPr>
        <w:t>’</w:t>
      </w:r>
      <w:r>
        <w:rPr>
          <w:rFonts w:ascii="Arial" w:hAnsi="Arial"/>
          <w:szCs w:val="22"/>
        </w:rPr>
        <w:t>ouverture et à d</w:t>
      </w:r>
      <w:r w:rsidR="003002F7">
        <w:rPr>
          <w:rFonts w:ascii="Arial" w:hAnsi="Arial"/>
          <w:szCs w:val="22"/>
        </w:rPr>
        <w:t>’</w:t>
      </w:r>
      <w:r>
        <w:rPr>
          <w:rFonts w:ascii="Arial" w:hAnsi="Arial"/>
          <w:szCs w:val="22"/>
        </w:rPr>
        <w:t>autres événements au cours de la treizième session du Comité intergouvernemental de sauvegarde du patrimoine culturel immatériel.</w:t>
      </w:r>
    </w:p>
    <w:p w14:paraId="5A7D2A48" w14:textId="77777777" w:rsidR="007404B3" w:rsidRPr="00D071BA" w:rsidRDefault="007404B3" w:rsidP="00673182">
      <w:pPr>
        <w:jc w:val="both"/>
        <w:rPr>
          <w:rFonts w:ascii="Arial" w:hAnsi="Arial" w:cs="Arial"/>
          <w:szCs w:val="22"/>
        </w:rPr>
      </w:pPr>
      <w:r>
        <w:rPr>
          <w:rFonts w:ascii="Arial" w:hAnsi="Arial"/>
          <w:szCs w:val="22"/>
        </w:rPr>
        <w:t xml:space="preserve">Le programme pourra être consulté sur le site web de la Convention : </w:t>
      </w:r>
      <w:hyperlink r:id="rId19" w:history="1">
        <w:r>
          <w:rPr>
            <w:rStyle w:val="Hyperlink"/>
          </w:rPr>
          <w:t>https://ich.unesco.org/fr/13COM/</w:t>
        </w:r>
        <w:r>
          <w:rPr>
            <w:rStyle w:val="Hyperlink"/>
            <w:color w:val="auto"/>
            <w:u w:val="none"/>
          </w:rPr>
          <w:t>.</w:t>
        </w:r>
      </w:hyperlink>
    </w:p>
    <w:p w14:paraId="0ECBEA6B" w14:textId="77777777" w:rsidR="007404B3" w:rsidRPr="00DC1F35" w:rsidRDefault="007404B3" w:rsidP="004C29BC">
      <w:pPr>
        <w:pStyle w:val="ListParagraph"/>
        <w:keepNext/>
        <w:widowControl w:val="0"/>
        <w:numPr>
          <w:ilvl w:val="0"/>
          <w:numId w:val="37"/>
        </w:numPr>
        <w:tabs>
          <w:tab w:val="left" w:pos="567"/>
        </w:tabs>
        <w:spacing w:before="240" w:line="240" w:lineRule="auto"/>
        <w:ind w:left="567" w:hanging="567"/>
        <w:jc w:val="both"/>
        <w:outlineLvl w:val="0"/>
        <w:rPr>
          <w:rFonts w:ascii="Arial" w:hAnsi="Arial"/>
          <w:color w:val="00A3B6"/>
        </w:rPr>
      </w:pPr>
      <w:bookmarkStart w:id="52" w:name="_Toc522718402"/>
      <w:bookmarkEnd w:id="38"/>
      <w:r>
        <w:rPr>
          <w:rFonts w:ascii="Arial" w:hAnsi="Arial"/>
          <w:color w:val="00A3B6"/>
        </w:rPr>
        <w:t>INFORMATIONS PAYS</w:t>
      </w:r>
      <w:bookmarkEnd w:id="52"/>
    </w:p>
    <w:p w14:paraId="3FECD1AE" w14:textId="77777777" w:rsidR="006C6929"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rPr>
      </w:pPr>
      <w:bookmarkStart w:id="53" w:name="_Toc522718403"/>
      <w:r>
        <w:rPr>
          <w:rFonts w:ascii="Arial" w:hAnsi="Arial"/>
          <w:iCs/>
          <w:color w:val="00A3B6"/>
          <w:szCs w:val="22"/>
        </w:rPr>
        <w:t>10.1</w:t>
      </w:r>
      <w:r>
        <w:rPr>
          <w:rFonts w:ascii="Arial" w:hAnsi="Arial"/>
          <w:iCs/>
          <w:color w:val="00A3B6"/>
          <w:szCs w:val="22"/>
        </w:rPr>
        <w:tab/>
        <w:t>La République de Maurice</w:t>
      </w:r>
      <w:bookmarkEnd w:id="53"/>
    </w:p>
    <w:p w14:paraId="7B34CCA2" w14:textId="5A472702" w:rsidR="006C6929" w:rsidRPr="00D071BA" w:rsidRDefault="00AA3B04" w:rsidP="00673182">
      <w:pPr>
        <w:keepNext/>
        <w:tabs>
          <w:tab w:val="left" w:pos="1134"/>
        </w:tabs>
        <w:spacing w:before="240"/>
        <w:jc w:val="both"/>
        <w:rPr>
          <w:rFonts w:ascii="Arial" w:eastAsiaTheme="minorEastAsia" w:hAnsi="Arial" w:cs="Arial"/>
          <w:bCs/>
          <w:iCs/>
          <w:szCs w:val="22"/>
        </w:rPr>
      </w:pPr>
      <w:bookmarkStart w:id="54" w:name="_Toc493760558"/>
      <w:bookmarkStart w:id="55" w:name="_Toc493760844"/>
      <w:r>
        <w:rPr>
          <w:rFonts w:ascii="Arial" w:hAnsi="Arial"/>
          <w:bCs/>
          <w:iCs/>
          <w:szCs w:val="22"/>
        </w:rPr>
        <w:t>La République de Maurice se situe dans l</w:t>
      </w:r>
      <w:r w:rsidR="003002F7">
        <w:rPr>
          <w:rFonts w:ascii="Arial" w:hAnsi="Arial"/>
          <w:bCs/>
          <w:iCs/>
          <w:szCs w:val="22"/>
        </w:rPr>
        <w:t>’</w:t>
      </w:r>
      <w:r>
        <w:rPr>
          <w:rFonts w:ascii="Arial" w:hAnsi="Arial"/>
          <w:bCs/>
          <w:iCs/>
          <w:szCs w:val="22"/>
        </w:rPr>
        <w:t>océan Indien, à 350 km de la côte ouest de Madagascar, onze heures de vol de l</w:t>
      </w:r>
      <w:r w:rsidR="003002F7">
        <w:rPr>
          <w:rFonts w:ascii="Arial" w:hAnsi="Arial"/>
          <w:bCs/>
          <w:iCs/>
          <w:szCs w:val="22"/>
        </w:rPr>
        <w:t>’</w:t>
      </w:r>
      <w:r>
        <w:rPr>
          <w:rFonts w:ascii="Arial" w:hAnsi="Arial"/>
          <w:bCs/>
          <w:iCs/>
          <w:szCs w:val="22"/>
        </w:rPr>
        <w:t xml:space="preserve">Europe et cinq heures de vol de Dubaï. </w:t>
      </w:r>
      <w:bookmarkEnd w:id="54"/>
      <w:bookmarkEnd w:id="55"/>
      <w:r>
        <w:rPr>
          <w:rFonts w:ascii="Arial" w:hAnsi="Arial"/>
          <w:bCs/>
          <w:iCs/>
          <w:szCs w:val="22"/>
        </w:rPr>
        <w:t>L</w:t>
      </w:r>
      <w:r w:rsidR="003002F7">
        <w:rPr>
          <w:rFonts w:ascii="Arial" w:hAnsi="Arial"/>
          <w:bCs/>
          <w:iCs/>
          <w:szCs w:val="22"/>
        </w:rPr>
        <w:t>’</w:t>
      </w:r>
      <w:r>
        <w:rPr>
          <w:rFonts w:ascii="Arial" w:hAnsi="Arial"/>
          <w:bCs/>
          <w:iCs/>
          <w:szCs w:val="22"/>
        </w:rPr>
        <w:t>aéroport international africain le plus proche se trouve en Afrique du Sud. Maurice est une île tropicale ; la période estivale correspond aux mois de novembre/décembre. Ses habitants sont originaires des trois principaux continents du monde : l</w:t>
      </w:r>
      <w:r w:rsidR="003002F7">
        <w:rPr>
          <w:rFonts w:ascii="Arial" w:hAnsi="Arial"/>
          <w:bCs/>
          <w:iCs/>
          <w:szCs w:val="22"/>
        </w:rPr>
        <w:t>’</w:t>
      </w:r>
      <w:r>
        <w:rPr>
          <w:rFonts w:ascii="Arial" w:hAnsi="Arial"/>
          <w:bCs/>
          <w:iCs/>
          <w:szCs w:val="22"/>
        </w:rPr>
        <w:t>Afrique, l</w:t>
      </w:r>
      <w:r w:rsidR="003002F7">
        <w:rPr>
          <w:rFonts w:ascii="Arial" w:hAnsi="Arial"/>
          <w:bCs/>
          <w:iCs/>
          <w:szCs w:val="22"/>
        </w:rPr>
        <w:t>’</w:t>
      </w:r>
      <w:r>
        <w:rPr>
          <w:rFonts w:ascii="Arial" w:hAnsi="Arial"/>
          <w:bCs/>
          <w:iCs/>
          <w:szCs w:val="22"/>
        </w:rPr>
        <w:t>Asie et l</w:t>
      </w:r>
      <w:r w:rsidR="003002F7">
        <w:rPr>
          <w:rFonts w:ascii="Arial" w:hAnsi="Arial"/>
          <w:bCs/>
          <w:iCs/>
          <w:szCs w:val="22"/>
        </w:rPr>
        <w:t>’</w:t>
      </w:r>
      <w:r>
        <w:rPr>
          <w:rFonts w:ascii="Arial" w:hAnsi="Arial"/>
          <w:bCs/>
          <w:iCs/>
          <w:szCs w:val="22"/>
        </w:rPr>
        <w:t>Europe. La langue officielle est l</w:t>
      </w:r>
      <w:r w:rsidR="003002F7">
        <w:rPr>
          <w:rFonts w:ascii="Arial" w:hAnsi="Arial"/>
          <w:bCs/>
          <w:iCs/>
          <w:szCs w:val="22"/>
        </w:rPr>
        <w:t>’</w:t>
      </w:r>
      <w:r>
        <w:rPr>
          <w:rFonts w:ascii="Arial" w:hAnsi="Arial"/>
          <w:bCs/>
          <w:iCs/>
          <w:szCs w:val="22"/>
        </w:rPr>
        <w:t>anglais, mais le français est largement utilisé à l</w:t>
      </w:r>
      <w:r w:rsidR="003002F7">
        <w:rPr>
          <w:rFonts w:ascii="Arial" w:hAnsi="Arial"/>
          <w:bCs/>
          <w:iCs/>
          <w:szCs w:val="22"/>
        </w:rPr>
        <w:t>’</w:t>
      </w:r>
      <w:r>
        <w:rPr>
          <w:rFonts w:ascii="Arial" w:hAnsi="Arial"/>
          <w:bCs/>
          <w:iCs/>
          <w:szCs w:val="22"/>
        </w:rPr>
        <w:t>oral et à l</w:t>
      </w:r>
      <w:r w:rsidR="003002F7">
        <w:rPr>
          <w:rFonts w:ascii="Arial" w:hAnsi="Arial"/>
          <w:bCs/>
          <w:iCs/>
          <w:szCs w:val="22"/>
        </w:rPr>
        <w:t>’</w:t>
      </w:r>
      <w:r>
        <w:rPr>
          <w:rFonts w:ascii="Arial" w:hAnsi="Arial"/>
          <w:bCs/>
          <w:iCs/>
          <w:szCs w:val="22"/>
        </w:rPr>
        <w:t>écrit. Des langues ancestrales provenant d</w:t>
      </w:r>
      <w:r w:rsidR="003002F7">
        <w:rPr>
          <w:rFonts w:ascii="Arial" w:hAnsi="Arial"/>
          <w:bCs/>
          <w:iCs/>
          <w:szCs w:val="22"/>
        </w:rPr>
        <w:t>’</w:t>
      </w:r>
      <w:r>
        <w:rPr>
          <w:rFonts w:ascii="Arial" w:hAnsi="Arial"/>
          <w:bCs/>
          <w:iCs/>
          <w:szCs w:val="22"/>
        </w:rPr>
        <w:t>autres pays d</w:t>
      </w:r>
      <w:r w:rsidR="003002F7">
        <w:rPr>
          <w:rFonts w:ascii="Arial" w:hAnsi="Arial"/>
          <w:bCs/>
          <w:iCs/>
          <w:szCs w:val="22"/>
        </w:rPr>
        <w:t>’</w:t>
      </w:r>
      <w:r>
        <w:rPr>
          <w:rFonts w:ascii="Arial" w:hAnsi="Arial"/>
          <w:bCs/>
          <w:iCs/>
          <w:szCs w:val="22"/>
        </w:rPr>
        <w:t>origine sont également parlées et enseignées dans les écoles.</w:t>
      </w:r>
    </w:p>
    <w:p w14:paraId="339B6D8B" w14:textId="76B050F7" w:rsidR="009D0B61" w:rsidRPr="00D071BA" w:rsidRDefault="009D0B61" w:rsidP="00955924">
      <w:pPr>
        <w:pStyle w:val="a"/>
        <w:spacing w:line="240" w:lineRule="auto"/>
        <w:ind w:left="284"/>
        <w:rPr>
          <w:rFonts w:ascii="Arial" w:hAnsi="Arial" w:cs="Arial"/>
          <w:color w:val="auto"/>
          <w:sz w:val="22"/>
          <w:szCs w:val="22"/>
        </w:rPr>
      </w:pPr>
      <w:bookmarkStart w:id="56" w:name="_Toc428534648"/>
      <w:r>
        <w:rPr>
          <w:rFonts w:ascii="Arial" w:hAnsi="Arial"/>
          <w:color w:val="auto"/>
          <w:sz w:val="22"/>
          <w:szCs w:val="22"/>
        </w:rPr>
        <w:t xml:space="preserve">Superficie : </w:t>
      </w:r>
      <w:r>
        <w:rPr>
          <w:rFonts w:ascii="Arial" w:hAnsi="Arial"/>
          <w:color w:val="auto"/>
          <w:sz w:val="22"/>
          <w:szCs w:val="22"/>
        </w:rPr>
        <w:tab/>
        <w:t>2 000 km</w:t>
      </w:r>
      <w:r>
        <w:rPr>
          <w:rFonts w:ascii="Arial" w:hAnsi="Arial"/>
          <w:color w:val="auto"/>
          <w:sz w:val="22"/>
          <w:szCs w:val="22"/>
          <w:vertAlign w:val="superscript"/>
        </w:rPr>
        <w:t>2</w:t>
      </w:r>
    </w:p>
    <w:p w14:paraId="6CC64FBA" w14:textId="77777777" w:rsidR="009D0B61" w:rsidRPr="00D071BA" w:rsidRDefault="009D0B61" w:rsidP="00673182">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Population : </w:t>
      </w:r>
      <w:r>
        <w:rPr>
          <w:rFonts w:ascii="Arial" w:hAnsi="Arial"/>
          <w:szCs w:val="22"/>
        </w:rPr>
        <w:tab/>
        <w:t>1,2 million</w:t>
      </w:r>
    </w:p>
    <w:p w14:paraId="0EED716F" w14:textId="2467568E" w:rsidR="009D0B61" w:rsidRPr="0029392B" w:rsidRDefault="002A1686" w:rsidP="00673182">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Capitale : </w:t>
      </w:r>
      <w:r>
        <w:rPr>
          <w:rFonts w:ascii="Arial" w:hAnsi="Arial"/>
          <w:szCs w:val="22"/>
        </w:rPr>
        <w:tab/>
      </w:r>
      <w:r>
        <w:rPr>
          <w:rFonts w:ascii="Arial" w:hAnsi="Arial"/>
          <w:szCs w:val="22"/>
        </w:rPr>
        <w:tab/>
        <w:t>Port-</w:t>
      </w:r>
      <w:r w:rsidR="009D0B61">
        <w:rPr>
          <w:rFonts w:ascii="Arial" w:hAnsi="Arial"/>
          <w:szCs w:val="22"/>
        </w:rPr>
        <w:t>Louis</w:t>
      </w:r>
    </w:p>
    <w:p w14:paraId="4625614D" w14:textId="77777777" w:rsidR="009D0B61" w:rsidRPr="00673182" w:rsidRDefault="009D0B61" w:rsidP="00673182">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Langue : </w:t>
      </w:r>
      <w:r>
        <w:rPr>
          <w:rFonts w:ascii="Arial" w:hAnsi="Arial"/>
          <w:szCs w:val="22"/>
        </w:rPr>
        <w:tab/>
      </w:r>
      <w:r>
        <w:rPr>
          <w:rFonts w:ascii="Arial" w:hAnsi="Arial"/>
          <w:szCs w:val="22"/>
        </w:rPr>
        <w:tab/>
        <w:t>Créole / bhojpuri / anglais / français</w:t>
      </w:r>
    </w:p>
    <w:p w14:paraId="2312A6BC" w14:textId="707855BE" w:rsidR="00673182" w:rsidRDefault="009D0B61" w:rsidP="00955924">
      <w:pPr>
        <w:autoSpaceDE w:val="0"/>
        <w:autoSpaceDN w:val="0"/>
        <w:adjustRightInd w:val="0"/>
        <w:spacing w:after="0"/>
        <w:ind w:left="284"/>
        <w:jc w:val="both"/>
        <w:rPr>
          <w:rFonts w:ascii="Arial" w:eastAsiaTheme="minorEastAsia" w:hAnsi="Arial" w:cs="Arial"/>
          <w:szCs w:val="22"/>
        </w:rPr>
      </w:pPr>
      <w:r>
        <w:rPr>
          <w:rFonts w:ascii="Arial" w:hAnsi="Arial"/>
          <w:szCs w:val="22"/>
        </w:rPr>
        <w:t>Système politique : Démocratie libre avec un président en tant que chef de l</w:t>
      </w:r>
      <w:r w:rsidR="003002F7">
        <w:rPr>
          <w:rFonts w:ascii="Arial" w:hAnsi="Arial"/>
          <w:szCs w:val="22"/>
        </w:rPr>
        <w:t>’</w:t>
      </w:r>
      <w:r>
        <w:rPr>
          <w:rFonts w:ascii="Arial" w:hAnsi="Arial"/>
          <w:szCs w:val="22"/>
        </w:rPr>
        <w:t>État</w:t>
      </w:r>
    </w:p>
    <w:p w14:paraId="1D933305" w14:textId="77777777" w:rsidR="009D0B61" w:rsidRPr="00D071BA" w:rsidRDefault="00673182" w:rsidP="00A71EA1">
      <w:pPr>
        <w:autoSpaceDE w:val="0"/>
        <w:autoSpaceDN w:val="0"/>
        <w:adjustRightInd w:val="0"/>
        <w:spacing w:after="0"/>
        <w:ind w:left="1700" w:firstLine="512"/>
        <w:jc w:val="both"/>
        <w:rPr>
          <w:rFonts w:ascii="Arial" w:eastAsiaTheme="minorEastAsia" w:hAnsi="Arial" w:cs="Arial"/>
          <w:szCs w:val="22"/>
        </w:rPr>
      </w:pPr>
      <w:proofErr w:type="gramStart"/>
      <w:r>
        <w:rPr>
          <w:rFonts w:ascii="Arial" w:hAnsi="Arial"/>
          <w:szCs w:val="22"/>
        </w:rPr>
        <w:t>et</w:t>
      </w:r>
      <w:proofErr w:type="gramEnd"/>
      <w:r>
        <w:rPr>
          <w:rFonts w:ascii="Arial" w:hAnsi="Arial"/>
          <w:szCs w:val="22"/>
        </w:rPr>
        <w:t xml:space="preserve"> un premier ministre en tant que chef du gouvernement</w:t>
      </w:r>
    </w:p>
    <w:p w14:paraId="33190D8D" w14:textId="77777777" w:rsidR="009D0B61" w:rsidRPr="00D071BA" w:rsidRDefault="009D0B61" w:rsidP="00673182">
      <w:pPr>
        <w:autoSpaceDE w:val="0"/>
        <w:autoSpaceDN w:val="0"/>
        <w:adjustRightInd w:val="0"/>
        <w:spacing w:after="0"/>
        <w:ind w:left="284"/>
        <w:jc w:val="both"/>
        <w:rPr>
          <w:rFonts w:ascii="Arial" w:eastAsiaTheme="minorEastAsia" w:hAnsi="Arial" w:cs="Arial"/>
          <w:szCs w:val="22"/>
        </w:rPr>
      </w:pPr>
      <w:r>
        <w:rPr>
          <w:rFonts w:ascii="Arial" w:hAnsi="Arial"/>
          <w:szCs w:val="22"/>
        </w:rPr>
        <w:lastRenderedPageBreak/>
        <w:t xml:space="preserve">Monnaie : </w:t>
      </w:r>
      <w:r>
        <w:rPr>
          <w:rFonts w:ascii="Arial" w:hAnsi="Arial"/>
          <w:szCs w:val="22"/>
        </w:rPr>
        <w:tab/>
      </w:r>
      <w:r>
        <w:rPr>
          <w:rFonts w:ascii="Arial" w:hAnsi="Arial"/>
          <w:szCs w:val="22"/>
        </w:rPr>
        <w:tab/>
        <w:t>roupie mauricienne et cents (</w:t>
      </w:r>
      <w:proofErr w:type="spellStart"/>
      <w:r>
        <w:rPr>
          <w:rFonts w:ascii="Arial" w:hAnsi="Arial"/>
          <w:szCs w:val="22"/>
        </w:rPr>
        <w:t>Rs</w:t>
      </w:r>
      <w:proofErr w:type="spellEnd"/>
      <w:r>
        <w:rPr>
          <w:rFonts w:ascii="Arial" w:hAnsi="Arial"/>
          <w:szCs w:val="22"/>
        </w:rPr>
        <w:t>)</w:t>
      </w:r>
    </w:p>
    <w:p w14:paraId="63299FAE" w14:textId="77777777" w:rsidR="00A51090" w:rsidRPr="00D071BA" w:rsidRDefault="009D0B61" w:rsidP="00673182">
      <w:pPr>
        <w:autoSpaceDE w:val="0"/>
        <w:autoSpaceDN w:val="0"/>
        <w:adjustRightInd w:val="0"/>
        <w:spacing w:after="0"/>
        <w:ind w:left="284"/>
        <w:jc w:val="both"/>
        <w:rPr>
          <w:rFonts w:ascii="Arial" w:eastAsiaTheme="minorEastAsia" w:hAnsi="Arial" w:cs="Arial"/>
          <w:szCs w:val="22"/>
        </w:rPr>
      </w:pPr>
      <w:r>
        <w:rPr>
          <w:rFonts w:ascii="Arial" w:hAnsi="Arial"/>
          <w:szCs w:val="22"/>
        </w:rPr>
        <w:t xml:space="preserve">Indicatif pays : </w:t>
      </w:r>
      <w:r>
        <w:rPr>
          <w:rFonts w:ascii="Arial" w:hAnsi="Arial"/>
          <w:szCs w:val="22"/>
        </w:rPr>
        <w:tab/>
        <w:t>+230</w:t>
      </w:r>
    </w:p>
    <w:p w14:paraId="4EDFBEA9" w14:textId="795FEDF1" w:rsidR="00E03F03" w:rsidRPr="002829F7" w:rsidRDefault="00680461">
      <w:pPr>
        <w:autoSpaceDE w:val="0"/>
        <w:autoSpaceDN w:val="0"/>
        <w:adjustRightInd w:val="0"/>
        <w:spacing w:before="120" w:after="0"/>
        <w:jc w:val="both"/>
        <w:rPr>
          <w:rFonts w:ascii="Arial" w:eastAsiaTheme="minorEastAsia" w:hAnsi="Arial" w:cs="Arial"/>
          <w:szCs w:val="22"/>
        </w:rPr>
      </w:pPr>
      <w:r>
        <w:rPr>
          <w:rFonts w:ascii="Arial" w:hAnsi="Arial"/>
          <w:szCs w:val="22"/>
        </w:rPr>
        <w:t xml:space="preserve">Des informations touristiques détaillées sont disponibles sur le site : </w:t>
      </w:r>
      <w:hyperlink r:id="rId20" w:history="1">
        <w:r w:rsidR="00E51A21" w:rsidRPr="00E3602C">
          <w:rPr>
            <w:rStyle w:val="Hyperlink"/>
            <w:rFonts w:eastAsia="Times New Roman" w:cs="Times New Roman"/>
            <w:lang w:eastAsia="fr-FR"/>
          </w:rPr>
          <w:t>http://www.tourism-mauritius.mu/</w:t>
        </w:r>
      </w:hyperlink>
    </w:p>
    <w:p w14:paraId="78A23B2C" w14:textId="537E598D" w:rsidR="007404B3" w:rsidRPr="0029392B" w:rsidRDefault="007404B3">
      <w:pPr>
        <w:keepNext/>
        <w:tabs>
          <w:tab w:val="left" w:pos="1418"/>
        </w:tabs>
        <w:spacing w:before="240"/>
        <w:ind w:left="567"/>
        <w:jc w:val="both"/>
        <w:outlineLvl w:val="1"/>
        <w:rPr>
          <w:rFonts w:ascii="Arial" w:hAnsi="Arial" w:cs="Arial"/>
          <w:iCs/>
          <w:color w:val="00A3B6"/>
          <w:szCs w:val="22"/>
        </w:rPr>
      </w:pPr>
      <w:bookmarkStart w:id="57" w:name="_Toc522718404"/>
      <w:r>
        <w:rPr>
          <w:rFonts w:ascii="Arial" w:hAnsi="Arial"/>
          <w:iCs/>
          <w:color w:val="00A3B6"/>
          <w:szCs w:val="22"/>
        </w:rPr>
        <w:t>10.2</w:t>
      </w:r>
      <w:r w:rsidR="00EE6D87">
        <w:rPr>
          <w:rFonts w:ascii="Arial" w:hAnsi="Arial"/>
          <w:iCs/>
          <w:color w:val="00A3B6"/>
          <w:szCs w:val="22"/>
        </w:rPr>
        <w:tab/>
      </w:r>
      <w:r>
        <w:rPr>
          <w:rFonts w:ascii="Arial" w:hAnsi="Arial"/>
          <w:iCs/>
          <w:color w:val="00A3B6"/>
          <w:szCs w:val="22"/>
        </w:rPr>
        <w:t>Gouvernement</w:t>
      </w:r>
      <w:bookmarkEnd w:id="56"/>
      <w:bookmarkEnd w:id="57"/>
    </w:p>
    <w:p w14:paraId="02C508C4" w14:textId="51ACD356" w:rsidR="007404B3" w:rsidRPr="00D071BA" w:rsidRDefault="002829F7" w:rsidP="002829F7">
      <w:pPr>
        <w:spacing w:after="0"/>
        <w:contextualSpacing/>
        <w:jc w:val="both"/>
        <w:rPr>
          <w:rFonts w:ascii="Arial" w:eastAsiaTheme="minorEastAsia" w:hAnsi="Arial" w:cs="Arial"/>
          <w:szCs w:val="22"/>
        </w:rPr>
      </w:pPr>
      <w:bookmarkStart w:id="58" w:name="_Toc422919874"/>
      <w:r>
        <w:rPr>
          <w:rFonts w:ascii="Arial" w:hAnsi="Arial"/>
          <w:szCs w:val="22"/>
        </w:rPr>
        <w:t>La République de Maurice a adopté un système présidentiel dans lequel le président est nommé par la majorité parlementaire au pouvoir pour un mandat de sept ans. Il s</w:t>
      </w:r>
      <w:r w:rsidR="003002F7">
        <w:rPr>
          <w:rFonts w:ascii="Arial" w:hAnsi="Arial"/>
          <w:szCs w:val="22"/>
        </w:rPr>
        <w:t>’</w:t>
      </w:r>
      <w:r>
        <w:rPr>
          <w:rFonts w:ascii="Arial" w:hAnsi="Arial"/>
          <w:szCs w:val="22"/>
        </w:rPr>
        <w:t>agit d</w:t>
      </w:r>
      <w:r w:rsidR="003002F7">
        <w:rPr>
          <w:rFonts w:ascii="Arial" w:hAnsi="Arial"/>
          <w:szCs w:val="22"/>
        </w:rPr>
        <w:t>’</w:t>
      </w:r>
      <w:r>
        <w:rPr>
          <w:rFonts w:ascii="Arial" w:hAnsi="Arial"/>
          <w:szCs w:val="22"/>
        </w:rPr>
        <w:t>une démocratie fondée sur les principes ministériels occidentaux de la séparation des pouvoirs exécutif, législatif et judiciaire.</w:t>
      </w:r>
    </w:p>
    <w:p w14:paraId="5BEDEB64" w14:textId="6E345E76" w:rsidR="007404B3" w:rsidRPr="0029392B" w:rsidRDefault="007404B3">
      <w:pPr>
        <w:keepNext/>
        <w:tabs>
          <w:tab w:val="left" w:pos="1418"/>
        </w:tabs>
        <w:spacing w:before="240"/>
        <w:ind w:left="567"/>
        <w:jc w:val="both"/>
        <w:outlineLvl w:val="1"/>
        <w:rPr>
          <w:rFonts w:ascii="Arial" w:hAnsi="Arial" w:cs="Arial"/>
          <w:iCs/>
          <w:color w:val="00A3B6"/>
          <w:szCs w:val="22"/>
        </w:rPr>
      </w:pPr>
      <w:bookmarkStart w:id="59" w:name="_Toc522718405"/>
      <w:bookmarkEnd w:id="58"/>
      <w:r>
        <w:rPr>
          <w:rFonts w:ascii="Arial" w:hAnsi="Arial"/>
          <w:iCs/>
          <w:color w:val="00A3B6"/>
          <w:szCs w:val="22"/>
        </w:rPr>
        <w:t>10.3</w:t>
      </w:r>
      <w:r>
        <w:rPr>
          <w:rFonts w:ascii="Arial" w:hAnsi="Arial"/>
          <w:iCs/>
          <w:color w:val="00A3B6"/>
          <w:szCs w:val="22"/>
        </w:rPr>
        <w:tab/>
        <w:t>Géographie et climat</w:t>
      </w:r>
      <w:bookmarkEnd w:id="59"/>
    </w:p>
    <w:p w14:paraId="516C5144" w14:textId="0BFA7DBB" w:rsidR="000546E9" w:rsidRPr="009D3382" w:rsidRDefault="002829F7" w:rsidP="00560AD2">
      <w:pPr>
        <w:pStyle w:val="a"/>
        <w:spacing w:line="276" w:lineRule="auto"/>
        <w:rPr>
          <w:rFonts w:ascii="Arial" w:hAnsi="Arial" w:cs="Arial"/>
          <w:color w:val="auto"/>
          <w:sz w:val="22"/>
          <w:szCs w:val="22"/>
        </w:rPr>
      </w:pPr>
      <w:r>
        <w:rPr>
          <w:rFonts w:ascii="Arial" w:hAnsi="Arial"/>
          <w:color w:val="auto"/>
          <w:sz w:val="22"/>
          <w:szCs w:val="22"/>
        </w:rPr>
        <w:t>La République de Maurice est une île tropicale qui ne connaît que deux saisons, l</w:t>
      </w:r>
      <w:r w:rsidR="003002F7">
        <w:rPr>
          <w:rFonts w:ascii="Arial" w:hAnsi="Arial"/>
          <w:color w:val="auto"/>
          <w:sz w:val="22"/>
          <w:szCs w:val="22"/>
        </w:rPr>
        <w:t>’</w:t>
      </w:r>
      <w:r>
        <w:rPr>
          <w:rFonts w:ascii="Arial" w:hAnsi="Arial"/>
          <w:color w:val="auto"/>
          <w:sz w:val="22"/>
          <w:szCs w:val="22"/>
        </w:rPr>
        <w:t>été et l</w:t>
      </w:r>
      <w:r w:rsidR="003002F7">
        <w:rPr>
          <w:rFonts w:ascii="Arial" w:hAnsi="Arial"/>
          <w:color w:val="auto"/>
          <w:sz w:val="22"/>
          <w:szCs w:val="22"/>
        </w:rPr>
        <w:t>’</w:t>
      </w:r>
      <w:r>
        <w:rPr>
          <w:rFonts w:ascii="Arial" w:hAnsi="Arial"/>
          <w:color w:val="auto"/>
          <w:sz w:val="22"/>
          <w:szCs w:val="22"/>
        </w:rPr>
        <w:t>hiver. Les températures les plus élevées atteignent 35 °C et descendent à 10 °C en hiver.</w:t>
      </w:r>
    </w:p>
    <w:p w14:paraId="43768ACD" w14:textId="77777777" w:rsidR="007404B3" w:rsidRPr="0029392B" w:rsidRDefault="007404B3" w:rsidP="002829F7">
      <w:pPr>
        <w:keepNext/>
        <w:tabs>
          <w:tab w:val="left" w:pos="1418"/>
        </w:tabs>
        <w:spacing w:before="240"/>
        <w:ind w:left="567"/>
        <w:jc w:val="both"/>
        <w:outlineLvl w:val="1"/>
        <w:rPr>
          <w:rFonts w:ascii="Arial" w:eastAsiaTheme="minorEastAsia" w:hAnsi="Arial" w:cs="Arial"/>
          <w:iCs/>
          <w:color w:val="00A3B6"/>
          <w:szCs w:val="22"/>
        </w:rPr>
      </w:pPr>
      <w:bookmarkStart w:id="60" w:name="_Toc522718406"/>
      <w:r>
        <w:rPr>
          <w:rFonts w:ascii="Arial" w:hAnsi="Arial"/>
          <w:iCs/>
          <w:color w:val="00A3B6"/>
          <w:szCs w:val="22"/>
        </w:rPr>
        <w:t>10.4</w:t>
      </w:r>
      <w:r>
        <w:rPr>
          <w:rFonts w:ascii="Arial" w:hAnsi="Arial"/>
          <w:iCs/>
          <w:color w:val="00A3B6"/>
          <w:szCs w:val="22"/>
        </w:rPr>
        <w:tab/>
        <w:t>La République de Maurice et sa culture</w:t>
      </w:r>
      <w:bookmarkEnd w:id="60"/>
    </w:p>
    <w:p w14:paraId="35B79FEF" w14:textId="41A860F4" w:rsidR="0005085B" w:rsidRPr="00D071BA" w:rsidRDefault="002829F7">
      <w:pPr>
        <w:pStyle w:val="CommentText"/>
        <w:jc w:val="both"/>
        <w:rPr>
          <w:rFonts w:ascii="Arial" w:eastAsiaTheme="minorEastAsia" w:hAnsi="Arial" w:cs="Arial"/>
          <w:sz w:val="22"/>
          <w:szCs w:val="22"/>
        </w:rPr>
      </w:pPr>
      <w:r w:rsidRPr="00F25A53">
        <w:rPr>
          <w:rFonts w:ascii="Arial" w:hAnsi="Arial" w:cs="Arial"/>
          <w:sz w:val="22"/>
          <w:szCs w:val="22"/>
        </w:rPr>
        <w:t>Les habitants de la République de Maurice sont originaires des principaux continents du monde : l</w:t>
      </w:r>
      <w:r w:rsidR="003002F7">
        <w:rPr>
          <w:rFonts w:ascii="Arial" w:hAnsi="Arial" w:cs="Arial"/>
          <w:sz w:val="22"/>
          <w:szCs w:val="22"/>
        </w:rPr>
        <w:t>’</w:t>
      </w:r>
      <w:r w:rsidRPr="00F25A53">
        <w:rPr>
          <w:rFonts w:ascii="Arial" w:hAnsi="Arial" w:cs="Arial"/>
          <w:sz w:val="22"/>
          <w:szCs w:val="22"/>
        </w:rPr>
        <w:t>Afrique, l</w:t>
      </w:r>
      <w:r w:rsidR="003002F7">
        <w:rPr>
          <w:rFonts w:ascii="Arial" w:hAnsi="Arial" w:cs="Arial"/>
          <w:sz w:val="22"/>
          <w:szCs w:val="22"/>
        </w:rPr>
        <w:t>’</w:t>
      </w:r>
      <w:r w:rsidRPr="00F25A53">
        <w:rPr>
          <w:rFonts w:ascii="Arial" w:hAnsi="Arial" w:cs="Arial"/>
          <w:sz w:val="22"/>
          <w:szCs w:val="22"/>
        </w:rPr>
        <w:t>Asie et l</w:t>
      </w:r>
      <w:r w:rsidR="003002F7">
        <w:rPr>
          <w:rFonts w:ascii="Arial" w:hAnsi="Arial" w:cs="Arial"/>
          <w:sz w:val="22"/>
          <w:szCs w:val="22"/>
        </w:rPr>
        <w:t>’</w:t>
      </w:r>
      <w:r w:rsidRPr="00F25A53">
        <w:rPr>
          <w:rFonts w:ascii="Arial" w:hAnsi="Arial" w:cs="Arial"/>
          <w:sz w:val="22"/>
          <w:szCs w:val="22"/>
        </w:rPr>
        <w:t>Europe.</w:t>
      </w:r>
      <w:r w:rsidRPr="00F25A53">
        <w:rPr>
          <w:rFonts w:ascii="Arial" w:hAnsi="Arial"/>
          <w:sz w:val="22"/>
          <w:szCs w:val="24"/>
        </w:rPr>
        <w:t xml:space="preserve"> </w:t>
      </w:r>
      <w:r>
        <w:rPr>
          <w:rFonts w:ascii="Arial" w:hAnsi="Arial"/>
          <w:sz w:val="22"/>
          <w:szCs w:val="22"/>
        </w:rPr>
        <w:t>La République de Maurice est un pays multiculturel, multilingue et multiethnique. Elle doit sa réussite à sa politique de partage, de compréhension et de bienveillance mutuels. Il s</w:t>
      </w:r>
      <w:r w:rsidR="003002F7">
        <w:rPr>
          <w:rFonts w:ascii="Arial" w:hAnsi="Arial"/>
          <w:sz w:val="22"/>
          <w:szCs w:val="22"/>
        </w:rPr>
        <w:t>’</w:t>
      </w:r>
      <w:r>
        <w:rPr>
          <w:rFonts w:ascii="Arial" w:hAnsi="Arial"/>
          <w:sz w:val="22"/>
          <w:szCs w:val="22"/>
        </w:rPr>
        <w:t>agit d</w:t>
      </w:r>
      <w:r w:rsidR="003002F7">
        <w:rPr>
          <w:rFonts w:ascii="Arial" w:hAnsi="Arial"/>
          <w:sz w:val="22"/>
          <w:szCs w:val="22"/>
        </w:rPr>
        <w:t>’</w:t>
      </w:r>
      <w:r>
        <w:rPr>
          <w:rFonts w:ascii="Arial" w:hAnsi="Arial"/>
          <w:sz w:val="22"/>
          <w:szCs w:val="22"/>
        </w:rPr>
        <w:t>une nation unie en miniature. Le créole et le bhojpuri sont les principales langues de communication. D</w:t>
      </w:r>
      <w:r w:rsidR="003002F7">
        <w:rPr>
          <w:rFonts w:ascii="Arial" w:hAnsi="Arial"/>
          <w:sz w:val="22"/>
          <w:szCs w:val="22"/>
        </w:rPr>
        <w:t>’</w:t>
      </w:r>
      <w:r>
        <w:rPr>
          <w:rFonts w:ascii="Arial" w:hAnsi="Arial"/>
          <w:sz w:val="22"/>
          <w:szCs w:val="22"/>
        </w:rPr>
        <w:t xml:space="preserve">autres langues, comme </w:t>
      </w:r>
      <w:proofErr w:type="gramStart"/>
      <w:r>
        <w:rPr>
          <w:rFonts w:ascii="Arial" w:hAnsi="Arial"/>
          <w:sz w:val="22"/>
          <w:szCs w:val="22"/>
        </w:rPr>
        <w:t>le hindi</w:t>
      </w:r>
      <w:proofErr w:type="gramEnd"/>
      <w:r>
        <w:rPr>
          <w:rFonts w:ascii="Arial" w:hAnsi="Arial"/>
          <w:sz w:val="22"/>
          <w:szCs w:val="22"/>
        </w:rPr>
        <w:t>, l</w:t>
      </w:r>
      <w:r w:rsidR="003002F7">
        <w:rPr>
          <w:rFonts w:ascii="Arial" w:hAnsi="Arial"/>
          <w:sz w:val="22"/>
          <w:szCs w:val="22"/>
        </w:rPr>
        <w:t>’</w:t>
      </w:r>
      <w:r>
        <w:rPr>
          <w:rFonts w:ascii="Arial" w:hAnsi="Arial"/>
          <w:sz w:val="22"/>
          <w:szCs w:val="22"/>
        </w:rPr>
        <w:t>ourdou, l</w:t>
      </w:r>
      <w:r w:rsidR="003002F7">
        <w:rPr>
          <w:rFonts w:ascii="Arial" w:hAnsi="Arial"/>
          <w:sz w:val="22"/>
          <w:szCs w:val="22"/>
        </w:rPr>
        <w:t>’</w:t>
      </w:r>
      <w:r>
        <w:rPr>
          <w:rFonts w:ascii="Arial" w:hAnsi="Arial"/>
          <w:sz w:val="22"/>
          <w:szCs w:val="22"/>
        </w:rPr>
        <w:t>arabe, le tamil, le télougou, le marathi, l</w:t>
      </w:r>
      <w:r w:rsidR="003002F7">
        <w:rPr>
          <w:rFonts w:ascii="Arial" w:hAnsi="Arial"/>
          <w:sz w:val="22"/>
          <w:szCs w:val="22"/>
        </w:rPr>
        <w:t>’</w:t>
      </w:r>
      <w:r>
        <w:rPr>
          <w:rFonts w:ascii="Arial" w:hAnsi="Arial"/>
          <w:sz w:val="22"/>
          <w:szCs w:val="22"/>
        </w:rPr>
        <w:t>italien, l</w:t>
      </w:r>
      <w:r w:rsidR="003002F7">
        <w:rPr>
          <w:rFonts w:ascii="Arial" w:hAnsi="Arial"/>
          <w:sz w:val="22"/>
          <w:szCs w:val="22"/>
        </w:rPr>
        <w:t>’</w:t>
      </w:r>
      <w:r>
        <w:rPr>
          <w:rFonts w:ascii="Arial" w:hAnsi="Arial"/>
          <w:sz w:val="22"/>
          <w:szCs w:val="22"/>
        </w:rPr>
        <w:t>anglais et le français, sont également utilisées.</w:t>
      </w:r>
      <w:r>
        <w:rPr>
          <w:rFonts w:ascii="Arial" w:hAnsi="Arial"/>
          <w:szCs w:val="22"/>
        </w:rPr>
        <w:t xml:space="preserve"> </w:t>
      </w:r>
      <w:r>
        <w:rPr>
          <w:rFonts w:ascii="Arial" w:hAnsi="Arial"/>
          <w:sz w:val="22"/>
          <w:szCs w:val="22"/>
        </w:rPr>
        <w:t>L</w:t>
      </w:r>
      <w:r w:rsidR="003002F7">
        <w:rPr>
          <w:rFonts w:ascii="Arial" w:hAnsi="Arial"/>
          <w:sz w:val="22"/>
          <w:szCs w:val="22"/>
        </w:rPr>
        <w:t>’</w:t>
      </w:r>
      <w:r>
        <w:rPr>
          <w:rFonts w:ascii="Arial" w:hAnsi="Arial"/>
          <w:sz w:val="22"/>
          <w:szCs w:val="22"/>
        </w:rPr>
        <w:t>île était auparavant peuplée de dodos, une espèce d</w:t>
      </w:r>
      <w:r w:rsidR="003002F7">
        <w:rPr>
          <w:rFonts w:ascii="Arial" w:hAnsi="Arial"/>
          <w:sz w:val="22"/>
          <w:szCs w:val="22"/>
        </w:rPr>
        <w:t>’</w:t>
      </w:r>
      <w:r>
        <w:rPr>
          <w:rFonts w:ascii="Arial" w:hAnsi="Arial"/>
          <w:sz w:val="22"/>
          <w:szCs w:val="22"/>
        </w:rPr>
        <w:t>oiseau désormais éteinte.</w:t>
      </w:r>
    </w:p>
    <w:p w14:paraId="607F55E9" w14:textId="4BFF3815" w:rsidR="0030181E" w:rsidRPr="0029392B" w:rsidRDefault="00FB7FDB" w:rsidP="002829F7">
      <w:pPr>
        <w:pStyle w:val="CommentText"/>
        <w:jc w:val="both"/>
        <w:rPr>
          <w:rFonts w:ascii="Arial" w:eastAsiaTheme="minorEastAsia" w:hAnsi="Arial" w:cs="Arial"/>
          <w:bCs/>
          <w:i/>
          <w:iCs/>
          <w:sz w:val="22"/>
          <w:szCs w:val="22"/>
        </w:rPr>
      </w:pPr>
      <w:r>
        <w:rPr>
          <w:rFonts w:ascii="Arial" w:hAnsi="Arial"/>
          <w:bCs/>
          <w:i/>
          <w:iCs/>
          <w:sz w:val="22"/>
          <w:szCs w:val="22"/>
        </w:rPr>
        <w:t>Cuisine traditionnelle</w:t>
      </w:r>
      <w:r w:rsidR="0030181E">
        <w:rPr>
          <w:rFonts w:ascii="Arial" w:hAnsi="Arial"/>
          <w:bCs/>
          <w:i/>
          <w:iCs/>
          <w:sz w:val="22"/>
          <w:szCs w:val="22"/>
        </w:rPr>
        <w:t xml:space="preserve"> de la République de Maurice</w:t>
      </w:r>
    </w:p>
    <w:p w14:paraId="100FAD6E" w14:textId="7142494D" w:rsidR="00096632" w:rsidRPr="002829F7" w:rsidRDefault="002829F7" w:rsidP="00560AD2">
      <w:pPr>
        <w:pStyle w:val="CommentText"/>
        <w:jc w:val="both"/>
        <w:rPr>
          <w:rFonts w:ascii="Arial" w:eastAsiaTheme="minorEastAsia" w:hAnsi="Arial" w:cs="Arial"/>
          <w:iCs/>
          <w:sz w:val="22"/>
          <w:szCs w:val="22"/>
        </w:rPr>
      </w:pPr>
      <w:r>
        <w:rPr>
          <w:rFonts w:ascii="Arial" w:hAnsi="Arial"/>
          <w:iCs/>
          <w:sz w:val="22"/>
          <w:szCs w:val="22"/>
        </w:rPr>
        <w:t xml:space="preserve">Le riz, le curry, le pain, le </w:t>
      </w:r>
      <w:proofErr w:type="spellStart"/>
      <w:r>
        <w:rPr>
          <w:rFonts w:ascii="Arial" w:hAnsi="Arial"/>
          <w:iCs/>
          <w:sz w:val="22"/>
          <w:szCs w:val="22"/>
        </w:rPr>
        <w:t>roti</w:t>
      </w:r>
      <w:proofErr w:type="spellEnd"/>
      <w:r>
        <w:rPr>
          <w:rFonts w:ascii="Arial" w:hAnsi="Arial"/>
          <w:iCs/>
          <w:sz w:val="22"/>
          <w:szCs w:val="22"/>
        </w:rPr>
        <w:t xml:space="preserve">, le </w:t>
      </w:r>
      <w:proofErr w:type="spellStart"/>
      <w:r>
        <w:rPr>
          <w:rFonts w:ascii="Arial" w:hAnsi="Arial"/>
          <w:iCs/>
          <w:sz w:val="22"/>
          <w:szCs w:val="22"/>
        </w:rPr>
        <w:t>dholl-puri</w:t>
      </w:r>
      <w:proofErr w:type="spellEnd"/>
      <w:r>
        <w:rPr>
          <w:rFonts w:ascii="Arial" w:hAnsi="Arial"/>
          <w:iCs/>
          <w:sz w:val="22"/>
          <w:szCs w:val="22"/>
        </w:rPr>
        <w:t xml:space="preserve"> et les nouilles sont les principaux aliments de base des Mauriciens. La nourriture européenne et africaine est également courante. Les </w:t>
      </w:r>
      <w:r w:rsidR="00194FA8">
        <w:rPr>
          <w:rFonts w:ascii="Arial" w:hAnsi="Arial"/>
          <w:iCs/>
          <w:sz w:val="22"/>
          <w:szCs w:val="22"/>
        </w:rPr>
        <w:t xml:space="preserve">produits </w:t>
      </w:r>
      <w:r>
        <w:rPr>
          <w:rFonts w:ascii="Arial" w:hAnsi="Arial"/>
          <w:iCs/>
          <w:sz w:val="22"/>
          <w:szCs w:val="22"/>
        </w:rPr>
        <w:t>aliment</w:t>
      </w:r>
      <w:r w:rsidR="00194FA8">
        <w:rPr>
          <w:rFonts w:ascii="Arial" w:hAnsi="Arial"/>
          <w:iCs/>
          <w:sz w:val="22"/>
          <w:szCs w:val="22"/>
        </w:rPr>
        <w:t>aire</w:t>
      </w:r>
      <w:r>
        <w:rPr>
          <w:rFonts w:ascii="Arial" w:hAnsi="Arial"/>
          <w:iCs/>
          <w:sz w:val="22"/>
          <w:szCs w:val="22"/>
        </w:rPr>
        <w:t>s sont facilement accessibles, à un prix raisonnable.</w:t>
      </w:r>
    </w:p>
    <w:p w14:paraId="447D0A03" w14:textId="191758F8" w:rsidR="0030181E" w:rsidRPr="0029392B" w:rsidRDefault="0030181E" w:rsidP="002829F7">
      <w:pPr>
        <w:pStyle w:val="CommentText"/>
        <w:jc w:val="both"/>
        <w:rPr>
          <w:rFonts w:ascii="Arial" w:eastAsiaTheme="minorEastAsia" w:hAnsi="Arial" w:cs="Arial"/>
          <w:bCs/>
          <w:i/>
          <w:iCs/>
          <w:sz w:val="22"/>
          <w:szCs w:val="22"/>
        </w:rPr>
      </w:pPr>
      <w:r>
        <w:rPr>
          <w:rFonts w:ascii="Arial" w:hAnsi="Arial"/>
          <w:bCs/>
          <w:i/>
          <w:iCs/>
          <w:sz w:val="22"/>
          <w:szCs w:val="22"/>
        </w:rPr>
        <w:t>Patrimoine mauricien classé à l</w:t>
      </w:r>
      <w:r w:rsidR="003002F7">
        <w:rPr>
          <w:rFonts w:ascii="Arial" w:hAnsi="Arial"/>
          <w:bCs/>
          <w:i/>
          <w:iCs/>
          <w:sz w:val="22"/>
          <w:szCs w:val="22"/>
        </w:rPr>
        <w:t>’</w:t>
      </w:r>
      <w:r>
        <w:rPr>
          <w:rFonts w:ascii="Arial" w:hAnsi="Arial"/>
          <w:bCs/>
          <w:i/>
          <w:iCs/>
          <w:sz w:val="22"/>
          <w:szCs w:val="22"/>
        </w:rPr>
        <w:t>UNESCO</w:t>
      </w:r>
    </w:p>
    <w:p w14:paraId="0BF5DFA6" w14:textId="09D5F501" w:rsidR="00112B65" w:rsidRPr="00D071BA" w:rsidRDefault="002829F7" w:rsidP="002829F7">
      <w:pPr>
        <w:pStyle w:val="CommentText"/>
        <w:jc w:val="both"/>
        <w:rPr>
          <w:rFonts w:ascii="Arial" w:eastAsiaTheme="minorEastAsia" w:hAnsi="Arial" w:cs="Arial"/>
          <w:sz w:val="22"/>
          <w:szCs w:val="22"/>
        </w:rPr>
      </w:pPr>
      <w:r>
        <w:rPr>
          <w:rFonts w:ascii="Arial" w:hAnsi="Arial"/>
          <w:sz w:val="22"/>
          <w:szCs w:val="22"/>
        </w:rPr>
        <w:t xml:space="preserve">La République de Maurice possède trois éléments inscrits sur la </w:t>
      </w:r>
      <w:r>
        <w:rPr>
          <w:rFonts w:ascii="Arial" w:hAnsi="Arial"/>
          <w:i/>
          <w:sz w:val="22"/>
        </w:rPr>
        <w:t>Liste représentative du patrimoine culturel immatériel de l</w:t>
      </w:r>
      <w:r w:rsidR="003002F7">
        <w:rPr>
          <w:rFonts w:ascii="Arial" w:hAnsi="Arial"/>
          <w:i/>
          <w:sz w:val="22"/>
        </w:rPr>
        <w:t>’</w:t>
      </w:r>
      <w:r>
        <w:rPr>
          <w:rFonts w:ascii="Arial" w:hAnsi="Arial"/>
          <w:i/>
          <w:sz w:val="22"/>
        </w:rPr>
        <w:t>humanité</w:t>
      </w:r>
      <w:r>
        <w:rPr>
          <w:rFonts w:ascii="Arial" w:hAnsi="Arial"/>
          <w:sz w:val="22"/>
          <w:szCs w:val="22"/>
        </w:rPr>
        <w:t xml:space="preserve">, à savoir « Le </w:t>
      </w:r>
      <w:proofErr w:type="spellStart"/>
      <w:r>
        <w:rPr>
          <w:rFonts w:ascii="Arial" w:hAnsi="Arial"/>
          <w:sz w:val="22"/>
          <w:szCs w:val="22"/>
        </w:rPr>
        <w:t>séga</w:t>
      </w:r>
      <w:proofErr w:type="spellEnd"/>
      <w:r>
        <w:rPr>
          <w:rFonts w:ascii="Arial" w:hAnsi="Arial"/>
          <w:sz w:val="22"/>
          <w:szCs w:val="22"/>
        </w:rPr>
        <w:t xml:space="preserve"> </w:t>
      </w:r>
      <w:proofErr w:type="spellStart"/>
      <w:r>
        <w:rPr>
          <w:rFonts w:ascii="Arial" w:hAnsi="Arial"/>
          <w:sz w:val="22"/>
          <w:szCs w:val="22"/>
        </w:rPr>
        <w:t>tipik</w:t>
      </w:r>
      <w:proofErr w:type="spellEnd"/>
      <w:r>
        <w:rPr>
          <w:rFonts w:ascii="Arial" w:hAnsi="Arial"/>
          <w:sz w:val="22"/>
          <w:szCs w:val="22"/>
        </w:rPr>
        <w:t xml:space="preserve"> », « Le </w:t>
      </w:r>
      <w:proofErr w:type="spellStart"/>
      <w:r>
        <w:rPr>
          <w:rFonts w:ascii="Arial" w:hAnsi="Arial"/>
          <w:sz w:val="22"/>
          <w:szCs w:val="22"/>
        </w:rPr>
        <w:t>geetgawai</w:t>
      </w:r>
      <w:proofErr w:type="spellEnd"/>
      <w:r>
        <w:rPr>
          <w:rFonts w:ascii="Arial" w:hAnsi="Arial"/>
          <w:sz w:val="22"/>
          <w:szCs w:val="22"/>
        </w:rPr>
        <w:t xml:space="preserve"> » et « Le </w:t>
      </w:r>
      <w:proofErr w:type="spellStart"/>
      <w:r>
        <w:rPr>
          <w:rFonts w:ascii="Arial" w:hAnsi="Arial"/>
          <w:sz w:val="22"/>
          <w:szCs w:val="22"/>
        </w:rPr>
        <w:t>séga</w:t>
      </w:r>
      <w:proofErr w:type="spellEnd"/>
      <w:r>
        <w:rPr>
          <w:rFonts w:ascii="Arial" w:hAnsi="Arial"/>
          <w:sz w:val="22"/>
          <w:szCs w:val="22"/>
        </w:rPr>
        <w:t xml:space="preserve"> tambour de Rodrigues » ; deux éléments sur la </w:t>
      </w:r>
      <w:r>
        <w:rPr>
          <w:rFonts w:ascii="Arial" w:hAnsi="Arial"/>
          <w:i/>
          <w:sz w:val="22"/>
        </w:rPr>
        <w:t>Liste du patrimoine mondial culturel et naturel</w:t>
      </w:r>
      <w:r>
        <w:rPr>
          <w:rFonts w:ascii="Arial" w:hAnsi="Arial"/>
          <w:sz w:val="22"/>
          <w:szCs w:val="22"/>
        </w:rPr>
        <w:t>, à savoir « </w:t>
      </w:r>
      <w:proofErr w:type="spellStart"/>
      <w:r>
        <w:rPr>
          <w:rFonts w:ascii="Arial" w:hAnsi="Arial"/>
          <w:sz w:val="22"/>
          <w:szCs w:val="22"/>
        </w:rPr>
        <w:t>Aapravasi</w:t>
      </w:r>
      <w:proofErr w:type="spellEnd"/>
      <w:r>
        <w:rPr>
          <w:rFonts w:ascii="Arial" w:hAnsi="Arial"/>
          <w:sz w:val="22"/>
          <w:szCs w:val="22"/>
        </w:rPr>
        <w:t xml:space="preserve"> </w:t>
      </w:r>
      <w:proofErr w:type="spellStart"/>
      <w:r>
        <w:rPr>
          <w:rFonts w:ascii="Arial" w:hAnsi="Arial"/>
          <w:sz w:val="22"/>
          <w:szCs w:val="22"/>
        </w:rPr>
        <w:t>Ghat</w:t>
      </w:r>
      <w:proofErr w:type="spellEnd"/>
      <w:r>
        <w:rPr>
          <w:rFonts w:ascii="Arial" w:hAnsi="Arial"/>
          <w:sz w:val="22"/>
          <w:szCs w:val="22"/>
        </w:rPr>
        <w:t xml:space="preserve"> » et « Le Morne Cultural </w:t>
      </w:r>
      <w:proofErr w:type="spellStart"/>
      <w:r>
        <w:rPr>
          <w:rFonts w:ascii="Arial" w:hAnsi="Arial"/>
          <w:sz w:val="22"/>
          <w:szCs w:val="22"/>
        </w:rPr>
        <w:t>Landscape</w:t>
      </w:r>
      <w:proofErr w:type="spellEnd"/>
      <w:r>
        <w:rPr>
          <w:rFonts w:ascii="Arial" w:hAnsi="Arial"/>
          <w:sz w:val="22"/>
          <w:szCs w:val="22"/>
        </w:rPr>
        <w:t xml:space="preserve"> » ; et deux éléments sur le </w:t>
      </w:r>
      <w:r>
        <w:rPr>
          <w:rFonts w:ascii="Arial" w:hAnsi="Arial"/>
          <w:i/>
          <w:sz w:val="22"/>
        </w:rPr>
        <w:t>Registre de la Mémoire du monde</w:t>
      </w:r>
      <w:r>
        <w:rPr>
          <w:rFonts w:ascii="Arial" w:hAnsi="Arial"/>
          <w:sz w:val="22"/>
          <w:szCs w:val="22"/>
        </w:rPr>
        <w:t>, à savoir « Les archives de l</w:t>
      </w:r>
      <w:r w:rsidR="003002F7">
        <w:rPr>
          <w:rFonts w:ascii="Arial" w:hAnsi="Arial"/>
          <w:sz w:val="22"/>
          <w:szCs w:val="22"/>
        </w:rPr>
        <w:t>’</w:t>
      </w:r>
      <w:r>
        <w:rPr>
          <w:rFonts w:ascii="Arial" w:hAnsi="Arial"/>
          <w:sz w:val="22"/>
          <w:szCs w:val="22"/>
        </w:rPr>
        <w:t>occupation française de Maurice » et « Les archives de l</w:t>
      </w:r>
      <w:r w:rsidR="003002F7">
        <w:rPr>
          <w:rFonts w:ascii="Arial" w:hAnsi="Arial"/>
          <w:sz w:val="22"/>
          <w:szCs w:val="22"/>
        </w:rPr>
        <w:t>’</w:t>
      </w:r>
      <w:proofErr w:type="spellStart"/>
      <w:r>
        <w:rPr>
          <w:rFonts w:ascii="Arial" w:hAnsi="Arial"/>
          <w:sz w:val="22"/>
          <w:szCs w:val="22"/>
        </w:rPr>
        <w:t>engagisme</w:t>
      </w:r>
      <w:proofErr w:type="spellEnd"/>
      <w:r>
        <w:rPr>
          <w:rFonts w:ascii="Arial" w:hAnsi="Arial"/>
          <w:sz w:val="22"/>
          <w:szCs w:val="22"/>
        </w:rPr>
        <w:t> ».</w:t>
      </w:r>
    </w:p>
    <w:p w14:paraId="72918C83" w14:textId="7024D30B" w:rsidR="007F177F" w:rsidRPr="0029392B" w:rsidRDefault="007404B3">
      <w:pPr>
        <w:keepNext/>
        <w:tabs>
          <w:tab w:val="left" w:pos="1418"/>
        </w:tabs>
        <w:spacing w:before="240"/>
        <w:ind w:left="567"/>
        <w:jc w:val="both"/>
        <w:outlineLvl w:val="1"/>
        <w:rPr>
          <w:rFonts w:ascii="Arial" w:eastAsiaTheme="minorEastAsia" w:hAnsi="Arial" w:cs="Arial"/>
          <w:iCs/>
          <w:color w:val="00A3B6"/>
          <w:szCs w:val="22"/>
        </w:rPr>
      </w:pPr>
      <w:bookmarkStart w:id="61" w:name="_Toc522718407"/>
      <w:r>
        <w:rPr>
          <w:rFonts w:ascii="Arial" w:hAnsi="Arial"/>
          <w:iCs/>
          <w:color w:val="00A3B6"/>
          <w:szCs w:val="22"/>
        </w:rPr>
        <w:t>10.5</w:t>
      </w:r>
      <w:r>
        <w:rPr>
          <w:rFonts w:ascii="Arial" w:hAnsi="Arial"/>
          <w:iCs/>
          <w:color w:val="00A3B6"/>
          <w:szCs w:val="22"/>
        </w:rPr>
        <w:tab/>
        <w:t>Faune et flore</w:t>
      </w:r>
      <w:bookmarkEnd w:id="61"/>
    </w:p>
    <w:p w14:paraId="54C87A0B" w14:textId="77777777" w:rsidR="00A86C17" w:rsidRPr="0029392B" w:rsidRDefault="00A86C17" w:rsidP="00274885">
      <w:pPr>
        <w:keepNext/>
        <w:tabs>
          <w:tab w:val="left" w:pos="1134"/>
        </w:tabs>
        <w:spacing w:before="240"/>
        <w:jc w:val="both"/>
        <w:rPr>
          <w:rFonts w:ascii="Arial" w:eastAsiaTheme="minorEastAsia" w:hAnsi="Arial" w:cs="Arial"/>
          <w:i/>
          <w:szCs w:val="22"/>
        </w:rPr>
      </w:pPr>
      <w:bookmarkStart w:id="62" w:name="_Toc493760564"/>
      <w:bookmarkStart w:id="63" w:name="_Toc493760850"/>
      <w:r>
        <w:rPr>
          <w:rFonts w:ascii="Arial" w:hAnsi="Arial"/>
          <w:i/>
          <w:szCs w:val="22"/>
        </w:rPr>
        <w:t>Faune</w:t>
      </w:r>
      <w:bookmarkEnd w:id="62"/>
      <w:bookmarkEnd w:id="63"/>
    </w:p>
    <w:p w14:paraId="29FEECF6" w14:textId="47B329BE" w:rsidR="00A822EC" w:rsidRPr="00D071BA" w:rsidRDefault="002829F7" w:rsidP="00B350A5">
      <w:pPr>
        <w:jc w:val="both"/>
        <w:rPr>
          <w:rFonts w:ascii="Arial" w:eastAsiaTheme="minorEastAsia" w:hAnsi="Arial" w:cs="Arial"/>
          <w:szCs w:val="22"/>
        </w:rPr>
      </w:pPr>
      <w:r>
        <w:rPr>
          <w:rFonts w:ascii="Arial" w:hAnsi="Arial"/>
          <w:szCs w:val="22"/>
        </w:rPr>
        <w:t>La forêt de Maurice n</w:t>
      </w:r>
      <w:r w:rsidR="003002F7">
        <w:rPr>
          <w:rFonts w:ascii="Arial" w:hAnsi="Arial"/>
          <w:szCs w:val="22"/>
        </w:rPr>
        <w:t>’</w:t>
      </w:r>
      <w:r>
        <w:rPr>
          <w:rFonts w:ascii="Arial" w:hAnsi="Arial"/>
          <w:szCs w:val="22"/>
        </w:rPr>
        <w:t>abrite aucun grand mammifère comme des tigres, des lions ou des éléphants, mais ces derniers peuvent être admirés dans les parcs d</w:t>
      </w:r>
      <w:r w:rsidR="003002F7">
        <w:rPr>
          <w:rFonts w:ascii="Arial" w:hAnsi="Arial"/>
          <w:szCs w:val="22"/>
        </w:rPr>
        <w:t>’</w:t>
      </w:r>
      <w:r>
        <w:rPr>
          <w:rFonts w:ascii="Arial" w:hAnsi="Arial"/>
          <w:szCs w:val="22"/>
        </w:rPr>
        <w:t>aventure nationaux. Seuls des animaux domestiques (chats, chiens, chevaux, bétail, etc</w:t>
      </w:r>
      <w:r>
        <w:rPr>
          <w:rFonts w:ascii="Arial" w:hAnsi="Arial"/>
        </w:rPr>
        <w:t>.</w:t>
      </w:r>
      <w:r>
        <w:rPr>
          <w:rFonts w:ascii="Arial" w:hAnsi="Arial"/>
          <w:szCs w:val="22"/>
        </w:rPr>
        <w:t xml:space="preserve">) sont présents à Maurice. </w:t>
      </w:r>
      <w:r>
        <w:rPr>
          <w:rFonts w:ascii="Arial" w:hAnsi="Arial"/>
        </w:rPr>
        <w:t>La course de chevaux est l</w:t>
      </w:r>
      <w:r w:rsidR="003002F7">
        <w:rPr>
          <w:rFonts w:ascii="Arial" w:hAnsi="Arial"/>
        </w:rPr>
        <w:t>’</w:t>
      </w:r>
      <w:r>
        <w:rPr>
          <w:rFonts w:ascii="Arial" w:hAnsi="Arial"/>
        </w:rPr>
        <w:t>une des principales attractions de Maurice ; la saison commence généralement en mars et se termine le premier week-end de décembre.</w:t>
      </w:r>
    </w:p>
    <w:p w14:paraId="33D56199" w14:textId="77777777" w:rsidR="00A86C17" w:rsidRPr="0029392B" w:rsidRDefault="00A86C17" w:rsidP="004C29BC">
      <w:pPr>
        <w:jc w:val="both"/>
        <w:rPr>
          <w:rFonts w:ascii="Arial" w:eastAsiaTheme="minorEastAsia" w:hAnsi="Arial" w:cs="Arial"/>
          <w:bCs/>
          <w:i/>
          <w:iCs/>
          <w:szCs w:val="22"/>
        </w:rPr>
      </w:pPr>
      <w:r>
        <w:rPr>
          <w:rFonts w:ascii="Arial" w:hAnsi="Arial"/>
          <w:bCs/>
          <w:i/>
          <w:iCs/>
          <w:szCs w:val="22"/>
        </w:rPr>
        <w:t>Flore</w:t>
      </w:r>
    </w:p>
    <w:p w14:paraId="1C0E0852" w14:textId="046707E3" w:rsidR="00A86C17" w:rsidRPr="00D071BA" w:rsidRDefault="00881C98" w:rsidP="002829F7">
      <w:pPr>
        <w:jc w:val="both"/>
        <w:rPr>
          <w:rFonts w:ascii="Arial" w:eastAsiaTheme="minorEastAsia" w:hAnsi="Arial" w:cs="Arial"/>
          <w:szCs w:val="22"/>
        </w:rPr>
      </w:pPr>
      <w:proofErr w:type="spellStart"/>
      <w:r>
        <w:rPr>
          <w:rFonts w:ascii="Arial" w:hAnsi="Arial"/>
          <w:i/>
        </w:rPr>
        <w:t>Trochetia</w:t>
      </w:r>
      <w:proofErr w:type="spellEnd"/>
      <w:r>
        <w:rPr>
          <w:rFonts w:ascii="Arial" w:hAnsi="Arial"/>
          <w:i/>
        </w:rPr>
        <w:t xml:space="preserve"> </w:t>
      </w:r>
      <w:proofErr w:type="spellStart"/>
      <w:r>
        <w:rPr>
          <w:rFonts w:ascii="Arial" w:hAnsi="Arial"/>
          <w:i/>
          <w:szCs w:val="22"/>
        </w:rPr>
        <w:t>boutoniana</w:t>
      </w:r>
      <w:proofErr w:type="spellEnd"/>
      <w:r>
        <w:rPr>
          <w:rFonts w:ascii="Arial" w:hAnsi="Arial"/>
          <w:szCs w:val="22"/>
        </w:rPr>
        <w:t xml:space="preserve"> est l</w:t>
      </w:r>
      <w:r w:rsidR="003002F7">
        <w:rPr>
          <w:rFonts w:ascii="Arial" w:hAnsi="Arial"/>
          <w:szCs w:val="22"/>
        </w:rPr>
        <w:t>’</w:t>
      </w:r>
      <w:r>
        <w:rPr>
          <w:rFonts w:ascii="Arial" w:hAnsi="Arial"/>
          <w:szCs w:val="22"/>
        </w:rPr>
        <w:t>emblème floral national de Maurice. Maurice compte une grande diversité d</w:t>
      </w:r>
      <w:r w:rsidR="003002F7">
        <w:rPr>
          <w:rFonts w:ascii="Arial" w:hAnsi="Arial"/>
          <w:szCs w:val="22"/>
        </w:rPr>
        <w:t>’</w:t>
      </w:r>
      <w:r>
        <w:rPr>
          <w:rFonts w:ascii="Arial" w:hAnsi="Arial"/>
          <w:szCs w:val="22"/>
        </w:rPr>
        <w:t>arbres, de fleurs et de plantes décoratives, parmi lesquels une importante proportion d</w:t>
      </w:r>
      <w:r w:rsidR="003002F7">
        <w:rPr>
          <w:rFonts w:ascii="Arial" w:hAnsi="Arial"/>
          <w:szCs w:val="22"/>
        </w:rPr>
        <w:t>’</w:t>
      </w:r>
      <w:r>
        <w:rPr>
          <w:rFonts w:ascii="Arial" w:hAnsi="Arial"/>
          <w:szCs w:val="22"/>
        </w:rPr>
        <w:t>espèces endémiques qui ne vivent nulle part ailleurs.</w:t>
      </w:r>
    </w:p>
    <w:p w14:paraId="6161EE2E" w14:textId="692C6926" w:rsidR="00463DD6" w:rsidRPr="0029392B" w:rsidRDefault="002A1686" w:rsidP="002829F7">
      <w:pPr>
        <w:keepNext/>
        <w:tabs>
          <w:tab w:val="left" w:pos="1418"/>
        </w:tabs>
        <w:spacing w:before="240"/>
        <w:ind w:left="567"/>
        <w:jc w:val="both"/>
        <w:outlineLvl w:val="1"/>
        <w:rPr>
          <w:rFonts w:ascii="Arial" w:eastAsiaTheme="minorEastAsia" w:hAnsi="Arial" w:cs="Arial"/>
          <w:iCs/>
          <w:color w:val="00A3B6"/>
          <w:szCs w:val="22"/>
        </w:rPr>
      </w:pPr>
      <w:bookmarkStart w:id="64" w:name="_Toc522718408"/>
      <w:r>
        <w:rPr>
          <w:rFonts w:ascii="Arial" w:hAnsi="Arial"/>
          <w:iCs/>
          <w:color w:val="00A3B6"/>
          <w:szCs w:val="22"/>
        </w:rPr>
        <w:lastRenderedPageBreak/>
        <w:t>10.6</w:t>
      </w:r>
      <w:r>
        <w:rPr>
          <w:rFonts w:ascii="Arial" w:hAnsi="Arial"/>
          <w:iCs/>
          <w:color w:val="00A3B6"/>
          <w:szCs w:val="22"/>
        </w:rPr>
        <w:tab/>
        <w:t>La capitale, Port-</w:t>
      </w:r>
      <w:r w:rsidR="007404B3">
        <w:rPr>
          <w:rFonts w:ascii="Arial" w:hAnsi="Arial"/>
          <w:iCs/>
          <w:color w:val="00A3B6"/>
          <w:szCs w:val="22"/>
        </w:rPr>
        <w:t>Louis</w:t>
      </w:r>
      <w:bookmarkEnd w:id="64"/>
    </w:p>
    <w:p w14:paraId="04FB43FD" w14:textId="1E8A45C0" w:rsidR="009C53DC" w:rsidRPr="00D071BA" w:rsidRDefault="002A1686" w:rsidP="00B350A5">
      <w:pPr>
        <w:spacing w:before="120"/>
        <w:jc w:val="both"/>
        <w:rPr>
          <w:rFonts w:ascii="Arial" w:eastAsiaTheme="minorEastAsia" w:hAnsi="Arial" w:cs="Arial"/>
          <w:bCs/>
          <w:szCs w:val="22"/>
        </w:rPr>
      </w:pPr>
      <w:r>
        <w:rPr>
          <w:rFonts w:ascii="Arial" w:hAnsi="Arial"/>
          <w:szCs w:val="22"/>
        </w:rPr>
        <w:t>Port-</w:t>
      </w:r>
      <w:r w:rsidR="002829F7">
        <w:rPr>
          <w:rFonts w:ascii="Arial" w:hAnsi="Arial"/>
          <w:szCs w:val="22"/>
        </w:rPr>
        <w:t>Louis est la capitale de Maurice et le principal centre d</w:t>
      </w:r>
      <w:r w:rsidR="003002F7">
        <w:rPr>
          <w:rFonts w:ascii="Arial" w:hAnsi="Arial"/>
          <w:szCs w:val="22"/>
        </w:rPr>
        <w:t>’</w:t>
      </w:r>
      <w:r w:rsidR="002829F7">
        <w:rPr>
          <w:rFonts w:ascii="Arial" w:hAnsi="Arial"/>
          <w:szCs w:val="22"/>
        </w:rPr>
        <w:t>affaires de l</w:t>
      </w:r>
      <w:r w:rsidR="003002F7">
        <w:rPr>
          <w:rFonts w:ascii="Arial" w:hAnsi="Arial"/>
          <w:szCs w:val="22"/>
        </w:rPr>
        <w:t>’</w:t>
      </w:r>
      <w:r w:rsidR="002829F7">
        <w:rPr>
          <w:rFonts w:ascii="Arial" w:hAnsi="Arial"/>
          <w:szCs w:val="22"/>
        </w:rPr>
        <w:t>île ; la ville abrite par ailleurs le port et le Parlement. Elle compte quelque 200 000 habitants</w:t>
      </w:r>
      <w:r w:rsidR="002829F7">
        <w:rPr>
          <w:rFonts w:ascii="Arial" w:hAnsi="Arial"/>
          <w:bCs/>
          <w:szCs w:val="22"/>
        </w:rPr>
        <w:t>.</w:t>
      </w:r>
    </w:p>
    <w:p w14:paraId="366BFC41" w14:textId="77777777"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5" w:name="_Toc522718409"/>
      <w:r>
        <w:rPr>
          <w:rFonts w:ascii="Arial" w:hAnsi="Arial"/>
          <w:iCs/>
          <w:color w:val="00A3B6"/>
          <w:szCs w:val="22"/>
        </w:rPr>
        <w:t>10.7</w:t>
      </w:r>
      <w:r>
        <w:rPr>
          <w:rFonts w:ascii="Arial" w:hAnsi="Arial"/>
          <w:iCs/>
          <w:color w:val="00A3B6"/>
          <w:szCs w:val="22"/>
        </w:rPr>
        <w:tab/>
        <w:t>Monnaie</w:t>
      </w:r>
      <w:bookmarkEnd w:id="65"/>
    </w:p>
    <w:p w14:paraId="67B91E0E" w14:textId="77777777" w:rsidR="007404B3" w:rsidRPr="00D071BA" w:rsidRDefault="002829F7" w:rsidP="00B350A5">
      <w:pPr>
        <w:pStyle w:val="CommentText"/>
        <w:jc w:val="both"/>
        <w:rPr>
          <w:rFonts w:ascii="Arial" w:eastAsia="Arial" w:hAnsi="Arial" w:cs="Arial"/>
          <w:sz w:val="22"/>
          <w:szCs w:val="22"/>
        </w:rPr>
      </w:pPr>
      <w:r>
        <w:rPr>
          <w:rFonts w:ascii="Arial" w:hAnsi="Arial"/>
          <w:sz w:val="22"/>
          <w:szCs w:val="22"/>
        </w:rPr>
        <w:t>La monnaie officielle est la roupie mauricienne, qui se divise en cents. Toutes les banques et les bureaux de change proposent des services de change. Le taux de change officiel au 23</w:t>
      </w:r>
      <w:r>
        <w:rPr>
          <w:rFonts w:ascii="Arial" w:hAnsi="Arial"/>
          <w:sz w:val="22"/>
        </w:rPr>
        <w:t> juillet 2018 est le suivant : 1 dollar des États-Unis = 34,</w:t>
      </w:r>
      <w:r>
        <w:rPr>
          <w:rFonts w:ascii="Arial" w:hAnsi="Arial"/>
          <w:sz w:val="22"/>
          <w:szCs w:val="22"/>
        </w:rPr>
        <w:t>25 roupies mauriciennes.</w:t>
      </w:r>
    </w:p>
    <w:p w14:paraId="43C2F420" w14:textId="77777777"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6" w:name="_Toc522718410"/>
      <w:r>
        <w:rPr>
          <w:rFonts w:ascii="Arial" w:hAnsi="Arial"/>
          <w:iCs/>
          <w:color w:val="00A3B6"/>
          <w:szCs w:val="22"/>
        </w:rPr>
        <w:t>10.8</w:t>
      </w:r>
      <w:r>
        <w:rPr>
          <w:rFonts w:ascii="Arial" w:hAnsi="Arial"/>
          <w:iCs/>
          <w:color w:val="00A3B6"/>
          <w:szCs w:val="22"/>
        </w:rPr>
        <w:tab/>
        <w:t>Électricité</w:t>
      </w:r>
      <w:bookmarkEnd w:id="66"/>
    </w:p>
    <w:p w14:paraId="291C3ED3" w14:textId="5DCE6FA0" w:rsidR="007404B3" w:rsidRPr="00D071BA" w:rsidRDefault="002829F7" w:rsidP="002829F7">
      <w:pPr>
        <w:jc w:val="both"/>
        <w:rPr>
          <w:rFonts w:ascii="Arial" w:eastAsia="Arial" w:hAnsi="Arial" w:cs="Arial"/>
          <w:szCs w:val="22"/>
        </w:rPr>
      </w:pPr>
      <w:r>
        <w:rPr>
          <w:rFonts w:ascii="Arial" w:hAnsi="Arial"/>
          <w:szCs w:val="22"/>
        </w:rPr>
        <w:t xml:space="preserve">La tension dans la République de Maurice est de 220-240 volts </w:t>
      </w:r>
      <w:r>
        <w:rPr>
          <w:rFonts w:ascii="Arial" w:hAnsi="Arial"/>
          <w:color w:val="222222"/>
          <w:shd w:val="clear" w:color="auto" w:fill="FFFFFF"/>
        </w:rPr>
        <w:t>et les </w:t>
      </w:r>
      <w:r>
        <w:rPr>
          <w:rFonts w:ascii="Arial" w:hAnsi="Arial"/>
          <w:bCs/>
          <w:color w:val="222222"/>
          <w:shd w:val="clear" w:color="auto" w:fill="FFFFFF"/>
        </w:rPr>
        <w:t>prises électriques</w:t>
      </w:r>
      <w:r>
        <w:rPr>
          <w:rFonts w:ascii="Arial" w:hAnsi="Arial"/>
          <w:color w:val="222222"/>
          <w:shd w:val="clear" w:color="auto" w:fill="FFFFFF"/>
        </w:rPr>
        <w:t> utilisées sont les prises britanniques standard à 3 broches. Vous aurez besoin d</w:t>
      </w:r>
      <w:r w:rsidR="003002F7">
        <w:rPr>
          <w:rFonts w:ascii="Arial" w:hAnsi="Arial"/>
          <w:color w:val="222222"/>
          <w:shd w:val="clear" w:color="auto" w:fill="FFFFFF"/>
        </w:rPr>
        <w:t>’</w:t>
      </w:r>
      <w:r>
        <w:rPr>
          <w:rFonts w:ascii="Arial" w:hAnsi="Arial"/>
          <w:color w:val="222222"/>
          <w:shd w:val="clear" w:color="auto" w:fill="FFFFFF"/>
        </w:rPr>
        <w:t>un adaptateur si vous apportez </w:t>
      </w:r>
      <w:r>
        <w:rPr>
          <w:rFonts w:ascii="Arial" w:hAnsi="Arial"/>
          <w:bCs/>
          <w:color w:val="222222"/>
          <w:shd w:val="clear" w:color="auto" w:fill="FFFFFF"/>
        </w:rPr>
        <w:t>vos propres appareils</w:t>
      </w:r>
      <w:r>
        <w:rPr>
          <w:rFonts w:ascii="Arial" w:hAnsi="Arial"/>
          <w:color w:val="222222"/>
          <w:shd w:val="clear" w:color="auto" w:fill="FFFFFF"/>
        </w:rPr>
        <w:t xml:space="preserve"> électriques.</w:t>
      </w:r>
    </w:p>
    <w:p w14:paraId="3BA2FE44" w14:textId="77777777" w:rsidR="007404B3" w:rsidRPr="0029392B" w:rsidRDefault="007404B3" w:rsidP="002829F7">
      <w:pPr>
        <w:keepNext/>
        <w:tabs>
          <w:tab w:val="left" w:pos="1418"/>
          <w:tab w:val="left" w:pos="7690"/>
        </w:tabs>
        <w:spacing w:before="240"/>
        <w:ind w:left="567"/>
        <w:jc w:val="both"/>
        <w:outlineLvl w:val="1"/>
        <w:rPr>
          <w:rFonts w:ascii="Arial" w:eastAsia="Arial" w:hAnsi="Arial" w:cs="Arial"/>
          <w:iCs/>
          <w:color w:val="00A3B6"/>
          <w:szCs w:val="22"/>
        </w:rPr>
      </w:pPr>
      <w:bookmarkStart w:id="67" w:name="_Toc522718411"/>
      <w:r>
        <w:rPr>
          <w:rFonts w:ascii="Arial" w:hAnsi="Arial"/>
          <w:iCs/>
          <w:color w:val="00A3B6"/>
          <w:szCs w:val="22"/>
        </w:rPr>
        <w:t>10.9.</w:t>
      </w:r>
      <w:r>
        <w:rPr>
          <w:rFonts w:ascii="Arial" w:hAnsi="Arial"/>
          <w:iCs/>
          <w:color w:val="00A3B6"/>
          <w:szCs w:val="22"/>
        </w:rPr>
        <w:tab/>
        <w:t>Fuseau horaire</w:t>
      </w:r>
      <w:bookmarkEnd w:id="67"/>
    </w:p>
    <w:p w14:paraId="770159D5" w14:textId="77777777" w:rsidR="007404B3" w:rsidRPr="00D071BA" w:rsidRDefault="004A75C9" w:rsidP="002829F7">
      <w:pPr>
        <w:jc w:val="both"/>
        <w:rPr>
          <w:rFonts w:ascii="Arial" w:eastAsia="Arial" w:hAnsi="Arial" w:cs="Arial"/>
          <w:szCs w:val="22"/>
        </w:rPr>
      </w:pPr>
      <w:r>
        <w:rPr>
          <w:rFonts w:ascii="Arial" w:hAnsi="Arial"/>
          <w:szCs w:val="22"/>
        </w:rPr>
        <w:t>La République de Maurice est décalée de quatre heures par rapport au Temps Moyen de Greenwich (GMT+4).</w:t>
      </w:r>
    </w:p>
    <w:p w14:paraId="09E02623" w14:textId="77777777" w:rsidR="007404B3" w:rsidRPr="0029392B" w:rsidRDefault="007404B3" w:rsidP="002829F7">
      <w:pPr>
        <w:keepNext/>
        <w:tabs>
          <w:tab w:val="left" w:pos="1418"/>
        </w:tabs>
        <w:spacing w:before="240"/>
        <w:ind w:left="567"/>
        <w:jc w:val="both"/>
        <w:outlineLvl w:val="1"/>
        <w:rPr>
          <w:rFonts w:ascii="Arial" w:eastAsia="Arial" w:hAnsi="Arial" w:cs="Arial"/>
          <w:iCs/>
          <w:color w:val="00A3B6"/>
          <w:szCs w:val="22"/>
        </w:rPr>
      </w:pPr>
      <w:bookmarkStart w:id="68" w:name="_Toc522718412"/>
      <w:r>
        <w:rPr>
          <w:rFonts w:ascii="Arial" w:hAnsi="Arial"/>
          <w:iCs/>
          <w:color w:val="00A3B6"/>
          <w:szCs w:val="22"/>
        </w:rPr>
        <w:t>10.10</w:t>
      </w:r>
      <w:r>
        <w:rPr>
          <w:rFonts w:ascii="Arial" w:hAnsi="Arial"/>
          <w:iCs/>
          <w:color w:val="00A3B6"/>
          <w:szCs w:val="22"/>
        </w:rPr>
        <w:tab/>
        <w:t>Services bancaires</w:t>
      </w:r>
      <w:bookmarkEnd w:id="68"/>
    </w:p>
    <w:p w14:paraId="7723B399" w14:textId="77777777" w:rsidR="00FC02E1" w:rsidRPr="00D071BA" w:rsidRDefault="007404B3" w:rsidP="0032443B">
      <w:pPr>
        <w:jc w:val="both"/>
        <w:rPr>
          <w:rFonts w:ascii="Arial" w:eastAsia="Arial" w:hAnsi="Arial" w:cs="Arial"/>
          <w:szCs w:val="22"/>
        </w:rPr>
      </w:pPr>
      <w:bookmarkStart w:id="69" w:name="_Toc421701615"/>
      <w:bookmarkStart w:id="70" w:name="_Toc421701741"/>
      <w:bookmarkStart w:id="71" w:name="_Toc421701876"/>
      <w:bookmarkStart w:id="72" w:name="_Toc421702702"/>
      <w:bookmarkStart w:id="73" w:name="_Toc422919880"/>
      <w:r>
        <w:rPr>
          <w:rFonts w:ascii="Arial" w:hAnsi="Arial"/>
          <w:szCs w:val="22"/>
        </w:rPr>
        <w:t xml:space="preserve">Les banques ouvrent de 9h à 16h du lundi au vendredi. </w:t>
      </w:r>
      <w:bookmarkEnd w:id="69"/>
      <w:bookmarkEnd w:id="70"/>
      <w:bookmarkEnd w:id="71"/>
      <w:bookmarkEnd w:id="72"/>
      <w:bookmarkEnd w:id="73"/>
      <w:r>
        <w:rPr>
          <w:rFonts w:ascii="Arial" w:hAnsi="Arial"/>
          <w:szCs w:val="22"/>
        </w:rPr>
        <w:t>La plupart des banques et des hôtels acceptent les cartes de crédit internationales. Des distributeurs automatiques sont disséminés dans toute la capitale.</w:t>
      </w:r>
    </w:p>
    <w:p w14:paraId="2FADFF33" w14:textId="4E76C8B4" w:rsidR="00895EF1" w:rsidRPr="0029392B" w:rsidRDefault="00FC02E1" w:rsidP="0032443B">
      <w:pPr>
        <w:keepNext/>
        <w:tabs>
          <w:tab w:val="left" w:pos="1418"/>
        </w:tabs>
        <w:spacing w:before="240"/>
        <w:ind w:left="567"/>
        <w:jc w:val="both"/>
        <w:outlineLvl w:val="1"/>
        <w:rPr>
          <w:rFonts w:ascii="Arial" w:eastAsiaTheme="minorEastAsia" w:hAnsi="Arial" w:cs="Arial"/>
          <w:color w:val="00A3B6"/>
          <w:szCs w:val="22"/>
        </w:rPr>
      </w:pPr>
      <w:bookmarkStart w:id="74" w:name="_Toc522718413"/>
      <w:r>
        <w:rPr>
          <w:rFonts w:ascii="Arial" w:hAnsi="Arial"/>
          <w:iCs/>
          <w:color w:val="00A3B6"/>
          <w:szCs w:val="22"/>
        </w:rPr>
        <w:t>10.11</w:t>
      </w:r>
      <w:r>
        <w:rPr>
          <w:rFonts w:ascii="Arial" w:hAnsi="Arial"/>
          <w:iCs/>
          <w:color w:val="00A3B6"/>
          <w:szCs w:val="22"/>
        </w:rPr>
        <w:tab/>
        <w:t>Numéros d</w:t>
      </w:r>
      <w:r w:rsidR="003002F7">
        <w:rPr>
          <w:rFonts w:ascii="Arial" w:hAnsi="Arial"/>
          <w:iCs/>
          <w:color w:val="00A3B6"/>
          <w:szCs w:val="22"/>
        </w:rPr>
        <w:t>’</w:t>
      </w:r>
      <w:r>
        <w:rPr>
          <w:rFonts w:ascii="Arial" w:hAnsi="Arial"/>
          <w:iCs/>
          <w:color w:val="00A3B6"/>
          <w:szCs w:val="22"/>
        </w:rPr>
        <w:t>appel d</w:t>
      </w:r>
      <w:r w:rsidR="003002F7">
        <w:rPr>
          <w:rFonts w:ascii="Arial" w:hAnsi="Arial"/>
          <w:iCs/>
          <w:color w:val="00A3B6"/>
          <w:szCs w:val="22"/>
        </w:rPr>
        <w:t>’</w:t>
      </w:r>
      <w:r>
        <w:rPr>
          <w:rFonts w:ascii="Arial" w:hAnsi="Arial"/>
          <w:iCs/>
          <w:color w:val="00A3B6"/>
          <w:szCs w:val="22"/>
        </w:rPr>
        <w:t xml:space="preserve">urgence </w:t>
      </w:r>
      <w:r>
        <w:rPr>
          <w:rFonts w:ascii="Arial" w:hAnsi="Arial"/>
          <w:color w:val="00A3B6"/>
          <w:szCs w:val="22"/>
        </w:rPr>
        <w:t>des hôpitaux</w:t>
      </w:r>
      <w:bookmarkEnd w:id="74"/>
    </w:p>
    <w:p w14:paraId="412422DD" w14:textId="77777777"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rPr>
      </w:pPr>
      <w:r>
        <w:rPr>
          <w:rFonts w:ascii="Arial" w:hAnsi="Arial"/>
          <w:iCs/>
          <w:szCs w:val="22"/>
        </w:rPr>
        <w:t xml:space="preserve">A.G. </w:t>
      </w:r>
      <w:proofErr w:type="spellStart"/>
      <w:r>
        <w:rPr>
          <w:rFonts w:ascii="Arial" w:hAnsi="Arial"/>
          <w:iCs/>
          <w:szCs w:val="22"/>
        </w:rPr>
        <w:t>Jeetoo</w:t>
      </w:r>
      <w:proofErr w:type="spellEnd"/>
      <w:r>
        <w:rPr>
          <w:rFonts w:ascii="Arial" w:hAnsi="Arial"/>
          <w:iCs/>
          <w:szCs w:val="22"/>
        </w:rPr>
        <w:t xml:space="preserve"> </w:t>
      </w:r>
      <w:proofErr w:type="spellStart"/>
      <w:r>
        <w:rPr>
          <w:rFonts w:ascii="Arial" w:hAnsi="Arial"/>
          <w:iCs/>
          <w:szCs w:val="22"/>
        </w:rPr>
        <w:t>Hospital</w:t>
      </w:r>
      <w:proofErr w:type="spellEnd"/>
      <w:r>
        <w:rPr>
          <w:rFonts w:ascii="Arial" w:hAnsi="Arial"/>
          <w:iCs/>
          <w:szCs w:val="22"/>
        </w:rPr>
        <w:t>, Port-Louis ………………………………………</w:t>
      </w:r>
      <w:r>
        <w:rPr>
          <w:rFonts w:ascii="Arial" w:hAnsi="Arial"/>
          <w:iCs/>
          <w:szCs w:val="22"/>
        </w:rPr>
        <w:tab/>
        <w:t>2031001</w:t>
      </w:r>
    </w:p>
    <w:p w14:paraId="225A623C" w14:textId="77777777"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rPr>
      </w:pPr>
      <w:r>
        <w:rPr>
          <w:rFonts w:ascii="Arial" w:hAnsi="Arial"/>
          <w:iCs/>
          <w:szCs w:val="22"/>
        </w:rPr>
        <w:t xml:space="preserve">Princess Victoria </w:t>
      </w:r>
      <w:proofErr w:type="spellStart"/>
      <w:r>
        <w:rPr>
          <w:rFonts w:ascii="Arial" w:hAnsi="Arial"/>
          <w:iCs/>
          <w:szCs w:val="22"/>
        </w:rPr>
        <w:t>Hospital</w:t>
      </w:r>
      <w:proofErr w:type="spellEnd"/>
      <w:r>
        <w:rPr>
          <w:rFonts w:ascii="Arial" w:hAnsi="Arial"/>
          <w:iCs/>
          <w:szCs w:val="22"/>
        </w:rPr>
        <w:t xml:space="preserve">, </w:t>
      </w:r>
      <w:proofErr w:type="spellStart"/>
      <w:r>
        <w:rPr>
          <w:rFonts w:ascii="Arial" w:hAnsi="Arial"/>
          <w:iCs/>
          <w:szCs w:val="22"/>
        </w:rPr>
        <w:t>Candos</w:t>
      </w:r>
      <w:proofErr w:type="spellEnd"/>
      <w:r>
        <w:rPr>
          <w:rFonts w:ascii="Arial" w:hAnsi="Arial"/>
          <w:iCs/>
          <w:szCs w:val="22"/>
        </w:rPr>
        <w:t xml:space="preserve"> ……………………………………</w:t>
      </w:r>
      <w:r>
        <w:rPr>
          <w:rFonts w:ascii="Arial" w:hAnsi="Arial"/>
          <w:iCs/>
          <w:szCs w:val="22"/>
        </w:rPr>
        <w:tab/>
        <w:t>4020800</w:t>
      </w:r>
    </w:p>
    <w:p w14:paraId="00776B7F" w14:textId="77777777"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rPr>
      </w:pPr>
      <w:r>
        <w:rPr>
          <w:rFonts w:ascii="Arial" w:hAnsi="Arial"/>
          <w:iCs/>
          <w:szCs w:val="22"/>
        </w:rPr>
        <w:t xml:space="preserve">SSR National </w:t>
      </w:r>
      <w:proofErr w:type="spellStart"/>
      <w:r>
        <w:rPr>
          <w:rFonts w:ascii="Arial" w:hAnsi="Arial"/>
          <w:iCs/>
          <w:szCs w:val="22"/>
        </w:rPr>
        <w:t>Hospital</w:t>
      </w:r>
      <w:proofErr w:type="spellEnd"/>
      <w:r>
        <w:rPr>
          <w:rFonts w:ascii="Arial" w:hAnsi="Arial"/>
          <w:iCs/>
          <w:szCs w:val="22"/>
        </w:rPr>
        <w:t>, Pamplemousses ………………………</w:t>
      </w:r>
      <w:proofErr w:type="gramStart"/>
      <w:r>
        <w:rPr>
          <w:rFonts w:ascii="Arial" w:hAnsi="Arial"/>
          <w:iCs/>
          <w:szCs w:val="22"/>
        </w:rPr>
        <w:t>…….</w:t>
      </w:r>
      <w:proofErr w:type="gramEnd"/>
      <w:r>
        <w:rPr>
          <w:rFonts w:ascii="Arial" w:hAnsi="Arial"/>
          <w:iCs/>
          <w:szCs w:val="22"/>
        </w:rPr>
        <w:t>.</w:t>
      </w:r>
      <w:r>
        <w:rPr>
          <w:rFonts w:ascii="Arial" w:hAnsi="Arial"/>
          <w:iCs/>
          <w:szCs w:val="22"/>
        </w:rPr>
        <w:tab/>
        <w:t>2434670</w:t>
      </w:r>
    </w:p>
    <w:p w14:paraId="0063967F" w14:textId="77777777" w:rsidR="0032443B" w:rsidRPr="0032443B" w:rsidRDefault="0032443B" w:rsidP="0032443B">
      <w:pPr>
        <w:numPr>
          <w:ilvl w:val="0"/>
          <w:numId w:val="49"/>
        </w:numPr>
        <w:tabs>
          <w:tab w:val="left" w:pos="568"/>
        </w:tabs>
        <w:spacing w:before="120" w:after="0"/>
        <w:ind w:left="1134" w:hanging="566"/>
        <w:jc w:val="both"/>
        <w:rPr>
          <w:rFonts w:ascii="Arial" w:eastAsiaTheme="minorEastAsia" w:hAnsi="Arial" w:cs="Arial"/>
          <w:iCs/>
          <w:szCs w:val="22"/>
        </w:rPr>
      </w:pPr>
      <w:r w:rsidRPr="002A2EFD">
        <w:rPr>
          <w:rFonts w:ascii="Arial" w:hAnsi="Arial"/>
          <w:iCs/>
          <w:szCs w:val="22"/>
          <w:lang w:val="de-DE"/>
        </w:rPr>
        <w:t>J. Nehru Hospital, Rose Belle ………………………………………….</w:t>
      </w:r>
      <w:r w:rsidRPr="002A2EFD">
        <w:rPr>
          <w:rFonts w:ascii="Arial" w:hAnsi="Arial"/>
          <w:iCs/>
          <w:szCs w:val="22"/>
          <w:lang w:val="de-DE"/>
        </w:rPr>
        <w:tab/>
      </w:r>
      <w:r>
        <w:rPr>
          <w:rFonts w:ascii="Arial" w:hAnsi="Arial"/>
          <w:iCs/>
          <w:szCs w:val="22"/>
        </w:rPr>
        <w:t>6037000</w:t>
      </w:r>
    </w:p>
    <w:p w14:paraId="079131D3" w14:textId="39D7E6D2" w:rsidR="00D15D67" w:rsidRDefault="00D15D67" w:rsidP="00B45566">
      <w:pPr>
        <w:tabs>
          <w:tab w:val="left" w:pos="1134"/>
        </w:tabs>
        <w:spacing w:before="120" w:after="0"/>
        <w:jc w:val="both"/>
        <w:rPr>
          <w:rFonts w:ascii="Arial" w:eastAsiaTheme="minorEastAsia" w:hAnsi="Arial" w:cs="Arial"/>
          <w:bCs/>
          <w:iCs/>
          <w:szCs w:val="22"/>
        </w:rPr>
      </w:pPr>
      <w:r>
        <w:rPr>
          <w:rFonts w:ascii="Arial" w:hAnsi="Arial"/>
          <w:bCs/>
          <w:iCs/>
          <w:szCs w:val="22"/>
        </w:rPr>
        <w:t>En cas d</w:t>
      </w:r>
      <w:r w:rsidR="003002F7">
        <w:rPr>
          <w:rFonts w:ascii="Arial" w:hAnsi="Arial"/>
          <w:bCs/>
          <w:iCs/>
          <w:szCs w:val="22"/>
        </w:rPr>
        <w:t>’</w:t>
      </w:r>
      <w:r>
        <w:rPr>
          <w:rFonts w:ascii="Arial" w:hAnsi="Arial"/>
          <w:bCs/>
          <w:iCs/>
          <w:szCs w:val="22"/>
        </w:rPr>
        <w:t>urgence, appelez l</w:t>
      </w:r>
      <w:r w:rsidR="003002F7">
        <w:rPr>
          <w:rFonts w:ascii="Arial" w:hAnsi="Arial"/>
          <w:bCs/>
          <w:iCs/>
          <w:szCs w:val="22"/>
        </w:rPr>
        <w:t>’</w:t>
      </w:r>
      <w:r>
        <w:rPr>
          <w:rFonts w:ascii="Arial" w:hAnsi="Arial"/>
          <w:bCs/>
          <w:iCs/>
          <w:szCs w:val="22"/>
        </w:rPr>
        <w:t>hôpital pour demander une ambulance. Les participants sont invités à prendre une assurance voyage avant leur départ.</w:t>
      </w:r>
    </w:p>
    <w:p w14:paraId="683126A7" w14:textId="77777777" w:rsidR="00983DC1" w:rsidRPr="004C29BC" w:rsidRDefault="00983DC1" w:rsidP="004C29BC">
      <w:pPr>
        <w:spacing w:after="0"/>
        <w:jc w:val="both"/>
        <w:rPr>
          <w:rFonts w:ascii="Arial" w:hAnsi="Arial" w:cs="Arial"/>
          <w:b/>
          <w:bCs/>
          <w:szCs w:val="22"/>
        </w:rPr>
      </w:pPr>
      <w:r>
        <w:br w:type="page"/>
      </w:r>
    </w:p>
    <w:p w14:paraId="40A4D58B" w14:textId="2ABEE00E" w:rsidR="00983DC1" w:rsidRPr="00E4212D" w:rsidRDefault="00983DC1" w:rsidP="00B863AE">
      <w:pPr>
        <w:pStyle w:val="Heading1"/>
        <w:spacing w:after="360"/>
        <w:jc w:val="both"/>
        <w:rPr>
          <w:rFonts w:ascii="Arial" w:hAnsi="Arial" w:cs="Arial"/>
          <w:color w:val="auto"/>
          <w:sz w:val="22"/>
          <w:szCs w:val="22"/>
        </w:rPr>
      </w:pPr>
      <w:bookmarkStart w:id="75" w:name="_Toc522718414"/>
      <w:r>
        <w:rPr>
          <w:rFonts w:ascii="Arial" w:hAnsi="Arial"/>
          <w:color w:val="00A3B6"/>
          <w:sz w:val="22"/>
          <w:szCs w:val="22"/>
        </w:rPr>
        <w:lastRenderedPageBreak/>
        <w:t>ANNEXE A</w:t>
      </w:r>
      <w:r>
        <w:rPr>
          <w:rFonts w:ascii="Arial" w:hAnsi="Arial"/>
          <w:color w:val="auto"/>
          <w:sz w:val="22"/>
          <w:szCs w:val="22"/>
        </w:rPr>
        <w:tab/>
      </w:r>
      <w:hyperlink r:id="rId21" w:history="1">
        <w:r>
          <w:rPr>
            <w:rStyle w:val="Hyperlink"/>
            <w:sz w:val="22"/>
            <w:szCs w:val="22"/>
          </w:rPr>
          <w:t>FICHE D</w:t>
        </w:r>
        <w:r w:rsidR="003002F7">
          <w:rPr>
            <w:rStyle w:val="Hyperlink"/>
            <w:sz w:val="22"/>
            <w:szCs w:val="22"/>
          </w:rPr>
          <w:t>’</w:t>
        </w:r>
        <w:r>
          <w:rPr>
            <w:rStyle w:val="Hyperlink"/>
            <w:sz w:val="22"/>
            <w:szCs w:val="22"/>
          </w:rPr>
          <w:t>INSCRIPTION POUR LA TREIZIÈME SESSION DU COMITÉ</w:t>
        </w:r>
      </w:hyperlink>
      <w:bookmarkEnd w:id="75"/>
    </w:p>
    <w:p w14:paraId="0EA11F86" w14:textId="0BB16CA7" w:rsidR="003504EB" w:rsidRPr="004C29BC" w:rsidRDefault="008D3843" w:rsidP="004C29BC">
      <w:pPr>
        <w:spacing w:after="0"/>
        <w:jc w:val="both"/>
        <w:rPr>
          <w:rFonts w:ascii="Arial" w:hAnsi="Arial" w:cs="Arial"/>
          <w:b/>
          <w:szCs w:val="22"/>
        </w:rPr>
      </w:pPr>
      <w:r>
        <w:rPr>
          <w:noProof/>
          <w:lang w:val="en-US" w:eastAsia="ko-KR"/>
        </w:rPr>
        <w:drawing>
          <wp:inline distT="0" distB="0" distL="0" distR="0" wp14:anchorId="657BBD5A" wp14:editId="571C2513">
            <wp:extent cx="6120130" cy="75361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7536180"/>
                    </a:xfrm>
                    <a:prstGeom prst="rect">
                      <a:avLst/>
                    </a:prstGeom>
                  </pic:spPr>
                </pic:pic>
              </a:graphicData>
            </a:graphic>
          </wp:inline>
        </w:drawing>
      </w:r>
      <w:r>
        <w:t xml:space="preserve"> </w:t>
      </w:r>
      <w:r w:rsidR="001204F6">
        <w:br w:type="page"/>
      </w:r>
    </w:p>
    <w:p w14:paraId="56430BFB" w14:textId="77777777" w:rsidR="003D7544" w:rsidRPr="00B350A5" w:rsidRDefault="002D496A" w:rsidP="00B350A5">
      <w:pPr>
        <w:outlineLvl w:val="0"/>
        <w:rPr>
          <w:rFonts w:ascii="Arial" w:hAnsi="Arial" w:cs="Arial"/>
          <w:b/>
          <w:bCs/>
          <w:color w:val="00A3B6"/>
          <w:szCs w:val="22"/>
        </w:rPr>
      </w:pPr>
      <w:bookmarkStart w:id="76" w:name="_Toc522718415"/>
      <w:r>
        <w:rPr>
          <w:rFonts w:ascii="Arial" w:hAnsi="Arial"/>
          <w:b/>
          <w:bCs/>
          <w:color w:val="00A3B6"/>
          <w:szCs w:val="22"/>
        </w:rPr>
        <w:lastRenderedPageBreak/>
        <w:t>ANNEXE B</w:t>
      </w:r>
      <w:r>
        <w:rPr>
          <w:rFonts w:ascii="Arial" w:hAnsi="Arial"/>
          <w:b/>
          <w:bCs/>
          <w:color w:val="00A3B6"/>
          <w:szCs w:val="22"/>
        </w:rPr>
        <w:tab/>
        <w:t>EXIGENCES EN MATIÈRE DE VISA PAR PAYS</w:t>
      </w:r>
      <w:bookmarkEnd w:id="76"/>
    </w:p>
    <w:tbl>
      <w:tblPr>
        <w:tblStyle w:val="ListTable1Light-Accent5"/>
        <w:tblW w:w="5000" w:type="pct"/>
        <w:tblLook w:val="0420" w:firstRow="1" w:lastRow="0" w:firstColumn="0" w:lastColumn="0" w:noHBand="0" w:noVBand="1"/>
      </w:tblPr>
      <w:tblGrid>
        <w:gridCol w:w="702"/>
        <w:gridCol w:w="4913"/>
        <w:gridCol w:w="4023"/>
      </w:tblGrid>
      <w:tr w:rsidR="002D496A" w:rsidRPr="00A1625B" w14:paraId="0876C36B" w14:textId="77777777" w:rsidTr="0061074F">
        <w:trPr>
          <w:cnfStyle w:val="100000000000" w:firstRow="1" w:lastRow="0" w:firstColumn="0" w:lastColumn="0" w:oddVBand="0" w:evenVBand="0" w:oddHBand="0" w:evenHBand="0" w:firstRowFirstColumn="0" w:firstRowLastColumn="0" w:lastRowFirstColumn="0" w:lastRowLastColumn="0"/>
        </w:trPr>
        <w:tc>
          <w:tcPr>
            <w:tcW w:w="364" w:type="pct"/>
            <w:hideMark/>
          </w:tcPr>
          <w:p w14:paraId="652F6DC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S/N°</w:t>
            </w:r>
          </w:p>
        </w:tc>
        <w:tc>
          <w:tcPr>
            <w:tcW w:w="2549" w:type="pct"/>
            <w:hideMark/>
          </w:tcPr>
          <w:p w14:paraId="67936413"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Pays</w:t>
            </w:r>
          </w:p>
        </w:tc>
        <w:tc>
          <w:tcPr>
            <w:tcW w:w="2087" w:type="pct"/>
            <w:hideMark/>
          </w:tcPr>
          <w:p w14:paraId="1C73259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Exigences en matière de visa</w:t>
            </w:r>
          </w:p>
        </w:tc>
      </w:tr>
      <w:tr w:rsidR="002D496A" w:rsidRPr="00A1625B" w14:paraId="0484685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F338902"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w:t>
            </w:r>
          </w:p>
        </w:tc>
        <w:tc>
          <w:tcPr>
            <w:tcW w:w="2549" w:type="pct"/>
            <w:hideMark/>
          </w:tcPr>
          <w:p w14:paraId="071BE0DB" w14:textId="77777777" w:rsidR="002D496A" w:rsidRPr="00A1625B" w:rsidRDefault="002D496A" w:rsidP="00A1625B">
            <w:pPr>
              <w:spacing w:before="60" w:after="60" w:line="259" w:lineRule="auto"/>
              <w:rPr>
                <w:rFonts w:ascii="Arial" w:hAnsi="Arial" w:cs="Arial"/>
                <w:sz w:val="20"/>
                <w:szCs w:val="20"/>
              </w:rPr>
            </w:pPr>
            <w:r>
              <w:rPr>
                <w:rFonts w:ascii="Arial" w:hAnsi="Arial"/>
                <w:b/>
                <w:bCs/>
                <w:sz w:val="20"/>
                <w:szCs w:val="20"/>
              </w:rPr>
              <w:t>Afghanistan</w:t>
            </w:r>
          </w:p>
        </w:tc>
        <w:tc>
          <w:tcPr>
            <w:tcW w:w="2087" w:type="pct"/>
            <w:hideMark/>
          </w:tcPr>
          <w:p w14:paraId="538DDDD7" w14:textId="77777777" w:rsidR="002D496A" w:rsidRPr="00A1625B" w:rsidRDefault="002D496A" w:rsidP="00A1625B">
            <w:pPr>
              <w:spacing w:before="60" w:after="60" w:line="259" w:lineRule="auto"/>
              <w:rPr>
                <w:rFonts w:ascii="Arial" w:hAnsi="Arial" w:cs="Arial"/>
                <w:sz w:val="20"/>
                <w:szCs w:val="20"/>
              </w:rPr>
            </w:pPr>
            <w:r>
              <w:rPr>
                <w:rFonts w:ascii="Arial" w:hAnsi="Arial"/>
                <w:b/>
                <w:bCs/>
                <w:sz w:val="20"/>
                <w:szCs w:val="20"/>
              </w:rPr>
              <w:t>Visa requis avant le départ.</w:t>
            </w:r>
          </w:p>
        </w:tc>
      </w:tr>
      <w:tr w:rsidR="002D496A" w:rsidRPr="00A1625B" w14:paraId="3AB08352" w14:textId="77777777" w:rsidTr="0061074F">
        <w:tc>
          <w:tcPr>
            <w:tcW w:w="364" w:type="pct"/>
            <w:hideMark/>
          </w:tcPr>
          <w:p w14:paraId="66A4506F"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w:t>
            </w:r>
          </w:p>
        </w:tc>
        <w:tc>
          <w:tcPr>
            <w:tcW w:w="2549" w:type="pct"/>
            <w:hideMark/>
          </w:tcPr>
          <w:p w14:paraId="48AEA94F"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Albanie</w:t>
            </w:r>
          </w:p>
        </w:tc>
        <w:tc>
          <w:tcPr>
            <w:tcW w:w="2087" w:type="pct"/>
            <w:hideMark/>
          </w:tcPr>
          <w:p w14:paraId="6FA2269F" w14:textId="57F8120F"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6DB374D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20AAA773"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3</w:t>
            </w:r>
          </w:p>
        </w:tc>
        <w:tc>
          <w:tcPr>
            <w:tcW w:w="2549" w:type="pct"/>
            <w:hideMark/>
          </w:tcPr>
          <w:p w14:paraId="4DE6A54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Algérie</w:t>
            </w:r>
          </w:p>
        </w:tc>
        <w:tc>
          <w:tcPr>
            <w:tcW w:w="2087" w:type="pct"/>
            <w:hideMark/>
          </w:tcPr>
          <w:p w14:paraId="245F0E47" w14:textId="62D99F8A"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deux semaines à l</w:t>
            </w:r>
            <w:r w:rsidR="003002F7">
              <w:rPr>
                <w:rFonts w:ascii="Arial" w:hAnsi="Arial"/>
                <w:sz w:val="20"/>
                <w:szCs w:val="20"/>
              </w:rPr>
              <w:t>’</w:t>
            </w:r>
            <w:r>
              <w:rPr>
                <w:rFonts w:ascii="Arial" w:hAnsi="Arial"/>
                <w:sz w:val="20"/>
                <w:szCs w:val="20"/>
              </w:rPr>
              <w:t>arrivée.</w:t>
            </w:r>
          </w:p>
        </w:tc>
      </w:tr>
      <w:tr w:rsidR="002D496A" w:rsidRPr="00A1625B" w14:paraId="2FA2A931" w14:textId="77777777" w:rsidTr="0061074F">
        <w:tc>
          <w:tcPr>
            <w:tcW w:w="364" w:type="pct"/>
            <w:hideMark/>
          </w:tcPr>
          <w:p w14:paraId="189614AE"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4</w:t>
            </w:r>
          </w:p>
        </w:tc>
        <w:tc>
          <w:tcPr>
            <w:tcW w:w="2549" w:type="pct"/>
            <w:hideMark/>
          </w:tcPr>
          <w:p w14:paraId="50A4101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Andorre</w:t>
            </w:r>
          </w:p>
        </w:tc>
        <w:tc>
          <w:tcPr>
            <w:tcW w:w="2087" w:type="pct"/>
            <w:hideMark/>
          </w:tcPr>
          <w:p w14:paraId="4109CA4C" w14:textId="51CA6605"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3FCD1E8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0E417FA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5</w:t>
            </w:r>
          </w:p>
        </w:tc>
        <w:tc>
          <w:tcPr>
            <w:tcW w:w="2549" w:type="pct"/>
            <w:hideMark/>
          </w:tcPr>
          <w:p w14:paraId="01CA6AF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Angola</w:t>
            </w:r>
          </w:p>
        </w:tc>
        <w:tc>
          <w:tcPr>
            <w:tcW w:w="2087" w:type="pct"/>
            <w:hideMark/>
          </w:tcPr>
          <w:p w14:paraId="4D75EB3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4985F3CA" w14:textId="77777777" w:rsidTr="0061074F">
        <w:tc>
          <w:tcPr>
            <w:tcW w:w="364" w:type="pct"/>
            <w:hideMark/>
          </w:tcPr>
          <w:p w14:paraId="3B1A174F"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6</w:t>
            </w:r>
          </w:p>
        </w:tc>
        <w:tc>
          <w:tcPr>
            <w:tcW w:w="2549" w:type="pct"/>
            <w:hideMark/>
          </w:tcPr>
          <w:p w14:paraId="72FD16D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Antigua-et-Barbuda</w:t>
            </w:r>
          </w:p>
        </w:tc>
        <w:tc>
          <w:tcPr>
            <w:tcW w:w="2087" w:type="pct"/>
            <w:hideMark/>
          </w:tcPr>
          <w:p w14:paraId="72628B4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19C5C79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32E673DC"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7</w:t>
            </w:r>
          </w:p>
        </w:tc>
        <w:tc>
          <w:tcPr>
            <w:tcW w:w="2549" w:type="pct"/>
            <w:hideMark/>
          </w:tcPr>
          <w:p w14:paraId="4DF792D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Argentine</w:t>
            </w:r>
          </w:p>
        </w:tc>
        <w:tc>
          <w:tcPr>
            <w:tcW w:w="2087" w:type="pct"/>
            <w:hideMark/>
          </w:tcPr>
          <w:p w14:paraId="2DC92CBB"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3B071716" w14:textId="77777777" w:rsidTr="0061074F">
        <w:tc>
          <w:tcPr>
            <w:tcW w:w="364" w:type="pct"/>
            <w:hideMark/>
          </w:tcPr>
          <w:p w14:paraId="5387CF6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8</w:t>
            </w:r>
          </w:p>
        </w:tc>
        <w:tc>
          <w:tcPr>
            <w:tcW w:w="2549" w:type="pct"/>
            <w:hideMark/>
          </w:tcPr>
          <w:p w14:paraId="1C2C04C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Arménie</w:t>
            </w:r>
          </w:p>
        </w:tc>
        <w:tc>
          <w:tcPr>
            <w:tcW w:w="2087" w:type="pct"/>
            <w:hideMark/>
          </w:tcPr>
          <w:p w14:paraId="5FBEEFEC" w14:textId="5CB8B571"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5D21945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1A0D857B"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9</w:t>
            </w:r>
          </w:p>
        </w:tc>
        <w:tc>
          <w:tcPr>
            <w:tcW w:w="2549" w:type="pct"/>
            <w:hideMark/>
          </w:tcPr>
          <w:p w14:paraId="13C6750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Australie</w:t>
            </w:r>
          </w:p>
        </w:tc>
        <w:tc>
          <w:tcPr>
            <w:tcW w:w="2087" w:type="pct"/>
            <w:hideMark/>
          </w:tcPr>
          <w:p w14:paraId="3F849A5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5D195B1C" w14:textId="77777777" w:rsidTr="0061074F">
        <w:tc>
          <w:tcPr>
            <w:tcW w:w="364" w:type="pct"/>
            <w:hideMark/>
          </w:tcPr>
          <w:p w14:paraId="6C445878"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10</w:t>
            </w:r>
          </w:p>
        </w:tc>
        <w:tc>
          <w:tcPr>
            <w:tcW w:w="2549" w:type="pct"/>
            <w:hideMark/>
          </w:tcPr>
          <w:p w14:paraId="1502DA6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Autriche</w:t>
            </w:r>
          </w:p>
        </w:tc>
        <w:tc>
          <w:tcPr>
            <w:tcW w:w="2087" w:type="pct"/>
            <w:hideMark/>
          </w:tcPr>
          <w:p w14:paraId="298136A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5BB422C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30C929D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11</w:t>
            </w:r>
          </w:p>
        </w:tc>
        <w:tc>
          <w:tcPr>
            <w:tcW w:w="2549" w:type="pct"/>
            <w:hideMark/>
          </w:tcPr>
          <w:p w14:paraId="30573A28"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Azerbaïdjan</w:t>
            </w:r>
          </w:p>
        </w:tc>
        <w:tc>
          <w:tcPr>
            <w:tcW w:w="2087" w:type="pct"/>
            <w:hideMark/>
          </w:tcPr>
          <w:p w14:paraId="1D5EDF95" w14:textId="351591E8"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7465106C" w14:textId="77777777" w:rsidTr="0061074F">
        <w:tc>
          <w:tcPr>
            <w:tcW w:w="364" w:type="pct"/>
            <w:hideMark/>
          </w:tcPr>
          <w:p w14:paraId="28A8243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12</w:t>
            </w:r>
          </w:p>
        </w:tc>
        <w:tc>
          <w:tcPr>
            <w:tcW w:w="2549" w:type="pct"/>
            <w:hideMark/>
          </w:tcPr>
          <w:p w14:paraId="5581EA42"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Bahamas</w:t>
            </w:r>
          </w:p>
        </w:tc>
        <w:tc>
          <w:tcPr>
            <w:tcW w:w="2087" w:type="pct"/>
            <w:hideMark/>
          </w:tcPr>
          <w:p w14:paraId="7404BA1E"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2A3032E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6434056E"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13</w:t>
            </w:r>
          </w:p>
        </w:tc>
        <w:tc>
          <w:tcPr>
            <w:tcW w:w="2549" w:type="pct"/>
            <w:hideMark/>
          </w:tcPr>
          <w:p w14:paraId="3AC1331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Bahreïn</w:t>
            </w:r>
          </w:p>
        </w:tc>
        <w:tc>
          <w:tcPr>
            <w:tcW w:w="2087" w:type="pct"/>
            <w:hideMark/>
          </w:tcPr>
          <w:p w14:paraId="20D1C2F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36027B99" w14:textId="77777777" w:rsidTr="0061074F">
        <w:tc>
          <w:tcPr>
            <w:tcW w:w="364" w:type="pct"/>
            <w:hideMark/>
          </w:tcPr>
          <w:p w14:paraId="161D86DC"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14</w:t>
            </w:r>
          </w:p>
        </w:tc>
        <w:tc>
          <w:tcPr>
            <w:tcW w:w="2549" w:type="pct"/>
            <w:hideMark/>
          </w:tcPr>
          <w:p w14:paraId="05CB6F95" w14:textId="77777777" w:rsidR="002D496A" w:rsidRPr="00A1625B" w:rsidRDefault="002D496A" w:rsidP="00A1625B">
            <w:pPr>
              <w:spacing w:before="60" w:after="60" w:line="259" w:lineRule="auto"/>
              <w:rPr>
                <w:rFonts w:ascii="Arial" w:hAnsi="Arial" w:cs="Arial"/>
                <w:sz w:val="20"/>
                <w:szCs w:val="20"/>
              </w:rPr>
            </w:pPr>
            <w:r>
              <w:rPr>
                <w:rFonts w:ascii="Arial" w:hAnsi="Arial"/>
                <w:b/>
                <w:bCs/>
                <w:sz w:val="20"/>
                <w:szCs w:val="20"/>
              </w:rPr>
              <w:t>Bangladesh</w:t>
            </w:r>
          </w:p>
        </w:tc>
        <w:tc>
          <w:tcPr>
            <w:tcW w:w="2087" w:type="pct"/>
            <w:hideMark/>
          </w:tcPr>
          <w:p w14:paraId="68844972" w14:textId="77777777" w:rsidR="002D496A" w:rsidRPr="00A1625B" w:rsidRDefault="002D496A" w:rsidP="00A1625B">
            <w:pPr>
              <w:spacing w:before="60" w:after="60" w:line="259" w:lineRule="auto"/>
              <w:rPr>
                <w:rFonts w:ascii="Arial" w:hAnsi="Arial" w:cs="Arial"/>
                <w:sz w:val="20"/>
                <w:szCs w:val="20"/>
              </w:rPr>
            </w:pPr>
            <w:r>
              <w:rPr>
                <w:rFonts w:ascii="Arial" w:hAnsi="Arial"/>
                <w:b/>
                <w:bCs/>
                <w:sz w:val="20"/>
                <w:szCs w:val="20"/>
              </w:rPr>
              <w:t>Visa requis avant le départ.</w:t>
            </w:r>
          </w:p>
        </w:tc>
      </w:tr>
      <w:tr w:rsidR="002D496A" w:rsidRPr="00A1625B" w14:paraId="7F4DD0E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184C669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15</w:t>
            </w:r>
          </w:p>
        </w:tc>
        <w:tc>
          <w:tcPr>
            <w:tcW w:w="2549" w:type="pct"/>
            <w:hideMark/>
          </w:tcPr>
          <w:p w14:paraId="46095A32"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Barbade</w:t>
            </w:r>
          </w:p>
        </w:tc>
        <w:tc>
          <w:tcPr>
            <w:tcW w:w="2087" w:type="pct"/>
            <w:hideMark/>
          </w:tcPr>
          <w:p w14:paraId="6FD5FCB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06686B96" w14:textId="77777777" w:rsidTr="0061074F">
        <w:tc>
          <w:tcPr>
            <w:tcW w:w="364" w:type="pct"/>
            <w:hideMark/>
          </w:tcPr>
          <w:p w14:paraId="6754EE1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16</w:t>
            </w:r>
          </w:p>
        </w:tc>
        <w:tc>
          <w:tcPr>
            <w:tcW w:w="2549" w:type="pct"/>
            <w:hideMark/>
          </w:tcPr>
          <w:p w14:paraId="403EA1A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Bélarus</w:t>
            </w:r>
          </w:p>
        </w:tc>
        <w:tc>
          <w:tcPr>
            <w:tcW w:w="2087" w:type="pct"/>
            <w:hideMark/>
          </w:tcPr>
          <w:p w14:paraId="3DCD41F7" w14:textId="178B53AA"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028BBBF8"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6EF41E93"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17</w:t>
            </w:r>
          </w:p>
        </w:tc>
        <w:tc>
          <w:tcPr>
            <w:tcW w:w="2549" w:type="pct"/>
            <w:hideMark/>
          </w:tcPr>
          <w:p w14:paraId="2645D96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Belgique</w:t>
            </w:r>
          </w:p>
        </w:tc>
        <w:tc>
          <w:tcPr>
            <w:tcW w:w="2087" w:type="pct"/>
            <w:hideMark/>
          </w:tcPr>
          <w:p w14:paraId="60B107F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2B323DE2" w14:textId="77777777" w:rsidTr="0061074F">
        <w:tc>
          <w:tcPr>
            <w:tcW w:w="364" w:type="pct"/>
            <w:hideMark/>
          </w:tcPr>
          <w:p w14:paraId="45B6CAC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18</w:t>
            </w:r>
          </w:p>
        </w:tc>
        <w:tc>
          <w:tcPr>
            <w:tcW w:w="2549" w:type="pct"/>
            <w:hideMark/>
          </w:tcPr>
          <w:p w14:paraId="108DD1D2"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Belize</w:t>
            </w:r>
          </w:p>
        </w:tc>
        <w:tc>
          <w:tcPr>
            <w:tcW w:w="2087" w:type="pct"/>
            <w:hideMark/>
          </w:tcPr>
          <w:p w14:paraId="2BB71F23"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6F3A0981"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17CDB7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19</w:t>
            </w:r>
          </w:p>
        </w:tc>
        <w:tc>
          <w:tcPr>
            <w:tcW w:w="2549" w:type="pct"/>
            <w:hideMark/>
          </w:tcPr>
          <w:p w14:paraId="6DFC78A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Bénin</w:t>
            </w:r>
          </w:p>
        </w:tc>
        <w:tc>
          <w:tcPr>
            <w:tcW w:w="2087" w:type="pct"/>
            <w:hideMark/>
          </w:tcPr>
          <w:p w14:paraId="09ADE51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492D8492" w14:textId="77777777" w:rsidTr="0061074F">
        <w:tc>
          <w:tcPr>
            <w:tcW w:w="364" w:type="pct"/>
            <w:hideMark/>
          </w:tcPr>
          <w:p w14:paraId="208B808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20</w:t>
            </w:r>
          </w:p>
        </w:tc>
        <w:tc>
          <w:tcPr>
            <w:tcW w:w="2549" w:type="pct"/>
            <w:hideMark/>
          </w:tcPr>
          <w:p w14:paraId="22CE1C1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Bhoutan</w:t>
            </w:r>
          </w:p>
        </w:tc>
        <w:tc>
          <w:tcPr>
            <w:tcW w:w="2087" w:type="pct"/>
            <w:hideMark/>
          </w:tcPr>
          <w:p w14:paraId="5818C43F" w14:textId="57156730"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55BA1933"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7243AD2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21</w:t>
            </w:r>
          </w:p>
        </w:tc>
        <w:tc>
          <w:tcPr>
            <w:tcW w:w="2549" w:type="pct"/>
            <w:hideMark/>
          </w:tcPr>
          <w:p w14:paraId="2956A263"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Bolivie (État plurinational de)</w:t>
            </w:r>
          </w:p>
        </w:tc>
        <w:tc>
          <w:tcPr>
            <w:tcW w:w="2087" w:type="pct"/>
            <w:hideMark/>
          </w:tcPr>
          <w:p w14:paraId="7BA0751F" w14:textId="6B2492BF"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268B4EF2" w14:textId="77777777" w:rsidTr="0061074F">
        <w:tc>
          <w:tcPr>
            <w:tcW w:w="364" w:type="pct"/>
            <w:hideMark/>
          </w:tcPr>
          <w:p w14:paraId="5F65ABF1"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22</w:t>
            </w:r>
          </w:p>
        </w:tc>
        <w:tc>
          <w:tcPr>
            <w:tcW w:w="2549" w:type="pct"/>
            <w:hideMark/>
          </w:tcPr>
          <w:p w14:paraId="5A82246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Bosnie-Herzégovine</w:t>
            </w:r>
          </w:p>
        </w:tc>
        <w:tc>
          <w:tcPr>
            <w:tcW w:w="2087" w:type="pct"/>
            <w:hideMark/>
          </w:tcPr>
          <w:p w14:paraId="4DBB53D1" w14:textId="751EA251"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6ED4D4E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9606178"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23</w:t>
            </w:r>
          </w:p>
        </w:tc>
        <w:tc>
          <w:tcPr>
            <w:tcW w:w="2549" w:type="pct"/>
            <w:hideMark/>
          </w:tcPr>
          <w:p w14:paraId="11882458"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Botswana</w:t>
            </w:r>
          </w:p>
        </w:tc>
        <w:tc>
          <w:tcPr>
            <w:tcW w:w="2087" w:type="pct"/>
            <w:hideMark/>
          </w:tcPr>
          <w:p w14:paraId="2EE6FF1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4F6AB3C3" w14:textId="77777777" w:rsidTr="0061074F">
        <w:tc>
          <w:tcPr>
            <w:tcW w:w="364" w:type="pct"/>
            <w:hideMark/>
          </w:tcPr>
          <w:p w14:paraId="75F8303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24</w:t>
            </w:r>
          </w:p>
        </w:tc>
        <w:tc>
          <w:tcPr>
            <w:tcW w:w="2549" w:type="pct"/>
            <w:hideMark/>
          </w:tcPr>
          <w:p w14:paraId="4D5F1595"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Brésil</w:t>
            </w:r>
          </w:p>
        </w:tc>
        <w:tc>
          <w:tcPr>
            <w:tcW w:w="2087" w:type="pct"/>
            <w:hideMark/>
          </w:tcPr>
          <w:p w14:paraId="53CBE05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5E4552E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B7F1C3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25</w:t>
            </w:r>
          </w:p>
        </w:tc>
        <w:tc>
          <w:tcPr>
            <w:tcW w:w="2549" w:type="pct"/>
            <w:hideMark/>
          </w:tcPr>
          <w:p w14:paraId="666AB57C"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Brunei Darussalam</w:t>
            </w:r>
          </w:p>
        </w:tc>
        <w:tc>
          <w:tcPr>
            <w:tcW w:w="2087" w:type="pct"/>
            <w:hideMark/>
          </w:tcPr>
          <w:p w14:paraId="26C13CC7"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715EF210" w14:textId="77777777" w:rsidTr="0061074F">
        <w:tc>
          <w:tcPr>
            <w:tcW w:w="364" w:type="pct"/>
            <w:hideMark/>
          </w:tcPr>
          <w:p w14:paraId="2489E24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26</w:t>
            </w:r>
          </w:p>
        </w:tc>
        <w:tc>
          <w:tcPr>
            <w:tcW w:w="2549" w:type="pct"/>
            <w:hideMark/>
          </w:tcPr>
          <w:p w14:paraId="58BB65E9"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Bulgarie</w:t>
            </w:r>
          </w:p>
        </w:tc>
        <w:tc>
          <w:tcPr>
            <w:tcW w:w="2087" w:type="pct"/>
            <w:hideMark/>
          </w:tcPr>
          <w:p w14:paraId="28416F7E"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58D64A2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62793FF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27</w:t>
            </w:r>
          </w:p>
        </w:tc>
        <w:tc>
          <w:tcPr>
            <w:tcW w:w="2549" w:type="pct"/>
            <w:hideMark/>
          </w:tcPr>
          <w:p w14:paraId="609856E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Burkina Faso</w:t>
            </w:r>
          </w:p>
        </w:tc>
        <w:tc>
          <w:tcPr>
            <w:tcW w:w="2087" w:type="pct"/>
            <w:hideMark/>
          </w:tcPr>
          <w:p w14:paraId="4F49AF48" w14:textId="33460439"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3F8F2C58" w14:textId="77777777" w:rsidTr="0061074F">
        <w:tc>
          <w:tcPr>
            <w:tcW w:w="364" w:type="pct"/>
            <w:hideMark/>
          </w:tcPr>
          <w:p w14:paraId="2FE8853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28</w:t>
            </w:r>
          </w:p>
        </w:tc>
        <w:tc>
          <w:tcPr>
            <w:tcW w:w="2549" w:type="pct"/>
            <w:hideMark/>
          </w:tcPr>
          <w:p w14:paraId="064AE21A"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Burundi</w:t>
            </w:r>
          </w:p>
        </w:tc>
        <w:tc>
          <w:tcPr>
            <w:tcW w:w="2087" w:type="pct"/>
            <w:hideMark/>
          </w:tcPr>
          <w:p w14:paraId="01D0BA7E"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26284B7A"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72A50B21"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29</w:t>
            </w:r>
          </w:p>
        </w:tc>
        <w:tc>
          <w:tcPr>
            <w:tcW w:w="2549" w:type="pct"/>
            <w:hideMark/>
          </w:tcPr>
          <w:p w14:paraId="40A8D5B1"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Cambodge</w:t>
            </w:r>
          </w:p>
        </w:tc>
        <w:tc>
          <w:tcPr>
            <w:tcW w:w="2087" w:type="pct"/>
            <w:hideMark/>
          </w:tcPr>
          <w:p w14:paraId="281AC5F0" w14:textId="201CCFDB"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27FFED59" w14:textId="77777777" w:rsidTr="0061074F">
        <w:tc>
          <w:tcPr>
            <w:tcW w:w="364" w:type="pct"/>
            <w:hideMark/>
          </w:tcPr>
          <w:p w14:paraId="72E43F2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30</w:t>
            </w:r>
          </w:p>
        </w:tc>
        <w:tc>
          <w:tcPr>
            <w:tcW w:w="2549" w:type="pct"/>
            <w:hideMark/>
          </w:tcPr>
          <w:p w14:paraId="39572E48"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Cameroun</w:t>
            </w:r>
          </w:p>
        </w:tc>
        <w:tc>
          <w:tcPr>
            <w:tcW w:w="2087" w:type="pct"/>
            <w:hideMark/>
          </w:tcPr>
          <w:p w14:paraId="609750B4" w14:textId="0C5ED389" w:rsidR="002D496A" w:rsidRPr="00A1625B" w:rsidRDefault="002D496A" w:rsidP="00A1625B">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2D496A" w:rsidRPr="00A1625B" w14:paraId="485B21C1"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20412EA6"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31</w:t>
            </w:r>
          </w:p>
        </w:tc>
        <w:tc>
          <w:tcPr>
            <w:tcW w:w="2549" w:type="pct"/>
            <w:hideMark/>
          </w:tcPr>
          <w:p w14:paraId="7FA75C6F"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Canada</w:t>
            </w:r>
          </w:p>
        </w:tc>
        <w:tc>
          <w:tcPr>
            <w:tcW w:w="2087" w:type="pct"/>
            <w:hideMark/>
          </w:tcPr>
          <w:p w14:paraId="52920F20"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2D496A" w:rsidRPr="00A1625B" w14:paraId="01D65A7B" w14:textId="77777777" w:rsidTr="0061074F">
        <w:tc>
          <w:tcPr>
            <w:tcW w:w="364" w:type="pct"/>
            <w:hideMark/>
          </w:tcPr>
          <w:p w14:paraId="6B2ACEDD"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32</w:t>
            </w:r>
          </w:p>
        </w:tc>
        <w:tc>
          <w:tcPr>
            <w:tcW w:w="2549" w:type="pct"/>
            <w:hideMark/>
          </w:tcPr>
          <w:p w14:paraId="644EE7BF"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Cabo Verde</w:t>
            </w:r>
          </w:p>
        </w:tc>
        <w:tc>
          <w:tcPr>
            <w:tcW w:w="2087" w:type="pct"/>
            <w:hideMark/>
          </w:tcPr>
          <w:p w14:paraId="421D8724" w14:textId="77777777" w:rsidR="002D496A" w:rsidRPr="00A1625B" w:rsidRDefault="002D496A" w:rsidP="00A1625B">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F30996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759D17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33</w:t>
            </w:r>
          </w:p>
        </w:tc>
        <w:tc>
          <w:tcPr>
            <w:tcW w:w="2549" w:type="pct"/>
          </w:tcPr>
          <w:p w14:paraId="6BC57F3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Tchad</w:t>
            </w:r>
          </w:p>
        </w:tc>
        <w:tc>
          <w:tcPr>
            <w:tcW w:w="2087" w:type="pct"/>
          </w:tcPr>
          <w:p w14:paraId="12AE990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6B526D0" w14:textId="77777777" w:rsidTr="000C1BC5">
        <w:tc>
          <w:tcPr>
            <w:tcW w:w="364" w:type="pct"/>
          </w:tcPr>
          <w:p w14:paraId="1679B65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34</w:t>
            </w:r>
          </w:p>
        </w:tc>
        <w:tc>
          <w:tcPr>
            <w:tcW w:w="2549" w:type="pct"/>
            <w:hideMark/>
          </w:tcPr>
          <w:p w14:paraId="5654409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Chili</w:t>
            </w:r>
          </w:p>
        </w:tc>
        <w:tc>
          <w:tcPr>
            <w:tcW w:w="2087" w:type="pct"/>
            <w:hideMark/>
          </w:tcPr>
          <w:p w14:paraId="793E50F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C2F0F02"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E9EE8F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35</w:t>
            </w:r>
          </w:p>
        </w:tc>
        <w:tc>
          <w:tcPr>
            <w:tcW w:w="2549" w:type="pct"/>
            <w:hideMark/>
          </w:tcPr>
          <w:p w14:paraId="415CC2D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Chine</w:t>
            </w:r>
          </w:p>
        </w:tc>
        <w:tc>
          <w:tcPr>
            <w:tcW w:w="2087" w:type="pct"/>
            <w:hideMark/>
          </w:tcPr>
          <w:p w14:paraId="1EABB44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45C9773" w14:textId="77777777" w:rsidTr="000C1BC5">
        <w:tc>
          <w:tcPr>
            <w:tcW w:w="364" w:type="pct"/>
          </w:tcPr>
          <w:p w14:paraId="745FA10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36</w:t>
            </w:r>
          </w:p>
        </w:tc>
        <w:tc>
          <w:tcPr>
            <w:tcW w:w="2549" w:type="pct"/>
            <w:hideMark/>
          </w:tcPr>
          <w:p w14:paraId="13B2946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Colombie</w:t>
            </w:r>
          </w:p>
        </w:tc>
        <w:tc>
          <w:tcPr>
            <w:tcW w:w="2087" w:type="pct"/>
            <w:hideMark/>
          </w:tcPr>
          <w:p w14:paraId="44F489F0" w14:textId="2CE5F37B"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8DE0151"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1F2AF9C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lastRenderedPageBreak/>
              <w:t>37</w:t>
            </w:r>
          </w:p>
        </w:tc>
        <w:tc>
          <w:tcPr>
            <w:tcW w:w="2549" w:type="pct"/>
            <w:hideMark/>
          </w:tcPr>
          <w:p w14:paraId="4EBC5F5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Comores</w:t>
            </w:r>
          </w:p>
        </w:tc>
        <w:tc>
          <w:tcPr>
            <w:tcW w:w="2087" w:type="pct"/>
            <w:hideMark/>
          </w:tcPr>
          <w:p w14:paraId="2BA37576" w14:textId="0CBA7ED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deux semaines à l</w:t>
            </w:r>
            <w:r w:rsidR="003002F7">
              <w:rPr>
                <w:rFonts w:ascii="Arial" w:hAnsi="Arial"/>
                <w:sz w:val="20"/>
                <w:szCs w:val="20"/>
              </w:rPr>
              <w:t>’</w:t>
            </w:r>
            <w:r>
              <w:rPr>
                <w:rFonts w:ascii="Arial" w:hAnsi="Arial"/>
                <w:sz w:val="20"/>
                <w:szCs w:val="20"/>
              </w:rPr>
              <w:t>arrivée.</w:t>
            </w:r>
          </w:p>
        </w:tc>
      </w:tr>
      <w:tr w:rsidR="000C1BC5" w:rsidRPr="00A1625B" w14:paraId="0643D525" w14:textId="77777777" w:rsidTr="000C1BC5">
        <w:tc>
          <w:tcPr>
            <w:tcW w:w="364" w:type="pct"/>
          </w:tcPr>
          <w:p w14:paraId="37E544E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38</w:t>
            </w:r>
          </w:p>
        </w:tc>
        <w:tc>
          <w:tcPr>
            <w:tcW w:w="2549" w:type="pct"/>
            <w:hideMark/>
          </w:tcPr>
          <w:p w14:paraId="7191793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Congo</w:t>
            </w:r>
          </w:p>
        </w:tc>
        <w:tc>
          <w:tcPr>
            <w:tcW w:w="2087" w:type="pct"/>
            <w:hideMark/>
          </w:tcPr>
          <w:p w14:paraId="74E4BD6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F7A1DD8"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7354981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39</w:t>
            </w:r>
          </w:p>
        </w:tc>
        <w:tc>
          <w:tcPr>
            <w:tcW w:w="2549" w:type="pct"/>
            <w:hideMark/>
          </w:tcPr>
          <w:p w14:paraId="0F5CD97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République centrafricaine</w:t>
            </w:r>
          </w:p>
        </w:tc>
        <w:tc>
          <w:tcPr>
            <w:tcW w:w="2087" w:type="pct"/>
            <w:hideMark/>
          </w:tcPr>
          <w:p w14:paraId="781096E7" w14:textId="699FD63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EC776A4" w14:textId="77777777" w:rsidTr="000C1BC5">
        <w:tc>
          <w:tcPr>
            <w:tcW w:w="364" w:type="pct"/>
          </w:tcPr>
          <w:p w14:paraId="7AD7C01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40</w:t>
            </w:r>
          </w:p>
        </w:tc>
        <w:tc>
          <w:tcPr>
            <w:tcW w:w="2549" w:type="pct"/>
            <w:hideMark/>
          </w:tcPr>
          <w:p w14:paraId="41F1C77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République démocratique du Congo</w:t>
            </w:r>
          </w:p>
        </w:tc>
        <w:tc>
          <w:tcPr>
            <w:tcW w:w="2087" w:type="pct"/>
            <w:hideMark/>
          </w:tcPr>
          <w:p w14:paraId="737D08C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734C169"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651F473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41</w:t>
            </w:r>
          </w:p>
        </w:tc>
        <w:tc>
          <w:tcPr>
            <w:tcW w:w="2549" w:type="pct"/>
            <w:hideMark/>
          </w:tcPr>
          <w:p w14:paraId="7BFC20C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Costa Rica</w:t>
            </w:r>
          </w:p>
        </w:tc>
        <w:tc>
          <w:tcPr>
            <w:tcW w:w="2087" w:type="pct"/>
            <w:hideMark/>
          </w:tcPr>
          <w:p w14:paraId="12829903" w14:textId="33E8ED7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17D45CE" w14:textId="77777777" w:rsidTr="000C1BC5">
        <w:tc>
          <w:tcPr>
            <w:tcW w:w="364" w:type="pct"/>
          </w:tcPr>
          <w:p w14:paraId="7DECB14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42</w:t>
            </w:r>
          </w:p>
        </w:tc>
        <w:tc>
          <w:tcPr>
            <w:tcW w:w="2549" w:type="pct"/>
            <w:hideMark/>
          </w:tcPr>
          <w:p w14:paraId="7C592231" w14:textId="09EADC01" w:rsidR="000C1BC5" w:rsidRPr="00A1625B" w:rsidRDefault="000C1BC5" w:rsidP="000C1BC5">
            <w:pPr>
              <w:spacing w:before="60" w:after="60" w:line="259" w:lineRule="auto"/>
              <w:rPr>
                <w:rFonts w:ascii="Arial" w:hAnsi="Arial" w:cs="Arial"/>
                <w:sz w:val="20"/>
                <w:szCs w:val="20"/>
              </w:rPr>
            </w:pPr>
            <w:r>
              <w:rPr>
                <w:rFonts w:ascii="Arial" w:hAnsi="Arial"/>
                <w:sz w:val="20"/>
                <w:szCs w:val="20"/>
              </w:rPr>
              <w:t>Côte d</w:t>
            </w:r>
            <w:r w:rsidR="003002F7">
              <w:rPr>
                <w:rFonts w:ascii="Arial" w:hAnsi="Arial"/>
                <w:sz w:val="20"/>
                <w:szCs w:val="20"/>
              </w:rPr>
              <w:t>’</w:t>
            </w:r>
            <w:r>
              <w:rPr>
                <w:rFonts w:ascii="Arial" w:hAnsi="Arial"/>
                <w:sz w:val="20"/>
                <w:szCs w:val="20"/>
              </w:rPr>
              <w:t>Ivoire</w:t>
            </w:r>
          </w:p>
        </w:tc>
        <w:tc>
          <w:tcPr>
            <w:tcW w:w="2087" w:type="pct"/>
            <w:hideMark/>
          </w:tcPr>
          <w:p w14:paraId="02819D54" w14:textId="1206C9D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2A62D8E"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7DEBC2B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43</w:t>
            </w:r>
          </w:p>
        </w:tc>
        <w:tc>
          <w:tcPr>
            <w:tcW w:w="2549" w:type="pct"/>
            <w:hideMark/>
          </w:tcPr>
          <w:p w14:paraId="5899868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Croatie</w:t>
            </w:r>
          </w:p>
        </w:tc>
        <w:tc>
          <w:tcPr>
            <w:tcW w:w="2087" w:type="pct"/>
            <w:hideMark/>
          </w:tcPr>
          <w:p w14:paraId="14CB9F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234B92B" w14:textId="77777777" w:rsidTr="000C1BC5">
        <w:tc>
          <w:tcPr>
            <w:tcW w:w="364" w:type="pct"/>
          </w:tcPr>
          <w:p w14:paraId="1C2E80D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44</w:t>
            </w:r>
          </w:p>
        </w:tc>
        <w:tc>
          <w:tcPr>
            <w:tcW w:w="2549" w:type="pct"/>
            <w:hideMark/>
          </w:tcPr>
          <w:p w14:paraId="3F12AE2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Cuba</w:t>
            </w:r>
          </w:p>
        </w:tc>
        <w:tc>
          <w:tcPr>
            <w:tcW w:w="2087" w:type="pct"/>
            <w:hideMark/>
          </w:tcPr>
          <w:p w14:paraId="4AAFB80D" w14:textId="2978F3ED"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44BF2BB"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BB0766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45</w:t>
            </w:r>
          </w:p>
        </w:tc>
        <w:tc>
          <w:tcPr>
            <w:tcW w:w="2549" w:type="pct"/>
            <w:hideMark/>
          </w:tcPr>
          <w:p w14:paraId="4BBBD1D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Chypre</w:t>
            </w:r>
          </w:p>
        </w:tc>
        <w:tc>
          <w:tcPr>
            <w:tcW w:w="2087" w:type="pct"/>
            <w:hideMark/>
          </w:tcPr>
          <w:p w14:paraId="7F6F1A2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4733DDE" w14:textId="77777777" w:rsidTr="000C1BC5">
        <w:tc>
          <w:tcPr>
            <w:tcW w:w="364" w:type="pct"/>
          </w:tcPr>
          <w:p w14:paraId="50ABEDB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46</w:t>
            </w:r>
          </w:p>
        </w:tc>
        <w:tc>
          <w:tcPr>
            <w:tcW w:w="2549" w:type="pct"/>
            <w:hideMark/>
          </w:tcPr>
          <w:p w14:paraId="6ECC4486" w14:textId="1F58C4C0" w:rsidR="000C1BC5" w:rsidRPr="00A1625B" w:rsidRDefault="002A2EFD" w:rsidP="000C1BC5">
            <w:pPr>
              <w:spacing w:before="60" w:after="60" w:line="259" w:lineRule="auto"/>
              <w:rPr>
                <w:rFonts w:ascii="Arial" w:hAnsi="Arial" w:cs="Arial"/>
                <w:sz w:val="20"/>
                <w:szCs w:val="20"/>
              </w:rPr>
            </w:pPr>
            <w:r>
              <w:rPr>
                <w:rFonts w:ascii="Arial" w:hAnsi="Arial"/>
                <w:sz w:val="20"/>
                <w:szCs w:val="20"/>
              </w:rPr>
              <w:t>Tchéquie</w:t>
            </w:r>
          </w:p>
        </w:tc>
        <w:tc>
          <w:tcPr>
            <w:tcW w:w="2087" w:type="pct"/>
            <w:hideMark/>
          </w:tcPr>
          <w:p w14:paraId="2D6DB2D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850E71B"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419645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47</w:t>
            </w:r>
          </w:p>
        </w:tc>
        <w:tc>
          <w:tcPr>
            <w:tcW w:w="2549" w:type="pct"/>
            <w:hideMark/>
          </w:tcPr>
          <w:p w14:paraId="4D2B064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Danemark</w:t>
            </w:r>
          </w:p>
        </w:tc>
        <w:tc>
          <w:tcPr>
            <w:tcW w:w="2087" w:type="pct"/>
            <w:hideMark/>
          </w:tcPr>
          <w:p w14:paraId="069D36E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325AD0F" w14:textId="77777777" w:rsidTr="000C1BC5">
        <w:tc>
          <w:tcPr>
            <w:tcW w:w="364" w:type="pct"/>
          </w:tcPr>
          <w:p w14:paraId="32BEDBD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48</w:t>
            </w:r>
          </w:p>
        </w:tc>
        <w:tc>
          <w:tcPr>
            <w:tcW w:w="2549" w:type="pct"/>
            <w:hideMark/>
          </w:tcPr>
          <w:p w14:paraId="5F038EB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Djibouti</w:t>
            </w:r>
          </w:p>
        </w:tc>
        <w:tc>
          <w:tcPr>
            <w:tcW w:w="2087" w:type="pct"/>
            <w:hideMark/>
          </w:tcPr>
          <w:p w14:paraId="26868EEC" w14:textId="203289E4"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7F1A2A90"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276CCA3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49</w:t>
            </w:r>
          </w:p>
        </w:tc>
        <w:tc>
          <w:tcPr>
            <w:tcW w:w="2549" w:type="pct"/>
            <w:hideMark/>
          </w:tcPr>
          <w:p w14:paraId="1395F7B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Dominique</w:t>
            </w:r>
          </w:p>
        </w:tc>
        <w:tc>
          <w:tcPr>
            <w:tcW w:w="2087" w:type="pct"/>
            <w:hideMark/>
          </w:tcPr>
          <w:p w14:paraId="7B4E1F7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7753BB6" w14:textId="77777777" w:rsidTr="000C1BC5">
        <w:tc>
          <w:tcPr>
            <w:tcW w:w="364" w:type="pct"/>
          </w:tcPr>
          <w:p w14:paraId="29DFCCC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50</w:t>
            </w:r>
          </w:p>
        </w:tc>
        <w:tc>
          <w:tcPr>
            <w:tcW w:w="2549" w:type="pct"/>
            <w:hideMark/>
          </w:tcPr>
          <w:p w14:paraId="09BFA88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République dominicaine</w:t>
            </w:r>
          </w:p>
        </w:tc>
        <w:tc>
          <w:tcPr>
            <w:tcW w:w="2087" w:type="pct"/>
            <w:hideMark/>
          </w:tcPr>
          <w:p w14:paraId="18B0889A" w14:textId="4DE0AB8C"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FA15242"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77807EB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51</w:t>
            </w:r>
          </w:p>
        </w:tc>
        <w:tc>
          <w:tcPr>
            <w:tcW w:w="2549" w:type="pct"/>
            <w:hideMark/>
          </w:tcPr>
          <w:p w14:paraId="17895AB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Équateur</w:t>
            </w:r>
          </w:p>
        </w:tc>
        <w:tc>
          <w:tcPr>
            <w:tcW w:w="2087" w:type="pct"/>
            <w:hideMark/>
          </w:tcPr>
          <w:p w14:paraId="0B6AEA0B" w14:textId="3F21EAC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336312C" w14:textId="77777777" w:rsidTr="000C1BC5">
        <w:tc>
          <w:tcPr>
            <w:tcW w:w="364" w:type="pct"/>
          </w:tcPr>
          <w:p w14:paraId="0ADD728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52</w:t>
            </w:r>
          </w:p>
        </w:tc>
        <w:tc>
          <w:tcPr>
            <w:tcW w:w="2549" w:type="pct"/>
            <w:hideMark/>
          </w:tcPr>
          <w:p w14:paraId="6C7FD35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Égypte</w:t>
            </w:r>
          </w:p>
        </w:tc>
        <w:tc>
          <w:tcPr>
            <w:tcW w:w="2087" w:type="pct"/>
            <w:hideMark/>
          </w:tcPr>
          <w:p w14:paraId="7EDB040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10F21F6"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1093A7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53</w:t>
            </w:r>
          </w:p>
        </w:tc>
        <w:tc>
          <w:tcPr>
            <w:tcW w:w="2549" w:type="pct"/>
            <w:hideMark/>
          </w:tcPr>
          <w:p w14:paraId="1A153DD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El Salvador</w:t>
            </w:r>
          </w:p>
        </w:tc>
        <w:tc>
          <w:tcPr>
            <w:tcW w:w="2087" w:type="pct"/>
            <w:hideMark/>
          </w:tcPr>
          <w:p w14:paraId="3BF1A9E2" w14:textId="1338DB1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D08442D" w14:textId="77777777" w:rsidTr="000C1BC5">
        <w:tc>
          <w:tcPr>
            <w:tcW w:w="364" w:type="pct"/>
          </w:tcPr>
          <w:p w14:paraId="7C96B28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54</w:t>
            </w:r>
          </w:p>
        </w:tc>
        <w:tc>
          <w:tcPr>
            <w:tcW w:w="2549" w:type="pct"/>
            <w:hideMark/>
          </w:tcPr>
          <w:p w14:paraId="3C4CE9C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Guinée équatoriale</w:t>
            </w:r>
          </w:p>
        </w:tc>
        <w:tc>
          <w:tcPr>
            <w:tcW w:w="2087" w:type="pct"/>
            <w:hideMark/>
          </w:tcPr>
          <w:p w14:paraId="6DB111E4" w14:textId="0739D26F"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EA9205A"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12C3F0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55</w:t>
            </w:r>
          </w:p>
        </w:tc>
        <w:tc>
          <w:tcPr>
            <w:tcW w:w="2549" w:type="pct"/>
            <w:hideMark/>
          </w:tcPr>
          <w:p w14:paraId="1979B5E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Érythrée</w:t>
            </w:r>
          </w:p>
        </w:tc>
        <w:tc>
          <w:tcPr>
            <w:tcW w:w="2087" w:type="pct"/>
            <w:hideMark/>
          </w:tcPr>
          <w:p w14:paraId="6D4301CE" w14:textId="504A8DF7"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66B65DD" w14:textId="77777777" w:rsidTr="000C1BC5">
        <w:tc>
          <w:tcPr>
            <w:tcW w:w="364" w:type="pct"/>
          </w:tcPr>
          <w:p w14:paraId="794AFD2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56</w:t>
            </w:r>
          </w:p>
        </w:tc>
        <w:tc>
          <w:tcPr>
            <w:tcW w:w="2549" w:type="pct"/>
            <w:hideMark/>
          </w:tcPr>
          <w:p w14:paraId="4CDDAC0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Estonie</w:t>
            </w:r>
          </w:p>
        </w:tc>
        <w:tc>
          <w:tcPr>
            <w:tcW w:w="2087" w:type="pct"/>
            <w:hideMark/>
          </w:tcPr>
          <w:p w14:paraId="6F1EA9F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973452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12F8FF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57</w:t>
            </w:r>
          </w:p>
        </w:tc>
        <w:tc>
          <w:tcPr>
            <w:tcW w:w="2549" w:type="pct"/>
          </w:tcPr>
          <w:p w14:paraId="78B22DBF" w14:textId="77777777" w:rsidR="000C1BC5" w:rsidRPr="00A1625B" w:rsidRDefault="000C1BC5" w:rsidP="000C1BC5">
            <w:pPr>
              <w:spacing w:before="60" w:after="60" w:line="259" w:lineRule="auto"/>
              <w:rPr>
                <w:rFonts w:ascii="Arial" w:hAnsi="Arial" w:cs="Arial"/>
                <w:sz w:val="20"/>
                <w:szCs w:val="20"/>
              </w:rPr>
            </w:pPr>
            <w:proofErr w:type="spellStart"/>
            <w:r>
              <w:rPr>
                <w:rFonts w:ascii="Arial" w:hAnsi="Arial"/>
                <w:sz w:val="20"/>
                <w:szCs w:val="20"/>
              </w:rPr>
              <w:t>Eswatini</w:t>
            </w:r>
            <w:proofErr w:type="spellEnd"/>
          </w:p>
        </w:tc>
        <w:tc>
          <w:tcPr>
            <w:tcW w:w="2087" w:type="pct"/>
          </w:tcPr>
          <w:p w14:paraId="6691FBB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A17CE3D" w14:textId="77777777" w:rsidTr="0061074F">
        <w:tc>
          <w:tcPr>
            <w:tcW w:w="364" w:type="pct"/>
          </w:tcPr>
          <w:p w14:paraId="263175B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58</w:t>
            </w:r>
          </w:p>
        </w:tc>
        <w:tc>
          <w:tcPr>
            <w:tcW w:w="2549" w:type="pct"/>
            <w:hideMark/>
          </w:tcPr>
          <w:p w14:paraId="527DA0F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Éthiopie</w:t>
            </w:r>
          </w:p>
        </w:tc>
        <w:tc>
          <w:tcPr>
            <w:tcW w:w="2087" w:type="pct"/>
            <w:hideMark/>
          </w:tcPr>
          <w:p w14:paraId="3894A8AD" w14:textId="57352BEC"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827D02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E4FC86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59</w:t>
            </w:r>
          </w:p>
        </w:tc>
        <w:tc>
          <w:tcPr>
            <w:tcW w:w="2549" w:type="pct"/>
            <w:hideMark/>
          </w:tcPr>
          <w:p w14:paraId="15C749B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Fidji</w:t>
            </w:r>
          </w:p>
        </w:tc>
        <w:tc>
          <w:tcPr>
            <w:tcW w:w="2087" w:type="pct"/>
            <w:hideMark/>
          </w:tcPr>
          <w:p w14:paraId="1963E3D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66ADE7A" w14:textId="77777777" w:rsidTr="0061074F">
        <w:tc>
          <w:tcPr>
            <w:tcW w:w="364" w:type="pct"/>
          </w:tcPr>
          <w:p w14:paraId="1A69FC8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60</w:t>
            </w:r>
          </w:p>
        </w:tc>
        <w:tc>
          <w:tcPr>
            <w:tcW w:w="2549" w:type="pct"/>
            <w:hideMark/>
          </w:tcPr>
          <w:p w14:paraId="6F08B68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Finlande</w:t>
            </w:r>
          </w:p>
        </w:tc>
        <w:tc>
          <w:tcPr>
            <w:tcW w:w="2087" w:type="pct"/>
            <w:hideMark/>
          </w:tcPr>
          <w:p w14:paraId="3C4E644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B9E09C9"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CE5B58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61</w:t>
            </w:r>
          </w:p>
        </w:tc>
        <w:tc>
          <w:tcPr>
            <w:tcW w:w="2549" w:type="pct"/>
            <w:hideMark/>
          </w:tcPr>
          <w:p w14:paraId="4370DEC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France</w:t>
            </w:r>
          </w:p>
        </w:tc>
        <w:tc>
          <w:tcPr>
            <w:tcW w:w="2087" w:type="pct"/>
            <w:hideMark/>
          </w:tcPr>
          <w:p w14:paraId="5C1EFB5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D3550E6" w14:textId="77777777" w:rsidTr="0061074F">
        <w:tc>
          <w:tcPr>
            <w:tcW w:w="364" w:type="pct"/>
          </w:tcPr>
          <w:p w14:paraId="68EA262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62</w:t>
            </w:r>
          </w:p>
        </w:tc>
        <w:tc>
          <w:tcPr>
            <w:tcW w:w="2549" w:type="pct"/>
            <w:hideMark/>
          </w:tcPr>
          <w:p w14:paraId="79C79B7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Gabon</w:t>
            </w:r>
          </w:p>
        </w:tc>
        <w:tc>
          <w:tcPr>
            <w:tcW w:w="2087" w:type="pct"/>
            <w:hideMark/>
          </w:tcPr>
          <w:p w14:paraId="79A3D52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AD1D86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216D5AA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63</w:t>
            </w:r>
          </w:p>
        </w:tc>
        <w:tc>
          <w:tcPr>
            <w:tcW w:w="2549" w:type="pct"/>
            <w:hideMark/>
          </w:tcPr>
          <w:p w14:paraId="7B3B7D0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Gambie</w:t>
            </w:r>
          </w:p>
        </w:tc>
        <w:tc>
          <w:tcPr>
            <w:tcW w:w="2087" w:type="pct"/>
            <w:hideMark/>
          </w:tcPr>
          <w:p w14:paraId="34375C0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B9841ED" w14:textId="77777777" w:rsidTr="0061074F">
        <w:tc>
          <w:tcPr>
            <w:tcW w:w="364" w:type="pct"/>
          </w:tcPr>
          <w:p w14:paraId="6F679DD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64</w:t>
            </w:r>
          </w:p>
        </w:tc>
        <w:tc>
          <w:tcPr>
            <w:tcW w:w="2549" w:type="pct"/>
            <w:hideMark/>
          </w:tcPr>
          <w:p w14:paraId="751E2FD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Géorgie</w:t>
            </w:r>
          </w:p>
        </w:tc>
        <w:tc>
          <w:tcPr>
            <w:tcW w:w="2087" w:type="pct"/>
            <w:hideMark/>
          </w:tcPr>
          <w:p w14:paraId="221D5D7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429DF6A"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B25FFC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65</w:t>
            </w:r>
          </w:p>
        </w:tc>
        <w:tc>
          <w:tcPr>
            <w:tcW w:w="2549" w:type="pct"/>
            <w:hideMark/>
          </w:tcPr>
          <w:p w14:paraId="7BD3727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Allemagne</w:t>
            </w:r>
          </w:p>
        </w:tc>
        <w:tc>
          <w:tcPr>
            <w:tcW w:w="2087" w:type="pct"/>
            <w:hideMark/>
          </w:tcPr>
          <w:p w14:paraId="79DAA64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5CC2592" w14:textId="77777777" w:rsidTr="0061074F">
        <w:tc>
          <w:tcPr>
            <w:tcW w:w="364" w:type="pct"/>
          </w:tcPr>
          <w:p w14:paraId="656CB57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66</w:t>
            </w:r>
          </w:p>
        </w:tc>
        <w:tc>
          <w:tcPr>
            <w:tcW w:w="2549" w:type="pct"/>
            <w:hideMark/>
          </w:tcPr>
          <w:p w14:paraId="167A1C1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Ghana</w:t>
            </w:r>
          </w:p>
        </w:tc>
        <w:tc>
          <w:tcPr>
            <w:tcW w:w="2087" w:type="pct"/>
            <w:hideMark/>
          </w:tcPr>
          <w:p w14:paraId="6593E52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29996E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3CA48A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67</w:t>
            </w:r>
          </w:p>
        </w:tc>
        <w:tc>
          <w:tcPr>
            <w:tcW w:w="2549" w:type="pct"/>
            <w:hideMark/>
          </w:tcPr>
          <w:p w14:paraId="7251F6D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Grèce</w:t>
            </w:r>
          </w:p>
        </w:tc>
        <w:tc>
          <w:tcPr>
            <w:tcW w:w="2087" w:type="pct"/>
            <w:hideMark/>
          </w:tcPr>
          <w:p w14:paraId="4D76D36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66A073B" w14:textId="77777777" w:rsidTr="0061074F">
        <w:tc>
          <w:tcPr>
            <w:tcW w:w="364" w:type="pct"/>
          </w:tcPr>
          <w:p w14:paraId="393EC60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68</w:t>
            </w:r>
          </w:p>
        </w:tc>
        <w:tc>
          <w:tcPr>
            <w:tcW w:w="2549" w:type="pct"/>
            <w:hideMark/>
          </w:tcPr>
          <w:p w14:paraId="383FD78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Grenade</w:t>
            </w:r>
          </w:p>
        </w:tc>
        <w:tc>
          <w:tcPr>
            <w:tcW w:w="2087" w:type="pct"/>
            <w:hideMark/>
          </w:tcPr>
          <w:p w14:paraId="043C3FD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6F2CC2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CA41A0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69</w:t>
            </w:r>
          </w:p>
        </w:tc>
        <w:tc>
          <w:tcPr>
            <w:tcW w:w="2549" w:type="pct"/>
          </w:tcPr>
          <w:p w14:paraId="3E87763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Guatemala</w:t>
            </w:r>
          </w:p>
        </w:tc>
        <w:tc>
          <w:tcPr>
            <w:tcW w:w="2087" w:type="pct"/>
          </w:tcPr>
          <w:p w14:paraId="6DCE85E0" w14:textId="2DE2EBDB"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46D4A32" w14:textId="77777777" w:rsidTr="0061074F">
        <w:tc>
          <w:tcPr>
            <w:tcW w:w="364" w:type="pct"/>
          </w:tcPr>
          <w:p w14:paraId="4B8FA01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70</w:t>
            </w:r>
          </w:p>
        </w:tc>
        <w:tc>
          <w:tcPr>
            <w:tcW w:w="2549" w:type="pct"/>
            <w:hideMark/>
          </w:tcPr>
          <w:p w14:paraId="5FFE09C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Guinée</w:t>
            </w:r>
          </w:p>
        </w:tc>
        <w:tc>
          <w:tcPr>
            <w:tcW w:w="2087" w:type="pct"/>
            <w:hideMark/>
          </w:tcPr>
          <w:p w14:paraId="2FC99BDD" w14:textId="757EF25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8EBBDF4"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FC442F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71</w:t>
            </w:r>
          </w:p>
        </w:tc>
        <w:tc>
          <w:tcPr>
            <w:tcW w:w="2549" w:type="pct"/>
            <w:hideMark/>
          </w:tcPr>
          <w:p w14:paraId="374AFA8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Guinée‐Bissau</w:t>
            </w:r>
          </w:p>
        </w:tc>
        <w:tc>
          <w:tcPr>
            <w:tcW w:w="2087" w:type="pct"/>
            <w:hideMark/>
          </w:tcPr>
          <w:p w14:paraId="5279778A" w14:textId="2224063E"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BC84D56" w14:textId="77777777" w:rsidTr="0061074F">
        <w:tc>
          <w:tcPr>
            <w:tcW w:w="364" w:type="pct"/>
          </w:tcPr>
          <w:p w14:paraId="26E304C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72</w:t>
            </w:r>
          </w:p>
        </w:tc>
        <w:tc>
          <w:tcPr>
            <w:tcW w:w="2549" w:type="pct"/>
            <w:hideMark/>
          </w:tcPr>
          <w:p w14:paraId="6E3BC0B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Guyana</w:t>
            </w:r>
          </w:p>
        </w:tc>
        <w:tc>
          <w:tcPr>
            <w:tcW w:w="2087" w:type="pct"/>
            <w:hideMark/>
          </w:tcPr>
          <w:p w14:paraId="055C94E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CB42DF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E4BAEA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73</w:t>
            </w:r>
          </w:p>
        </w:tc>
        <w:tc>
          <w:tcPr>
            <w:tcW w:w="2549" w:type="pct"/>
            <w:hideMark/>
          </w:tcPr>
          <w:p w14:paraId="1878821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Haïti</w:t>
            </w:r>
          </w:p>
        </w:tc>
        <w:tc>
          <w:tcPr>
            <w:tcW w:w="2087" w:type="pct"/>
            <w:hideMark/>
          </w:tcPr>
          <w:p w14:paraId="6224112F" w14:textId="5B103E2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3C6B8BE" w14:textId="77777777" w:rsidTr="0061074F">
        <w:tc>
          <w:tcPr>
            <w:tcW w:w="364" w:type="pct"/>
          </w:tcPr>
          <w:p w14:paraId="47531F5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74</w:t>
            </w:r>
          </w:p>
        </w:tc>
        <w:tc>
          <w:tcPr>
            <w:tcW w:w="2549" w:type="pct"/>
            <w:hideMark/>
          </w:tcPr>
          <w:p w14:paraId="5AE512B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Honduras</w:t>
            </w:r>
          </w:p>
        </w:tc>
        <w:tc>
          <w:tcPr>
            <w:tcW w:w="2087" w:type="pct"/>
            <w:hideMark/>
          </w:tcPr>
          <w:p w14:paraId="210B9102" w14:textId="192C6E6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27930FB"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09AA21A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lastRenderedPageBreak/>
              <w:t>75</w:t>
            </w:r>
          </w:p>
        </w:tc>
        <w:tc>
          <w:tcPr>
            <w:tcW w:w="2549" w:type="pct"/>
            <w:hideMark/>
          </w:tcPr>
          <w:p w14:paraId="5ED9A1D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Hongrie</w:t>
            </w:r>
          </w:p>
        </w:tc>
        <w:tc>
          <w:tcPr>
            <w:tcW w:w="2087" w:type="pct"/>
            <w:hideMark/>
          </w:tcPr>
          <w:p w14:paraId="5E237CD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B17CEFE" w14:textId="77777777" w:rsidTr="0061074F">
        <w:tc>
          <w:tcPr>
            <w:tcW w:w="364" w:type="pct"/>
          </w:tcPr>
          <w:p w14:paraId="4E58BDB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76</w:t>
            </w:r>
          </w:p>
        </w:tc>
        <w:tc>
          <w:tcPr>
            <w:tcW w:w="2549" w:type="pct"/>
            <w:hideMark/>
          </w:tcPr>
          <w:p w14:paraId="3D73CA1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Islande</w:t>
            </w:r>
          </w:p>
        </w:tc>
        <w:tc>
          <w:tcPr>
            <w:tcW w:w="2087" w:type="pct"/>
            <w:hideMark/>
          </w:tcPr>
          <w:p w14:paraId="1E1D74D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0C8CA4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0B6CC84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77</w:t>
            </w:r>
          </w:p>
        </w:tc>
        <w:tc>
          <w:tcPr>
            <w:tcW w:w="2549" w:type="pct"/>
            <w:hideMark/>
          </w:tcPr>
          <w:p w14:paraId="674C3C1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Inde</w:t>
            </w:r>
          </w:p>
        </w:tc>
        <w:tc>
          <w:tcPr>
            <w:tcW w:w="2087" w:type="pct"/>
            <w:hideMark/>
          </w:tcPr>
          <w:p w14:paraId="72AAE2B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59DD39C" w14:textId="77777777" w:rsidTr="0061074F">
        <w:tc>
          <w:tcPr>
            <w:tcW w:w="364" w:type="pct"/>
          </w:tcPr>
          <w:p w14:paraId="520484A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78</w:t>
            </w:r>
          </w:p>
        </w:tc>
        <w:tc>
          <w:tcPr>
            <w:tcW w:w="2549" w:type="pct"/>
            <w:hideMark/>
          </w:tcPr>
          <w:p w14:paraId="1262788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Indonésie</w:t>
            </w:r>
          </w:p>
        </w:tc>
        <w:tc>
          <w:tcPr>
            <w:tcW w:w="2087" w:type="pct"/>
            <w:hideMark/>
          </w:tcPr>
          <w:p w14:paraId="66B695CD" w14:textId="5893326A"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4037B0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2CBBDF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79</w:t>
            </w:r>
          </w:p>
        </w:tc>
        <w:tc>
          <w:tcPr>
            <w:tcW w:w="2549" w:type="pct"/>
            <w:hideMark/>
          </w:tcPr>
          <w:p w14:paraId="2D44AD90" w14:textId="2201E8AC"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Iran (République islamique d</w:t>
            </w:r>
            <w:r w:rsidR="003002F7">
              <w:rPr>
                <w:rFonts w:ascii="Arial" w:hAnsi="Arial"/>
                <w:b/>
                <w:bCs/>
                <w:sz w:val="20"/>
                <w:szCs w:val="20"/>
              </w:rPr>
              <w:t>’</w:t>
            </w:r>
            <w:r>
              <w:rPr>
                <w:rFonts w:ascii="Arial" w:hAnsi="Arial"/>
                <w:b/>
                <w:bCs/>
                <w:sz w:val="20"/>
                <w:szCs w:val="20"/>
              </w:rPr>
              <w:t>)</w:t>
            </w:r>
          </w:p>
        </w:tc>
        <w:tc>
          <w:tcPr>
            <w:tcW w:w="2087" w:type="pct"/>
            <w:hideMark/>
          </w:tcPr>
          <w:p w14:paraId="3EC3438E"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10BAECAE" w14:textId="77777777" w:rsidTr="0061074F">
        <w:tc>
          <w:tcPr>
            <w:tcW w:w="364" w:type="pct"/>
          </w:tcPr>
          <w:p w14:paraId="74945AB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80</w:t>
            </w:r>
          </w:p>
        </w:tc>
        <w:tc>
          <w:tcPr>
            <w:tcW w:w="2549" w:type="pct"/>
            <w:hideMark/>
          </w:tcPr>
          <w:p w14:paraId="7A6A0DA0"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Iraq</w:t>
            </w:r>
          </w:p>
        </w:tc>
        <w:tc>
          <w:tcPr>
            <w:tcW w:w="2087" w:type="pct"/>
            <w:hideMark/>
          </w:tcPr>
          <w:p w14:paraId="5199B4D3"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2E119B3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E16838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81</w:t>
            </w:r>
          </w:p>
        </w:tc>
        <w:tc>
          <w:tcPr>
            <w:tcW w:w="2549" w:type="pct"/>
            <w:hideMark/>
          </w:tcPr>
          <w:p w14:paraId="70C00A2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Irlande</w:t>
            </w:r>
          </w:p>
        </w:tc>
        <w:tc>
          <w:tcPr>
            <w:tcW w:w="2087" w:type="pct"/>
            <w:hideMark/>
          </w:tcPr>
          <w:p w14:paraId="1253A5F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4D39E24" w14:textId="77777777" w:rsidTr="0061074F">
        <w:tc>
          <w:tcPr>
            <w:tcW w:w="364" w:type="pct"/>
          </w:tcPr>
          <w:p w14:paraId="747C5B3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82</w:t>
            </w:r>
          </w:p>
        </w:tc>
        <w:tc>
          <w:tcPr>
            <w:tcW w:w="2549" w:type="pct"/>
            <w:hideMark/>
          </w:tcPr>
          <w:p w14:paraId="61C3CC0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Israël</w:t>
            </w:r>
          </w:p>
        </w:tc>
        <w:tc>
          <w:tcPr>
            <w:tcW w:w="2087" w:type="pct"/>
            <w:hideMark/>
          </w:tcPr>
          <w:p w14:paraId="2F7634C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CC7FA89"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2566C1D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83</w:t>
            </w:r>
          </w:p>
        </w:tc>
        <w:tc>
          <w:tcPr>
            <w:tcW w:w="2549" w:type="pct"/>
            <w:hideMark/>
          </w:tcPr>
          <w:p w14:paraId="72272B1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Italie</w:t>
            </w:r>
          </w:p>
        </w:tc>
        <w:tc>
          <w:tcPr>
            <w:tcW w:w="2087" w:type="pct"/>
            <w:hideMark/>
          </w:tcPr>
          <w:p w14:paraId="63AE322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503CD5E" w14:textId="77777777" w:rsidTr="0061074F">
        <w:tc>
          <w:tcPr>
            <w:tcW w:w="364" w:type="pct"/>
          </w:tcPr>
          <w:p w14:paraId="0EE31BD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84</w:t>
            </w:r>
          </w:p>
        </w:tc>
        <w:tc>
          <w:tcPr>
            <w:tcW w:w="2549" w:type="pct"/>
            <w:hideMark/>
          </w:tcPr>
          <w:p w14:paraId="39B0825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Jamaïque</w:t>
            </w:r>
          </w:p>
        </w:tc>
        <w:tc>
          <w:tcPr>
            <w:tcW w:w="2087" w:type="pct"/>
            <w:hideMark/>
          </w:tcPr>
          <w:p w14:paraId="43851F0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7176C95"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DEA851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85</w:t>
            </w:r>
          </w:p>
        </w:tc>
        <w:tc>
          <w:tcPr>
            <w:tcW w:w="2549" w:type="pct"/>
            <w:hideMark/>
          </w:tcPr>
          <w:p w14:paraId="0900731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Japon</w:t>
            </w:r>
          </w:p>
        </w:tc>
        <w:tc>
          <w:tcPr>
            <w:tcW w:w="2087" w:type="pct"/>
            <w:hideMark/>
          </w:tcPr>
          <w:p w14:paraId="714BE18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F537B86" w14:textId="77777777" w:rsidTr="0061074F">
        <w:tc>
          <w:tcPr>
            <w:tcW w:w="364" w:type="pct"/>
          </w:tcPr>
          <w:p w14:paraId="28AD4BB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86</w:t>
            </w:r>
          </w:p>
        </w:tc>
        <w:tc>
          <w:tcPr>
            <w:tcW w:w="2549" w:type="pct"/>
            <w:hideMark/>
          </w:tcPr>
          <w:p w14:paraId="1B3DD50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Jordanie</w:t>
            </w:r>
          </w:p>
        </w:tc>
        <w:tc>
          <w:tcPr>
            <w:tcW w:w="2087" w:type="pct"/>
            <w:hideMark/>
          </w:tcPr>
          <w:p w14:paraId="2E21BCC4" w14:textId="3E47D1FF"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732081D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20B6B91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87</w:t>
            </w:r>
          </w:p>
        </w:tc>
        <w:tc>
          <w:tcPr>
            <w:tcW w:w="2549" w:type="pct"/>
            <w:hideMark/>
          </w:tcPr>
          <w:p w14:paraId="1CE7996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Kazakhstan</w:t>
            </w:r>
          </w:p>
        </w:tc>
        <w:tc>
          <w:tcPr>
            <w:tcW w:w="2087" w:type="pct"/>
            <w:hideMark/>
          </w:tcPr>
          <w:p w14:paraId="7BF4A30F" w14:textId="644FF05D"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7D621E9" w14:textId="77777777" w:rsidTr="0061074F">
        <w:tc>
          <w:tcPr>
            <w:tcW w:w="364" w:type="pct"/>
          </w:tcPr>
          <w:p w14:paraId="4121031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88</w:t>
            </w:r>
          </w:p>
        </w:tc>
        <w:tc>
          <w:tcPr>
            <w:tcW w:w="2549" w:type="pct"/>
            <w:hideMark/>
          </w:tcPr>
          <w:p w14:paraId="2A7FA2C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Kenya</w:t>
            </w:r>
          </w:p>
        </w:tc>
        <w:tc>
          <w:tcPr>
            <w:tcW w:w="2087" w:type="pct"/>
            <w:hideMark/>
          </w:tcPr>
          <w:p w14:paraId="7D9492F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F141BAF"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CDFB2F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89</w:t>
            </w:r>
          </w:p>
        </w:tc>
        <w:tc>
          <w:tcPr>
            <w:tcW w:w="2549" w:type="pct"/>
            <w:hideMark/>
          </w:tcPr>
          <w:p w14:paraId="2CE0DCC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Kiribati</w:t>
            </w:r>
          </w:p>
        </w:tc>
        <w:tc>
          <w:tcPr>
            <w:tcW w:w="2087" w:type="pct"/>
            <w:hideMark/>
          </w:tcPr>
          <w:p w14:paraId="4983C47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D1F4592" w14:textId="77777777" w:rsidTr="0061074F">
        <w:tc>
          <w:tcPr>
            <w:tcW w:w="364" w:type="pct"/>
          </w:tcPr>
          <w:p w14:paraId="2176F35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90</w:t>
            </w:r>
          </w:p>
        </w:tc>
        <w:tc>
          <w:tcPr>
            <w:tcW w:w="2549" w:type="pct"/>
            <w:hideMark/>
          </w:tcPr>
          <w:p w14:paraId="6B6270F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Corée (République de)</w:t>
            </w:r>
          </w:p>
        </w:tc>
        <w:tc>
          <w:tcPr>
            <w:tcW w:w="2087" w:type="pct"/>
            <w:hideMark/>
          </w:tcPr>
          <w:p w14:paraId="3A940F6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206F61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3BCCE8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91</w:t>
            </w:r>
          </w:p>
        </w:tc>
        <w:tc>
          <w:tcPr>
            <w:tcW w:w="2549" w:type="pct"/>
            <w:hideMark/>
          </w:tcPr>
          <w:p w14:paraId="4D4AE3E2"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République populaire démocratique de Corée</w:t>
            </w:r>
          </w:p>
        </w:tc>
        <w:tc>
          <w:tcPr>
            <w:tcW w:w="2087" w:type="pct"/>
            <w:hideMark/>
          </w:tcPr>
          <w:p w14:paraId="4D1537B5"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77FBFA2B" w14:textId="77777777" w:rsidTr="0061074F">
        <w:tc>
          <w:tcPr>
            <w:tcW w:w="364" w:type="pct"/>
          </w:tcPr>
          <w:p w14:paraId="201BBA4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92</w:t>
            </w:r>
          </w:p>
        </w:tc>
        <w:tc>
          <w:tcPr>
            <w:tcW w:w="2549" w:type="pct"/>
            <w:hideMark/>
          </w:tcPr>
          <w:p w14:paraId="62C7160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Koweït</w:t>
            </w:r>
          </w:p>
        </w:tc>
        <w:tc>
          <w:tcPr>
            <w:tcW w:w="2087" w:type="pct"/>
            <w:hideMark/>
          </w:tcPr>
          <w:p w14:paraId="0AA506A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7719FC2"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8B93FD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93</w:t>
            </w:r>
          </w:p>
        </w:tc>
        <w:tc>
          <w:tcPr>
            <w:tcW w:w="2549" w:type="pct"/>
            <w:hideMark/>
          </w:tcPr>
          <w:p w14:paraId="15D36E5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Kirghizistan</w:t>
            </w:r>
          </w:p>
        </w:tc>
        <w:tc>
          <w:tcPr>
            <w:tcW w:w="2087" w:type="pct"/>
            <w:hideMark/>
          </w:tcPr>
          <w:p w14:paraId="6B3C6813" w14:textId="69C4F99F"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0C7DE4E" w14:textId="77777777" w:rsidTr="0061074F">
        <w:tc>
          <w:tcPr>
            <w:tcW w:w="364" w:type="pct"/>
          </w:tcPr>
          <w:p w14:paraId="2D0A9CE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94</w:t>
            </w:r>
          </w:p>
        </w:tc>
        <w:tc>
          <w:tcPr>
            <w:tcW w:w="2549" w:type="pct"/>
            <w:hideMark/>
          </w:tcPr>
          <w:p w14:paraId="0B3167EA"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République démocratique populaire lao</w:t>
            </w:r>
          </w:p>
        </w:tc>
        <w:tc>
          <w:tcPr>
            <w:tcW w:w="2087" w:type="pct"/>
            <w:hideMark/>
          </w:tcPr>
          <w:p w14:paraId="016C3F5F"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7794511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EA8120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95</w:t>
            </w:r>
          </w:p>
        </w:tc>
        <w:tc>
          <w:tcPr>
            <w:tcW w:w="2549" w:type="pct"/>
            <w:hideMark/>
          </w:tcPr>
          <w:p w14:paraId="10C97F8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Lettonie</w:t>
            </w:r>
          </w:p>
        </w:tc>
        <w:tc>
          <w:tcPr>
            <w:tcW w:w="2087" w:type="pct"/>
            <w:hideMark/>
          </w:tcPr>
          <w:p w14:paraId="1D2D8D5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0E73C0F" w14:textId="77777777" w:rsidTr="007E4766">
        <w:tc>
          <w:tcPr>
            <w:tcW w:w="364" w:type="pct"/>
          </w:tcPr>
          <w:p w14:paraId="0FF8D82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96</w:t>
            </w:r>
          </w:p>
        </w:tc>
        <w:tc>
          <w:tcPr>
            <w:tcW w:w="2549" w:type="pct"/>
            <w:hideMark/>
          </w:tcPr>
          <w:p w14:paraId="5889D59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Liban</w:t>
            </w:r>
          </w:p>
        </w:tc>
        <w:tc>
          <w:tcPr>
            <w:tcW w:w="2087" w:type="pct"/>
            <w:hideMark/>
          </w:tcPr>
          <w:p w14:paraId="3AD3F83E" w14:textId="44A940CC"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A9257C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71F80DF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97</w:t>
            </w:r>
          </w:p>
        </w:tc>
        <w:tc>
          <w:tcPr>
            <w:tcW w:w="2549" w:type="pct"/>
            <w:hideMark/>
          </w:tcPr>
          <w:p w14:paraId="543CF37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Lesotho</w:t>
            </w:r>
          </w:p>
        </w:tc>
        <w:tc>
          <w:tcPr>
            <w:tcW w:w="2087" w:type="pct"/>
            <w:hideMark/>
          </w:tcPr>
          <w:p w14:paraId="4155906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6D75EF0" w14:textId="77777777" w:rsidTr="0061074F">
        <w:tc>
          <w:tcPr>
            <w:tcW w:w="364" w:type="pct"/>
          </w:tcPr>
          <w:p w14:paraId="2B3F21C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98</w:t>
            </w:r>
          </w:p>
        </w:tc>
        <w:tc>
          <w:tcPr>
            <w:tcW w:w="2549" w:type="pct"/>
            <w:hideMark/>
          </w:tcPr>
          <w:p w14:paraId="2FFF7BA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Libéria</w:t>
            </w:r>
          </w:p>
        </w:tc>
        <w:tc>
          <w:tcPr>
            <w:tcW w:w="2087" w:type="pct"/>
            <w:hideMark/>
          </w:tcPr>
          <w:p w14:paraId="77377D85" w14:textId="2C27AB8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C452F3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2F61EE5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99</w:t>
            </w:r>
          </w:p>
        </w:tc>
        <w:tc>
          <w:tcPr>
            <w:tcW w:w="2549" w:type="pct"/>
            <w:hideMark/>
          </w:tcPr>
          <w:p w14:paraId="5B012837"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Libye</w:t>
            </w:r>
          </w:p>
        </w:tc>
        <w:tc>
          <w:tcPr>
            <w:tcW w:w="2087" w:type="pct"/>
            <w:hideMark/>
          </w:tcPr>
          <w:p w14:paraId="5670B10D"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179A3EE7" w14:textId="77777777" w:rsidTr="0061074F">
        <w:tc>
          <w:tcPr>
            <w:tcW w:w="364" w:type="pct"/>
          </w:tcPr>
          <w:p w14:paraId="4531359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100</w:t>
            </w:r>
          </w:p>
        </w:tc>
        <w:tc>
          <w:tcPr>
            <w:tcW w:w="2549" w:type="pct"/>
            <w:hideMark/>
          </w:tcPr>
          <w:p w14:paraId="0BE2795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Liechtenstein</w:t>
            </w:r>
          </w:p>
        </w:tc>
        <w:tc>
          <w:tcPr>
            <w:tcW w:w="2087" w:type="pct"/>
            <w:hideMark/>
          </w:tcPr>
          <w:p w14:paraId="0A55C60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700C38E"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36BE74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101</w:t>
            </w:r>
          </w:p>
        </w:tc>
        <w:tc>
          <w:tcPr>
            <w:tcW w:w="2549" w:type="pct"/>
            <w:hideMark/>
          </w:tcPr>
          <w:p w14:paraId="2D9473F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Lituanie</w:t>
            </w:r>
          </w:p>
        </w:tc>
        <w:tc>
          <w:tcPr>
            <w:tcW w:w="2087" w:type="pct"/>
            <w:hideMark/>
          </w:tcPr>
          <w:p w14:paraId="3330ECF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0058127" w14:textId="77777777" w:rsidTr="0061074F">
        <w:tc>
          <w:tcPr>
            <w:tcW w:w="364" w:type="pct"/>
          </w:tcPr>
          <w:p w14:paraId="735B256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102</w:t>
            </w:r>
          </w:p>
        </w:tc>
        <w:tc>
          <w:tcPr>
            <w:tcW w:w="2549" w:type="pct"/>
            <w:hideMark/>
          </w:tcPr>
          <w:p w14:paraId="0AB5F1C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Luxembourg</w:t>
            </w:r>
          </w:p>
        </w:tc>
        <w:tc>
          <w:tcPr>
            <w:tcW w:w="2087" w:type="pct"/>
            <w:hideMark/>
          </w:tcPr>
          <w:p w14:paraId="010821C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DFF8C8D"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5E387A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103</w:t>
            </w:r>
          </w:p>
        </w:tc>
        <w:tc>
          <w:tcPr>
            <w:tcW w:w="2549" w:type="pct"/>
            <w:hideMark/>
          </w:tcPr>
          <w:p w14:paraId="37B400D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Ex-République yougoslave de Macédoine</w:t>
            </w:r>
          </w:p>
        </w:tc>
        <w:tc>
          <w:tcPr>
            <w:tcW w:w="2087" w:type="pct"/>
            <w:hideMark/>
          </w:tcPr>
          <w:p w14:paraId="0F918DF4" w14:textId="08EB1BBB"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16DD45B" w14:textId="77777777" w:rsidTr="0061074F">
        <w:tc>
          <w:tcPr>
            <w:tcW w:w="364" w:type="pct"/>
          </w:tcPr>
          <w:p w14:paraId="2FBFDEE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104</w:t>
            </w:r>
          </w:p>
        </w:tc>
        <w:tc>
          <w:tcPr>
            <w:tcW w:w="2549" w:type="pct"/>
            <w:hideMark/>
          </w:tcPr>
          <w:p w14:paraId="6ED824E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Madagascar</w:t>
            </w:r>
          </w:p>
        </w:tc>
        <w:tc>
          <w:tcPr>
            <w:tcW w:w="2087" w:type="pct"/>
            <w:hideMark/>
          </w:tcPr>
          <w:p w14:paraId="750CA6F4" w14:textId="3E937A53"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deux semaines à l</w:t>
            </w:r>
            <w:r w:rsidR="003002F7">
              <w:rPr>
                <w:rFonts w:ascii="Arial" w:hAnsi="Arial"/>
                <w:sz w:val="20"/>
                <w:szCs w:val="20"/>
              </w:rPr>
              <w:t>’</w:t>
            </w:r>
            <w:r>
              <w:rPr>
                <w:rFonts w:ascii="Arial" w:hAnsi="Arial"/>
                <w:sz w:val="20"/>
                <w:szCs w:val="20"/>
              </w:rPr>
              <w:t>arrivée.</w:t>
            </w:r>
          </w:p>
        </w:tc>
      </w:tr>
      <w:tr w:rsidR="000C1BC5" w:rsidRPr="00A1625B" w14:paraId="6BC159AB"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D78685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105</w:t>
            </w:r>
          </w:p>
        </w:tc>
        <w:tc>
          <w:tcPr>
            <w:tcW w:w="2549" w:type="pct"/>
            <w:hideMark/>
          </w:tcPr>
          <w:p w14:paraId="3F46F3A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Malawi</w:t>
            </w:r>
          </w:p>
        </w:tc>
        <w:tc>
          <w:tcPr>
            <w:tcW w:w="2087" w:type="pct"/>
            <w:hideMark/>
          </w:tcPr>
          <w:p w14:paraId="1FFDEED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D51B4ED" w14:textId="77777777" w:rsidTr="0061074F">
        <w:tc>
          <w:tcPr>
            <w:tcW w:w="364" w:type="pct"/>
          </w:tcPr>
          <w:p w14:paraId="7399D69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106</w:t>
            </w:r>
          </w:p>
        </w:tc>
        <w:tc>
          <w:tcPr>
            <w:tcW w:w="2549" w:type="pct"/>
            <w:hideMark/>
          </w:tcPr>
          <w:p w14:paraId="6FCAB7E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Malaisie</w:t>
            </w:r>
          </w:p>
        </w:tc>
        <w:tc>
          <w:tcPr>
            <w:tcW w:w="2087" w:type="pct"/>
            <w:hideMark/>
          </w:tcPr>
          <w:p w14:paraId="4EFEBAD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FC6D22C"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6296A92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107</w:t>
            </w:r>
          </w:p>
        </w:tc>
        <w:tc>
          <w:tcPr>
            <w:tcW w:w="2549" w:type="pct"/>
            <w:hideMark/>
          </w:tcPr>
          <w:p w14:paraId="48E370A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Maldives</w:t>
            </w:r>
          </w:p>
        </w:tc>
        <w:tc>
          <w:tcPr>
            <w:tcW w:w="2087" w:type="pct"/>
            <w:hideMark/>
          </w:tcPr>
          <w:p w14:paraId="5866188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0E290B2" w14:textId="77777777" w:rsidTr="0061074F">
        <w:tc>
          <w:tcPr>
            <w:tcW w:w="364" w:type="pct"/>
          </w:tcPr>
          <w:p w14:paraId="6979BC7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108</w:t>
            </w:r>
          </w:p>
        </w:tc>
        <w:tc>
          <w:tcPr>
            <w:tcW w:w="2549" w:type="pct"/>
            <w:hideMark/>
          </w:tcPr>
          <w:p w14:paraId="7E413E28"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Mali</w:t>
            </w:r>
          </w:p>
        </w:tc>
        <w:tc>
          <w:tcPr>
            <w:tcW w:w="2087" w:type="pct"/>
            <w:hideMark/>
          </w:tcPr>
          <w:p w14:paraId="27FA858F"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773175C2"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1ED5DD0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109</w:t>
            </w:r>
          </w:p>
        </w:tc>
        <w:tc>
          <w:tcPr>
            <w:tcW w:w="2549" w:type="pct"/>
            <w:hideMark/>
          </w:tcPr>
          <w:p w14:paraId="0D8CF94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Malte</w:t>
            </w:r>
          </w:p>
        </w:tc>
        <w:tc>
          <w:tcPr>
            <w:tcW w:w="2087" w:type="pct"/>
            <w:hideMark/>
          </w:tcPr>
          <w:p w14:paraId="744431A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C131364" w14:textId="77777777" w:rsidTr="0061074F">
        <w:tc>
          <w:tcPr>
            <w:tcW w:w="364" w:type="pct"/>
          </w:tcPr>
          <w:p w14:paraId="3F7F863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110</w:t>
            </w:r>
          </w:p>
        </w:tc>
        <w:tc>
          <w:tcPr>
            <w:tcW w:w="2549" w:type="pct"/>
          </w:tcPr>
          <w:p w14:paraId="1A4BE33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Îles Marshall</w:t>
            </w:r>
          </w:p>
        </w:tc>
        <w:tc>
          <w:tcPr>
            <w:tcW w:w="2087" w:type="pct"/>
          </w:tcPr>
          <w:p w14:paraId="6C59620A" w14:textId="3AC88E2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A5576E0"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42DBC39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112</w:t>
            </w:r>
          </w:p>
        </w:tc>
        <w:tc>
          <w:tcPr>
            <w:tcW w:w="2549" w:type="pct"/>
            <w:hideMark/>
          </w:tcPr>
          <w:p w14:paraId="03EC21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Mauritanie</w:t>
            </w:r>
          </w:p>
        </w:tc>
        <w:tc>
          <w:tcPr>
            <w:tcW w:w="2087" w:type="pct"/>
            <w:hideMark/>
          </w:tcPr>
          <w:p w14:paraId="14C1653C" w14:textId="3B0168DF"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51B0E65" w14:textId="77777777" w:rsidTr="000C1BC5">
        <w:tc>
          <w:tcPr>
            <w:tcW w:w="364" w:type="pct"/>
          </w:tcPr>
          <w:p w14:paraId="1BBE658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113</w:t>
            </w:r>
          </w:p>
        </w:tc>
        <w:tc>
          <w:tcPr>
            <w:tcW w:w="2549" w:type="pct"/>
            <w:hideMark/>
          </w:tcPr>
          <w:p w14:paraId="724A23C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Mexique</w:t>
            </w:r>
          </w:p>
        </w:tc>
        <w:tc>
          <w:tcPr>
            <w:tcW w:w="2087" w:type="pct"/>
            <w:hideMark/>
          </w:tcPr>
          <w:p w14:paraId="214AFEB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F6A5439"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A0416F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lastRenderedPageBreak/>
              <w:t>114</w:t>
            </w:r>
          </w:p>
        </w:tc>
        <w:tc>
          <w:tcPr>
            <w:tcW w:w="2549" w:type="pct"/>
            <w:hideMark/>
          </w:tcPr>
          <w:p w14:paraId="59F1557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Micronésie</w:t>
            </w:r>
          </w:p>
        </w:tc>
        <w:tc>
          <w:tcPr>
            <w:tcW w:w="2087" w:type="pct"/>
            <w:hideMark/>
          </w:tcPr>
          <w:p w14:paraId="1A67E935" w14:textId="4021078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69A8506" w14:textId="77777777" w:rsidTr="000C1BC5">
        <w:tc>
          <w:tcPr>
            <w:tcW w:w="364" w:type="pct"/>
          </w:tcPr>
          <w:p w14:paraId="4D2DCA8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115</w:t>
            </w:r>
          </w:p>
        </w:tc>
        <w:tc>
          <w:tcPr>
            <w:tcW w:w="2549" w:type="pct"/>
            <w:hideMark/>
          </w:tcPr>
          <w:p w14:paraId="70BE686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Moldova (République de)</w:t>
            </w:r>
          </w:p>
        </w:tc>
        <w:tc>
          <w:tcPr>
            <w:tcW w:w="2087" w:type="pct"/>
            <w:hideMark/>
          </w:tcPr>
          <w:p w14:paraId="53B7A0A4" w14:textId="4E2AC20C"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77E996B9"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0EE220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116</w:t>
            </w:r>
          </w:p>
        </w:tc>
        <w:tc>
          <w:tcPr>
            <w:tcW w:w="2549" w:type="pct"/>
            <w:hideMark/>
          </w:tcPr>
          <w:p w14:paraId="3A9C412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Monaco</w:t>
            </w:r>
          </w:p>
        </w:tc>
        <w:tc>
          <w:tcPr>
            <w:tcW w:w="2087" w:type="pct"/>
            <w:hideMark/>
          </w:tcPr>
          <w:p w14:paraId="177B7FF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FAB4725" w14:textId="77777777" w:rsidTr="000C1BC5">
        <w:tc>
          <w:tcPr>
            <w:tcW w:w="364" w:type="pct"/>
          </w:tcPr>
          <w:p w14:paraId="57482F8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117</w:t>
            </w:r>
          </w:p>
        </w:tc>
        <w:tc>
          <w:tcPr>
            <w:tcW w:w="2549" w:type="pct"/>
            <w:hideMark/>
          </w:tcPr>
          <w:p w14:paraId="0754B68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Mongolie</w:t>
            </w:r>
          </w:p>
        </w:tc>
        <w:tc>
          <w:tcPr>
            <w:tcW w:w="2087" w:type="pct"/>
            <w:hideMark/>
          </w:tcPr>
          <w:p w14:paraId="57EBE489" w14:textId="596337CD"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7E31B366"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tcPr>
          <w:p w14:paraId="38D5151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118</w:t>
            </w:r>
          </w:p>
        </w:tc>
        <w:tc>
          <w:tcPr>
            <w:tcW w:w="2549" w:type="pct"/>
          </w:tcPr>
          <w:p w14:paraId="61969AC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Monténégro</w:t>
            </w:r>
          </w:p>
        </w:tc>
        <w:tc>
          <w:tcPr>
            <w:tcW w:w="2087" w:type="pct"/>
          </w:tcPr>
          <w:p w14:paraId="69BC7718" w14:textId="4E608D76"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A192861" w14:textId="77777777" w:rsidTr="00E07E89">
        <w:tc>
          <w:tcPr>
            <w:tcW w:w="364" w:type="pct"/>
          </w:tcPr>
          <w:p w14:paraId="53BC4E8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119</w:t>
            </w:r>
          </w:p>
        </w:tc>
        <w:tc>
          <w:tcPr>
            <w:tcW w:w="2549" w:type="pct"/>
            <w:hideMark/>
          </w:tcPr>
          <w:p w14:paraId="7A1DA89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Maroc</w:t>
            </w:r>
          </w:p>
        </w:tc>
        <w:tc>
          <w:tcPr>
            <w:tcW w:w="2087" w:type="pct"/>
            <w:hideMark/>
          </w:tcPr>
          <w:p w14:paraId="5EDAC735" w14:textId="691FC779"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7005D54"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022EC8D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120</w:t>
            </w:r>
          </w:p>
        </w:tc>
        <w:tc>
          <w:tcPr>
            <w:tcW w:w="2549" w:type="pct"/>
            <w:hideMark/>
          </w:tcPr>
          <w:p w14:paraId="57DB8B0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Mozambique</w:t>
            </w:r>
          </w:p>
        </w:tc>
        <w:tc>
          <w:tcPr>
            <w:tcW w:w="2087" w:type="pct"/>
            <w:hideMark/>
          </w:tcPr>
          <w:p w14:paraId="1C71DB8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43B3679" w14:textId="77777777" w:rsidTr="00E07E89">
        <w:tc>
          <w:tcPr>
            <w:tcW w:w="364" w:type="pct"/>
          </w:tcPr>
          <w:p w14:paraId="440946B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121</w:t>
            </w:r>
          </w:p>
        </w:tc>
        <w:tc>
          <w:tcPr>
            <w:tcW w:w="2549" w:type="pct"/>
            <w:hideMark/>
          </w:tcPr>
          <w:p w14:paraId="32E9D2B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Myanmar</w:t>
            </w:r>
          </w:p>
        </w:tc>
        <w:tc>
          <w:tcPr>
            <w:tcW w:w="2087" w:type="pct"/>
            <w:hideMark/>
          </w:tcPr>
          <w:p w14:paraId="4F4564DC" w14:textId="03346479"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deux semaines à l</w:t>
            </w:r>
            <w:r w:rsidR="003002F7">
              <w:rPr>
                <w:rFonts w:ascii="Arial" w:hAnsi="Arial"/>
                <w:sz w:val="20"/>
                <w:szCs w:val="20"/>
              </w:rPr>
              <w:t>’</w:t>
            </w:r>
            <w:r>
              <w:rPr>
                <w:rFonts w:ascii="Arial" w:hAnsi="Arial"/>
                <w:sz w:val="20"/>
                <w:szCs w:val="20"/>
              </w:rPr>
              <w:t>arrivée.</w:t>
            </w:r>
          </w:p>
        </w:tc>
      </w:tr>
      <w:tr w:rsidR="000C1BC5" w:rsidRPr="00A1625B" w14:paraId="38CB332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5EA57EA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122</w:t>
            </w:r>
          </w:p>
        </w:tc>
        <w:tc>
          <w:tcPr>
            <w:tcW w:w="2549" w:type="pct"/>
            <w:hideMark/>
          </w:tcPr>
          <w:p w14:paraId="0DF9679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Namibie</w:t>
            </w:r>
          </w:p>
        </w:tc>
        <w:tc>
          <w:tcPr>
            <w:tcW w:w="2087" w:type="pct"/>
            <w:hideMark/>
          </w:tcPr>
          <w:p w14:paraId="34082DA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5D138FB" w14:textId="77777777" w:rsidTr="00E07E89">
        <w:tc>
          <w:tcPr>
            <w:tcW w:w="364" w:type="pct"/>
          </w:tcPr>
          <w:p w14:paraId="667766A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123</w:t>
            </w:r>
          </w:p>
        </w:tc>
        <w:tc>
          <w:tcPr>
            <w:tcW w:w="2549" w:type="pct"/>
            <w:hideMark/>
          </w:tcPr>
          <w:p w14:paraId="0DAA8AB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Nauru</w:t>
            </w:r>
          </w:p>
        </w:tc>
        <w:tc>
          <w:tcPr>
            <w:tcW w:w="2087" w:type="pct"/>
            <w:hideMark/>
          </w:tcPr>
          <w:p w14:paraId="6299154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4BFF4FD"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683AAE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124</w:t>
            </w:r>
          </w:p>
        </w:tc>
        <w:tc>
          <w:tcPr>
            <w:tcW w:w="2549" w:type="pct"/>
            <w:hideMark/>
          </w:tcPr>
          <w:p w14:paraId="6440692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Népal</w:t>
            </w:r>
          </w:p>
        </w:tc>
        <w:tc>
          <w:tcPr>
            <w:tcW w:w="2087" w:type="pct"/>
            <w:hideMark/>
          </w:tcPr>
          <w:p w14:paraId="1610274A" w14:textId="0BFF1E92"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51F6E0A" w14:textId="77777777" w:rsidTr="00E07E89">
        <w:tc>
          <w:tcPr>
            <w:tcW w:w="364" w:type="pct"/>
          </w:tcPr>
          <w:p w14:paraId="53263CB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125</w:t>
            </w:r>
          </w:p>
        </w:tc>
        <w:tc>
          <w:tcPr>
            <w:tcW w:w="2549" w:type="pct"/>
            <w:hideMark/>
          </w:tcPr>
          <w:p w14:paraId="7CF50CA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Pays-Bas</w:t>
            </w:r>
          </w:p>
        </w:tc>
        <w:tc>
          <w:tcPr>
            <w:tcW w:w="2087" w:type="pct"/>
            <w:hideMark/>
          </w:tcPr>
          <w:p w14:paraId="5FF3556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F98ED88"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71CD3C8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126</w:t>
            </w:r>
          </w:p>
        </w:tc>
        <w:tc>
          <w:tcPr>
            <w:tcW w:w="2549" w:type="pct"/>
            <w:hideMark/>
          </w:tcPr>
          <w:p w14:paraId="6997675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Nouvelle-Zélande</w:t>
            </w:r>
          </w:p>
        </w:tc>
        <w:tc>
          <w:tcPr>
            <w:tcW w:w="2087" w:type="pct"/>
            <w:hideMark/>
          </w:tcPr>
          <w:p w14:paraId="7064A19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2B666B1" w14:textId="77777777" w:rsidTr="00E07E89">
        <w:tc>
          <w:tcPr>
            <w:tcW w:w="364" w:type="pct"/>
          </w:tcPr>
          <w:p w14:paraId="08DD710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127</w:t>
            </w:r>
          </w:p>
        </w:tc>
        <w:tc>
          <w:tcPr>
            <w:tcW w:w="2549" w:type="pct"/>
            <w:hideMark/>
          </w:tcPr>
          <w:p w14:paraId="324594E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Nicaragua</w:t>
            </w:r>
          </w:p>
        </w:tc>
        <w:tc>
          <w:tcPr>
            <w:tcW w:w="2087" w:type="pct"/>
            <w:hideMark/>
          </w:tcPr>
          <w:p w14:paraId="326E0B5B" w14:textId="55448BC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F1AEA1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A8E7CD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128</w:t>
            </w:r>
          </w:p>
        </w:tc>
        <w:tc>
          <w:tcPr>
            <w:tcW w:w="2549" w:type="pct"/>
            <w:hideMark/>
          </w:tcPr>
          <w:p w14:paraId="7757936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Niger</w:t>
            </w:r>
          </w:p>
        </w:tc>
        <w:tc>
          <w:tcPr>
            <w:tcW w:w="2087" w:type="pct"/>
            <w:hideMark/>
          </w:tcPr>
          <w:p w14:paraId="75BEADB5" w14:textId="41B224E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389DEEF" w14:textId="77777777" w:rsidTr="00E07E89">
        <w:tc>
          <w:tcPr>
            <w:tcW w:w="364" w:type="pct"/>
          </w:tcPr>
          <w:p w14:paraId="36947A5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129</w:t>
            </w:r>
          </w:p>
        </w:tc>
        <w:tc>
          <w:tcPr>
            <w:tcW w:w="2549" w:type="pct"/>
            <w:hideMark/>
          </w:tcPr>
          <w:p w14:paraId="7926DFC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Nigéria</w:t>
            </w:r>
          </w:p>
        </w:tc>
        <w:tc>
          <w:tcPr>
            <w:tcW w:w="2087" w:type="pct"/>
            <w:hideMark/>
          </w:tcPr>
          <w:p w14:paraId="6362E220" w14:textId="6A3D71A6"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deux semaines à l</w:t>
            </w:r>
            <w:r w:rsidR="003002F7">
              <w:rPr>
                <w:rFonts w:ascii="Arial" w:hAnsi="Arial"/>
                <w:sz w:val="20"/>
                <w:szCs w:val="20"/>
              </w:rPr>
              <w:t>’</w:t>
            </w:r>
            <w:r>
              <w:rPr>
                <w:rFonts w:ascii="Arial" w:hAnsi="Arial"/>
                <w:sz w:val="20"/>
                <w:szCs w:val="20"/>
              </w:rPr>
              <w:t>arrivée.</w:t>
            </w:r>
          </w:p>
        </w:tc>
      </w:tr>
      <w:tr w:rsidR="000C1BC5" w:rsidRPr="00A1625B" w14:paraId="0213D6D5"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3B3A539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130</w:t>
            </w:r>
          </w:p>
        </w:tc>
        <w:tc>
          <w:tcPr>
            <w:tcW w:w="2549" w:type="pct"/>
            <w:hideMark/>
          </w:tcPr>
          <w:p w14:paraId="47A5766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Norvège</w:t>
            </w:r>
          </w:p>
        </w:tc>
        <w:tc>
          <w:tcPr>
            <w:tcW w:w="2087" w:type="pct"/>
            <w:hideMark/>
          </w:tcPr>
          <w:p w14:paraId="31BB861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67311A6" w14:textId="77777777" w:rsidTr="00E07E89">
        <w:tc>
          <w:tcPr>
            <w:tcW w:w="364" w:type="pct"/>
          </w:tcPr>
          <w:p w14:paraId="4E255EE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131</w:t>
            </w:r>
          </w:p>
        </w:tc>
        <w:tc>
          <w:tcPr>
            <w:tcW w:w="2549" w:type="pct"/>
            <w:hideMark/>
          </w:tcPr>
          <w:p w14:paraId="0AB5ABB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Oman</w:t>
            </w:r>
          </w:p>
        </w:tc>
        <w:tc>
          <w:tcPr>
            <w:tcW w:w="2087" w:type="pct"/>
            <w:hideMark/>
          </w:tcPr>
          <w:p w14:paraId="768A65D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F1039CC"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7778EE0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132</w:t>
            </w:r>
          </w:p>
        </w:tc>
        <w:tc>
          <w:tcPr>
            <w:tcW w:w="2549" w:type="pct"/>
            <w:hideMark/>
          </w:tcPr>
          <w:p w14:paraId="7550BC36"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Pakistan</w:t>
            </w:r>
          </w:p>
        </w:tc>
        <w:tc>
          <w:tcPr>
            <w:tcW w:w="2087" w:type="pct"/>
            <w:hideMark/>
          </w:tcPr>
          <w:p w14:paraId="35516804"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06C1F06C" w14:textId="77777777" w:rsidTr="00E07E89">
        <w:tc>
          <w:tcPr>
            <w:tcW w:w="364" w:type="pct"/>
          </w:tcPr>
          <w:p w14:paraId="7C86008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133</w:t>
            </w:r>
          </w:p>
        </w:tc>
        <w:tc>
          <w:tcPr>
            <w:tcW w:w="2549" w:type="pct"/>
            <w:hideMark/>
          </w:tcPr>
          <w:p w14:paraId="3BCE33F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Palaos</w:t>
            </w:r>
          </w:p>
        </w:tc>
        <w:tc>
          <w:tcPr>
            <w:tcW w:w="2087" w:type="pct"/>
            <w:hideMark/>
          </w:tcPr>
          <w:p w14:paraId="70ABB815" w14:textId="523DEA0F"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C7EA58B"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59311D3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134</w:t>
            </w:r>
          </w:p>
        </w:tc>
        <w:tc>
          <w:tcPr>
            <w:tcW w:w="2549" w:type="pct"/>
            <w:hideMark/>
          </w:tcPr>
          <w:p w14:paraId="4C3A0FAF"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Palestine</w:t>
            </w:r>
          </w:p>
        </w:tc>
        <w:tc>
          <w:tcPr>
            <w:tcW w:w="2087" w:type="pct"/>
            <w:hideMark/>
          </w:tcPr>
          <w:p w14:paraId="6A788476"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5D4F71A5" w14:textId="77777777" w:rsidTr="00E07E89">
        <w:tc>
          <w:tcPr>
            <w:tcW w:w="364" w:type="pct"/>
          </w:tcPr>
          <w:p w14:paraId="11A196F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135</w:t>
            </w:r>
          </w:p>
        </w:tc>
        <w:tc>
          <w:tcPr>
            <w:tcW w:w="2549" w:type="pct"/>
            <w:hideMark/>
          </w:tcPr>
          <w:p w14:paraId="7F28866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Panama</w:t>
            </w:r>
          </w:p>
        </w:tc>
        <w:tc>
          <w:tcPr>
            <w:tcW w:w="2087" w:type="pct"/>
            <w:hideMark/>
          </w:tcPr>
          <w:p w14:paraId="50B8D1A4" w14:textId="2C492BD9"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D22F971"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BC7A47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136</w:t>
            </w:r>
          </w:p>
        </w:tc>
        <w:tc>
          <w:tcPr>
            <w:tcW w:w="2549" w:type="pct"/>
            <w:hideMark/>
          </w:tcPr>
          <w:p w14:paraId="44FCC3F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Papouasie-Nouvelle-Guinée</w:t>
            </w:r>
          </w:p>
        </w:tc>
        <w:tc>
          <w:tcPr>
            <w:tcW w:w="2087" w:type="pct"/>
            <w:hideMark/>
          </w:tcPr>
          <w:p w14:paraId="2FF7B68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5EE2F0B" w14:textId="77777777" w:rsidTr="00E07E89">
        <w:tc>
          <w:tcPr>
            <w:tcW w:w="364" w:type="pct"/>
          </w:tcPr>
          <w:p w14:paraId="51C8430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137</w:t>
            </w:r>
          </w:p>
        </w:tc>
        <w:tc>
          <w:tcPr>
            <w:tcW w:w="2549" w:type="pct"/>
            <w:hideMark/>
          </w:tcPr>
          <w:p w14:paraId="0AC17C9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Paraguay</w:t>
            </w:r>
          </w:p>
        </w:tc>
        <w:tc>
          <w:tcPr>
            <w:tcW w:w="2087" w:type="pct"/>
            <w:hideMark/>
          </w:tcPr>
          <w:p w14:paraId="3BD5035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BB038CE"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4D8F9E4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138</w:t>
            </w:r>
          </w:p>
        </w:tc>
        <w:tc>
          <w:tcPr>
            <w:tcW w:w="2549" w:type="pct"/>
            <w:hideMark/>
          </w:tcPr>
          <w:p w14:paraId="19B8B9A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Pérou</w:t>
            </w:r>
          </w:p>
        </w:tc>
        <w:tc>
          <w:tcPr>
            <w:tcW w:w="2087" w:type="pct"/>
            <w:hideMark/>
          </w:tcPr>
          <w:p w14:paraId="5EB61E2B" w14:textId="0E23FAFA"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1265B331" w14:textId="77777777" w:rsidTr="00E07E89">
        <w:tc>
          <w:tcPr>
            <w:tcW w:w="364" w:type="pct"/>
          </w:tcPr>
          <w:p w14:paraId="028000D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139</w:t>
            </w:r>
          </w:p>
        </w:tc>
        <w:tc>
          <w:tcPr>
            <w:tcW w:w="2549" w:type="pct"/>
            <w:hideMark/>
          </w:tcPr>
          <w:p w14:paraId="03AE09D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Philippines</w:t>
            </w:r>
          </w:p>
        </w:tc>
        <w:tc>
          <w:tcPr>
            <w:tcW w:w="2087" w:type="pct"/>
            <w:hideMark/>
          </w:tcPr>
          <w:p w14:paraId="46BB16C7" w14:textId="156005D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61FCF51B"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298205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140</w:t>
            </w:r>
          </w:p>
        </w:tc>
        <w:tc>
          <w:tcPr>
            <w:tcW w:w="2549" w:type="pct"/>
            <w:hideMark/>
          </w:tcPr>
          <w:p w14:paraId="011E672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Pologne</w:t>
            </w:r>
          </w:p>
        </w:tc>
        <w:tc>
          <w:tcPr>
            <w:tcW w:w="2087" w:type="pct"/>
            <w:hideMark/>
          </w:tcPr>
          <w:p w14:paraId="0668151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493E70C" w14:textId="77777777" w:rsidTr="00E07E89">
        <w:tc>
          <w:tcPr>
            <w:tcW w:w="364" w:type="pct"/>
          </w:tcPr>
          <w:p w14:paraId="4054008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141</w:t>
            </w:r>
          </w:p>
        </w:tc>
        <w:tc>
          <w:tcPr>
            <w:tcW w:w="2549" w:type="pct"/>
            <w:hideMark/>
          </w:tcPr>
          <w:p w14:paraId="71A5355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Portugal</w:t>
            </w:r>
          </w:p>
        </w:tc>
        <w:tc>
          <w:tcPr>
            <w:tcW w:w="2087" w:type="pct"/>
            <w:hideMark/>
          </w:tcPr>
          <w:p w14:paraId="69FB9BC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89A6058"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913BBA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142</w:t>
            </w:r>
          </w:p>
        </w:tc>
        <w:tc>
          <w:tcPr>
            <w:tcW w:w="2549" w:type="pct"/>
            <w:hideMark/>
          </w:tcPr>
          <w:p w14:paraId="3513FA0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Qatar</w:t>
            </w:r>
          </w:p>
        </w:tc>
        <w:tc>
          <w:tcPr>
            <w:tcW w:w="2087" w:type="pct"/>
            <w:hideMark/>
          </w:tcPr>
          <w:p w14:paraId="5A6B7CA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CBB534B" w14:textId="77777777" w:rsidTr="00E07E89">
        <w:tc>
          <w:tcPr>
            <w:tcW w:w="364" w:type="pct"/>
          </w:tcPr>
          <w:p w14:paraId="056F00F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143</w:t>
            </w:r>
          </w:p>
        </w:tc>
        <w:tc>
          <w:tcPr>
            <w:tcW w:w="2549" w:type="pct"/>
            <w:hideMark/>
          </w:tcPr>
          <w:p w14:paraId="0E84B3E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Roumanie</w:t>
            </w:r>
          </w:p>
        </w:tc>
        <w:tc>
          <w:tcPr>
            <w:tcW w:w="2087" w:type="pct"/>
            <w:hideMark/>
          </w:tcPr>
          <w:p w14:paraId="13F6C39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E9BF5A0"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39776EB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144</w:t>
            </w:r>
          </w:p>
        </w:tc>
        <w:tc>
          <w:tcPr>
            <w:tcW w:w="2549" w:type="pct"/>
            <w:hideMark/>
          </w:tcPr>
          <w:p w14:paraId="35DF2FB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Rwanda</w:t>
            </w:r>
          </w:p>
        </w:tc>
        <w:tc>
          <w:tcPr>
            <w:tcW w:w="2087" w:type="pct"/>
            <w:hideMark/>
          </w:tcPr>
          <w:p w14:paraId="4E36FD3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89E7275" w14:textId="77777777" w:rsidTr="00E07E89">
        <w:tc>
          <w:tcPr>
            <w:tcW w:w="364" w:type="pct"/>
          </w:tcPr>
          <w:p w14:paraId="302AD72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145</w:t>
            </w:r>
          </w:p>
        </w:tc>
        <w:tc>
          <w:tcPr>
            <w:tcW w:w="2549" w:type="pct"/>
            <w:hideMark/>
          </w:tcPr>
          <w:p w14:paraId="768C35A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Fédération de Russie</w:t>
            </w:r>
          </w:p>
        </w:tc>
        <w:tc>
          <w:tcPr>
            <w:tcW w:w="2087" w:type="pct"/>
            <w:hideMark/>
          </w:tcPr>
          <w:p w14:paraId="7BF31CA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1007475"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3199B2D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146</w:t>
            </w:r>
          </w:p>
        </w:tc>
        <w:tc>
          <w:tcPr>
            <w:tcW w:w="2549" w:type="pct"/>
          </w:tcPr>
          <w:p w14:paraId="706FC99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Saint-Kitts-et-Nevis</w:t>
            </w:r>
          </w:p>
        </w:tc>
        <w:tc>
          <w:tcPr>
            <w:tcW w:w="2087" w:type="pct"/>
          </w:tcPr>
          <w:p w14:paraId="0B96532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B6C4623" w14:textId="77777777" w:rsidTr="00E07E89">
        <w:tc>
          <w:tcPr>
            <w:tcW w:w="364" w:type="pct"/>
          </w:tcPr>
          <w:p w14:paraId="298060F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147</w:t>
            </w:r>
          </w:p>
        </w:tc>
        <w:tc>
          <w:tcPr>
            <w:tcW w:w="2549" w:type="pct"/>
          </w:tcPr>
          <w:p w14:paraId="3D1450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Sainte-Lucie</w:t>
            </w:r>
          </w:p>
        </w:tc>
        <w:tc>
          <w:tcPr>
            <w:tcW w:w="2087" w:type="pct"/>
          </w:tcPr>
          <w:p w14:paraId="4F54988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F6249FF"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03CB976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148</w:t>
            </w:r>
          </w:p>
        </w:tc>
        <w:tc>
          <w:tcPr>
            <w:tcW w:w="2549" w:type="pct"/>
          </w:tcPr>
          <w:p w14:paraId="347C8A2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Saint-Vincent-et-les Grenadines</w:t>
            </w:r>
          </w:p>
        </w:tc>
        <w:tc>
          <w:tcPr>
            <w:tcW w:w="2087" w:type="pct"/>
          </w:tcPr>
          <w:p w14:paraId="28CD19C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5EF04E6" w14:textId="77777777" w:rsidTr="00E07E89">
        <w:tc>
          <w:tcPr>
            <w:tcW w:w="364" w:type="pct"/>
          </w:tcPr>
          <w:p w14:paraId="58BD94A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149</w:t>
            </w:r>
          </w:p>
        </w:tc>
        <w:tc>
          <w:tcPr>
            <w:tcW w:w="2549" w:type="pct"/>
          </w:tcPr>
          <w:p w14:paraId="7BFC9C6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Samoa</w:t>
            </w:r>
          </w:p>
        </w:tc>
        <w:tc>
          <w:tcPr>
            <w:tcW w:w="2087" w:type="pct"/>
          </w:tcPr>
          <w:p w14:paraId="25096ED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9C30AA7" w14:textId="77777777" w:rsidTr="00E07E89">
        <w:trPr>
          <w:cnfStyle w:val="000000100000" w:firstRow="0" w:lastRow="0" w:firstColumn="0" w:lastColumn="0" w:oddVBand="0" w:evenVBand="0" w:oddHBand="1" w:evenHBand="0" w:firstRowFirstColumn="0" w:firstRowLastColumn="0" w:lastRowFirstColumn="0" w:lastRowLastColumn="0"/>
        </w:trPr>
        <w:tc>
          <w:tcPr>
            <w:tcW w:w="364" w:type="pct"/>
          </w:tcPr>
          <w:p w14:paraId="6D9BEBF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150</w:t>
            </w:r>
          </w:p>
        </w:tc>
        <w:tc>
          <w:tcPr>
            <w:tcW w:w="2549" w:type="pct"/>
          </w:tcPr>
          <w:p w14:paraId="11B8E2E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Saint-Marin</w:t>
            </w:r>
          </w:p>
        </w:tc>
        <w:tc>
          <w:tcPr>
            <w:tcW w:w="2087" w:type="pct"/>
          </w:tcPr>
          <w:p w14:paraId="7CE5DFA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ED2CCB7" w14:textId="77777777" w:rsidTr="00DC75EC">
        <w:tc>
          <w:tcPr>
            <w:tcW w:w="364" w:type="pct"/>
          </w:tcPr>
          <w:p w14:paraId="6A7C66A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151</w:t>
            </w:r>
          </w:p>
        </w:tc>
        <w:tc>
          <w:tcPr>
            <w:tcW w:w="2549" w:type="pct"/>
          </w:tcPr>
          <w:p w14:paraId="417A370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Sao Tomé-et-Principe</w:t>
            </w:r>
          </w:p>
        </w:tc>
        <w:tc>
          <w:tcPr>
            <w:tcW w:w="2087" w:type="pct"/>
          </w:tcPr>
          <w:p w14:paraId="089D1F9F" w14:textId="1FCBD0DC"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2A5B8AE"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804339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lastRenderedPageBreak/>
              <w:t>152</w:t>
            </w:r>
          </w:p>
        </w:tc>
        <w:tc>
          <w:tcPr>
            <w:tcW w:w="2549" w:type="pct"/>
          </w:tcPr>
          <w:p w14:paraId="643B062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Arabie saoudite</w:t>
            </w:r>
          </w:p>
        </w:tc>
        <w:tc>
          <w:tcPr>
            <w:tcW w:w="2087" w:type="pct"/>
          </w:tcPr>
          <w:p w14:paraId="47682D7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4E08469" w14:textId="77777777" w:rsidTr="00DC75EC">
        <w:tc>
          <w:tcPr>
            <w:tcW w:w="364" w:type="pct"/>
          </w:tcPr>
          <w:p w14:paraId="2AAA9B6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153</w:t>
            </w:r>
          </w:p>
        </w:tc>
        <w:tc>
          <w:tcPr>
            <w:tcW w:w="2549" w:type="pct"/>
          </w:tcPr>
          <w:p w14:paraId="6E181D4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Sénégal</w:t>
            </w:r>
          </w:p>
        </w:tc>
        <w:tc>
          <w:tcPr>
            <w:tcW w:w="2087" w:type="pct"/>
          </w:tcPr>
          <w:p w14:paraId="2E28F8E0" w14:textId="691848A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164D949"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6444A49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154</w:t>
            </w:r>
          </w:p>
        </w:tc>
        <w:tc>
          <w:tcPr>
            <w:tcW w:w="2549" w:type="pct"/>
          </w:tcPr>
          <w:p w14:paraId="386ACC7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Serbie</w:t>
            </w:r>
          </w:p>
        </w:tc>
        <w:tc>
          <w:tcPr>
            <w:tcW w:w="2087" w:type="pct"/>
          </w:tcPr>
          <w:p w14:paraId="743286A8" w14:textId="63A852D6"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456DF4B" w14:textId="77777777" w:rsidTr="00DC75EC">
        <w:tc>
          <w:tcPr>
            <w:tcW w:w="364" w:type="pct"/>
          </w:tcPr>
          <w:p w14:paraId="24F0A1E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155</w:t>
            </w:r>
          </w:p>
        </w:tc>
        <w:tc>
          <w:tcPr>
            <w:tcW w:w="2549" w:type="pct"/>
          </w:tcPr>
          <w:p w14:paraId="3E8019B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Seychelles</w:t>
            </w:r>
          </w:p>
        </w:tc>
        <w:tc>
          <w:tcPr>
            <w:tcW w:w="2087" w:type="pct"/>
          </w:tcPr>
          <w:p w14:paraId="5366A86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4EF9B58"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33C1075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156</w:t>
            </w:r>
          </w:p>
        </w:tc>
        <w:tc>
          <w:tcPr>
            <w:tcW w:w="2549" w:type="pct"/>
          </w:tcPr>
          <w:p w14:paraId="0F43F00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Sierra Leone</w:t>
            </w:r>
          </w:p>
        </w:tc>
        <w:tc>
          <w:tcPr>
            <w:tcW w:w="2087" w:type="pct"/>
          </w:tcPr>
          <w:p w14:paraId="3C5ADD7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3853C6F" w14:textId="77777777" w:rsidTr="00DC75EC">
        <w:tc>
          <w:tcPr>
            <w:tcW w:w="364" w:type="pct"/>
          </w:tcPr>
          <w:p w14:paraId="7727226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157</w:t>
            </w:r>
          </w:p>
        </w:tc>
        <w:tc>
          <w:tcPr>
            <w:tcW w:w="2549" w:type="pct"/>
          </w:tcPr>
          <w:p w14:paraId="335FECC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Singapour</w:t>
            </w:r>
          </w:p>
        </w:tc>
        <w:tc>
          <w:tcPr>
            <w:tcW w:w="2087" w:type="pct"/>
          </w:tcPr>
          <w:p w14:paraId="020ACDC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30EEDA6"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596C52C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158</w:t>
            </w:r>
          </w:p>
        </w:tc>
        <w:tc>
          <w:tcPr>
            <w:tcW w:w="2549" w:type="pct"/>
          </w:tcPr>
          <w:p w14:paraId="2BB1899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Slovaquie</w:t>
            </w:r>
          </w:p>
        </w:tc>
        <w:tc>
          <w:tcPr>
            <w:tcW w:w="2087" w:type="pct"/>
          </w:tcPr>
          <w:p w14:paraId="54F76C9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5AB6980" w14:textId="77777777" w:rsidTr="00DC75EC">
        <w:tc>
          <w:tcPr>
            <w:tcW w:w="364" w:type="pct"/>
          </w:tcPr>
          <w:p w14:paraId="5EBFC3A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159</w:t>
            </w:r>
          </w:p>
        </w:tc>
        <w:tc>
          <w:tcPr>
            <w:tcW w:w="2549" w:type="pct"/>
          </w:tcPr>
          <w:p w14:paraId="7DC0FEE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Slovénie</w:t>
            </w:r>
          </w:p>
        </w:tc>
        <w:tc>
          <w:tcPr>
            <w:tcW w:w="2087" w:type="pct"/>
          </w:tcPr>
          <w:p w14:paraId="6FFF068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036164D"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3BFB2D5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160</w:t>
            </w:r>
          </w:p>
        </w:tc>
        <w:tc>
          <w:tcPr>
            <w:tcW w:w="2549" w:type="pct"/>
          </w:tcPr>
          <w:p w14:paraId="2E07344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Îles Salomon</w:t>
            </w:r>
          </w:p>
        </w:tc>
        <w:tc>
          <w:tcPr>
            <w:tcW w:w="2087" w:type="pct"/>
          </w:tcPr>
          <w:p w14:paraId="656D612E"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308BE8A" w14:textId="77777777" w:rsidTr="00DC75EC">
        <w:tc>
          <w:tcPr>
            <w:tcW w:w="364" w:type="pct"/>
          </w:tcPr>
          <w:p w14:paraId="260253B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161</w:t>
            </w:r>
          </w:p>
        </w:tc>
        <w:tc>
          <w:tcPr>
            <w:tcW w:w="2549" w:type="pct"/>
          </w:tcPr>
          <w:p w14:paraId="4252D28C"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Somalie</w:t>
            </w:r>
          </w:p>
        </w:tc>
        <w:tc>
          <w:tcPr>
            <w:tcW w:w="2087" w:type="pct"/>
          </w:tcPr>
          <w:p w14:paraId="7E6425BD"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4CCE6600"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6182B02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162</w:t>
            </w:r>
          </w:p>
        </w:tc>
        <w:tc>
          <w:tcPr>
            <w:tcW w:w="2549" w:type="pct"/>
          </w:tcPr>
          <w:p w14:paraId="6DAC202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Afrique du Sud</w:t>
            </w:r>
          </w:p>
        </w:tc>
        <w:tc>
          <w:tcPr>
            <w:tcW w:w="2087" w:type="pct"/>
          </w:tcPr>
          <w:p w14:paraId="7F5A788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ECED657" w14:textId="77777777" w:rsidTr="00DC75EC">
        <w:tc>
          <w:tcPr>
            <w:tcW w:w="364" w:type="pct"/>
          </w:tcPr>
          <w:p w14:paraId="252BE63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163</w:t>
            </w:r>
          </w:p>
        </w:tc>
        <w:tc>
          <w:tcPr>
            <w:tcW w:w="2549" w:type="pct"/>
          </w:tcPr>
          <w:p w14:paraId="202AB7A0"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Soudan du Sud</w:t>
            </w:r>
          </w:p>
        </w:tc>
        <w:tc>
          <w:tcPr>
            <w:tcW w:w="2087" w:type="pct"/>
          </w:tcPr>
          <w:p w14:paraId="21D33617"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5A3CAECF"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2001941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164</w:t>
            </w:r>
          </w:p>
        </w:tc>
        <w:tc>
          <w:tcPr>
            <w:tcW w:w="2549" w:type="pct"/>
          </w:tcPr>
          <w:p w14:paraId="779BBB1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Espagne</w:t>
            </w:r>
          </w:p>
        </w:tc>
        <w:tc>
          <w:tcPr>
            <w:tcW w:w="2087" w:type="pct"/>
          </w:tcPr>
          <w:p w14:paraId="2C65D8D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B9F34D0" w14:textId="77777777" w:rsidTr="0061074F">
        <w:tc>
          <w:tcPr>
            <w:tcW w:w="364" w:type="pct"/>
          </w:tcPr>
          <w:p w14:paraId="650B1AF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165</w:t>
            </w:r>
          </w:p>
        </w:tc>
        <w:tc>
          <w:tcPr>
            <w:tcW w:w="2549" w:type="pct"/>
          </w:tcPr>
          <w:p w14:paraId="7616081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Sri Lanka</w:t>
            </w:r>
          </w:p>
        </w:tc>
        <w:tc>
          <w:tcPr>
            <w:tcW w:w="2087" w:type="pct"/>
          </w:tcPr>
          <w:p w14:paraId="46412116" w14:textId="4B7EB49B"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82D5A26"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35B9F80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166</w:t>
            </w:r>
          </w:p>
        </w:tc>
        <w:tc>
          <w:tcPr>
            <w:tcW w:w="2549" w:type="pct"/>
          </w:tcPr>
          <w:p w14:paraId="3A6C6CDF"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Soudan</w:t>
            </w:r>
          </w:p>
        </w:tc>
        <w:tc>
          <w:tcPr>
            <w:tcW w:w="2087" w:type="pct"/>
          </w:tcPr>
          <w:p w14:paraId="6C99826C"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03F42411" w14:textId="77777777" w:rsidTr="00DC75EC">
        <w:tc>
          <w:tcPr>
            <w:tcW w:w="364" w:type="pct"/>
          </w:tcPr>
          <w:p w14:paraId="5EE859D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167</w:t>
            </w:r>
          </w:p>
        </w:tc>
        <w:tc>
          <w:tcPr>
            <w:tcW w:w="2549" w:type="pct"/>
          </w:tcPr>
          <w:p w14:paraId="12CA83F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Suriname</w:t>
            </w:r>
          </w:p>
        </w:tc>
        <w:tc>
          <w:tcPr>
            <w:tcW w:w="2087" w:type="pct"/>
          </w:tcPr>
          <w:p w14:paraId="7E364B4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C892207"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818582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168</w:t>
            </w:r>
          </w:p>
        </w:tc>
        <w:tc>
          <w:tcPr>
            <w:tcW w:w="2549" w:type="pct"/>
          </w:tcPr>
          <w:p w14:paraId="68FA779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Suède</w:t>
            </w:r>
          </w:p>
        </w:tc>
        <w:tc>
          <w:tcPr>
            <w:tcW w:w="2087" w:type="pct"/>
          </w:tcPr>
          <w:p w14:paraId="6BCA576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6FEC1A7D" w14:textId="77777777" w:rsidTr="00DC75EC">
        <w:tc>
          <w:tcPr>
            <w:tcW w:w="364" w:type="pct"/>
          </w:tcPr>
          <w:p w14:paraId="43EB45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169</w:t>
            </w:r>
          </w:p>
        </w:tc>
        <w:tc>
          <w:tcPr>
            <w:tcW w:w="2549" w:type="pct"/>
          </w:tcPr>
          <w:p w14:paraId="33C9B8F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Suisse</w:t>
            </w:r>
          </w:p>
        </w:tc>
        <w:tc>
          <w:tcPr>
            <w:tcW w:w="2087" w:type="pct"/>
          </w:tcPr>
          <w:p w14:paraId="5CCAECD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A4C586B"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FC1245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170</w:t>
            </w:r>
          </w:p>
        </w:tc>
        <w:tc>
          <w:tcPr>
            <w:tcW w:w="2549" w:type="pct"/>
          </w:tcPr>
          <w:p w14:paraId="3F9B41D2"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République arabe syrienne</w:t>
            </w:r>
          </w:p>
        </w:tc>
        <w:tc>
          <w:tcPr>
            <w:tcW w:w="2087" w:type="pct"/>
          </w:tcPr>
          <w:p w14:paraId="4238DB92"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14DC3BD9" w14:textId="77777777" w:rsidTr="00DC75EC">
        <w:tc>
          <w:tcPr>
            <w:tcW w:w="364" w:type="pct"/>
          </w:tcPr>
          <w:p w14:paraId="7DE8B55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171</w:t>
            </w:r>
          </w:p>
        </w:tc>
        <w:tc>
          <w:tcPr>
            <w:tcW w:w="2549" w:type="pct"/>
          </w:tcPr>
          <w:p w14:paraId="6380EA5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Tadjikistan</w:t>
            </w:r>
          </w:p>
        </w:tc>
        <w:tc>
          <w:tcPr>
            <w:tcW w:w="2087" w:type="pct"/>
          </w:tcPr>
          <w:p w14:paraId="63AA3C68" w14:textId="56E3887B"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3607A9E"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5FF0B40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172</w:t>
            </w:r>
          </w:p>
        </w:tc>
        <w:tc>
          <w:tcPr>
            <w:tcW w:w="2549" w:type="pct"/>
          </w:tcPr>
          <w:p w14:paraId="3037FD6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Tanzanie (République Unie de)</w:t>
            </w:r>
          </w:p>
        </w:tc>
        <w:tc>
          <w:tcPr>
            <w:tcW w:w="2087" w:type="pct"/>
          </w:tcPr>
          <w:p w14:paraId="6F008E5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9D0BD39" w14:textId="77777777" w:rsidTr="00DC75EC">
        <w:tc>
          <w:tcPr>
            <w:tcW w:w="364" w:type="pct"/>
          </w:tcPr>
          <w:p w14:paraId="274CB41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173</w:t>
            </w:r>
          </w:p>
        </w:tc>
        <w:tc>
          <w:tcPr>
            <w:tcW w:w="2549" w:type="pct"/>
          </w:tcPr>
          <w:p w14:paraId="44A50AF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Thaïlande</w:t>
            </w:r>
          </w:p>
        </w:tc>
        <w:tc>
          <w:tcPr>
            <w:tcW w:w="2087" w:type="pct"/>
          </w:tcPr>
          <w:p w14:paraId="0AA2FD01" w14:textId="71F7BF4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3F68C88D" w14:textId="77777777" w:rsidTr="00DC75EC">
        <w:trPr>
          <w:cnfStyle w:val="000000100000" w:firstRow="0" w:lastRow="0" w:firstColumn="0" w:lastColumn="0" w:oddVBand="0" w:evenVBand="0" w:oddHBand="1" w:evenHBand="0" w:firstRowFirstColumn="0" w:firstRowLastColumn="0" w:lastRowFirstColumn="0" w:lastRowLastColumn="0"/>
        </w:trPr>
        <w:tc>
          <w:tcPr>
            <w:tcW w:w="364" w:type="pct"/>
          </w:tcPr>
          <w:p w14:paraId="47F7ED7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174</w:t>
            </w:r>
          </w:p>
        </w:tc>
        <w:tc>
          <w:tcPr>
            <w:tcW w:w="2549" w:type="pct"/>
          </w:tcPr>
          <w:p w14:paraId="0D5E3CE3" w14:textId="77777777" w:rsidR="000C1BC5" w:rsidRPr="00A1625B" w:rsidRDefault="000C1BC5" w:rsidP="000C1BC5">
            <w:pPr>
              <w:spacing w:before="60" w:after="60" w:line="259" w:lineRule="auto"/>
              <w:rPr>
                <w:rFonts w:ascii="Arial" w:hAnsi="Arial" w:cs="Arial"/>
                <w:sz w:val="20"/>
                <w:szCs w:val="20"/>
              </w:rPr>
            </w:pPr>
            <w:proofErr w:type="spellStart"/>
            <w:r>
              <w:rPr>
                <w:rFonts w:ascii="Arial" w:hAnsi="Arial"/>
                <w:sz w:val="20"/>
                <w:szCs w:val="20"/>
              </w:rPr>
              <w:t>Timor-Leste</w:t>
            </w:r>
            <w:proofErr w:type="spellEnd"/>
          </w:p>
        </w:tc>
        <w:tc>
          <w:tcPr>
            <w:tcW w:w="2087" w:type="pct"/>
          </w:tcPr>
          <w:p w14:paraId="73528297" w14:textId="48721CE0"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014262CE" w14:textId="77777777" w:rsidTr="00DC75EC">
        <w:tc>
          <w:tcPr>
            <w:tcW w:w="364" w:type="pct"/>
          </w:tcPr>
          <w:p w14:paraId="31E2A01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175</w:t>
            </w:r>
          </w:p>
        </w:tc>
        <w:tc>
          <w:tcPr>
            <w:tcW w:w="2549" w:type="pct"/>
          </w:tcPr>
          <w:p w14:paraId="5E2373A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Togo</w:t>
            </w:r>
          </w:p>
        </w:tc>
        <w:tc>
          <w:tcPr>
            <w:tcW w:w="2087" w:type="pct"/>
          </w:tcPr>
          <w:p w14:paraId="1118D8D0" w14:textId="5CCA909E"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12124E1"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6AD5380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176</w:t>
            </w:r>
          </w:p>
        </w:tc>
        <w:tc>
          <w:tcPr>
            <w:tcW w:w="2549" w:type="pct"/>
          </w:tcPr>
          <w:p w14:paraId="10D2369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Tonga</w:t>
            </w:r>
          </w:p>
        </w:tc>
        <w:tc>
          <w:tcPr>
            <w:tcW w:w="2087" w:type="pct"/>
          </w:tcPr>
          <w:p w14:paraId="6B83FA2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FC3BFF9" w14:textId="77777777" w:rsidTr="000C1BC5">
        <w:tc>
          <w:tcPr>
            <w:tcW w:w="364" w:type="pct"/>
          </w:tcPr>
          <w:p w14:paraId="2F909CE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177</w:t>
            </w:r>
          </w:p>
        </w:tc>
        <w:tc>
          <w:tcPr>
            <w:tcW w:w="2549" w:type="pct"/>
          </w:tcPr>
          <w:p w14:paraId="59DF7F7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Trinité-et-Tobago</w:t>
            </w:r>
          </w:p>
        </w:tc>
        <w:tc>
          <w:tcPr>
            <w:tcW w:w="2087" w:type="pct"/>
          </w:tcPr>
          <w:p w14:paraId="6E28D6C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5ECC138A"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3A871B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178</w:t>
            </w:r>
          </w:p>
        </w:tc>
        <w:tc>
          <w:tcPr>
            <w:tcW w:w="2549" w:type="pct"/>
          </w:tcPr>
          <w:p w14:paraId="701F9DD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Tunisie</w:t>
            </w:r>
          </w:p>
        </w:tc>
        <w:tc>
          <w:tcPr>
            <w:tcW w:w="2087" w:type="pct"/>
          </w:tcPr>
          <w:p w14:paraId="07F861C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1C767C4F" w14:textId="77777777" w:rsidTr="000C1BC5">
        <w:tc>
          <w:tcPr>
            <w:tcW w:w="364" w:type="pct"/>
          </w:tcPr>
          <w:p w14:paraId="561685D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179</w:t>
            </w:r>
          </w:p>
        </w:tc>
        <w:tc>
          <w:tcPr>
            <w:tcW w:w="2549" w:type="pct"/>
          </w:tcPr>
          <w:p w14:paraId="3918D0A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Turquie</w:t>
            </w:r>
          </w:p>
        </w:tc>
        <w:tc>
          <w:tcPr>
            <w:tcW w:w="2087" w:type="pct"/>
          </w:tcPr>
          <w:p w14:paraId="080AAC0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1332488"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88BAE8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180</w:t>
            </w:r>
          </w:p>
        </w:tc>
        <w:tc>
          <w:tcPr>
            <w:tcW w:w="2549" w:type="pct"/>
          </w:tcPr>
          <w:p w14:paraId="71B343F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Turkménistan</w:t>
            </w:r>
          </w:p>
        </w:tc>
        <w:tc>
          <w:tcPr>
            <w:tcW w:w="2087" w:type="pct"/>
          </w:tcPr>
          <w:p w14:paraId="05441DAD" w14:textId="621AF60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446398D8" w14:textId="77777777" w:rsidTr="000C1BC5">
        <w:tc>
          <w:tcPr>
            <w:tcW w:w="364" w:type="pct"/>
          </w:tcPr>
          <w:p w14:paraId="420D2F1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181</w:t>
            </w:r>
          </w:p>
        </w:tc>
        <w:tc>
          <w:tcPr>
            <w:tcW w:w="2549" w:type="pct"/>
          </w:tcPr>
          <w:p w14:paraId="0ED4CD0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Tuvalu</w:t>
            </w:r>
          </w:p>
        </w:tc>
        <w:tc>
          <w:tcPr>
            <w:tcW w:w="2087" w:type="pct"/>
          </w:tcPr>
          <w:p w14:paraId="14CAD53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DB75690"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3BEB70D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182</w:t>
            </w:r>
          </w:p>
        </w:tc>
        <w:tc>
          <w:tcPr>
            <w:tcW w:w="2549" w:type="pct"/>
          </w:tcPr>
          <w:p w14:paraId="52547777"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Ouganda</w:t>
            </w:r>
          </w:p>
        </w:tc>
        <w:tc>
          <w:tcPr>
            <w:tcW w:w="2087" w:type="pct"/>
          </w:tcPr>
          <w:p w14:paraId="0D77F324"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47D67F59" w14:textId="77777777" w:rsidTr="000C1BC5">
        <w:tc>
          <w:tcPr>
            <w:tcW w:w="364" w:type="pct"/>
          </w:tcPr>
          <w:p w14:paraId="0D80ABC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183</w:t>
            </w:r>
          </w:p>
        </w:tc>
        <w:tc>
          <w:tcPr>
            <w:tcW w:w="2549" w:type="pct"/>
          </w:tcPr>
          <w:p w14:paraId="1C4AC67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Ukraine</w:t>
            </w:r>
          </w:p>
        </w:tc>
        <w:tc>
          <w:tcPr>
            <w:tcW w:w="2087" w:type="pct"/>
          </w:tcPr>
          <w:p w14:paraId="7BAD710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91C4532"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0AE056C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184</w:t>
            </w:r>
          </w:p>
        </w:tc>
        <w:tc>
          <w:tcPr>
            <w:tcW w:w="2549" w:type="pct"/>
          </w:tcPr>
          <w:p w14:paraId="5B6D8A7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Émirats arabes unis</w:t>
            </w:r>
          </w:p>
        </w:tc>
        <w:tc>
          <w:tcPr>
            <w:tcW w:w="2087" w:type="pct"/>
          </w:tcPr>
          <w:p w14:paraId="1465312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CF20067" w14:textId="77777777" w:rsidTr="000C1BC5">
        <w:tc>
          <w:tcPr>
            <w:tcW w:w="364" w:type="pct"/>
          </w:tcPr>
          <w:p w14:paraId="1C974B5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185</w:t>
            </w:r>
          </w:p>
        </w:tc>
        <w:tc>
          <w:tcPr>
            <w:tcW w:w="2549" w:type="pct"/>
          </w:tcPr>
          <w:p w14:paraId="7331D03F"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Royaume-Uni</w:t>
            </w:r>
          </w:p>
        </w:tc>
        <w:tc>
          <w:tcPr>
            <w:tcW w:w="2087" w:type="pct"/>
          </w:tcPr>
          <w:p w14:paraId="590EEEF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FA4734E"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5B06294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186</w:t>
            </w:r>
          </w:p>
        </w:tc>
        <w:tc>
          <w:tcPr>
            <w:tcW w:w="2549" w:type="pct"/>
          </w:tcPr>
          <w:p w14:paraId="1669D1E0" w14:textId="3F5D7BAE" w:rsidR="000C1BC5" w:rsidRPr="00A1625B" w:rsidRDefault="000C1BC5" w:rsidP="000C1BC5">
            <w:pPr>
              <w:spacing w:before="60" w:after="60" w:line="259" w:lineRule="auto"/>
              <w:rPr>
                <w:rFonts w:ascii="Arial" w:hAnsi="Arial" w:cs="Arial"/>
                <w:sz w:val="20"/>
                <w:szCs w:val="20"/>
              </w:rPr>
            </w:pPr>
            <w:r>
              <w:rPr>
                <w:rFonts w:ascii="Arial" w:hAnsi="Arial"/>
                <w:sz w:val="20"/>
                <w:szCs w:val="20"/>
              </w:rPr>
              <w:t>États-Unis d</w:t>
            </w:r>
            <w:r w:rsidR="003002F7">
              <w:rPr>
                <w:rFonts w:ascii="Arial" w:hAnsi="Arial"/>
                <w:sz w:val="20"/>
                <w:szCs w:val="20"/>
              </w:rPr>
              <w:t>’</w:t>
            </w:r>
            <w:r>
              <w:rPr>
                <w:rFonts w:ascii="Arial" w:hAnsi="Arial"/>
                <w:sz w:val="20"/>
                <w:szCs w:val="20"/>
              </w:rPr>
              <w:t>Amérique</w:t>
            </w:r>
          </w:p>
        </w:tc>
        <w:tc>
          <w:tcPr>
            <w:tcW w:w="2087" w:type="pct"/>
          </w:tcPr>
          <w:p w14:paraId="74A52C6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337CD9C0" w14:textId="77777777" w:rsidTr="000C1BC5">
        <w:tc>
          <w:tcPr>
            <w:tcW w:w="364" w:type="pct"/>
          </w:tcPr>
          <w:p w14:paraId="62E8711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187</w:t>
            </w:r>
          </w:p>
        </w:tc>
        <w:tc>
          <w:tcPr>
            <w:tcW w:w="2549" w:type="pct"/>
          </w:tcPr>
          <w:p w14:paraId="0A478601"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Uruguay</w:t>
            </w:r>
          </w:p>
        </w:tc>
        <w:tc>
          <w:tcPr>
            <w:tcW w:w="2087" w:type="pct"/>
          </w:tcPr>
          <w:p w14:paraId="74EC977F" w14:textId="005E95D6"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A028AB2"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57BA62E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188</w:t>
            </w:r>
          </w:p>
        </w:tc>
        <w:tc>
          <w:tcPr>
            <w:tcW w:w="2549" w:type="pct"/>
          </w:tcPr>
          <w:p w14:paraId="2471350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Ouzbékistan</w:t>
            </w:r>
          </w:p>
        </w:tc>
        <w:tc>
          <w:tcPr>
            <w:tcW w:w="2087" w:type="pct"/>
          </w:tcPr>
          <w:p w14:paraId="260CF43D" w14:textId="47A6DB21"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5E42ECF0" w14:textId="77777777" w:rsidTr="000C1BC5">
        <w:tc>
          <w:tcPr>
            <w:tcW w:w="364" w:type="pct"/>
          </w:tcPr>
          <w:p w14:paraId="2E8FB3E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189</w:t>
            </w:r>
          </w:p>
        </w:tc>
        <w:tc>
          <w:tcPr>
            <w:tcW w:w="2549" w:type="pct"/>
          </w:tcPr>
          <w:p w14:paraId="59F51AE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Vanuatu</w:t>
            </w:r>
          </w:p>
        </w:tc>
        <w:tc>
          <w:tcPr>
            <w:tcW w:w="2087" w:type="pct"/>
          </w:tcPr>
          <w:p w14:paraId="2B14F68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7B877B4C"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888A71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lastRenderedPageBreak/>
              <w:t>190</w:t>
            </w:r>
          </w:p>
        </w:tc>
        <w:tc>
          <w:tcPr>
            <w:tcW w:w="2549" w:type="pct"/>
          </w:tcPr>
          <w:p w14:paraId="3D7F6A36"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Vatican</w:t>
            </w:r>
          </w:p>
        </w:tc>
        <w:tc>
          <w:tcPr>
            <w:tcW w:w="2087" w:type="pct"/>
          </w:tcPr>
          <w:p w14:paraId="5C1A645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0ABE631D" w14:textId="77777777" w:rsidTr="000C1BC5">
        <w:tc>
          <w:tcPr>
            <w:tcW w:w="364" w:type="pct"/>
          </w:tcPr>
          <w:p w14:paraId="179206D3"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191</w:t>
            </w:r>
          </w:p>
        </w:tc>
        <w:tc>
          <w:tcPr>
            <w:tcW w:w="2549" w:type="pct"/>
          </w:tcPr>
          <w:p w14:paraId="581C9C00"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Venezuela</w:t>
            </w:r>
          </w:p>
        </w:tc>
        <w:tc>
          <w:tcPr>
            <w:tcW w:w="2087" w:type="pct"/>
          </w:tcPr>
          <w:p w14:paraId="5C99938D" w14:textId="67315728"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60294EE" w14:textId="77777777" w:rsidTr="000C1BC5">
        <w:trPr>
          <w:cnfStyle w:val="000000100000" w:firstRow="0" w:lastRow="0" w:firstColumn="0" w:lastColumn="0" w:oddVBand="0" w:evenVBand="0" w:oddHBand="1" w:evenHBand="0" w:firstRowFirstColumn="0" w:firstRowLastColumn="0" w:lastRowFirstColumn="0" w:lastRowLastColumn="0"/>
        </w:trPr>
        <w:tc>
          <w:tcPr>
            <w:tcW w:w="364" w:type="pct"/>
          </w:tcPr>
          <w:p w14:paraId="44ED0FA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192</w:t>
            </w:r>
          </w:p>
        </w:tc>
        <w:tc>
          <w:tcPr>
            <w:tcW w:w="2549" w:type="pct"/>
          </w:tcPr>
          <w:p w14:paraId="557F25E8"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Viet Nam</w:t>
            </w:r>
          </w:p>
        </w:tc>
        <w:tc>
          <w:tcPr>
            <w:tcW w:w="2087" w:type="pct"/>
          </w:tcPr>
          <w:p w14:paraId="09DE08C1" w14:textId="6AE97D69" w:rsidR="000C1BC5" w:rsidRPr="00A1625B" w:rsidRDefault="000C1BC5" w:rsidP="000C1BC5">
            <w:pPr>
              <w:spacing w:before="60" w:after="60" w:line="259" w:lineRule="auto"/>
              <w:rPr>
                <w:rFonts w:ascii="Arial" w:hAnsi="Arial" w:cs="Arial"/>
                <w:sz w:val="20"/>
                <w:szCs w:val="20"/>
              </w:rPr>
            </w:pPr>
            <w:r>
              <w:rPr>
                <w:rFonts w:ascii="Arial" w:hAnsi="Arial"/>
                <w:sz w:val="20"/>
                <w:szCs w:val="20"/>
              </w:rPr>
              <w:t>Visa pour soixante jours à l</w:t>
            </w:r>
            <w:r w:rsidR="003002F7">
              <w:rPr>
                <w:rFonts w:ascii="Arial" w:hAnsi="Arial"/>
                <w:sz w:val="20"/>
                <w:szCs w:val="20"/>
              </w:rPr>
              <w:t>’</w:t>
            </w:r>
            <w:r>
              <w:rPr>
                <w:rFonts w:ascii="Arial" w:hAnsi="Arial"/>
                <w:sz w:val="20"/>
                <w:szCs w:val="20"/>
              </w:rPr>
              <w:t>arrivée.</w:t>
            </w:r>
          </w:p>
        </w:tc>
      </w:tr>
      <w:tr w:rsidR="000C1BC5" w:rsidRPr="00A1625B" w14:paraId="2F2881A8" w14:textId="77777777" w:rsidTr="000C1BC5">
        <w:tc>
          <w:tcPr>
            <w:tcW w:w="364" w:type="pct"/>
          </w:tcPr>
          <w:p w14:paraId="4C182682"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193</w:t>
            </w:r>
          </w:p>
        </w:tc>
        <w:tc>
          <w:tcPr>
            <w:tcW w:w="2549" w:type="pct"/>
          </w:tcPr>
          <w:p w14:paraId="558A1DF8"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Yémen</w:t>
            </w:r>
          </w:p>
        </w:tc>
        <w:tc>
          <w:tcPr>
            <w:tcW w:w="2087" w:type="pct"/>
          </w:tcPr>
          <w:p w14:paraId="2EAC9DA5" w14:textId="77777777" w:rsidR="000C1BC5" w:rsidRPr="00A1625B" w:rsidRDefault="000C1BC5" w:rsidP="000C1BC5">
            <w:pPr>
              <w:spacing w:before="60" w:after="60" w:line="259" w:lineRule="auto"/>
              <w:rPr>
                <w:rFonts w:ascii="Arial" w:hAnsi="Arial" w:cs="Arial"/>
                <w:sz w:val="20"/>
                <w:szCs w:val="20"/>
              </w:rPr>
            </w:pPr>
            <w:r>
              <w:rPr>
                <w:rFonts w:ascii="Arial" w:hAnsi="Arial"/>
                <w:b/>
                <w:bCs/>
                <w:sz w:val="20"/>
                <w:szCs w:val="20"/>
              </w:rPr>
              <w:t>Visa requis avant le départ.</w:t>
            </w:r>
          </w:p>
        </w:tc>
      </w:tr>
      <w:tr w:rsidR="000C1BC5" w:rsidRPr="00A1625B" w14:paraId="55203A67" w14:textId="77777777" w:rsidTr="0061074F">
        <w:trPr>
          <w:cnfStyle w:val="000000100000" w:firstRow="0" w:lastRow="0" w:firstColumn="0" w:lastColumn="0" w:oddVBand="0" w:evenVBand="0" w:oddHBand="1" w:evenHBand="0" w:firstRowFirstColumn="0" w:firstRowLastColumn="0" w:lastRowFirstColumn="0" w:lastRowLastColumn="0"/>
        </w:trPr>
        <w:tc>
          <w:tcPr>
            <w:tcW w:w="364" w:type="pct"/>
            <w:hideMark/>
          </w:tcPr>
          <w:p w14:paraId="4002E525"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194</w:t>
            </w:r>
          </w:p>
        </w:tc>
        <w:tc>
          <w:tcPr>
            <w:tcW w:w="2549" w:type="pct"/>
            <w:hideMark/>
          </w:tcPr>
          <w:p w14:paraId="4A1D917C"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Zambie</w:t>
            </w:r>
          </w:p>
        </w:tc>
        <w:tc>
          <w:tcPr>
            <w:tcW w:w="2087" w:type="pct"/>
            <w:hideMark/>
          </w:tcPr>
          <w:p w14:paraId="6B63221A"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r w:rsidR="000C1BC5" w:rsidRPr="00A1625B" w14:paraId="24557B99" w14:textId="77777777" w:rsidTr="0061074F">
        <w:tc>
          <w:tcPr>
            <w:tcW w:w="364" w:type="pct"/>
            <w:hideMark/>
          </w:tcPr>
          <w:p w14:paraId="506D5E1B"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195</w:t>
            </w:r>
          </w:p>
        </w:tc>
        <w:tc>
          <w:tcPr>
            <w:tcW w:w="2549" w:type="pct"/>
            <w:hideMark/>
          </w:tcPr>
          <w:p w14:paraId="0EBFFFBD"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Zimbabwe</w:t>
            </w:r>
          </w:p>
        </w:tc>
        <w:tc>
          <w:tcPr>
            <w:tcW w:w="2087" w:type="pct"/>
            <w:hideMark/>
          </w:tcPr>
          <w:p w14:paraId="76C2A589" w14:textId="77777777" w:rsidR="000C1BC5" w:rsidRPr="00A1625B" w:rsidRDefault="000C1BC5" w:rsidP="000C1BC5">
            <w:pPr>
              <w:spacing w:before="60" w:after="60" w:line="259" w:lineRule="auto"/>
              <w:rPr>
                <w:rFonts w:ascii="Arial" w:hAnsi="Arial" w:cs="Arial"/>
                <w:sz w:val="20"/>
                <w:szCs w:val="20"/>
              </w:rPr>
            </w:pPr>
            <w:r>
              <w:rPr>
                <w:rFonts w:ascii="Arial" w:hAnsi="Arial"/>
                <w:sz w:val="20"/>
                <w:szCs w:val="20"/>
              </w:rPr>
              <w:t>Aucun visa requis.</w:t>
            </w:r>
          </w:p>
        </w:tc>
      </w:tr>
    </w:tbl>
    <w:p w14:paraId="7E7355C0" w14:textId="77777777" w:rsidR="002E5D1C" w:rsidRDefault="002E5D1C">
      <w:pPr>
        <w:spacing w:after="0"/>
        <w:rPr>
          <w:rFonts w:ascii="Arial" w:eastAsiaTheme="minorEastAsia" w:hAnsi="Arial" w:cs="Arial"/>
          <w:lang w:val="de-DE" w:eastAsia="ko-KR"/>
        </w:rPr>
        <w:sectPr w:rsidR="002E5D1C" w:rsidSect="007438FD">
          <w:headerReference w:type="even" r:id="rId23"/>
          <w:headerReference w:type="default" r:id="rId24"/>
          <w:headerReference w:type="first" r:id="rId25"/>
          <w:pgSz w:w="11906" w:h="16838" w:code="9"/>
          <w:pgMar w:top="1418" w:right="1134" w:bottom="1134" w:left="1134" w:header="397" w:footer="284" w:gutter="0"/>
          <w:cols w:space="708"/>
          <w:titlePg/>
          <w:docGrid w:linePitch="360"/>
        </w:sectPr>
      </w:pPr>
    </w:p>
    <w:p w14:paraId="29AD974B" w14:textId="77777777" w:rsidR="002D496A" w:rsidRPr="00A705DB" w:rsidRDefault="002E5D1C" w:rsidP="00BE7EC7">
      <w:pPr>
        <w:spacing w:after="0"/>
        <w:outlineLvl w:val="0"/>
        <w:rPr>
          <w:rFonts w:ascii="Arial" w:hAnsi="Arial" w:cs="Arial"/>
          <w:b/>
          <w:bCs/>
          <w:color w:val="00A3B6"/>
          <w:szCs w:val="22"/>
        </w:rPr>
      </w:pPr>
      <w:bookmarkStart w:id="77" w:name="_Toc522718416"/>
      <w:r>
        <w:rPr>
          <w:rFonts w:ascii="Arial" w:hAnsi="Arial"/>
          <w:b/>
          <w:bCs/>
          <w:color w:val="00A3B6"/>
          <w:szCs w:val="22"/>
        </w:rPr>
        <w:lastRenderedPageBreak/>
        <w:t>ANNEXE C</w:t>
      </w:r>
      <w:r>
        <w:rPr>
          <w:rFonts w:ascii="Arial" w:hAnsi="Arial"/>
          <w:b/>
          <w:bCs/>
          <w:color w:val="00A3B6"/>
          <w:szCs w:val="22"/>
        </w:rPr>
        <w:tab/>
        <w:t xml:space="preserve">FORMULAIRE DE DEMANDE DE VISA </w:t>
      </w:r>
      <w:hyperlink r:id="rId26" w:history="1">
        <w:r>
          <w:rPr>
            <w:rStyle w:val="Hyperlink"/>
            <w:b/>
            <w:bCs/>
            <w:szCs w:val="22"/>
          </w:rPr>
          <w:t>(Cliquez ici pour télécharger le formulaire)</w:t>
        </w:r>
        <w:bookmarkEnd w:id="77"/>
      </w:hyperlink>
    </w:p>
    <w:p w14:paraId="0391EB7F" w14:textId="77777777" w:rsidR="002E5D1C" w:rsidRDefault="002E5D1C" w:rsidP="002E5D1C">
      <w:pPr>
        <w:jc w:val="center"/>
        <w:rPr>
          <w:rFonts w:ascii="Arial" w:eastAsiaTheme="minorEastAsia" w:hAnsi="Arial" w:cs="Arial"/>
        </w:rPr>
      </w:pPr>
      <w:r>
        <w:rPr>
          <w:rFonts w:ascii="Arial" w:eastAsiaTheme="minorEastAsia" w:hAnsi="Arial" w:cs="Arial"/>
          <w:noProof/>
          <w:lang w:val="en-US" w:eastAsia="ko-KR"/>
        </w:rPr>
        <w:drawing>
          <wp:inline distT="0" distB="0" distL="0" distR="0" wp14:anchorId="231C6780" wp14:editId="7ABF77E2">
            <wp:extent cx="5991252" cy="8748000"/>
            <wp:effectExtent l="0" t="0" r="0" b="0"/>
            <wp:docPr id="28" name="Picture 2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isa_ form_Mtius.png"/>
                    <pic:cNvPicPr/>
                  </pic:nvPicPr>
                  <pic:blipFill rotWithShape="1">
                    <a:blip r:embed="rId27">
                      <a:extLst>
                        <a:ext uri="{28A0092B-C50C-407E-A947-70E740481C1C}">
                          <a14:useLocalDpi xmlns:a14="http://schemas.microsoft.com/office/drawing/2010/main" val="0"/>
                        </a:ext>
                      </a:extLst>
                    </a:blip>
                    <a:srcRect l="4590" t="2877" r="3763" b="2470"/>
                    <a:stretch/>
                  </pic:blipFill>
                  <pic:spPr bwMode="auto">
                    <a:xfrm>
                      <a:off x="0" y="0"/>
                      <a:ext cx="5991252" cy="8748000"/>
                    </a:xfrm>
                    <a:prstGeom prst="rect">
                      <a:avLst/>
                    </a:prstGeom>
                    <a:ln>
                      <a:noFill/>
                    </a:ln>
                    <a:extLst>
                      <a:ext uri="{53640926-AAD7-44D8-BBD7-CCE9431645EC}">
                        <a14:shadowObscured xmlns:a14="http://schemas.microsoft.com/office/drawing/2010/main"/>
                      </a:ext>
                    </a:extLst>
                  </pic:spPr>
                </pic:pic>
              </a:graphicData>
            </a:graphic>
          </wp:inline>
        </w:drawing>
      </w:r>
    </w:p>
    <w:p w14:paraId="1004130C" w14:textId="77777777" w:rsidR="002E5D1C" w:rsidRDefault="002E5D1C" w:rsidP="002E5D1C">
      <w:pPr>
        <w:pStyle w:val="Heading1"/>
        <w:spacing w:before="720" w:after="240"/>
        <w:jc w:val="center"/>
        <w:rPr>
          <w:rFonts w:ascii="Arial" w:hAnsi="Arial" w:cs="Arial"/>
          <w:color w:val="00A3B6"/>
          <w:sz w:val="22"/>
          <w:szCs w:val="22"/>
        </w:rPr>
        <w:sectPr w:rsidR="002E5D1C" w:rsidSect="00BE7EC7">
          <w:headerReference w:type="even" r:id="rId28"/>
          <w:headerReference w:type="first" r:id="rId29"/>
          <w:pgSz w:w="11906" w:h="16838" w:code="9"/>
          <w:pgMar w:top="1418" w:right="1134" w:bottom="1134" w:left="1134" w:header="397" w:footer="284" w:gutter="0"/>
          <w:cols w:space="708"/>
          <w:docGrid w:linePitch="360"/>
        </w:sectPr>
      </w:pPr>
      <w:bookmarkStart w:id="78" w:name="_Toc493760859"/>
    </w:p>
    <w:p w14:paraId="075B77C6" w14:textId="77777777" w:rsidR="002E5D1C" w:rsidRPr="0029392B" w:rsidRDefault="002E5D1C" w:rsidP="002E5D1C">
      <w:pPr>
        <w:pStyle w:val="Heading1"/>
        <w:spacing w:before="0" w:after="240"/>
        <w:jc w:val="both"/>
        <w:rPr>
          <w:rFonts w:ascii="Arial" w:hAnsi="Arial" w:cs="Arial"/>
          <w:color w:val="00A3B6"/>
          <w:sz w:val="22"/>
          <w:szCs w:val="22"/>
        </w:rPr>
      </w:pPr>
      <w:bookmarkStart w:id="79" w:name="_Toc522718417"/>
      <w:r>
        <w:rPr>
          <w:rFonts w:ascii="Arial" w:hAnsi="Arial"/>
          <w:color w:val="00A3B6"/>
          <w:sz w:val="22"/>
          <w:szCs w:val="22"/>
        </w:rPr>
        <w:lastRenderedPageBreak/>
        <w:t>ANNEXE D</w:t>
      </w:r>
      <w:r>
        <w:rPr>
          <w:rFonts w:ascii="Arial" w:hAnsi="Arial"/>
          <w:color w:val="00A3B6"/>
          <w:sz w:val="22"/>
          <w:szCs w:val="22"/>
        </w:rPr>
        <w:tab/>
      </w:r>
      <w:bookmarkEnd w:id="78"/>
      <w:r>
        <w:rPr>
          <w:rFonts w:ascii="Arial" w:hAnsi="Arial"/>
          <w:color w:val="00A3B6"/>
          <w:sz w:val="22"/>
          <w:szCs w:val="22"/>
        </w:rPr>
        <w:t>HÔTELS RECOMMANDÉS</w:t>
      </w:r>
      <w:bookmarkEnd w:id="79"/>
    </w:p>
    <w:p w14:paraId="5957C430" w14:textId="141DAFA1" w:rsidR="00024CA2" w:rsidRDefault="00024CA2" w:rsidP="00024CA2">
      <w:pPr>
        <w:spacing w:after="240"/>
        <w:rPr>
          <w:rFonts w:ascii="Arial" w:eastAsia="Calibri" w:hAnsi="Arial" w:cs="Arial"/>
          <w:b/>
          <w:bCs/>
          <w:szCs w:val="22"/>
          <w:u w:val="single"/>
        </w:rPr>
      </w:pPr>
      <w:r>
        <w:rPr>
          <w:rFonts w:ascii="Arial" w:hAnsi="Arial"/>
          <w:color w:val="000000"/>
          <w:szCs w:val="22"/>
          <w:shd w:val="clear" w:color="auto" w:fill="FFFFFF"/>
        </w:rPr>
        <w:t>Veuillez noter que des navettes au départ et à l</w:t>
      </w:r>
      <w:r w:rsidR="003002F7">
        <w:rPr>
          <w:rFonts w:ascii="Arial" w:hAnsi="Arial"/>
          <w:color w:val="000000"/>
          <w:szCs w:val="22"/>
          <w:shd w:val="clear" w:color="auto" w:fill="FFFFFF"/>
        </w:rPr>
        <w:t>’</w:t>
      </w:r>
      <w:r>
        <w:rPr>
          <w:rFonts w:ascii="Arial" w:hAnsi="Arial"/>
          <w:color w:val="000000"/>
          <w:szCs w:val="22"/>
          <w:shd w:val="clear" w:color="auto" w:fill="FFFFFF"/>
        </w:rPr>
        <w:t xml:space="preserve">arrivée du Centre international des congrès </w:t>
      </w:r>
      <w:proofErr w:type="spellStart"/>
      <w:r>
        <w:rPr>
          <w:rFonts w:ascii="Arial" w:hAnsi="Arial"/>
          <w:color w:val="000000"/>
          <w:szCs w:val="22"/>
          <w:shd w:val="clear" w:color="auto" w:fill="FFFFFF"/>
        </w:rPr>
        <w:t>Swami</w:t>
      </w:r>
      <w:proofErr w:type="spellEnd"/>
      <w:r>
        <w:rPr>
          <w:rFonts w:ascii="Arial" w:hAnsi="Arial"/>
          <w:color w:val="000000"/>
          <w:szCs w:val="22"/>
          <w:shd w:val="clear" w:color="auto" w:fill="FFFFFF"/>
        </w:rPr>
        <w:t xml:space="preserve"> </w:t>
      </w:r>
      <w:proofErr w:type="spellStart"/>
      <w:r>
        <w:rPr>
          <w:rFonts w:ascii="Arial" w:hAnsi="Arial"/>
          <w:color w:val="000000"/>
          <w:szCs w:val="22"/>
          <w:shd w:val="clear" w:color="auto" w:fill="FFFFFF"/>
        </w:rPr>
        <w:t>Vivekananda</w:t>
      </w:r>
      <w:proofErr w:type="spellEnd"/>
      <w:r>
        <w:rPr>
          <w:rFonts w:ascii="Arial" w:hAnsi="Arial"/>
          <w:color w:val="000000"/>
          <w:szCs w:val="22"/>
          <w:shd w:val="clear" w:color="auto" w:fill="FFFFFF"/>
        </w:rPr>
        <w:t xml:space="preserve"> (SVICC) ne seront proposées que pour les hôtels figurant sur la liste ci-dessous. Tout délégué souhaitant opter pour une autre solution de logement devra organiser lui-même ses trajets.</w:t>
      </w:r>
    </w:p>
    <w:p w14:paraId="170E3B9C" w14:textId="77777777" w:rsidR="002E5D1C" w:rsidRPr="004C29BC" w:rsidRDefault="002E5D1C" w:rsidP="002E5D1C">
      <w:pPr>
        <w:rPr>
          <w:rFonts w:ascii="Arial" w:eastAsia="Calibri" w:hAnsi="Arial" w:cs="Arial"/>
          <w:szCs w:val="22"/>
          <w:u w:val="single"/>
        </w:rPr>
      </w:pPr>
      <w:r>
        <w:rPr>
          <w:rFonts w:ascii="Arial" w:hAnsi="Arial"/>
          <w:b/>
          <w:bCs/>
          <w:szCs w:val="22"/>
          <w:u w:val="single"/>
        </w:rPr>
        <w:t>NORD</w:t>
      </w:r>
    </w:p>
    <w:tbl>
      <w:tblPr>
        <w:tblW w:w="9634" w:type="dxa"/>
        <w:tblLayout w:type="fixed"/>
        <w:tblLook w:val="04A0" w:firstRow="1" w:lastRow="0" w:firstColumn="1" w:lastColumn="0" w:noHBand="0" w:noVBand="1"/>
      </w:tblPr>
      <w:tblGrid>
        <w:gridCol w:w="3254"/>
        <w:gridCol w:w="7"/>
        <w:gridCol w:w="6363"/>
        <w:gridCol w:w="10"/>
      </w:tblGrid>
      <w:tr w:rsidR="002E5D1C" w:rsidRPr="000440DD" w14:paraId="723A61FA" w14:textId="77777777" w:rsidTr="002E5D1C">
        <w:trPr>
          <w:gridAfter w:val="1"/>
          <w:wAfter w:w="10" w:type="dxa"/>
        </w:trPr>
        <w:tc>
          <w:tcPr>
            <w:tcW w:w="9624" w:type="dxa"/>
            <w:gridSpan w:val="3"/>
            <w:shd w:val="clear" w:color="auto" w:fill="7F7F7F"/>
          </w:tcPr>
          <w:p w14:paraId="18117ECE" w14:textId="77777777" w:rsidR="002E5D1C" w:rsidRPr="000440DD" w:rsidRDefault="002E5D1C" w:rsidP="002E5D1C">
            <w:pPr>
              <w:spacing w:before="60" w:after="60"/>
              <w:rPr>
                <w:rFonts w:ascii="Arial" w:hAnsi="Arial" w:cs="Arial"/>
                <w:color w:val="FFFFFF"/>
                <w:szCs w:val="22"/>
              </w:rPr>
            </w:pPr>
            <w:r>
              <w:rPr>
                <w:rFonts w:ascii="Arial" w:hAnsi="Arial"/>
                <w:b/>
                <w:bCs/>
                <w:color w:val="FFFFFF"/>
                <w:szCs w:val="22"/>
              </w:rPr>
              <w:t>LE MERIDIEN – 4*</w:t>
            </w:r>
          </w:p>
        </w:tc>
      </w:tr>
      <w:tr w:rsidR="002E5D1C" w:rsidRPr="000440DD" w14:paraId="59B6BF30" w14:textId="77777777" w:rsidTr="002E5D1C">
        <w:trPr>
          <w:gridAfter w:val="1"/>
          <w:wAfter w:w="10" w:type="dxa"/>
          <w:trHeight w:val="1417"/>
        </w:trPr>
        <w:tc>
          <w:tcPr>
            <w:tcW w:w="9624" w:type="dxa"/>
            <w:gridSpan w:val="3"/>
            <w:shd w:val="clear" w:color="auto" w:fill="auto"/>
          </w:tcPr>
          <w:p w14:paraId="44CD960D" w14:textId="01DBC415" w:rsidR="002E5D1C" w:rsidRDefault="002E5D1C" w:rsidP="002E5D1C">
            <w:pPr>
              <w:rPr>
                <w:rFonts w:ascii="Arial" w:eastAsia="DengXian" w:hAnsi="Arial" w:cs="Arial"/>
                <w:bCs/>
                <w:szCs w:val="22"/>
              </w:rPr>
            </w:pPr>
            <w:r>
              <w:rPr>
                <w:rFonts w:ascii="Arial" w:hAnsi="Arial"/>
                <w:b/>
                <w:bCs/>
                <w:szCs w:val="22"/>
              </w:rPr>
              <w:t>265 chambres</w:t>
            </w:r>
            <w:r>
              <w:rPr>
                <w:rFonts w:ascii="Arial" w:hAnsi="Arial"/>
                <w:szCs w:val="22"/>
              </w:rPr>
              <w:t xml:space="preserve"> Surplombant la chaîne montagneuse et l</w:t>
            </w:r>
            <w:r w:rsidR="003002F7">
              <w:rPr>
                <w:rFonts w:ascii="Arial" w:hAnsi="Arial"/>
                <w:szCs w:val="22"/>
              </w:rPr>
              <w:t>’</w:t>
            </w:r>
            <w:r>
              <w:rPr>
                <w:rFonts w:ascii="Arial" w:hAnsi="Arial"/>
                <w:szCs w:val="22"/>
              </w:rPr>
              <w:t>océan Indien, l</w:t>
            </w:r>
            <w:r w:rsidR="003002F7">
              <w:rPr>
                <w:rFonts w:ascii="Arial" w:hAnsi="Arial"/>
                <w:szCs w:val="22"/>
              </w:rPr>
              <w:t>’</w:t>
            </w:r>
            <w:r>
              <w:rPr>
                <w:rFonts w:ascii="Arial" w:hAnsi="Arial"/>
                <w:szCs w:val="22"/>
              </w:rPr>
              <w:t>hôtel 4 étoiles Le Méridien Ile Maurice abrite un court de tennis, un sauna et une discothèque. Fondé en 1998, cet hôtel exceptionnel a fait l</w:t>
            </w:r>
            <w:r w:rsidR="003002F7">
              <w:rPr>
                <w:rFonts w:ascii="Arial" w:hAnsi="Arial"/>
                <w:szCs w:val="22"/>
              </w:rPr>
              <w:t>’</w:t>
            </w:r>
            <w:r>
              <w:rPr>
                <w:rFonts w:ascii="Arial" w:hAnsi="Arial"/>
                <w:szCs w:val="22"/>
              </w:rPr>
              <w:t>objet d</w:t>
            </w:r>
            <w:r w:rsidR="003002F7">
              <w:rPr>
                <w:rFonts w:ascii="Arial" w:hAnsi="Arial"/>
                <w:szCs w:val="22"/>
              </w:rPr>
              <w:t>’</w:t>
            </w:r>
            <w:r>
              <w:rPr>
                <w:rFonts w:ascii="Arial" w:hAnsi="Arial"/>
                <w:szCs w:val="22"/>
              </w:rPr>
              <w:t xml:space="preserve">une rénovation en 2003. Il se situe à moins de 11 km du Caudan </w:t>
            </w:r>
            <w:proofErr w:type="spellStart"/>
            <w:r>
              <w:rPr>
                <w:rFonts w:ascii="Arial" w:hAnsi="Arial"/>
                <w:szCs w:val="22"/>
              </w:rPr>
              <w:t>Waterfront</w:t>
            </w:r>
            <w:proofErr w:type="spellEnd"/>
            <w:r>
              <w:rPr>
                <w:rFonts w:ascii="Arial" w:hAnsi="Arial"/>
                <w:szCs w:val="22"/>
              </w:rPr>
              <w:t>, au bord d</w:t>
            </w:r>
            <w:r w:rsidR="003002F7">
              <w:rPr>
                <w:rFonts w:ascii="Arial" w:hAnsi="Arial"/>
                <w:szCs w:val="22"/>
              </w:rPr>
              <w:t>’</w:t>
            </w:r>
            <w:r>
              <w:rPr>
                <w:rFonts w:ascii="Arial" w:hAnsi="Arial"/>
                <w:szCs w:val="22"/>
              </w:rPr>
              <w:t>une plage de sable blanc équipée de parasols et de chaises longues, et à proximité de plusieurs centres commerciaux.</w:t>
            </w:r>
          </w:p>
          <w:p w14:paraId="1E024FA9" w14:textId="77777777" w:rsidR="002E5D1C" w:rsidRPr="00EC5F5D" w:rsidRDefault="002E5D1C" w:rsidP="002E5D1C">
            <w:pPr>
              <w:spacing w:after="60"/>
              <w:rPr>
                <w:rFonts w:ascii="Arial" w:eastAsia="DengXian" w:hAnsi="Arial" w:cs="Arial"/>
                <w:szCs w:val="22"/>
              </w:rPr>
            </w:pPr>
            <w:r>
              <w:rPr>
                <w:rFonts w:ascii="Arial" w:hAnsi="Arial"/>
                <w:szCs w:val="22"/>
              </w:rPr>
              <w:t xml:space="preserve">Situé à 14,2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6443E9" w14:paraId="777E3450" w14:textId="77777777" w:rsidTr="002E5D1C">
        <w:trPr>
          <w:gridAfter w:val="1"/>
          <w:wAfter w:w="10" w:type="dxa"/>
          <w:trHeight w:val="1417"/>
        </w:trPr>
        <w:tc>
          <w:tcPr>
            <w:tcW w:w="3254" w:type="dxa"/>
            <w:shd w:val="clear" w:color="auto" w:fill="auto"/>
          </w:tcPr>
          <w:p w14:paraId="52D18880" w14:textId="77777777" w:rsidR="002E5D1C" w:rsidRPr="0060795C" w:rsidRDefault="002E5D1C" w:rsidP="002E5D1C">
            <w:pPr>
              <w:spacing w:after="0"/>
              <w:rPr>
                <w:rFonts w:ascii="Arial" w:eastAsia="DengXian" w:hAnsi="Arial" w:cs="Arial"/>
                <w:bCs/>
                <w:szCs w:val="22"/>
                <w:highlight w:val="yellow"/>
              </w:rPr>
            </w:pPr>
            <w:r>
              <w:rPr>
                <w:noProof/>
                <w:lang w:val="en-US" w:eastAsia="ko-KR"/>
              </w:rPr>
              <w:drawing>
                <wp:inline distT="0" distB="0" distL="0" distR="0" wp14:anchorId="16A120AC" wp14:editId="3E6F22E1">
                  <wp:extent cx="1900834" cy="1512000"/>
                  <wp:effectExtent l="0" t="0" r="4445" b="0"/>
                  <wp:docPr id="3" name="Picture 3" descr="Le Meridien Ile Mau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eridien Ile Maurice"/>
                          <pic:cNvPicPr>
                            <a:picLocks noChangeAspect="1" noChangeArrowheads="1"/>
                          </pic:cNvPicPr>
                        </pic:nvPicPr>
                        <pic:blipFill rotWithShape="1">
                          <a:blip r:embed="rId30">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4B6E7E33" w14:textId="77777777" w:rsidR="002E5D1C" w:rsidRPr="00D9377C" w:rsidRDefault="00D9377C" w:rsidP="00D9377C">
            <w:pPr>
              <w:spacing w:after="0"/>
              <w:rPr>
                <w:rFonts w:ascii="Arial" w:eastAsia="DengXian" w:hAnsi="Arial" w:cs="Arial"/>
                <w:bCs/>
                <w:szCs w:val="22"/>
                <w:highlight w:val="yellow"/>
              </w:rPr>
            </w:pPr>
            <w:r>
              <w:rPr>
                <w:rFonts w:ascii="Arial" w:hAnsi="Arial"/>
                <w:bCs/>
                <w:szCs w:val="22"/>
              </w:rPr>
              <w:t>Adresse : Village Hall Lane, Pointe aux Piments</w:t>
            </w:r>
          </w:p>
          <w:p w14:paraId="68EC535A" w14:textId="77777777" w:rsidR="00D9377C" w:rsidRDefault="00D9377C" w:rsidP="00D9377C">
            <w:pPr>
              <w:spacing w:after="0"/>
              <w:rPr>
                <w:rFonts w:ascii="Arial" w:eastAsia="DengXian" w:hAnsi="Arial" w:cs="Arial"/>
                <w:bCs/>
                <w:szCs w:val="22"/>
              </w:rPr>
            </w:pPr>
            <w:r>
              <w:rPr>
                <w:rFonts w:ascii="Arial" w:hAnsi="Arial"/>
                <w:bCs/>
                <w:szCs w:val="22"/>
              </w:rPr>
              <w:t>Tél. : (230) 204 3333</w:t>
            </w:r>
          </w:p>
          <w:p w14:paraId="4D4681F4" w14:textId="77777777" w:rsidR="00D9377C" w:rsidRPr="00D9377C" w:rsidRDefault="00D9377C" w:rsidP="00D9377C">
            <w:pPr>
              <w:rPr>
                <w:rFonts w:ascii="Arial" w:hAnsi="Arial" w:cs="Arial"/>
              </w:rPr>
            </w:pPr>
            <w:r>
              <w:rPr>
                <w:rFonts w:ascii="Arial" w:hAnsi="Arial"/>
              </w:rPr>
              <w:t>Site Internet :</w:t>
            </w:r>
            <w:r>
              <w:t xml:space="preserve"> </w:t>
            </w:r>
            <w:r>
              <w:rPr>
                <w:rFonts w:ascii="Arial" w:hAnsi="Arial"/>
              </w:rPr>
              <w:t>http://www.lemeridien-mauritius.com/</w:t>
            </w:r>
          </w:p>
          <w:p w14:paraId="24F45AD0" w14:textId="77777777" w:rsidR="00D9377C" w:rsidRDefault="00D9377C" w:rsidP="002E5D1C">
            <w:pPr>
              <w:spacing w:after="0"/>
              <w:rPr>
                <w:rFonts w:ascii="Arial" w:eastAsia="DengXian" w:hAnsi="Arial" w:cs="Arial"/>
                <w:bCs/>
                <w:szCs w:val="22"/>
              </w:rPr>
            </w:pPr>
            <w:r>
              <w:rPr>
                <w:rFonts w:ascii="Arial" w:hAnsi="Arial"/>
                <w:bCs/>
                <w:szCs w:val="22"/>
              </w:rPr>
              <w:t xml:space="preserve">Responsable des ventes : Mme </w:t>
            </w:r>
            <w:proofErr w:type="spellStart"/>
            <w:r>
              <w:rPr>
                <w:rFonts w:ascii="Arial" w:hAnsi="Arial"/>
                <w:bCs/>
                <w:szCs w:val="22"/>
              </w:rPr>
              <w:t>Kavita</w:t>
            </w:r>
            <w:proofErr w:type="spellEnd"/>
            <w:r>
              <w:rPr>
                <w:rFonts w:ascii="Arial" w:hAnsi="Arial"/>
                <w:bCs/>
                <w:szCs w:val="22"/>
              </w:rPr>
              <w:t xml:space="preserve"> </w:t>
            </w:r>
            <w:proofErr w:type="spellStart"/>
            <w:r>
              <w:rPr>
                <w:rFonts w:ascii="Arial" w:hAnsi="Arial"/>
                <w:bCs/>
                <w:szCs w:val="22"/>
              </w:rPr>
              <w:t>Ramchurn</w:t>
            </w:r>
            <w:proofErr w:type="spellEnd"/>
          </w:p>
          <w:p w14:paraId="4D4CA9FD" w14:textId="77777777" w:rsidR="00D9377C" w:rsidRPr="002A2EFD" w:rsidRDefault="00D9377C" w:rsidP="00D9377C">
            <w:pPr>
              <w:spacing w:after="0"/>
              <w:rPr>
                <w:rFonts w:ascii="Arial" w:eastAsia="DengXian" w:hAnsi="Arial" w:cs="Arial"/>
                <w:bCs/>
                <w:szCs w:val="22"/>
                <w:lang w:val="it-IT"/>
              </w:rPr>
            </w:pPr>
            <w:r w:rsidRPr="002A2EFD">
              <w:rPr>
                <w:rFonts w:ascii="Arial" w:hAnsi="Arial"/>
                <w:bCs/>
                <w:szCs w:val="22"/>
                <w:lang w:val="it-IT"/>
              </w:rPr>
              <w:t>E-mail : kavitaramchurn@starwoodhotels.com</w:t>
            </w:r>
          </w:p>
          <w:p w14:paraId="68148D50" w14:textId="66FE19C4" w:rsidR="00D9377C" w:rsidRPr="002A2EFD" w:rsidRDefault="00D9377C">
            <w:pPr>
              <w:spacing w:after="0"/>
              <w:rPr>
                <w:rFonts w:ascii="Arial" w:eastAsia="DengXian" w:hAnsi="Arial" w:cs="Arial"/>
                <w:szCs w:val="22"/>
                <w:lang w:val="it-IT" w:eastAsia="ko-KR"/>
              </w:rPr>
            </w:pPr>
            <w:r w:rsidRPr="002A2EFD">
              <w:rPr>
                <w:rFonts w:ascii="Arial" w:hAnsi="Arial"/>
                <w:bCs/>
                <w:szCs w:val="22"/>
                <w:lang w:val="it-IT"/>
              </w:rPr>
              <w:t>Tél. : (230) 204 3360 / (230) 5973 4719</w:t>
            </w:r>
          </w:p>
        </w:tc>
      </w:tr>
      <w:tr w:rsidR="002E5D1C" w:rsidRPr="00D830B9" w14:paraId="73929B1B" w14:textId="77777777" w:rsidTr="002E5D1C">
        <w:trPr>
          <w:gridAfter w:val="1"/>
          <w:wAfter w:w="10" w:type="dxa"/>
        </w:trPr>
        <w:tc>
          <w:tcPr>
            <w:tcW w:w="9624" w:type="dxa"/>
            <w:gridSpan w:val="3"/>
            <w:shd w:val="clear" w:color="auto" w:fill="7F7F7F"/>
          </w:tcPr>
          <w:p w14:paraId="3FA9E3BD" w14:textId="77777777" w:rsidR="002E5D1C" w:rsidRPr="002A2EFD" w:rsidRDefault="002E5D1C" w:rsidP="002E5D1C">
            <w:pPr>
              <w:spacing w:before="60" w:after="60"/>
              <w:rPr>
                <w:rFonts w:ascii="Arial" w:hAnsi="Arial" w:cs="Arial"/>
                <w:szCs w:val="22"/>
                <w:lang w:val="en-US"/>
              </w:rPr>
            </w:pPr>
            <w:r w:rsidRPr="002A2EFD">
              <w:rPr>
                <w:rFonts w:ascii="Arial" w:hAnsi="Arial"/>
                <w:b/>
                <w:bCs/>
                <w:color w:val="FFFFFF"/>
                <w:szCs w:val="22"/>
                <w:lang w:val="en-US"/>
              </w:rPr>
              <w:t>THE WESTIN TURTLE BAY RESORT AND SPA – 5*</w:t>
            </w:r>
          </w:p>
        </w:tc>
      </w:tr>
      <w:tr w:rsidR="002E5D1C" w:rsidRPr="000440DD" w14:paraId="78E91621" w14:textId="77777777" w:rsidTr="002E5D1C">
        <w:trPr>
          <w:gridAfter w:val="1"/>
          <w:wAfter w:w="10" w:type="dxa"/>
          <w:trHeight w:val="883"/>
        </w:trPr>
        <w:tc>
          <w:tcPr>
            <w:tcW w:w="9624" w:type="dxa"/>
            <w:gridSpan w:val="3"/>
            <w:shd w:val="clear" w:color="auto" w:fill="auto"/>
          </w:tcPr>
          <w:p w14:paraId="5A5545A8" w14:textId="6C8899F9" w:rsidR="002E5D1C" w:rsidRPr="007615C6" w:rsidRDefault="002E5D1C" w:rsidP="002A1686">
            <w:pPr>
              <w:rPr>
                <w:rFonts w:ascii="Arial" w:eastAsia="DengXian" w:hAnsi="Arial" w:cs="Arial"/>
                <w:szCs w:val="22"/>
              </w:rPr>
            </w:pPr>
            <w:r>
              <w:rPr>
                <w:rFonts w:ascii="Arial" w:hAnsi="Arial"/>
                <w:b/>
                <w:bCs/>
                <w:szCs w:val="22"/>
              </w:rPr>
              <w:t>190 chambres</w:t>
            </w:r>
            <w:r>
              <w:t xml:space="preserve"> </w:t>
            </w:r>
            <w:r>
              <w:rPr>
                <w:rFonts w:ascii="Arial" w:hAnsi="Arial"/>
                <w:szCs w:val="22"/>
              </w:rPr>
              <w:t>Ce prestigieux hôtel, qui donne sur la réserve marine de la Baie des Tortues, se situe à 10 km du Jardin botanique national de Maurice et à 13 km de Port</w:t>
            </w:r>
            <w:r w:rsidR="002A1686">
              <w:rPr>
                <w:rFonts w:ascii="Arial" w:hAnsi="Arial"/>
                <w:szCs w:val="22"/>
              </w:rPr>
              <w:t>-</w:t>
            </w:r>
            <w:r>
              <w:rPr>
                <w:rFonts w:ascii="Arial" w:hAnsi="Arial"/>
                <w:szCs w:val="22"/>
              </w:rPr>
              <w:t>Louis, la capitale. S</w:t>
            </w:r>
            <w:r w:rsidR="003002F7">
              <w:rPr>
                <w:rFonts w:ascii="Arial" w:hAnsi="Arial"/>
                <w:szCs w:val="22"/>
              </w:rPr>
              <w:t>’</w:t>
            </w:r>
            <w:r>
              <w:rPr>
                <w:rFonts w:ascii="Arial" w:hAnsi="Arial"/>
                <w:szCs w:val="22"/>
              </w:rPr>
              <w:t xml:space="preserve">étendant sur plus de 10 hectares, The </w:t>
            </w:r>
            <w:proofErr w:type="spellStart"/>
            <w:r>
              <w:rPr>
                <w:rFonts w:ascii="Arial" w:hAnsi="Arial"/>
                <w:szCs w:val="22"/>
              </w:rPr>
              <w:t>Westin</w:t>
            </w:r>
            <w:proofErr w:type="spellEnd"/>
            <w:r>
              <w:rPr>
                <w:rFonts w:ascii="Arial" w:hAnsi="Arial"/>
                <w:szCs w:val="22"/>
              </w:rPr>
              <w:t xml:space="preserve"> </w:t>
            </w:r>
            <w:proofErr w:type="spellStart"/>
            <w:r>
              <w:rPr>
                <w:rFonts w:ascii="Arial" w:hAnsi="Arial"/>
                <w:szCs w:val="22"/>
              </w:rPr>
              <w:t>Turtle</w:t>
            </w:r>
            <w:proofErr w:type="spellEnd"/>
            <w:r>
              <w:rPr>
                <w:rFonts w:ascii="Arial" w:hAnsi="Arial"/>
                <w:szCs w:val="22"/>
              </w:rPr>
              <w:t xml:space="preserve"> </w:t>
            </w:r>
            <w:proofErr w:type="spellStart"/>
            <w:r>
              <w:rPr>
                <w:rFonts w:ascii="Arial" w:hAnsi="Arial"/>
                <w:szCs w:val="22"/>
              </w:rPr>
              <w:t>Bay</w:t>
            </w:r>
            <w:proofErr w:type="spellEnd"/>
            <w:r>
              <w:rPr>
                <w:rFonts w:ascii="Arial" w:hAnsi="Arial"/>
                <w:szCs w:val="22"/>
              </w:rPr>
              <w:t xml:space="preserve"> </w:t>
            </w:r>
            <w:proofErr w:type="spellStart"/>
            <w:r>
              <w:rPr>
                <w:rFonts w:ascii="Arial" w:hAnsi="Arial"/>
                <w:szCs w:val="22"/>
              </w:rPr>
              <w:t>Resort</w:t>
            </w:r>
            <w:proofErr w:type="spellEnd"/>
            <w:r>
              <w:rPr>
                <w:rFonts w:ascii="Arial" w:hAnsi="Arial"/>
                <w:szCs w:val="22"/>
              </w:rPr>
              <w:t xml:space="preserve"> &amp; Spa </w:t>
            </w:r>
            <w:proofErr w:type="spellStart"/>
            <w:r>
              <w:rPr>
                <w:rFonts w:ascii="Arial" w:hAnsi="Arial"/>
                <w:szCs w:val="22"/>
              </w:rPr>
              <w:t>Mauritius</w:t>
            </w:r>
            <w:proofErr w:type="spellEnd"/>
            <w:r>
              <w:rPr>
                <w:rFonts w:ascii="Arial" w:hAnsi="Arial"/>
                <w:szCs w:val="22"/>
              </w:rPr>
              <w:t xml:space="preserve"> abonde en vues exceptionnelles et en équipements haut de gamme. Le domaine propose de nombreuses activités qui vous offrent une véritable cure de rajeunissement.</w:t>
            </w:r>
          </w:p>
          <w:p w14:paraId="145E18C6" w14:textId="77777777" w:rsidR="002E5D1C" w:rsidRPr="007615C6" w:rsidRDefault="002E5D1C" w:rsidP="002E5D1C">
            <w:pPr>
              <w:spacing w:after="60"/>
              <w:rPr>
                <w:rFonts w:ascii="Arial" w:eastAsia="DengXian" w:hAnsi="Arial" w:cs="Arial"/>
                <w:bCs/>
                <w:szCs w:val="22"/>
                <w:highlight w:val="yellow"/>
              </w:rPr>
            </w:pPr>
            <w:r>
              <w:rPr>
                <w:rFonts w:ascii="Arial" w:hAnsi="Arial"/>
                <w:bCs/>
                <w:szCs w:val="22"/>
              </w:rPr>
              <w:t xml:space="preserve">Situé à 12,4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6443E9" w14:paraId="01B79822" w14:textId="77777777" w:rsidTr="002E5D1C">
        <w:trPr>
          <w:gridAfter w:val="1"/>
          <w:wAfter w:w="10" w:type="dxa"/>
          <w:trHeight w:val="883"/>
        </w:trPr>
        <w:tc>
          <w:tcPr>
            <w:tcW w:w="3254" w:type="dxa"/>
            <w:shd w:val="clear" w:color="auto" w:fill="auto"/>
          </w:tcPr>
          <w:p w14:paraId="2102E4A7"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4899D4A6" wp14:editId="507FC603">
                  <wp:extent cx="1900834" cy="1512000"/>
                  <wp:effectExtent l="0" t="0" r="4445" b="0"/>
                  <wp:docPr id="12" name="Picture 12" descr="The Westin Turtle Bay Resort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Westin Turtle Bay Resort &amp; Spa"/>
                          <pic:cNvPicPr>
                            <a:picLocks noChangeAspect="1" noChangeArrowheads="1"/>
                          </pic:cNvPicPr>
                        </pic:nvPicPr>
                        <pic:blipFill rotWithShape="1">
                          <a:blip r:embed="rId31">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070AAD78" w14:textId="77777777" w:rsidR="002E5D1C" w:rsidRPr="00CE7B23" w:rsidRDefault="001C4471" w:rsidP="001C4471">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Balaclava</w:t>
            </w:r>
            <w:proofErr w:type="spellEnd"/>
            <w:r>
              <w:rPr>
                <w:rFonts w:ascii="Arial" w:hAnsi="Arial"/>
                <w:bCs/>
                <w:szCs w:val="22"/>
              </w:rPr>
              <w:t xml:space="preserve">, </w:t>
            </w:r>
            <w:proofErr w:type="spellStart"/>
            <w:r>
              <w:rPr>
                <w:rFonts w:ascii="Arial" w:hAnsi="Arial"/>
                <w:bCs/>
                <w:szCs w:val="22"/>
              </w:rPr>
              <w:t>Turtle</w:t>
            </w:r>
            <w:proofErr w:type="spellEnd"/>
            <w:r>
              <w:rPr>
                <w:rFonts w:ascii="Arial" w:hAnsi="Arial"/>
                <w:bCs/>
                <w:szCs w:val="22"/>
              </w:rPr>
              <w:t xml:space="preserve"> </w:t>
            </w:r>
            <w:proofErr w:type="spellStart"/>
            <w:r>
              <w:rPr>
                <w:rFonts w:ascii="Arial" w:hAnsi="Arial"/>
                <w:bCs/>
                <w:szCs w:val="22"/>
              </w:rPr>
              <w:t>Bay</w:t>
            </w:r>
            <w:proofErr w:type="spellEnd"/>
          </w:p>
          <w:p w14:paraId="3FAD7D0E" w14:textId="77777777" w:rsidR="002E5D1C" w:rsidRPr="00CE7B23" w:rsidRDefault="002E5D1C" w:rsidP="002E5D1C">
            <w:pPr>
              <w:spacing w:after="0"/>
              <w:rPr>
                <w:rFonts w:ascii="Arial" w:eastAsia="DengXian" w:hAnsi="Arial" w:cs="Arial"/>
                <w:bCs/>
                <w:szCs w:val="22"/>
              </w:rPr>
            </w:pPr>
            <w:r>
              <w:rPr>
                <w:rFonts w:ascii="Arial" w:hAnsi="Arial"/>
                <w:bCs/>
                <w:szCs w:val="22"/>
              </w:rPr>
              <w:t>Tél. : (230) 204 1400</w:t>
            </w:r>
          </w:p>
          <w:p w14:paraId="7DA35F38" w14:textId="77777777" w:rsidR="002E5D1C" w:rsidRPr="00CE7B23" w:rsidRDefault="002E5D1C" w:rsidP="002E5D1C">
            <w:pPr>
              <w:spacing w:after="0"/>
              <w:rPr>
                <w:rFonts w:ascii="Arial" w:hAnsi="Arial" w:cs="Arial"/>
              </w:rPr>
            </w:pPr>
            <w:r>
              <w:rPr>
                <w:rFonts w:ascii="Arial" w:hAnsi="Arial"/>
                <w:bCs/>
                <w:szCs w:val="22"/>
              </w:rPr>
              <w:t>E-mail : westin.mauritius@westin.com</w:t>
            </w:r>
          </w:p>
          <w:p w14:paraId="7F88DF13" w14:textId="77777777" w:rsidR="002E5D1C" w:rsidRDefault="002E5D1C" w:rsidP="00D9377C">
            <w:pPr>
              <w:rPr>
                <w:rFonts w:ascii="Arial" w:hAnsi="Arial" w:cs="Arial"/>
              </w:rPr>
            </w:pPr>
            <w:r>
              <w:rPr>
                <w:rFonts w:ascii="Arial" w:hAnsi="Arial"/>
              </w:rPr>
              <w:t>Site Internet :</w:t>
            </w:r>
            <w:r>
              <w:t xml:space="preserve"> </w:t>
            </w:r>
            <w:r>
              <w:rPr>
                <w:rFonts w:ascii="Arial" w:hAnsi="Arial"/>
              </w:rPr>
              <w:t>http://www.westinturtlebaymauritius.com/</w:t>
            </w:r>
          </w:p>
          <w:p w14:paraId="40E2E64C" w14:textId="77777777" w:rsidR="00D9377C" w:rsidRPr="00D9377C" w:rsidRDefault="00D9377C" w:rsidP="00D9377C">
            <w:pPr>
              <w:spacing w:after="0"/>
              <w:rPr>
                <w:rFonts w:ascii="Arial" w:eastAsia="Calibri" w:hAnsi="Arial" w:cs="Arial"/>
                <w:szCs w:val="22"/>
              </w:rPr>
            </w:pPr>
            <w:r>
              <w:rPr>
                <w:rFonts w:ascii="Arial" w:hAnsi="Arial"/>
                <w:szCs w:val="22"/>
              </w:rPr>
              <w:t xml:space="preserve">Responsable des ventes : Mme </w:t>
            </w:r>
            <w:proofErr w:type="spellStart"/>
            <w:r>
              <w:rPr>
                <w:rFonts w:ascii="Arial" w:hAnsi="Arial"/>
                <w:szCs w:val="22"/>
              </w:rPr>
              <w:t>Kavita</w:t>
            </w:r>
            <w:proofErr w:type="spellEnd"/>
            <w:r>
              <w:rPr>
                <w:rFonts w:ascii="Arial" w:hAnsi="Arial"/>
                <w:szCs w:val="22"/>
              </w:rPr>
              <w:t xml:space="preserve"> </w:t>
            </w:r>
            <w:proofErr w:type="spellStart"/>
            <w:r>
              <w:rPr>
                <w:rFonts w:ascii="Arial" w:hAnsi="Arial"/>
                <w:szCs w:val="22"/>
              </w:rPr>
              <w:t>Ramchurn</w:t>
            </w:r>
            <w:proofErr w:type="spellEnd"/>
          </w:p>
          <w:p w14:paraId="5BA9B7F7" w14:textId="77777777" w:rsidR="00D9377C" w:rsidRPr="002A2EFD" w:rsidRDefault="00D9377C" w:rsidP="00D9377C">
            <w:pPr>
              <w:spacing w:after="0"/>
              <w:rPr>
                <w:rFonts w:ascii="Arial" w:eastAsia="Calibri" w:hAnsi="Arial" w:cs="Arial"/>
                <w:szCs w:val="22"/>
                <w:lang w:val="it-IT"/>
              </w:rPr>
            </w:pPr>
            <w:r w:rsidRPr="002A2EFD">
              <w:rPr>
                <w:rFonts w:ascii="Arial" w:hAnsi="Arial"/>
                <w:szCs w:val="22"/>
                <w:lang w:val="it-IT"/>
              </w:rPr>
              <w:t>E-mail : kavitaramchurn@starwoodhotels.com</w:t>
            </w:r>
          </w:p>
          <w:p w14:paraId="33A2A598" w14:textId="5D9AC499" w:rsidR="00D9377C" w:rsidRPr="002A2EFD" w:rsidRDefault="00D9377C">
            <w:pPr>
              <w:spacing w:after="0"/>
              <w:rPr>
                <w:rFonts w:ascii="Arial" w:eastAsia="Calibri" w:hAnsi="Arial" w:cs="Arial"/>
                <w:b/>
                <w:bCs/>
                <w:szCs w:val="22"/>
                <w:highlight w:val="yellow"/>
                <w:lang w:val="it-IT" w:eastAsia="en-US"/>
              </w:rPr>
            </w:pPr>
            <w:r w:rsidRPr="002A2EFD">
              <w:rPr>
                <w:rFonts w:ascii="Arial" w:hAnsi="Arial"/>
                <w:szCs w:val="22"/>
                <w:lang w:val="it-IT"/>
              </w:rPr>
              <w:t xml:space="preserve">Tél. : </w:t>
            </w:r>
            <w:r w:rsidRPr="002A2EFD">
              <w:rPr>
                <w:rFonts w:ascii="Arial" w:hAnsi="Arial"/>
                <w:bCs/>
                <w:szCs w:val="22"/>
                <w:lang w:val="it-IT"/>
              </w:rPr>
              <w:t xml:space="preserve">(230) </w:t>
            </w:r>
            <w:r w:rsidRPr="002A2EFD">
              <w:rPr>
                <w:rFonts w:ascii="Arial" w:hAnsi="Arial"/>
                <w:szCs w:val="22"/>
                <w:lang w:val="it-IT"/>
              </w:rPr>
              <w:t>204 3360/</w:t>
            </w:r>
            <w:r w:rsidRPr="002A2EFD">
              <w:rPr>
                <w:rFonts w:ascii="Arial" w:hAnsi="Arial"/>
                <w:bCs/>
                <w:szCs w:val="22"/>
                <w:lang w:val="it-IT"/>
              </w:rPr>
              <w:t xml:space="preserve">(230) </w:t>
            </w:r>
            <w:r w:rsidRPr="002A2EFD">
              <w:rPr>
                <w:rFonts w:ascii="Arial" w:hAnsi="Arial"/>
                <w:szCs w:val="22"/>
                <w:lang w:val="it-IT"/>
              </w:rPr>
              <w:t>5973 4719</w:t>
            </w:r>
          </w:p>
        </w:tc>
      </w:tr>
      <w:tr w:rsidR="002E5D1C" w:rsidRPr="000440DD" w14:paraId="5E43CECC" w14:textId="77777777" w:rsidTr="002E5D1C">
        <w:trPr>
          <w:gridAfter w:val="1"/>
          <w:wAfter w:w="10" w:type="dxa"/>
        </w:trPr>
        <w:tc>
          <w:tcPr>
            <w:tcW w:w="9624" w:type="dxa"/>
            <w:gridSpan w:val="3"/>
            <w:shd w:val="clear" w:color="auto" w:fill="7F7F7F"/>
          </w:tcPr>
          <w:p w14:paraId="7B53F0A4" w14:textId="77777777" w:rsidR="002E5D1C" w:rsidRPr="000440DD" w:rsidRDefault="002E5D1C" w:rsidP="00F25A53">
            <w:pPr>
              <w:keepNext/>
              <w:spacing w:before="60" w:after="60"/>
              <w:rPr>
                <w:rFonts w:ascii="Arial" w:hAnsi="Arial" w:cs="Arial"/>
                <w:szCs w:val="22"/>
              </w:rPr>
            </w:pPr>
            <w:r>
              <w:rPr>
                <w:rFonts w:ascii="Arial" w:hAnsi="Arial"/>
                <w:b/>
                <w:bCs/>
                <w:color w:val="FFFFFF"/>
                <w:szCs w:val="22"/>
              </w:rPr>
              <w:lastRenderedPageBreak/>
              <w:t>ZILWA ATTITUDE – 4*</w:t>
            </w:r>
          </w:p>
        </w:tc>
      </w:tr>
      <w:tr w:rsidR="002E5D1C" w:rsidRPr="000440DD" w14:paraId="6DD5C2A3" w14:textId="77777777" w:rsidTr="002E5D1C">
        <w:trPr>
          <w:gridAfter w:val="1"/>
          <w:wAfter w:w="10" w:type="dxa"/>
        </w:trPr>
        <w:tc>
          <w:tcPr>
            <w:tcW w:w="9624" w:type="dxa"/>
            <w:gridSpan w:val="3"/>
            <w:shd w:val="clear" w:color="auto" w:fill="auto"/>
          </w:tcPr>
          <w:p w14:paraId="6A614565" w14:textId="734DF9E6" w:rsidR="002E5D1C" w:rsidRDefault="002E5D1C" w:rsidP="00F25A53">
            <w:pPr>
              <w:keepNext/>
              <w:rPr>
                <w:rFonts w:ascii="Arial" w:eastAsia="DengXian" w:hAnsi="Arial" w:cs="Arial"/>
                <w:bCs/>
                <w:szCs w:val="22"/>
              </w:rPr>
            </w:pPr>
            <w:r>
              <w:rPr>
                <w:rFonts w:ascii="Arial" w:hAnsi="Arial"/>
                <w:b/>
                <w:bCs/>
                <w:szCs w:val="22"/>
              </w:rPr>
              <w:t>214 chambres</w:t>
            </w:r>
            <w:r>
              <w:rPr>
                <w:rFonts w:ascii="Arial" w:hAnsi="Arial"/>
                <w:szCs w:val="22"/>
              </w:rPr>
              <w:t xml:space="preserve"> Dans la langue créole, </w:t>
            </w:r>
            <w:proofErr w:type="spellStart"/>
            <w:r>
              <w:rPr>
                <w:rFonts w:ascii="Arial" w:hAnsi="Arial"/>
                <w:szCs w:val="22"/>
              </w:rPr>
              <w:t>zilwa</w:t>
            </w:r>
            <w:proofErr w:type="spellEnd"/>
            <w:r>
              <w:rPr>
                <w:rFonts w:ascii="Arial" w:hAnsi="Arial"/>
                <w:szCs w:val="22"/>
              </w:rPr>
              <w:t xml:space="preserve"> signifie « îlien ». </w:t>
            </w:r>
            <w:proofErr w:type="spellStart"/>
            <w:r>
              <w:rPr>
                <w:rFonts w:ascii="Arial" w:hAnsi="Arial"/>
                <w:szCs w:val="22"/>
              </w:rPr>
              <w:t>Zilwa</w:t>
            </w:r>
            <w:proofErr w:type="spellEnd"/>
            <w:r>
              <w:rPr>
                <w:rFonts w:ascii="Arial" w:hAnsi="Arial"/>
                <w:szCs w:val="22"/>
              </w:rPr>
              <w:t xml:space="preserve"> Attitude est le premier hôtel de l</w:t>
            </w:r>
            <w:r w:rsidR="003002F7">
              <w:rPr>
                <w:rFonts w:ascii="Arial" w:hAnsi="Arial"/>
                <w:szCs w:val="22"/>
              </w:rPr>
              <w:t>’</w:t>
            </w:r>
            <w:r>
              <w:rPr>
                <w:rFonts w:ascii="Arial" w:hAnsi="Arial"/>
                <w:szCs w:val="22"/>
              </w:rPr>
              <w:t>île Maurice à porter un nom créole. Attaché à l</w:t>
            </w:r>
            <w:r w:rsidR="003002F7">
              <w:rPr>
                <w:rFonts w:ascii="Arial" w:hAnsi="Arial"/>
                <w:szCs w:val="22"/>
              </w:rPr>
              <w:t>’</w:t>
            </w:r>
            <w:r>
              <w:rPr>
                <w:rFonts w:ascii="Arial" w:hAnsi="Arial"/>
                <w:szCs w:val="22"/>
              </w:rPr>
              <w:t>histoire et à la culture de l</w:t>
            </w:r>
            <w:r w:rsidR="003002F7">
              <w:rPr>
                <w:rFonts w:ascii="Arial" w:hAnsi="Arial"/>
                <w:szCs w:val="22"/>
              </w:rPr>
              <w:t>’</w:t>
            </w:r>
            <w:r>
              <w:rPr>
                <w:rFonts w:ascii="Arial" w:hAnsi="Arial"/>
                <w:szCs w:val="22"/>
              </w:rPr>
              <w:t xml:space="preserve">île Maurice, </w:t>
            </w:r>
            <w:proofErr w:type="spellStart"/>
            <w:r>
              <w:rPr>
                <w:rFonts w:ascii="Arial" w:hAnsi="Arial"/>
                <w:szCs w:val="22"/>
              </w:rPr>
              <w:t>Zilwa</w:t>
            </w:r>
            <w:proofErr w:type="spellEnd"/>
            <w:r>
              <w:rPr>
                <w:rFonts w:ascii="Arial" w:hAnsi="Arial"/>
                <w:szCs w:val="22"/>
              </w:rPr>
              <w:t xml:space="preserve"> Attitude vous invite à une immersion au cœur de l</w:t>
            </w:r>
            <w:r w:rsidR="003002F7">
              <w:rPr>
                <w:rFonts w:ascii="Arial" w:hAnsi="Arial"/>
                <w:szCs w:val="22"/>
              </w:rPr>
              <w:t>’</w:t>
            </w:r>
            <w:r>
              <w:rPr>
                <w:rFonts w:ascii="Arial" w:hAnsi="Arial"/>
                <w:szCs w:val="22"/>
              </w:rPr>
              <w:t xml:space="preserve">authenticité légendaire de ce petit coin de paradis. Situé à </w:t>
            </w:r>
            <w:proofErr w:type="spellStart"/>
            <w:r>
              <w:rPr>
                <w:rFonts w:ascii="Arial" w:hAnsi="Arial"/>
                <w:szCs w:val="22"/>
              </w:rPr>
              <w:t>Kalodyne</w:t>
            </w:r>
            <w:proofErr w:type="spellEnd"/>
            <w:r>
              <w:rPr>
                <w:rFonts w:ascii="Arial" w:hAnsi="Arial"/>
                <w:szCs w:val="22"/>
              </w:rPr>
              <w:t>, sur la côte nord de l</w:t>
            </w:r>
            <w:r w:rsidR="003002F7">
              <w:rPr>
                <w:rFonts w:ascii="Arial" w:hAnsi="Arial"/>
                <w:szCs w:val="22"/>
              </w:rPr>
              <w:t>’</w:t>
            </w:r>
            <w:r>
              <w:rPr>
                <w:rFonts w:ascii="Arial" w:hAnsi="Arial"/>
                <w:szCs w:val="22"/>
              </w:rPr>
              <w:t>île, proche du village de pêcheurs de Grand Gaube, cet hôtel 4* est un hymne à son île.</w:t>
            </w:r>
          </w:p>
          <w:p w14:paraId="30B01300" w14:textId="77777777" w:rsidR="002E5D1C" w:rsidRPr="000440DD" w:rsidRDefault="002E5D1C" w:rsidP="00F25A53">
            <w:pPr>
              <w:keepNext/>
              <w:spacing w:after="60"/>
              <w:rPr>
                <w:rFonts w:ascii="Arial" w:eastAsia="DengXian" w:hAnsi="Arial" w:cs="Arial"/>
                <w:bCs/>
                <w:szCs w:val="22"/>
              </w:rPr>
            </w:pPr>
            <w:r>
              <w:rPr>
                <w:rFonts w:ascii="Arial" w:hAnsi="Arial"/>
                <w:bCs/>
                <w:szCs w:val="22"/>
              </w:rPr>
              <w:t xml:space="preserve">Situé à 32,6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r>
              <w:rPr>
                <w:snapToGrid w:val="0"/>
                <w:color w:val="000000"/>
                <w:sz w:val="0"/>
                <w:szCs w:val="0"/>
                <w:u w:color="000000"/>
                <w:bdr w:val="none" w:sz="0" w:space="0" w:color="000000"/>
                <w:shd w:val="clear" w:color="000000" w:fill="000000"/>
              </w:rPr>
              <w:t xml:space="preserve"> </w:t>
            </w:r>
          </w:p>
        </w:tc>
      </w:tr>
      <w:tr w:rsidR="002E5D1C" w:rsidRPr="000440DD" w14:paraId="647B14CD" w14:textId="77777777" w:rsidTr="002E5D1C">
        <w:trPr>
          <w:gridAfter w:val="1"/>
          <w:wAfter w:w="10" w:type="dxa"/>
        </w:trPr>
        <w:tc>
          <w:tcPr>
            <w:tcW w:w="3261" w:type="dxa"/>
            <w:gridSpan w:val="2"/>
            <w:shd w:val="clear" w:color="auto" w:fill="auto"/>
          </w:tcPr>
          <w:p w14:paraId="3C98C6AD"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50DC3589" wp14:editId="2AFE9772">
                  <wp:extent cx="1900834" cy="1512000"/>
                  <wp:effectExtent l="0" t="0" r="4445" b="0"/>
                  <wp:docPr id="18" name="Picture 18" descr="Zilwa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ilwa Attitude"/>
                          <pic:cNvPicPr>
                            <a:picLocks noChangeAspect="1" noChangeArrowheads="1"/>
                          </pic:cNvPicPr>
                        </pic:nvPicPr>
                        <pic:blipFill rotWithShape="1">
                          <a:blip r:embed="rId32">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4C0A9E35" w14:textId="77777777" w:rsidR="002E5D1C" w:rsidRPr="00CE7B23" w:rsidRDefault="002E5D1C" w:rsidP="002E5D1C">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Calodyne</w:t>
            </w:r>
            <w:proofErr w:type="spellEnd"/>
            <w:r>
              <w:rPr>
                <w:rFonts w:ascii="Arial" w:hAnsi="Arial"/>
                <w:bCs/>
                <w:szCs w:val="22"/>
              </w:rPr>
              <w:t xml:space="preserve"> sur Mer, Grand Gaube</w:t>
            </w:r>
          </w:p>
          <w:p w14:paraId="4E643C68" w14:textId="77777777" w:rsidR="002E5D1C" w:rsidRPr="00CE7B23" w:rsidRDefault="002E5D1C" w:rsidP="002E5D1C">
            <w:pPr>
              <w:spacing w:after="0"/>
              <w:rPr>
                <w:rFonts w:ascii="Arial" w:eastAsia="DengXian" w:hAnsi="Arial" w:cs="Arial"/>
                <w:bCs/>
                <w:szCs w:val="22"/>
              </w:rPr>
            </w:pPr>
            <w:r>
              <w:rPr>
                <w:rFonts w:ascii="Arial" w:hAnsi="Arial"/>
                <w:bCs/>
                <w:szCs w:val="22"/>
              </w:rPr>
              <w:t>Tél. : (230) 204 8800</w:t>
            </w:r>
          </w:p>
          <w:p w14:paraId="766E43DC" w14:textId="77777777" w:rsidR="002E5D1C" w:rsidRPr="005F7180" w:rsidRDefault="002E5D1C" w:rsidP="002E5D1C">
            <w:pPr>
              <w:spacing w:after="0"/>
              <w:rPr>
                <w:rFonts w:ascii="Arial" w:hAnsi="Arial" w:cs="Arial"/>
              </w:rPr>
            </w:pPr>
            <w:r>
              <w:rPr>
                <w:rFonts w:ascii="Arial" w:hAnsi="Arial"/>
                <w:bCs/>
                <w:szCs w:val="22"/>
              </w:rPr>
              <w:t>E-mail : info@hotels-attitude.com</w:t>
            </w:r>
          </w:p>
          <w:p w14:paraId="7F2E4634" w14:textId="77777777" w:rsidR="002E5D1C" w:rsidRDefault="002E5D1C" w:rsidP="00D9377C">
            <w:pPr>
              <w:rPr>
                <w:rFonts w:ascii="Arial" w:hAnsi="Arial" w:cs="Arial"/>
              </w:rPr>
            </w:pPr>
            <w:r>
              <w:rPr>
                <w:rFonts w:ascii="Arial" w:hAnsi="Arial"/>
              </w:rPr>
              <w:t>Site Internet :</w:t>
            </w:r>
            <w:r>
              <w:t xml:space="preserve"> </w:t>
            </w:r>
            <w:r>
              <w:rPr>
                <w:rFonts w:ascii="Arial" w:hAnsi="Arial"/>
              </w:rPr>
              <w:t>https://hotels-attitude.com/en/zilwa-attitude/</w:t>
            </w:r>
          </w:p>
          <w:p w14:paraId="2D483FB0" w14:textId="77777777" w:rsidR="00D9377C" w:rsidRPr="00D9377C" w:rsidRDefault="00D9377C" w:rsidP="00D9377C">
            <w:pPr>
              <w:spacing w:after="0"/>
              <w:rPr>
                <w:rFonts w:ascii="Arial" w:eastAsia="Calibri" w:hAnsi="Arial" w:cs="Arial"/>
                <w:szCs w:val="22"/>
              </w:rPr>
            </w:pPr>
            <w:r>
              <w:rPr>
                <w:rFonts w:ascii="Arial" w:hAnsi="Arial"/>
                <w:szCs w:val="22"/>
              </w:rPr>
              <w:t xml:space="preserve">Responsable des grands comptes : Mme </w:t>
            </w:r>
            <w:proofErr w:type="spellStart"/>
            <w:r>
              <w:rPr>
                <w:rFonts w:ascii="Arial" w:hAnsi="Arial"/>
                <w:szCs w:val="22"/>
              </w:rPr>
              <w:t>Sheetal</w:t>
            </w:r>
            <w:proofErr w:type="spellEnd"/>
            <w:r>
              <w:rPr>
                <w:rFonts w:ascii="Arial" w:hAnsi="Arial"/>
                <w:szCs w:val="22"/>
              </w:rPr>
              <w:t xml:space="preserve"> </w:t>
            </w:r>
            <w:proofErr w:type="spellStart"/>
            <w:r>
              <w:rPr>
                <w:rFonts w:ascii="Arial" w:hAnsi="Arial"/>
                <w:szCs w:val="22"/>
              </w:rPr>
              <w:t>Kalisaran</w:t>
            </w:r>
            <w:proofErr w:type="spellEnd"/>
            <w:r>
              <w:rPr>
                <w:rFonts w:ascii="Arial" w:hAnsi="Arial"/>
                <w:szCs w:val="22"/>
              </w:rPr>
              <w:br/>
              <w:t>E-mail : sheetal.kalisaran@hotels-attitude.com</w:t>
            </w:r>
          </w:p>
          <w:p w14:paraId="2ECF5EF8" w14:textId="1178EDA9" w:rsidR="00D9377C" w:rsidRPr="00D9377C" w:rsidRDefault="00D9377C">
            <w:pPr>
              <w:spacing w:after="0"/>
              <w:rPr>
                <w:rFonts w:ascii="Arial" w:eastAsia="Calibri" w:hAnsi="Arial" w:cs="Arial"/>
                <w:szCs w:val="22"/>
                <w:lang w:eastAsia="en-US"/>
              </w:rPr>
            </w:pPr>
            <w:r>
              <w:rPr>
                <w:rFonts w:ascii="Arial" w:hAnsi="Arial"/>
                <w:szCs w:val="22"/>
              </w:rPr>
              <w:t xml:space="preserve">Tél. : </w:t>
            </w:r>
            <w:r>
              <w:rPr>
                <w:rFonts w:ascii="Arial" w:hAnsi="Arial"/>
                <w:bCs/>
                <w:szCs w:val="22"/>
              </w:rPr>
              <w:t xml:space="preserve">(230) </w:t>
            </w:r>
            <w:r>
              <w:rPr>
                <w:rFonts w:ascii="Arial" w:hAnsi="Arial"/>
                <w:szCs w:val="22"/>
              </w:rPr>
              <w:t>204 3800</w:t>
            </w:r>
          </w:p>
        </w:tc>
      </w:tr>
      <w:tr w:rsidR="00735C59" w:rsidRPr="000440DD" w14:paraId="233E475C" w14:textId="77777777" w:rsidTr="00E658B2">
        <w:trPr>
          <w:gridAfter w:val="1"/>
          <w:wAfter w:w="10" w:type="dxa"/>
        </w:trPr>
        <w:tc>
          <w:tcPr>
            <w:tcW w:w="9624" w:type="dxa"/>
            <w:gridSpan w:val="3"/>
            <w:shd w:val="clear" w:color="auto" w:fill="7F7F7F"/>
          </w:tcPr>
          <w:p w14:paraId="60D9EBF7" w14:textId="77777777" w:rsidR="00735C59" w:rsidRPr="000440DD" w:rsidRDefault="00735C59" w:rsidP="001C4471">
            <w:pPr>
              <w:spacing w:before="60"/>
              <w:rPr>
                <w:rFonts w:ascii="Arial" w:hAnsi="Arial" w:cs="Arial"/>
                <w:szCs w:val="22"/>
              </w:rPr>
            </w:pPr>
            <w:r>
              <w:rPr>
                <w:rFonts w:ascii="Arial" w:hAnsi="Arial"/>
                <w:b/>
                <w:bCs/>
                <w:color w:val="FFFFFF"/>
                <w:szCs w:val="22"/>
              </w:rPr>
              <w:t>RÉCIF ATTITUDE – 3*</w:t>
            </w:r>
          </w:p>
        </w:tc>
      </w:tr>
      <w:tr w:rsidR="00735C59" w:rsidRPr="000440DD" w14:paraId="44F997A6" w14:textId="77777777" w:rsidTr="00E658B2">
        <w:trPr>
          <w:gridAfter w:val="1"/>
          <w:wAfter w:w="10" w:type="dxa"/>
        </w:trPr>
        <w:tc>
          <w:tcPr>
            <w:tcW w:w="9624" w:type="dxa"/>
            <w:gridSpan w:val="3"/>
            <w:shd w:val="clear" w:color="auto" w:fill="auto"/>
          </w:tcPr>
          <w:p w14:paraId="27446C17" w14:textId="6E9F81C0" w:rsidR="00735C59" w:rsidRPr="006443E9" w:rsidRDefault="00735C59" w:rsidP="00735C59">
            <w:pPr>
              <w:rPr>
                <w:rFonts w:ascii="Arial" w:hAnsi="Arial"/>
                <w:szCs w:val="22"/>
              </w:rPr>
            </w:pPr>
            <w:r>
              <w:rPr>
                <w:rFonts w:ascii="Arial" w:hAnsi="Arial"/>
                <w:b/>
                <w:bCs/>
                <w:szCs w:val="22"/>
              </w:rPr>
              <w:t>70 chambres</w:t>
            </w:r>
            <w:r>
              <w:rPr>
                <w:rFonts w:ascii="Arial" w:hAnsi="Arial"/>
                <w:szCs w:val="22"/>
              </w:rPr>
              <w:t xml:space="preserve"> Situé sur le littoral nord-ouest de l</w:t>
            </w:r>
            <w:r w:rsidR="003002F7">
              <w:rPr>
                <w:rFonts w:ascii="Arial" w:hAnsi="Arial"/>
                <w:szCs w:val="22"/>
              </w:rPr>
              <w:t>’</w:t>
            </w:r>
            <w:r>
              <w:rPr>
                <w:rFonts w:ascii="Arial" w:hAnsi="Arial"/>
                <w:szCs w:val="22"/>
              </w:rPr>
              <w:t>île Maurice, Récif Attitude est l</w:t>
            </w:r>
            <w:r w:rsidR="003002F7">
              <w:rPr>
                <w:rFonts w:ascii="Arial" w:hAnsi="Arial"/>
                <w:szCs w:val="22"/>
              </w:rPr>
              <w:t>’</w:t>
            </w:r>
            <w:r>
              <w:rPr>
                <w:rFonts w:ascii="Arial" w:hAnsi="Arial"/>
                <w:szCs w:val="22"/>
              </w:rPr>
              <w:t xml:space="preserve">adresse rêvée pour se ressourcer et se retrouver en couple ou entre amis. </w:t>
            </w:r>
            <w:r w:rsidR="006443E9" w:rsidRPr="006443E9">
              <w:rPr>
                <w:rFonts w:ascii="Arial" w:hAnsi="Arial"/>
                <w:szCs w:val="22"/>
              </w:rPr>
              <w:t>Niché dans une crique de sable blanc, surplombant un beau parc marin naturel, cet hôtel, réservé aux adultes, est une véritable invitation au farniente</w:t>
            </w:r>
            <w:r>
              <w:rPr>
                <w:rFonts w:ascii="Arial" w:hAnsi="Arial"/>
                <w:szCs w:val="22"/>
              </w:rPr>
              <w:t>.</w:t>
            </w:r>
          </w:p>
          <w:p w14:paraId="06F375C4" w14:textId="77777777" w:rsidR="00735C59" w:rsidRPr="000440DD" w:rsidRDefault="00735C59" w:rsidP="00E658B2">
            <w:pPr>
              <w:spacing w:after="60"/>
              <w:rPr>
                <w:rFonts w:ascii="Arial" w:eastAsia="DengXian" w:hAnsi="Arial" w:cs="Arial"/>
                <w:bCs/>
                <w:szCs w:val="22"/>
              </w:rPr>
            </w:pPr>
            <w:r>
              <w:rPr>
                <w:rFonts w:ascii="Arial" w:hAnsi="Arial"/>
                <w:bCs/>
                <w:szCs w:val="22"/>
              </w:rPr>
              <w:t xml:space="preserve">Situé à 22,6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r>
              <w:rPr>
                <w:snapToGrid w:val="0"/>
                <w:color w:val="000000"/>
                <w:sz w:val="0"/>
                <w:szCs w:val="0"/>
                <w:u w:color="000000"/>
                <w:bdr w:val="none" w:sz="0" w:space="0" w:color="000000"/>
                <w:shd w:val="clear" w:color="000000" w:fill="000000"/>
              </w:rPr>
              <w:t xml:space="preserve"> </w:t>
            </w:r>
          </w:p>
        </w:tc>
      </w:tr>
      <w:tr w:rsidR="00735C59" w:rsidRPr="000440DD" w14:paraId="512615D5" w14:textId="77777777" w:rsidTr="00E658B2">
        <w:trPr>
          <w:gridAfter w:val="1"/>
          <w:wAfter w:w="10" w:type="dxa"/>
        </w:trPr>
        <w:tc>
          <w:tcPr>
            <w:tcW w:w="3261" w:type="dxa"/>
            <w:gridSpan w:val="2"/>
            <w:shd w:val="clear" w:color="auto" w:fill="auto"/>
          </w:tcPr>
          <w:p w14:paraId="363BA508" w14:textId="77777777" w:rsidR="00735C59" w:rsidRPr="0060795C" w:rsidRDefault="00735C59" w:rsidP="00E658B2">
            <w:pPr>
              <w:spacing w:after="0"/>
              <w:rPr>
                <w:rFonts w:ascii="Arial" w:eastAsia="Calibri" w:hAnsi="Arial" w:cs="Arial"/>
                <w:b/>
                <w:bCs/>
                <w:szCs w:val="22"/>
                <w:highlight w:val="yellow"/>
              </w:rPr>
            </w:pPr>
            <w:r>
              <w:rPr>
                <w:noProof/>
                <w:lang w:val="en-US" w:eastAsia="ko-KR"/>
              </w:rPr>
              <w:drawing>
                <wp:inline distT="0" distB="0" distL="0" distR="0" wp14:anchorId="0404BF9E" wp14:editId="4537C3A6">
                  <wp:extent cx="1908422" cy="1512000"/>
                  <wp:effectExtent l="0" t="0" r="0" b="0"/>
                  <wp:docPr id="31" name="Picture 31" descr="RÃ©cif Attitude (Adult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cif Attitude (Adults Only)"/>
                          <pic:cNvPicPr>
                            <a:picLocks noChangeAspect="1" noChangeArrowheads="1"/>
                          </pic:cNvPicPr>
                        </pic:nvPicPr>
                        <pic:blipFill rotWithShape="1">
                          <a:blip r:embed="rId33">
                            <a:extLst>
                              <a:ext uri="{28A0092B-C50C-407E-A947-70E740481C1C}">
                                <a14:useLocalDpi xmlns:a14="http://schemas.microsoft.com/office/drawing/2010/main" val="0"/>
                              </a:ext>
                            </a:extLst>
                          </a:blip>
                          <a:srcRect b="20772"/>
                          <a:stretch/>
                        </pic:blipFill>
                        <pic:spPr bwMode="auto">
                          <a:xfrm>
                            <a:off x="0" y="0"/>
                            <a:ext cx="1908422" cy="151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2936E2B3" w14:textId="77777777" w:rsidR="00735C59" w:rsidRPr="00CE7B23" w:rsidRDefault="00735C59" w:rsidP="00E658B2">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Calodyne</w:t>
            </w:r>
            <w:proofErr w:type="spellEnd"/>
            <w:r>
              <w:rPr>
                <w:rFonts w:ascii="Arial" w:hAnsi="Arial"/>
                <w:bCs/>
                <w:szCs w:val="22"/>
              </w:rPr>
              <w:t xml:space="preserve"> sur Mer, Grand Gaube</w:t>
            </w:r>
          </w:p>
          <w:p w14:paraId="39A3A8BF" w14:textId="77777777" w:rsidR="00735C59" w:rsidRPr="00CE7B23" w:rsidRDefault="00275E54" w:rsidP="00275E54">
            <w:pPr>
              <w:spacing w:after="0"/>
              <w:rPr>
                <w:rFonts w:ascii="Arial" w:eastAsia="DengXian" w:hAnsi="Arial" w:cs="Arial"/>
                <w:bCs/>
                <w:szCs w:val="22"/>
              </w:rPr>
            </w:pPr>
            <w:r>
              <w:rPr>
                <w:rFonts w:ascii="Arial" w:hAnsi="Arial"/>
                <w:bCs/>
                <w:szCs w:val="22"/>
              </w:rPr>
              <w:t>Tél. : (230) 261 0444</w:t>
            </w:r>
          </w:p>
          <w:p w14:paraId="568D784F" w14:textId="77777777" w:rsidR="00735C59" w:rsidRPr="005F7180" w:rsidRDefault="00735C59" w:rsidP="00E658B2">
            <w:pPr>
              <w:spacing w:after="0"/>
              <w:rPr>
                <w:rFonts w:ascii="Arial" w:hAnsi="Arial" w:cs="Arial"/>
              </w:rPr>
            </w:pPr>
            <w:r>
              <w:rPr>
                <w:rFonts w:ascii="Arial" w:hAnsi="Arial"/>
                <w:bCs/>
                <w:szCs w:val="22"/>
              </w:rPr>
              <w:t>E-mail : info@hotels-attitude.com</w:t>
            </w:r>
          </w:p>
          <w:p w14:paraId="0C4D4F23" w14:textId="77777777" w:rsidR="00735C59" w:rsidRDefault="00735C59" w:rsidP="00275E54">
            <w:pPr>
              <w:rPr>
                <w:rFonts w:ascii="Arial" w:hAnsi="Arial" w:cs="Arial"/>
              </w:rPr>
            </w:pPr>
            <w:r>
              <w:rPr>
                <w:rFonts w:ascii="Arial" w:hAnsi="Arial"/>
              </w:rPr>
              <w:t>Site Internet :</w:t>
            </w:r>
            <w:r>
              <w:t xml:space="preserve"> </w:t>
            </w:r>
            <w:r>
              <w:rPr>
                <w:rFonts w:ascii="Arial" w:hAnsi="Arial"/>
              </w:rPr>
              <w:t>https://hotels-attitude.com/en/recif-attitude/</w:t>
            </w:r>
          </w:p>
          <w:p w14:paraId="0CE19C6D" w14:textId="77777777" w:rsidR="00735C59" w:rsidRPr="00CE7B23" w:rsidRDefault="00735C59" w:rsidP="00E658B2">
            <w:pPr>
              <w:spacing w:after="0"/>
              <w:rPr>
                <w:rFonts w:ascii="Arial" w:eastAsia="Calibri" w:hAnsi="Arial" w:cs="Arial"/>
                <w:szCs w:val="22"/>
              </w:rPr>
            </w:pPr>
            <w:r>
              <w:rPr>
                <w:rFonts w:ascii="Arial" w:hAnsi="Arial"/>
                <w:szCs w:val="22"/>
              </w:rPr>
              <w:t xml:space="preserve">Responsable des réservations : Mme </w:t>
            </w:r>
            <w:proofErr w:type="spellStart"/>
            <w:r>
              <w:rPr>
                <w:rFonts w:ascii="Arial" w:hAnsi="Arial"/>
                <w:szCs w:val="22"/>
              </w:rPr>
              <w:t>Sheetal</w:t>
            </w:r>
            <w:proofErr w:type="spellEnd"/>
            <w:r>
              <w:rPr>
                <w:rFonts w:ascii="Arial" w:hAnsi="Arial"/>
                <w:szCs w:val="22"/>
              </w:rPr>
              <w:t xml:space="preserve"> </w:t>
            </w:r>
            <w:proofErr w:type="spellStart"/>
            <w:r>
              <w:rPr>
                <w:rFonts w:ascii="Arial" w:hAnsi="Arial"/>
                <w:szCs w:val="22"/>
              </w:rPr>
              <w:t>Kalisaran</w:t>
            </w:r>
            <w:proofErr w:type="spellEnd"/>
            <w:r>
              <w:rPr>
                <w:rFonts w:ascii="Arial" w:hAnsi="Arial"/>
                <w:szCs w:val="22"/>
              </w:rPr>
              <w:br/>
              <w:t>E-mail : sheetal.kalisaran@hotels-attitude.com</w:t>
            </w:r>
          </w:p>
          <w:p w14:paraId="58550823" w14:textId="784197B6" w:rsidR="00735C59" w:rsidRPr="00D9377C" w:rsidRDefault="00735C59" w:rsidP="00F25A53">
            <w:pPr>
              <w:spacing w:after="0"/>
              <w:rPr>
                <w:rFonts w:ascii="Arial" w:eastAsia="Calibri" w:hAnsi="Arial" w:cs="Arial"/>
                <w:szCs w:val="22"/>
                <w:lang w:eastAsia="en-US"/>
              </w:rPr>
            </w:pPr>
            <w:r>
              <w:rPr>
                <w:rFonts w:ascii="Arial" w:hAnsi="Arial"/>
                <w:szCs w:val="22"/>
              </w:rPr>
              <w:t xml:space="preserve">Tél. : </w:t>
            </w:r>
            <w:r>
              <w:rPr>
                <w:rFonts w:ascii="Arial" w:hAnsi="Arial"/>
                <w:bCs/>
                <w:szCs w:val="22"/>
              </w:rPr>
              <w:t xml:space="preserve">(230) 261 0444/(230) </w:t>
            </w:r>
            <w:r>
              <w:rPr>
                <w:rFonts w:ascii="Arial" w:hAnsi="Arial"/>
                <w:szCs w:val="22"/>
              </w:rPr>
              <w:t>204 3800</w:t>
            </w:r>
          </w:p>
        </w:tc>
      </w:tr>
      <w:tr w:rsidR="002E5D1C" w:rsidRPr="000440DD" w14:paraId="21234B51" w14:textId="77777777" w:rsidTr="002E5D1C">
        <w:trPr>
          <w:gridAfter w:val="1"/>
          <w:wAfter w:w="10" w:type="dxa"/>
        </w:trPr>
        <w:tc>
          <w:tcPr>
            <w:tcW w:w="9624" w:type="dxa"/>
            <w:gridSpan w:val="3"/>
            <w:shd w:val="clear" w:color="auto" w:fill="7F7F7F"/>
          </w:tcPr>
          <w:p w14:paraId="3D207488" w14:textId="77777777" w:rsidR="002E5D1C" w:rsidRPr="000440DD" w:rsidRDefault="002E5D1C" w:rsidP="002E5D1C">
            <w:pPr>
              <w:spacing w:before="60"/>
              <w:rPr>
                <w:rFonts w:ascii="Arial" w:hAnsi="Arial" w:cs="Arial"/>
                <w:szCs w:val="22"/>
              </w:rPr>
            </w:pPr>
            <w:r>
              <w:br w:type="page"/>
            </w:r>
            <w:r>
              <w:br w:type="page"/>
            </w:r>
            <w:r>
              <w:rPr>
                <w:rFonts w:ascii="Arial" w:hAnsi="Arial"/>
                <w:b/>
                <w:bCs/>
                <w:color w:val="FFFFFF"/>
                <w:szCs w:val="22"/>
              </w:rPr>
              <w:t>SENSIMAR LAGOON MAURITIUS – 4*</w:t>
            </w:r>
          </w:p>
        </w:tc>
      </w:tr>
      <w:tr w:rsidR="002E5D1C" w:rsidRPr="000440DD" w14:paraId="25E8F9E6" w14:textId="77777777" w:rsidTr="002E5D1C">
        <w:trPr>
          <w:gridAfter w:val="1"/>
          <w:wAfter w:w="10" w:type="dxa"/>
        </w:trPr>
        <w:tc>
          <w:tcPr>
            <w:tcW w:w="9624" w:type="dxa"/>
            <w:gridSpan w:val="3"/>
            <w:shd w:val="clear" w:color="auto" w:fill="auto"/>
          </w:tcPr>
          <w:p w14:paraId="620D27F5" w14:textId="357255B7" w:rsidR="002E5D1C" w:rsidRPr="000440DD" w:rsidRDefault="002E5D1C" w:rsidP="002E5D1C">
            <w:pPr>
              <w:rPr>
                <w:rFonts w:ascii="Arial" w:eastAsia="DengXian" w:hAnsi="Arial" w:cs="Arial"/>
                <w:szCs w:val="22"/>
              </w:rPr>
            </w:pPr>
            <w:r>
              <w:rPr>
                <w:rFonts w:ascii="Arial" w:hAnsi="Arial"/>
                <w:b/>
                <w:bCs/>
                <w:szCs w:val="22"/>
              </w:rPr>
              <w:t>182 chambres</w:t>
            </w:r>
            <w:r>
              <w:rPr>
                <w:rFonts w:ascii="Arial" w:hAnsi="Arial"/>
                <w:szCs w:val="22"/>
              </w:rPr>
              <w:t xml:space="preserve"> Niché au cœur d</w:t>
            </w:r>
            <w:r w:rsidR="003002F7">
              <w:rPr>
                <w:rFonts w:ascii="Arial" w:hAnsi="Arial"/>
                <w:szCs w:val="22"/>
              </w:rPr>
              <w:t>’</w:t>
            </w:r>
            <w:r>
              <w:rPr>
                <w:rFonts w:ascii="Arial" w:hAnsi="Arial"/>
                <w:szCs w:val="22"/>
              </w:rPr>
              <w:t xml:space="preserve">un magnifique jardin tropical sur la côte nord de Maurice, </w:t>
            </w:r>
            <w:proofErr w:type="spellStart"/>
            <w:r>
              <w:rPr>
                <w:rFonts w:ascii="Arial" w:hAnsi="Arial"/>
                <w:szCs w:val="22"/>
              </w:rPr>
              <w:t>Sensimar</w:t>
            </w:r>
            <w:proofErr w:type="spellEnd"/>
            <w:r>
              <w:rPr>
                <w:rFonts w:ascii="Arial" w:hAnsi="Arial"/>
                <w:szCs w:val="22"/>
              </w:rPr>
              <w:t xml:space="preserve"> </w:t>
            </w:r>
            <w:proofErr w:type="spellStart"/>
            <w:r>
              <w:rPr>
                <w:rFonts w:ascii="Arial" w:hAnsi="Arial"/>
                <w:szCs w:val="22"/>
              </w:rPr>
              <w:t>Lagoon</w:t>
            </w:r>
            <w:proofErr w:type="spellEnd"/>
            <w:r>
              <w:rPr>
                <w:rFonts w:ascii="Arial" w:hAnsi="Arial"/>
                <w:szCs w:val="22"/>
              </w:rPr>
              <w:t xml:space="preserve"> surplombe l</w:t>
            </w:r>
            <w:r w:rsidR="003002F7">
              <w:rPr>
                <w:rFonts w:ascii="Arial" w:hAnsi="Arial"/>
                <w:szCs w:val="22"/>
              </w:rPr>
              <w:t>’</w:t>
            </w:r>
            <w:r>
              <w:rPr>
                <w:rFonts w:ascii="Arial" w:hAnsi="Arial"/>
                <w:szCs w:val="22"/>
              </w:rPr>
              <w:t>immense lagon d</w:t>
            </w:r>
            <w:r w:rsidR="003002F7">
              <w:rPr>
                <w:rFonts w:ascii="Arial" w:hAnsi="Arial"/>
                <w:szCs w:val="22"/>
              </w:rPr>
              <w:t>’</w:t>
            </w:r>
            <w:r>
              <w:rPr>
                <w:rFonts w:ascii="Arial" w:hAnsi="Arial"/>
                <w:szCs w:val="22"/>
              </w:rPr>
              <w:t>Anse la Raie et les îles du nord. Son architecture typiquement mauricienne se fond harmonieusement dans la nature environnante.</w:t>
            </w:r>
          </w:p>
          <w:p w14:paraId="2DC2D16C" w14:textId="77777777" w:rsidR="002E5D1C" w:rsidRPr="000440DD" w:rsidRDefault="002E5D1C" w:rsidP="002E5D1C">
            <w:pPr>
              <w:spacing w:after="60"/>
              <w:rPr>
                <w:rFonts w:ascii="Arial" w:eastAsia="DengXian" w:hAnsi="Arial" w:cs="Arial"/>
                <w:bCs/>
                <w:szCs w:val="22"/>
              </w:rPr>
            </w:pPr>
            <w:r>
              <w:rPr>
                <w:rFonts w:ascii="Arial" w:hAnsi="Arial"/>
                <w:bCs/>
                <w:szCs w:val="22"/>
              </w:rPr>
              <w:t xml:space="preserve">Situé à 33,3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0440DD" w14:paraId="11162EF1" w14:textId="77777777" w:rsidTr="002E5D1C">
        <w:trPr>
          <w:gridAfter w:val="1"/>
          <w:wAfter w:w="10" w:type="dxa"/>
        </w:trPr>
        <w:tc>
          <w:tcPr>
            <w:tcW w:w="3261" w:type="dxa"/>
            <w:gridSpan w:val="2"/>
            <w:shd w:val="clear" w:color="auto" w:fill="auto"/>
          </w:tcPr>
          <w:p w14:paraId="75C7A1FA"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07599A70" wp14:editId="13867A14">
                  <wp:extent cx="1899251" cy="1512000"/>
                  <wp:effectExtent l="0" t="0" r="6350" b="0"/>
                  <wp:docPr id="19" name="Picture 19" descr="TUI SENSIMAR Lagoon Mauritius - 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UI SENSIMAR Lagoon Mauritius - TUI"/>
                          <pic:cNvPicPr>
                            <a:picLocks noChangeAspect="1" noChangeArrowheads="1"/>
                          </pic:cNvPicPr>
                        </pic:nvPicPr>
                        <pic:blipFill rotWithShape="1">
                          <a:blip r:embed="rId34">
                            <a:extLst>
                              <a:ext uri="{28A0092B-C50C-407E-A947-70E740481C1C}">
                                <a14:useLocalDpi xmlns:a14="http://schemas.microsoft.com/office/drawing/2010/main" val="0"/>
                              </a:ext>
                            </a:extLst>
                          </a:blip>
                          <a:srcRect l="10342" t="10155" r="22924" b="10155"/>
                          <a:stretch/>
                        </pic:blipFill>
                        <pic:spPr bwMode="auto">
                          <a:xfrm>
                            <a:off x="0" y="0"/>
                            <a:ext cx="1906342" cy="1517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069DE138" w14:textId="77777777" w:rsidR="002E5D1C" w:rsidRPr="00CE7B23" w:rsidRDefault="002E5D1C" w:rsidP="002E5D1C">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Coastal</w:t>
            </w:r>
            <w:proofErr w:type="spellEnd"/>
            <w:r>
              <w:rPr>
                <w:rFonts w:ascii="Arial" w:hAnsi="Arial"/>
                <w:bCs/>
                <w:szCs w:val="22"/>
              </w:rPr>
              <w:t xml:space="preserve"> Road, Saint-François</w:t>
            </w:r>
          </w:p>
          <w:p w14:paraId="71D5DC4F" w14:textId="77777777" w:rsidR="002E5D1C" w:rsidRPr="00CE7B23" w:rsidRDefault="002E5D1C" w:rsidP="002E5D1C">
            <w:pPr>
              <w:spacing w:after="0"/>
              <w:rPr>
                <w:rFonts w:ascii="Arial" w:eastAsia="DengXian" w:hAnsi="Arial" w:cs="Arial"/>
                <w:bCs/>
                <w:szCs w:val="22"/>
              </w:rPr>
            </w:pPr>
            <w:r>
              <w:rPr>
                <w:rFonts w:ascii="Arial" w:hAnsi="Arial"/>
                <w:bCs/>
                <w:szCs w:val="22"/>
              </w:rPr>
              <w:t>Tél. : (230) 204 8800</w:t>
            </w:r>
          </w:p>
          <w:p w14:paraId="3471C108" w14:textId="77777777" w:rsidR="002E5D1C" w:rsidRPr="002A2EFD" w:rsidRDefault="002E5D1C" w:rsidP="002E5D1C">
            <w:pPr>
              <w:spacing w:after="0"/>
              <w:rPr>
                <w:rFonts w:ascii="Arial" w:hAnsi="Arial" w:cs="Arial"/>
                <w:lang w:val="it-IT"/>
              </w:rPr>
            </w:pPr>
            <w:r w:rsidRPr="002A2EFD">
              <w:rPr>
                <w:rFonts w:ascii="Arial" w:hAnsi="Arial"/>
                <w:bCs/>
                <w:szCs w:val="22"/>
                <w:lang w:val="it-IT"/>
              </w:rPr>
              <w:t>E-mail : admin@sensimar-mauritius.com</w:t>
            </w:r>
          </w:p>
          <w:p w14:paraId="0B070CFA" w14:textId="77777777" w:rsidR="002E5D1C" w:rsidRPr="00CE7B23" w:rsidRDefault="002E5D1C" w:rsidP="00076794">
            <w:pPr>
              <w:rPr>
                <w:rFonts w:ascii="Arial" w:hAnsi="Arial" w:cs="Arial"/>
              </w:rPr>
            </w:pPr>
            <w:r>
              <w:rPr>
                <w:rFonts w:ascii="Arial" w:hAnsi="Arial"/>
              </w:rPr>
              <w:t>Site Internet :</w:t>
            </w:r>
            <w:r>
              <w:t xml:space="preserve"> </w:t>
            </w:r>
            <w:r>
              <w:rPr>
                <w:rFonts w:ascii="Arial" w:hAnsi="Arial"/>
              </w:rPr>
              <w:t>http://sensimar-mauritius.com/en</w:t>
            </w:r>
          </w:p>
          <w:p w14:paraId="288987B9" w14:textId="77777777" w:rsidR="00076794" w:rsidRPr="00CE7B23" w:rsidRDefault="00076794" w:rsidP="00076794">
            <w:pPr>
              <w:spacing w:after="0"/>
              <w:rPr>
                <w:rFonts w:ascii="Arial" w:eastAsia="Calibri" w:hAnsi="Arial" w:cs="Arial"/>
                <w:szCs w:val="22"/>
              </w:rPr>
            </w:pPr>
            <w:r>
              <w:rPr>
                <w:rFonts w:ascii="Arial" w:hAnsi="Arial"/>
                <w:szCs w:val="22"/>
              </w:rPr>
              <w:t xml:space="preserve">Responsable des grands comptes : Mme </w:t>
            </w:r>
            <w:proofErr w:type="spellStart"/>
            <w:r>
              <w:rPr>
                <w:rFonts w:ascii="Arial" w:hAnsi="Arial"/>
                <w:szCs w:val="22"/>
              </w:rPr>
              <w:t>Sheetal</w:t>
            </w:r>
            <w:proofErr w:type="spellEnd"/>
            <w:r>
              <w:rPr>
                <w:rFonts w:ascii="Arial" w:hAnsi="Arial"/>
                <w:szCs w:val="22"/>
              </w:rPr>
              <w:t xml:space="preserve"> </w:t>
            </w:r>
            <w:proofErr w:type="spellStart"/>
            <w:r>
              <w:rPr>
                <w:rFonts w:ascii="Arial" w:hAnsi="Arial"/>
                <w:szCs w:val="22"/>
              </w:rPr>
              <w:t>Kalisaran</w:t>
            </w:r>
            <w:proofErr w:type="spellEnd"/>
            <w:r>
              <w:rPr>
                <w:rFonts w:ascii="Arial" w:hAnsi="Arial"/>
                <w:szCs w:val="22"/>
              </w:rPr>
              <w:br/>
              <w:t>E-mail : sheetal.kalisaran@hotels-attitude.com</w:t>
            </w:r>
          </w:p>
          <w:p w14:paraId="0FE2F679" w14:textId="7E4F0CA4" w:rsidR="00076794" w:rsidRPr="00076794" w:rsidRDefault="00076794" w:rsidP="00F25A53">
            <w:pPr>
              <w:spacing w:after="0"/>
              <w:rPr>
                <w:rFonts w:ascii="Arial" w:eastAsia="Calibri" w:hAnsi="Arial" w:cs="Arial"/>
                <w:szCs w:val="22"/>
                <w:lang w:val="en-US" w:eastAsia="en-US"/>
              </w:rPr>
            </w:pPr>
            <w:r>
              <w:rPr>
                <w:rFonts w:ascii="Arial" w:hAnsi="Arial"/>
                <w:szCs w:val="22"/>
              </w:rPr>
              <w:t xml:space="preserve">Tél. : </w:t>
            </w:r>
            <w:r>
              <w:rPr>
                <w:rFonts w:ascii="Arial" w:hAnsi="Arial"/>
                <w:bCs/>
                <w:szCs w:val="22"/>
              </w:rPr>
              <w:t xml:space="preserve">(230) </w:t>
            </w:r>
            <w:r>
              <w:rPr>
                <w:rFonts w:ascii="Arial" w:hAnsi="Arial"/>
                <w:szCs w:val="22"/>
              </w:rPr>
              <w:t>204 3800</w:t>
            </w:r>
          </w:p>
        </w:tc>
      </w:tr>
      <w:tr w:rsidR="002E5D1C" w:rsidRPr="000440DD" w14:paraId="568C1096" w14:textId="77777777" w:rsidTr="002E5D1C">
        <w:trPr>
          <w:gridAfter w:val="1"/>
          <w:wAfter w:w="10" w:type="dxa"/>
        </w:trPr>
        <w:tc>
          <w:tcPr>
            <w:tcW w:w="9624" w:type="dxa"/>
            <w:gridSpan w:val="3"/>
            <w:shd w:val="clear" w:color="auto" w:fill="7F7F7F"/>
          </w:tcPr>
          <w:p w14:paraId="1B1382C2" w14:textId="77777777" w:rsidR="002E5D1C" w:rsidRPr="000440DD" w:rsidRDefault="002E5D1C" w:rsidP="00024CA2">
            <w:pPr>
              <w:keepNext/>
              <w:spacing w:before="60"/>
              <w:rPr>
                <w:rFonts w:ascii="Arial" w:hAnsi="Arial" w:cs="Arial"/>
                <w:szCs w:val="22"/>
              </w:rPr>
            </w:pPr>
            <w:r>
              <w:rPr>
                <w:rFonts w:ascii="Arial" w:hAnsi="Arial"/>
                <w:b/>
                <w:bCs/>
                <w:color w:val="FFFFFF"/>
                <w:szCs w:val="22"/>
              </w:rPr>
              <w:lastRenderedPageBreak/>
              <w:t>THE RAVENALA ATTITUDE – 4*</w:t>
            </w:r>
          </w:p>
        </w:tc>
      </w:tr>
      <w:tr w:rsidR="002E5D1C" w:rsidRPr="000440DD" w14:paraId="29296862" w14:textId="77777777" w:rsidTr="002E5D1C">
        <w:trPr>
          <w:gridAfter w:val="1"/>
          <w:wAfter w:w="10" w:type="dxa"/>
        </w:trPr>
        <w:tc>
          <w:tcPr>
            <w:tcW w:w="9624" w:type="dxa"/>
            <w:gridSpan w:val="3"/>
            <w:shd w:val="clear" w:color="auto" w:fill="auto"/>
          </w:tcPr>
          <w:p w14:paraId="5665289A" w14:textId="4EED47C2" w:rsidR="002E5D1C" w:rsidRPr="00495EB8" w:rsidRDefault="002E5D1C" w:rsidP="00024CA2">
            <w:pPr>
              <w:keepNext/>
              <w:rPr>
                <w:rFonts w:ascii="Arial" w:eastAsia="DengXian" w:hAnsi="Arial" w:cs="Arial"/>
                <w:szCs w:val="22"/>
              </w:rPr>
            </w:pPr>
            <w:r>
              <w:rPr>
                <w:rFonts w:ascii="Arial" w:hAnsi="Arial"/>
                <w:b/>
                <w:bCs/>
                <w:szCs w:val="22"/>
              </w:rPr>
              <w:t>272 chambres</w:t>
            </w:r>
            <w:r>
              <w:rPr>
                <w:rFonts w:ascii="Arial" w:hAnsi="Arial"/>
                <w:szCs w:val="22"/>
              </w:rPr>
              <w:t xml:space="preserve"> Au nord-ouest de l</w:t>
            </w:r>
            <w:r w:rsidR="003002F7">
              <w:rPr>
                <w:rFonts w:ascii="Arial" w:hAnsi="Arial"/>
                <w:szCs w:val="22"/>
              </w:rPr>
              <w:t>’</w:t>
            </w:r>
            <w:r>
              <w:rPr>
                <w:rFonts w:ascii="Arial" w:hAnsi="Arial"/>
                <w:szCs w:val="22"/>
              </w:rPr>
              <w:t xml:space="preserve">île Maurice, à </w:t>
            </w:r>
            <w:proofErr w:type="spellStart"/>
            <w:r>
              <w:rPr>
                <w:rFonts w:ascii="Arial" w:hAnsi="Arial"/>
                <w:szCs w:val="22"/>
              </w:rPr>
              <w:t>Balaclava</w:t>
            </w:r>
            <w:proofErr w:type="spellEnd"/>
            <w:r>
              <w:rPr>
                <w:rFonts w:ascii="Arial" w:hAnsi="Arial"/>
                <w:szCs w:val="22"/>
              </w:rPr>
              <w:t>, au cœur d</w:t>
            </w:r>
            <w:r w:rsidR="003002F7">
              <w:rPr>
                <w:rFonts w:ascii="Arial" w:hAnsi="Arial"/>
                <w:szCs w:val="22"/>
              </w:rPr>
              <w:t>’</w:t>
            </w:r>
            <w:r>
              <w:rPr>
                <w:rFonts w:ascii="Arial" w:hAnsi="Arial"/>
                <w:szCs w:val="22"/>
              </w:rPr>
              <w:t>un immense jardin exotique entre mer et rivière, The Ravenala Attitude, hôtel 4 étoiles, vous invite au voyage. Ici, héritage colonial, design contemporain aux accents tropicaux et art de vivre authentique de l</w:t>
            </w:r>
            <w:r w:rsidR="003002F7">
              <w:rPr>
                <w:rFonts w:ascii="Arial" w:hAnsi="Arial"/>
                <w:szCs w:val="22"/>
              </w:rPr>
              <w:t>’</w:t>
            </w:r>
            <w:r>
              <w:rPr>
                <w:rFonts w:ascii="Arial" w:hAnsi="Arial"/>
                <w:szCs w:val="22"/>
              </w:rPr>
              <w:t>île se marient avec élégance. Les espaces intérieurs et extérieurs se fondent harmonieusement.</w:t>
            </w:r>
          </w:p>
          <w:p w14:paraId="01D37B2F" w14:textId="77777777" w:rsidR="002E5D1C" w:rsidRPr="000440DD" w:rsidRDefault="002E5D1C" w:rsidP="00024CA2">
            <w:pPr>
              <w:keepNext/>
              <w:rPr>
                <w:rFonts w:ascii="Arial" w:eastAsia="DengXian" w:hAnsi="Arial" w:cs="Arial"/>
                <w:bCs/>
                <w:szCs w:val="22"/>
              </w:rPr>
            </w:pPr>
            <w:r>
              <w:rPr>
                <w:rFonts w:ascii="Arial" w:hAnsi="Arial"/>
                <w:bCs/>
                <w:szCs w:val="22"/>
              </w:rPr>
              <w:t xml:space="preserve">Situé à 12,8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0440DD" w14:paraId="77318051" w14:textId="77777777" w:rsidTr="002E5D1C">
        <w:trPr>
          <w:gridAfter w:val="1"/>
          <w:wAfter w:w="10" w:type="dxa"/>
        </w:trPr>
        <w:tc>
          <w:tcPr>
            <w:tcW w:w="3254" w:type="dxa"/>
            <w:shd w:val="clear" w:color="auto" w:fill="auto"/>
          </w:tcPr>
          <w:p w14:paraId="349634D2" w14:textId="77777777" w:rsidR="002E5D1C" w:rsidRPr="00117551"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29061E5E" wp14:editId="6AC7D277">
                  <wp:extent cx="1900834" cy="1512000"/>
                  <wp:effectExtent l="0" t="0" r="4445" b="0"/>
                  <wp:docPr id="11" name="Picture 11" descr="The Ravenala Attit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Ravenala Attitude"/>
                          <pic:cNvPicPr>
                            <a:picLocks noChangeAspect="1" noChangeArrowheads="1"/>
                          </pic:cNvPicPr>
                        </pic:nvPicPr>
                        <pic:blipFill rotWithShape="1">
                          <a:blip r:embed="rId35">
                            <a:extLst>
                              <a:ext uri="{28A0092B-C50C-407E-A947-70E740481C1C}">
                                <a14:useLocalDpi xmlns:a14="http://schemas.microsoft.com/office/drawing/2010/main" val="0"/>
                              </a:ext>
                            </a:extLst>
                          </a:blip>
                          <a:srcRect t="17787" b="2669"/>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01753622" w14:textId="77777777" w:rsidR="002E5D1C" w:rsidRPr="00CE7B23" w:rsidRDefault="00FB2A93" w:rsidP="00FB2A93">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Turtle</w:t>
            </w:r>
            <w:proofErr w:type="spellEnd"/>
            <w:r>
              <w:rPr>
                <w:rFonts w:ascii="Arial" w:hAnsi="Arial"/>
                <w:bCs/>
                <w:szCs w:val="22"/>
              </w:rPr>
              <w:t xml:space="preserve"> </w:t>
            </w:r>
            <w:proofErr w:type="spellStart"/>
            <w:r>
              <w:rPr>
                <w:rFonts w:ascii="Arial" w:hAnsi="Arial"/>
                <w:bCs/>
                <w:szCs w:val="22"/>
              </w:rPr>
              <w:t>Bay</w:t>
            </w:r>
            <w:proofErr w:type="spellEnd"/>
            <w:r>
              <w:rPr>
                <w:rFonts w:ascii="Arial" w:hAnsi="Arial"/>
                <w:bCs/>
                <w:szCs w:val="22"/>
              </w:rPr>
              <w:t xml:space="preserve">, </w:t>
            </w:r>
            <w:proofErr w:type="spellStart"/>
            <w:r>
              <w:rPr>
                <w:rFonts w:ascii="Arial" w:hAnsi="Arial"/>
                <w:bCs/>
                <w:szCs w:val="22"/>
              </w:rPr>
              <w:t>Balaclava</w:t>
            </w:r>
            <w:proofErr w:type="spellEnd"/>
          </w:p>
          <w:p w14:paraId="08AA61AA" w14:textId="77777777" w:rsidR="002E5D1C" w:rsidRPr="00CE7B23" w:rsidRDefault="002E5D1C" w:rsidP="002E5D1C">
            <w:pPr>
              <w:spacing w:after="0"/>
              <w:rPr>
                <w:rFonts w:ascii="Arial" w:eastAsia="DengXian" w:hAnsi="Arial" w:cs="Arial"/>
                <w:bCs/>
                <w:szCs w:val="22"/>
              </w:rPr>
            </w:pPr>
            <w:r>
              <w:rPr>
                <w:rFonts w:ascii="Arial" w:hAnsi="Arial"/>
                <w:bCs/>
                <w:szCs w:val="22"/>
              </w:rPr>
              <w:t>Tél. : (230) 204 3000</w:t>
            </w:r>
          </w:p>
          <w:p w14:paraId="0B7169CA" w14:textId="77777777" w:rsidR="002E5D1C" w:rsidRPr="002A2EFD" w:rsidRDefault="002E5D1C" w:rsidP="002E5D1C">
            <w:pPr>
              <w:spacing w:after="0"/>
              <w:rPr>
                <w:rFonts w:ascii="Arial" w:hAnsi="Arial" w:cs="Arial"/>
                <w:lang w:val="it-IT"/>
              </w:rPr>
            </w:pPr>
            <w:r w:rsidRPr="002A2EFD">
              <w:rPr>
                <w:rFonts w:ascii="Arial" w:hAnsi="Arial"/>
                <w:bCs/>
                <w:szCs w:val="22"/>
                <w:lang w:val="it-IT"/>
              </w:rPr>
              <w:t>E-mail : info@hotels-attitude.com</w:t>
            </w:r>
          </w:p>
          <w:p w14:paraId="18F41DC0" w14:textId="77777777" w:rsidR="002E5D1C" w:rsidRPr="00CE7B23" w:rsidRDefault="002E5D1C" w:rsidP="00076794">
            <w:pPr>
              <w:rPr>
                <w:rFonts w:ascii="Arial" w:hAnsi="Arial" w:cs="Arial"/>
              </w:rPr>
            </w:pPr>
            <w:r>
              <w:rPr>
                <w:rFonts w:ascii="Arial" w:hAnsi="Arial"/>
              </w:rPr>
              <w:t>Site Internet :</w:t>
            </w:r>
            <w:r>
              <w:t xml:space="preserve"> </w:t>
            </w:r>
            <w:r>
              <w:rPr>
                <w:rFonts w:ascii="Arial" w:hAnsi="Arial"/>
              </w:rPr>
              <w:t>https://hotels-attitude.com/en/the-ravenala-attitude/</w:t>
            </w:r>
          </w:p>
          <w:p w14:paraId="682602C9" w14:textId="77777777" w:rsidR="00076794" w:rsidRPr="00CE7B23" w:rsidRDefault="00076794" w:rsidP="00076794">
            <w:pPr>
              <w:spacing w:after="0"/>
              <w:rPr>
                <w:rFonts w:ascii="Arial" w:eastAsia="Calibri" w:hAnsi="Arial" w:cs="Arial"/>
                <w:szCs w:val="22"/>
              </w:rPr>
            </w:pPr>
            <w:r>
              <w:rPr>
                <w:rFonts w:ascii="Arial" w:hAnsi="Arial"/>
                <w:szCs w:val="22"/>
              </w:rPr>
              <w:t xml:space="preserve">Responsable des grands comptes : Mme </w:t>
            </w:r>
            <w:proofErr w:type="spellStart"/>
            <w:r>
              <w:rPr>
                <w:rFonts w:ascii="Arial" w:hAnsi="Arial"/>
                <w:szCs w:val="22"/>
              </w:rPr>
              <w:t>Sheetal</w:t>
            </w:r>
            <w:proofErr w:type="spellEnd"/>
            <w:r>
              <w:rPr>
                <w:rFonts w:ascii="Arial" w:hAnsi="Arial"/>
                <w:szCs w:val="22"/>
              </w:rPr>
              <w:t xml:space="preserve"> </w:t>
            </w:r>
            <w:proofErr w:type="spellStart"/>
            <w:r>
              <w:rPr>
                <w:rFonts w:ascii="Arial" w:hAnsi="Arial"/>
                <w:szCs w:val="22"/>
              </w:rPr>
              <w:t>Kalisaran</w:t>
            </w:r>
            <w:proofErr w:type="spellEnd"/>
            <w:r>
              <w:rPr>
                <w:rFonts w:ascii="Arial" w:hAnsi="Arial"/>
                <w:szCs w:val="22"/>
              </w:rPr>
              <w:br/>
              <w:t>E-mail : sheetal.kalisaran@hotels-attitude.com</w:t>
            </w:r>
          </w:p>
          <w:p w14:paraId="31A7388E" w14:textId="7FE6BB0F" w:rsidR="00076794" w:rsidRPr="00076794" w:rsidRDefault="00076794" w:rsidP="00F25A53">
            <w:pPr>
              <w:spacing w:after="0"/>
              <w:rPr>
                <w:rFonts w:ascii="Arial" w:eastAsia="Calibri" w:hAnsi="Arial" w:cs="Arial"/>
                <w:szCs w:val="22"/>
                <w:highlight w:val="yellow"/>
                <w:lang w:val="en-US" w:eastAsia="en-US"/>
              </w:rPr>
            </w:pPr>
            <w:r>
              <w:rPr>
                <w:rFonts w:ascii="Arial" w:hAnsi="Arial"/>
                <w:szCs w:val="22"/>
              </w:rPr>
              <w:t xml:space="preserve">Tél. : </w:t>
            </w:r>
            <w:r>
              <w:rPr>
                <w:rFonts w:ascii="Arial" w:hAnsi="Arial"/>
                <w:bCs/>
                <w:szCs w:val="22"/>
              </w:rPr>
              <w:t xml:space="preserve">(230) </w:t>
            </w:r>
            <w:r>
              <w:rPr>
                <w:rFonts w:ascii="Arial" w:hAnsi="Arial"/>
                <w:szCs w:val="22"/>
              </w:rPr>
              <w:t>204 3800</w:t>
            </w:r>
          </w:p>
        </w:tc>
      </w:tr>
      <w:tr w:rsidR="002E5D1C" w:rsidRPr="000440DD" w14:paraId="4CF36A8C" w14:textId="77777777" w:rsidTr="002E5D1C">
        <w:trPr>
          <w:gridAfter w:val="1"/>
          <w:wAfter w:w="10" w:type="dxa"/>
        </w:trPr>
        <w:tc>
          <w:tcPr>
            <w:tcW w:w="9624" w:type="dxa"/>
            <w:gridSpan w:val="3"/>
            <w:shd w:val="clear" w:color="auto" w:fill="7F7F7F"/>
          </w:tcPr>
          <w:p w14:paraId="4114905F" w14:textId="77777777" w:rsidR="002E5D1C" w:rsidRPr="000440DD" w:rsidRDefault="002E5D1C" w:rsidP="00BE7EC7">
            <w:pPr>
              <w:keepNext/>
              <w:spacing w:before="60"/>
              <w:rPr>
                <w:rFonts w:ascii="Arial" w:hAnsi="Arial" w:cs="Arial"/>
                <w:szCs w:val="22"/>
              </w:rPr>
            </w:pPr>
            <w:r>
              <w:rPr>
                <w:rFonts w:ascii="Arial" w:hAnsi="Arial"/>
                <w:b/>
                <w:bCs/>
                <w:color w:val="FFFFFF"/>
                <w:szCs w:val="22"/>
              </w:rPr>
              <w:t>LUX* Grand Gaube – 5*</w:t>
            </w:r>
          </w:p>
        </w:tc>
      </w:tr>
      <w:tr w:rsidR="002E5D1C" w:rsidRPr="000440DD" w14:paraId="4BC416B6" w14:textId="77777777" w:rsidTr="002E5D1C">
        <w:trPr>
          <w:gridAfter w:val="1"/>
          <w:wAfter w:w="10" w:type="dxa"/>
        </w:trPr>
        <w:tc>
          <w:tcPr>
            <w:tcW w:w="9624" w:type="dxa"/>
            <w:gridSpan w:val="3"/>
            <w:shd w:val="clear" w:color="auto" w:fill="auto"/>
          </w:tcPr>
          <w:p w14:paraId="314B5520" w14:textId="557B9F6D" w:rsidR="002E5D1C" w:rsidRDefault="002E5D1C" w:rsidP="00BE7EC7">
            <w:pPr>
              <w:keepNext/>
              <w:rPr>
                <w:rFonts w:ascii="Arial" w:eastAsia="Calibri" w:hAnsi="Arial" w:cs="Arial"/>
                <w:szCs w:val="22"/>
              </w:rPr>
            </w:pPr>
            <w:r>
              <w:rPr>
                <w:rFonts w:ascii="Arial" w:hAnsi="Arial"/>
                <w:b/>
                <w:bCs/>
                <w:szCs w:val="22"/>
              </w:rPr>
              <w:t>186 chambres</w:t>
            </w:r>
            <w:r>
              <w:rPr>
                <w:rFonts w:ascii="Arial" w:hAnsi="Arial"/>
                <w:szCs w:val="22"/>
              </w:rPr>
              <w:t xml:space="preserve"> Situé au cœur de luxuriants jardins tropicaux, l</w:t>
            </w:r>
            <w:r w:rsidR="003002F7">
              <w:rPr>
                <w:rFonts w:ascii="Arial" w:hAnsi="Arial"/>
                <w:szCs w:val="22"/>
              </w:rPr>
              <w:t>’</w:t>
            </w:r>
            <w:r>
              <w:rPr>
                <w:rFonts w:ascii="Arial" w:hAnsi="Arial"/>
                <w:szCs w:val="22"/>
              </w:rPr>
              <w:t>hôtel LUX* Grand Gaube se trouve à proximité de criques, de deux plages tranquilles et d</w:t>
            </w:r>
            <w:r w:rsidR="003002F7">
              <w:rPr>
                <w:rFonts w:ascii="Arial" w:hAnsi="Arial"/>
                <w:szCs w:val="22"/>
              </w:rPr>
              <w:t>’</w:t>
            </w:r>
            <w:r>
              <w:rPr>
                <w:rFonts w:ascii="Arial" w:hAnsi="Arial"/>
                <w:szCs w:val="22"/>
              </w:rPr>
              <w:t>un lagon aux eaux très calmes. Le domaine abrite également deux piscines exceptionnelles. Notre hôtel vous invite à un voyage culinaire à travers le monde avec les stations de live cooking du Palm Court, le salon INTI pour savourer des spécialités péruviennes et argentines, l</w:t>
            </w:r>
            <w:r w:rsidR="003002F7">
              <w:rPr>
                <w:rFonts w:ascii="Arial" w:hAnsi="Arial"/>
                <w:szCs w:val="22"/>
              </w:rPr>
              <w:t>’</w:t>
            </w:r>
            <w:r>
              <w:rPr>
                <w:rFonts w:ascii="Arial" w:hAnsi="Arial"/>
                <w:szCs w:val="22"/>
              </w:rPr>
              <w:t>espace Banyan pour découvrir d</w:t>
            </w:r>
            <w:r w:rsidR="003002F7">
              <w:rPr>
                <w:rFonts w:ascii="Arial" w:hAnsi="Arial"/>
                <w:szCs w:val="22"/>
              </w:rPr>
              <w:t>’</w:t>
            </w:r>
            <w:r>
              <w:rPr>
                <w:rFonts w:ascii="Arial" w:hAnsi="Arial"/>
                <w:szCs w:val="22"/>
              </w:rPr>
              <w:t>authentiques saveurs créoles et le restaurant Bodrum Blue pour déguster de la cuisine turque.</w:t>
            </w:r>
          </w:p>
          <w:p w14:paraId="320D856B" w14:textId="77777777" w:rsidR="002E5D1C" w:rsidRPr="00B5719D" w:rsidRDefault="002E5D1C" w:rsidP="00BE7EC7">
            <w:pPr>
              <w:keepNext/>
              <w:rPr>
                <w:rFonts w:ascii="Arial" w:eastAsiaTheme="minorEastAsia" w:hAnsi="Arial" w:cs="Arial"/>
                <w:szCs w:val="22"/>
              </w:rPr>
            </w:pPr>
            <w:r>
              <w:rPr>
                <w:rFonts w:ascii="Arial" w:hAnsi="Arial"/>
                <w:bCs/>
                <w:szCs w:val="22"/>
              </w:rPr>
              <w:t xml:space="preserve">Situé à 35,1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0440DD" w14:paraId="20B7FE62" w14:textId="77777777" w:rsidTr="002E5D1C">
        <w:trPr>
          <w:gridAfter w:val="1"/>
          <w:wAfter w:w="10" w:type="dxa"/>
        </w:trPr>
        <w:tc>
          <w:tcPr>
            <w:tcW w:w="3261" w:type="dxa"/>
            <w:gridSpan w:val="2"/>
            <w:shd w:val="clear" w:color="auto" w:fill="auto"/>
          </w:tcPr>
          <w:p w14:paraId="3CA830D7"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0EE202AA" wp14:editId="0F8CE8BC">
                  <wp:extent cx="1900834" cy="1512000"/>
                  <wp:effectExtent l="0" t="0" r="4445" b="0"/>
                  <wp:docPr id="17" name="Picture 17" descr="LUX* Grand Ga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UX* Grand Gaube"/>
                          <pic:cNvPicPr>
                            <a:picLocks noChangeAspect="1" noChangeArrowheads="1"/>
                          </pic:cNvPicPr>
                        </pic:nvPicPr>
                        <pic:blipFill rotWithShape="1">
                          <a:blip r:embed="rId36">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1B667117" w14:textId="77777777" w:rsidR="001C4471" w:rsidRPr="002A2EFD" w:rsidRDefault="001C4471" w:rsidP="001C4471">
            <w:pPr>
              <w:spacing w:after="0"/>
              <w:rPr>
                <w:rFonts w:ascii="Arial" w:eastAsia="DengXian" w:hAnsi="Arial" w:cs="Arial"/>
                <w:bCs/>
                <w:szCs w:val="22"/>
                <w:lang w:val="en-US"/>
              </w:rPr>
            </w:pPr>
            <w:proofErr w:type="spellStart"/>
            <w:r w:rsidRPr="002A2EFD">
              <w:rPr>
                <w:rFonts w:ascii="Arial" w:hAnsi="Arial"/>
                <w:bCs/>
                <w:szCs w:val="22"/>
                <w:lang w:val="en-US"/>
              </w:rPr>
              <w:t>Adresse</w:t>
            </w:r>
            <w:proofErr w:type="spellEnd"/>
            <w:r w:rsidRPr="002A2EFD">
              <w:rPr>
                <w:rFonts w:ascii="Arial" w:hAnsi="Arial"/>
                <w:bCs/>
                <w:szCs w:val="22"/>
                <w:lang w:val="en-US"/>
              </w:rPr>
              <w:t xml:space="preserve"> : Coastal Road, Grand </w:t>
            </w:r>
            <w:proofErr w:type="spellStart"/>
            <w:r w:rsidRPr="002A2EFD">
              <w:rPr>
                <w:rFonts w:ascii="Arial" w:hAnsi="Arial"/>
                <w:bCs/>
                <w:szCs w:val="22"/>
                <w:lang w:val="en-US"/>
              </w:rPr>
              <w:t>Gaube</w:t>
            </w:r>
            <w:proofErr w:type="spellEnd"/>
            <w:r w:rsidRPr="002A2EFD">
              <w:rPr>
                <w:rFonts w:ascii="Arial" w:hAnsi="Arial"/>
                <w:bCs/>
                <w:szCs w:val="22"/>
                <w:lang w:val="en-US"/>
              </w:rPr>
              <w:t xml:space="preserve"> 30617</w:t>
            </w:r>
          </w:p>
          <w:p w14:paraId="440D2FAF" w14:textId="77777777" w:rsidR="002E5D1C" w:rsidRPr="00CE7B23" w:rsidRDefault="002E5D1C" w:rsidP="001C4471">
            <w:pPr>
              <w:spacing w:after="0"/>
              <w:rPr>
                <w:rFonts w:ascii="Arial" w:eastAsia="DengXian" w:hAnsi="Arial" w:cs="Arial"/>
                <w:bCs/>
                <w:szCs w:val="22"/>
              </w:rPr>
            </w:pPr>
            <w:r>
              <w:rPr>
                <w:rFonts w:ascii="Arial" w:hAnsi="Arial"/>
                <w:bCs/>
                <w:szCs w:val="22"/>
              </w:rPr>
              <w:t>Tél. : (230) 204 9191   Fax : (230) 288 2828</w:t>
            </w:r>
          </w:p>
          <w:p w14:paraId="48EB2C7B" w14:textId="77777777" w:rsidR="002E5D1C" w:rsidRPr="008248FF" w:rsidRDefault="002E5D1C" w:rsidP="002E5D1C">
            <w:pPr>
              <w:spacing w:after="0"/>
              <w:rPr>
                <w:rFonts w:ascii="Arial" w:hAnsi="Arial" w:cs="Arial"/>
              </w:rPr>
            </w:pPr>
            <w:r>
              <w:rPr>
                <w:rFonts w:ascii="Arial" w:hAnsi="Arial"/>
              </w:rPr>
              <w:t xml:space="preserve">E-mail : </w:t>
            </w:r>
            <w:r>
              <w:rPr>
                <w:rFonts w:ascii="Arial" w:hAnsi="Arial"/>
                <w:bCs/>
                <w:szCs w:val="22"/>
              </w:rPr>
              <w:t>reservation@luxresorts.com</w:t>
            </w:r>
          </w:p>
          <w:p w14:paraId="011657B5" w14:textId="77777777" w:rsidR="002E5D1C" w:rsidRDefault="002E5D1C" w:rsidP="00076794">
            <w:pPr>
              <w:rPr>
                <w:rFonts w:ascii="Arial" w:hAnsi="Arial" w:cs="Arial"/>
              </w:rPr>
            </w:pPr>
            <w:r>
              <w:rPr>
                <w:rFonts w:ascii="Arial" w:hAnsi="Arial"/>
              </w:rPr>
              <w:t>Site Internet :</w:t>
            </w:r>
            <w:r>
              <w:t xml:space="preserve"> </w:t>
            </w:r>
            <w:r>
              <w:rPr>
                <w:rFonts w:ascii="Arial" w:hAnsi="Arial"/>
              </w:rPr>
              <w:t>https://www.luxresorts.com/en/hotel-mauritius/luxgrandgaube</w:t>
            </w:r>
          </w:p>
          <w:p w14:paraId="512F793E" w14:textId="77777777" w:rsidR="00076794" w:rsidRPr="00076794" w:rsidRDefault="00076794" w:rsidP="00076794">
            <w:pPr>
              <w:spacing w:after="0"/>
              <w:rPr>
                <w:rFonts w:ascii="Arial" w:eastAsia="Calibri" w:hAnsi="Arial" w:cs="Arial"/>
                <w:szCs w:val="22"/>
              </w:rPr>
            </w:pPr>
            <w:r>
              <w:rPr>
                <w:rFonts w:ascii="Arial" w:hAnsi="Arial"/>
                <w:szCs w:val="22"/>
              </w:rPr>
              <w:t>Responsable des ventes et du marketing : Mme Jenna Perrier</w:t>
            </w:r>
          </w:p>
          <w:p w14:paraId="254B2C19"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jenna.perrier@luxgrandgaube.com</w:t>
            </w:r>
          </w:p>
          <w:p w14:paraId="7F6354C5" w14:textId="029FF80F" w:rsidR="00076794" w:rsidRPr="00076794" w:rsidRDefault="00076794" w:rsidP="00F25A53">
            <w:pPr>
              <w:spacing w:after="0"/>
              <w:rPr>
                <w:rFonts w:ascii="Arial" w:eastAsia="Calibri" w:hAnsi="Arial" w:cs="Arial"/>
                <w:szCs w:val="22"/>
                <w:lang w:val="en-US" w:eastAsia="en-US"/>
              </w:rPr>
            </w:pPr>
            <w:r>
              <w:rPr>
                <w:rFonts w:ascii="Arial" w:hAnsi="Arial"/>
                <w:szCs w:val="22"/>
              </w:rPr>
              <w:t xml:space="preserve">Tél. : </w:t>
            </w:r>
            <w:r>
              <w:rPr>
                <w:rFonts w:ascii="Arial" w:hAnsi="Arial"/>
                <w:bCs/>
                <w:szCs w:val="22"/>
              </w:rPr>
              <w:t xml:space="preserve">(230) </w:t>
            </w:r>
            <w:r>
              <w:rPr>
                <w:rFonts w:ascii="Arial" w:hAnsi="Arial"/>
                <w:szCs w:val="22"/>
              </w:rPr>
              <w:t>5 258 04 03/</w:t>
            </w:r>
            <w:r>
              <w:rPr>
                <w:rFonts w:ascii="Arial" w:hAnsi="Arial"/>
                <w:bCs/>
                <w:szCs w:val="22"/>
              </w:rPr>
              <w:t xml:space="preserve">(230) </w:t>
            </w:r>
            <w:r>
              <w:rPr>
                <w:rFonts w:ascii="Arial" w:hAnsi="Arial"/>
                <w:szCs w:val="22"/>
              </w:rPr>
              <w:t>204 91 91</w:t>
            </w:r>
          </w:p>
        </w:tc>
      </w:tr>
      <w:tr w:rsidR="002E5D1C" w:rsidRPr="000440DD" w14:paraId="0EB9AA0B" w14:textId="77777777" w:rsidTr="002E5D1C">
        <w:trPr>
          <w:gridAfter w:val="1"/>
          <w:wAfter w:w="10" w:type="dxa"/>
        </w:trPr>
        <w:tc>
          <w:tcPr>
            <w:tcW w:w="9624" w:type="dxa"/>
            <w:gridSpan w:val="3"/>
            <w:shd w:val="clear" w:color="auto" w:fill="7F7F7F"/>
          </w:tcPr>
          <w:p w14:paraId="4DA6AFF8" w14:textId="77777777" w:rsidR="002E5D1C" w:rsidRPr="000440DD" w:rsidRDefault="002E5D1C" w:rsidP="002E5D1C">
            <w:pPr>
              <w:keepNext/>
              <w:spacing w:before="60"/>
              <w:rPr>
                <w:rFonts w:ascii="Arial" w:hAnsi="Arial" w:cs="Arial"/>
                <w:szCs w:val="22"/>
              </w:rPr>
            </w:pPr>
            <w:r>
              <w:rPr>
                <w:rFonts w:ascii="Arial" w:hAnsi="Arial"/>
                <w:b/>
                <w:bCs/>
                <w:color w:val="FFFFFF"/>
                <w:szCs w:val="22"/>
              </w:rPr>
              <w:t>MERVILLE BEACH, Grand Baie – 3*</w:t>
            </w:r>
          </w:p>
        </w:tc>
      </w:tr>
      <w:tr w:rsidR="002E5D1C" w:rsidRPr="000440DD" w14:paraId="01B8C9FA" w14:textId="77777777" w:rsidTr="002E5D1C">
        <w:trPr>
          <w:gridAfter w:val="1"/>
          <w:wAfter w:w="10" w:type="dxa"/>
        </w:trPr>
        <w:tc>
          <w:tcPr>
            <w:tcW w:w="9624" w:type="dxa"/>
            <w:gridSpan w:val="3"/>
            <w:shd w:val="clear" w:color="auto" w:fill="auto"/>
          </w:tcPr>
          <w:p w14:paraId="03BD1F86" w14:textId="4DFC1AA9" w:rsidR="002E5D1C" w:rsidRDefault="002E5D1C" w:rsidP="002E5D1C">
            <w:pPr>
              <w:keepNext/>
              <w:rPr>
                <w:rFonts w:ascii="Arial" w:eastAsia="DengXian" w:hAnsi="Arial" w:cs="Arial"/>
                <w:bCs/>
                <w:szCs w:val="22"/>
              </w:rPr>
            </w:pPr>
            <w:r>
              <w:rPr>
                <w:rFonts w:ascii="Arial" w:hAnsi="Arial"/>
                <w:b/>
                <w:bCs/>
                <w:szCs w:val="22"/>
              </w:rPr>
              <w:t>169 chambres</w:t>
            </w:r>
            <w:r>
              <w:rPr>
                <w:rFonts w:ascii="Arial" w:hAnsi="Arial"/>
                <w:szCs w:val="22"/>
              </w:rPr>
              <w:t xml:space="preserve"> Bordant une plage privée de sable blanc, cet hôtel se situe à moins d</w:t>
            </w:r>
            <w:r w:rsidR="003002F7">
              <w:rPr>
                <w:rFonts w:ascii="Arial" w:hAnsi="Arial"/>
                <w:szCs w:val="22"/>
              </w:rPr>
              <w:t>’</w:t>
            </w:r>
            <w:r>
              <w:rPr>
                <w:rFonts w:ascii="Arial" w:hAnsi="Arial"/>
                <w:szCs w:val="22"/>
              </w:rPr>
              <w:t>un kilomètre de Grand Baie. Il abrite une piscine extérieure donnant sur le lagon et propose des chambres climatisées avec balcons.</w:t>
            </w:r>
          </w:p>
          <w:p w14:paraId="096EFBA6" w14:textId="77777777" w:rsidR="002E5D1C" w:rsidRPr="005B141D" w:rsidRDefault="002E5D1C" w:rsidP="002E5D1C">
            <w:pPr>
              <w:keepNext/>
              <w:rPr>
                <w:rFonts w:ascii="Arial" w:hAnsi="Arial" w:cs="Arial"/>
                <w:szCs w:val="22"/>
              </w:rPr>
            </w:pPr>
            <w:r>
              <w:rPr>
                <w:rStyle w:val="distfromdest"/>
                <w:rFonts w:ascii="Arial" w:hAnsi="Arial"/>
                <w:color w:val="383838"/>
                <w:szCs w:val="22"/>
              </w:rPr>
              <w:t xml:space="preserve">Situé à 23,7 km du Centre international des congrès </w:t>
            </w:r>
            <w:proofErr w:type="spellStart"/>
            <w:r>
              <w:rPr>
                <w:rStyle w:val="distfromdest"/>
                <w:rFonts w:ascii="Arial" w:hAnsi="Arial"/>
                <w:color w:val="383838"/>
                <w:szCs w:val="22"/>
              </w:rPr>
              <w:t>Swami</w:t>
            </w:r>
            <w:proofErr w:type="spellEnd"/>
            <w:r>
              <w:rPr>
                <w:rStyle w:val="distfromdest"/>
                <w:rFonts w:ascii="Arial" w:hAnsi="Arial"/>
                <w:color w:val="383838"/>
                <w:szCs w:val="22"/>
              </w:rPr>
              <w:t xml:space="preserve"> </w:t>
            </w:r>
            <w:proofErr w:type="spellStart"/>
            <w:r>
              <w:rPr>
                <w:rStyle w:val="distfromdest"/>
                <w:rFonts w:ascii="Arial" w:hAnsi="Arial"/>
                <w:color w:val="383838"/>
                <w:szCs w:val="22"/>
              </w:rPr>
              <w:t>Vivekananda</w:t>
            </w:r>
            <w:proofErr w:type="spellEnd"/>
          </w:p>
        </w:tc>
      </w:tr>
      <w:tr w:rsidR="002E5D1C" w:rsidRPr="005B141D" w14:paraId="481CC6DA" w14:textId="77777777" w:rsidTr="002E5D1C">
        <w:trPr>
          <w:gridAfter w:val="1"/>
          <w:wAfter w:w="10" w:type="dxa"/>
        </w:trPr>
        <w:tc>
          <w:tcPr>
            <w:tcW w:w="3261" w:type="dxa"/>
            <w:gridSpan w:val="2"/>
            <w:shd w:val="clear" w:color="auto" w:fill="auto"/>
          </w:tcPr>
          <w:p w14:paraId="292937EA"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2BC937E2" wp14:editId="6171ACCB">
                  <wp:extent cx="1900834" cy="1512000"/>
                  <wp:effectExtent l="0" t="0" r="4445" b="0"/>
                  <wp:docPr id="16" name="Picture 16" descr="Merville Beach, Grand Ba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rville Beach, Grand Baie"/>
                          <pic:cNvPicPr>
                            <a:picLocks noChangeAspect="1" noChangeArrowheads="1"/>
                          </pic:cNvPicPr>
                        </pic:nvPicPr>
                        <pic:blipFill rotWithShape="1">
                          <a:blip r:embed="rId37">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2D52D96A" w14:textId="77777777" w:rsidR="002E5D1C" w:rsidRPr="00CE7B23" w:rsidRDefault="002E5D1C" w:rsidP="002E5D1C">
            <w:pPr>
              <w:spacing w:after="0"/>
              <w:rPr>
                <w:rFonts w:ascii="Arial" w:eastAsia="DengXian" w:hAnsi="Arial" w:cs="Arial"/>
                <w:bCs/>
                <w:szCs w:val="22"/>
              </w:rPr>
            </w:pPr>
            <w:r>
              <w:rPr>
                <w:rFonts w:ascii="Arial" w:hAnsi="Arial"/>
                <w:bCs/>
                <w:szCs w:val="22"/>
              </w:rPr>
              <w:t>Adresse : Grand Baie</w:t>
            </w:r>
          </w:p>
          <w:p w14:paraId="5E6B73F9" w14:textId="77777777" w:rsidR="002E5D1C" w:rsidRPr="00CE7B23" w:rsidRDefault="002E5D1C" w:rsidP="001C4471">
            <w:pPr>
              <w:spacing w:after="0"/>
              <w:rPr>
                <w:rFonts w:ascii="Arial" w:eastAsia="DengXian" w:hAnsi="Arial" w:cs="Arial"/>
                <w:bCs/>
                <w:szCs w:val="22"/>
              </w:rPr>
            </w:pPr>
            <w:r>
              <w:rPr>
                <w:rFonts w:ascii="Arial" w:hAnsi="Arial"/>
                <w:bCs/>
                <w:szCs w:val="22"/>
              </w:rPr>
              <w:t>Tél. : (230) 209 2200   Fax : (230) 263 8146</w:t>
            </w:r>
          </w:p>
          <w:p w14:paraId="5B4D07B3" w14:textId="77777777" w:rsidR="002E5D1C" w:rsidRPr="00CE7B23" w:rsidRDefault="002E5D1C" w:rsidP="002E5D1C">
            <w:pPr>
              <w:spacing w:after="0"/>
              <w:rPr>
                <w:rFonts w:ascii="Arial" w:hAnsi="Arial" w:cs="Arial"/>
              </w:rPr>
            </w:pPr>
            <w:r>
              <w:rPr>
                <w:rFonts w:ascii="Arial" w:hAnsi="Arial"/>
                <w:bCs/>
                <w:szCs w:val="22"/>
              </w:rPr>
              <w:t>E-mail : reservation@luxresorts.com</w:t>
            </w:r>
          </w:p>
          <w:p w14:paraId="352D3B9D" w14:textId="77777777" w:rsidR="002E5D1C" w:rsidRPr="00CE7B23" w:rsidRDefault="002E5D1C" w:rsidP="00076794">
            <w:pPr>
              <w:rPr>
                <w:rFonts w:ascii="Arial" w:hAnsi="Arial" w:cs="Arial"/>
              </w:rPr>
            </w:pPr>
            <w:r>
              <w:rPr>
                <w:rFonts w:ascii="Arial" w:hAnsi="Arial"/>
              </w:rPr>
              <w:t>Site Internet :</w:t>
            </w:r>
            <w:r>
              <w:t xml:space="preserve"> </w:t>
            </w:r>
            <w:r>
              <w:rPr>
                <w:rFonts w:ascii="Arial" w:hAnsi="Arial"/>
              </w:rPr>
              <w:t>http://www.mervillebeach.com/</w:t>
            </w:r>
          </w:p>
          <w:p w14:paraId="2354CADB" w14:textId="77777777" w:rsidR="00076794" w:rsidRPr="00076794" w:rsidRDefault="00076794" w:rsidP="00076794">
            <w:pPr>
              <w:spacing w:after="0"/>
              <w:rPr>
                <w:rFonts w:ascii="Arial" w:eastAsia="Calibri" w:hAnsi="Arial" w:cs="Arial"/>
                <w:szCs w:val="22"/>
              </w:rPr>
            </w:pPr>
            <w:r>
              <w:rPr>
                <w:rFonts w:ascii="Arial" w:hAnsi="Arial"/>
                <w:szCs w:val="22"/>
              </w:rPr>
              <w:t>Responsable des ventes et du marketing : Mme Jenna Perrier</w:t>
            </w:r>
          </w:p>
          <w:p w14:paraId="06F6FEB7"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jenna.perrier@luxgrandgaube.com</w:t>
            </w:r>
          </w:p>
          <w:p w14:paraId="41E34D64" w14:textId="5B979C9D" w:rsidR="00076794" w:rsidRPr="00076794" w:rsidRDefault="00076794" w:rsidP="00F25A53">
            <w:pPr>
              <w:spacing w:after="0"/>
              <w:rPr>
                <w:rFonts w:ascii="Arial" w:eastAsia="Calibri" w:hAnsi="Arial" w:cs="Arial"/>
                <w:szCs w:val="22"/>
                <w:lang w:val="en-US" w:eastAsia="en-US"/>
              </w:rPr>
            </w:pPr>
            <w:r>
              <w:rPr>
                <w:rFonts w:ascii="Arial" w:hAnsi="Arial"/>
                <w:szCs w:val="22"/>
              </w:rPr>
              <w:t xml:space="preserve">Tél. : </w:t>
            </w:r>
            <w:r>
              <w:rPr>
                <w:rFonts w:ascii="Arial" w:hAnsi="Arial"/>
                <w:bCs/>
                <w:szCs w:val="22"/>
              </w:rPr>
              <w:t xml:space="preserve">(230) </w:t>
            </w:r>
            <w:r>
              <w:rPr>
                <w:rFonts w:ascii="Arial" w:hAnsi="Arial"/>
                <w:szCs w:val="22"/>
              </w:rPr>
              <w:t>5 258 04 03/</w:t>
            </w:r>
            <w:r>
              <w:rPr>
                <w:rFonts w:ascii="Arial" w:hAnsi="Arial"/>
                <w:bCs/>
                <w:szCs w:val="22"/>
              </w:rPr>
              <w:t xml:space="preserve">(230) </w:t>
            </w:r>
            <w:r>
              <w:rPr>
                <w:rFonts w:ascii="Arial" w:hAnsi="Arial"/>
                <w:szCs w:val="22"/>
              </w:rPr>
              <w:t>204 91 91</w:t>
            </w:r>
          </w:p>
        </w:tc>
      </w:tr>
      <w:tr w:rsidR="002E5D1C" w:rsidRPr="000440DD" w14:paraId="50F30AC5" w14:textId="77777777" w:rsidTr="002E5D1C">
        <w:tc>
          <w:tcPr>
            <w:tcW w:w="9634" w:type="dxa"/>
            <w:gridSpan w:val="4"/>
            <w:shd w:val="clear" w:color="auto" w:fill="7F7F7F"/>
          </w:tcPr>
          <w:p w14:paraId="130564A7" w14:textId="77777777" w:rsidR="002E5D1C" w:rsidRPr="000440DD" w:rsidRDefault="002E5D1C">
            <w:pPr>
              <w:keepNext/>
              <w:spacing w:before="60"/>
              <w:rPr>
                <w:rFonts w:ascii="Arial" w:hAnsi="Arial" w:cs="Arial"/>
                <w:szCs w:val="22"/>
              </w:rPr>
            </w:pPr>
            <w:r>
              <w:lastRenderedPageBreak/>
              <w:br w:type="page"/>
            </w:r>
            <w:r>
              <w:rPr>
                <w:rFonts w:ascii="Arial" w:hAnsi="Arial"/>
                <w:b/>
                <w:bCs/>
                <w:color w:val="FFFFFF"/>
                <w:szCs w:val="22"/>
              </w:rPr>
              <w:t>LABOURDONNAIS WATERFRONT HOTEL – 5*</w:t>
            </w:r>
          </w:p>
        </w:tc>
      </w:tr>
      <w:tr w:rsidR="002E5D1C" w:rsidRPr="000440DD" w14:paraId="1E0E5133" w14:textId="77777777" w:rsidTr="002E5D1C">
        <w:tc>
          <w:tcPr>
            <w:tcW w:w="9634" w:type="dxa"/>
            <w:gridSpan w:val="4"/>
            <w:shd w:val="clear" w:color="auto" w:fill="auto"/>
          </w:tcPr>
          <w:p w14:paraId="16F118F0" w14:textId="6E003D1B" w:rsidR="002E5D1C" w:rsidRPr="000440DD" w:rsidRDefault="002E5D1C" w:rsidP="00F25A53">
            <w:pPr>
              <w:keepNext/>
              <w:rPr>
                <w:rFonts w:ascii="Arial" w:eastAsia="DengXian" w:hAnsi="Arial" w:cs="Arial"/>
                <w:szCs w:val="22"/>
              </w:rPr>
            </w:pPr>
            <w:r>
              <w:rPr>
                <w:rFonts w:ascii="Arial" w:hAnsi="Arial"/>
                <w:b/>
                <w:bCs/>
                <w:szCs w:val="22"/>
              </w:rPr>
              <w:t>105 chambres</w:t>
            </w:r>
            <w:r>
              <w:rPr>
                <w:rFonts w:ascii="Arial" w:hAnsi="Arial"/>
                <w:szCs w:val="22"/>
              </w:rPr>
              <w:t xml:space="preserve"> Le </w:t>
            </w:r>
            <w:proofErr w:type="spellStart"/>
            <w:r>
              <w:rPr>
                <w:rFonts w:ascii="Arial" w:hAnsi="Arial"/>
                <w:szCs w:val="22"/>
              </w:rPr>
              <w:t>Labourdonnais</w:t>
            </w:r>
            <w:proofErr w:type="spellEnd"/>
            <w:r>
              <w:rPr>
                <w:rFonts w:ascii="Arial" w:hAnsi="Arial"/>
                <w:szCs w:val="22"/>
              </w:rPr>
              <w:t xml:space="preserve"> </w:t>
            </w:r>
            <w:proofErr w:type="spellStart"/>
            <w:r>
              <w:rPr>
                <w:rFonts w:ascii="Arial" w:hAnsi="Arial"/>
                <w:szCs w:val="22"/>
              </w:rPr>
              <w:t>Waterfront</w:t>
            </w:r>
            <w:proofErr w:type="spellEnd"/>
            <w:r>
              <w:rPr>
                <w:rFonts w:ascii="Arial" w:hAnsi="Arial"/>
                <w:szCs w:val="22"/>
              </w:rPr>
              <w:t xml:space="preserve"> </w:t>
            </w:r>
            <w:proofErr w:type="spellStart"/>
            <w:r>
              <w:rPr>
                <w:rFonts w:ascii="Arial" w:hAnsi="Arial"/>
                <w:szCs w:val="22"/>
              </w:rPr>
              <w:t>Hotel</w:t>
            </w:r>
            <w:proofErr w:type="spellEnd"/>
            <w:r>
              <w:rPr>
                <w:rFonts w:ascii="Arial" w:hAnsi="Arial"/>
                <w:szCs w:val="22"/>
              </w:rPr>
              <w:t>, seul hôtel d</w:t>
            </w:r>
            <w:r w:rsidR="003002F7">
              <w:rPr>
                <w:rFonts w:ascii="Arial" w:hAnsi="Arial"/>
                <w:szCs w:val="22"/>
              </w:rPr>
              <w:t>’</w:t>
            </w:r>
            <w:r>
              <w:rPr>
                <w:rFonts w:ascii="Arial" w:hAnsi="Arial"/>
                <w:szCs w:val="22"/>
              </w:rPr>
              <w:t>affaires 5 étoiles de l</w:t>
            </w:r>
            <w:r w:rsidR="003002F7">
              <w:rPr>
                <w:rFonts w:ascii="Arial" w:hAnsi="Arial"/>
                <w:szCs w:val="22"/>
              </w:rPr>
              <w:t>’</w:t>
            </w:r>
            <w:r>
              <w:rPr>
                <w:rFonts w:ascii="Arial" w:hAnsi="Arial"/>
                <w:szCs w:val="22"/>
              </w:rPr>
              <w:t xml:space="preserve">île Maurice, frappe par son raffinement et sa singularité. Conjuguant avec subtilité élégance intemporelle et art de vivre mauricien, le </w:t>
            </w:r>
            <w:proofErr w:type="spellStart"/>
            <w:r>
              <w:rPr>
                <w:rFonts w:ascii="Arial" w:hAnsi="Arial"/>
                <w:szCs w:val="22"/>
              </w:rPr>
              <w:t>Labourdonnais</w:t>
            </w:r>
            <w:proofErr w:type="spellEnd"/>
            <w:r>
              <w:rPr>
                <w:rFonts w:ascii="Arial" w:hAnsi="Arial"/>
                <w:szCs w:val="22"/>
              </w:rPr>
              <w:t xml:space="preserve"> </w:t>
            </w:r>
            <w:proofErr w:type="spellStart"/>
            <w:r>
              <w:rPr>
                <w:rFonts w:ascii="Arial" w:hAnsi="Arial"/>
                <w:szCs w:val="22"/>
              </w:rPr>
              <w:t>Waterfront</w:t>
            </w:r>
            <w:proofErr w:type="spellEnd"/>
            <w:r>
              <w:rPr>
                <w:rFonts w:ascii="Arial" w:hAnsi="Arial"/>
                <w:szCs w:val="22"/>
              </w:rPr>
              <w:t xml:space="preserve"> </w:t>
            </w:r>
            <w:proofErr w:type="spellStart"/>
            <w:r>
              <w:rPr>
                <w:rFonts w:ascii="Arial" w:hAnsi="Arial"/>
                <w:szCs w:val="22"/>
              </w:rPr>
              <w:t>Hotel</w:t>
            </w:r>
            <w:proofErr w:type="spellEnd"/>
            <w:r>
              <w:rPr>
                <w:rFonts w:ascii="Arial" w:hAnsi="Arial"/>
                <w:szCs w:val="22"/>
              </w:rPr>
              <w:t xml:space="preserve"> se distingue par un service rigoureux et un grand confort. L</w:t>
            </w:r>
            <w:r w:rsidR="003002F7">
              <w:rPr>
                <w:rFonts w:ascii="Arial" w:hAnsi="Arial"/>
                <w:szCs w:val="22"/>
              </w:rPr>
              <w:t>’</w:t>
            </w:r>
            <w:r>
              <w:rPr>
                <w:rFonts w:ascii="Arial" w:hAnsi="Arial"/>
                <w:szCs w:val="22"/>
              </w:rPr>
              <w:t>hôtel abrite 105 chambres élégantes, chics et luxueuses, parmi lesquelles des suites offrant de magnifiques vues sur le port et la marina</w:t>
            </w:r>
            <w:r>
              <w:rPr>
                <w:rFonts w:ascii="Arial" w:hAnsi="Arial"/>
                <w:bCs/>
                <w:szCs w:val="22"/>
              </w:rPr>
              <w:t>.</w:t>
            </w:r>
          </w:p>
          <w:p w14:paraId="3A565BD8" w14:textId="77777777" w:rsidR="002E5D1C" w:rsidRPr="000440DD" w:rsidRDefault="002E5D1C" w:rsidP="00F25A53">
            <w:pPr>
              <w:keepNext/>
              <w:rPr>
                <w:rFonts w:ascii="Arial" w:eastAsia="DengXian" w:hAnsi="Arial" w:cs="Arial"/>
                <w:bCs/>
                <w:szCs w:val="22"/>
              </w:rPr>
            </w:pPr>
            <w:r>
              <w:rPr>
                <w:snapToGrid w:val="0"/>
                <w:color w:val="000000"/>
                <w:sz w:val="0"/>
                <w:szCs w:val="0"/>
                <w:u w:color="000000"/>
                <w:bdr w:val="none" w:sz="0" w:space="0" w:color="000000"/>
                <w:shd w:val="clear" w:color="000000" w:fill="000000"/>
              </w:rPr>
              <w:t xml:space="preserve"> </w:t>
            </w:r>
            <w:r>
              <w:rPr>
                <w:rFonts w:ascii="Arial" w:hAnsi="Arial"/>
                <w:bCs/>
                <w:szCs w:val="22"/>
              </w:rPr>
              <w:t xml:space="preserve">Situé à 4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6443E9" w14:paraId="44906C0D" w14:textId="77777777" w:rsidTr="002E5D1C">
        <w:tc>
          <w:tcPr>
            <w:tcW w:w="3254" w:type="dxa"/>
            <w:shd w:val="clear" w:color="auto" w:fill="auto"/>
          </w:tcPr>
          <w:p w14:paraId="264DE24D"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60FEE3D3" wp14:editId="2D770E10">
                  <wp:extent cx="1900834" cy="1512000"/>
                  <wp:effectExtent l="0" t="0" r="4445" b="0"/>
                  <wp:docPr id="5" name="Picture 5" descr="Labourdonnais Waterfront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ourdonnais Waterfront Hotel"/>
                          <pic:cNvPicPr>
                            <a:picLocks noChangeAspect="1" noChangeArrowheads="1"/>
                          </pic:cNvPicPr>
                        </pic:nvPicPr>
                        <pic:blipFill rotWithShape="1">
                          <a:blip r:embed="rId38">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0" w:type="dxa"/>
            <w:gridSpan w:val="3"/>
            <w:shd w:val="clear" w:color="auto" w:fill="auto"/>
          </w:tcPr>
          <w:p w14:paraId="14EF7679" w14:textId="58E607F2" w:rsidR="002E5D1C" w:rsidRPr="00C4467D" w:rsidRDefault="002E5D1C" w:rsidP="002E5D1C">
            <w:pPr>
              <w:spacing w:after="0"/>
              <w:rPr>
                <w:rFonts w:ascii="Arial" w:eastAsia="DengXian" w:hAnsi="Arial" w:cs="Arial"/>
                <w:bCs/>
                <w:szCs w:val="22"/>
                <w:highlight w:val="yellow"/>
              </w:rPr>
            </w:pPr>
            <w:r>
              <w:rPr>
                <w:rFonts w:ascii="Arial" w:hAnsi="Arial"/>
                <w:bCs/>
                <w:szCs w:val="22"/>
              </w:rPr>
              <w:t>Adresse : Cauda</w:t>
            </w:r>
            <w:r w:rsidR="002A1686">
              <w:rPr>
                <w:rFonts w:ascii="Arial" w:hAnsi="Arial"/>
                <w:bCs/>
                <w:szCs w:val="22"/>
              </w:rPr>
              <w:t xml:space="preserve">n </w:t>
            </w:r>
            <w:proofErr w:type="spellStart"/>
            <w:r w:rsidR="002A1686">
              <w:rPr>
                <w:rFonts w:ascii="Arial" w:hAnsi="Arial"/>
                <w:bCs/>
                <w:szCs w:val="22"/>
              </w:rPr>
              <w:t>Waterfront</w:t>
            </w:r>
            <w:proofErr w:type="spellEnd"/>
            <w:r w:rsidR="002A1686">
              <w:rPr>
                <w:rFonts w:ascii="Arial" w:hAnsi="Arial"/>
                <w:bCs/>
                <w:szCs w:val="22"/>
              </w:rPr>
              <w:t>, PO Box 91, Port-</w:t>
            </w:r>
            <w:r>
              <w:rPr>
                <w:rFonts w:ascii="Arial" w:hAnsi="Arial"/>
                <w:bCs/>
                <w:szCs w:val="22"/>
              </w:rPr>
              <w:t>Louis</w:t>
            </w:r>
          </w:p>
          <w:p w14:paraId="41A0B2E9" w14:textId="77777777" w:rsidR="002E5D1C" w:rsidRPr="00076794" w:rsidRDefault="002E5D1C" w:rsidP="001C4471">
            <w:pPr>
              <w:spacing w:after="0"/>
              <w:rPr>
                <w:rFonts w:ascii="Arial" w:eastAsia="DengXian" w:hAnsi="Arial" w:cs="Arial"/>
                <w:bCs/>
                <w:szCs w:val="22"/>
              </w:rPr>
            </w:pPr>
            <w:r>
              <w:rPr>
                <w:rFonts w:ascii="Arial" w:hAnsi="Arial"/>
                <w:bCs/>
                <w:szCs w:val="22"/>
              </w:rPr>
              <w:t>Tél. : (230) 202 4000   Fax : (230) 202 4040</w:t>
            </w:r>
          </w:p>
          <w:p w14:paraId="4CFC5BE7" w14:textId="77777777" w:rsidR="002E5D1C" w:rsidRPr="00076794" w:rsidRDefault="002E5D1C" w:rsidP="002E5D1C">
            <w:pPr>
              <w:spacing w:after="0"/>
              <w:rPr>
                <w:rFonts w:ascii="Arial" w:hAnsi="Arial" w:cs="Arial"/>
              </w:rPr>
            </w:pPr>
            <w:r>
              <w:rPr>
                <w:rFonts w:ascii="Arial" w:hAnsi="Arial"/>
                <w:bCs/>
                <w:szCs w:val="22"/>
              </w:rPr>
              <w:t>E-mail : reservations@indigohotels.com</w:t>
            </w:r>
          </w:p>
          <w:p w14:paraId="085E7CCC" w14:textId="77777777" w:rsidR="002E5D1C" w:rsidRPr="00076794" w:rsidRDefault="002E5D1C" w:rsidP="00076794">
            <w:pPr>
              <w:rPr>
                <w:rFonts w:ascii="Arial" w:hAnsi="Arial" w:cs="Arial"/>
              </w:rPr>
            </w:pPr>
            <w:r>
              <w:rPr>
                <w:rFonts w:ascii="Arial" w:hAnsi="Arial"/>
              </w:rPr>
              <w:t>Site Internet :</w:t>
            </w:r>
            <w:r>
              <w:t xml:space="preserve"> </w:t>
            </w:r>
            <w:r>
              <w:rPr>
                <w:rFonts w:ascii="Arial" w:hAnsi="Arial"/>
              </w:rPr>
              <w:t>http://www.labourdonnais.com/</w:t>
            </w:r>
          </w:p>
          <w:p w14:paraId="2BE6435A" w14:textId="77777777" w:rsidR="00076794" w:rsidRPr="00024CA2" w:rsidRDefault="00076794" w:rsidP="00076794">
            <w:pPr>
              <w:spacing w:after="0"/>
              <w:rPr>
                <w:rFonts w:ascii="Arial" w:eastAsia="Calibri" w:hAnsi="Arial" w:cs="Arial"/>
                <w:szCs w:val="22"/>
              </w:rPr>
            </w:pPr>
            <w:r>
              <w:rPr>
                <w:rFonts w:ascii="Arial" w:hAnsi="Arial"/>
                <w:szCs w:val="22"/>
              </w:rPr>
              <w:t xml:space="preserve">Responsable des ventes : Mme Isabelle </w:t>
            </w:r>
            <w:proofErr w:type="spellStart"/>
            <w:r>
              <w:rPr>
                <w:rFonts w:ascii="Arial" w:hAnsi="Arial"/>
                <w:szCs w:val="22"/>
              </w:rPr>
              <w:t>Boissezon</w:t>
            </w:r>
            <w:proofErr w:type="spellEnd"/>
          </w:p>
          <w:p w14:paraId="3BB291BD"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sales@indigohotels.com</w:t>
            </w:r>
          </w:p>
          <w:p w14:paraId="75687D00" w14:textId="1A352F05" w:rsidR="00076794" w:rsidRPr="00CE7B23" w:rsidRDefault="00076794" w:rsidP="00F25A53">
            <w:pPr>
              <w:spacing w:after="0"/>
              <w:rPr>
                <w:rFonts w:ascii="Arial" w:eastAsia="Calibri" w:hAnsi="Arial" w:cs="Arial"/>
                <w:szCs w:val="22"/>
                <w:highlight w:val="yellow"/>
                <w:lang w:val="it-IT" w:eastAsia="en-US"/>
              </w:rPr>
            </w:pPr>
            <w:r w:rsidRPr="002A2EFD">
              <w:rPr>
                <w:rFonts w:ascii="Arial" w:hAnsi="Arial"/>
                <w:szCs w:val="22"/>
                <w:lang w:val="it-IT"/>
              </w:rPr>
              <w:t>Tél. : (230) 202 4003</w:t>
            </w:r>
          </w:p>
        </w:tc>
      </w:tr>
      <w:tr w:rsidR="002E5D1C" w:rsidRPr="000440DD" w14:paraId="2925226B" w14:textId="77777777" w:rsidTr="002E5D1C">
        <w:trPr>
          <w:gridAfter w:val="1"/>
          <w:wAfter w:w="10" w:type="dxa"/>
        </w:trPr>
        <w:tc>
          <w:tcPr>
            <w:tcW w:w="9624" w:type="dxa"/>
            <w:gridSpan w:val="3"/>
            <w:shd w:val="clear" w:color="auto" w:fill="7F7F7F"/>
          </w:tcPr>
          <w:p w14:paraId="738DFCB8" w14:textId="77777777" w:rsidR="002E5D1C" w:rsidRPr="000440DD" w:rsidRDefault="002E5D1C" w:rsidP="001C4471">
            <w:pPr>
              <w:keepNext/>
              <w:spacing w:before="60"/>
              <w:rPr>
                <w:rFonts w:ascii="Arial" w:hAnsi="Arial" w:cs="Arial"/>
                <w:szCs w:val="22"/>
              </w:rPr>
            </w:pPr>
            <w:r>
              <w:rPr>
                <w:rFonts w:ascii="Arial" w:hAnsi="Arial"/>
                <w:b/>
                <w:bCs/>
                <w:color w:val="FFFFFF"/>
                <w:szCs w:val="22"/>
              </w:rPr>
              <w:t>LE SUFFREN HOTEL &amp; MARINA – 4*</w:t>
            </w:r>
          </w:p>
        </w:tc>
      </w:tr>
      <w:tr w:rsidR="002E5D1C" w:rsidRPr="000440DD" w14:paraId="5F764FF5" w14:textId="77777777" w:rsidTr="002E5D1C">
        <w:trPr>
          <w:gridAfter w:val="1"/>
          <w:wAfter w:w="10" w:type="dxa"/>
        </w:trPr>
        <w:tc>
          <w:tcPr>
            <w:tcW w:w="9624" w:type="dxa"/>
            <w:gridSpan w:val="3"/>
            <w:shd w:val="clear" w:color="auto" w:fill="auto"/>
          </w:tcPr>
          <w:p w14:paraId="10A63B37" w14:textId="5233789B" w:rsidR="002E5D1C" w:rsidRPr="000440DD" w:rsidRDefault="002E5D1C" w:rsidP="001C4471">
            <w:pPr>
              <w:keepNext/>
              <w:rPr>
                <w:rFonts w:ascii="Arial" w:eastAsia="DengXian" w:hAnsi="Arial" w:cs="Arial"/>
                <w:szCs w:val="22"/>
              </w:rPr>
            </w:pPr>
            <w:r>
              <w:rPr>
                <w:rFonts w:ascii="Arial" w:hAnsi="Arial"/>
                <w:b/>
                <w:bCs/>
                <w:szCs w:val="22"/>
              </w:rPr>
              <w:t>102 chambres</w:t>
            </w:r>
            <w:r>
              <w:rPr>
                <w:rFonts w:ascii="Arial" w:hAnsi="Arial"/>
                <w:szCs w:val="22"/>
              </w:rPr>
              <w:t xml:space="preserve"> Situé au cœur de la capitale de Maurice, Le Suffren </w:t>
            </w:r>
            <w:proofErr w:type="spellStart"/>
            <w:r>
              <w:rPr>
                <w:rFonts w:ascii="Arial" w:hAnsi="Arial"/>
                <w:szCs w:val="22"/>
              </w:rPr>
              <w:t>Hotel</w:t>
            </w:r>
            <w:proofErr w:type="spellEnd"/>
            <w:r>
              <w:rPr>
                <w:rFonts w:ascii="Arial" w:hAnsi="Arial"/>
                <w:szCs w:val="22"/>
              </w:rPr>
              <w:t xml:space="preserve"> &amp; Marina est un hôtel 4 étoiles alliant élégance et dynamisme destiné aussi bien aux voyageurs d</w:t>
            </w:r>
            <w:r w:rsidR="003002F7">
              <w:rPr>
                <w:rFonts w:ascii="Arial" w:hAnsi="Arial"/>
                <w:szCs w:val="22"/>
              </w:rPr>
              <w:t>’</w:t>
            </w:r>
            <w:r>
              <w:rPr>
                <w:rFonts w:ascii="Arial" w:hAnsi="Arial"/>
                <w:szCs w:val="22"/>
              </w:rPr>
              <w:t>affaires qu</w:t>
            </w:r>
            <w:r w:rsidR="003002F7">
              <w:rPr>
                <w:rFonts w:ascii="Arial" w:hAnsi="Arial"/>
                <w:szCs w:val="22"/>
              </w:rPr>
              <w:t>’</w:t>
            </w:r>
            <w:r>
              <w:rPr>
                <w:rFonts w:ascii="Arial" w:hAnsi="Arial"/>
                <w:szCs w:val="22"/>
              </w:rPr>
              <w:t>aux vacanciers. Idéalement situé le long du front de mer, le Suffren vous permet de profiter pleinement de votre passage à Maur</w:t>
            </w:r>
            <w:r w:rsidR="002A1686">
              <w:rPr>
                <w:rFonts w:ascii="Arial" w:hAnsi="Arial"/>
                <w:szCs w:val="22"/>
              </w:rPr>
              <w:t>ice, que vous séjourniez à Port-</w:t>
            </w:r>
            <w:r>
              <w:rPr>
                <w:rFonts w:ascii="Arial" w:hAnsi="Arial"/>
                <w:szCs w:val="22"/>
              </w:rPr>
              <w:t>Louis pour des raisons professionnelles ou pour découvrir la beauté préservée de notre île.</w:t>
            </w:r>
          </w:p>
          <w:p w14:paraId="543A6660" w14:textId="77777777" w:rsidR="002E5D1C" w:rsidRPr="000440DD" w:rsidRDefault="002E5D1C" w:rsidP="001C4471">
            <w:pPr>
              <w:keepNext/>
              <w:rPr>
                <w:rFonts w:ascii="Arial" w:hAnsi="Arial" w:cs="Arial"/>
                <w:szCs w:val="22"/>
              </w:rPr>
            </w:pPr>
            <w:r>
              <w:rPr>
                <w:rFonts w:ascii="Arial" w:hAnsi="Arial"/>
                <w:szCs w:val="22"/>
              </w:rPr>
              <w:t xml:space="preserve">Situé à 4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r>
              <w:rPr>
                <w:rFonts w:ascii="Arial" w:hAnsi="Arial"/>
                <w:szCs w:val="22"/>
              </w:rPr>
              <w:t xml:space="preserve"> (SVICC)</w:t>
            </w:r>
          </w:p>
        </w:tc>
      </w:tr>
      <w:tr w:rsidR="002E5D1C" w:rsidRPr="006443E9" w14:paraId="32C5FB54" w14:textId="77777777" w:rsidTr="002E5D1C">
        <w:trPr>
          <w:gridAfter w:val="1"/>
          <w:wAfter w:w="10" w:type="dxa"/>
        </w:trPr>
        <w:tc>
          <w:tcPr>
            <w:tcW w:w="3254" w:type="dxa"/>
            <w:shd w:val="clear" w:color="auto" w:fill="auto"/>
          </w:tcPr>
          <w:p w14:paraId="58E65719"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4B6351AE" wp14:editId="3C416032">
                  <wp:extent cx="1900834" cy="1512000"/>
                  <wp:effectExtent l="0" t="0" r="4445" b="0"/>
                  <wp:docPr id="1" name="Picture 1" descr="Le Suffren Hotel &amp; 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Suffren Hotel &amp; Marina"/>
                          <pic:cNvPicPr>
                            <a:picLocks noChangeAspect="1" noChangeArrowheads="1"/>
                          </pic:cNvPicPr>
                        </pic:nvPicPr>
                        <pic:blipFill rotWithShape="1">
                          <a:blip r:embed="rId39">
                            <a:extLst>
                              <a:ext uri="{28A0092B-C50C-407E-A947-70E740481C1C}">
                                <a14:useLocalDpi xmlns:a14="http://schemas.microsoft.com/office/drawing/2010/main" val="0"/>
                              </a:ext>
                            </a:extLst>
                          </a:blip>
                          <a:srcRect t="2669" b="1778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17A845E8" w14:textId="31ACD79E" w:rsidR="002E5D1C" w:rsidRPr="00BD3ABC" w:rsidRDefault="002E5D1C" w:rsidP="002E5D1C">
            <w:pPr>
              <w:spacing w:after="0"/>
              <w:rPr>
                <w:rFonts w:ascii="Arial" w:eastAsia="DengXian" w:hAnsi="Arial" w:cs="Arial"/>
                <w:bCs/>
                <w:szCs w:val="22"/>
              </w:rPr>
            </w:pPr>
            <w:r>
              <w:rPr>
                <w:rFonts w:ascii="Arial" w:hAnsi="Arial"/>
                <w:bCs/>
                <w:szCs w:val="22"/>
              </w:rPr>
              <w:t>Adres</w:t>
            </w:r>
            <w:r w:rsidR="002A1686">
              <w:rPr>
                <w:rFonts w:ascii="Arial" w:hAnsi="Arial"/>
                <w:bCs/>
                <w:szCs w:val="22"/>
              </w:rPr>
              <w:t>se : Le Caudan, PO Box 91, Port-</w:t>
            </w:r>
            <w:r>
              <w:rPr>
                <w:rFonts w:ascii="Arial" w:hAnsi="Arial"/>
                <w:bCs/>
                <w:szCs w:val="22"/>
              </w:rPr>
              <w:t>Louis</w:t>
            </w:r>
          </w:p>
          <w:p w14:paraId="2D8E975F" w14:textId="77777777" w:rsidR="002E5D1C" w:rsidRPr="00CE7B23" w:rsidRDefault="002E5D1C" w:rsidP="001C4471">
            <w:pPr>
              <w:spacing w:after="0"/>
              <w:rPr>
                <w:rFonts w:ascii="Arial" w:eastAsia="DengXian" w:hAnsi="Arial" w:cs="Arial"/>
                <w:bCs/>
                <w:szCs w:val="22"/>
              </w:rPr>
            </w:pPr>
            <w:r>
              <w:rPr>
                <w:rFonts w:ascii="Arial" w:hAnsi="Arial"/>
                <w:bCs/>
                <w:szCs w:val="22"/>
              </w:rPr>
              <w:t>Tél. : (230) 202 4900   Fax : (230) 211 9411</w:t>
            </w:r>
          </w:p>
          <w:p w14:paraId="5251D2EE" w14:textId="77777777" w:rsidR="002E5D1C" w:rsidRPr="0018111E" w:rsidRDefault="002E5D1C" w:rsidP="002E5D1C">
            <w:pPr>
              <w:spacing w:after="0"/>
              <w:rPr>
                <w:rFonts w:ascii="Arial" w:hAnsi="Arial" w:cs="Arial"/>
              </w:rPr>
            </w:pPr>
            <w:r>
              <w:rPr>
                <w:rFonts w:ascii="Arial" w:hAnsi="Arial"/>
                <w:bCs/>
                <w:szCs w:val="22"/>
              </w:rPr>
              <w:t>E-mail : reservations@lesuffrenhotel.com</w:t>
            </w:r>
          </w:p>
          <w:p w14:paraId="2815CFE0" w14:textId="77777777" w:rsidR="002E5D1C" w:rsidRDefault="002E5D1C" w:rsidP="00076794">
            <w:pPr>
              <w:rPr>
                <w:rFonts w:ascii="Arial" w:hAnsi="Arial" w:cs="Arial"/>
              </w:rPr>
            </w:pPr>
            <w:r>
              <w:rPr>
                <w:rFonts w:ascii="Arial" w:hAnsi="Arial"/>
              </w:rPr>
              <w:t>Site Internet : http://www.lesuffrenhotel.com/</w:t>
            </w:r>
          </w:p>
          <w:p w14:paraId="67D48EED" w14:textId="77777777" w:rsidR="00076794" w:rsidRPr="00076794" w:rsidRDefault="00076794" w:rsidP="00076794">
            <w:pPr>
              <w:spacing w:after="0"/>
              <w:rPr>
                <w:rFonts w:ascii="Arial" w:eastAsia="Calibri" w:hAnsi="Arial" w:cs="Arial"/>
                <w:szCs w:val="22"/>
              </w:rPr>
            </w:pPr>
            <w:r>
              <w:rPr>
                <w:rFonts w:ascii="Arial" w:hAnsi="Arial"/>
                <w:szCs w:val="22"/>
              </w:rPr>
              <w:t xml:space="preserve">Responsable des ventes : Mme Isabelle </w:t>
            </w:r>
            <w:proofErr w:type="spellStart"/>
            <w:r>
              <w:rPr>
                <w:rFonts w:ascii="Arial" w:hAnsi="Arial"/>
                <w:szCs w:val="22"/>
              </w:rPr>
              <w:t>Boissezon</w:t>
            </w:r>
            <w:proofErr w:type="spellEnd"/>
          </w:p>
          <w:p w14:paraId="607C1008"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sales@indigohotels.com</w:t>
            </w:r>
          </w:p>
          <w:p w14:paraId="5374614F" w14:textId="2687F654" w:rsidR="00076794" w:rsidRPr="00CE7B23" w:rsidRDefault="00076794" w:rsidP="00F25A53">
            <w:pPr>
              <w:spacing w:after="0"/>
              <w:rPr>
                <w:rFonts w:ascii="Arial" w:eastAsia="Calibri" w:hAnsi="Arial" w:cs="Arial"/>
                <w:b/>
                <w:bCs/>
                <w:szCs w:val="22"/>
                <w:lang w:val="it-IT" w:eastAsia="en-US"/>
              </w:rPr>
            </w:pPr>
            <w:r w:rsidRPr="002A2EFD">
              <w:rPr>
                <w:rFonts w:ascii="Arial" w:hAnsi="Arial"/>
                <w:szCs w:val="22"/>
                <w:lang w:val="it-IT"/>
              </w:rPr>
              <w:t>Tél. : (230) 202 4003</w:t>
            </w:r>
          </w:p>
        </w:tc>
      </w:tr>
      <w:tr w:rsidR="002E5D1C" w:rsidRPr="000440DD" w14:paraId="022D0C1D" w14:textId="77777777" w:rsidTr="002E5D1C">
        <w:trPr>
          <w:gridAfter w:val="1"/>
          <w:wAfter w:w="10" w:type="dxa"/>
        </w:trPr>
        <w:tc>
          <w:tcPr>
            <w:tcW w:w="9624" w:type="dxa"/>
            <w:gridSpan w:val="3"/>
            <w:shd w:val="clear" w:color="auto" w:fill="7F7F7F"/>
          </w:tcPr>
          <w:p w14:paraId="70478102" w14:textId="77777777" w:rsidR="002E5D1C" w:rsidRPr="000440DD" w:rsidRDefault="002E5D1C" w:rsidP="00FB2A93">
            <w:pPr>
              <w:keepNext/>
              <w:spacing w:before="60"/>
              <w:rPr>
                <w:rFonts w:ascii="Arial" w:hAnsi="Arial" w:cs="Arial"/>
                <w:szCs w:val="22"/>
              </w:rPr>
            </w:pPr>
            <w:r>
              <w:rPr>
                <w:rFonts w:ascii="Arial" w:hAnsi="Arial"/>
                <w:b/>
                <w:bCs/>
                <w:color w:val="FFFFFF"/>
                <w:szCs w:val="22"/>
              </w:rPr>
              <w:t>THE ADDRESS BOUTIQUE HOTEL – 4*</w:t>
            </w:r>
          </w:p>
        </w:tc>
      </w:tr>
      <w:tr w:rsidR="002E5D1C" w:rsidRPr="00622230" w14:paraId="2E9CCD71" w14:textId="77777777" w:rsidTr="002E5D1C">
        <w:trPr>
          <w:gridAfter w:val="1"/>
          <w:wAfter w:w="10" w:type="dxa"/>
        </w:trPr>
        <w:tc>
          <w:tcPr>
            <w:tcW w:w="9624" w:type="dxa"/>
            <w:gridSpan w:val="3"/>
            <w:shd w:val="clear" w:color="auto" w:fill="auto"/>
          </w:tcPr>
          <w:p w14:paraId="153654AF" w14:textId="6E5829F5" w:rsidR="002E5D1C" w:rsidRPr="00111C41" w:rsidRDefault="002E5D1C" w:rsidP="00FB2A93">
            <w:pPr>
              <w:keepNext/>
              <w:rPr>
                <w:rFonts w:ascii="Arial" w:eastAsia="DengXian" w:hAnsi="Arial" w:cs="Arial"/>
                <w:szCs w:val="22"/>
              </w:rPr>
            </w:pPr>
            <w:r>
              <w:rPr>
                <w:rFonts w:ascii="Arial" w:hAnsi="Arial"/>
                <w:b/>
                <w:bCs/>
                <w:szCs w:val="22"/>
              </w:rPr>
              <w:t>42 chambres</w:t>
            </w:r>
            <w:r>
              <w:rPr>
                <w:rFonts w:ascii="Arial" w:hAnsi="Arial"/>
                <w:szCs w:val="22"/>
              </w:rPr>
              <w:t xml:space="preserve"> L</w:t>
            </w:r>
            <w:r w:rsidR="003002F7">
              <w:rPr>
                <w:rFonts w:ascii="Arial" w:hAnsi="Arial"/>
                <w:szCs w:val="22"/>
              </w:rPr>
              <w:t>’</w:t>
            </w:r>
            <w:proofErr w:type="spellStart"/>
            <w:r>
              <w:rPr>
                <w:rFonts w:ascii="Arial" w:hAnsi="Arial"/>
                <w:szCs w:val="22"/>
              </w:rPr>
              <w:t>Address</w:t>
            </w:r>
            <w:proofErr w:type="spellEnd"/>
            <w:r>
              <w:rPr>
                <w:rFonts w:ascii="Arial" w:hAnsi="Arial"/>
                <w:szCs w:val="22"/>
              </w:rPr>
              <w:t xml:space="preserve"> Boutique </w:t>
            </w:r>
            <w:proofErr w:type="spellStart"/>
            <w:r>
              <w:rPr>
                <w:rFonts w:ascii="Arial" w:hAnsi="Arial"/>
                <w:szCs w:val="22"/>
              </w:rPr>
              <w:t>Hotel</w:t>
            </w:r>
            <w:proofErr w:type="spellEnd"/>
            <w:r>
              <w:rPr>
                <w:rFonts w:ascii="Arial" w:hAnsi="Arial"/>
                <w:szCs w:val="22"/>
              </w:rPr>
              <w:t xml:space="preserve"> est un hôtel 4 étoiles qui offre aux voyageurs d</w:t>
            </w:r>
            <w:r w:rsidR="003002F7">
              <w:rPr>
                <w:rFonts w:ascii="Arial" w:hAnsi="Arial"/>
                <w:szCs w:val="22"/>
              </w:rPr>
              <w:t>’</w:t>
            </w:r>
            <w:r>
              <w:rPr>
                <w:rFonts w:ascii="Arial" w:hAnsi="Arial"/>
                <w:szCs w:val="22"/>
              </w:rPr>
              <w:t>affaires et aux vacanciers un pied-à-terre atypique et confortable dans une ambiance cosmopolite. Fidèles à l</w:t>
            </w:r>
            <w:r w:rsidR="003002F7">
              <w:rPr>
                <w:rFonts w:ascii="Arial" w:hAnsi="Arial"/>
                <w:szCs w:val="22"/>
              </w:rPr>
              <w:t>’</w:t>
            </w:r>
            <w:r>
              <w:rPr>
                <w:rFonts w:ascii="Arial" w:hAnsi="Arial"/>
                <w:szCs w:val="22"/>
              </w:rPr>
              <w:t>esprit des « hôtels-boutiques », nous vous accueillons dans une atmosphère chaleureuse et décontractée. Notre service, prévenant et personnalisé, place chaque visiteur au centre d</w:t>
            </w:r>
            <w:r w:rsidR="003002F7">
              <w:rPr>
                <w:rFonts w:ascii="Arial" w:hAnsi="Arial"/>
                <w:szCs w:val="22"/>
              </w:rPr>
              <w:t>’</w:t>
            </w:r>
            <w:r>
              <w:rPr>
                <w:rFonts w:ascii="Arial" w:hAnsi="Arial"/>
                <w:szCs w:val="22"/>
              </w:rPr>
              <w:t>une attention privilégiée.</w:t>
            </w:r>
          </w:p>
          <w:p w14:paraId="605B6E21" w14:textId="77777777" w:rsidR="002E5D1C" w:rsidRPr="00622230" w:rsidRDefault="002E5D1C" w:rsidP="00FB2A93">
            <w:pPr>
              <w:keepNext/>
              <w:rPr>
                <w:rFonts w:ascii="Arial" w:eastAsia="DengXian" w:hAnsi="Arial" w:cs="Arial"/>
                <w:bCs/>
                <w:szCs w:val="22"/>
                <w:highlight w:val="yellow"/>
              </w:rPr>
            </w:pPr>
            <w:r>
              <w:rPr>
                <w:rFonts w:ascii="Arial" w:hAnsi="Arial"/>
                <w:bCs/>
                <w:szCs w:val="22"/>
              </w:rPr>
              <w:t xml:space="preserve">Situé à 10,1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6443E9" w14:paraId="24E1EABE" w14:textId="77777777" w:rsidTr="002E5D1C">
        <w:trPr>
          <w:gridAfter w:val="1"/>
          <w:wAfter w:w="10" w:type="dxa"/>
        </w:trPr>
        <w:tc>
          <w:tcPr>
            <w:tcW w:w="3254" w:type="dxa"/>
            <w:shd w:val="clear" w:color="auto" w:fill="auto"/>
          </w:tcPr>
          <w:p w14:paraId="50823FA4" w14:textId="77777777" w:rsidR="002E5D1C" w:rsidRPr="00622230"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33142BCA" wp14:editId="27E0C51E">
                  <wp:extent cx="1900834" cy="1512000"/>
                  <wp:effectExtent l="0" t="0" r="4445" b="0"/>
                  <wp:docPr id="8" name="Picture 8" descr="The Address Boutiqu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Address Boutique Hotel"/>
                          <pic:cNvPicPr>
                            <a:picLocks noChangeAspect="1" noChangeArrowheads="1"/>
                          </pic:cNvPicPr>
                        </pic:nvPicPr>
                        <pic:blipFill rotWithShape="1">
                          <a:blip r:embed="rId40">
                            <a:extLst>
                              <a:ext uri="{28A0092B-C50C-407E-A947-70E740481C1C}">
                                <a14:useLocalDpi xmlns:a14="http://schemas.microsoft.com/office/drawing/2010/main" val="0"/>
                              </a:ext>
                            </a:extLst>
                          </a:blip>
                          <a:srcRect t="12118" b="833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2FD05D62" w14:textId="77777777" w:rsidR="002E5D1C" w:rsidRPr="00CE7B23" w:rsidRDefault="002E5D1C" w:rsidP="001C4471">
            <w:pPr>
              <w:spacing w:after="0"/>
              <w:rPr>
                <w:rFonts w:ascii="Arial" w:eastAsia="DengXian" w:hAnsi="Arial" w:cs="Arial"/>
                <w:bCs/>
                <w:szCs w:val="22"/>
              </w:rPr>
            </w:pPr>
            <w:r>
              <w:rPr>
                <w:rFonts w:ascii="Arial" w:hAnsi="Arial"/>
                <w:bCs/>
                <w:szCs w:val="22"/>
              </w:rPr>
              <w:t>Adresse : Terre Rouge, Port Chambly</w:t>
            </w:r>
          </w:p>
          <w:p w14:paraId="679B342B" w14:textId="77777777" w:rsidR="002E5D1C" w:rsidRPr="00CE7B23" w:rsidRDefault="002E5D1C" w:rsidP="001C4471">
            <w:pPr>
              <w:spacing w:after="0"/>
              <w:rPr>
                <w:rFonts w:ascii="Arial" w:eastAsia="DengXian" w:hAnsi="Arial" w:cs="Arial"/>
                <w:bCs/>
                <w:szCs w:val="22"/>
              </w:rPr>
            </w:pPr>
            <w:r>
              <w:rPr>
                <w:rFonts w:ascii="Arial" w:hAnsi="Arial"/>
                <w:bCs/>
                <w:szCs w:val="22"/>
              </w:rPr>
              <w:t>Tél. : (230) 405 3000   Fax : (230) 405 3001</w:t>
            </w:r>
          </w:p>
          <w:p w14:paraId="482D3EF8" w14:textId="77777777" w:rsidR="002E5D1C" w:rsidRPr="00CE7B23" w:rsidRDefault="002E5D1C" w:rsidP="002E5D1C">
            <w:pPr>
              <w:spacing w:after="0"/>
              <w:rPr>
                <w:rFonts w:ascii="Arial" w:eastAsia="DengXian" w:hAnsi="Arial" w:cs="Arial"/>
                <w:bCs/>
                <w:szCs w:val="22"/>
              </w:rPr>
            </w:pPr>
            <w:r>
              <w:rPr>
                <w:rFonts w:ascii="Arial" w:hAnsi="Arial"/>
                <w:bCs/>
                <w:szCs w:val="22"/>
              </w:rPr>
              <w:t>E-mail : reservations@addressboutiquehotel.com</w:t>
            </w:r>
          </w:p>
          <w:p w14:paraId="0AD598C6" w14:textId="77777777" w:rsidR="002E5D1C" w:rsidRPr="00076794" w:rsidRDefault="002E5D1C" w:rsidP="00076794">
            <w:pPr>
              <w:rPr>
                <w:rFonts w:ascii="Arial" w:hAnsi="Arial" w:cs="Arial"/>
              </w:rPr>
            </w:pPr>
            <w:r>
              <w:rPr>
                <w:rFonts w:ascii="Arial" w:hAnsi="Arial"/>
              </w:rPr>
              <w:t>Site Internet : http://www.addressboutiquehotel.com/</w:t>
            </w:r>
          </w:p>
          <w:p w14:paraId="3F528DE4" w14:textId="77777777" w:rsidR="00076794" w:rsidRPr="00076794" w:rsidRDefault="00076794" w:rsidP="00076794">
            <w:pPr>
              <w:spacing w:after="0"/>
              <w:rPr>
                <w:rFonts w:ascii="Arial" w:eastAsia="Calibri" w:hAnsi="Arial" w:cs="Arial"/>
                <w:szCs w:val="22"/>
              </w:rPr>
            </w:pPr>
            <w:r>
              <w:rPr>
                <w:rFonts w:ascii="Arial" w:hAnsi="Arial"/>
                <w:szCs w:val="22"/>
              </w:rPr>
              <w:t xml:space="preserve">Responsable des ventes : Mme Isabelle </w:t>
            </w:r>
            <w:proofErr w:type="spellStart"/>
            <w:r>
              <w:rPr>
                <w:rFonts w:ascii="Arial" w:hAnsi="Arial"/>
                <w:szCs w:val="22"/>
              </w:rPr>
              <w:t>Boissezon</w:t>
            </w:r>
            <w:proofErr w:type="spellEnd"/>
          </w:p>
          <w:p w14:paraId="5D1A32E0"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sales@indigohotels.com</w:t>
            </w:r>
          </w:p>
          <w:p w14:paraId="20EFA6E2" w14:textId="474E8068" w:rsidR="00076794" w:rsidRPr="00CE7B23" w:rsidRDefault="00076794" w:rsidP="00F25A53">
            <w:pPr>
              <w:spacing w:after="0"/>
              <w:rPr>
                <w:rFonts w:ascii="Arial" w:eastAsia="Calibri" w:hAnsi="Arial" w:cs="Arial"/>
                <w:b/>
                <w:bCs/>
                <w:szCs w:val="22"/>
                <w:lang w:val="it-IT" w:eastAsia="en-US"/>
              </w:rPr>
            </w:pPr>
            <w:r w:rsidRPr="002A2EFD">
              <w:rPr>
                <w:rFonts w:ascii="Arial" w:hAnsi="Arial"/>
                <w:szCs w:val="22"/>
                <w:lang w:val="it-IT"/>
              </w:rPr>
              <w:t>Tél. : (230) 202 4003</w:t>
            </w:r>
          </w:p>
        </w:tc>
      </w:tr>
      <w:tr w:rsidR="002E5D1C" w:rsidRPr="000440DD" w14:paraId="6FA4FDC8" w14:textId="77777777" w:rsidTr="002E5D1C">
        <w:tc>
          <w:tcPr>
            <w:tcW w:w="9634" w:type="dxa"/>
            <w:gridSpan w:val="4"/>
            <w:shd w:val="clear" w:color="auto" w:fill="7F7F7F"/>
          </w:tcPr>
          <w:p w14:paraId="09F74F2C" w14:textId="77777777" w:rsidR="002E5D1C" w:rsidRPr="000440DD" w:rsidRDefault="002E5D1C" w:rsidP="00F25A53">
            <w:pPr>
              <w:keepNext/>
              <w:spacing w:before="60"/>
              <w:rPr>
                <w:rFonts w:ascii="Arial" w:hAnsi="Arial" w:cs="Arial"/>
                <w:szCs w:val="22"/>
              </w:rPr>
            </w:pPr>
            <w:r w:rsidRPr="002A2EFD">
              <w:rPr>
                <w:lang w:val="it-IT"/>
              </w:rPr>
              <w:lastRenderedPageBreak/>
              <w:br w:type="page"/>
            </w:r>
            <w:r>
              <w:rPr>
                <w:rFonts w:ascii="Arial" w:hAnsi="Arial"/>
                <w:b/>
                <w:bCs/>
                <w:color w:val="FFFFFF"/>
                <w:szCs w:val="22"/>
              </w:rPr>
              <w:t>MARITIM RESORT &amp; SPA MAURITIUS – 5*</w:t>
            </w:r>
          </w:p>
        </w:tc>
      </w:tr>
      <w:tr w:rsidR="002E5D1C" w:rsidRPr="000440DD" w14:paraId="10C871F4" w14:textId="77777777" w:rsidTr="002E5D1C">
        <w:tc>
          <w:tcPr>
            <w:tcW w:w="9634" w:type="dxa"/>
            <w:gridSpan w:val="4"/>
            <w:shd w:val="clear" w:color="auto" w:fill="auto"/>
          </w:tcPr>
          <w:p w14:paraId="27A8E7B4" w14:textId="76630B11" w:rsidR="002E5D1C" w:rsidRPr="005D554B" w:rsidRDefault="002E5D1C" w:rsidP="00FB2A93">
            <w:pPr>
              <w:rPr>
                <w:rFonts w:ascii="Arial" w:eastAsia="DengXian" w:hAnsi="Arial" w:cs="Arial"/>
                <w:szCs w:val="22"/>
              </w:rPr>
            </w:pPr>
            <w:r>
              <w:rPr>
                <w:rFonts w:ascii="Arial" w:hAnsi="Arial"/>
                <w:b/>
                <w:bCs/>
                <w:szCs w:val="22"/>
              </w:rPr>
              <w:t>212 chambres</w:t>
            </w:r>
            <w:r>
              <w:rPr>
                <w:rFonts w:ascii="Arial" w:hAnsi="Arial"/>
                <w:szCs w:val="22"/>
              </w:rPr>
              <w:t xml:space="preserve"> Parées de tous les attraits d</w:t>
            </w:r>
            <w:r w:rsidR="003002F7">
              <w:rPr>
                <w:rFonts w:ascii="Arial" w:hAnsi="Arial"/>
                <w:szCs w:val="22"/>
              </w:rPr>
              <w:t>’</w:t>
            </w:r>
            <w:r>
              <w:rPr>
                <w:rFonts w:ascii="Arial" w:hAnsi="Arial"/>
                <w:szCs w:val="22"/>
              </w:rPr>
              <w:t>un complexe hôtelier situé sur une île tropicale, nos 212 chambres et suites ainsi que notre prestigieuse villa, aménagées avec élégance, disposent toutes d</w:t>
            </w:r>
            <w:r w:rsidR="003002F7">
              <w:rPr>
                <w:rFonts w:ascii="Arial" w:hAnsi="Arial"/>
                <w:szCs w:val="22"/>
              </w:rPr>
              <w:t>’</w:t>
            </w:r>
            <w:r>
              <w:rPr>
                <w:rFonts w:ascii="Arial" w:hAnsi="Arial"/>
                <w:szCs w:val="22"/>
              </w:rPr>
              <w:t>un balcon privé avec vue sur la mer ou d</w:t>
            </w:r>
            <w:r w:rsidR="003002F7">
              <w:rPr>
                <w:rFonts w:ascii="Arial" w:hAnsi="Arial"/>
                <w:szCs w:val="22"/>
              </w:rPr>
              <w:t>’</w:t>
            </w:r>
            <w:r>
              <w:rPr>
                <w:rFonts w:ascii="Arial" w:hAnsi="Arial"/>
                <w:szCs w:val="22"/>
              </w:rPr>
              <w:t xml:space="preserve">une terrasse donnant sur la Baie des Tortues. Accueillant, moderne, spacieux et néanmoins chaleureux, le </w:t>
            </w:r>
            <w:proofErr w:type="spellStart"/>
            <w:r>
              <w:rPr>
                <w:rFonts w:ascii="Arial" w:hAnsi="Arial"/>
                <w:szCs w:val="22"/>
              </w:rPr>
              <w:t>Maritim</w:t>
            </w:r>
            <w:proofErr w:type="spellEnd"/>
            <w:r>
              <w:rPr>
                <w:rFonts w:ascii="Arial" w:hAnsi="Arial"/>
                <w:szCs w:val="22"/>
              </w:rPr>
              <w:t xml:space="preserve"> </w:t>
            </w:r>
            <w:proofErr w:type="spellStart"/>
            <w:r>
              <w:rPr>
                <w:rFonts w:ascii="Arial" w:hAnsi="Arial"/>
                <w:szCs w:val="22"/>
              </w:rPr>
              <w:t>Resort</w:t>
            </w:r>
            <w:proofErr w:type="spellEnd"/>
            <w:r>
              <w:rPr>
                <w:rFonts w:ascii="Arial" w:hAnsi="Arial"/>
                <w:szCs w:val="22"/>
              </w:rPr>
              <w:t xml:space="preserve"> &amp; Spa </w:t>
            </w:r>
            <w:proofErr w:type="spellStart"/>
            <w:r>
              <w:rPr>
                <w:rFonts w:ascii="Arial" w:hAnsi="Arial"/>
                <w:szCs w:val="22"/>
              </w:rPr>
              <w:t>Mauritius</w:t>
            </w:r>
            <w:proofErr w:type="spellEnd"/>
            <w:r>
              <w:rPr>
                <w:rFonts w:ascii="Arial" w:hAnsi="Arial"/>
                <w:szCs w:val="22"/>
              </w:rPr>
              <w:t xml:space="preserve"> abrite différentes chambres et suites de premier ordre sur le plan esthétique et en matière de confort afin de satisfaire les vacanciers comme les voyageurs d</w:t>
            </w:r>
            <w:r w:rsidR="003002F7">
              <w:rPr>
                <w:rFonts w:ascii="Arial" w:hAnsi="Arial"/>
                <w:szCs w:val="22"/>
              </w:rPr>
              <w:t>’</w:t>
            </w:r>
            <w:r>
              <w:rPr>
                <w:rFonts w:ascii="Arial" w:hAnsi="Arial"/>
                <w:szCs w:val="22"/>
              </w:rPr>
              <w:t>affaires.</w:t>
            </w:r>
          </w:p>
          <w:p w14:paraId="15CDBC96" w14:textId="77777777" w:rsidR="002E5D1C" w:rsidRPr="007615C6" w:rsidRDefault="002E5D1C" w:rsidP="00FB2A93">
            <w:pPr>
              <w:rPr>
                <w:rFonts w:ascii="Arial" w:eastAsia="DengXian" w:hAnsi="Arial" w:cs="Arial"/>
                <w:bCs/>
                <w:szCs w:val="22"/>
                <w:highlight w:val="yellow"/>
              </w:rPr>
            </w:pPr>
            <w:r>
              <w:rPr>
                <w:rFonts w:ascii="Arial" w:hAnsi="Arial"/>
                <w:bCs/>
                <w:szCs w:val="22"/>
              </w:rPr>
              <w:t xml:space="preserve">Situé à 12,4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0440DD" w14:paraId="51602C5C" w14:textId="77777777" w:rsidTr="002E5D1C">
        <w:tc>
          <w:tcPr>
            <w:tcW w:w="3254" w:type="dxa"/>
            <w:shd w:val="clear" w:color="auto" w:fill="auto"/>
          </w:tcPr>
          <w:p w14:paraId="74C85E9A"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74F6D67A" wp14:editId="3C8F0A92">
                  <wp:extent cx="1900834" cy="1512000"/>
                  <wp:effectExtent l="0" t="0" r="4445" b="0"/>
                  <wp:docPr id="13" name="Picture 13" descr="Maritim Resort &amp; Spa Mauri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itim Resort &amp; Spa Mauritius"/>
                          <pic:cNvPicPr>
                            <a:picLocks noChangeAspect="1" noChangeArrowheads="1"/>
                          </pic:cNvPicPr>
                        </pic:nvPicPr>
                        <pic:blipFill rotWithShape="1">
                          <a:blip r:embed="rId41">
                            <a:extLst>
                              <a:ext uri="{28A0092B-C50C-407E-A947-70E740481C1C}">
                                <a14:useLocalDpi xmlns:a14="http://schemas.microsoft.com/office/drawing/2010/main" val="0"/>
                              </a:ext>
                            </a:extLst>
                          </a:blip>
                          <a:srcRect t="15897" b="4559"/>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80" w:type="dxa"/>
            <w:gridSpan w:val="3"/>
            <w:shd w:val="clear" w:color="auto" w:fill="auto"/>
          </w:tcPr>
          <w:p w14:paraId="45E2264B" w14:textId="77777777" w:rsidR="002E5D1C" w:rsidRPr="00CE7B23" w:rsidRDefault="002E5D1C" w:rsidP="001C4471">
            <w:pPr>
              <w:spacing w:after="0"/>
              <w:rPr>
                <w:rFonts w:ascii="Arial" w:eastAsia="DengXian" w:hAnsi="Arial" w:cs="Arial"/>
                <w:bCs/>
                <w:szCs w:val="22"/>
              </w:rPr>
            </w:pPr>
            <w:r>
              <w:rPr>
                <w:rFonts w:ascii="Arial" w:hAnsi="Arial"/>
                <w:bCs/>
                <w:szCs w:val="22"/>
              </w:rPr>
              <w:t>Tél. : (230) 204 1000   Fax : (230) 204 1020</w:t>
            </w:r>
          </w:p>
          <w:p w14:paraId="0FE3D7E7" w14:textId="77777777" w:rsidR="002E5D1C" w:rsidRPr="005D554B" w:rsidRDefault="003B6DC5" w:rsidP="003B6DC5">
            <w:pPr>
              <w:spacing w:after="0"/>
              <w:rPr>
                <w:rFonts w:ascii="Arial" w:hAnsi="Arial" w:cs="Arial"/>
              </w:rPr>
            </w:pPr>
            <w:r>
              <w:rPr>
                <w:rFonts w:ascii="Arial" w:hAnsi="Arial"/>
                <w:bCs/>
                <w:szCs w:val="22"/>
              </w:rPr>
              <w:t>E-mail : info.mau@maritim.com</w:t>
            </w:r>
          </w:p>
          <w:p w14:paraId="32DE656D" w14:textId="77777777" w:rsidR="002E5D1C" w:rsidRDefault="002E5D1C" w:rsidP="003B6DC5">
            <w:pPr>
              <w:rPr>
                <w:rFonts w:ascii="Arial" w:hAnsi="Arial" w:cs="Arial"/>
              </w:rPr>
            </w:pPr>
            <w:r>
              <w:rPr>
                <w:rFonts w:ascii="Arial" w:hAnsi="Arial"/>
              </w:rPr>
              <w:t>Site Internet :</w:t>
            </w:r>
            <w:r>
              <w:t xml:space="preserve"> </w:t>
            </w:r>
            <w:r>
              <w:rPr>
                <w:rFonts w:ascii="Arial" w:hAnsi="Arial"/>
              </w:rPr>
              <w:t>http://www.maritimresortandspa.mu/</w:t>
            </w:r>
          </w:p>
          <w:p w14:paraId="18E5DC65" w14:textId="77777777" w:rsidR="003B6DC5" w:rsidRPr="003B6DC5" w:rsidRDefault="003B6DC5" w:rsidP="003B6DC5">
            <w:pPr>
              <w:spacing w:after="0"/>
              <w:rPr>
                <w:rFonts w:ascii="Arial" w:eastAsia="Calibri" w:hAnsi="Arial" w:cs="Arial"/>
                <w:szCs w:val="22"/>
              </w:rPr>
            </w:pPr>
            <w:r>
              <w:rPr>
                <w:rFonts w:ascii="Arial" w:hAnsi="Arial"/>
                <w:szCs w:val="22"/>
              </w:rPr>
              <w:t xml:space="preserve">Responsable principale des réservations : Mme </w:t>
            </w:r>
            <w:proofErr w:type="spellStart"/>
            <w:r>
              <w:rPr>
                <w:rFonts w:ascii="Arial" w:hAnsi="Arial"/>
                <w:szCs w:val="22"/>
              </w:rPr>
              <w:t>Chitra</w:t>
            </w:r>
            <w:proofErr w:type="spellEnd"/>
            <w:r>
              <w:rPr>
                <w:rFonts w:ascii="Arial" w:hAnsi="Arial"/>
                <w:szCs w:val="22"/>
              </w:rPr>
              <w:t xml:space="preserve"> </w:t>
            </w:r>
            <w:proofErr w:type="spellStart"/>
            <w:r>
              <w:rPr>
                <w:rFonts w:ascii="Arial" w:hAnsi="Arial"/>
                <w:szCs w:val="22"/>
              </w:rPr>
              <w:t>Mungra</w:t>
            </w:r>
            <w:proofErr w:type="spellEnd"/>
          </w:p>
          <w:p w14:paraId="4544C158" w14:textId="77777777" w:rsidR="003B6DC5" w:rsidRPr="002A2EFD" w:rsidRDefault="003B6DC5" w:rsidP="003B6DC5">
            <w:pPr>
              <w:spacing w:after="0"/>
              <w:rPr>
                <w:rFonts w:ascii="Arial" w:eastAsia="Calibri" w:hAnsi="Arial" w:cs="Arial"/>
                <w:szCs w:val="22"/>
                <w:lang w:val="it-IT"/>
              </w:rPr>
            </w:pPr>
            <w:r w:rsidRPr="002A2EFD">
              <w:rPr>
                <w:rFonts w:ascii="Arial" w:hAnsi="Arial"/>
                <w:szCs w:val="22"/>
                <w:lang w:val="it-IT"/>
              </w:rPr>
              <w:t>E-mail : revervierung.mau@maritim.com/maunotes.mau@maritim.com</w:t>
            </w:r>
          </w:p>
          <w:p w14:paraId="743932D6" w14:textId="50AC87C8" w:rsidR="003B6DC5" w:rsidRPr="003B6DC5" w:rsidRDefault="003B6DC5" w:rsidP="00F25A53">
            <w:pPr>
              <w:spacing w:after="0"/>
              <w:rPr>
                <w:rFonts w:ascii="Arial" w:eastAsia="Calibri" w:hAnsi="Arial" w:cs="Arial"/>
                <w:szCs w:val="22"/>
                <w:highlight w:val="yellow"/>
                <w:lang w:val="en-US" w:eastAsia="en-US"/>
              </w:rPr>
            </w:pPr>
            <w:r>
              <w:rPr>
                <w:rFonts w:ascii="Arial" w:hAnsi="Arial"/>
                <w:szCs w:val="22"/>
              </w:rPr>
              <w:t>Tél. : (230) 204 1009/(230) 204 1010</w:t>
            </w:r>
          </w:p>
        </w:tc>
      </w:tr>
      <w:tr w:rsidR="002E5D1C" w:rsidRPr="00CE7B23" w14:paraId="21001E7F" w14:textId="77777777" w:rsidTr="002E5D1C">
        <w:trPr>
          <w:gridAfter w:val="1"/>
          <w:wAfter w:w="10" w:type="dxa"/>
        </w:trPr>
        <w:tc>
          <w:tcPr>
            <w:tcW w:w="9624" w:type="dxa"/>
            <w:gridSpan w:val="3"/>
            <w:shd w:val="clear" w:color="auto" w:fill="7F7F7F"/>
          </w:tcPr>
          <w:p w14:paraId="71929F8F" w14:textId="77777777" w:rsidR="002E5D1C" w:rsidRPr="00586A55" w:rsidRDefault="002E5D1C" w:rsidP="001C4471">
            <w:pPr>
              <w:keepNext/>
              <w:spacing w:before="60"/>
              <w:rPr>
                <w:rFonts w:ascii="Arial" w:hAnsi="Arial" w:cs="Arial"/>
                <w:szCs w:val="22"/>
              </w:rPr>
            </w:pPr>
            <w:r>
              <w:rPr>
                <w:rFonts w:ascii="Arial" w:hAnsi="Arial"/>
                <w:b/>
                <w:bCs/>
                <w:color w:val="FFFFFF"/>
                <w:szCs w:val="22"/>
              </w:rPr>
              <w:t>INTERCONTINENTAL MAURITIUS RESORT BALACLAVA FORT – 5*</w:t>
            </w:r>
          </w:p>
        </w:tc>
      </w:tr>
      <w:tr w:rsidR="002E5D1C" w:rsidRPr="000440DD" w14:paraId="200C7AA8" w14:textId="77777777" w:rsidTr="002E5D1C">
        <w:trPr>
          <w:gridAfter w:val="1"/>
          <w:wAfter w:w="10" w:type="dxa"/>
        </w:trPr>
        <w:tc>
          <w:tcPr>
            <w:tcW w:w="9624" w:type="dxa"/>
            <w:gridSpan w:val="3"/>
            <w:shd w:val="clear" w:color="auto" w:fill="auto"/>
          </w:tcPr>
          <w:p w14:paraId="1C9EB732" w14:textId="735A1CA6" w:rsidR="002E5D1C" w:rsidRPr="000440DD" w:rsidRDefault="002E5D1C" w:rsidP="001C4471">
            <w:pPr>
              <w:keepNext/>
              <w:rPr>
                <w:rFonts w:ascii="Arial" w:hAnsi="Arial" w:cs="Arial"/>
                <w:szCs w:val="22"/>
              </w:rPr>
            </w:pPr>
            <w:r>
              <w:rPr>
                <w:rFonts w:ascii="Arial" w:hAnsi="Arial"/>
                <w:b/>
                <w:bCs/>
                <w:szCs w:val="22"/>
              </w:rPr>
              <w:t>210 chambres</w:t>
            </w:r>
            <w:r>
              <w:rPr>
                <w:rFonts w:ascii="Arial" w:hAnsi="Arial"/>
                <w:szCs w:val="22"/>
              </w:rPr>
              <w:t xml:space="preserve"> Niché au cœur de jardins tropicaux sur la rive de la baie de </w:t>
            </w:r>
            <w:proofErr w:type="spellStart"/>
            <w:r>
              <w:rPr>
                <w:rFonts w:ascii="Arial" w:hAnsi="Arial"/>
                <w:szCs w:val="22"/>
              </w:rPr>
              <w:t>Balaclava</w:t>
            </w:r>
            <w:proofErr w:type="spellEnd"/>
            <w:r>
              <w:rPr>
                <w:rFonts w:ascii="Arial" w:hAnsi="Arial"/>
                <w:szCs w:val="22"/>
              </w:rPr>
              <w:t xml:space="preserve">, </w:t>
            </w:r>
            <w:proofErr w:type="spellStart"/>
            <w:r>
              <w:rPr>
                <w:rFonts w:ascii="Arial" w:hAnsi="Arial"/>
                <w:szCs w:val="22"/>
              </w:rPr>
              <w:t>l</w:t>
            </w:r>
            <w:r w:rsidR="003002F7">
              <w:rPr>
                <w:rFonts w:ascii="Arial" w:hAnsi="Arial"/>
                <w:szCs w:val="22"/>
              </w:rPr>
              <w:t>’</w:t>
            </w:r>
            <w:r>
              <w:rPr>
                <w:rFonts w:ascii="Arial" w:hAnsi="Arial"/>
                <w:szCs w:val="22"/>
              </w:rPr>
              <w:t>InterContinental</w:t>
            </w:r>
            <w:proofErr w:type="spellEnd"/>
            <w:r>
              <w:rPr>
                <w:rFonts w:ascii="Arial" w:hAnsi="Arial"/>
                <w:szCs w:val="22"/>
              </w:rPr>
              <w:t xml:space="preserve"> </w:t>
            </w:r>
            <w:proofErr w:type="spellStart"/>
            <w:r>
              <w:rPr>
                <w:rFonts w:ascii="Arial" w:hAnsi="Arial"/>
                <w:szCs w:val="22"/>
              </w:rPr>
              <w:t>Mauritius</w:t>
            </w:r>
            <w:proofErr w:type="spellEnd"/>
            <w:r>
              <w:rPr>
                <w:rFonts w:ascii="Arial" w:hAnsi="Arial"/>
                <w:szCs w:val="22"/>
              </w:rPr>
              <w:t xml:space="preserve"> </w:t>
            </w:r>
            <w:proofErr w:type="spellStart"/>
            <w:r>
              <w:rPr>
                <w:rFonts w:ascii="Arial" w:hAnsi="Arial"/>
                <w:szCs w:val="22"/>
              </w:rPr>
              <w:t>Resort</w:t>
            </w:r>
            <w:proofErr w:type="spellEnd"/>
            <w:r>
              <w:rPr>
                <w:rFonts w:ascii="Arial" w:hAnsi="Arial"/>
                <w:szCs w:val="22"/>
              </w:rPr>
              <w:t xml:space="preserve"> </w:t>
            </w:r>
            <w:proofErr w:type="spellStart"/>
            <w:r>
              <w:rPr>
                <w:rFonts w:ascii="Arial" w:hAnsi="Arial"/>
                <w:szCs w:val="22"/>
              </w:rPr>
              <w:t>Balaclava</w:t>
            </w:r>
            <w:proofErr w:type="spellEnd"/>
            <w:r>
              <w:rPr>
                <w:rFonts w:ascii="Arial" w:hAnsi="Arial"/>
                <w:szCs w:val="22"/>
              </w:rPr>
              <w:t xml:space="preserve"> Fort vous propose un hébergement le long d</w:t>
            </w:r>
            <w:r w:rsidR="003002F7">
              <w:rPr>
                <w:rFonts w:ascii="Arial" w:hAnsi="Arial"/>
                <w:szCs w:val="22"/>
              </w:rPr>
              <w:t>’</w:t>
            </w:r>
            <w:r>
              <w:rPr>
                <w:rFonts w:ascii="Arial" w:hAnsi="Arial"/>
                <w:szCs w:val="22"/>
              </w:rPr>
              <w:t>une plage de sable blanc. Dominant l</w:t>
            </w:r>
            <w:r w:rsidR="003002F7">
              <w:rPr>
                <w:rFonts w:ascii="Arial" w:hAnsi="Arial"/>
                <w:szCs w:val="22"/>
              </w:rPr>
              <w:t>’</w:t>
            </w:r>
            <w:r>
              <w:rPr>
                <w:rFonts w:ascii="Arial" w:hAnsi="Arial"/>
                <w:szCs w:val="22"/>
              </w:rPr>
              <w:t>océan Indien, notre hôtel abrite un spa et 2 piscines.</w:t>
            </w:r>
          </w:p>
          <w:p w14:paraId="0FE6B077" w14:textId="77777777" w:rsidR="002E5D1C" w:rsidRPr="000440DD" w:rsidRDefault="002E5D1C" w:rsidP="001C4471">
            <w:pPr>
              <w:keepNext/>
              <w:rPr>
                <w:rFonts w:ascii="Arial" w:hAnsi="Arial" w:cs="Arial"/>
                <w:szCs w:val="22"/>
              </w:rPr>
            </w:pPr>
            <w:r>
              <w:rPr>
                <w:rFonts w:ascii="Arial" w:hAnsi="Arial"/>
                <w:szCs w:val="22"/>
              </w:rPr>
              <w:t xml:space="preserve">Situé à 11,6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0440DD" w14:paraId="582D268B" w14:textId="77777777" w:rsidTr="002E5D1C">
        <w:trPr>
          <w:gridAfter w:val="1"/>
          <w:wAfter w:w="10" w:type="dxa"/>
        </w:trPr>
        <w:tc>
          <w:tcPr>
            <w:tcW w:w="3254" w:type="dxa"/>
            <w:shd w:val="clear" w:color="auto" w:fill="auto"/>
          </w:tcPr>
          <w:p w14:paraId="19CA4611"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56954D71" wp14:editId="38C8D00D">
                  <wp:extent cx="1900834" cy="1512000"/>
                  <wp:effectExtent l="0" t="0" r="4445" b="0"/>
                  <wp:docPr id="9" name="Picture 9" descr="InterContinental Mauritius Resort Balaclava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Continental Mauritius Resort Balaclava Fort"/>
                          <pic:cNvPicPr>
                            <a:picLocks noChangeAspect="1" noChangeArrowheads="1"/>
                          </pic:cNvPicPr>
                        </pic:nvPicPr>
                        <pic:blipFill rotWithShape="1">
                          <a:blip r:embed="rId42">
                            <a:extLst>
                              <a:ext uri="{28A0092B-C50C-407E-A947-70E740481C1C}">
                                <a14:useLocalDpi xmlns:a14="http://schemas.microsoft.com/office/drawing/2010/main" val="0"/>
                              </a:ext>
                            </a:extLst>
                          </a:blip>
                          <a:srcRect t="4559" b="1589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7FEEB524" w14:textId="77777777" w:rsidR="002E5D1C" w:rsidRPr="00CE7B23" w:rsidRDefault="002E5D1C" w:rsidP="002E5D1C">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Balaclava</w:t>
            </w:r>
            <w:proofErr w:type="spellEnd"/>
            <w:r>
              <w:rPr>
                <w:rFonts w:ascii="Arial" w:hAnsi="Arial"/>
                <w:bCs/>
                <w:szCs w:val="22"/>
              </w:rPr>
              <w:t xml:space="preserve"> Fort, </w:t>
            </w:r>
            <w:proofErr w:type="spellStart"/>
            <w:r>
              <w:rPr>
                <w:rFonts w:ascii="Arial" w:hAnsi="Arial"/>
                <w:bCs/>
                <w:szCs w:val="22"/>
              </w:rPr>
              <w:t>Coastal</w:t>
            </w:r>
            <w:proofErr w:type="spellEnd"/>
            <w:r>
              <w:rPr>
                <w:rFonts w:ascii="Arial" w:hAnsi="Arial"/>
                <w:bCs/>
                <w:szCs w:val="22"/>
              </w:rPr>
              <w:t xml:space="preserve"> Road, </w:t>
            </w:r>
            <w:proofErr w:type="spellStart"/>
            <w:r>
              <w:rPr>
                <w:rFonts w:ascii="Arial" w:hAnsi="Arial"/>
                <w:bCs/>
                <w:szCs w:val="22"/>
              </w:rPr>
              <w:t>Balaclava</w:t>
            </w:r>
            <w:proofErr w:type="spellEnd"/>
          </w:p>
          <w:p w14:paraId="03A82469" w14:textId="77777777" w:rsidR="002E5D1C" w:rsidRPr="00CE7B23" w:rsidRDefault="002E5D1C" w:rsidP="001C4471">
            <w:pPr>
              <w:spacing w:after="0"/>
              <w:rPr>
                <w:rFonts w:ascii="Arial" w:eastAsia="DengXian" w:hAnsi="Arial" w:cs="Arial"/>
                <w:bCs/>
                <w:szCs w:val="22"/>
              </w:rPr>
            </w:pPr>
            <w:r>
              <w:rPr>
                <w:rFonts w:ascii="Arial" w:hAnsi="Arial"/>
                <w:bCs/>
                <w:szCs w:val="22"/>
              </w:rPr>
              <w:t>Tél. : (230) 261 1200   Fax : (230) 261 1201</w:t>
            </w:r>
          </w:p>
          <w:p w14:paraId="64898D36" w14:textId="77777777" w:rsidR="002E5D1C" w:rsidRPr="002A2EFD" w:rsidRDefault="002E5D1C" w:rsidP="002E5D1C">
            <w:pPr>
              <w:spacing w:after="0"/>
              <w:rPr>
                <w:rFonts w:ascii="Arial" w:hAnsi="Arial" w:cs="Arial"/>
                <w:lang w:val="it-IT"/>
              </w:rPr>
            </w:pPr>
            <w:r w:rsidRPr="002A2EFD">
              <w:rPr>
                <w:rFonts w:ascii="Arial" w:hAnsi="Arial"/>
                <w:bCs/>
                <w:szCs w:val="22"/>
                <w:lang w:val="it-IT"/>
              </w:rPr>
              <w:t>E-mail : info.icmauritius@ihg.com/reservations.icmauritius@ihg.com</w:t>
            </w:r>
          </w:p>
          <w:p w14:paraId="0BFB2BE2" w14:textId="77777777" w:rsidR="002E5D1C" w:rsidRDefault="002E5D1C" w:rsidP="001C4471">
            <w:pPr>
              <w:spacing w:after="100"/>
              <w:rPr>
                <w:rFonts w:ascii="Arial" w:hAnsi="Arial" w:cs="Arial"/>
              </w:rPr>
            </w:pPr>
            <w:r>
              <w:rPr>
                <w:rFonts w:ascii="Arial" w:hAnsi="Arial"/>
              </w:rPr>
              <w:t>Site Internet :</w:t>
            </w:r>
            <w:r>
              <w:t xml:space="preserve"> </w:t>
            </w:r>
            <w:r>
              <w:rPr>
                <w:rFonts w:ascii="Arial" w:hAnsi="Arial"/>
              </w:rPr>
              <w:t>http://mauritius.intercontinental.com/</w:t>
            </w:r>
          </w:p>
          <w:p w14:paraId="3DCF39B8" w14:textId="77777777" w:rsidR="003B6DC5" w:rsidRPr="003B6DC5" w:rsidRDefault="003B6DC5" w:rsidP="003B6DC5">
            <w:pPr>
              <w:spacing w:after="0"/>
              <w:rPr>
                <w:rFonts w:ascii="Arial" w:eastAsia="Calibri" w:hAnsi="Arial" w:cs="Arial"/>
                <w:szCs w:val="22"/>
              </w:rPr>
            </w:pPr>
            <w:r>
              <w:rPr>
                <w:rFonts w:ascii="Arial" w:hAnsi="Arial"/>
                <w:szCs w:val="22"/>
              </w:rPr>
              <w:t>Responsable des ventes et du marketing : M. Jiri Benes</w:t>
            </w:r>
          </w:p>
          <w:p w14:paraId="51E61FA9" w14:textId="77777777" w:rsidR="003B6DC5" w:rsidRPr="002A2EFD" w:rsidRDefault="003B6DC5" w:rsidP="003B6DC5">
            <w:pPr>
              <w:spacing w:after="0"/>
              <w:rPr>
                <w:rFonts w:ascii="Arial" w:eastAsia="Calibri" w:hAnsi="Arial" w:cs="Arial"/>
                <w:szCs w:val="22"/>
                <w:lang w:val="it-IT"/>
              </w:rPr>
            </w:pPr>
            <w:r w:rsidRPr="002A2EFD">
              <w:rPr>
                <w:rFonts w:ascii="Arial" w:hAnsi="Arial"/>
                <w:szCs w:val="22"/>
                <w:lang w:val="it-IT"/>
              </w:rPr>
              <w:t>E-mail : jiri.Benes@ihg.com</w:t>
            </w:r>
          </w:p>
          <w:p w14:paraId="7587073A" w14:textId="630A0E61" w:rsidR="003B6DC5" w:rsidRPr="0060795C" w:rsidRDefault="003B6DC5" w:rsidP="00F25A53">
            <w:pPr>
              <w:spacing w:after="0"/>
              <w:rPr>
                <w:rFonts w:ascii="Arial" w:eastAsia="Calibri" w:hAnsi="Arial" w:cs="Arial"/>
                <w:b/>
                <w:bCs/>
                <w:szCs w:val="22"/>
                <w:highlight w:val="yellow"/>
                <w:lang w:val="en-US" w:eastAsia="en-US"/>
              </w:rPr>
            </w:pPr>
            <w:r>
              <w:rPr>
                <w:rFonts w:ascii="Arial" w:hAnsi="Arial"/>
                <w:szCs w:val="22"/>
              </w:rPr>
              <w:t>Tél. : (230) 5252 7918/(230) 261 1165</w:t>
            </w:r>
          </w:p>
        </w:tc>
      </w:tr>
      <w:tr w:rsidR="002E5D1C" w:rsidRPr="000440DD" w14:paraId="61517969" w14:textId="77777777" w:rsidTr="002E5D1C">
        <w:trPr>
          <w:gridAfter w:val="1"/>
          <w:wAfter w:w="10" w:type="dxa"/>
        </w:trPr>
        <w:tc>
          <w:tcPr>
            <w:tcW w:w="9624" w:type="dxa"/>
            <w:gridSpan w:val="3"/>
            <w:shd w:val="clear" w:color="auto" w:fill="7F7F7F"/>
          </w:tcPr>
          <w:p w14:paraId="572C80AE" w14:textId="77777777" w:rsidR="002E5D1C" w:rsidRPr="000440DD" w:rsidRDefault="002E5D1C" w:rsidP="001C4471">
            <w:pPr>
              <w:spacing w:before="60"/>
              <w:rPr>
                <w:rFonts w:ascii="Arial" w:hAnsi="Arial" w:cs="Arial"/>
                <w:szCs w:val="22"/>
              </w:rPr>
            </w:pPr>
            <w:r>
              <w:rPr>
                <w:rFonts w:ascii="Arial" w:hAnsi="Arial"/>
                <w:b/>
                <w:bCs/>
                <w:color w:val="FFFFFF"/>
                <w:szCs w:val="22"/>
              </w:rPr>
              <w:t>BEACHCOMBER (Trou Aux Biches) – 5*</w:t>
            </w:r>
          </w:p>
        </w:tc>
      </w:tr>
      <w:tr w:rsidR="002E5D1C" w:rsidRPr="0085059C" w14:paraId="77DD364F" w14:textId="77777777" w:rsidTr="002E5D1C">
        <w:trPr>
          <w:gridAfter w:val="1"/>
          <w:wAfter w:w="10" w:type="dxa"/>
        </w:trPr>
        <w:tc>
          <w:tcPr>
            <w:tcW w:w="9624" w:type="dxa"/>
            <w:gridSpan w:val="3"/>
            <w:shd w:val="clear" w:color="auto" w:fill="auto"/>
          </w:tcPr>
          <w:p w14:paraId="0DABA80F" w14:textId="58BEDF35" w:rsidR="002E5D1C" w:rsidRPr="0085059C" w:rsidRDefault="002E5D1C" w:rsidP="001C4471">
            <w:pPr>
              <w:rPr>
                <w:rFonts w:ascii="Arial" w:eastAsia="DengXian" w:hAnsi="Arial" w:cs="Arial"/>
                <w:szCs w:val="22"/>
              </w:rPr>
            </w:pPr>
            <w:r>
              <w:rPr>
                <w:rFonts w:ascii="Arial" w:hAnsi="Arial"/>
                <w:b/>
                <w:bCs/>
                <w:szCs w:val="22"/>
              </w:rPr>
              <w:t>306 chambres</w:t>
            </w:r>
            <w:r>
              <w:rPr>
                <w:rFonts w:ascii="Arial" w:hAnsi="Arial"/>
                <w:szCs w:val="22"/>
              </w:rPr>
              <w:t xml:space="preserve"> Trou aux Biches </w:t>
            </w:r>
            <w:proofErr w:type="spellStart"/>
            <w:r>
              <w:rPr>
                <w:rFonts w:ascii="Arial" w:hAnsi="Arial"/>
                <w:szCs w:val="22"/>
              </w:rPr>
              <w:t>Beachcomber</w:t>
            </w:r>
            <w:proofErr w:type="spellEnd"/>
            <w:r>
              <w:rPr>
                <w:rFonts w:ascii="Arial" w:hAnsi="Arial"/>
                <w:szCs w:val="22"/>
              </w:rPr>
              <w:t xml:space="preserve"> Golf </w:t>
            </w:r>
            <w:proofErr w:type="spellStart"/>
            <w:r>
              <w:rPr>
                <w:rFonts w:ascii="Arial" w:hAnsi="Arial"/>
                <w:szCs w:val="22"/>
              </w:rPr>
              <w:t>Resort</w:t>
            </w:r>
            <w:proofErr w:type="spellEnd"/>
            <w:r>
              <w:rPr>
                <w:rFonts w:ascii="Arial" w:hAnsi="Arial"/>
                <w:szCs w:val="22"/>
              </w:rPr>
              <w:t xml:space="preserve"> &amp; Spa vous accueille dans de somptueuses suites de style chalet disposées en demi-lune et des villas privées nichées au cœur de luxuriants jardins tropicaux. Soucieux de préserver la nature, Trou aux Biches </w:t>
            </w:r>
            <w:proofErr w:type="spellStart"/>
            <w:r>
              <w:rPr>
                <w:rFonts w:ascii="Arial" w:hAnsi="Arial"/>
                <w:szCs w:val="22"/>
              </w:rPr>
              <w:t>Beachcomber</w:t>
            </w:r>
            <w:proofErr w:type="spellEnd"/>
            <w:r>
              <w:rPr>
                <w:rFonts w:ascii="Arial" w:hAnsi="Arial"/>
                <w:szCs w:val="22"/>
              </w:rPr>
              <w:t xml:space="preserve"> Golf </w:t>
            </w:r>
            <w:proofErr w:type="spellStart"/>
            <w:r>
              <w:rPr>
                <w:rFonts w:ascii="Arial" w:hAnsi="Arial"/>
                <w:szCs w:val="22"/>
              </w:rPr>
              <w:t>Resort</w:t>
            </w:r>
            <w:proofErr w:type="spellEnd"/>
            <w:r>
              <w:rPr>
                <w:rFonts w:ascii="Arial" w:hAnsi="Arial"/>
                <w:szCs w:val="22"/>
              </w:rPr>
              <w:t xml:space="preserve"> &amp; Spa est le premier complexe hôtelier respectueux de l</w:t>
            </w:r>
            <w:r w:rsidR="003002F7">
              <w:rPr>
                <w:rFonts w:ascii="Arial" w:hAnsi="Arial"/>
                <w:szCs w:val="22"/>
              </w:rPr>
              <w:t>’</w:t>
            </w:r>
            <w:r>
              <w:rPr>
                <w:rFonts w:ascii="Arial" w:hAnsi="Arial"/>
                <w:szCs w:val="22"/>
              </w:rPr>
              <w:t>environnement de Maurice, tout en se distinguant par un luxe moderne axé sur l</w:t>
            </w:r>
            <w:r w:rsidR="003002F7">
              <w:rPr>
                <w:rFonts w:ascii="Arial" w:hAnsi="Arial"/>
                <w:szCs w:val="22"/>
              </w:rPr>
              <w:t>’</w:t>
            </w:r>
            <w:r>
              <w:rPr>
                <w:rFonts w:ascii="Arial" w:hAnsi="Arial"/>
                <w:szCs w:val="22"/>
              </w:rPr>
              <w:t>intimité, l</w:t>
            </w:r>
            <w:r w:rsidR="003002F7">
              <w:rPr>
                <w:rFonts w:ascii="Arial" w:hAnsi="Arial"/>
                <w:szCs w:val="22"/>
              </w:rPr>
              <w:t>’</w:t>
            </w:r>
            <w:r>
              <w:rPr>
                <w:rFonts w:ascii="Arial" w:hAnsi="Arial"/>
                <w:szCs w:val="22"/>
              </w:rPr>
              <w:t>espace et la diversité.</w:t>
            </w:r>
          </w:p>
          <w:p w14:paraId="0D5B050B" w14:textId="77777777" w:rsidR="002E5D1C" w:rsidRPr="0085059C" w:rsidRDefault="002E5D1C" w:rsidP="001C4471">
            <w:pPr>
              <w:rPr>
                <w:rFonts w:ascii="Arial" w:hAnsi="Arial" w:cs="Arial"/>
                <w:szCs w:val="22"/>
              </w:rPr>
            </w:pPr>
            <w:r>
              <w:rPr>
                <w:rFonts w:ascii="Arial" w:hAnsi="Arial"/>
                <w:szCs w:val="22"/>
              </w:rPr>
              <w:t xml:space="preserve">Situé à 19,2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7B1EFF" w14:paraId="333054EF" w14:textId="77777777" w:rsidTr="002E5D1C">
        <w:trPr>
          <w:gridAfter w:val="1"/>
          <w:wAfter w:w="10" w:type="dxa"/>
        </w:trPr>
        <w:tc>
          <w:tcPr>
            <w:tcW w:w="3254" w:type="dxa"/>
            <w:shd w:val="clear" w:color="auto" w:fill="auto"/>
          </w:tcPr>
          <w:p w14:paraId="7C796131" w14:textId="77777777" w:rsidR="002E5D1C" w:rsidRPr="0085059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0AE26110" wp14:editId="29B24A3A">
                  <wp:extent cx="1900834" cy="1512000"/>
                  <wp:effectExtent l="0" t="0" r="4445" b="0"/>
                  <wp:docPr id="15" name="Picture 15" descr="Trou aux Biches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rou aux Biches Beachcomber"/>
                          <pic:cNvPicPr>
                            <a:picLocks noChangeAspect="1" noChangeArrowheads="1"/>
                          </pic:cNvPicPr>
                        </pic:nvPicPr>
                        <pic:blipFill rotWithShape="1">
                          <a:blip r:embed="rId43">
                            <a:extLst>
                              <a:ext uri="{28A0092B-C50C-407E-A947-70E740481C1C}">
                                <a14:useLocalDpi xmlns:a14="http://schemas.microsoft.com/office/drawing/2010/main" val="0"/>
                              </a:ext>
                            </a:extLst>
                          </a:blip>
                          <a:srcRect t="2669" b="1778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0" w:type="dxa"/>
            <w:gridSpan w:val="2"/>
            <w:shd w:val="clear" w:color="auto" w:fill="auto"/>
          </w:tcPr>
          <w:p w14:paraId="5792959A" w14:textId="77777777" w:rsidR="002E5D1C" w:rsidRDefault="002E5D1C" w:rsidP="002E5D1C">
            <w:pPr>
              <w:spacing w:after="0"/>
              <w:rPr>
                <w:rFonts w:ascii="Arial" w:eastAsia="Calibri" w:hAnsi="Arial" w:cs="Arial"/>
                <w:szCs w:val="22"/>
              </w:rPr>
            </w:pPr>
            <w:r>
              <w:rPr>
                <w:rFonts w:ascii="Arial" w:hAnsi="Arial"/>
                <w:szCs w:val="22"/>
              </w:rPr>
              <w:t>Adresse : Royal Trou aux Biches, Triolet 22302</w:t>
            </w:r>
          </w:p>
          <w:p w14:paraId="2D821814" w14:textId="77777777" w:rsidR="002E5D1C" w:rsidRPr="00CE7B23" w:rsidRDefault="002E5D1C" w:rsidP="001C4471">
            <w:pPr>
              <w:spacing w:after="0"/>
              <w:rPr>
                <w:rFonts w:ascii="Arial" w:eastAsia="DengXian" w:hAnsi="Arial" w:cs="Arial"/>
                <w:bCs/>
                <w:szCs w:val="22"/>
              </w:rPr>
            </w:pPr>
            <w:r>
              <w:rPr>
                <w:rFonts w:ascii="Arial" w:hAnsi="Arial"/>
                <w:bCs/>
                <w:szCs w:val="22"/>
              </w:rPr>
              <w:t>Tél. : (230) 204 6800   Fax : (230) 204 6900</w:t>
            </w:r>
          </w:p>
          <w:p w14:paraId="72E276A7" w14:textId="77777777" w:rsidR="002E5D1C" w:rsidRPr="00495EB8" w:rsidRDefault="002E5D1C" w:rsidP="002E5D1C">
            <w:pPr>
              <w:spacing w:after="0"/>
              <w:rPr>
                <w:rFonts w:ascii="Arial" w:hAnsi="Arial" w:cs="Arial"/>
              </w:rPr>
            </w:pPr>
            <w:r>
              <w:rPr>
                <w:rFonts w:ascii="Arial" w:hAnsi="Arial"/>
                <w:bCs/>
                <w:szCs w:val="22"/>
              </w:rPr>
              <w:t>E-mail : trouauxbiches@beachcomber.com</w:t>
            </w:r>
          </w:p>
          <w:p w14:paraId="74EED821" w14:textId="77777777" w:rsidR="002E5D1C" w:rsidRPr="00DC1F35" w:rsidRDefault="002E5D1C" w:rsidP="001C4471">
            <w:pPr>
              <w:spacing w:after="100"/>
              <w:rPr>
                <w:rFonts w:ascii="Arial" w:hAnsi="Arial" w:cs="Arial"/>
              </w:rPr>
            </w:pPr>
            <w:r>
              <w:rPr>
                <w:rFonts w:ascii="Arial" w:hAnsi="Arial"/>
              </w:rPr>
              <w:t>Site Internet :</w:t>
            </w:r>
            <w:r>
              <w:t xml:space="preserve"> </w:t>
            </w:r>
            <w:r>
              <w:rPr>
                <w:rFonts w:ascii="Arial" w:hAnsi="Arial"/>
              </w:rPr>
              <w:t>https://www.beachcomber-hotels.com/en/hotel/trou-aux-biches-golf-resort-spa</w:t>
            </w:r>
          </w:p>
          <w:p w14:paraId="09E666BF" w14:textId="77777777" w:rsidR="003B6DC5" w:rsidRPr="003B6DC5" w:rsidRDefault="003B6DC5" w:rsidP="003B6DC5">
            <w:pPr>
              <w:spacing w:after="0"/>
              <w:rPr>
                <w:rFonts w:ascii="Arial" w:eastAsia="Calibri" w:hAnsi="Arial" w:cs="Arial"/>
                <w:szCs w:val="22"/>
              </w:rPr>
            </w:pPr>
            <w:r>
              <w:rPr>
                <w:rFonts w:ascii="Arial" w:hAnsi="Arial"/>
                <w:szCs w:val="22"/>
              </w:rPr>
              <w:t xml:space="preserve">Coordinatrice MICE : Mme Marie-Christine Constantin </w:t>
            </w:r>
          </w:p>
          <w:p w14:paraId="6700717F" w14:textId="77777777" w:rsidR="003B6DC5" w:rsidRPr="003B6DC5" w:rsidRDefault="003B6DC5" w:rsidP="003B6DC5">
            <w:pPr>
              <w:spacing w:after="0"/>
              <w:rPr>
                <w:rFonts w:ascii="Arial" w:eastAsia="Calibri" w:hAnsi="Arial" w:cs="Arial"/>
                <w:szCs w:val="22"/>
              </w:rPr>
            </w:pPr>
            <w:r>
              <w:rPr>
                <w:rFonts w:ascii="Arial" w:hAnsi="Arial"/>
                <w:szCs w:val="22"/>
              </w:rPr>
              <w:t>E-mail : incentives@beachcomber.com</w:t>
            </w:r>
          </w:p>
          <w:p w14:paraId="3396971F" w14:textId="2D85DB0F" w:rsidR="003B6DC5" w:rsidRPr="007B1EFF" w:rsidRDefault="003B6DC5" w:rsidP="00F25A53">
            <w:pPr>
              <w:spacing w:after="0"/>
              <w:rPr>
                <w:rFonts w:ascii="Arial" w:eastAsia="Calibri" w:hAnsi="Arial" w:cs="Arial"/>
                <w:szCs w:val="22"/>
                <w:highlight w:val="yellow"/>
                <w:lang w:eastAsia="en-US"/>
              </w:rPr>
            </w:pPr>
            <w:r>
              <w:rPr>
                <w:rFonts w:ascii="Arial" w:hAnsi="Arial"/>
                <w:szCs w:val="22"/>
              </w:rPr>
              <w:t>Tél. : (230) 601 9286   Fax : (230) 601 9090</w:t>
            </w:r>
          </w:p>
        </w:tc>
      </w:tr>
      <w:tr w:rsidR="002E5D1C" w:rsidRPr="000440DD" w14:paraId="3BBBF2D5" w14:textId="77777777" w:rsidTr="002E5D1C">
        <w:tc>
          <w:tcPr>
            <w:tcW w:w="9634" w:type="dxa"/>
            <w:gridSpan w:val="4"/>
            <w:shd w:val="clear" w:color="auto" w:fill="7F7F7F"/>
          </w:tcPr>
          <w:p w14:paraId="6037120A" w14:textId="77777777" w:rsidR="002E5D1C" w:rsidRPr="000440DD" w:rsidRDefault="002E5D1C" w:rsidP="00F25A53">
            <w:pPr>
              <w:keepNext/>
              <w:spacing w:before="60"/>
              <w:rPr>
                <w:rFonts w:ascii="Arial" w:hAnsi="Arial" w:cs="Arial"/>
                <w:szCs w:val="22"/>
              </w:rPr>
            </w:pPr>
            <w:r>
              <w:lastRenderedPageBreak/>
              <w:br w:type="page"/>
            </w:r>
            <w:r>
              <w:rPr>
                <w:rFonts w:ascii="Arial" w:hAnsi="Arial"/>
                <w:b/>
                <w:bCs/>
                <w:color w:val="FFFFFF"/>
                <w:szCs w:val="22"/>
              </w:rPr>
              <w:t>BEACHCOMBER (Victoria) – 4*</w:t>
            </w:r>
          </w:p>
        </w:tc>
      </w:tr>
      <w:tr w:rsidR="002E5D1C" w:rsidRPr="000440DD" w14:paraId="17666E89" w14:textId="77777777" w:rsidTr="002E5D1C">
        <w:tc>
          <w:tcPr>
            <w:tcW w:w="9634" w:type="dxa"/>
            <w:gridSpan w:val="4"/>
            <w:shd w:val="clear" w:color="auto" w:fill="auto"/>
          </w:tcPr>
          <w:p w14:paraId="345FB01E" w14:textId="1E88A4CE" w:rsidR="002E5D1C" w:rsidRDefault="002E5D1C" w:rsidP="00F25A53">
            <w:pPr>
              <w:keepNext/>
              <w:rPr>
                <w:rFonts w:ascii="Arial" w:eastAsia="DengXian" w:hAnsi="Arial" w:cs="Arial"/>
                <w:szCs w:val="22"/>
              </w:rPr>
            </w:pPr>
            <w:r>
              <w:rPr>
                <w:rFonts w:ascii="Arial" w:hAnsi="Arial"/>
                <w:b/>
                <w:bCs/>
                <w:szCs w:val="22"/>
              </w:rPr>
              <w:t>254 chambres</w:t>
            </w:r>
            <w:r>
              <w:rPr>
                <w:rFonts w:ascii="Arial" w:hAnsi="Arial"/>
                <w:szCs w:val="22"/>
              </w:rPr>
              <w:t xml:space="preserve"> Réputé pour ses chambres spacieuses offrant une vue sur la mer, pour son atmosphère décontractée et pour sa large gamme d</w:t>
            </w:r>
            <w:r w:rsidR="003002F7">
              <w:rPr>
                <w:rFonts w:ascii="Arial" w:hAnsi="Arial"/>
                <w:szCs w:val="22"/>
              </w:rPr>
              <w:t>’</w:t>
            </w:r>
            <w:r>
              <w:rPr>
                <w:rFonts w:ascii="Arial" w:hAnsi="Arial"/>
                <w:szCs w:val="22"/>
              </w:rPr>
              <w:t>activités destinées aux enfants et aux adolescents, l</w:t>
            </w:r>
            <w:r w:rsidR="003002F7">
              <w:rPr>
                <w:rFonts w:ascii="Arial" w:hAnsi="Arial"/>
                <w:szCs w:val="22"/>
              </w:rPr>
              <w:t>’</w:t>
            </w:r>
            <w:r>
              <w:rPr>
                <w:rFonts w:ascii="Arial" w:hAnsi="Arial"/>
                <w:szCs w:val="22"/>
              </w:rPr>
              <w:t xml:space="preserve">hôtel </w:t>
            </w:r>
            <w:proofErr w:type="spellStart"/>
            <w:r>
              <w:rPr>
                <w:rFonts w:ascii="Arial" w:hAnsi="Arial"/>
                <w:szCs w:val="22"/>
              </w:rPr>
              <w:t>Beachcomber</w:t>
            </w:r>
            <w:proofErr w:type="spellEnd"/>
            <w:r>
              <w:rPr>
                <w:rFonts w:ascii="Arial" w:hAnsi="Arial"/>
                <w:szCs w:val="22"/>
              </w:rPr>
              <w:t xml:space="preserve"> propose un mode de vie qui séduit tous les âges.</w:t>
            </w:r>
          </w:p>
          <w:p w14:paraId="55F44776" w14:textId="77777777" w:rsidR="002E5D1C" w:rsidRPr="00A06629" w:rsidRDefault="002E5D1C" w:rsidP="00F25A53">
            <w:pPr>
              <w:keepNext/>
              <w:rPr>
                <w:rFonts w:ascii="Arial" w:eastAsia="DengXian" w:hAnsi="Arial" w:cs="Arial"/>
                <w:szCs w:val="22"/>
              </w:rPr>
            </w:pPr>
            <w:r>
              <w:rPr>
                <w:rFonts w:ascii="Arial" w:hAnsi="Arial"/>
                <w:szCs w:val="22"/>
              </w:rPr>
              <w:t xml:space="preserve">Situé à 22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7B1EFF" w14:paraId="6ADF22C0" w14:textId="77777777" w:rsidTr="002E5D1C">
        <w:tc>
          <w:tcPr>
            <w:tcW w:w="3261" w:type="dxa"/>
            <w:gridSpan w:val="2"/>
            <w:shd w:val="clear" w:color="auto" w:fill="auto"/>
          </w:tcPr>
          <w:p w14:paraId="4FAB2A20"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37D65B60" wp14:editId="357C5694">
                  <wp:extent cx="1900834" cy="1512000"/>
                  <wp:effectExtent l="0" t="0" r="4445" b="0"/>
                  <wp:docPr id="20" name="Picture 20" descr="Victoria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ctoria Beachcomber"/>
                          <pic:cNvPicPr>
                            <a:picLocks noChangeAspect="1" noChangeArrowheads="1"/>
                          </pic:cNvPicPr>
                        </pic:nvPicPr>
                        <pic:blipFill rotWithShape="1">
                          <a:blip r:embed="rId44">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auto"/>
          </w:tcPr>
          <w:p w14:paraId="747BFBD7" w14:textId="77777777" w:rsidR="002E5D1C" w:rsidRPr="00CE7B23" w:rsidRDefault="002E5D1C" w:rsidP="002E5D1C">
            <w:pPr>
              <w:spacing w:after="0"/>
              <w:rPr>
                <w:rFonts w:ascii="Arial" w:eastAsia="DengXian" w:hAnsi="Arial" w:cs="Arial"/>
                <w:bCs/>
                <w:szCs w:val="22"/>
              </w:rPr>
            </w:pPr>
            <w:r>
              <w:rPr>
                <w:rFonts w:ascii="Arial" w:hAnsi="Arial"/>
                <w:bCs/>
                <w:szCs w:val="22"/>
              </w:rPr>
              <w:t>Adresse : Pointe aux Piments 21304</w:t>
            </w:r>
          </w:p>
          <w:p w14:paraId="53796EBA" w14:textId="77777777" w:rsidR="002E5D1C" w:rsidRPr="00CE7B23" w:rsidRDefault="002E5D1C" w:rsidP="002E5D1C">
            <w:pPr>
              <w:spacing w:after="0"/>
              <w:rPr>
                <w:rFonts w:ascii="Arial" w:eastAsia="DengXian" w:hAnsi="Arial" w:cs="Arial"/>
                <w:bCs/>
                <w:szCs w:val="22"/>
              </w:rPr>
            </w:pPr>
            <w:r>
              <w:rPr>
                <w:rFonts w:ascii="Arial" w:hAnsi="Arial"/>
                <w:bCs/>
                <w:szCs w:val="22"/>
              </w:rPr>
              <w:t>Tél. : (230) 204 2000</w:t>
            </w:r>
          </w:p>
          <w:p w14:paraId="7499A6B7" w14:textId="77777777" w:rsidR="002E5D1C" w:rsidRPr="00CE7B23" w:rsidRDefault="002E5D1C" w:rsidP="002E5D1C">
            <w:pPr>
              <w:spacing w:after="0"/>
              <w:rPr>
                <w:rFonts w:ascii="Arial" w:eastAsia="DengXian" w:hAnsi="Arial" w:cs="Arial"/>
                <w:bCs/>
                <w:szCs w:val="22"/>
              </w:rPr>
            </w:pPr>
            <w:r>
              <w:rPr>
                <w:rFonts w:ascii="Arial" w:hAnsi="Arial"/>
                <w:bCs/>
                <w:szCs w:val="22"/>
              </w:rPr>
              <w:t>Fax : (230) 204 2200</w:t>
            </w:r>
          </w:p>
          <w:p w14:paraId="459DAFD1" w14:textId="77777777" w:rsidR="002E5D1C" w:rsidRPr="007447A1" w:rsidRDefault="002E5D1C" w:rsidP="002E5D1C">
            <w:pPr>
              <w:spacing w:after="0"/>
              <w:rPr>
                <w:rFonts w:ascii="Arial" w:hAnsi="Arial" w:cs="Arial"/>
              </w:rPr>
            </w:pPr>
            <w:r>
              <w:rPr>
                <w:rFonts w:ascii="Arial" w:hAnsi="Arial"/>
                <w:bCs/>
                <w:szCs w:val="22"/>
              </w:rPr>
              <w:t>E-mail : victoria@beachcomber.com</w:t>
            </w:r>
          </w:p>
          <w:p w14:paraId="4D6ED026" w14:textId="77777777" w:rsidR="003B6DC5" w:rsidRPr="00CE7B23" w:rsidRDefault="002E5D1C" w:rsidP="00D830B9">
            <w:pPr>
              <w:rPr>
                <w:rFonts w:ascii="Arial" w:hAnsi="Arial" w:cs="Arial"/>
              </w:rPr>
            </w:pPr>
            <w:r>
              <w:rPr>
                <w:rFonts w:ascii="Arial" w:hAnsi="Arial"/>
              </w:rPr>
              <w:t>Site Internet :</w:t>
            </w:r>
            <w:r>
              <w:t xml:space="preserve"> </w:t>
            </w:r>
            <w:r>
              <w:rPr>
                <w:rFonts w:ascii="Arial" w:hAnsi="Arial"/>
              </w:rPr>
              <w:t>https://www.beachcomber-hotels.com/en/hotel/victoria-resort-spa</w:t>
            </w:r>
          </w:p>
          <w:p w14:paraId="2F3418DF" w14:textId="77777777" w:rsidR="003B6DC5" w:rsidRPr="003B6DC5" w:rsidRDefault="003B6DC5" w:rsidP="003B6DC5">
            <w:pPr>
              <w:spacing w:after="0"/>
              <w:rPr>
                <w:rFonts w:ascii="Arial" w:eastAsia="Calibri" w:hAnsi="Arial" w:cs="Arial"/>
                <w:szCs w:val="22"/>
              </w:rPr>
            </w:pPr>
            <w:r>
              <w:rPr>
                <w:rFonts w:ascii="Arial" w:hAnsi="Arial"/>
                <w:szCs w:val="22"/>
              </w:rPr>
              <w:t xml:space="preserve">Coordinatrice MICE : Mme Marie-Christine Constantin </w:t>
            </w:r>
          </w:p>
          <w:p w14:paraId="7CAAFF65" w14:textId="77777777" w:rsidR="003B6DC5" w:rsidRPr="003B6DC5" w:rsidRDefault="003B6DC5" w:rsidP="003B6DC5">
            <w:pPr>
              <w:spacing w:after="0"/>
              <w:rPr>
                <w:rFonts w:ascii="Arial" w:eastAsia="Calibri" w:hAnsi="Arial" w:cs="Arial"/>
                <w:szCs w:val="22"/>
              </w:rPr>
            </w:pPr>
            <w:r>
              <w:rPr>
                <w:rFonts w:ascii="Arial" w:hAnsi="Arial"/>
                <w:szCs w:val="22"/>
              </w:rPr>
              <w:t>E-mail : incentives@beachcomber.com</w:t>
            </w:r>
          </w:p>
          <w:p w14:paraId="02C21653" w14:textId="7B273526" w:rsidR="002E5D1C" w:rsidRPr="007B1EFF" w:rsidRDefault="003B6DC5" w:rsidP="00F25A53">
            <w:pPr>
              <w:spacing w:after="0"/>
              <w:rPr>
                <w:rFonts w:ascii="Arial" w:eastAsia="Calibri" w:hAnsi="Arial" w:cs="Arial"/>
                <w:b/>
                <w:bCs/>
                <w:szCs w:val="22"/>
                <w:lang w:eastAsia="en-US"/>
              </w:rPr>
            </w:pPr>
            <w:r>
              <w:rPr>
                <w:rFonts w:ascii="Arial" w:hAnsi="Arial"/>
                <w:szCs w:val="22"/>
              </w:rPr>
              <w:t>Tél. : (230) 601 9286   Fax : (230) 601 9090</w:t>
            </w:r>
          </w:p>
        </w:tc>
      </w:tr>
      <w:tr w:rsidR="002E5D1C" w:rsidRPr="000440DD" w14:paraId="2D191CA6" w14:textId="77777777" w:rsidTr="002E5D1C">
        <w:trPr>
          <w:gridAfter w:val="1"/>
          <w:wAfter w:w="10" w:type="dxa"/>
        </w:trPr>
        <w:tc>
          <w:tcPr>
            <w:tcW w:w="9624" w:type="dxa"/>
            <w:gridSpan w:val="3"/>
            <w:shd w:val="clear" w:color="auto" w:fill="7F7F7F"/>
          </w:tcPr>
          <w:p w14:paraId="0D450D3A" w14:textId="77777777" w:rsidR="002E5D1C" w:rsidRPr="000440DD" w:rsidRDefault="002E5D1C" w:rsidP="006455DF">
            <w:pPr>
              <w:keepNext/>
              <w:spacing w:before="60"/>
              <w:rPr>
                <w:rFonts w:ascii="Arial" w:hAnsi="Arial" w:cs="Arial"/>
                <w:szCs w:val="22"/>
              </w:rPr>
            </w:pPr>
            <w:r>
              <w:rPr>
                <w:rFonts w:ascii="Arial" w:hAnsi="Arial"/>
                <w:b/>
                <w:bCs/>
                <w:color w:val="FFFFFF"/>
                <w:szCs w:val="22"/>
              </w:rPr>
              <w:t>BEACHCOMBER (Canonnier) – 4*</w:t>
            </w:r>
          </w:p>
        </w:tc>
      </w:tr>
      <w:tr w:rsidR="002E5D1C" w:rsidRPr="000440DD" w14:paraId="19906CE7" w14:textId="77777777" w:rsidTr="002E5D1C">
        <w:trPr>
          <w:gridAfter w:val="1"/>
          <w:wAfter w:w="10" w:type="dxa"/>
          <w:cantSplit/>
        </w:trPr>
        <w:tc>
          <w:tcPr>
            <w:tcW w:w="9624" w:type="dxa"/>
            <w:gridSpan w:val="3"/>
            <w:shd w:val="clear" w:color="auto" w:fill="auto"/>
          </w:tcPr>
          <w:p w14:paraId="376CD715" w14:textId="70638319" w:rsidR="002E5D1C" w:rsidRPr="000440DD" w:rsidRDefault="002E5D1C" w:rsidP="006455DF">
            <w:pPr>
              <w:keepNext/>
              <w:rPr>
                <w:rFonts w:ascii="Arial" w:eastAsia="DengXian" w:hAnsi="Arial" w:cs="Arial"/>
                <w:szCs w:val="22"/>
              </w:rPr>
            </w:pPr>
            <w:r>
              <w:rPr>
                <w:rFonts w:ascii="Arial" w:hAnsi="Arial"/>
                <w:b/>
                <w:bCs/>
                <w:szCs w:val="22"/>
              </w:rPr>
              <w:t>284 chambres</w:t>
            </w:r>
            <w:r>
              <w:rPr>
                <w:rFonts w:ascii="Arial" w:hAnsi="Arial"/>
                <w:szCs w:val="22"/>
              </w:rPr>
              <w:t xml:space="preserve"> Bâti sur un ancien phare et les vestiges de fortifications qui s</w:t>
            </w:r>
            <w:r w:rsidR="003002F7">
              <w:rPr>
                <w:rFonts w:ascii="Arial" w:hAnsi="Arial"/>
                <w:szCs w:val="22"/>
              </w:rPr>
              <w:t>’</w:t>
            </w:r>
            <w:r>
              <w:rPr>
                <w:rFonts w:ascii="Arial" w:hAnsi="Arial"/>
                <w:szCs w:val="22"/>
              </w:rPr>
              <w:t>intègrent naturellement à des jardins tropicaux, l</w:t>
            </w:r>
            <w:r w:rsidR="003002F7">
              <w:rPr>
                <w:rFonts w:ascii="Arial" w:hAnsi="Arial"/>
                <w:szCs w:val="22"/>
              </w:rPr>
              <w:t>’</w:t>
            </w:r>
            <w:r>
              <w:rPr>
                <w:rFonts w:ascii="Arial" w:hAnsi="Arial"/>
                <w:szCs w:val="22"/>
              </w:rPr>
              <w:t xml:space="preserve">hôtel </w:t>
            </w:r>
            <w:proofErr w:type="spellStart"/>
            <w:r>
              <w:rPr>
                <w:rFonts w:ascii="Arial" w:hAnsi="Arial"/>
                <w:szCs w:val="22"/>
              </w:rPr>
              <w:t>Beachcomber</w:t>
            </w:r>
            <w:proofErr w:type="spellEnd"/>
            <w:r>
              <w:rPr>
                <w:rFonts w:ascii="Arial" w:hAnsi="Arial"/>
                <w:szCs w:val="22"/>
              </w:rPr>
              <w:t xml:space="preserve"> (Canonnier) témoigne du passé historique de l</w:t>
            </w:r>
            <w:r w:rsidR="003002F7">
              <w:rPr>
                <w:rFonts w:ascii="Arial" w:hAnsi="Arial"/>
                <w:szCs w:val="22"/>
              </w:rPr>
              <w:t>’</w:t>
            </w:r>
            <w:r>
              <w:rPr>
                <w:rFonts w:ascii="Arial" w:hAnsi="Arial"/>
                <w:szCs w:val="22"/>
              </w:rPr>
              <w:t>île. Notre hôtel vous propose une grande diversité de sports terrestres et nautiques. Il se distingue par son spa, construit entre les branches d</w:t>
            </w:r>
            <w:r w:rsidR="003002F7">
              <w:rPr>
                <w:rFonts w:ascii="Arial" w:hAnsi="Arial"/>
                <w:szCs w:val="22"/>
              </w:rPr>
              <w:t>’</w:t>
            </w:r>
            <w:r>
              <w:rPr>
                <w:rFonts w:ascii="Arial" w:hAnsi="Arial"/>
                <w:szCs w:val="22"/>
              </w:rPr>
              <w:t>un banian, dans lequel nos thérapeutes apaisent le corps et l</w:t>
            </w:r>
            <w:r w:rsidR="003002F7">
              <w:rPr>
                <w:rFonts w:ascii="Arial" w:hAnsi="Arial"/>
                <w:szCs w:val="22"/>
              </w:rPr>
              <w:t>’</w:t>
            </w:r>
            <w:r>
              <w:rPr>
                <w:rFonts w:ascii="Arial" w:hAnsi="Arial"/>
                <w:szCs w:val="22"/>
              </w:rPr>
              <w:t>esprit.</w:t>
            </w:r>
          </w:p>
          <w:p w14:paraId="6584251B" w14:textId="77777777" w:rsidR="002E5D1C" w:rsidRPr="000440DD" w:rsidRDefault="002E5D1C" w:rsidP="006455DF">
            <w:pPr>
              <w:keepNext/>
              <w:rPr>
                <w:rFonts w:ascii="Arial" w:hAnsi="Arial" w:cs="Arial"/>
                <w:szCs w:val="22"/>
              </w:rPr>
            </w:pPr>
            <w:r>
              <w:rPr>
                <w:rFonts w:ascii="Arial" w:hAnsi="Arial"/>
                <w:szCs w:val="22"/>
              </w:rPr>
              <w:t xml:space="preserve">Situé à 27,9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7B1EFF" w14:paraId="78DC60FC" w14:textId="77777777" w:rsidTr="002E5D1C">
        <w:trPr>
          <w:gridAfter w:val="1"/>
          <w:wAfter w:w="10" w:type="dxa"/>
          <w:cantSplit/>
        </w:trPr>
        <w:tc>
          <w:tcPr>
            <w:tcW w:w="3261" w:type="dxa"/>
            <w:gridSpan w:val="2"/>
            <w:shd w:val="clear" w:color="auto" w:fill="auto"/>
          </w:tcPr>
          <w:p w14:paraId="54AEA991"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7E124A66" wp14:editId="1EBD14B5">
                  <wp:extent cx="1900834" cy="1512000"/>
                  <wp:effectExtent l="0" t="0" r="4445" b="0"/>
                  <wp:docPr id="21" name="Picture 21" descr="Canonnier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nonnier Beachcomber"/>
                          <pic:cNvPicPr>
                            <a:picLocks noChangeAspect="1" noChangeArrowheads="1"/>
                          </pic:cNvPicPr>
                        </pic:nvPicPr>
                        <pic:blipFill rotWithShape="1">
                          <a:blip r:embed="rId45">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3" w:type="dxa"/>
            <w:shd w:val="clear" w:color="auto" w:fill="auto"/>
          </w:tcPr>
          <w:p w14:paraId="4BABFCBD" w14:textId="77777777" w:rsidR="002E5D1C" w:rsidRPr="00CE7B23" w:rsidRDefault="002E5D1C" w:rsidP="002E5D1C">
            <w:pPr>
              <w:spacing w:after="0"/>
              <w:rPr>
                <w:rFonts w:ascii="Arial" w:eastAsia="DengXian" w:hAnsi="Arial" w:cs="Arial"/>
                <w:bCs/>
                <w:szCs w:val="22"/>
              </w:rPr>
            </w:pPr>
            <w:r>
              <w:rPr>
                <w:rFonts w:ascii="Arial" w:hAnsi="Arial"/>
                <w:bCs/>
                <w:szCs w:val="22"/>
              </w:rPr>
              <w:t xml:space="preserve">Adresse : </w:t>
            </w:r>
            <w:proofErr w:type="spellStart"/>
            <w:r>
              <w:rPr>
                <w:rFonts w:ascii="Arial" w:hAnsi="Arial"/>
                <w:bCs/>
                <w:szCs w:val="22"/>
              </w:rPr>
              <w:t>Coastal</w:t>
            </w:r>
            <w:proofErr w:type="spellEnd"/>
            <w:r>
              <w:rPr>
                <w:rFonts w:ascii="Arial" w:hAnsi="Arial"/>
                <w:bCs/>
                <w:szCs w:val="22"/>
              </w:rPr>
              <w:t xml:space="preserve"> Road, Pointe aux Canonniers, Grand Baie 30522</w:t>
            </w:r>
          </w:p>
          <w:p w14:paraId="200BA911" w14:textId="77777777" w:rsidR="002E5D1C" w:rsidRPr="00CE7B23" w:rsidRDefault="002E5D1C" w:rsidP="006455DF">
            <w:pPr>
              <w:spacing w:after="0"/>
              <w:rPr>
                <w:rFonts w:ascii="Arial" w:eastAsia="DengXian" w:hAnsi="Arial" w:cs="Arial"/>
                <w:bCs/>
                <w:szCs w:val="22"/>
              </w:rPr>
            </w:pPr>
            <w:r>
              <w:rPr>
                <w:rFonts w:ascii="Arial" w:hAnsi="Arial"/>
                <w:bCs/>
                <w:szCs w:val="22"/>
              </w:rPr>
              <w:t>Tél. : (230) 209 7000   Fax : (230) 209 7900</w:t>
            </w:r>
          </w:p>
          <w:p w14:paraId="7A61B2CF" w14:textId="77777777" w:rsidR="002E5D1C" w:rsidRPr="003B6DC5" w:rsidRDefault="002E5D1C" w:rsidP="002E5D1C">
            <w:pPr>
              <w:spacing w:after="0"/>
              <w:rPr>
                <w:rFonts w:ascii="Arial" w:hAnsi="Arial" w:cs="Arial"/>
              </w:rPr>
            </w:pPr>
            <w:r>
              <w:rPr>
                <w:rFonts w:ascii="Arial" w:hAnsi="Arial"/>
                <w:bCs/>
                <w:szCs w:val="22"/>
              </w:rPr>
              <w:t>E-mail : canonnier@beachcomber.com</w:t>
            </w:r>
          </w:p>
          <w:p w14:paraId="1115B3E7" w14:textId="77777777" w:rsidR="003B6DC5" w:rsidRPr="003B6DC5" w:rsidRDefault="002E5D1C" w:rsidP="003B6DC5">
            <w:pPr>
              <w:rPr>
                <w:rFonts w:ascii="Arial" w:hAnsi="Arial" w:cs="Arial"/>
              </w:rPr>
            </w:pPr>
            <w:r>
              <w:rPr>
                <w:rFonts w:ascii="Arial" w:hAnsi="Arial"/>
              </w:rPr>
              <w:t>Site Internet :</w:t>
            </w:r>
            <w:r>
              <w:t xml:space="preserve"> </w:t>
            </w:r>
            <w:r>
              <w:rPr>
                <w:rFonts w:ascii="Arial" w:hAnsi="Arial"/>
              </w:rPr>
              <w:t>https://www.beachcomber-hotels.com/en/hotel/canonnier-golf-resort-spa</w:t>
            </w:r>
          </w:p>
          <w:p w14:paraId="08A34C69" w14:textId="77777777" w:rsidR="003B6DC5" w:rsidRPr="003B6DC5" w:rsidRDefault="003B6DC5" w:rsidP="003B6DC5">
            <w:pPr>
              <w:spacing w:after="0"/>
              <w:rPr>
                <w:rFonts w:ascii="Arial" w:eastAsia="Calibri" w:hAnsi="Arial" w:cs="Arial"/>
                <w:szCs w:val="22"/>
              </w:rPr>
            </w:pPr>
            <w:r>
              <w:rPr>
                <w:rFonts w:ascii="Arial" w:hAnsi="Arial"/>
                <w:szCs w:val="22"/>
              </w:rPr>
              <w:t xml:space="preserve">Coordinatrice MICE : Mme Marie-Christine Constantin </w:t>
            </w:r>
          </w:p>
          <w:p w14:paraId="7BB7010D" w14:textId="77777777" w:rsidR="003B6DC5" w:rsidRPr="003B6DC5" w:rsidRDefault="003B6DC5" w:rsidP="003B6DC5">
            <w:pPr>
              <w:spacing w:after="0"/>
              <w:rPr>
                <w:rFonts w:ascii="Arial" w:eastAsia="Calibri" w:hAnsi="Arial" w:cs="Arial"/>
                <w:szCs w:val="22"/>
              </w:rPr>
            </w:pPr>
            <w:r>
              <w:rPr>
                <w:rFonts w:ascii="Arial" w:hAnsi="Arial"/>
                <w:szCs w:val="22"/>
              </w:rPr>
              <w:t>E-mail : incentives@beachcomber.com</w:t>
            </w:r>
          </w:p>
          <w:p w14:paraId="25F9BD35" w14:textId="34A95829" w:rsidR="002E5D1C" w:rsidRPr="007B1EFF" w:rsidRDefault="003B6DC5" w:rsidP="00F25A53">
            <w:pPr>
              <w:spacing w:after="0"/>
              <w:rPr>
                <w:rFonts w:ascii="Arial" w:eastAsia="Calibri" w:hAnsi="Arial" w:cs="Arial"/>
                <w:b/>
                <w:bCs/>
                <w:szCs w:val="22"/>
                <w:lang w:eastAsia="en-US"/>
              </w:rPr>
            </w:pPr>
            <w:r>
              <w:rPr>
                <w:rFonts w:ascii="Arial" w:hAnsi="Arial"/>
                <w:szCs w:val="22"/>
              </w:rPr>
              <w:t>Tél. : (230) 601 9286   Fax : (230) 601 9090</w:t>
            </w:r>
          </w:p>
        </w:tc>
      </w:tr>
      <w:tr w:rsidR="002E5D1C" w:rsidRPr="000440DD" w14:paraId="3A65F1AD" w14:textId="77777777" w:rsidTr="002E5D1C">
        <w:tc>
          <w:tcPr>
            <w:tcW w:w="9634" w:type="dxa"/>
            <w:gridSpan w:val="4"/>
            <w:shd w:val="clear" w:color="auto" w:fill="7F7F7F"/>
          </w:tcPr>
          <w:p w14:paraId="39818F5F" w14:textId="77777777" w:rsidR="002E5D1C" w:rsidRPr="000440DD" w:rsidRDefault="002E5D1C" w:rsidP="006455DF">
            <w:pPr>
              <w:keepNext/>
              <w:spacing w:before="60"/>
              <w:rPr>
                <w:rFonts w:ascii="Arial" w:hAnsi="Arial" w:cs="Arial"/>
                <w:szCs w:val="22"/>
              </w:rPr>
            </w:pPr>
            <w:r>
              <w:br w:type="page"/>
            </w:r>
            <w:r>
              <w:rPr>
                <w:rFonts w:ascii="Arial" w:hAnsi="Arial"/>
                <w:b/>
                <w:bCs/>
                <w:color w:val="FFFFFF"/>
                <w:szCs w:val="22"/>
              </w:rPr>
              <w:t>BEACHCOMBER (</w:t>
            </w:r>
            <w:proofErr w:type="spellStart"/>
            <w:r>
              <w:rPr>
                <w:rFonts w:ascii="Arial" w:hAnsi="Arial"/>
                <w:b/>
                <w:bCs/>
                <w:color w:val="FFFFFF"/>
                <w:szCs w:val="22"/>
              </w:rPr>
              <w:t>Mauricia</w:t>
            </w:r>
            <w:proofErr w:type="spellEnd"/>
            <w:r>
              <w:rPr>
                <w:rFonts w:ascii="Arial" w:hAnsi="Arial"/>
                <w:b/>
                <w:bCs/>
                <w:color w:val="FFFFFF"/>
                <w:szCs w:val="22"/>
              </w:rPr>
              <w:t>) – 4*</w:t>
            </w:r>
          </w:p>
        </w:tc>
      </w:tr>
      <w:tr w:rsidR="002E5D1C" w:rsidRPr="000440DD" w14:paraId="0C74BA5D" w14:textId="77777777" w:rsidTr="002E5D1C">
        <w:tc>
          <w:tcPr>
            <w:tcW w:w="9634" w:type="dxa"/>
            <w:gridSpan w:val="4"/>
            <w:shd w:val="clear" w:color="auto" w:fill="auto"/>
          </w:tcPr>
          <w:p w14:paraId="73F53C3B" w14:textId="45D48875" w:rsidR="002E5D1C" w:rsidRPr="007447A1" w:rsidRDefault="002E5D1C" w:rsidP="006455DF">
            <w:pPr>
              <w:keepNext/>
              <w:rPr>
                <w:rFonts w:ascii="Arial" w:eastAsia="DengXian" w:hAnsi="Arial" w:cs="Arial"/>
                <w:szCs w:val="22"/>
              </w:rPr>
            </w:pPr>
            <w:r>
              <w:rPr>
                <w:rFonts w:ascii="Arial" w:hAnsi="Arial"/>
                <w:b/>
                <w:bCs/>
                <w:szCs w:val="22"/>
              </w:rPr>
              <w:t>237 chambres</w:t>
            </w:r>
            <w:r>
              <w:rPr>
                <w:rFonts w:ascii="Arial" w:hAnsi="Arial"/>
                <w:szCs w:val="22"/>
              </w:rPr>
              <w:t xml:space="preserve"> Le </w:t>
            </w:r>
            <w:proofErr w:type="spellStart"/>
            <w:r>
              <w:rPr>
                <w:rFonts w:ascii="Arial" w:hAnsi="Arial"/>
                <w:szCs w:val="22"/>
              </w:rPr>
              <w:t>Mauricia</w:t>
            </w:r>
            <w:proofErr w:type="spellEnd"/>
            <w:r>
              <w:rPr>
                <w:rFonts w:ascii="Arial" w:hAnsi="Arial"/>
                <w:szCs w:val="22"/>
              </w:rPr>
              <w:t xml:space="preserve"> </w:t>
            </w:r>
            <w:proofErr w:type="spellStart"/>
            <w:r>
              <w:rPr>
                <w:rFonts w:ascii="Arial" w:hAnsi="Arial"/>
                <w:szCs w:val="22"/>
              </w:rPr>
              <w:t>Beachcomber</w:t>
            </w:r>
            <w:proofErr w:type="spellEnd"/>
            <w:r>
              <w:rPr>
                <w:rFonts w:ascii="Arial" w:hAnsi="Arial"/>
                <w:szCs w:val="22"/>
              </w:rPr>
              <w:t xml:space="preserve"> </w:t>
            </w:r>
            <w:proofErr w:type="spellStart"/>
            <w:r>
              <w:rPr>
                <w:rFonts w:ascii="Arial" w:hAnsi="Arial"/>
                <w:szCs w:val="22"/>
              </w:rPr>
              <w:t>Resort</w:t>
            </w:r>
            <w:proofErr w:type="spellEnd"/>
            <w:r>
              <w:rPr>
                <w:rFonts w:ascii="Arial" w:hAnsi="Arial"/>
                <w:szCs w:val="22"/>
              </w:rPr>
              <w:t xml:space="preserve"> &amp; Spa abrite également un magnifique spa. Empreint de la sérénité d</w:t>
            </w:r>
            <w:r w:rsidR="003002F7">
              <w:rPr>
                <w:rFonts w:ascii="Arial" w:hAnsi="Arial"/>
                <w:szCs w:val="22"/>
              </w:rPr>
              <w:t>’</w:t>
            </w:r>
            <w:r>
              <w:rPr>
                <w:rFonts w:ascii="Arial" w:hAnsi="Arial"/>
                <w:szCs w:val="22"/>
              </w:rPr>
              <w:t>une oasis, il dispose de cabines rappelant des tentes nomades, judicieusement disposées autour d</w:t>
            </w:r>
            <w:r w:rsidR="003002F7">
              <w:rPr>
                <w:rFonts w:ascii="Arial" w:hAnsi="Arial"/>
                <w:szCs w:val="22"/>
              </w:rPr>
              <w:t>’</w:t>
            </w:r>
            <w:r>
              <w:rPr>
                <w:rFonts w:ascii="Arial" w:hAnsi="Arial"/>
                <w:szCs w:val="22"/>
              </w:rPr>
              <w:t>une piscine ombragée. Notre hôtel vous propose divers sports terrestres et nautiques.</w:t>
            </w:r>
          </w:p>
          <w:p w14:paraId="2214A117" w14:textId="77777777" w:rsidR="002E5D1C" w:rsidRPr="007447A1" w:rsidRDefault="002E5D1C" w:rsidP="006455DF">
            <w:pPr>
              <w:keepNext/>
              <w:rPr>
                <w:rFonts w:ascii="Arial" w:eastAsia="DengXian" w:hAnsi="Arial" w:cs="Arial"/>
                <w:szCs w:val="22"/>
              </w:rPr>
            </w:pPr>
            <w:r>
              <w:rPr>
                <w:rFonts w:ascii="Arial" w:hAnsi="Arial"/>
                <w:szCs w:val="22"/>
              </w:rPr>
              <w:t xml:space="preserve">Situé à 22,8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7B1EFF" w14:paraId="7FA00BC0" w14:textId="77777777" w:rsidTr="002E5D1C">
        <w:tc>
          <w:tcPr>
            <w:tcW w:w="3261" w:type="dxa"/>
            <w:gridSpan w:val="2"/>
            <w:shd w:val="clear" w:color="auto" w:fill="auto"/>
          </w:tcPr>
          <w:p w14:paraId="751E2E71"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56D01BB9" wp14:editId="08C47C59">
                  <wp:extent cx="1900834" cy="1512000"/>
                  <wp:effectExtent l="0" t="0" r="4445" b="0"/>
                  <wp:docPr id="22" name="Picture 22" descr="Mauricia Beachco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uricia Beachcomber"/>
                          <pic:cNvPicPr>
                            <a:picLocks noChangeAspect="1" noChangeArrowheads="1"/>
                          </pic:cNvPicPr>
                        </pic:nvPicPr>
                        <pic:blipFill rotWithShape="1">
                          <a:blip r:embed="rId46">
                            <a:extLst>
                              <a:ext uri="{28A0092B-C50C-407E-A947-70E740481C1C}">
                                <a14:useLocalDpi xmlns:a14="http://schemas.microsoft.com/office/drawing/2010/main" val="0"/>
                              </a:ext>
                            </a:extLst>
                          </a:blip>
                          <a:srcRect t="6449" b="1400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3" w:type="dxa"/>
            <w:gridSpan w:val="2"/>
            <w:shd w:val="clear" w:color="auto" w:fill="auto"/>
          </w:tcPr>
          <w:p w14:paraId="21E888C8" w14:textId="77777777" w:rsidR="002E5D1C" w:rsidRPr="002A2EFD" w:rsidRDefault="002E5D1C" w:rsidP="002E5D1C">
            <w:pPr>
              <w:spacing w:after="0"/>
              <w:rPr>
                <w:rFonts w:ascii="Arial" w:eastAsia="DengXian" w:hAnsi="Arial" w:cs="Arial"/>
                <w:bCs/>
                <w:szCs w:val="22"/>
                <w:lang w:val="en-US"/>
              </w:rPr>
            </w:pPr>
            <w:proofErr w:type="spellStart"/>
            <w:r w:rsidRPr="002A2EFD">
              <w:rPr>
                <w:rFonts w:ascii="Arial" w:hAnsi="Arial"/>
                <w:bCs/>
                <w:szCs w:val="22"/>
                <w:lang w:val="en-US"/>
              </w:rPr>
              <w:t>Adresse</w:t>
            </w:r>
            <w:proofErr w:type="spellEnd"/>
            <w:r w:rsidRPr="002A2EFD">
              <w:rPr>
                <w:rFonts w:ascii="Arial" w:hAnsi="Arial"/>
                <w:bCs/>
                <w:szCs w:val="22"/>
                <w:lang w:val="en-US"/>
              </w:rPr>
              <w:t xml:space="preserve"> : Royal Road, Grand </w:t>
            </w:r>
            <w:proofErr w:type="spellStart"/>
            <w:r w:rsidRPr="002A2EFD">
              <w:rPr>
                <w:rFonts w:ascii="Arial" w:hAnsi="Arial"/>
                <w:bCs/>
                <w:szCs w:val="22"/>
                <w:lang w:val="en-US"/>
              </w:rPr>
              <w:t>Baie</w:t>
            </w:r>
            <w:proofErr w:type="spellEnd"/>
            <w:r w:rsidRPr="002A2EFD">
              <w:rPr>
                <w:rFonts w:ascii="Arial" w:hAnsi="Arial"/>
                <w:bCs/>
                <w:szCs w:val="22"/>
                <w:lang w:val="en-US"/>
              </w:rPr>
              <w:t xml:space="preserve"> 30512</w:t>
            </w:r>
          </w:p>
          <w:p w14:paraId="70D43180" w14:textId="77777777" w:rsidR="002E5D1C" w:rsidRPr="00CE7B23" w:rsidRDefault="002E5D1C" w:rsidP="006455DF">
            <w:pPr>
              <w:spacing w:after="0"/>
              <w:rPr>
                <w:rFonts w:ascii="Arial" w:eastAsia="DengXian" w:hAnsi="Arial" w:cs="Arial"/>
                <w:bCs/>
                <w:szCs w:val="22"/>
              </w:rPr>
            </w:pPr>
            <w:r>
              <w:rPr>
                <w:rFonts w:ascii="Arial" w:hAnsi="Arial"/>
                <w:bCs/>
                <w:szCs w:val="22"/>
              </w:rPr>
              <w:t>Tél. : (230) 209 1100   Fax : (230) 209 1600</w:t>
            </w:r>
          </w:p>
          <w:p w14:paraId="177BFB55" w14:textId="77777777" w:rsidR="002E5D1C" w:rsidRPr="007447A1" w:rsidRDefault="002E5D1C" w:rsidP="002E5D1C">
            <w:pPr>
              <w:spacing w:after="0"/>
              <w:rPr>
                <w:rFonts w:ascii="Arial" w:hAnsi="Arial" w:cs="Arial"/>
              </w:rPr>
            </w:pPr>
            <w:r>
              <w:rPr>
                <w:rFonts w:ascii="Arial" w:hAnsi="Arial"/>
                <w:bCs/>
                <w:szCs w:val="22"/>
              </w:rPr>
              <w:t>E-mail : mauricia@beachcomber.com</w:t>
            </w:r>
          </w:p>
          <w:p w14:paraId="0A659ADD" w14:textId="77777777" w:rsidR="006455DF" w:rsidRPr="003B6DC5" w:rsidRDefault="002E5D1C" w:rsidP="006455DF">
            <w:pPr>
              <w:rPr>
                <w:rFonts w:ascii="Arial" w:hAnsi="Arial" w:cs="Arial"/>
              </w:rPr>
            </w:pPr>
            <w:r>
              <w:rPr>
                <w:rFonts w:ascii="Arial" w:hAnsi="Arial"/>
              </w:rPr>
              <w:t>Site Internet :</w:t>
            </w:r>
            <w:r>
              <w:t xml:space="preserve"> </w:t>
            </w:r>
            <w:r>
              <w:rPr>
                <w:rFonts w:ascii="Arial" w:hAnsi="Arial"/>
              </w:rPr>
              <w:t>https://www.beachcomber-hotels.com/en/hotel/mauricia-resort-spa</w:t>
            </w:r>
          </w:p>
          <w:p w14:paraId="76F2BF7D" w14:textId="77777777" w:rsidR="006455DF" w:rsidRPr="003B6DC5" w:rsidRDefault="006455DF" w:rsidP="006455DF">
            <w:pPr>
              <w:spacing w:after="0"/>
              <w:rPr>
                <w:rFonts w:ascii="Arial" w:eastAsia="Calibri" w:hAnsi="Arial" w:cs="Arial"/>
                <w:szCs w:val="22"/>
              </w:rPr>
            </w:pPr>
            <w:r>
              <w:rPr>
                <w:rFonts w:ascii="Arial" w:hAnsi="Arial"/>
                <w:szCs w:val="22"/>
              </w:rPr>
              <w:t xml:space="preserve">Coordinatrice MICE : Mme Marie-Christine Constantin </w:t>
            </w:r>
          </w:p>
          <w:p w14:paraId="59A908E2" w14:textId="77777777" w:rsidR="006455DF" w:rsidRPr="003B6DC5" w:rsidRDefault="006455DF" w:rsidP="006455DF">
            <w:pPr>
              <w:spacing w:after="0"/>
              <w:rPr>
                <w:rFonts w:ascii="Arial" w:eastAsia="Calibri" w:hAnsi="Arial" w:cs="Arial"/>
                <w:szCs w:val="22"/>
              </w:rPr>
            </w:pPr>
            <w:r>
              <w:rPr>
                <w:rFonts w:ascii="Arial" w:hAnsi="Arial"/>
                <w:szCs w:val="22"/>
              </w:rPr>
              <w:t>E-mail : incentives@beachcomber.com</w:t>
            </w:r>
          </w:p>
          <w:p w14:paraId="13996ABA" w14:textId="0583C819" w:rsidR="002E5D1C" w:rsidRPr="007B1EFF" w:rsidRDefault="006455DF" w:rsidP="00F25A53">
            <w:pPr>
              <w:spacing w:after="0"/>
              <w:rPr>
                <w:rFonts w:ascii="Arial" w:eastAsia="Calibri" w:hAnsi="Arial" w:cs="Arial"/>
                <w:b/>
                <w:bCs/>
                <w:szCs w:val="22"/>
                <w:lang w:eastAsia="en-US"/>
              </w:rPr>
            </w:pPr>
            <w:r>
              <w:rPr>
                <w:rFonts w:ascii="Arial" w:hAnsi="Arial"/>
                <w:szCs w:val="22"/>
              </w:rPr>
              <w:t>Tél. : (230) 601 9286   Fax : (230) 601 9090</w:t>
            </w:r>
          </w:p>
        </w:tc>
      </w:tr>
    </w:tbl>
    <w:p w14:paraId="54ADF3ED" w14:textId="77777777" w:rsidR="002E5D1C" w:rsidRPr="004C29BC" w:rsidRDefault="002E5D1C" w:rsidP="00D830B9">
      <w:pPr>
        <w:pageBreakBefore/>
        <w:spacing w:before="120" w:after="100"/>
        <w:rPr>
          <w:rFonts w:ascii="Arial" w:hAnsi="Arial" w:cs="Arial"/>
          <w:b/>
          <w:szCs w:val="22"/>
          <w:u w:val="single"/>
        </w:rPr>
      </w:pPr>
      <w:r>
        <w:rPr>
          <w:rFonts w:ascii="Arial" w:hAnsi="Arial"/>
          <w:b/>
          <w:szCs w:val="22"/>
          <w:u w:val="single"/>
        </w:rPr>
        <w:lastRenderedPageBreak/>
        <w:t>OUEST</w:t>
      </w:r>
    </w:p>
    <w:tbl>
      <w:tblPr>
        <w:tblW w:w="0" w:type="auto"/>
        <w:tblLook w:val="04A0" w:firstRow="1" w:lastRow="0" w:firstColumn="1" w:lastColumn="0" w:noHBand="0" w:noVBand="1"/>
      </w:tblPr>
      <w:tblGrid>
        <w:gridCol w:w="3260"/>
        <w:gridCol w:w="6368"/>
      </w:tblGrid>
      <w:tr w:rsidR="002E5D1C" w:rsidRPr="00E03234" w14:paraId="63934E6E" w14:textId="77777777" w:rsidTr="002E5D1C">
        <w:tc>
          <w:tcPr>
            <w:tcW w:w="9628" w:type="dxa"/>
            <w:gridSpan w:val="2"/>
            <w:shd w:val="clear" w:color="auto" w:fill="7F7F7F"/>
          </w:tcPr>
          <w:p w14:paraId="3073BFD6" w14:textId="77777777" w:rsidR="002E5D1C" w:rsidRPr="004C29BC" w:rsidRDefault="002E5D1C" w:rsidP="00D830B9">
            <w:pPr>
              <w:tabs>
                <w:tab w:val="left" w:pos="2310"/>
              </w:tabs>
              <w:spacing w:before="60" w:after="100"/>
              <w:rPr>
                <w:rFonts w:ascii="Arial" w:hAnsi="Arial" w:cs="Arial"/>
                <w:szCs w:val="22"/>
              </w:rPr>
            </w:pPr>
            <w:r>
              <w:rPr>
                <w:rFonts w:ascii="Arial" w:hAnsi="Arial"/>
                <w:b/>
                <w:bCs/>
                <w:color w:val="FFFFFF"/>
                <w:szCs w:val="22"/>
              </w:rPr>
              <w:t>LE PALMISTE RESORT &amp; SPA – 3*</w:t>
            </w:r>
          </w:p>
        </w:tc>
      </w:tr>
      <w:tr w:rsidR="002E5D1C" w:rsidRPr="00D11C17" w14:paraId="17A88C1C" w14:textId="77777777" w:rsidTr="002E5D1C">
        <w:tc>
          <w:tcPr>
            <w:tcW w:w="9628" w:type="dxa"/>
            <w:gridSpan w:val="2"/>
            <w:shd w:val="clear" w:color="auto" w:fill="auto"/>
          </w:tcPr>
          <w:p w14:paraId="2534BC10" w14:textId="24CB115B" w:rsidR="002E5D1C" w:rsidRDefault="002E5D1C" w:rsidP="00D830B9">
            <w:pPr>
              <w:spacing w:after="100"/>
              <w:rPr>
                <w:rFonts w:ascii="Arial" w:eastAsia="Calibri" w:hAnsi="Arial" w:cs="Arial"/>
                <w:szCs w:val="22"/>
              </w:rPr>
            </w:pPr>
            <w:r>
              <w:rPr>
                <w:rFonts w:ascii="Arial" w:hAnsi="Arial"/>
                <w:b/>
                <w:bCs/>
                <w:szCs w:val="22"/>
              </w:rPr>
              <w:t>81 chambres</w:t>
            </w:r>
            <w:r>
              <w:rPr>
                <w:rFonts w:ascii="Arial" w:hAnsi="Arial"/>
                <w:szCs w:val="22"/>
              </w:rPr>
              <w:t xml:space="preserve"> Situé au nord-ouest de Maurice, Le Palmiste abrite un jardin exotique, à seulement 150 m de la plage. Notre hôtel dispose d</w:t>
            </w:r>
            <w:r w:rsidR="003002F7">
              <w:rPr>
                <w:rFonts w:ascii="Arial" w:hAnsi="Arial"/>
                <w:szCs w:val="22"/>
              </w:rPr>
              <w:t>’</w:t>
            </w:r>
            <w:r>
              <w:rPr>
                <w:rFonts w:ascii="Arial" w:hAnsi="Arial"/>
                <w:szCs w:val="22"/>
              </w:rPr>
              <w:t>une piscine extérieure, d</w:t>
            </w:r>
            <w:r w:rsidR="003002F7">
              <w:rPr>
                <w:rFonts w:ascii="Arial" w:hAnsi="Arial"/>
                <w:szCs w:val="22"/>
              </w:rPr>
              <w:t>’</w:t>
            </w:r>
            <w:r>
              <w:rPr>
                <w:rFonts w:ascii="Arial" w:hAnsi="Arial"/>
                <w:szCs w:val="22"/>
              </w:rPr>
              <w:t>un spa et d</w:t>
            </w:r>
            <w:r w:rsidR="003002F7">
              <w:rPr>
                <w:rFonts w:ascii="Arial" w:hAnsi="Arial"/>
                <w:szCs w:val="22"/>
              </w:rPr>
              <w:t>’</w:t>
            </w:r>
            <w:r>
              <w:rPr>
                <w:rFonts w:ascii="Arial" w:hAnsi="Arial"/>
                <w:szCs w:val="22"/>
              </w:rPr>
              <w:t xml:space="preserve">une connexion Wi-Fi gratuite. Le Palmiste </w:t>
            </w:r>
            <w:proofErr w:type="spellStart"/>
            <w:r>
              <w:rPr>
                <w:rFonts w:ascii="Arial" w:hAnsi="Arial"/>
                <w:szCs w:val="22"/>
              </w:rPr>
              <w:t>Resort</w:t>
            </w:r>
            <w:proofErr w:type="spellEnd"/>
            <w:r>
              <w:rPr>
                <w:rFonts w:ascii="Arial" w:hAnsi="Arial"/>
                <w:szCs w:val="22"/>
              </w:rPr>
              <w:t xml:space="preserve"> &amp; Spa propose des chambres climatisées aménagées avec du mobilier en bois. Toutes nos chambres possèdent un sol carrelé et des balcons surplombant le jardin ou la piscine.</w:t>
            </w:r>
          </w:p>
          <w:p w14:paraId="731F6D14" w14:textId="77777777" w:rsidR="002E5D1C" w:rsidRPr="00D11C17" w:rsidRDefault="002E5D1C" w:rsidP="00D830B9">
            <w:pPr>
              <w:spacing w:after="100"/>
              <w:rPr>
                <w:rFonts w:ascii="Arial" w:hAnsi="Arial" w:cs="Arial"/>
                <w:szCs w:val="22"/>
              </w:rPr>
            </w:pPr>
            <w:r>
              <w:rPr>
                <w:rFonts w:ascii="Arial" w:hAnsi="Arial"/>
                <w:szCs w:val="22"/>
              </w:rPr>
              <w:t xml:space="preserve">Situé à 18,5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proofErr w:type="spellEnd"/>
          </w:p>
        </w:tc>
      </w:tr>
      <w:tr w:rsidR="002E5D1C" w:rsidRPr="00E03234" w14:paraId="6C62F711" w14:textId="77777777" w:rsidTr="002E5D1C">
        <w:tc>
          <w:tcPr>
            <w:tcW w:w="3260" w:type="dxa"/>
            <w:shd w:val="clear" w:color="auto" w:fill="auto"/>
          </w:tcPr>
          <w:p w14:paraId="3813BAC1" w14:textId="77777777" w:rsidR="002E5D1C" w:rsidRPr="00D11C17"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54227D01" wp14:editId="4A227903">
                  <wp:extent cx="1900834" cy="1512000"/>
                  <wp:effectExtent l="0" t="0" r="4445" b="0"/>
                  <wp:docPr id="14" name="Picture 14" descr="Le Palmiste Resort &amp;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 Palmiste Resort &amp; Spa"/>
                          <pic:cNvPicPr>
                            <a:picLocks noChangeAspect="1" noChangeArrowheads="1"/>
                          </pic:cNvPicPr>
                        </pic:nvPicPr>
                        <pic:blipFill rotWithShape="1">
                          <a:blip r:embed="rId47">
                            <a:extLst>
                              <a:ext uri="{28A0092B-C50C-407E-A947-70E740481C1C}">
                                <a14:useLocalDpi xmlns:a14="http://schemas.microsoft.com/office/drawing/2010/main" val="0"/>
                              </a:ext>
                            </a:extLst>
                          </a:blip>
                          <a:srcRect t="10228" b="1022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67F05ADF" w14:textId="77777777" w:rsidR="002E5D1C" w:rsidRPr="0085059C" w:rsidRDefault="002E5D1C" w:rsidP="002E5D1C">
            <w:pPr>
              <w:spacing w:after="0"/>
              <w:rPr>
                <w:rFonts w:ascii="Arial" w:hAnsi="Arial" w:cs="Arial"/>
                <w:color w:val="222222"/>
                <w:shd w:val="clear" w:color="auto" w:fill="FFFFFF"/>
              </w:rPr>
            </w:pPr>
            <w:r>
              <w:rPr>
                <w:rFonts w:ascii="Arial" w:hAnsi="Arial"/>
                <w:bCs/>
                <w:szCs w:val="22"/>
              </w:rPr>
              <w:t xml:space="preserve">Adresse : </w:t>
            </w:r>
            <w:r>
              <w:rPr>
                <w:rFonts w:ascii="Arial" w:hAnsi="Arial"/>
                <w:color w:val="222222"/>
                <w:shd w:val="clear" w:color="auto" w:fill="FFFFFF"/>
              </w:rPr>
              <w:t>Route côtière, Trou-aux-Biches</w:t>
            </w:r>
          </w:p>
          <w:p w14:paraId="0ADB1846" w14:textId="77777777" w:rsidR="002E5D1C" w:rsidRPr="00CE7B23" w:rsidRDefault="002E5D1C" w:rsidP="006455DF">
            <w:pPr>
              <w:spacing w:after="0"/>
              <w:rPr>
                <w:rFonts w:ascii="Arial" w:eastAsia="DengXian" w:hAnsi="Arial" w:cs="Arial"/>
                <w:bCs/>
                <w:szCs w:val="22"/>
              </w:rPr>
            </w:pPr>
            <w:r>
              <w:rPr>
                <w:rFonts w:ascii="Arial" w:hAnsi="Arial"/>
                <w:bCs/>
                <w:szCs w:val="22"/>
              </w:rPr>
              <w:t>Tél. : (230) 265 6815   Fax : (230) 265 6811</w:t>
            </w:r>
          </w:p>
          <w:p w14:paraId="123EE131" w14:textId="77777777" w:rsidR="002E5D1C" w:rsidRPr="00CE7B23" w:rsidRDefault="002E5D1C" w:rsidP="002E5D1C">
            <w:pPr>
              <w:spacing w:after="0"/>
              <w:rPr>
                <w:rFonts w:ascii="Arial" w:eastAsia="DengXian" w:hAnsi="Arial" w:cs="Arial"/>
                <w:bCs/>
                <w:szCs w:val="22"/>
              </w:rPr>
            </w:pPr>
            <w:r>
              <w:rPr>
                <w:rFonts w:ascii="Arial" w:hAnsi="Arial"/>
                <w:bCs/>
                <w:szCs w:val="22"/>
              </w:rPr>
              <w:t>Email : info@hotel-lepalmiste.mu</w:t>
            </w:r>
          </w:p>
          <w:p w14:paraId="1151CB47" w14:textId="77777777" w:rsidR="002E5D1C" w:rsidRPr="006455DF" w:rsidRDefault="002E5D1C" w:rsidP="00D830B9">
            <w:pPr>
              <w:rPr>
                <w:rFonts w:ascii="Arial" w:hAnsi="Arial" w:cs="Arial"/>
              </w:rPr>
            </w:pPr>
            <w:r>
              <w:rPr>
                <w:rFonts w:ascii="Arial" w:hAnsi="Arial"/>
              </w:rPr>
              <w:t>Site Internet :</w:t>
            </w:r>
            <w:r>
              <w:t xml:space="preserve"> </w:t>
            </w:r>
            <w:r>
              <w:rPr>
                <w:rFonts w:ascii="Arial" w:hAnsi="Arial"/>
              </w:rPr>
              <w:t>http://www.hotel-lepalmiste.mu/</w:t>
            </w:r>
          </w:p>
          <w:p w14:paraId="09F0184C" w14:textId="77777777" w:rsidR="006455DF" w:rsidRPr="00DC1F35" w:rsidRDefault="006455DF" w:rsidP="006455DF">
            <w:pPr>
              <w:spacing w:after="0"/>
              <w:rPr>
                <w:rFonts w:ascii="Arial" w:eastAsia="Calibri" w:hAnsi="Arial" w:cs="Arial"/>
                <w:szCs w:val="22"/>
              </w:rPr>
            </w:pPr>
            <w:proofErr w:type="spellStart"/>
            <w:r>
              <w:rPr>
                <w:rFonts w:ascii="Arial" w:hAnsi="Arial"/>
                <w:szCs w:val="22"/>
              </w:rPr>
              <w:t>Kajal</w:t>
            </w:r>
            <w:proofErr w:type="spellEnd"/>
            <w:r>
              <w:rPr>
                <w:rFonts w:ascii="Arial" w:hAnsi="Arial"/>
                <w:szCs w:val="22"/>
              </w:rPr>
              <w:t xml:space="preserve"> </w:t>
            </w:r>
            <w:proofErr w:type="spellStart"/>
            <w:r>
              <w:rPr>
                <w:rFonts w:ascii="Arial" w:hAnsi="Arial"/>
                <w:szCs w:val="22"/>
              </w:rPr>
              <w:t>Rampol</w:t>
            </w:r>
            <w:proofErr w:type="spellEnd"/>
            <w:r>
              <w:rPr>
                <w:rFonts w:ascii="Arial" w:hAnsi="Arial"/>
                <w:szCs w:val="22"/>
              </w:rPr>
              <w:t>, préposé aux réservations</w:t>
            </w:r>
          </w:p>
          <w:p w14:paraId="5AE0C33F" w14:textId="77777777" w:rsidR="006455DF" w:rsidRPr="002A2EFD" w:rsidRDefault="006455DF" w:rsidP="006455DF">
            <w:pPr>
              <w:spacing w:after="0"/>
              <w:rPr>
                <w:rFonts w:ascii="Arial" w:eastAsia="Calibri" w:hAnsi="Arial" w:cs="Arial"/>
                <w:szCs w:val="22"/>
                <w:lang w:val="it-IT"/>
              </w:rPr>
            </w:pPr>
            <w:r w:rsidRPr="002A2EFD">
              <w:rPr>
                <w:rFonts w:ascii="Arial" w:hAnsi="Arial"/>
                <w:szCs w:val="22"/>
                <w:lang w:val="it-IT"/>
              </w:rPr>
              <w:t>E-mail : info@hotel-lepalmiste.mu / resa2@hotel-lepalmiste.mu / reservation@hotel-lepalmiste.mu</w:t>
            </w:r>
          </w:p>
          <w:p w14:paraId="092F086D" w14:textId="1D65A614" w:rsidR="006455DF" w:rsidRPr="006455DF" w:rsidRDefault="006455DF">
            <w:pPr>
              <w:spacing w:after="0"/>
              <w:rPr>
                <w:rFonts w:ascii="Arial" w:eastAsia="Calibri" w:hAnsi="Arial" w:cs="Arial"/>
                <w:szCs w:val="22"/>
                <w:highlight w:val="yellow"/>
                <w:lang w:val="en-US" w:eastAsia="en-US"/>
              </w:rPr>
            </w:pPr>
            <w:r>
              <w:rPr>
                <w:rFonts w:ascii="Arial" w:hAnsi="Arial"/>
                <w:szCs w:val="22"/>
              </w:rPr>
              <w:t>Tél. : (230) 265 6815</w:t>
            </w:r>
          </w:p>
        </w:tc>
      </w:tr>
    </w:tbl>
    <w:p w14:paraId="2BAD2D3B" w14:textId="77777777" w:rsidR="002E5D1C" w:rsidRPr="004C29BC" w:rsidRDefault="002E5D1C" w:rsidP="002E5D1C">
      <w:pPr>
        <w:keepNext/>
        <w:spacing w:before="240"/>
        <w:rPr>
          <w:rFonts w:ascii="Arial" w:hAnsi="Arial" w:cs="Arial"/>
          <w:b/>
          <w:szCs w:val="22"/>
          <w:u w:val="single"/>
        </w:rPr>
      </w:pPr>
      <w:r>
        <w:rPr>
          <w:rFonts w:ascii="Arial" w:hAnsi="Arial"/>
          <w:b/>
          <w:szCs w:val="22"/>
          <w:u w:val="single"/>
        </w:rPr>
        <w:t>PLATEAU CENTRAL</w:t>
      </w:r>
    </w:p>
    <w:tbl>
      <w:tblPr>
        <w:tblW w:w="0" w:type="auto"/>
        <w:tblLook w:val="04A0" w:firstRow="1" w:lastRow="0" w:firstColumn="1" w:lastColumn="0" w:noHBand="0" w:noVBand="1"/>
      </w:tblPr>
      <w:tblGrid>
        <w:gridCol w:w="3261"/>
        <w:gridCol w:w="6367"/>
      </w:tblGrid>
      <w:tr w:rsidR="002E5D1C" w:rsidRPr="00E03234" w14:paraId="5EFA98EF" w14:textId="77777777" w:rsidTr="002E5D1C">
        <w:tc>
          <w:tcPr>
            <w:tcW w:w="9628" w:type="dxa"/>
            <w:gridSpan w:val="2"/>
            <w:shd w:val="clear" w:color="auto" w:fill="7F7F7F"/>
          </w:tcPr>
          <w:p w14:paraId="2DACF332" w14:textId="5FA114D2" w:rsidR="002E5D1C" w:rsidRPr="004C29BC" w:rsidRDefault="002E5D1C" w:rsidP="00D830B9">
            <w:pPr>
              <w:keepNext/>
              <w:spacing w:before="60" w:after="100"/>
              <w:rPr>
                <w:rFonts w:ascii="Arial" w:hAnsi="Arial" w:cs="Arial"/>
                <w:szCs w:val="22"/>
              </w:rPr>
            </w:pPr>
            <w:r>
              <w:rPr>
                <w:rFonts w:ascii="Arial" w:hAnsi="Arial"/>
                <w:b/>
                <w:bCs/>
                <w:color w:val="FFFFFF"/>
                <w:szCs w:val="22"/>
              </w:rPr>
              <w:t>PALMS HOTEL (Quatre Bornes) – 3*</w:t>
            </w:r>
          </w:p>
        </w:tc>
      </w:tr>
      <w:tr w:rsidR="002E5D1C" w:rsidRPr="00622230" w14:paraId="0BF8BE33" w14:textId="77777777" w:rsidTr="002E5D1C">
        <w:trPr>
          <w:cantSplit/>
        </w:trPr>
        <w:tc>
          <w:tcPr>
            <w:tcW w:w="9628" w:type="dxa"/>
            <w:gridSpan w:val="2"/>
            <w:shd w:val="clear" w:color="auto" w:fill="auto"/>
          </w:tcPr>
          <w:p w14:paraId="4EC9E583" w14:textId="41A8A809" w:rsidR="002E5D1C" w:rsidRPr="009C1AAE" w:rsidRDefault="002E5D1C" w:rsidP="00D830B9">
            <w:pPr>
              <w:keepNext/>
              <w:spacing w:after="100"/>
              <w:rPr>
                <w:rFonts w:ascii="Arial" w:eastAsia="DengXian" w:hAnsi="Arial" w:cs="Arial"/>
                <w:szCs w:val="22"/>
              </w:rPr>
            </w:pPr>
            <w:r>
              <w:rPr>
                <w:rFonts w:ascii="Arial" w:hAnsi="Arial"/>
                <w:b/>
                <w:bCs/>
                <w:szCs w:val="22"/>
              </w:rPr>
              <w:t>48 chambres</w:t>
            </w:r>
            <w:r>
              <w:rPr>
                <w:rFonts w:ascii="Arial" w:hAnsi="Arial"/>
                <w:szCs w:val="22"/>
              </w:rPr>
              <w:t xml:space="preserve"> Situé à Quatre Bornes, à moins de 1,1 km du Trianon Shopping Park, le </w:t>
            </w:r>
            <w:proofErr w:type="spellStart"/>
            <w:r>
              <w:rPr>
                <w:rFonts w:ascii="Arial" w:hAnsi="Arial"/>
                <w:szCs w:val="22"/>
              </w:rPr>
              <w:t>Palms</w:t>
            </w:r>
            <w:proofErr w:type="spellEnd"/>
            <w:r>
              <w:rPr>
                <w:rFonts w:ascii="Arial" w:hAnsi="Arial"/>
                <w:szCs w:val="22"/>
              </w:rPr>
              <w:t xml:space="preserve"> </w:t>
            </w:r>
            <w:proofErr w:type="spellStart"/>
            <w:r>
              <w:rPr>
                <w:rFonts w:ascii="Arial" w:hAnsi="Arial"/>
                <w:szCs w:val="22"/>
              </w:rPr>
              <w:t>Hotel</w:t>
            </w:r>
            <w:proofErr w:type="spellEnd"/>
            <w:r>
              <w:rPr>
                <w:rFonts w:ascii="Arial" w:hAnsi="Arial"/>
                <w:szCs w:val="22"/>
              </w:rPr>
              <w:t xml:space="preserve"> abrite diverses infrastructures, dont un bar, un restaurant, une réception ouverte 24 heures sur 24, un DAB et une connexion Wi-Fi gratuite. Les visiteurs peuvent par ailleurs profiter d</w:t>
            </w:r>
            <w:r w:rsidR="003002F7">
              <w:rPr>
                <w:rFonts w:ascii="Arial" w:hAnsi="Arial"/>
                <w:szCs w:val="22"/>
              </w:rPr>
              <w:t>’</w:t>
            </w:r>
            <w:r>
              <w:rPr>
                <w:rFonts w:ascii="Arial" w:hAnsi="Arial"/>
                <w:szCs w:val="22"/>
              </w:rPr>
              <w:t>une vue sur la ville.</w:t>
            </w:r>
          </w:p>
          <w:p w14:paraId="3276A084" w14:textId="77777777" w:rsidR="002E5D1C" w:rsidRPr="00CE7B23" w:rsidRDefault="002E5D1C" w:rsidP="00D830B9">
            <w:pPr>
              <w:keepNext/>
              <w:spacing w:after="100"/>
              <w:rPr>
                <w:rFonts w:ascii="Arial" w:eastAsia="DengXian" w:hAnsi="Arial" w:cs="Arial"/>
                <w:bCs/>
                <w:szCs w:val="22"/>
              </w:rPr>
            </w:pPr>
            <w:r>
              <w:rPr>
                <w:rFonts w:ascii="Arial" w:hAnsi="Arial"/>
                <w:bCs/>
                <w:szCs w:val="22"/>
              </w:rPr>
              <w:t xml:space="preserve">Situé à 7,6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7B1EFF" w14:paraId="4A95615A" w14:textId="77777777" w:rsidTr="002E5D1C">
        <w:trPr>
          <w:cantSplit/>
        </w:trPr>
        <w:tc>
          <w:tcPr>
            <w:tcW w:w="3261" w:type="dxa"/>
            <w:shd w:val="clear" w:color="auto" w:fill="auto"/>
          </w:tcPr>
          <w:p w14:paraId="60A560A0" w14:textId="77777777" w:rsidR="002E5D1C" w:rsidRPr="00622230"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27894647" wp14:editId="5859D1A1">
                  <wp:extent cx="1900834" cy="1512000"/>
                  <wp:effectExtent l="0" t="0" r="4445" b="0"/>
                  <wp:docPr id="7" name="Picture 7" descr="Palms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ms Hotel"/>
                          <pic:cNvPicPr>
                            <a:picLocks noChangeAspect="1" noChangeArrowheads="1"/>
                          </pic:cNvPicPr>
                        </pic:nvPicPr>
                        <pic:blipFill rotWithShape="1">
                          <a:blip r:embed="rId48">
                            <a:extLst>
                              <a:ext uri="{28A0092B-C50C-407E-A947-70E740481C1C}">
                                <a14:useLocalDpi xmlns:a14="http://schemas.microsoft.com/office/drawing/2010/main" val="0"/>
                              </a:ext>
                            </a:extLst>
                          </a:blip>
                          <a:srcRect t="1" b="20455"/>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4378B982" w14:textId="77777777" w:rsidR="002E5D1C" w:rsidRPr="00CE7B23" w:rsidRDefault="002E5D1C" w:rsidP="006455DF">
            <w:pPr>
              <w:spacing w:after="0"/>
              <w:rPr>
                <w:rFonts w:ascii="Arial" w:eastAsia="DengXian" w:hAnsi="Arial" w:cs="Arial"/>
                <w:bCs/>
                <w:szCs w:val="22"/>
              </w:rPr>
            </w:pPr>
            <w:r>
              <w:rPr>
                <w:rFonts w:ascii="Arial" w:hAnsi="Arial"/>
                <w:bCs/>
                <w:szCs w:val="22"/>
              </w:rPr>
              <w:t>Adresse : 66, St Jean Road, Quatre Bornes 742CU001</w:t>
            </w:r>
          </w:p>
          <w:p w14:paraId="097192D6" w14:textId="77777777" w:rsidR="002E5D1C" w:rsidRPr="00CE7B23" w:rsidRDefault="002E5D1C" w:rsidP="002E5D1C">
            <w:pPr>
              <w:spacing w:after="0"/>
              <w:rPr>
                <w:rFonts w:ascii="Arial" w:eastAsia="DengXian" w:hAnsi="Arial" w:cs="Arial"/>
                <w:bCs/>
                <w:szCs w:val="22"/>
              </w:rPr>
            </w:pPr>
            <w:r>
              <w:rPr>
                <w:rFonts w:ascii="Arial" w:hAnsi="Arial"/>
                <w:bCs/>
                <w:szCs w:val="22"/>
              </w:rPr>
              <w:t>Tél. : (230) 465 7575</w:t>
            </w:r>
          </w:p>
          <w:p w14:paraId="651AD0B7" w14:textId="77777777" w:rsidR="002E5D1C" w:rsidRPr="00CE7B23" w:rsidRDefault="002E5D1C" w:rsidP="002E5D1C">
            <w:pPr>
              <w:spacing w:after="0"/>
              <w:rPr>
                <w:rFonts w:ascii="Arial" w:eastAsia="DengXian" w:hAnsi="Arial" w:cs="Arial"/>
                <w:bCs/>
                <w:szCs w:val="22"/>
              </w:rPr>
            </w:pPr>
            <w:r>
              <w:rPr>
                <w:rFonts w:ascii="Arial" w:hAnsi="Arial"/>
                <w:bCs/>
                <w:szCs w:val="22"/>
              </w:rPr>
              <w:t>Fax : (230) 467 7912</w:t>
            </w:r>
          </w:p>
          <w:p w14:paraId="50C5E66E" w14:textId="77777777" w:rsidR="002E5D1C" w:rsidRPr="00CE7B23" w:rsidRDefault="002E5D1C" w:rsidP="006455DF">
            <w:pPr>
              <w:spacing w:after="0"/>
              <w:rPr>
                <w:rFonts w:ascii="Arial" w:eastAsia="DengXian" w:hAnsi="Arial" w:cs="Arial"/>
                <w:bCs/>
                <w:szCs w:val="22"/>
              </w:rPr>
            </w:pPr>
            <w:r>
              <w:rPr>
                <w:rFonts w:ascii="Arial" w:hAnsi="Arial"/>
                <w:bCs/>
                <w:szCs w:val="22"/>
              </w:rPr>
              <w:t xml:space="preserve">E-mail : info@palmshotelmauritius.com </w:t>
            </w:r>
          </w:p>
          <w:p w14:paraId="5325DDA8" w14:textId="77777777" w:rsidR="002E5D1C" w:rsidRPr="006455DF" w:rsidRDefault="002E5D1C" w:rsidP="006455DF">
            <w:pPr>
              <w:rPr>
                <w:rFonts w:ascii="Arial" w:hAnsi="Arial" w:cs="Arial"/>
              </w:rPr>
            </w:pPr>
            <w:r>
              <w:rPr>
                <w:rFonts w:ascii="Arial" w:hAnsi="Arial"/>
              </w:rPr>
              <w:t>Site Internet :</w:t>
            </w:r>
            <w:r>
              <w:t xml:space="preserve"> </w:t>
            </w:r>
            <w:r>
              <w:rPr>
                <w:rFonts w:ascii="Arial" w:hAnsi="Arial"/>
              </w:rPr>
              <w:t>http://www.palmshotelmauritius.com</w:t>
            </w:r>
          </w:p>
          <w:p w14:paraId="6EB54BBF" w14:textId="7E4342BF" w:rsidR="006455DF" w:rsidRPr="006455DF" w:rsidRDefault="006455DF" w:rsidP="006455DF">
            <w:pPr>
              <w:spacing w:after="0"/>
              <w:rPr>
                <w:rFonts w:ascii="Arial" w:eastAsia="Calibri" w:hAnsi="Arial" w:cs="Arial"/>
                <w:szCs w:val="22"/>
              </w:rPr>
            </w:pPr>
            <w:proofErr w:type="spellStart"/>
            <w:r>
              <w:rPr>
                <w:rFonts w:ascii="Arial" w:hAnsi="Arial"/>
                <w:szCs w:val="22"/>
              </w:rPr>
              <w:t>Karishma</w:t>
            </w:r>
            <w:proofErr w:type="spellEnd"/>
            <w:r>
              <w:rPr>
                <w:rFonts w:ascii="Arial" w:hAnsi="Arial"/>
                <w:szCs w:val="22"/>
              </w:rPr>
              <w:t xml:space="preserve"> </w:t>
            </w:r>
            <w:proofErr w:type="spellStart"/>
            <w:r>
              <w:rPr>
                <w:rFonts w:ascii="Arial" w:hAnsi="Arial"/>
                <w:szCs w:val="22"/>
              </w:rPr>
              <w:t>Ramlochun</w:t>
            </w:r>
            <w:proofErr w:type="spellEnd"/>
            <w:r>
              <w:rPr>
                <w:rFonts w:ascii="Arial" w:hAnsi="Arial"/>
                <w:szCs w:val="22"/>
              </w:rPr>
              <w:t>, directrice de l</w:t>
            </w:r>
            <w:r w:rsidR="003002F7">
              <w:rPr>
                <w:rFonts w:ascii="Arial" w:hAnsi="Arial"/>
                <w:szCs w:val="22"/>
              </w:rPr>
              <w:t>’</w:t>
            </w:r>
            <w:r>
              <w:rPr>
                <w:rFonts w:ascii="Arial" w:hAnsi="Arial"/>
                <w:szCs w:val="22"/>
              </w:rPr>
              <w:t>hôtel</w:t>
            </w:r>
          </w:p>
          <w:p w14:paraId="3C27D6CC" w14:textId="77777777" w:rsidR="006455DF" w:rsidRPr="002A2EFD" w:rsidRDefault="006455DF" w:rsidP="006455DF">
            <w:pPr>
              <w:spacing w:after="0"/>
              <w:rPr>
                <w:rFonts w:ascii="Arial" w:eastAsia="Calibri" w:hAnsi="Arial" w:cs="Arial"/>
                <w:szCs w:val="22"/>
                <w:lang w:val="it-IT"/>
              </w:rPr>
            </w:pPr>
            <w:r w:rsidRPr="002A2EFD">
              <w:rPr>
                <w:rFonts w:ascii="Arial" w:hAnsi="Arial"/>
                <w:szCs w:val="22"/>
                <w:lang w:val="it-IT"/>
              </w:rPr>
              <w:t>E-mail : finance@palmshotelmauritius.com</w:t>
            </w:r>
            <w:r w:rsidRPr="002A2EFD">
              <w:rPr>
                <w:rFonts w:ascii="Arial" w:hAnsi="Arial"/>
                <w:szCs w:val="22"/>
                <w:lang w:val="it-IT"/>
              </w:rPr>
              <w:br/>
            </w:r>
            <w:r w:rsidRPr="002A2EFD">
              <w:rPr>
                <w:rFonts w:ascii="Arial" w:hAnsi="Arial"/>
                <w:szCs w:val="22"/>
                <w:lang w:val="it-IT"/>
              </w:rPr>
              <w:tab/>
              <w:t>reservations@palmshotelmauritius.com</w:t>
            </w:r>
          </w:p>
          <w:p w14:paraId="3988A7AD" w14:textId="2C2737E8" w:rsidR="006455DF" w:rsidRPr="007B1EFF" w:rsidRDefault="006455DF" w:rsidP="00F25A53">
            <w:pPr>
              <w:spacing w:after="0"/>
              <w:rPr>
                <w:rFonts w:ascii="Arial" w:eastAsia="Calibri" w:hAnsi="Arial" w:cs="Arial"/>
                <w:szCs w:val="22"/>
                <w:highlight w:val="yellow"/>
                <w:lang w:eastAsia="en-US"/>
              </w:rPr>
            </w:pPr>
            <w:r>
              <w:rPr>
                <w:rFonts w:ascii="Arial" w:hAnsi="Arial"/>
                <w:szCs w:val="22"/>
              </w:rPr>
              <w:t xml:space="preserve">Tél. fixe : (230) 465 7581 </w:t>
            </w:r>
            <w:r w:rsidR="00A71EA1">
              <w:rPr>
                <w:rFonts w:ascii="Arial" w:hAnsi="Arial"/>
                <w:szCs w:val="22"/>
              </w:rPr>
              <w:t xml:space="preserve">  T</w:t>
            </w:r>
            <w:r>
              <w:rPr>
                <w:rFonts w:ascii="Arial" w:hAnsi="Arial"/>
                <w:szCs w:val="22"/>
              </w:rPr>
              <w:t>él. portable</w:t>
            </w:r>
            <w:r w:rsidR="00A71EA1">
              <w:rPr>
                <w:rFonts w:ascii="Arial" w:hAnsi="Arial"/>
                <w:szCs w:val="22"/>
              </w:rPr>
              <w:t> :</w:t>
            </w:r>
            <w:r>
              <w:rPr>
                <w:rFonts w:ascii="Arial" w:hAnsi="Arial"/>
                <w:szCs w:val="22"/>
              </w:rPr>
              <w:t xml:space="preserve"> (230) 5256 4216</w:t>
            </w:r>
          </w:p>
        </w:tc>
      </w:tr>
      <w:tr w:rsidR="002E5D1C" w:rsidRPr="00E03234" w14:paraId="147393E6" w14:textId="77777777" w:rsidTr="002E5D1C">
        <w:tc>
          <w:tcPr>
            <w:tcW w:w="9628" w:type="dxa"/>
            <w:gridSpan w:val="2"/>
            <w:shd w:val="clear" w:color="auto" w:fill="7F7F7F"/>
          </w:tcPr>
          <w:p w14:paraId="5FC49ACD" w14:textId="77777777" w:rsidR="002E5D1C" w:rsidRPr="004C29BC" w:rsidRDefault="002E5D1C" w:rsidP="00D830B9">
            <w:pPr>
              <w:spacing w:before="60" w:after="100"/>
              <w:rPr>
                <w:rFonts w:ascii="Arial" w:hAnsi="Arial" w:cs="Arial"/>
                <w:szCs w:val="22"/>
              </w:rPr>
            </w:pPr>
            <w:r>
              <w:rPr>
                <w:rFonts w:ascii="Arial" w:hAnsi="Arial"/>
                <w:b/>
                <w:bCs/>
                <w:color w:val="FFFFFF"/>
                <w:szCs w:val="22"/>
              </w:rPr>
              <w:t>HENNESSY PARK HOTEL – 4*</w:t>
            </w:r>
          </w:p>
        </w:tc>
      </w:tr>
      <w:tr w:rsidR="002E5D1C" w:rsidRPr="00E03234" w14:paraId="618E80C2" w14:textId="77777777" w:rsidTr="002E5D1C">
        <w:tc>
          <w:tcPr>
            <w:tcW w:w="9628" w:type="dxa"/>
            <w:gridSpan w:val="2"/>
            <w:shd w:val="clear" w:color="auto" w:fill="auto"/>
          </w:tcPr>
          <w:p w14:paraId="446BDA0D" w14:textId="77777777" w:rsidR="00D830B9" w:rsidRDefault="002E5D1C" w:rsidP="00D830B9">
            <w:pPr>
              <w:spacing w:after="100"/>
              <w:rPr>
                <w:rFonts w:ascii="Arial" w:hAnsi="Arial"/>
                <w:szCs w:val="22"/>
              </w:rPr>
            </w:pPr>
            <w:r>
              <w:rPr>
                <w:rFonts w:ascii="Arial" w:hAnsi="Arial"/>
                <w:b/>
                <w:bCs/>
                <w:szCs w:val="22"/>
              </w:rPr>
              <w:t>108 chambres</w:t>
            </w:r>
            <w:r>
              <w:rPr>
                <w:rFonts w:ascii="Arial" w:hAnsi="Arial"/>
                <w:szCs w:val="22"/>
              </w:rPr>
              <w:t xml:space="preserve"> Situé au cœur de la dynamique cité d</w:t>
            </w:r>
            <w:r w:rsidR="003002F7">
              <w:rPr>
                <w:rFonts w:ascii="Arial" w:hAnsi="Arial"/>
                <w:szCs w:val="22"/>
              </w:rPr>
              <w:t>’</w:t>
            </w:r>
            <w:r>
              <w:rPr>
                <w:rFonts w:ascii="Arial" w:hAnsi="Arial"/>
                <w:szCs w:val="22"/>
              </w:rPr>
              <w:t xml:space="preserve">Ébène, le Hennessy Park </w:t>
            </w:r>
            <w:proofErr w:type="spellStart"/>
            <w:r>
              <w:rPr>
                <w:rFonts w:ascii="Arial" w:hAnsi="Arial"/>
                <w:szCs w:val="22"/>
              </w:rPr>
              <w:t>Hotel</w:t>
            </w:r>
            <w:proofErr w:type="spellEnd"/>
            <w:r>
              <w:rPr>
                <w:rFonts w:ascii="Arial" w:hAnsi="Arial"/>
                <w:szCs w:val="22"/>
              </w:rPr>
              <w:t xml:space="preserve"> est empreint d</w:t>
            </w:r>
            <w:r w:rsidR="003002F7">
              <w:rPr>
                <w:rFonts w:ascii="Arial" w:hAnsi="Arial"/>
                <w:szCs w:val="22"/>
              </w:rPr>
              <w:t>’</w:t>
            </w:r>
            <w:r>
              <w:rPr>
                <w:rFonts w:ascii="Arial" w:hAnsi="Arial"/>
                <w:szCs w:val="22"/>
              </w:rPr>
              <w:t>un esprit nouveau qui imprègne l</w:t>
            </w:r>
            <w:r w:rsidR="003002F7">
              <w:rPr>
                <w:rFonts w:ascii="Arial" w:hAnsi="Arial"/>
                <w:szCs w:val="22"/>
              </w:rPr>
              <w:t>’</w:t>
            </w:r>
            <w:r>
              <w:rPr>
                <w:rFonts w:ascii="Arial" w:hAnsi="Arial"/>
                <w:szCs w:val="22"/>
              </w:rPr>
              <w:t>ensemble du lieu, du hall aux espaces de restauration – entre autres espaces communs – en passant par les chambres. L</w:t>
            </w:r>
            <w:r w:rsidR="003002F7">
              <w:rPr>
                <w:rFonts w:ascii="Arial" w:hAnsi="Arial"/>
                <w:szCs w:val="22"/>
              </w:rPr>
              <w:t>’</w:t>
            </w:r>
            <w:r>
              <w:rPr>
                <w:rFonts w:ascii="Arial" w:hAnsi="Arial"/>
                <w:szCs w:val="22"/>
              </w:rPr>
              <w:t xml:space="preserve">art a toujours été la marque de fabrique du Hennessy Park </w:t>
            </w:r>
            <w:proofErr w:type="spellStart"/>
            <w:r>
              <w:rPr>
                <w:rFonts w:ascii="Arial" w:hAnsi="Arial"/>
                <w:szCs w:val="22"/>
              </w:rPr>
              <w:t>Hotel</w:t>
            </w:r>
            <w:proofErr w:type="spellEnd"/>
            <w:r>
              <w:rPr>
                <w:rFonts w:ascii="Arial" w:hAnsi="Arial"/>
                <w:szCs w:val="22"/>
              </w:rPr>
              <w:t xml:space="preserve"> qui propose de multiples événements tout au long de l</w:t>
            </w:r>
            <w:r w:rsidR="003002F7">
              <w:rPr>
                <w:rFonts w:ascii="Arial" w:hAnsi="Arial"/>
                <w:szCs w:val="22"/>
              </w:rPr>
              <w:t>’</w:t>
            </w:r>
            <w:r>
              <w:rPr>
                <w:rFonts w:ascii="Arial" w:hAnsi="Arial"/>
                <w:szCs w:val="22"/>
              </w:rPr>
              <w:t>année.</w:t>
            </w:r>
          </w:p>
          <w:p w14:paraId="77BE7B56" w14:textId="6CEC6858" w:rsidR="002E5D1C" w:rsidRPr="0018111E" w:rsidRDefault="002E5D1C" w:rsidP="00D830B9">
            <w:pPr>
              <w:spacing w:after="100"/>
              <w:rPr>
                <w:rFonts w:ascii="Arial" w:eastAsia="DengXian" w:hAnsi="Arial" w:cs="Arial"/>
                <w:bCs/>
                <w:szCs w:val="22"/>
                <w:highlight w:val="yellow"/>
              </w:rPr>
            </w:pPr>
            <w:r>
              <w:rPr>
                <w:rFonts w:ascii="Arial" w:hAnsi="Arial"/>
                <w:bCs/>
                <w:szCs w:val="22"/>
              </w:rPr>
              <w:t xml:space="preserve">Situé à 5,1 km du Centre international des congrès </w:t>
            </w:r>
            <w:proofErr w:type="spellStart"/>
            <w:r>
              <w:rPr>
                <w:rFonts w:ascii="Arial" w:hAnsi="Arial"/>
                <w:bCs/>
                <w:szCs w:val="22"/>
              </w:rPr>
              <w:t>Swami</w:t>
            </w:r>
            <w:proofErr w:type="spellEnd"/>
            <w:r>
              <w:rPr>
                <w:rFonts w:ascii="Arial" w:hAnsi="Arial"/>
                <w:bCs/>
                <w:szCs w:val="22"/>
              </w:rPr>
              <w:t xml:space="preserve"> </w:t>
            </w:r>
            <w:proofErr w:type="spellStart"/>
            <w:r>
              <w:rPr>
                <w:rFonts w:ascii="Arial" w:hAnsi="Arial"/>
                <w:bCs/>
                <w:szCs w:val="22"/>
              </w:rPr>
              <w:t>Vivekananda</w:t>
            </w:r>
            <w:proofErr w:type="spellEnd"/>
          </w:p>
        </w:tc>
      </w:tr>
      <w:tr w:rsidR="002E5D1C" w:rsidRPr="006443E9" w14:paraId="0F02B5F6" w14:textId="77777777" w:rsidTr="002E5D1C">
        <w:tc>
          <w:tcPr>
            <w:tcW w:w="3261" w:type="dxa"/>
            <w:shd w:val="clear" w:color="auto" w:fill="auto"/>
          </w:tcPr>
          <w:p w14:paraId="32EE8FAF"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08CC0467" wp14:editId="15D1A103">
                  <wp:extent cx="1900834" cy="1512000"/>
                  <wp:effectExtent l="0" t="0" r="4445" b="0"/>
                  <wp:docPr id="6" name="Picture 6" descr="Hennessy Park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nnessy Park Hotel"/>
                          <pic:cNvPicPr>
                            <a:picLocks noChangeAspect="1" noChangeArrowheads="1"/>
                          </pic:cNvPicPr>
                        </pic:nvPicPr>
                        <pic:blipFill rotWithShape="1">
                          <a:blip r:embed="rId49">
                            <a:extLst>
                              <a:ext uri="{28A0092B-C50C-407E-A947-70E740481C1C}">
                                <a14:useLocalDpi xmlns:a14="http://schemas.microsoft.com/office/drawing/2010/main" val="0"/>
                              </a:ext>
                            </a:extLst>
                          </a:blip>
                          <a:srcRect t="4559" b="15897"/>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050AF40F" w14:textId="77777777" w:rsidR="002E5D1C" w:rsidRPr="00CE7B23" w:rsidRDefault="002E5D1C" w:rsidP="002E5D1C">
            <w:pPr>
              <w:spacing w:after="0"/>
              <w:rPr>
                <w:rFonts w:ascii="Arial" w:eastAsia="DengXian" w:hAnsi="Arial" w:cs="Arial"/>
                <w:bCs/>
                <w:szCs w:val="22"/>
              </w:rPr>
            </w:pPr>
            <w:r>
              <w:rPr>
                <w:rFonts w:ascii="Arial" w:hAnsi="Arial"/>
                <w:bCs/>
                <w:szCs w:val="22"/>
              </w:rPr>
              <w:t xml:space="preserve">Adresse : 65, Ébène </w:t>
            </w:r>
            <w:proofErr w:type="spellStart"/>
            <w:r>
              <w:rPr>
                <w:rFonts w:ascii="Arial" w:hAnsi="Arial"/>
                <w:bCs/>
                <w:szCs w:val="22"/>
              </w:rPr>
              <w:t>Cybercity</w:t>
            </w:r>
            <w:proofErr w:type="spellEnd"/>
            <w:r>
              <w:rPr>
                <w:rFonts w:ascii="Arial" w:hAnsi="Arial"/>
                <w:bCs/>
                <w:szCs w:val="22"/>
              </w:rPr>
              <w:t>, Ébène</w:t>
            </w:r>
          </w:p>
          <w:p w14:paraId="1041A1DE" w14:textId="77777777" w:rsidR="002E5D1C" w:rsidRPr="00CE7B23" w:rsidRDefault="002E5D1C" w:rsidP="002E5D1C">
            <w:pPr>
              <w:spacing w:after="0"/>
              <w:rPr>
                <w:rFonts w:ascii="Arial" w:eastAsia="DengXian" w:hAnsi="Arial" w:cs="Arial"/>
                <w:bCs/>
                <w:szCs w:val="22"/>
              </w:rPr>
            </w:pPr>
            <w:r>
              <w:rPr>
                <w:rFonts w:ascii="Arial" w:hAnsi="Arial"/>
                <w:bCs/>
                <w:szCs w:val="22"/>
              </w:rPr>
              <w:t>Tél. : (230) 403 7200</w:t>
            </w:r>
          </w:p>
          <w:p w14:paraId="40EB80E3" w14:textId="77777777" w:rsidR="002E5D1C" w:rsidRPr="00CE7B23" w:rsidRDefault="002E5D1C" w:rsidP="002E5D1C">
            <w:pPr>
              <w:spacing w:after="0"/>
              <w:rPr>
                <w:rFonts w:ascii="Arial" w:eastAsia="DengXian" w:hAnsi="Arial" w:cs="Arial"/>
                <w:bCs/>
                <w:szCs w:val="22"/>
              </w:rPr>
            </w:pPr>
            <w:r>
              <w:rPr>
                <w:rFonts w:ascii="Arial" w:hAnsi="Arial"/>
                <w:bCs/>
                <w:szCs w:val="22"/>
              </w:rPr>
              <w:t>Fax : (230) 403 7201</w:t>
            </w:r>
          </w:p>
          <w:p w14:paraId="25BC69FF" w14:textId="77777777" w:rsidR="002E5D1C" w:rsidRPr="0018111E" w:rsidRDefault="002E5D1C" w:rsidP="002E5D1C">
            <w:pPr>
              <w:spacing w:after="0"/>
              <w:rPr>
                <w:rFonts w:ascii="Arial" w:hAnsi="Arial" w:cs="Arial"/>
              </w:rPr>
            </w:pPr>
            <w:r>
              <w:rPr>
                <w:rFonts w:ascii="Arial" w:hAnsi="Arial"/>
                <w:bCs/>
                <w:szCs w:val="22"/>
              </w:rPr>
              <w:t>E-mail : reservations@hennessyhotel.com</w:t>
            </w:r>
          </w:p>
          <w:p w14:paraId="483B13D5" w14:textId="77777777" w:rsidR="002E5D1C" w:rsidRPr="00CE7B23" w:rsidRDefault="002E5D1C" w:rsidP="00076794">
            <w:pPr>
              <w:rPr>
                <w:rFonts w:ascii="Arial" w:hAnsi="Arial" w:cs="Arial"/>
              </w:rPr>
            </w:pPr>
            <w:r>
              <w:rPr>
                <w:rFonts w:ascii="Arial" w:hAnsi="Arial"/>
              </w:rPr>
              <w:t>Site Internet :</w:t>
            </w:r>
            <w:r>
              <w:t xml:space="preserve"> </w:t>
            </w:r>
            <w:r>
              <w:rPr>
                <w:rFonts w:ascii="Arial" w:hAnsi="Arial"/>
              </w:rPr>
              <w:t>http://www.hennessyhotel.com/</w:t>
            </w:r>
          </w:p>
          <w:p w14:paraId="1D74B510" w14:textId="77777777" w:rsidR="00076794" w:rsidRPr="00CE7B23" w:rsidRDefault="00076794" w:rsidP="00076794">
            <w:pPr>
              <w:spacing w:after="0"/>
              <w:rPr>
                <w:rFonts w:ascii="Arial" w:eastAsia="Calibri" w:hAnsi="Arial" w:cs="Arial"/>
                <w:szCs w:val="22"/>
              </w:rPr>
            </w:pPr>
            <w:r>
              <w:rPr>
                <w:rFonts w:ascii="Arial" w:hAnsi="Arial"/>
                <w:szCs w:val="22"/>
              </w:rPr>
              <w:t xml:space="preserve">Responsable des ventes : Mme Isabelle </w:t>
            </w:r>
            <w:proofErr w:type="spellStart"/>
            <w:r>
              <w:rPr>
                <w:rFonts w:ascii="Arial" w:hAnsi="Arial"/>
                <w:szCs w:val="22"/>
              </w:rPr>
              <w:t>Boissezon</w:t>
            </w:r>
            <w:proofErr w:type="spellEnd"/>
          </w:p>
          <w:p w14:paraId="2152E2C2" w14:textId="77777777" w:rsidR="00076794" w:rsidRPr="002A2EFD" w:rsidRDefault="00076794" w:rsidP="00076794">
            <w:pPr>
              <w:spacing w:after="0"/>
              <w:rPr>
                <w:rFonts w:ascii="Arial" w:eastAsia="Calibri" w:hAnsi="Arial" w:cs="Arial"/>
                <w:szCs w:val="22"/>
                <w:lang w:val="it-IT"/>
              </w:rPr>
            </w:pPr>
            <w:r w:rsidRPr="002A2EFD">
              <w:rPr>
                <w:rFonts w:ascii="Arial" w:hAnsi="Arial"/>
                <w:szCs w:val="22"/>
                <w:lang w:val="it-IT"/>
              </w:rPr>
              <w:t>E-mail : sales@indigohotels.com</w:t>
            </w:r>
          </w:p>
          <w:p w14:paraId="2755509F" w14:textId="041AF830" w:rsidR="00076794" w:rsidRPr="00CE7B23" w:rsidRDefault="00076794" w:rsidP="00F25A53">
            <w:pPr>
              <w:spacing w:after="0"/>
              <w:rPr>
                <w:rFonts w:ascii="Arial" w:eastAsia="Calibri" w:hAnsi="Arial" w:cs="Arial"/>
                <w:b/>
                <w:bCs/>
                <w:szCs w:val="22"/>
                <w:highlight w:val="yellow"/>
                <w:lang w:val="it-IT" w:eastAsia="en-US"/>
              </w:rPr>
            </w:pPr>
            <w:r w:rsidRPr="002A2EFD">
              <w:rPr>
                <w:rFonts w:ascii="Arial" w:hAnsi="Arial"/>
                <w:szCs w:val="22"/>
                <w:lang w:val="it-IT"/>
              </w:rPr>
              <w:t>Tél. : (230) 202 4003</w:t>
            </w:r>
          </w:p>
        </w:tc>
      </w:tr>
      <w:tr w:rsidR="002E5D1C" w:rsidRPr="004C29BC" w14:paraId="2CCDEBF1" w14:textId="77777777" w:rsidTr="002E5D1C">
        <w:tc>
          <w:tcPr>
            <w:tcW w:w="9628" w:type="dxa"/>
            <w:gridSpan w:val="2"/>
            <w:shd w:val="clear" w:color="auto" w:fill="7F7F7F"/>
          </w:tcPr>
          <w:p w14:paraId="760B5BCE" w14:textId="77777777" w:rsidR="002E5D1C" w:rsidRPr="004C29BC" w:rsidRDefault="002E5D1C" w:rsidP="002E5D1C">
            <w:pPr>
              <w:spacing w:before="60"/>
              <w:rPr>
                <w:rFonts w:ascii="Arial" w:hAnsi="Arial" w:cs="Arial"/>
                <w:szCs w:val="22"/>
              </w:rPr>
            </w:pPr>
            <w:r>
              <w:rPr>
                <w:rFonts w:ascii="Arial" w:hAnsi="Arial"/>
                <w:b/>
                <w:bCs/>
                <w:color w:val="FFFFFF"/>
                <w:szCs w:val="22"/>
              </w:rPr>
              <w:lastRenderedPageBreak/>
              <w:t>VOILA BAGATELLE – 3*</w:t>
            </w:r>
          </w:p>
        </w:tc>
      </w:tr>
      <w:tr w:rsidR="002E5D1C" w:rsidRPr="00C4467D" w14:paraId="54565628" w14:textId="77777777" w:rsidTr="002E5D1C">
        <w:tc>
          <w:tcPr>
            <w:tcW w:w="9628" w:type="dxa"/>
            <w:gridSpan w:val="2"/>
            <w:shd w:val="clear" w:color="auto" w:fill="auto"/>
          </w:tcPr>
          <w:p w14:paraId="72E14AFF" w14:textId="02056F02" w:rsidR="002E5D1C" w:rsidRPr="00C4467D" w:rsidRDefault="002E5D1C" w:rsidP="002E5D1C">
            <w:pPr>
              <w:rPr>
                <w:rFonts w:ascii="Arial" w:eastAsia="Calibri" w:hAnsi="Arial" w:cs="Arial"/>
                <w:szCs w:val="22"/>
              </w:rPr>
            </w:pPr>
            <w:r>
              <w:rPr>
                <w:rFonts w:ascii="Arial" w:hAnsi="Arial"/>
                <w:b/>
                <w:bCs/>
                <w:szCs w:val="22"/>
              </w:rPr>
              <w:t>118 chambres</w:t>
            </w:r>
            <w:r>
              <w:rPr>
                <w:rFonts w:ascii="Arial" w:hAnsi="Arial"/>
                <w:szCs w:val="22"/>
              </w:rPr>
              <w:t xml:space="preserve"> Le </w:t>
            </w:r>
            <w:proofErr w:type="spellStart"/>
            <w:r>
              <w:rPr>
                <w:rFonts w:ascii="Arial" w:hAnsi="Arial"/>
                <w:szCs w:val="22"/>
              </w:rPr>
              <w:t>Voila</w:t>
            </w:r>
            <w:proofErr w:type="spellEnd"/>
            <w:r>
              <w:rPr>
                <w:rFonts w:ascii="Arial" w:hAnsi="Arial"/>
                <w:szCs w:val="22"/>
              </w:rPr>
              <w:t xml:space="preserve"> Bagatelle </w:t>
            </w:r>
            <w:proofErr w:type="spellStart"/>
            <w:r>
              <w:rPr>
                <w:rFonts w:ascii="Arial" w:hAnsi="Arial"/>
                <w:szCs w:val="22"/>
              </w:rPr>
              <w:t>Hotel</w:t>
            </w:r>
            <w:proofErr w:type="spellEnd"/>
            <w:r>
              <w:rPr>
                <w:rFonts w:ascii="Arial" w:hAnsi="Arial"/>
                <w:szCs w:val="22"/>
              </w:rPr>
              <w:t xml:space="preserve"> est un agréable hôtel 3 étoiles à Maurice. Cet hôtel économique se distingue par son architecture Art déco. Facilement accessible, il </w:t>
            </w:r>
            <w:r w:rsidR="00CC5479">
              <w:rPr>
                <w:rFonts w:ascii="Arial" w:hAnsi="Arial"/>
                <w:szCs w:val="22"/>
              </w:rPr>
              <w:t>est</w:t>
            </w:r>
            <w:r w:rsidR="002A1686">
              <w:rPr>
                <w:rFonts w:ascii="Arial" w:hAnsi="Arial"/>
                <w:szCs w:val="22"/>
              </w:rPr>
              <w:t xml:space="preserve"> à 7 km de Port-</w:t>
            </w:r>
            <w:r>
              <w:rPr>
                <w:rFonts w:ascii="Arial" w:hAnsi="Arial"/>
                <w:szCs w:val="22"/>
              </w:rPr>
              <w:t xml:space="preserve">Louis. Le </w:t>
            </w:r>
            <w:proofErr w:type="spellStart"/>
            <w:r>
              <w:rPr>
                <w:rFonts w:ascii="Arial" w:hAnsi="Arial"/>
                <w:szCs w:val="22"/>
              </w:rPr>
              <w:t>Voila</w:t>
            </w:r>
            <w:proofErr w:type="spellEnd"/>
            <w:r>
              <w:rPr>
                <w:rFonts w:ascii="Arial" w:hAnsi="Arial"/>
                <w:szCs w:val="22"/>
              </w:rPr>
              <w:t xml:space="preserve"> Bagatelle </w:t>
            </w:r>
            <w:proofErr w:type="spellStart"/>
            <w:r>
              <w:rPr>
                <w:rFonts w:ascii="Arial" w:hAnsi="Arial"/>
                <w:szCs w:val="22"/>
              </w:rPr>
              <w:t>Hotel</w:t>
            </w:r>
            <w:proofErr w:type="spellEnd"/>
            <w:r>
              <w:rPr>
                <w:rFonts w:ascii="Arial" w:hAnsi="Arial"/>
                <w:szCs w:val="22"/>
              </w:rPr>
              <w:t xml:space="preserve"> se situe proche d</w:t>
            </w:r>
            <w:r w:rsidR="003002F7">
              <w:rPr>
                <w:rFonts w:ascii="Arial" w:hAnsi="Arial"/>
                <w:szCs w:val="22"/>
              </w:rPr>
              <w:t>’</w:t>
            </w:r>
            <w:r>
              <w:rPr>
                <w:rFonts w:ascii="Arial" w:hAnsi="Arial"/>
                <w:szCs w:val="22"/>
              </w:rPr>
              <w:t>un port. Vous pourrez donc aisément rejoindre d</w:t>
            </w:r>
            <w:r w:rsidR="003002F7">
              <w:rPr>
                <w:rFonts w:ascii="Arial" w:hAnsi="Arial"/>
                <w:szCs w:val="22"/>
              </w:rPr>
              <w:t>’</w:t>
            </w:r>
            <w:r>
              <w:rPr>
                <w:rFonts w:ascii="Arial" w:hAnsi="Arial"/>
                <w:szCs w:val="22"/>
              </w:rPr>
              <w:t>autres endroits de l</w:t>
            </w:r>
            <w:r w:rsidR="003002F7">
              <w:rPr>
                <w:rFonts w:ascii="Arial" w:hAnsi="Arial"/>
                <w:szCs w:val="22"/>
              </w:rPr>
              <w:t>’</w:t>
            </w:r>
            <w:r>
              <w:rPr>
                <w:rFonts w:ascii="Arial" w:hAnsi="Arial"/>
                <w:szCs w:val="22"/>
              </w:rPr>
              <w:t>île.</w:t>
            </w:r>
          </w:p>
          <w:p w14:paraId="48071FA8" w14:textId="77777777" w:rsidR="002E5D1C" w:rsidRPr="00C4467D" w:rsidRDefault="002E5D1C" w:rsidP="002E5D1C">
            <w:pPr>
              <w:rPr>
                <w:rFonts w:ascii="Arial" w:eastAsiaTheme="minorEastAsia" w:hAnsi="Arial" w:cs="Arial"/>
                <w:szCs w:val="22"/>
              </w:rPr>
            </w:pPr>
            <w:r>
              <w:rPr>
                <w:rFonts w:ascii="Arial" w:hAnsi="Arial"/>
                <w:szCs w:val="22"/>
              </w:rPr>
              <w:t xml:space="preserve">Situé à 3,1 km du Centre international des congrès </w:t>
            </w:r>
            <w:proofErr w:type="spellStart"/>
            <w:r>
              <w:rPr>
                <w:rFonts w:ascii="Arial" w:hAnsi="Arial"/>
                <w:szCs w:val="22"/>
              </w:rPr>
              <w:t>Swami</w:t>
            </w:r>
            <w:proofErr w:type="spellEnd"/>
            <w:r>
              <w:rPr>
                <w:rFonts w:ascii="Arial" w:hAnsi="Arial"/>
                <w:szCs w:val="22"/>
              </w:rPr>
              <w:t xml:space="preserve"> </w:t>
            </w:r>
            <w:proofErr w:type="spellStart"/>
            <w:r>
              <w:rPr>
                <w:rFonts w:ascii="Arial" w:hAnsi="Arial"/>
                <w:szCs w:val="22"/>
              </w:rPr>
              <w:t>Vivekananda</w:t>
            </w:r>
            <w:bookmarkStart w:id="80" w:name="_GoBack"/>
            <w:bookmarkEnd w:id="80"/>
            <w:proofErr w:type="spellEnd"/>
          </w:p>
        </w:tc>
      </w:tr>
      <w:tr w:rsidR="002E5D1C" w:rsidRPr="006443E9" w14:paraId="3E73494F" w14:textId="77777777" w:rsidTr="002E5D1C">
        <w:tc>
          <w:tcPr>
            <w:tcW w:w="3261" w:type="dxa"/>
            <w:shd w:val="clear" w:color="auto" w:fill="auto"/>
          </w:tcPr>
          <w:p w14:paraId="0F342C7A" w14:textId="77777777" w:rsidR="002E5D1C" w:rsidRPr="0060795C" w:rsidRDefault="002E5D1C" w:rsidP="002E5D1C">
            <w:pPr>
              <w:spacing w:after="0"/>
              <w:rPr>
                <w:rFonts w:ascii="Arial" w:eastAsia="Calibri" w:hAnsi="Arial" w:cs="Arial"/>
                <w:b/>
                <w:bCs/>
                <w:szCs w:val="22"/>
                <w:highlight w:val="yellow"/>
              </w:rPr>
            </w:pPr>
            <w:r>
              <w:rPr>
                <w:noProof/>
                <w:lang w:val="en-US" w:eastAsia="ko-KR"/>
              </w:rPr>
              <w:drawing>
                <wp:inline distT="0" distB="0" distL="0" distR="0" wp14:anchorId="261AAF68" wp14:editId="68C7EEE9">
                  <wp:extent cx="1900834" cy="1512000"/>
                  <wp:effectExtent l="0" t="0" r="4445" b="0"/>
                  <wp:docPr id="4" name="Picture 4" descr="Voila Baga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ila Bagatelle"/>
                          <pic:cNvPicPr>
                            <a:picLocks noChangeAspect="1" noChangeArrowheads="1"/>
                          </pic:cNvPicPr>
                        </pic:nvPicPr>
                        <pic:blipFill rotWithShape="1">
                          <a:blip r:embed="rId50">
                            <a:extLst>
                              <a:ext uri="{28A0092B-C50C-407E-A947-70E740481C1C}">
                                <a14:useLocalDpi xmlns:a14="http://schemas.microsoft.com/office/drawing/2010/main" val="0"/>
                              </a:ext>
                            </a:extLst>
                          </a:blip>
                          <a:srcRect t="8338" b="12118"/>
                          <a:stretch/>
                        </pic:blipFill>
                        <pic:spPr bwMode="auto">
                          <a:xfrm>
                            <a:off x="0" y="0"/>
                            <a:ext cx="1905000" cy="15153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67" w:type="dxa"/>
            <w:shd w:val="clear" w:color="auto" w:fill="auto"/>
          </w:tcPr>
          <w:p w14:paraId="5F9B0608" w14:textId="77777777" w:rsidR="002E5D1C" w:rsidRPr="00C4467D" w:rsidRDefault="002E5D1C" w:rsidP="002E5D1C">
            <w:pPr>
              <w:spacing w:after="0"/>
              <w:rPr>
                <w:rFonts w:ascii="Arial" w:eastAsia="DengXian" w:hAnsi="Arial" w:cs="Arial"/>
                <w:bCs/>
                <w:szCs w:val="22"/>
                <w:highlight w:val="yellow"/>
              </w:rPr>
            </w:pPr>
            <w:r>
              <w:rPr>
                <w:rFonts w:ascii="Arial" w:hAnsi="Arial"/>
                <w:bCs/>
                <w:szCs w:val="22"/>
              </w:rPr>
              <w:t xml:space="preserve">Adresse : Bagatelle Mall of </w:t>
            </w:r>
            <w:proofErr w:type="spellStart"/>
            <w:r>
              <w:rPr>
                <w:rFonts w:ascii="Arial" w:hAnsi="Arial"/>
                <w:bCs/>
                <w:szCs w:val="22"/>
              </w:rPr>
              <w:t>Mauritius</w:t>
            </w:r>
            <w:proofErr w:type="spellEnd"/>
            <w:r>
              <w:rPr>
                <w:rFonts w:ascii="Arial" w:hAnsi="Arial"/>
                <w:bCs/>
                <w:szCs w:val="22"/>
              </w:rPr>
              <w:t>, PO Box 30, Réduit</w:t>
            </w:r>
          </w:p>
          <w:p w14:paraId="59434635" w14:textId="77777777" w:rsidR="002E5D1C" w:rsidRPr="00C4467D" w:rsidRDefault="002E5D1C" w:rsidP="002E5D1C">
            <w:pPr>
              <w:spacing w:after="0"/>
              <w:rPr>
                <w:rFonts w:ascii="Arial" w:eastAsia="DengXian" w:hAnsi="Arial" w:cs="Arial"/>
                <w:bCs/>
                <w:szCs w:val="22"/>
                <w:highlight w:val="yellow"/>
              </w:rPr>
            </w:pPr>
            <w:r>
              <w:rPr>
                <w:rFonts w:ascii="Arial" w:hAnsi="Arial"/>
                <w:bCs/>
                <w:szCs w:val="22"/>
              </w:rPr>
              <w:t>Tél. : (230) 4068000</w:t>
            </w:r>
          </w:p>
          <w:p w14:paraId="04E94F47" w14:textId="77777777" w:rsidR="002E5D1C" w:rsidRPr="00C4467D" w:rsidRDefault="002E5D1C" w:rsidP="002E5D1C">
            <w:pPr>
              <w:spacing w:after="0"/>
              <w:rPr>
                <w:rFonts w:ascii="Arial" w:hAnsi="Arial" w:cs="Arial"/>
                <w:highlight w:val="yellow"/>
              </w:rPr>
            </w:pPr>
            <w:r>
              <w:rPr>
                <w:rFonts w:ascii="Arial" w:hAnsi="Arial"/>
              </w:rPr>
              <w:t>E-mail : hello@voilahotel.mu</w:t>
            </w:r>
          </w:p>
          <w:p w14:paraId="0592F91D" w14:textId="77777777" w:rsidR="002E5D1C" w:rsidRDefault="002E5D1C" w:rsidP="003B6DC5">
            <w:pPr>
              <w:rPr>
                <w:rFonts w:ascii="Arial" w:hAnsi="Arial" w:cs="Arial"/>
              </w:rPr>
            </w:pPr>
            <w:r>
              <w:rPr>
                <w:rFonts w:ascii="Arial" w:hAnsi="Arial"/>
              </w:rPr>
              <w:t>Site Internet :</w:t>
            </w:r>
            <w:r>
              <w:t xml:space="preserve"> </w:t>
            </w:r>
            <w:r>
              <w:rPr>
                <w:rFonts w:ascii="Arial" w:hAnsi="Arial"/>
              </w:rPr>
              <w:t>http://www.voilahotel.mu/</w:t>
            </w:r>
          </w:p>
          <w:p w14:paraId="726B885A" w14:textId="77777777" w:rsidR="003B6DC5" w:rsidRPr="003B6DC5" w:rsidRDefault="003B6DC5" w:rsidP="003B6DC5">
            <w:pPr>
              <w:pStyle w:val="NoSpacing"/>
              <w:rPr>
                <w:rFonts w:ascii="Arial" w:hAnsi="Arial" w:cs="Arial"/>
              </w:rPr>
            </w:pPr>
            <w:r>
              <w:rPr>
                <w:rFonts w:ascii="Arial" w:hAnsi="Arial"/>
              </w:rPr>
              <w:t>Responsable ventes et marketing : Mme Beatrice Fabre</w:t>
            </w:r>
          </w:p>
          <w:p w14:paraId="225AD517" w14:textId="77777777" w:rsidR="003B6DC5" w:rsidRPr="002A2EFD" w:rsidRDefault="003B6DC5" w:rsidP="003B6DC5">
            <w:pPr>
              <w:pStyle w:val="NoSpacing"/>
              <w:rPr>
                <w:rFonts w:ascii="Arial" w:hAnsi="Arial" w:cs="Arial"/>
                <w:lang w:val="it-IT"/>
              </w:rPr>
            </w:pPr>
            <w:r w:rsidRPr="002A2EFD">
              <w:rPr>
                <w:rFonts w:ascii="Arial" w:hAnsi="Arial"/>
                <w:lang w:val="it-IT"/>
              </w:rPr>
              <w:t>E-mail : bfabre@voilahotel.mu</w:t>
            </w:r>
          </w:p>
          <w:p w14:paraId="4BC0CC88" w14:textId="5C049F4A" w:rsidR="003B6DC5" w:rsidRPr="002A2EFD" w:rsidRDefault="003B6DC5" w:rsidP="00F25A53">
            <w:pPr>
              <w:pStyle w:val="NoSpacing"/>
              <w:rPr>
                <w:rFonts w:eastAsia="Calibri"/>
                <w:highlight w:val="yellow"/>
                <w:lang w:val="it-IT"/>
              </w:rPr>
            </w:pPr>
            <w:r w:rsidRPr="002A2EFD">
              <w:rPr>
                <w:rFonts w:ascii="Arial" w:hAnsi="Arial"/>
                <w:lang w:val="it-IT"/>
              </w:rPr>
              <w:t>Tél. : (230) 406 8024 / (230) 5499 3860</w:t>
            </w:r>
          </w:p>
        </w:tc>
      </w:tr>
    </w:tbl>
    <w:p w14:paraId="67D0359C" w14:textId="77777777" w:rsidR="00AE0638" w:rsidRPr="00F25A53" w:rsidRDefault="00AE0638" w:rsidP="002E5D1C">
      <w:pPr>
        <w:rPr>
          <w:rFonts w:ascii="Arial" w:eastAsiaTheme="minorEastAsia" w:hAnsi="Arial" w:cs="Arial"/>
          <w:sz w:val="16"/>
          <w:szCs w:val="18"/>
          <w:lang w:val="it-IT" w:eastAsia="ko-KR"/>
        </w:rPr>
      </w:pPr>
    </w:p>
    <w:sectPr w:rsidR="00AE0638" w:rsidRPr="00F25A53" w:rsidSect="002E5D1C">
      <w:pgSz w:w="11906" w:h="16838" w:code="9"/>
      <w:pgMar w:top="1418" w:right="1134" w:bottom="1134" w:left="1134" w:header="39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2E842" w14:textId="77777777" w:rsidR="008E6633" w:rsidRDefault="008E6633">
      <w:pPr>
        <w:spacing w:after="0"/>
      </w:pPr>
      <w:r>
        <w:separator/>
      </w:r>
    </w:p>
  </w:endnote>
  <w:endnote w:type="continuationSeparator" w:id="0">
    <w:p w14:paraId="29F6D556" w14:textId="77777777" w:rsidR="008E6633" w:rsidRDefault="008E6633">
      <w:pPr>
        <w:spacing w:after="0"/>
      </w:pPr>
      <w:r>
        <w:continuationSeparator/>
      </w:r>
    </w:p>
  </w:endnote>
  <w:endnote w:type="continuationNotice" w:id="1">
    <w:p w14:paraId="5ABA4903" w14:textId="77777777" w:rsidR="008E6633" w:rsidRDefault="008E663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NewPS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C61128" w14:textId="77777777" w:rsidR="008E6633" w:rsidRDefault="008E6633">
      <w:pPr>
        <w:spacing w:after="0"/>
      </w:pPr>
      <w:r>
        <w:separator/>
      </w:r>
    </w:p>
  </w:footnote>
  <w:footnote w:type="continuationSeparator" w:id="0">
    <w:p w14:paraId="38E17D98" w14:textId="77777777" w:rsidR="008E6633" w:rsidRDefault="008E6633">
      <w:pPr>
        <w:spacing w:after="0"/>
      </w:pPr>
      <w:r>
        <w:continuationSeparator/>
      </w:r>
    </w:p>
  </w:footnote>
  <w:footnote w:type="continuationNotice" w:id="1">
    <w:p w14:paraId="22D0DA70" w14:textId="77777777" w:rsidR="008E6633" w:rsidRDefault="008E663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557A" w14:textId="3EFBDE91" w:rsidR="008E6633" w:rsidRPr="007E4E37" w:rsidRDefault="008E6633" w:rsidP="00837C8E">
    <w:pPr>
      <w:pStyle w:val="Header"/>
      <w:rPr>
        <w:rFonts w:ascii="Arial" w:hAnsi="Arial" w:cs="Arial"/>
      </w:rPr>
    </w:pPr>
    <w:r>
      <w:rPr>
        <w:rFonts w:ascii="Arial" w:hAnsi="Arial"/>
      </w:rPr>
      <w:t>ITH/18/13.COM/INF.1</w:t>
    </w:r>
    <w:r w:rsidR="00D830B9">
      <w:rPr>
        <w:rFonts w:ascii="Arial" w:hAnsi="Arial"/>
      </w:rPr>
      <w:t xml:space="preserve"> </w:t>
    </w:r>
    <w:proofErr w:type="spellStart"/>
    <w:r w:rsidR="00D830B9">
      <w:rPr>
        <w:rFonts w:ascii="Arial" w:hAnsi="Arial"/>
      </w:rPr>
      <w:t>Rev</w:t>
    </w:r>
    <w:proofErr w:type="spellEnd"/>
    <w:r w:rsidR="00D830B9">
      <w:rPr>
        <w:rFonts w:ascii="Arial" w:hAnsi="Arial"/>
      </w:rPr>
      <w:t>.</w:t>
    </w:r>
    <w:r>
      <w:rPr>
        <w:rFonts w:ascii="Arial" w:hAnsi="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D830B9">
      <w:rPr>
        <w:rStyle w:val="PageNumber"/>
        <w:rFonts w:ascii="Arial" w:hAnsi="Arial" w:cs="Arial"/>
        <w:noProof/>
      </w:rPr>
      <w:t>18</w:t>
    </w:r>
    <w:r w:rsidRPr="00D81948">
      <w:rPr>
        <w:rStyle w:val="PageNumber"/>
        <w:rFonts w:ascii="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7E411" w14:textId="0D2E3910" w:rsidR="008E6633" w:rsidRPr="007E4E37" w:rsidRDefault="008E6633" w:rsidP="00837C8E">
    <w:pPr>
      <w:pStyle w:val="Header"/>
      <w:ind w:firstLineChars="1650" w:firstLine="3300"/>
      <w:jc w:val="right"/>
      <w:rPr>
        <w:rFonts w:ascii="Arial" w:hAnsi="Arial" w:cs="Arial"/>
      </w:rPr>
    </w:pPr>
    <w:r>
      <w:rPr>
        <w:rFonts w:ascii="Arial" w:hAnsi="Arial"/>
      </w:rPr>
      <w:t>ITH/18/13.COM/INF.1</w:t>
    </w:r>
    <w:r w:rsidR="00D830B9">
      <w:rPr>
        <w:rFonts w:ascii="Arial" w:hAnsi="Arial"/>
      </w:rPr>
      <w:t xml:space="preserve"> </w:t>
    </w:r>
    <w:proofErr w:type="spellStart"/>
    <w:r w:rsidR="00D830B9">
      <w:rPr>
        <w:rFonts w:ascii="Arial" w:hAnsi="Arial"/>
      </w:rPr>
      <w:t>Rev</w:t>
    </w:r>
    <w:proofErr w:type="spellEnd"/>
    <w:r w:rsidR="00D830B9">
      <w:rPr>
        <w:rFonts w:ascii="Arial" w:hAnsi="Arial"/>
      </w:rPr>
      <w:t>.</w:t>
    </w:r>
    <w:r>
      <w:rPr>
        <w:rFonts w:ascii="Arial" w:hAnsi="Arial"/>
      </w:rPr>
      <w:t xml:space="preserve"> – page </w:t>
    </w:r>
    <w:r w:rsidRPr="00EF563B">
      <w:rPr>
        <w:rStyle w:val="PageNumber"/>
        <w:rFonts w:ascii="Arial" w:hAnsi="Arial" w:cs="Arial"/>
      </w:rPr>
      <w:fldChar w:fldCharType="begin"/>
    </w:r>
    <w:r>
      <w:rPr>
        <w:rStyle w:val="PageNumber"/>
        <w:rFonts w:ascii="Arial" w:hAnsi="Arial" w:cs="Arial"/>
      </w:rPr>
      <w:instrText>PAGE</w:instrText>
    </w:r>
    <w:r w:rsidRPr="00EF563B">
      <w:rPr>
        <w:rStyle w:val="PageNumber"/>
        <w:rFonts w:ascii="Arial" w:hAnsi="Arial" w:cs="Arial"/>
      </w:rPr>
      <w:fldChar w:fldCharType="separate"/>
    </w:r>
    <w:r w:rsidR="00D830B9">
      <w:rPr>
        <w:rStyle w:val="PageNumber"/>
        <w:rFonts w:ascii="Arial" w:hAnsi="Arial" w:cs="Arial"/>
        <w:noProof/>
      </w:rPr>
      <w:t>27</w:t>
    </w:r>
    <w:r w:rsidRPr="00EF563B">
      <w:rPr>
        <w:rStyle w:val="PageNumber"/>
        <w:rFonts w:ascii="Arial" w:hAnsi="Arial" w:cs="Aria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7D033" w14:textId="24CE83E5" w:rsidR="008E6633" w:rsidRPr="00837C8E" w:rsidRDefault="001D369E" w:rsidP="00E60E19">
    <w:pPr>
      <w:pStyle w:val="Header"/>
      <w:rPr>
        <w:rFonts w:ascii="Times New Roman" w:hAnsi="Times New Roman"/>
        <w:sz w:val="22"/>
        <w:szCs w:val="22"/>
      </w:rPr>
    </w:pPr>
    <w:r>
      <w:rPr>
        <w:noProof/>
        <w:lang w:val="en-US" w:eastAsia="ko-KR"/>
      </w:rPr>
      <w:drawing>
        <wp:anchor distT="0" distB="0" distL="114300" distR="114300" simplePos="0" relativeHeight="251663360" behindDoc="0" locked="0" layoutInCell="1" allowOverlap="1" wp14:anchorId="21A6A32A" wp14:editId="0A2E5F29">
          <wp:simplePos x="0" y="0"/>
          <wp:positionH relativeFrom="page">
            <wp:posOffset>342265</wp:posOffset>
          </wp:positionH>
          <wp:positionV relativeFrom="page">
            <wp:posOffset>255905</wp:posOffset>
          </wp:positionV>
          <wp:extent cx="2037600" cy="1530000"/>
          <wp:effectExtent l="0" t="0" r="1270" b="0"/>
          <wp:wrapNone/>
          <wp:docPr id="25" name="Picture 11" descr="unesco_logo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esco_logo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7600" cy="153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ADFD6" w14:textId="77777777" w:rsidR="008E6633" w:rsidRPr="002A2EFD" w:rsidRDefault="008E6633" w:rsidP="00837C8E">
    <w:pPr>
      <w:pStyle w:val="Header"/>
      <w:spacing w:after="520"/>
      <w:jc w:val="right"/>
      <w:rPr>
        <w:rFonts w:ascii="Arial" w:hAnsi="Arial" w:cs="Arial"/>
        <w:b/>
        <w:sz w:val="44"/>
        <w:szCs w:val="44"/>
        <w:lang w:val="en-US"/>
      </w:rPr>
    </w:pPr>
    <w:r w:rsidRPr="002A2EFD">
      <w:rPr>
        <w:rFonts w:ascii="Arial" w:hAnsi="Arial"/>
        <w:b/>
        <w:sz w:val="44"/>
        <w:szCs w:val="44"/>
        <w:lang w:val="en-US"/>
      </w:rPr>
      <w:t>13 COM</w:t>
    </w:r>
  </w:p>
  <w:p w14:paraId="5F19EE21" w14:textId="482E9F5C" w:rsidR="008E6633" w:rsidRPr="002A2EFD" w:rsidRDefault="008E6633" w:rsidP="00837C8E">
    <w:pPr>
      <w:spacing w:after="0"/>
      <w:jc w:val="right"/>
      <w:rPr>
        <w:rFonts w:ascii="Arial" w:hAnsi="Arial" w:cs="Arial"/>
        <w:b/>
        <w:szCs w:val="22"/>
        <w:lang w:val="en-US"/>
      </w:rPr>
    </w:pPr>
    <w:r w:rsidRPr="002A2EFD">
      <w:rPr>
        <w:rFonts w:ascii="Arial" w:hAnsi="Arial"/>
        <w:b/>
        <w:szCs w:val="22"/>
        <w:lang w:val="en-US"/>
      </w:rPr>
      <w:t>ITH/18/13.COM/INF.1</w:t>
    </w:r>
    <w:r w:rsidR="00D830B9">
      <w:rPr>
        <w:rFonts w:ascii="Arial" w:hAnsi="Arial"/>
        <w:b/>
        <w:szCs w:val="22"/>
        <w:lang w:val="en-US"/>
      </w:rPr>
      <w:t xml:space="preserve"> Rev.</w:t>
    </w:r>
  </w:p>
  <w:p w14:paraId="00D15C95" w14:textId="417C66E2" w:rsidR="008E6633" w:rsidRPr="00D830B9" w:rsidRDefault="008E6633" w:rsidP="00513FAF">
    <w:pPr>
      <w:spacing w:after="0"/>
      <w:jc w:val="right"/>
      <w:rPr>
        <w:rFonts w:ascii="Arial" w:eastAsiaTheme="minorEastAsia" w:hAnsi="Arial" w:cs="Arial"/>
        <w:b/>
        <w:szCs w:val="22"/>
      </w:rPr>
    </w:pPr>
    <w:r w:rsidRPr="00D830B9">
      <w:rPr>
        <w:rFonts w:ascii="Arial" w:hAnsi="Arial"/>
        <w:b/>
        <w:szCs w:val="22"/>
      </w:rPr>
      <w:t xml:space="preserve">Paris, le </w:t>
    </w:r>
    <w:r w:rsidR="00D830B9" w:rsidRPr="00D830B9">
      <w:rPr>
        <w:rFonts w:ascii="Arial" w:hAnsi="Arial"/>
        <w:b/>
        <w:szCs w:val="22"/>
      </w:rPr>
      <w:t>13 septembre</w:t>
    </w:r>
    <w:r w:rsidRPr="00D830B9">
      <w:rPr>
        <w:rFonts w:ascii="Arial" w:hAnsi="Arial"/>
        <w:b/>
        <w:szCs w:val="22"/>
      </w:rPr>
      <w:t> 2018</w:t>
    </w:r>
  </w:p>
  <w:p w14:paraId="7AD96584" w14:textId="77777777" w:rsidR="008E6633" w:rsidRPr="00E60E19" w:rsidRDefault="008E6633" w:rsidP="00E60E19">
    <w:pPr>
      <w:spacing w:after="0"/>
      <w:jc w:val="right"/>
      <w:rPr>
        <w:rFonts w:ascii="Arial" w:hAnsi="Arial" w:cs="Arial"/>
        <w:b/>
        <w:szCs w:val="22"/>
      </w:rPr>
    </w:pPr>
    <w:r>
      <w:rPr>
        <w:rFonts w:ascii="Arial" w:hAnsi="Arial"/>
        <w:b/>
        <w:szCs w:val="22"/>
      </w:rPr>
      <w:t>Original : anglais</w:t>
    </w:r>
  </w:p>
  <w:p w14:paraId="01186B4D" w14:textId="77777777" w:rsidR="008E6633" w:rsidRPr="00D830B9" w:rsidRDefault="008E6633" w:rsidP="00E60E19">
    <w:pPr>
      <w:pStyle w:val="Header"/>
      <w:rPr>
        <w:rFonts w:ascii="Times New Roman" w:hAnsi="Times New Roman"/>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E5B98" w14:textId="7CD5118E" w:rsidR="008E6633" w:rsidRPr="007E4E37" w:rsidRDefault="008E6633" w:rsidP="00BE7EC7">
    <w:pPr>
      <w:pStyle w:val="Header"/>
      <w:rPr>
        <w:rFonts w:ascii="Arial" w:hAnsi="Arial" w:cs="Arial"/>
      </w:rPr>
    </w:pPr>
    <w:r>
      <w:rPr>
        <w:rFonts w:ascii="Arial" w:hAnsi="Arial"/>
      </w:rPr>
      <w:t>ITH/18/13.COM/INF.1</w:t>
    </w:r>
    <w:r w:rsidR="00D830B9">
      <w:rPr>
        <w:rFonts w:ascii="Arial" w:hAnsi="Arial"/>
      </w:rPr>
      <w:t xml:space="preserve"> </w:t>
    </w:r>
    <w:proofErr w:type="spellStart"/>
    <w:r w:rsidR="00D830B9">
      <w:rPr>
        <w:rFonts w:ascii="Arial" w:hAnsi="Arial"/>
      </w:rPr>
      <w:t>Rev</w:t>
    </w:r>
    <w:proofErr w:type="spellEnd"/>
    <w:r w:rsidR="00D830B9">
      <w:rPr>
        <w:rFonts w:ascii="Arial" w:hAnsi="Arial"/>
      </w:rPr>
      <w:t>.</w:t>
    </w:r>
    <w:r>
      <w:rPr>
        <w:rFonts w:ascii="Arial" w:hAnsi="Arial"/>
      </w:rPr>
      <w:t xml:space="preserve"> – page </w:t>
    </w:r>
    <w:r w:rsidRPr="00D81948">
      <w:rPr>
        <w:rStyle w:val="PageNumber"/>
        <w:rFonts w:ascii="Arial" w:hAnsi="Arial" w:cs="Arial"/>
      </w:rPr>
      <w:fldChar w:fldCharType="begin"/>
    </w:r>
    <w:r w:rsidRPr="00D81948">
      <w:rPr>
        <w:rStyle w:val="PageNumber"/>
        <w:rFonts w:ascii="Arial" w:hAnsi="Arial" w:cs="Arial"/>
      </w:rPr>
      <w:instrText xml:space="preserve"> PAGE </w:instrText>
    </w:r>
    <w:r w:rsidRPr="00D81948">
      <w:rPr>
        <w:rStyle w:val="PageNumber"/>
        <w:rFonts w:ascii="Arial" w:hAnsi="Arial" w:cs="Arial"/>
      </w:rPr>
      <w:fldChar w:fldCharType="separate"/>
    </w:r>
    <w:r w:rsidR="00D830B9">
      <w:rPr>
        <w:rStyle w:val="PageNumber"/>
        <w:rFonts w:ascii="Arial" w:hAnsi="Arial" w:cs="Arial"/>
        <w:noProof/>
      </w:rPr>
      <w:t>26</w:t>
    </w:r>
    <w:r w:rsidRPr="00D81948">
      <w:rPr>
        <w:rStyle w:val="PageNumber"/>
        <w:rFonts w:ascii="Arial" w:hAnsi="Arial" w:cs="Aria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42881" w14:textId="77777777" w:rsidR="008E6633" w:rsidRPr="00837C8E" w:rsidRDefault="008E6633" w:rsidP="00E60E19">
    <w:pPr>
      <w:pStyle w:val="Header"/>
      <w:rPr>
        <w:rFonts w:ascii="Times New Roman" w:hAnsi="Times New Roman"/>
        <w:sz w:val="22"/>
        <w:szCs w:val="22"/>
      </w:rPr>
    </w:pPr>
    <w:r>
      <w:rPr>
        <w:noProof/>
        <w:lang w:val="en-US" w:eastAsia="ko-KR"/>
      </w:rPr>
      <w:drawing>
        <wp:anchor distT="0" distB="0" distL="114300" distR="114300" simplePos="0" relativeHeight="251661312" behindDoc="0" locked="0" layoutInCell="1" allowOverlap="1" wp14:anchorId="0F2A244C" wp14:editId="5EBF3772">
          <wp:simplePos x="0" y="0"/>
          <wp:positionH relativeFrom="column">
            <wp:posOffset>-567690</wp:posOffset>
          </wp:positionH>
          <wp:positionV relativeFrom="paragraph">
            <wp:posOffset>3810</wp:posOffset>
          </wp:positionV>
          <wp:extent cx="2228215" cy="1367790"/>
          <wp:effectExtent l="0" t="0" r="635" b="3810"/>
          <wp:wrapNone/>
          <wp:docPr id="29"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2A253" w14:textId="77777777" w:rsidR="008E6633" w:rsidRPr="002A2EFD" w:rsidRDefault="008E6633" w:rsidP="00837C8E">
    <w:pPr>
      <w:pStyle w:val="Header"/>
      <w:spacing w:after="520"/>
      <w:jc w:val="right"/>
      <w:rPr>
        <w:rFonts w:ascii="Arial" w:hAnsi="Arial" w:cs="Arial"/>
        <w:b/>
        <w:sz w:val="44"/>
        <w:szCs w:val="44"/>
        <w:lang w:val="en-US"/>
      </w:rPr>
    </w:pPr>
    <w:r w:rsidRPr="002A2EFD">
      <w:rPr>
        <w:rFonts w:ascii="Arial" w:hAnsi="Arial"/>
        <w:b/>
        <w:sz w:val="44"/>
        <w:szCs w:val="44"/>
        <w:lang w:val="en-US"/>
      </w:rPr>
      <w:t>13 COM</w:t>
    </w:r>
  </w:p>
  <w:p w14:paraId="085A0C3E" w14:textId="77777777" w:rsidR="008E6633" w:rsidRPr="002A2EFD" w:rsidRDefault="008E6633" w:rsidP="00837C8E">
    <w:pPr>
      <w:spacing w:after="0"/>
      <w:jc w:val="right"/>
      <w:rPr>
        <w:rFonts w:ascii="Arial" w:hAnsi="Arial" w:cs="Arial"/>
        <w:b/>
        <w:szCs w:val="22"/>
        <w:lang w:val="en-US"/>
      </w:rPr>
    </w:pPr>
    <w:r w:rsidRPr="002A2EFD">
      <w:rPr>
        <w:rFonts w:ascii="Arial" w:hAnsi="Arial"/>
        <w:b/>
        <w:szCs w:val="22"/>
        <w:lang w:val="en-US"/>
      </w:rPr>
      <w:t>ITH/18/13.COM/INF.1</w:t>
    </w:r>
  </w:p>
  <w:p w14:paraId="019461F2" w14:textId="77777777" w:rsidR="008E6633" w:rsidRPr="002A2EFD" w:rsidRDefault="008E6633" w:rsidP="00837C8E">
    <w:pPr>
      <w:spacing w:after="0"/>
      <w:jc w:val="right"/>
      <w:rPr>
        <w:rFonts w:ascii="Arial" w:eastAsiaTheme="minorEastAsia" w:hAnsi="Arial" w:cs="Arial"/>
        <w:b/>
        <w:szCs w:val="22"/>
        <w:lang w:val="en-US"/>
      </w:rPr>
    </w:pPr>
    <w:r w:rsidRPr="002A2EFD">
      <w:rPr>
        <w:rFonts w:ascii="Arial" w:hAnsi="Arial"/>
        <w:b/>
        <w:szCs w:val="22"/>
        <w:lang w:val="en-US"/>
      </w:rPr>
      <w:t>Paris, le XX XXX 2018</w:t>
    </w:r>
  </w:p>
  <w:p w14:paraId="347E35F7" w14:textId="77777777" w:rsidR="008E6633" w:rsidRPr="00E60E19" w:rsidRDefault="008E6633" w:rsidP="00E60E19">
    <w:pPr>
      <w:spacing w:after="0"/>
      <w:jc w:val="right"/>
      <w:rPr>
        <w:rFonts w:ascii="Arial" w:hAnsi="Arial" w:cs="Arial"/>
        <w:b/>
        <w:szCs w:val="22"/>
      </w:rPr>
    </w:pPr>
    <w:r>
      <w:rPr>
        <w:rFonts w:ascii="Arial" w:hAnsi="Arial"/>
        <w:b/>
        <w:szCs w:val="22"/>
      </w:rPr>
      <w:t>Original : anglais</w:t>
    </w:r>
  </w:p>
  <w:p w14:paraId="68E90F48" w14:textId="77777777" w:rsidR="008E6633" w:rsidRPr="00837C8E" w:rsidRDefault="008E6633" w:rsidP="00E60E19">
    <w:pPr>
      <w:pStyle w:val="Header"/>
      <w:rPr>
        <w:rFonts w:ascii="Times New Roman" w:hAnsi="Times New Roman"/>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6A64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02"/>
    <w:multiLevelType w:val="hybridMultilevel"/>
    <w:tmpl w:val="DDE8B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multilevel"/>
    <w:tmpl w:val="699E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000004"/>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start w:val="1"/>
      <w:numFmt w:val="bullet"/>
      <w:lvlText w:val=""/>
      <w:lvlJc w:val="left"/>
      <w:pPr>
        <w:tabs>
          <w:tab w:val="num" w:pos="1877"/>
        </w:tabs>
        <w:ind w:left="1877" w:hanging="360"/>
      </w:pPr>
      <w:rPr>
        <w:rFonts w:ascii="Wingdings" w:hAnsi="Wingdings" w:hint="default"/>
      </w:rPr>
    </w:lvl>
    <w:lvl w:ilvl="3" w:tplc="04090001">
      <w:start w:val="1"/>
      <w:numFmt w:val="bullet"/>
      <w:lvlText w:val=""/>
      <w:lvlJc w:val="left"/>
      <w:pPr>
        <w:tabs>
          <w:tab w:val="num" w:pos="2597"/>
        </w:tabs>
        <w:ind w:left="2597" w:hanging="360"/>
      </w:pPr>
      <w:rPr>
        <w:rFonts w:ascii="Symbol" w:hAnsi="Symbol" w:hint="default"/>
      </w:rPr>
    </w:lvl>
    <w:lvl w:ilvl="4" w:tplc="04090003">
      <w:start w:val="1"/>
      <w:numFmt w:val="bullet"/>
      <w:lvlText w:val="o"/>
      <w:lvlJc w:val="left"/>
      <w:pPr>
        <w:tabs>
          <w:tab w:val="num" w:pos="3317"/>
        </w:tabs>
        <w:ind w:left="3317" w:hanging="360"/>
      </w:pPr>
      <w:rPr>
        <w:rFonts w:ascii="Courier New" w:hAnsi="Courier New" w:hint="default"/>
      </w:rPr>
    </w:lvl>
    <w:lvl w:ilvl="5" w:tplc="04090005">
      <w:start w:val="1"/>
      <w:numFmt w:val="bullet"/>
      <w:lvlText w:val=""/>
      <w:lvlJc w:val="left"/>
      <w:pPr>
        <w:tabs>
          <w:tab w:val="num" w:pos="4037"/>
        </w:tabs>
        <w:ind w:left="4037" w:hanging="360"/>
      </w:pPr>
      <w:rPr>
        <w:rFonts w:ascii="Wingdings" w:hAnsi="Wingdings" w:hint="default"/>
      </w:rPr>
    </w:lvl>
    <w:lvl w:ilvl="6" w:tplc="04090001">
      <w:start w:val="1"/>
      <w:numFmt w:val="bullet"/>
      <w:lvlText w:val=""/>
      <w:lvlJc w:val="left"/>
      <w:pPr>
        <w:tabs>
          <w:tab w:val="num" w:pos="4757"/>
        </w:tabs>
        <w:ind w:left="4757" w:hanging="360"/>
      </w:pPr>
      <w:rPr>
        <w:rFonts w:ascii="Symbol" w:hAnsi="Symbol" w:hint="default"/>
      </w:rPr>
    </w:lvl>
    <w:lvl w:ilvl="7" w:tplc="04090003">
      <w:start w:val="1"/>
      <w:numFmt w:val="bullet"/>
      <w:lvlText w:val="o"/>
      <w:lvlJc w:val="left"/>
      <w:pPr>
        <w:tabs>
          <w:tab w:val="num" w:pos="5477"/>
        </w:tabs>
        <w:ind w:left="5477" w:hanging="360"/>
      </w:pPr>
      <w:rPr>
        <w:rFonts w:ascii="Courier New" w:hAnsi="Courier New" w:hint="default"/>
      </w:rPr>
    </w:lvl>
    <w:lvl w:ilvl="8" w:tplc="04090005">
      <w:start w:val="1"/>
      <w:numFmt w:val="bullet"/>
      <w:lvlText w:val=""/>
      <w:lvlJc w:val="left"/>
      <w:pPr>
        <w:tabs>
          <w:tab w:val="num" w:pos="6197"/>
        </w:tabs>
        <w:ind w:left="6197" w:hanging="360"/>
      </w:pPr>
      <w:rPr>
        <w:rFonts w:ascii="Wingdings" w:hAnsi="Wingdings" w:hint="default"/>
      </w:rPr>
    </w:lvl>
  </w:abstractNum>
  <w:abstractNum w:abstractNumId="4" w15:restartNumberingAfterBreak="0">
    <w:nsid w:val="00000005"/>
    <w:multiLevelType w:val="hybridMultilevel"/>
    <w:tmpl w:val="C9901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hybridMultilevel"/>
    <w:tmpl w:val="5804FE3C"/>
    <w:lvl w:ilvl="0" w:tplc="1E1EE1A0">
      <w:start w:val="1"/>
      <w:numFmt w:val="decimal"/>
      <w:lvlText w:val="%1."/>
      <w:lvlJc w:val="left"/>
      <w:pPr>
        <w:ind w:left="785" w:hanging="360"/>
      </w:pPr>
      <w:rPr>
        <w:rFonts w:hint="default"/>
      </w:rPr>
    </w:lvl>
    <w:lvl w:ilvl="1" w:tplc="040C0019">
      <w:start w:val="1"/>
      <w:numFmt w:val="lowerLetter"/>
      <w:lvlText w:val="%2."/>
      <w:lvlJc w:val="left"/>
      <w:pPr>
        <w:ind w:left="1505" w:hanging="360"/>
      </w:pPr>
    </w:lvl>
    <w:lvl w:ilvl="2" w:tplc="040C001B">
      <w:start w:val="1"/>
      <w:numFmt w:val="lowerRoman"/>
      <w:lvlText w:val="%3."/>
      <w:lvlJc w:val="right"/>
      <w:pPr>
        <w:ind w:left="2225" w:hanging="180"/>
      </w:pPr>
    </w:lvl>
    <w:lvl w:ilvl="3" w:tplc="040C000F">
      <w:start w:val="1"/>
      <w:numFmt w:val="decimal"/>
      <w:lvlText w:val="%4."/>
      <w:lvlJc w:val="left"/>
      <w:pPr>
        <w:ind w:left="2945" w:hanging="360"/>
      </w:pPr>
    </w:lvl>
    <w:lvl w:ilvl="4" w:tplc="040C0019">
      <w:start w:val="1"/>
      <w:numFmt w:val="lowerLetter"/>
      <w:lvlText w:val="%5."/>
      <w:lvlJc w:val="left"/>
      <w:pPr>
        <w:ind w:left="3665" w:hanging="360"/>
      </w:pPr>
    </w:lvl>
    <w:lvl w:ilvl="5" w:tplc="040C001B">
      <w:start w:val="1"/>
      <w:numFmt w:val="lowerRoman"/>
      <w:lvlText w:val="%6."/>
      <w:lvlJc w:val="right"/>
      <w:pPr>
        <w:ind w:left="4385" w:hanging="180"/>
      </w:pPr>
    </w:lvl>
    <w:lvl w:ilvl="6" w:tplc="040C000F">
      <w:start w:val="1"/>
      <w:numFmt w:val="decimal"/>
      <w:lvlText w:val="%7."/>
      <w:lvlJc w:val="left"/>
      <w:pPr>
        <w:ind w:left="5105" w:hanging="360"/>
      </w:pPr>
    </w:lvl>
    <w:lvl w:ilvl="7" w:tplc="040C0019">
      <w:start w:val="1"/>
      <w:numFmt w:val="lowerLetter"/>
      <w:lvlText w:val="%8."/>
      <w:lvlJc w:val="left"/>
      <w:pPr>
        <w:ind w:left="5825" w:hanging="360"/>
      </w:pPr>
    </w:lvl>
    <w:lvl w:ilvl="8" w:tplc="040C001B">
      <w:start w:val="1"/>
      <w:numFmt w:val="lowerRoman"/>
      <w:lvlText w:val="%9."/>
      <w:lvlJc w:val="right"/>
      <w:pPr>
        <w:ind w:left="6545" w:hanging="180"/>
      </w:pPr>
    </w:lvl>
  </w:abstractNum>
  <w:abstractNum w:abstractNumId="6" w15:restartNumberingAfterBreak="0">
    <w:nsid w:val="00000007"/>
    <w:multiLevelType w:val="multilevel"/>
    <w:tmpl w:val="4F7CC7B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00000008"/>
    <w:multiLevelType w:val="hybridMultilevel"/>
    <w:tmpl w:val="7624C5E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8" w15:restartNumberingAfterBreak="0">
    <w:nsid w:val="00000009"/>
    <w:multiLevelType w:val="multilevel"/>
    <w:tmpl w:val="14FEA926"/>
    <w:lvl w:ilvl="0">
      <w:start w:val="5"/>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1394960C"/>
    <w:lvl w:ilvl="0" w:tplc="89A058A4">
      <w:start w:val="6"/>
      <w:numFmt w:val="bullet"/>
      <w:lvlText w:val="-"/>
      <w:lvlJc w:val="left"/>
      <w:pPr>
        <w:ind w:left="720" w:hanging="360"/>
      </w:pPr>
      <w:rPr>
        <w:rFonts w:ascii="Arial" w:eastAsia="Times New Roman" w:hAnsi="Arial" w:cs="Arial" w:hint="default"/>
        <w:b w:val="0"/>
        <w:color w:val="000000"/>
        <w:u w:val="no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multilevel"/>
    <w:tmpl w:val="4AA62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00000C"/>
    <w:multiLevelType w:val="hybridMultilevel"/>
    <w:tmpl w:val="8084D1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0000000D"/>
    <w:multiLevelType w:val="multilevel"/>
    <w:tmpl w:val="D576AF20"/>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B12682AE"/>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hybridMultilevel"/>
    <w:tmpl w:val="6CC67502"/>
    <w:lvl w:ilvl="0" w:tplc="3864E488">
      <w:start w:val="1"/>
      <w:numFmt w:val="decimal"/>
      <w:pStyle w:val="1GAPara"/>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5" w15:restartNumberingAfterBreak="0">
    <w:nsid w:val="00000010"/>
    <w:multiLevelType w:val="hybridMultilevel"/>
    <w:tmpl w:val="8766C2DA"/>
    <w:lvl w:ilvl="0" w:tplc="040C000F">
      <w:start w:val="1"/>
      <w:numFmt w:val="decimal"/>
      <w:lvlText w:val="%1."/>
      <w:lvlJc w:val="left"/>
      <w:pPr>
        <w:ind w:left="1287" w:hanging="360"/>
      </w:pPr>
    </w:lvl>
    <w:lvl w:ilvl="1" w:tplc="040C0019">
      <w:start w:val="1"/>
      <w:numFmt w:val="lowerLetter"/>
      <w:lvlText w:val="%2."/>
      <w:lvlJc w:val="left"/>
      <w:pPr>
        <w:ind w:left="2007" w:hanging="360"/>
      </w:pPr>
    </w:lvl>
    <w:lvl w:ilvl="2" w:tplc="040C001B">
      <w:start w:val="1"/>
      <w:numFmt w:val="lowerRoman"/>
      <w:lvlText w:val="%3."/>
      <w:lvlJc w:val="right"/>
      <w:pPr>
        <w:ind w:left="2727" w:hanging="180"/>
      </w:pPr>
    </w:lvl>
    <w:lvl w:ilvl="3" w:tplc="040C000F">
      <w:start w:val="1"/>
      <w:numFmt w:val="decimal"/>
      <w:lvlText w:val="%4."/>
      <w:lvlJc w:val="left"/>
      <w:pPr>
        <w:ind w:left="3447" w:hanging="360"/>
      </w:pPr>
    </w:lvl>
    <w:lvl w:ilvl="4" w:tplc="040C0019">
      <w:start w:val="1"/>
      <w:numFmt w:val="lowerLetter"/>
      <w:lvlText w:val="%5."/>
      <w:lvlJc w:val="left"/>
      <w:pPr>
        <w:ind w:left="4167" w:hanging="360"/>
      </w:pPr>
    </w:lvl>
    <w:lvl w:ilvl="5" w:tplc="040C001B">
      <w:start w:val="1"/>
      <w:numFmt w:val="lowerRoman"/>
      <w:lvlText w:val="%6."/>
      <w:lvlJc w:val="right"/>
      <w:pPr>
        <w:ind w:left="4887" w:hanging="180"/>
      </w:pPr>
    </w:lvl>
    <w:lvl w:ilvl="6" w:tplc="040C000F">
      <w:start w:val="1"/>
      <w:numFmt w:val="decimal"/>
      <w:lvlText w:val="%7."/>
      <w:lvlJc w:val="left"/>
      <w:pPr>
        <w:ind w:left="5607" w:hanging="360"/>
      </w:pPr>
    </w:lvl>
    <w:lvl w:ilvl="7" w:tplc="040C0019">
      <w:start w:val="1"/>
      <w:numFmt w:val="lowerLetter"/>
      <w:lvlText w:val="%8."/>
      <w:lvlJc w:val="left"/>
      <w:pPr>
        <w:ind w:left="6327" w:hanging="360"/>
      </w:pPr>
    </w:lvl>
    <w:lvl w:ilvl="8" w:tplc="040C001B">
      <w:start w:val="1"/>
      <w:numFmt w:val="lowerRoman"/>
      <w:lvlText w:val="%9."/>
      <w:lvlJc w:val="right"/>
      <w:pPr>
        <w:ind w:left="7047" w:hanging="180"/>
      </w:pPr>
    </w:lvl>
  </w:abstractNum>
  <w:abstractNum w:abstractNumId="16" w15:restartNumberingAfterBreak="0">
    <w:nsid w:val="00000011"/>
    <w:multiLevelType w:val="hybridMultilevel"/>
    <w:tmpl w:val="3D80EAB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7" w15:restartNumberingAfterBreak="0">
    <w:nsid w:val="00000012"/>
    <w:multiLevelType w:val="hybridMultilevel"/>
    <w:tmpl w:val="99C0D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0000013"/>
    <w:multiLevelType w:val="hybridMultilevel"/>
    <w:tmpl w:val="7556FA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0000014"/>
    <w:multiLevelType w:val="hybridMultilevel"/>
    <w:tmpl w:val="39A61160"/>
    <w:lvl w:ilvl="0" w:tplc="A8902E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15:restartNumberingAfterBreak="0">
    <w:nsid w:val="00000015"/>
    <w:multiLevelType w:val="hybridMultilevel"/>
    <w:tmpl w:val="95404A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00000016"/>
    <w:multiLevelType w:val="multilevel"/>
    <w:tmpl w:val="4B008BB0"/>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hybridMultilevel"/>
    <w:tmpl w:val="72A47AA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3" w15:restartNumberingAfterBreak="0">
    <w:nsid w:val="00000018"/>
    <w:multiLevelType w:val="multilevel"/>
    <w:tmpl w:val="B170822A"/>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24" w15:restartNumberingAfterBreak="0">
    <w:nsid w:val="00000019"/>
    <w:multiLevelType w:val="hybridMultilevel"/>
    <w:tmpl w:val="E40E899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5" w15:restartNumberingAfterBreak="0">
    <w:nsid w:val="0000001A"/>
    <w:multiLevelType w:val="hybridMultilevel"/>
    <w:tmpl w:val="D7849846"/>
    <w:lvl w:ilvl="0" w:tplc="040C000F">
      <w:start w:val="1"/>
      <w:numFmt w:val="decimal"/>
      <w:lvlText w:val="%1."/>
      <w:lvlJc w:val="left"/>
      <w:pPr>
        <w:ind w:left="6314" w:hanging="360"/>
      </w:pPr>
    </w:lvl>
    <w:lvl w:ilvl="1" w:tplc="040C0019">
      <w:start w:val="1"/>
      <w:numFmt w:val="lowerLetter"/>
      <w:lvlText w:val="%2."/>
      <w:lvlJc w:val="left"/>
      <w:pPr>
        <w:ind w:left="7885" w:hanging="360"/>
      </w:pPr>
    </w:lvl>
    <w:lvl w:ilvl="2" w:tplc="040C001B">
      <w:start w:val="1"/>
      <w:numFmt w:val="lowerRoman"/>
      <w:lvlText w:val="%3."/>
      <w:lvlJc w:val="right"/>
      <w:pPr>
        <w:ind w:left="8605" w:hanging="180"/>
      </w:pPr>
    </w:lvl>
    <w:lvl w:ilvl="3" w:tplc="040C000F">
      <w:start w:val="1"/>
      <w:numFmt w:val="decimal"/>
      <w:lvlText w:val="%4."/>
      <w:lvlJc w:val="left"/>
      <w:pPr>
        <w:ind w:left="9325" w:hanging="360"/>
      </w:pPr>
    </w:lvl>
    <w:lvl w:ilvl="4" w:tplc="040C0019">
      <w:start w:val="1"/>
      <w:numFmt w:val="lowerLetter"/>
      <w:lvlText w:val="%5."/>
      <w:lvlJc w:val="left"/>
      <w:pPr>
        <w:ind w:left="10045" w:hanging="360"/>
      </w:pPr>
    </w:lvl>
    <w:lvl w:ilvl="5" w:tplc="040C001B">
      <w:start w:val="1"/>
      <w:numFmt w:val="lowerRoman"/>
      <w:lvlText w:val="%6."/>
      <w:lvlJc w:val="right"/>
      <w:pPr>
        <w:ind w:left="10765" w:hanging="180"/>
      </w:pPr>
    </w:lvl>
    <w:lvl w:ilvl="6" w:tplc="040C000F">
      <w:start w:val="1"/>
      <w:numFmt w:val="decimal"/>
      <w:lvlText w:val="%7."/>
      <w:lvlJc w:val="left"/>
      <w:pPr>
        <w:ind w:left="11485" w:hanging="360"/>
      </w:pPr>
    </w:lvl>
    <w:lvl w:ilvl="7" w:tplc="040C0019">
      <w:start w:val="1"/>
      <w:numFmt w:val="lowerLetter"/>
      <w:lvlText w:val="%8."/>
      <w:lvlJc w:val="left"/>
      <w:pPr>
        <w:ind w:left="12205" w:hanging="360"/>
      </w:pPr>
    </w:lvl>
    <w:lvl w:ilvl="8" w:tplc="040C001B">
      <w:start w:val="1"/>
      <w:numFmt w:val="lowerRoman"/>
      <w:lvlText w:val="%9."/>
      <w:lvlJc w:val="right"/>
      <w:pPr>
        <w:ind w:left="12925" w:hanging="180"/>
      </w:pPr>
    </w:lvl>
  </w:abstractNum>
  <w:abstractNum w:abstractNumId="26" w15:restartNumberingAfterBreak="0">
    <w:nsid w:val="0000001B"/>
    <w:multiLevelType w:val="hybridMultilevel"/>
    <w:tmpl w:val="3FE0D05C"/>
    <w:lvl w:ilvl="0" w:tplc="5E3C9628">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000001C"/>
    <w:multiLevelType w:val="hybridMultilevel"/>
    <w:tmpl w:val="1F74E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000001D"/>
    <w:multiLevelType w:val="hybridMultilevel"/>
    <w:tmpl w:val="68B8CC1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9" w15:restartNumberingAfterBreak="0">
    <w:nsid w:val="0000001E"/>
    <w:multiLevelType w:val="hybridMultilevel"/>
    <w:tmpl w:val="924CFA76"/>
    <w:lvl w:ilvl="0" w:tplc="AF164EE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0000001F"/>
    <w:multiLevelType w:val="hybridMultilevel"/>
    <w:tmpl w:val="998031D8"/>
    <w:lvl w:ilvl="0" w:tplc="1E74C894">
      <w:numFmt w:val="bullet"/>
      <w:lvlText w:val=""/>
      <w:lvlJc w:val="left"/>
      <w:pPr>
        <w:ind w:left="720" w:hanging="360"/>
      </w:pPr>
      <w:rPr>
        <w:rFonts w:ascii="Symbol" w:eastAsia="Calibri" w:hAnsi="Symbol" w:cs="CourierNewPSM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00000020"/>
    <w:multiLevelType w:val="hybridMultilevel"/>
    <w:tmpl w:val="3886BA2C"/>
    <w:lvl w:ilvl="0" w:tplc="0409000F">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0000021"/>
    <w:multiLevelType w:val="multilevel"/>
    <w:tmpl w:val="28302A80"/>
    <w:lvl w:ilvl="0">
      <w:start w:val="1"/>
      <w:numFmt w:val="decimal"/>
      <w:pStyle w:val="LEVEL1"/>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00000022"/>
    <w:multiLevelType w:val="hybridMultilevel"/>
    <w:tmpl w:val="35E27E5A"/>
    <w:lvl w:ilvl="0" w:tplc="1E1EE1A0">
      <w:start w:val="1"/>
      <w:numFmt w:val="decimal"/>
      <w:lvlText w:val="%1."/>
      <w:lvlJc w:val="left"/>
      <w:pPr>
        <w:ind w:left="785"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4" w15:restartNumberingAfterBreak="0">
    <w:nsid w:val="00000023"/>
    <w:multiLevelType w:val="hybridMultilevel"/>
    <w:tmpl w:val="A1B62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15:restartNumberingAfterBreak="0">
    <w:nsid w:val="00000024"/>
    <w:multiLevelType w:val="multilevel"/>
    <w:tmpl w:val="623A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96F0BFC"/>
    <w:multiLevelType w:val="hybridMultilevel"/>
    <w:tmpl w:val="4F000DEE"/>
    <w:lvl w:ilvl="0" w:tplc="687CB7B6">
      <w:start w:val="8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100B1C9C"/>
    <w:multiLevelType w:val="hybridMultilevel"/>
    <w:tmpl w:val="F60E309C"/>
    <w:lvl w:ilvl="0" w:tplc="CFBCE880">
      <w:start w:val="1"/>
      <w:numFmt w:val="bullet"/>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38" w15:restartNumberingAfterBreak="0">
    <w:nsid w:val="12806906"/>
    <w:multiLevelType w:val="hybridMultilevel"/>
    <w:tmpl w:val="CCC07372"/>
    <w:lvl w:ilvl="0" w:tplc="D0A26BC4">
      <w:start w:val="123"/>
      <w:numFmt w:val="decimal"/>
      <w:lvlText w:val="%1"/>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15175914"/>
    <w:multiLevelType w:val="multilevel"/>
    <w:tmpl w:val="2E468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E736A1F"/>
    <w:multiLevelType w:val="hybridMultilevel"/>
    <w:tmpl w:val="05E0C1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497A1F"/>
    <w:multiLevelType w:val="multilevel"/>
    <w:tmpl w:val="8342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1C53875"/>
    <w:multiLevelType w:val="hybridMultilevel"/>
    <w:tmpl w:val="CEC29908"/>
    <w:lvl w:ilvl="0" w:tplc="6DFE0CE0">
      <w:start w:val="1"/>
      <w:numFmt w:val="lowerRoman"/>
      <w:lvlText w:val="(%1)"/>
      <w:lvlJc w:val="left"/>
      <w:pPr>
        <w:ind w:left="1080" w:hanging="72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EC0754"/>
    <w:multiLevelType w:val="hybridMultilevel"/>
    <w:tmpl w:val="B50E8EDA"/>
    <w:lvl w:ilvl="0" w:tplc="05E6C3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0D4E70"/>
    <w:multiLevelType w:val="hybridMultilevel"/>
    <w:tmpl w:val="4D68E7C2"/>
    <w:lvl w:ilvl="0" w:tplc="8730D30E">
      <w:start w:val="125"/>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45" w15:restartNumberingAfterBreak="0">
    <w:nsid w:val="4BDB6414"/>
    <w:multiLevelType w:val="hybridMultilevel"/>
    <w:tmpl w:val="FFA02548"/>
    <w:lvl w:ilvl="0" w:tplc="DCAE96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556737"/>
    <w:multiLevelType w:val="hybridMultilevel"/>
    <w:tmpl w:val="AD926648"/>
    <w:lvl w:ilvl="0" w:tplc="05A28CA8">
      <w:start w:val="139"/>
      <w:numFmt w:val="bullet"/>
      <w:lvlText w:val="-"/>
      <w:lvlJc w:val="left"/>
      <w:pPr>
        <w:ind w:left="720" w:hanging="360"/>
      </w:pPr>
      <w:rPr>
        <w:rFonts w:ascii="Calibri" w:eastAsia="SimSun" w:hAnsi="Calibri" w:cs="Times New Roman"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4271DD6"/>
    <w:multiLevelType w:val="hybridMultilevel"/>
    <w:tmpl w:val="00028E82"/>
    <w:lvl w:ilvl="0" w:tplc="122444DC">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7E251D9"/>
    <w:multiLevelType w:val="hybridMultilevel"/>
    <w:tmpl w:val="5C7A28C0"/>
    <w:lvl w:ilvl="0" w:tplc="8BEA00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D36F6D"/>
    <w:multiLevelType w:val="hybridMultilevel"/>
    <w:tmpl w:val="B226E648"/>
    <w:lvl w:ilvl="0" w:tplc="271E09D6">
      <w:start w:val="4"/>
      <w:numFmt w:val="bullet"/>
      <w:lvlText w:val=""/>
      <w:lvlJc w:val="left"/>
      <w:pPr>
        <w:ind w:left="465" w:hanging="360"/>
      </w:pPr>
      <w:rPr>
        <w:rFonts w:ascii="Symbol" w:eastAsiaTheme="minorEastAsia" w:hAnsi="Symbol" w:cs="Aria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50" w15:restartNumberingAfterBreak="0">
    <w:nsid w:val="675023C0"/>
    <w:multiLevelType w:val="hybridMultilevel"/>
    <w:tmpl w:val="5BC275EE"/>
    <w:lvl w:ilvl="0" w:tplc="C5A02686">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8DD2877"/>
    <w:multiLevelType w:val="hybridMultilevel"/>
    <w:tmpl w:val="E322263A"/>
    <w:lvl w:ilvl="0" w:tplc="75D047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392AFE"/>
    <w:multiLevelType w:val="hybridMultilevel"/>
    <w:tmpl w:val="E8106872"/>
    <w:lvl w:ilvl="0" w:tplc="C426618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760B627B"/>
    <w:multiLevelType w:val="hybridMultilevel"/>
    <w:tmpl w:val="BA36181A"/>
    <w:lvl w:ilvl="0" w:tplc="F60019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A37600"/>
    <w:multiLevelType w:val="hybridMultilevel"/>
    <w:tmpl w:val="603C4670"/>
    <w:lvl w:ilvl="0" w:tplc="3B5455E4">
      <w:start w:val="1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7F4135EF"/>
    <w:multiLevelType w:val="hybridMultilevel"/>
    <w:tmpl w:val="73EEDD8A"/>
    <w:lvl w:ilvl="0" w:tplc="7C58C9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7FAE7EB6"/>
    <w:multiLevelType w:val="hybridMultilevel"/>
    <w:tmpl w:val="662E6472"/>
    <w:lvl w:ilvl="0" w:tplc="2D92A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5"/>
  </w:num>
  <w:num w:numId="3">
    <w:abstractNumId w:val="5"/>
  </w:num>
  <w:num w:numId="4">
    <w:abstractNumId w:val="33"/>
  </w:num>
  <w:num w:numId="5">
    <w:abstractNumId w:val="28"/>
  </w:num>
  <w:num w:numId="6">
    <w:abstractNumId w:val="3"/>
  </w:num>
  <w:num w:numId="7">
    <w:abstractNumId w:val="7"/>
  </w:num>
  <w:num w:numId="8">
    <w:abstractNumId w:val="14"/>
  </w:num>
  <w:num w:numId="9">
    <w:abstractNumId w:val="29"/>
  </w:num>
  <w:num w:numId="10">
    <w:abstractNumId w:val="1"/>
  </w:num>
  <w:num w:numId="11">
    <w:abstractNumId w:val="19"/>
  </w:num>
  <w:num w:numId="12">
    <w:abstractNumId w:val="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34"/>
  </w:num>
  <w:num w:numId="16">
    <w:abstractNumId w:val="32"/>
  </w:num>
  <w:num w:numId="17">
    <w:abstractNumId w:val="27"/>
  </w:num>
  <w:num w:numId="18">
    <w:abstractNumId w:val="17"/>
  </w:num>
  <w:num w:numId="19">
    <w:abstractNumId w:val="23"/>
  </w:num>
  <w:num w:numId="20">
    <w:abstractNumId w:val="18"/>
  </w:num>
  <w:num w:numId="21">
    <w:abstractNumId w:val="11"/>
  </w:num>
  <w:num w:numId="22">
    <w:abstractNumId w:val="9"/>
  </w:num>
  <w:num w:numId="23">
    <w:abstractNumId w:val="31"/>
  </w:num>
  <w:num w:numId="24">
    <w:abstractNumId w:val="12"/>
  </w:num>
  <w:num w:numId="25">
    <w:abstractNumId w:val="13"/>
  </w:num>
  <w:num w:numId="26">
    <w:abstractNumId w:val="21"/>
  </w:num>
  <w:num w:numId="27">
    <w:abstractNumId w:val="32"/>
    <w:lvlOverride w:ilvl="0">
      <w:startOverride w:val="1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
  </w:num>
  <w:num w:numId="30">
    <w:abstractNumId w:val="35"/>
  </w:num>
  <w:num w:numId="31">
    <w:abstractNumId w:val="4"/>
  </w:num>
  <w:num w:numId="32">
    <w:abstractNumId w:val="30"/>
  </w:num>
  <w:num w:numId="33">
    <w:abstractNumId w:val="20"/>
  </w:num>
  <w:num w:numId="34">
    <w:abstractNumId w:val="26"/>
  </w:num>
  <w:num w:numId="35">
    <w:abstractNumId w:val="8"/>
  </w:num>
  <w:num w:numId="36">
    <w:abstractNumId w:val="0"/>
  </w:num>
  <w:num w:numId="37">
    <w:abstractNumId w:val="25"/>
  </w:num>
  <w:num w:numId="38">
    <w:abstractNumId w:val="22"/>
  </w:num>
  <w:num w:numId="39">
    <w:abstractNumId w:val="41"/>
  </w:num>
  <w:num w:numId="40">
    <w:abstractNumId w:val="39"/>
  </w:num>
  <w:num w:numId="41">
    <w:abstractNumId w:val="47"/>
  </w:num>
  <w:num w:numId="42">
    <w:abstractNumId w:val="54"/>
  </w:num>
  <w:num w:numId="43">
    <w:abstractNumId w:val="44"/>
  </w:num>
  <w:num w:numId="44">
    <w:abstractNumId w:val="38"/>
  </w:num>
  <w:num w:numId="45">
    <w:abstractNumId w:val="36"/>
  </w:num>
  <w:num w:numId="46">
    <w:abstractNumId w:val="37"/>
  </w:num>
  <w:num w:numId="47">
    <w:abstractNumId w:val="49"/>
  </w:num>
  <w:num w:numId="48">
    <w:abstractNumId w:val="46"/>
  </w:num>
  <w:num w:numId="49">
    <w:abstractNumId w:val="55"/>
  </w:num>
  <w:num w:numId="50">
    <w:abstractNumId w:val="40"/>
  </w:num>
  <w:num w:numId="51">
    <w:abstractNumId w:val="50"/>
  </w:num>
  <w:num w:numId="52">
    <w:abstractNumId w:val="51"/>
  </w:num>
  <w:num w:numId="53">
    <w:abstractNumId w:val="45"/>
  </w:num>
  <w:num w:numId="54">
    <w:abstractNumId w:val="48"/>
  </w:num>
  <w:num w:numId="55">
    <w:abstractNumId w:val="53"/>
  </w:num>
  <w:num w:numId="56">
    <w:abstractNumId w:val="43"/>
  </w:num>
  <w:num w:numId="57">
    <w:abstractNumId w:val="56"/>
  </w:num>
  <w:num w:numId="58">
    <w:abstractNumId w:val="42"/>
  </w:num>
  <w:num w:numId="59">
    <w:abstractNumId w:val="5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oNotShadeFormData/>
  <w:characterSpacingControl w:val="doNotCompress"/>
  <w:doNotValidateAgainstSchema/>
  <w:doNotDemarcateInvalidXml/>
  <w:hdrShapeDefaults>
    <o:shapedefaults v:ext="edit" spidmax="1822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48B1CC4"/>
    <w:rsid w:val="87C3ED1D"/>
    <w:rsid w:val="88B4693C"/>
    <w:rsid w:val="8A8F015B"/>
    <w:rsid w:val="8AE15AE4"/>
    <w:rsid w:val="8CC459AA"/>
    <w:rsid w:val="928ADB2C"/>
    <w:rsid w:val="97F5F809"/>
    <w:rsid w:val="9849DF6D"/>
    <w:rsid w:val="9CFA4921"/>
    <w:rsid w:val="9F015A62"/>
    <w:rsid w:val="A03A6A20"/>
    <w:rsid w:val="A1672F6D"/>
    <w:rsid w:val="A47BE7A4"/>
    <w:rsid w:val="A69D8E46"/>
    <w:rsid w:val="A7D31042"/>
    <w:rsid w:val="A893BE3D"/>
    <w:rsid w:val="A90600CA"/>
    <w:rsid w:val="B066FE8A"/>
    <w:rsid w:val="B110AF9D"/>
    <w:rsid w:val="B1364FFC"/>
    <w:rsid w:val="B202F6C5"/>
    <w:rsid w:val="B299C51D"/>
    <w:rsid w:val="B58363E3"/>
    <w:rsid w:val="B6AA4B3F"/>
    <w:rsid w:val="B6D0D210"/>
    <w:rsid w:val="B743FA90"/>
    <w:rsid w:val="B86643E7"/>
    <w:rsid w:val="B89C6E6B"/>
    <w:rsid w:val="B9948874"/>
    <w:rsid w:val="BA51341E"/>
    <w:rsid w:val="BA7D0C92"/>
    <w:rsid w:val="BBB03B05"/>
    <w:rsid w:val="BD56AE11"/>
    <w:rsid w:val="BD61E86D"/>
    <w:rsid w:val="BEE2FC17"/>
    <w:rsid w:val="C2184036"/>
    <w:rsid w:val="C5B4170D"/>
    <w:rsid w:val="C75AF66F"/>
    <w:rsid w:val="C9228B65"/>
    <w:rsid w:val="CA45785D"/>
    <w:rsid w:val="CD11F3D4"/>
    <w:rsid w:val="CE75E78F"/>
    <w:rsid w:val="CEA5CC57"/>
    <w:rsid w:val="CEB495BA"/>
    <w:rsid w:val="D0D8EC2C"/>
    <w:rsid w:val="D181AA14"/>
    <w:rsid w:val="D261EBE5"/>
    <w:rsid w:val="DA026BEE"/>
    <w:rsid w:val="DB6E41FA"/>
    <w:rsid w:val="DF1278E0"/>
    <w:rsid w:val="E08DA0FF"/>
    <w:rsid w:val="E09A6F02"/>
    <w:rsid w:val="E13A2D69"/>
    <w:rsid w:val="E3037B59"/>
    <w:rsid w:val="E68813E9"/>
    <w:rsid w:val="E7982A04"/>
    <w:rsid w:val="EA67E9F0"/>
    <w:rsid w:val="EBB4AF7B"/>
    <w:rsid w:val="ED1051ED"/>
    <w:rsid w:val="EEBCB032"/>
    <w:rsid w:val="F095C846"/>
    <w:rsid w:val="F3750026"/>
    <w:rsid w:val="F3D5316B"/>
    <w:rsid w:val="F9989064"/>
    <w:rsid w:val="FA2C9F79"/>
    <w:rsid w:val="FAA9BA44"/>
    <w:rsid w:val="FD751D09"/>
    <w:rsid w:val="00001306"/>
    <w:rsid w:val="000016A4"/>
    <w:rsid w:val="000019DB"/>
    <w:rsid w:val="00003FF1"/>
    <w:rsid w:val="000047CC"/>
    <w:rsid w:val="000061E7"/>
    <w:rsid w:val="000120FD"/>
    <w:rsid w:val="00012426"/>
    <w:rsid w:val="00016DBE"/>
    <w:rsid w:val="00017751"/>
    <w:rsid w:val="0002023A"/>
    <w:rsid w:val="00021831"/>
    <w:rsid w:val="00021F13"/>
    <w:rsid w:val="000227CB"/>
    <w:rsid w:val="00023696"/>
    <w:rsid w:val="00024CA2"/>
    <w:rsid w:val="00036CCB"/>
    <w:rsid w:val="00040561"/>
    <w:rsid w:val="000422CE"/>
    <w:rsid w:val="000440DD"/>
    <w:rsid w:val="00047E58"/>
    <w:rsid w:val="0005085B"/>
    <w:rsid w:val="0005090C"/>
    <w:rsid w:val="00051DB0"/>
    <w:rsid w:val="00053859"/>
    <w:rsid w:val="000546E9"/>
    <w:rsid w:val="000562A9"/>
    <w:rsid w:val="000562BF"/>
    <w:rsid w:val="0005633A"/>
    <w:rsid w:val="000648A2"/>
    <w:rsid w:val="00072061"/>
    <w:rsid w:val="00073716"/>
    <w:rsid w:val="000738B9"/>
    <w:rsid w:val="00073D20"/>
    <w:rsid w:val="00073D85"/>
    <w:rsid w:val="00074964"/>
    <w:rsid w:val="000755E1"/>
    <w:rsid w:val="00076794"/>
    <w:rsid w:val="00081594"/>
    <w:rsid w:val="000848FB"/>
    <w:rsid w:val="00084DB7"/>
    <w:rsid w:val="00085541"/>
    <w:rsid w:val="00093063"/>
    <w:rsid w:val="00094A56"/>
    <w:rsid w:val="00096632"/>
    <w:rsid w:val="000A34CE"/>
    <w:rsid w:val="000A65D8"/>
    <w:rsid w:val="000B511A"/>
    <w:rsid w:val="000C1BC5"/>
    <w:rsid w:val="000C5233"/>
    <w:rsid w:val="000C65E4"/>
    <w:rsid w:val="000D22DC"/>
    <w:rsid w:val="000F1731"/>
    <w:rsid w:val="00106B72"/>
    <w:rsid w:val="00107E02"/>
    <w:rsid w:val="00111C41"/>
    <w:rsid w:val="00112B65"/>
    <w:rsid w:val="001137C6"/>
    <w:rsid w:val="00115458"/>
    <w:rsid w:val="0011750D"/>
    <w:rsid w:val="00117551"/>
    <w:rsid w:val="001204F6"/>
    <w:rsid w:val="0012157C"/>
    <w:rsid w:val="00121749"/>
    <w:rsid w:val="00124761"/>
    <w:rsid w:val="00125ED0"/>
    <w:rsid w:val="001260D7"/>
    <w:rsid w:val="001412DE"/>
    <w:rsid w:val="00144A4D"/>
    <w:rsid w:val="0015022B"/>
    <w:rsid w:val="00151351"/>
    <w:rsid w:val="001547A5"/>
    <w:rsid w:val="00154F97"/>
    <w:rsid w:val="001617B1"/>
    <w:rsid w:val="001641B8"/>
    <w:rsid w:val="00165F02"/>
    <w:rsid w:val="00172A27"/>
    <w:rsid w:val="00174B39"/>
    <w:rsid w:val="001773D5"/>
    <w:rsid w:val="001803B5"/>
    <w:rsid w:val="0018111E"/>
    <w:rsid w:val="001844F2"/>
    <w:rsid w:val="00192213"/>
    <w:rsid w:val="00194FA8"/>
    <w:rsid w:val="001976C2"/>
    <w:rsid w:val="001A431C"/>
    <w:rsid w:val="001B3D2A"/>
    <w:rsid w:val="001C4471"/>
    <w:rsid w:val="001D00B5"/>
    <w:rsid w:val="001D369E"/>
    <w:rsid w:val="001D3B29"/>
    <w:rsid w:val="001D626A"/>
    <w:rsid w:val="001D6338"/>
    <w:rsid w:val="001D7873"/>
    <w:rsid w:val="001E301C"/>
    <w:rsid w:val="001E4EEB"/>
    <w:rsid w:val="001E6026"/>
    <w:rsid w:val="001E65EB"/>
    <w:rsid w:val="001F1CAC"/>
    <w:rsid w:val="001F3696"/>
    <w:rsid w:val="001F37CA"/>
    <w:rsid w:val="001F44DA"/>
    <w:rsid w:val="001F474C"/>
    <w:rsid w:val="002011F6"/>
    <w:rsid w:val="00203BA8"/>
    <w:rsid w:val="00204B37"/>
    <w:rsid w:val="00205265"/>
    <w:rsid w:val="002117FB"/>
    <w:rsid w:val="00222739"/>
    <w:rsid w:val="002227D5"/>
    <w:rsid w:val="00226672"/>
    <w:rsid w:val="002315B7"/>
    <w:rsid w:val="002340EF"/>
    <w:rsid w:val="00236443"/>
    <w:rsid w:val="00237E43"/>
    <w:rsid w:val="00240C78"/>
    <w:rsid w:val="00241169"/>
    <w:rsid w:val="00242A71"/>
    <w:rsid w:val="00244D57"/>
    <w:rsid w:val="00245487"/>
    <w:rsid w:val="00246D4F"/>
    <w:rsid w:val="00247D06"/>
    <w:rsid w:val="002520A7"/>
    <w:rsid w:val="00261827"/>
    <w:rsid w:val="00261DF0"/>
    <w:rsid w:val="00264477"/>
    <w:rsid w:val="00267CB3"/>
    <w:rsid w:val="0027076E"/>
    <w:rsid w:val="0027198B"/>
    <w:rsid w:val="0027391D"/>
    <w:rsid w:val="00274391"/>
    <w:rsid w:val="00274885"/>
    <w:rsid w:val="00274E26"/>
    <w:rsid w:val="00275E54"/>
    <w:rsid w:val="0027620D"/>
    <w:rsid w:val="00276E5B"/>
    <w:rsid w:val="002829F7"/>
    <w:rsid w:val="00286C0C"/>
    <w:rsid w:val="00290D5F"/>
    <w:rsid w:val="002927C5"/>
    <w:rsid w:val="002938F2"/>
    <w:rsid w:val="0029392B"/>
    <w:rsid w:val="00294DF7"/>
    <w:rsid w:val="002A0A52"/>
    <w:rsid w:val="002A1686"/>
    <w:rsid w:val="002A2EFD"/>
    <w:rsid w:val="002C5280"/>
    <w:rsid w:val="002C7FB6"/>
    <w:rsid w:val="002D396D"/>
    <w:rsid w:val="002D496A"/>
    <w:rsid w:val="002D4E51"/>
    <w:rsid w:val="002E5023"/>
    <w:rsid w:val="002E5D1C"/>
    <w:rsid w:val="002E6943"/>
    <w:rsid w:val="002E77E2"/>
    <w:rsid w:val="002E7FEC"/>
    <w:rsid w:val="002F5F38"/>
    <w:rsid w:val="003002F7"/>
    <w:rsid w:val="003009E0"/>
    <w:rsid w:val="0030181E"/>
    <w:rsid w:val="00302D13"/>
    <w:rsid w:val="00305EE7"/>
    <w:rsid w:val="00314527"/>
    <w:rsid w:val="00314C86"/>
    <w:rsid w:val="0031797C"/>
    <w:rsid w:val="0032443B"/>
    <w:rsid w:val="003250A1"/>
    <w:rsid w:val="0032621F"/>
    <w:rsid w:val="003270C2"/>
    <w:rsid w:val="003306D9"/>
    <w:rsid w:val="00333386"/>
    <w:rsid w:val="00333A20"/>
    <w:rsid w:val="0033492B"/>
    <w:rsid w:val="00337D43"/>
    <w:rsid w:val="00344C93"/>
    <w:rsid w:val="00347047"/>
    <w:rsid w:val="003504EB"/>
    <w:rsid w:val="00352CE9"/>
    <w:rsid w:val="0035648A"/>
    <w:rsid w:val="00361DB4"/>
    <w:rsid w:val="00361FD9"/>
    <w:rsid w:val="00363995"/>
    <w:rsid w:val="00370674"/>
    <w:rsid w:val="00375C95"/>
    <w:rsid w:val="00376021"/>
    <w:rsid w:val="00377104"/>
    <w:rsid w:val="00381968"/>
    <w:rsid w:val="00384E8A"/>
    <w:rsid w:val="00385CC7"/>
    <w:rsid w:val="00387FA4"/>
    <w:rsid w:val="0039446E"/>
    <w:rsid w:val="003A2128"/>
    <w:rsid w:val="003A42E5"/>
    <w:rsid w:val="003A55ED"/>
    <w:rsid w:val="003A7F1A"/>
    <w:rsid w:val="003B06F4"/>
    <w:rsid w:val="003B5641"/>
    <w:rsid w:val="003B6DC5"/>
    <w:rsid w:val="003C1854"/>
    <w:rsid w:val="003C6F54"/>
    <w:rsid w:val="003C7065"/>
    <w:rsid w:val="003C7C3C"/>
    <w:rsid w:val="003D0E32"/>
    <w:rsid w:val="003D121D"/>
    <w:rsid w:val="003D40A5"/>
    <w:rsid w:val="003D7544"/>
    <w:rsid w:val="003E415B"/>
    <w:rsid w:val="003E4403"/>
    <w:rsid w:val="003E5A08"/>
    <w:rsid w:val="003E61F9"/>
    <w:rsid w:val="003F375D"/>
    <w:rsid w:val="00401AD8"/>
    <w:rsid w:val="0040216D"/>
    <w:rsid w:val="00405086"/>
    <w:rsid w:val="0041012A"/>
    <w:rsid w:val="004108B6"/>
    <w:rsid w:val="004120C4"/>
    <w:rsid w:val="00417CFF"/>
    <w:rsid w:val="00434773"/>
    <w:rsid w:val="004362F8"/>
    <w:rsid w:val="0043657C"/>
    <w:rsid w:val="004407B8"/>
    <w:rsid w:val="00447C66"/>
    <w:rsid w:val="00451418"/>
    <w:rsid w:val="0045282F"/>
    <w:rsid w:val="004562F2"/>
    <w:rsid w:val="00463DD6"/>
    <w:rsid w:val="00471B34"/>
    <w:rsid w:val="00477984"/>
    <w:rsid w:val="0048606A"/>
    <w:rsid w:val="00487D41"/>
    <w:rsid w:val="00492012"/>
    <w:rsid w:val="00495477"/>
    <w:rsid w:val="00495EB8"/>
    <w:rsid w:val="00495EE3"/>
    <w:rsid w:val="00496D33"/>
    <w:rsid w:val="004A75C9"/>
    <w:rsid w:val="004A7D0A"/>
    <w:rsid w:val="004B2D1F"/>
    <w:rsid w:val="004B5F5E"/>
    <w:rsid w:val="004C29BC"/>
    <w:rsid w:val="004C6BFE"/>
    <w:rsid w:val="004D1847"/>
    <w:rsid w:val="004D1ACD"/>
    <w:rsid w:val="004D654A"/>
    <w:rsid w:val="004E056C"/>
    <w:rsid w:val="004E2817"/>
    <w:rsid w:val="004E356B"/>
    <w:rsid w:val="004E635A"/>
    <w:rsid w:val="004F0EE4"/>
    <w:rsid w:val="004F5446"/>
    <w:rsid w:val="004F5777"/>
    <w:rsid w:val="0050090B"/>
    <w:rsid w:val="005016FB"/>
    <w:rsid w:val="00502860"/>
    <w:rsid w:val="005103F3"/>
    <w:rsid w:val="00511D17"/>
    <w:rsid w:val="00513FAF"/>
    <w:rsid w:val="0051699F"/>
    <w:rsid w:val="005169C6"/>
    <w:rsid w:val="00517AAD"/>
    <w:rsid w:val="00526F93"/>
    <w:rsid w:val="005414A1"/>
    <w:rsid w:val="00542210"/>
    <w:rsid w:val="00547E4D"/>
    <w:rsid w:val="005563BA"/>
    <w:rsid w:val="00557594"/>
    <w:rsid w:val="00560AD2"/>
    <w:rsid w:val="00562926"/>
    <w:rsid w:val="00565858"/>
    <w:rsid w:val="00565FD7"/>
    <w:rsid w:val="005738B7"/>
    <w:rsid w:val="0057797E"/>
    <w:rsid w:val="00582A9B"/>
    <w:rsid w:val="005867F2"/>
    <w:rsid w:val="00586A55"/>
    <w:rsid w:val="0059367F"/>
    <w:rsid w:val="005A6C61"/>
    <w:rsid w:val="005B1277"/>
    <w:rsid w:val="005B141D"/>
    <w:rsid w:val="005B2580"/>
    <w:rsid w:val="005B2682"/>
    <w:rsid w:val="005C0660"/>
    <w:rsid w:val="005C41CD"/>
    <w:rsid w:val="005C5633"/>
    <w:rsid w:val="005C593C"/>
    <w:rsid w:val="005C73C2"/>
    <w:rsid w:val="005D554B"/>
    <w:rsid w:val="005D58FF"/>
    <w:rsid w:val="005D59E7"/>
    <w:rsid w:val="005D6E9C"/>
    <w:rsid w:val="005E0CFF"/>
    <w:rsid w:val="005E29AC"/>
    <w:rsid w:val="005E43EA"/>
    <w:rsid w:val="005E5668"/>
    <w:rsid w:val="005F7180"/>
    <w:rsid w:val="00601DD6"/>
    <w:rsid w:val="00603F71"/>
    <w:rsid w:val="00604DF8"/>
    <w:rsid w:val="0060729F"/>
    <w:rsid w:val="0060795C"/>
    <w:rsid w:val="0061074F"/>
    <w:rsid w:val="0062125F"/>
    <w:rsid w:val="00622230"/>
    <w:rsid w:val="0063106B"/>
    <w:rsid w:val="0063111D"/>
    <w:rsid w:val="00631E9B"/>
    <w:rsid w:val="006365DA"/>
    <w:rsid w:val="00636760"/>
    <w:rsid w:val="006443E9"/>
    <w:rsid w:val="006455DF"/>
    <w:rsid w:val="00650D4B"/>
    <w:rsid w:val="006515C9"/>
    <w:rsid w:val="00652318"/>
    <w:rsid w:val="006653B5"/>
    <w:rsid w:val="00666AD6"/>
    <w:rsid w:val="0067005F"/>
    <w:rsid w:val="006706C9"/>
    <w:rsid w:val="00673182"/>
    <w:rsid w:val="00673D7E"/>
    <w:rsid w:val="0067505B"/>
    <w:rsid w:val="00677D3B"/>
    <w:rsid w:val="00680461"/>
    <w:rsid w:val="006836A6"/>
    <w:rsid w:val="006A0D86"/>
    <w:rsid w:val="006A551E"/>
    <w:rsid w:val="006B1257"/>
    <w:rsid w:val="006B6E54"/>
    <w:rsid w:val="006C0911"/>
    <w:rsid w:val="006C5D8C"/>
    <w:rsid w:val="006C6929"/>
    <w:rsid w:val="006C6E81"/>
    <w:rsid w:val="006D46FB"/>
    <w:rsid w:val="006E3549"/>
    <w:rsid w:val="006F3421"/>
    <w:rsid w:val="006F54FF"/>
    <w:rsid w:val="006F6276"/>
    <w:rsid w:val="00701A92"/>
    <w:rsid w:val="00703DC7"/>
    <w:rsid w:val="00710C67"/>
    <w:rsid w:val="007120DA"/>
    <w:rsid w:val="00724071"/>
    <w:rsid w:val="0073128B"/>
    <w:rsid w:val="007350D6"/>
    <w:rsid w:val="00735C59"/>
    <w:rsid w:val="007404B3"/>
    <w:rsid w:val="007438FD"/>
    <w:rsid w:val="007447A1"/>
    <w:rsid w:val="00746204"/>
    <w:rsid w:val="00747715"/>
    <w:rsid w:val="00750138"/>
    <w:rsid w:val="007501C7"/>
    <w:rsid w:val="00752093"/>
    <w:rsid w:val="00753DA3"/>
    <w:rsid w:val="00755D0F"/>
    <w:rsid w:val="007615C6"/>
    <w:rsid w:val="007619BC"/>
    <w:rsid w:val="00764F50"/>
    <w:rsid w:val="00770A92"/>
    <w:rsid w:val="007724AD"/>
    <w:rsid w:val="00776995"/>
    <w:rsid w:val="00780A13"/>
    <w:rsid w:val="00782383"/>
    <w:rsid w:val="00785AF7"/>
    <w:rsid w:val="00786567"/>
    <w:rsid w:val="00790165"/>
    <w:rsid w:val="00790C65"/>
    <w:rsid w:val="0079274B"/>
    <w:rsid w:val="00797F68"/>
    <w:rsid w:val="007A10AD"/>
    <w:rsid w:val="007A2547"/>
    <w:rsid w:val="007A6346"/>
    <w:rsid w:val="007A7D45"/>
    <w:rsid w:val="007B0708"/>
    <w:rsid w:val="007B1EFF"/>
    <w:rsid w:val="007B2B77"/>
    <w:rsid w:val="007B53B7"/>
    <w:rsid w:val="007B6BC5"/>
    <w:rsid w:val="007B7099"/>
    <w:rsid w:val="007C1B00"/>
    <w:rsid w:val="007C3FCF"/>
    <w:rsid w:val="007C3FDE"/>
    <w:rsid w:val="007D3113"/>
    <w:rsid w:val="007D31BC"/>
    <w:rsid w:val="007D31CE"/>
    <w:rsid w:val="007D4992"/>
    <w:rsid w:val="007D5BB7"/>
    <w:rsid w:val="007D612A"/>
    <w:rsid w:val="007E0621"/>
    <w:rsid w:val="007E0C2F"/>
    <w:rsid w:val="007E4766"/>
    <w:rsid w:val="007E4801"/>
    <w:rsid w:val="007E4E37"/>
    <w:rsid w:val="007F11C5"/>
    <w:rsid w:val="007F177F"/>
    <w:rsid w:val="007F41B5"/>
    <w:rsid w:val="007F4B07"/>
    <w:rsid w:val="007F5D5F"/>
    <w:rsid w:val="007F6ADC"/>
    <w:rsid w:val="008005AD"/>
    <w:rsid w:val="00804001"/>
    <w:rsid w:val="00815C8F"/>
    <w:rsid w:val="00816692"/>
    <w:rsid w:val="00822503"/>
    <w:rsid w:val="008248FF"/>
    <w:rsid w:val="008259D1"/>
    <w:rsid w:val="00830EC8"/>
    <w:rsid w:val="00833A14"/>
    <w:rsid w:val="0083488D"/>
    <w:rsid w:val="00837C8E"/>
    <w:rsid w:val="00840E00"/>
    <w:rsid w:val="00843B49"/>
    <w:rsid w:val="00843C3E"/>
    <w:rsid w:val="008466C3"/>
    <w:rsid w:val="0085059C"/>
    <w:rsid w:val="00851458"/>
    <w:rsid w:val="008538F1"/>
    <w:rsid w:val="00861A47"/>
    <w:rsid w:val="00862A24"/>
    <w:rsid w:val="00862F13"/>
    <w:rsid w:val="00866EE1"/>
    <w:rsid w:val="008707FF"/>
    <w:rsid w:val="008716E2"/>
    <w:rsid w:val="008724E5"/>
    <w:rsid w:val="00881C98"/>
    <w:rsid w:val="00881CC1"/>
    <w:rsid w:val="0088247E"/>
    <w:rsid w:val="00882E94"/>
    <w:rsid w:val="0089158D"/>
    <w:rsid w:val="008932E9"/>
    <w:rsid w:val="00895EF1"/>
    <w:rsid w:val="008A048F"/>
    <w:rsid w:val="008B07F2"/>
    <w:rsid w:val="008B0B22"/>
    <w:rsid w:val="008B1D3E"/>
    <w:rsid w:val="008B3EB7"/>
    <w:rsid w:val="008B716E"/>
    <w:rsid w:val="008C17A4"/>
    <w:rsid w:val="008C6CA4"/>
    <w:rsid w:val="008D3843"/>
    <w:rsid w:val="008D3BF7"/>
    <w:rsid w:val="008E1ABD"/>
    <w:rsid w:val="008E246B"/>
    <w:rsid w:val="008E6633"/>
    <w:rsid w:val="008E6C33"/>
    <w:rsid w:val="008E6CFC"/>
    <w:rsid w:val="008F16C6"/>
    <w:rsid w:val="008F34A1"/>
    <w:rsid w:val="008F6350"/>
    <w:rsid w:val="008F7189"/>
    <w:rsid w:val="008F7DA8"/>
    <w:rsid w:val="00902616"/>
    <w:rsid w:val="00903974"/>
    <w:rsid w:val="00904D8F"/>
    <w:rsid w:val="00907101"/>
    <w:rsid w:val="009075BA"/>
    <w:rsid w:val="009121CE"/>
    <w:rsid w:val="009127D8"/>
    <w:rsid w:val="00912F99"/>
    <w:rsid w:val="0091537D"/>
    <w:rsid w:val="00921F65"/>
    <w:rsid w:val="00922FE8"/>
    <w:rsid w:val="00923169"/>
    <w:rsid w:val="00936D82"/>
    <w:rsid w:val="009424C5"/>
    <w:rsid w:val="009430BD"/>
    <w:rsid w:val="009445E2"/>
    <w:rsid w:val="00953C0C"/>
    <w:rsid w:val="00955924"/>
    <w:rsid w:val="00955FDF"/>
    <w:rsid w:val="00956A51"/>
    <w:rsid w:val="009576B0"/>
    <w:rsid w:val="0097349C"/>
    <w:rsid w:val="0098001F"/>
    <w:rsid w:val="00981ED1"/>
    <w:rsid w:val="00983DC1"/>
    <w:rsid w:val="009A14E1"/>
    <w:rsid w:val="009A30AE"/>
    <w:rsid w:val="009A3AC9"/>
    <w:rsid w:val="009A4422"/>
    <w:rsid w:val="009A539F"/>
    <w:rsid w:val="009A5D0E"/>
    <w:rsid w:val="009A64E8"/>
    <w:rsid w:val="009B286E"/>
    <w:rsid w:val="009B756D"/>
    <w:rsid w:val="009C1AAE"/>
    <w:rsid w:val="009C53DC"/>
    <w:rsid w:val="009D08E9"/>
    <w:rsid w:val="009D0B61"/>
    <w:rsid w:val="009D3382"/>
    <w:rsid w:val="009D4547"/>
    <w:rsid w:val="009D5E38"/>
    <w:rsid w:val="009E02A9"/>
    <w:rsid w:val="009E5384"/>
    <w:rsid w:val="009F3060"/>
    <w:rsid w:val="009F3397"/>
    <w:rsid w:val="009F34A4"/>
    <w:rsid w:val="009F3988"/>
    <w:rsid w:val="009F4D36"/>
    <w:rsid w:val="009F4E7C"/>
    <w:rsid w:val="009F5A49"/>
    <w:rsid w:val="00A002B4"/>
    <w:rsid w:val="00A05ACE"/>
    <w:rsid w:val="00A06629"/>
    <w:rsid w:val="00A134B3"/>
    <w:rsid w:val="00A150C7"/>
    <w:rsid w:val="00A1625B"/>
    <w:rsid w:val="00A17E33"/>
    <w:rsid w:val="00A21E6D"/>
    <w:rsid w:val="00A254DB"/>
    <w:rsid w:val="00A27055"/>
    <w:rsid w:val="00A40BB7"/>
    <w:rsid w:val="00A438F6"/>
    <w:rsid w:val="00A44D95"/>
    <w:rsid w:val="00A46A54"/>
    <w:rsid w:val="00A51090"/>
    <w:rsid w:val="00A517F1"/>
    <w:rsid w:val="00A519A2"/>
    <w:rsid w:val="00A57A46"/>
    <w:rsid w:val="00A57B1B"/>
    <w:rsid w:val="00A600AD"/>
    <w:rsid w:val="00A609C3"/>
    <w:rsid w:val="00A6615A"/>
    <w:rsid w:val="00A678C6"/>
    <w:rsid w:val="00A705DB"/>
    <w:rsid w:val="00A70883"/>
    <w:rsid w:val="00A71EA1"/>
    <w:rsid w:val="00A729F1"/>
    <w:rsid w:val="00A77AEB"/>
    <w:rsid w:val="00A822EC"/>
    <w:rsid w:val="00A86042"/>
    <w:rsid w:val="00A86C17"/>
    <w:rsid w:val="00A86D59"/>
    <w:rsid w:val="00A87730"/>
    <w:rsid w:val="00A9731A"/>
    <w:rsid w:val="00AA3B04"/>
    <w:rsid w:val="00AA444A"/>
    <w:rsid w:val="00AB1528"/>
    <w:rsid w:val="00AB77A0"/>
    <w:rsid w:val="00AC00C5"/>
    <w:rsid w:val="00AC08DC"/>
    <w:rsid w:val="00AC0925"/>
    <w:rsid w:val="00AC1622"/>
    <w:rsid w:val="00AC1AF2"/>
    <w:rsid w:val="00AD371A"/>
    <w:rsid w:val="00AE0638"/>
    <w:rsid w:val="00AE0BC1"/>
    <w:rsid w:val="00AE1B18"/>
    <w:rsid w:val="00AE24F3"/>
    <w:rsid w:val="00AE6214"/>
    <w:rsid w:val="00AF0385"/>
    <w:rsid w:val="00AF1C32"/>
    <w:rsid w:val="00AF2B71"/>
    <w:rsid w:val="00B02317"/>
    <w:rsid w:val="00B05F4E"/>
    <w:rsid w:val="00B10ECD"/>
    <w:rsid w:val="00B11AE3"/>
    <w:rsid w:val="00B1285F"/>
    <w:rsid w:val="00B16047"/>
    <w:rsid w:val="00B208A0"/>
    <w:rsid w:val="00B23A85"/>
    <w:rsid w:val="00B31D6E"/>
    <w:rsid w:val="00B350A5"/>
    <w:rsid w:val="00B4278D"/>
    <w:rsid w:val="00B45566"/>
    <w:rsid w:val="00B50376"/>
    <w:rsid w:val="00B52B66"/>
    <w:rsid w:val="00B54116"/>
    <w:rsid w:val="00B565C7"/>
    <w:rsid w:val="00B5719D"/>
    <w:rsid w:val="00B575BC"/>
    <w:rsid w:val="00B6096A"/>
    <w:rsid w:val="00B6167A"/>
    <w:rsid w:val="00B74356"/>
    <w:rsid w:val="00B7572F"/>
    <w:rsid w:val="00B84E9F"/>
    <w:rsid w:val="00B84ECA"/>
    <w:rsid w:val="00B863AE"/>
    <w:rsid w:val="00B9020A"/>
    <w:rsid w:val="00B90F85"/>
    <w:rsid w:val="00B95106"/>
    <w:rsid w:val="00B95A9E"/>
    <w:rsid w:val="00B973B5"/>
    <w:rsid w:val="00B979A1"/>
    <w:rsid w:val="00BA678D"/>
    <w:rsid w:val="00BB1B6A"/>
    <w:rsid w:val="00BB69A0"/>
    <w:rsid w:val="00BB7C50"/>
    <w:rsid w:val="00BC2FAF"/>
    <w:rsid w:val="00BD3ABC"/>
    <w:rsid w:val="00BD59BD"/>
    <w:rsid w:val="00BD5DF8"/>
    <w:rsid w:val="00BE06F7"/>
    <w:rsid w:val="00BE3859"/>
    <w:rsid w:val="00BE7EC7"/>
    <w:rsid w:val="00BF09D9"/>
    <w:rsid w:val="00BF1692"/>
    <w:rsid w:val="00C01B3D"/>
    <w:rsid w:val="00C05D6F"/>
    <w:rsid w:val="00C0669D"/>
    <w:rsid w:val="00C06CB4"/>
    <w:rsid w:val="00C07DB0"/>
    <w:rsid w:val="00C11CC4"/>
    <w:rsid w:val="00C11F40"/>
    <w:rsid w:val="00C15DBA"/>
    <w:rsid w:val="00C21164"/>
    <w:rsid w:val="00C25FCE"/>
    <w:rsid w:val="00C338A3"/>
    <w:rsid w:val="00C43FC3"/>
    <w:rsid w:val="00C4467D"/>
    <w:rsid w:val="00C53C35"/>
    <w:rsid w:val="00C54F3C"/>
    <w:rsid w:val="00C61262"/>
    <w:rsid w:val="00C62F6C"/>
    <w:rsid w:val="00C6478B"/>
    <w:rsid w:val="00C64DB6"/>
    <w:rsid w:val="00C7341D"/>
    <w:rsid w:val="00C743BF"/>
    <w:rsid w:val="00C8188A"/>
    <w:rsid w:val="00C81BE9"/>
    <w:rsid w:val="00C849C8"/>
    <w:rsid w:val="00C84A20"/>
    <w:rsid w:val="00C8510E"/>
    <w:rsid w:val="00C867F8"/>
    <w:rsid w:val="00C95614"/>
    <w:rsid w:val="00C95799"/>
    <w:rsid w:val="00C96AA1"/>
    <w:rsid w:val="00C9707A"/>
    <w:rsid w:val="00CA041C"/>
    <w:rsid w:val="00CB0BE9"/>
    <w:rsid w:val="00CB0F37"/>
    <w:rsid w:val="00CC01FB"/>
    <w:rsid w:val="00CC2BC6"/>
    <w:rsid w:val="00CC2FFC"/>
    <w:rsid w:val="00CC3752"/>
    <w:rsid w:val="00CC5479"/>
    <w:rsid w:val="00CC681D"/>
    <w:rsid w:val="00CD07C4"/>
    <w:rsid w:val="00CD69EF"/>
    <w:rsid w:val="00CE2586"/>
    <w:rsid w:val="00CE40E2"/>
    <w:rsid w:val="00CE7B23"/>
    <w:rsid w:val="00CF7E92"/>
    <w:rsid w:val="00D01654"/>
    <w:rsid w:val="00D04842"/>
    <w:rsid w:val="00D04852"/>
    <w:rsid w:val="00D056F7"/>
    <w:rsid w:val="00D071BA"/>
    <w:rsid w:val="00D10A0B"/>
    <w:rsid w:val="00D11C17"/>
    <w:rsid w:val="00D15D67"/>
    <w:rsid w:val="00D267E6"/>
    <w:rsid w:val="00D27F50"/>
    <w:rsid w:val="00D306F6"/>
    <w:rsid w:val="00D30C9B"/>
    <w:rsid w:val="00D31432"/>
    <w:rsid w:val="00D314AE"/>
    <w:rsid w:val="00D31615"/>
    <w:rsid w:val="00D32419"/>
    <w:rsid w:val="00D355FF"/>
    <w:rsid w:val="00D404B7"/>
    <w:rsid w:val="00D4390E"/>
    <w:rsid w:val="00D44CBE"/>
    <w:rsid w:val="00D5377D"/>
    <w:rsid w:val="00D6175F"/>
    <w:rsid w:val="00D618C4"/>
    <w:rsid w:val="00D7183A"/>
    <w:rsid w:val="00D76BA4"/>
    <w:rsid w:val="00D809E5"/>
    <w:rsid w:val="00D81948"/>
    <w:rsid w:val="00D830B9"/>
    <w:rsid w:val="00D859DC"/>
    <w:rsid w:val="00D87E4C"/>
    <w:rsid w:val="00D90750"/>
    <w:rsid w:val="00D91F7A"/>
    <w:rsid w:val="00D924C3"/>
    <w:rsid w:val="00D9377C"/>
    <w:rsid w:val="00D9445F"/>
    <w:rsid w:val="00D9501F"/>
    <w:rsid w:val="00D96710"/>
    <w:rsid w:val="00DA45AE"/>
    <w:rsid w:val="00DB50D5"/>
    <w:rsid w:val="00DC1F35"/>
    <w:rsid w:val="00DC26A2"/>
    <w:rsid w:val="00DC286D"/>
    <w:rsid w:val="00DC39E1"/>
    <w:rsid w:val="00DC6AC6"/>
    <w:rsid w:val="00DC75EC"/>
    <w:rsid w:val="00DD0DE3"/>
    <w:rsid w:val="00DD2832"/>
    <w:rsid w:val="00DD7004"/>
    <w:rsid w:val="00DE180F"/>
    <w:rsid w:val="00DE26A7"/>
    <w:rsid w:val="00DE7F2D"/>
    <w:rsid w:val="00DF3DA3"/>
    <w:rsid w:val="00DF4474"/>
    <w:rsid w:val="00DF4504"/>
    <w:rsid w:val="00E03234"/>
    <w:rsid w:val="00E03F03"/>
    <w:rsid w:val="00E06A00"/>
    <w:rsid w:val="00E07E89"/>
    <w:rsid w:val="00E13A4D"/>
    <w:rsid w:val="00E16066"/>
    <w:rsid w:val="00E170FA"/>
    <w:rsid w:val="00E172E3"/>
    <w:rsid w:val="00E22B99"/>
    <w:rsid w:val="00E22FD8"/>
    <w:rsid w:val="00E258D9"/>
    <w:rsid w:val="00E405B5"/>
    <w:rsid w:val="00E4212D"/>
    <w:rsid w:val="00E439CA"/>
    <w:rsid w:val="00E51A21"/>
    <w:rsid w:val="00E51D92"/>
    <w:rsid w:val="00E5219B"/>
    <w:rsid w:val="00E53CA7"/>
    <w:rsid w:val="00E60E19"/>
    <w:rsid w:val="00E6167F"/>
    <w:rsid w:val="00E62536"/>
    <w:rsid w:val="00E6294A"/>
    <w:rsid w:val="00E62BB0"/>
    <w:rsid w:val="00E63DBA"/>
    <w:rsid w:val="00E658B2"/>
    <w:rsid w:val="00E70D87"/>
    <w:rsid w:val="00E72374"/>
    <w:rsid w:val="00E72BFB"/>
    <w:rsid w:val="00E77522"/>
    <w:rsid w:val="00E81F69"/>
    <w:rsid w:val="00E833FD"/>
    <w:rsid w:val="00E861B6"/>
    <w:rsid w:val="00E90399"/>
    <w:rsid w:val="00E90482"/>
    <w:rsid w:val="00E93516"/>
    <w:rsid w:val="00E9392F"/>
    <w:rsid w:val="00E95BAE"/>
    <w:rsid w:val="00EA198F"/>
    <w:rsid w:val="00EA47A5"/>
    <w:rsid w:val="00EB0C5B"/>
    <w:rsid w:val="00EB53F1"/>
    <w:rsid w:val="00EB732B"/>
    <w:rsid w:val="00EC28EC"/>
    <w:rsid w:val="00EC5F5D"/>
    <w:rsid w:val="00EC603B"/>
    <w:rsid w:val="00ED1FDA"/>
    <w:rsid w:val="00ED3056"/>
    <w:rsid w:val="00ED518E"/>
    <w:rsid w:val="00ED63D7"/>
    <w:rsid w:val="00EE0A70"/>
    <w:rsid w:val="00EE4C2B"/>
    <w:rsid w:val="00EE6D87"/>
    <w:rsid w:val="00EE7EA6"/>
    <w:rsid w:val="00EF0BCB"/>
    <w:rsid w:val="00EF0E74"/>
    <w:rsid w:val="00F00E8A"/>
    <w:rsid w:val="00F01538"/>
    <w:rsid w:val="00F141E8"/>
    <w:rsid w:val="00F15866"/>
    <w:rsid w:val="00F22F3D"/>
    <w:rsid w:val="00F25A53"/>
    <w:rsid w:val="00F33650"/>
    <w:rsid w:val="00F349DB"/>
    <w:rsid w:val="00F36DBF"/>
    <w:rsid w:val="00F40E9D"/>
    <w:rsid w:val="00F40EA8"/>
    <w:rsid w:val="00F41422"/>
    <w:rsid w:val="00F41D95"/>
    <w:rsid w:val="00F473CB"/>
    <w:rsid w:val="00F50245"/>
    <w:rsid w:val="00F53DB5"/>
    <w:rsid w:val="00F54617"/>
    <w:rsid w:val="00F56AA1"/>
    <w:rsid w:val="00F62C73"/>
    <w:rsid w:val="00F63DDA"/>
    <w:rsid w:val="00F666B2"/>
    <w:rsid w:val="00F67393"/>
    <w:rsid w:val="00F70858"/>
    <w:rsid w:val="00F73746"/>
    <w:rsid w:val="00F738C2"/>
    <w:rsid w:val="00F7397F"/>
    <w:rsid w:val="00F75949"/>
    <w:rsid w:val="00F818CF"/>
    <w:rsid w:val="00F83F60"/>
    <w:rsid w:val="00F85552"/>
    <w:rsid w:val="00F860E1"/>
    <w:rsid w:val="00F91BEC"/>
    <w:rsid w:val="00F934D5"/>
    <w:rsid w:val="00F941F0"/>
    <w:rsid w:val="00FA04D3"/>
    <w:rsid w:val="00FA04E1"/>
    <w:rsid w:val="00FA1203"/>
    <w:rsid w:val="00FA13C8"/>
    <w:rsid w:val="00FA223E"/>
    <w:rsid w:val="00FB0D4C"/>
    <w:rsid w:val="00FB2A93"/>
    <w:rsid w:val="00FB7FDB"/>
    <w:rsid w:val="00FC02E1"/>
    <w:rsid w:val="00FC1712"/>
    <w:rsid w:val="00FC37C2"/>
    <w:rsid w:val="00FC594E"/>
    <w:rsid w:val="00FD5BF5"/>
    <w:rsid w:val="00FE0679"/>
    <w:rsid w:val="00FE27D8"/>
    <w:rsid w:val="00FE3F25"/>
    <w:rsid w:val="00FF0EAA"/>
    <w:rsid w:val="00FF2B1D"/>
    <w:rsid w:val="00FF3CE7"/>
    <w:rsid w:val="00FF494D"/>
    <w:rsid w:val="00FF6009"/>
    <w:rsid w:val="00FF6838"/>
    <w:rsid w:val="00FF6E05"/>
    <w:rsid w:val="01342947"/>
    <w:rsid w:val="0406ACFD"/>
    <w:rsid w:val="068B4F4A"/>
    <w:rsid w:val="07BD676A"/>
    <w:rsid w:val="09172DA6"/>
    <w:rsid w:val="0D460DDD"/>
    <w:rsid w:val="0E120DDA"/>
    <w:rsid w:val="101485AA"/>
    <w:rsid w:val="1126A39E"/>
    <w:rsid w:val="120AA506"/>
    <w:rsid w:val="13730A1A"/>
    <w:rsid w:val="15715761"/>
    <w:rsid w:val="178CD29D"/>
    <w:rsid w:val="18160CA2"/>
    <w:rsid w:val="18E997DE"/>
    <w:rsid w:val="1B9B98E5"/>
    <w:rsid w:val="1D13F0D4"/>
    <w:rsid w:val="1DF70568"/>
    <w:rsid w:val="207FC035"/>
    <w:rsid w:val="215A90BB"/>
    <w:rsid w:val="235FB169"/>
    <w:rsid w:val="253C754F"/>
    <w:rsid w:val="254EDCBD"/>
    <w:rsid w:val="289360B0"/>
    <w:rsid w:val="299FCDD9"/>
    <w:rsid w:val="2AFEA346"/>
    <w:rsid w:val="2BE98D5C"/>
    <w:rsid w:val="2BF8F879"/>
    <w:rsid w:val="2EA52CAA"/>
    <w:rsid w:val="3804DBCE"/>
    <w:rsid w:val="3A3E391F"/>
    <w:rsid w:val="4746BAD9"/>
    <w:rsid w:val="4B8077FE"/>
    <w:rsid w:val="53D381BE"/>
    <w:rsid w:val="5591DFED"/>
    <w:rsid w:val="5831C2AF"/>
    <w:rsid w:val="5AD3013F"/>
    <w:rsid w:val="5CE2C2BA"/>
    <w:rsid w:val="5F80ADED"/>
    <w:rsid w:val="6776D3BD"/>
    <w:rsid w:val="684E6DE0"/>
    <w:rsid w:val="6A8043C7"/>
    <w:rsid w:val="6C7F8F3B"/>
    <w:rsid w:val="6CCCD84D"/>
    <w:rsid w:val="70B6BB27"/>
    <w:rsid w:val="70EF46A3"/>
    <w:rsid w:val="73E70B80"/>
    <w:rsid w:val="75B2DC11"/>
    <w:rsid w:val="79798C1F"/>
    <w:rsid w:val="7A7BC16E"/>
    <w:rsid w:val="7A7E346D"/>
    <w:rsid w:val="7E8829F6"/>
    <w:rsid w:val="7FF01308"/>
    <w:rsid w:val="8007CE15"/>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2273"/>
    <o:shapelayout v:ext="edit">
      <o:idmap v:ext="edit" data="1"/>
    </o:shapelayout>
  </w:shapeDefaults>
  <w:decimalSymbol w:val="."/>
  <w:listSeparator w:val=","/>
  <w14:docId w14:val="0388DF1C"/>
  <w15:docId w15:val="{4EEFA2E5-2701-4F21-92E2-007E98F3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8FD"/>
    <w:pPr>
      <w:spacing w:after="120"/>
    </w:pPr>
    <w:rPr>
      <w:rFonts w:ascii="Times New Roman" w:eastAsia="Times New Roman" w:hAnsi="Times New Roman"/>
      <w:sz w:val="22"/>
      <w:szCs w:val="24"/>
    </w:rPr>
  </w:style>
  <w:style w:type="paragraph" w:styleId="Heading1">
    <w:name w:val="heading 1"/>
    <w:basedOn w:val="Normal"/>
    <w:next w:val="Normal"/>
    <w:link w:val="Heading1Char"/>
    <w:qFormat/>
    <w:rsid w:val="007438FD"/>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7438F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7438FD"/>
    <w:pPr>
      <w:keepNext/>
      <w:keepLines/>
      <w:spacing w:before="200" w:after="0" w:line="276" w:lineRule="auto"/>
      <w:outlineLvl w:val="2"/>
    </w:pPr>
    <w:rPr>
      <w:rFonts w:ascii="Cambria" w:eastAsia="MS Gothic" w:hAnsi="Cambria"/>
      <w:b/>
      <w:bCs/>
      <w:sz w:val="26"/>
      <w:szCs w:val="26"/>
      <w:lang w:eastAsia="en-US"/>
    </w:rPr>
  </w:style>
  <w:style w:type="paragraph" w:styleId="Heading4">
    <w:name w:val="heading 4"/>
    <w:basedOn w:val="Normal"/>
    <w:next w:val="Normal"/>
    <w:link w:val="Heading4Char"/>
    <w:qFormat/>
    <w:rsid w:val="007438FD"/>
    <w:pPr>
      <w:keepNext/>
      <w:keepLines/>
      <w:tabs>
        <w:tab w:val="left" w:pos="567"/>
      </w:tabs>
      <w:snapToGrid w:val="0"/>
      <w:spacing w:after="240"/>
      <w:outlineLvl w:val="3"/>
    </w:pPr>
    <w:rPr>
      <w:rFonts w:ascii="Arial" w:hAnsi="Arial"/>
      <w:b/>
      <w:bCs/>
      <w:snapToGrid w:val="0"/>
      <w:lang w:eastAsia="en-US"/>
    </w:rPr>
  </w:style>
  <w:style w:type="paragraph" w:styleId="Heading5">
    <w:name w:val="heading 5"/>
    <w:basedOn w:val="Normal"/>
    <w:next w:val="Normal"/>
    <w:link w:val="Heading5Char"/>
    <w:qFormat/>
    <w:rsid w:val="007438FD"/>
    <w:pPr>
      <w:keepNext/>
      <w:keepLines/>
      <w:spacing w:before="200" w:after="0" w:line="276" w:lineRule="auto"/>
      <w:outlineLvl w:val="4"/>
    </w:pPr>
    <w:rPr>
      <w:rFonts w:ascii="Calibri" w:eastAsia="MS Mincho" w:hAnsi="Calibri"/>
      <w:b/>
      <w:bCs/>
      <w:i/>
      <w:iCs/>
      <w:sz w:val="26"/>
      <w:szCs w:val="26"/>
      <w:lang w:eastAsia="en-US"/>
    </w:rPr>
  </w:style>
  <w:style w:type="paragraph" w:styleId="Heading6">
    <w:name w:val="heading 6"/>
    <w:basedOn w:val="Normal"/>
    <w:next w:val="Normal"/>
    <w:link w:val="Heading6Char"/>
    <w:qFormat/>
    <w:rsid w:val="007438FD"/>
    <w:pPr>
      <w:numPr>
        <w:ilvl w:val="5"/>
        <w:numId w:val="19"/>
      </w:numPr>
      <w:spacing w:before="240" w:after="60"/>
      <w:outlineLvl w:val="5"/>
    </w:pPr>
    <w:rPr>
      <w:b/>
      <w:bCs/>
      <w:szCs w:val="22"/>
      <w:lang w:eastAsia="en-US"/>
    </w:rPr>
  </w:style>
  <w:style w:type="paragraph" w:styleId="Heading7">
    <w:name w:val="heading 7"/>
    <w:basedOn w:val="Normal"/>
    <w:next w:val="Normal"/>
    <w:link w:val="Heading7Char"/>
    <w:qFormat/>
    <w:rsid w:val="007438FD"/>
    <w:pPr>
      <w:keepNext/>
      <w:keepLines/>
      <w:spacing w:before="200" w:after="0" w:line="276" w:lineRule="auto"/>
      <w:outlineLvl w:val="6"/>
    </w:pPr>
    <w:rPr>
      <w:rFonts w:ascii="Calibri" w:eastAsia="MS Mincho" w:hAnsi="Calibri"/>
      <w:sz w:val="24"/>
      <w:lang w:eastAsia="en-US"/>
    </w:rPr>
  </w:style>
  <w:style w:type="paragraph" w:styleId="Heading8">
    <w:name w:val="heading 8"/>
    <w:basedOn w:val="Normal"/>
    <w:next w:val="Normal"/>
    <w:link w:val="Heading8Char"/>
    <w:qFormat/>
    <w:rsid w:val="007438FD"/>
    <w:pPr>
      <w:keepNext/>
      <w:keepLines/>
      <w:spacing w:before="200" w:after="0" w:line="276" w:lineRule="auto"/>
      <w:outlineLvl w:val="7"/>
    </w:pPr>
    <w:rPr>
      <w:rFonts w:ascii="Calibri" w:eastAsia="MS Mincho" w:hAnsi="Calibri"/>
      <w:i/>
      <w:iCs/>
      <w:sz w:val="24"/>
      <w:lang w:eastAsia="en-US"/>
    </w:rPr>
  </w:style>
  <w:style w:type="paragraph" w:styleId="Heading9">
    <w:name w:val="heading 9"/>
    <w:basedOn w:val="Normal"/>
    <w:next w:val="Normal"/>
    <w:link w:val="Heading9Char"/>
    <w:qFormat/>
    <w:rsid w:val="007438FD"/>
    <w:pPr>
      <w:keepNext/>
      <w:keepLines/>
      <w:spacing w:before="200" w:after="0" w:line="276" w:lineRule="auto"/>
      <w:outlineLvl w:val="8"/>
    </w:pPr>
    <w:rPr>
      <w:rFonts w:ascii="Cambria" w:eastAsia="MS Gothic" w:hAnsi="Cambria"/>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RETbul1cm">
    <w:name w:val="TIRET bul 1cm"/>
    <w:basedOn w:val="Normal"/>
    <w:rsid w:val="007438FD"/>
    <w:pPr>
      <w:numPr>
        <w:numId w:val="6"/>
      </w:numPr>
      <w:tabs>
        <w:tab w:val="left" w:pos="851"/>
      </w:tabs>
      <w:adjustRightInd w:val="0"/>
      <w:snapToGrid w:val="0"/>
      <w:spacing w:after="240"/>
      <w:ind w:left="0" w:firstLine="0"/>
      <w:jc w:val="both"/>
    </w:pPr>
    <w:rPr>
      <w:rFonts w:ascii="Arial" w:eastAsia="SimSun" w:hAnsi="Arial"/>
      <w:snapToGrid w:val="0"/>
      <w:lang w:eastAsia="zh-CN"/>
    </w:rPr>
  </w:style>
  <w:style w:type="paragraph" w:customStyle="1" w:styleId="1GAPara">
    <w:name w:val="1. GA Para"/>
    <w:rsid w:val="007438FD"/>
    <w:pPr>
      <w:numPr>
        <w:numId w:val="8"/>
      </w:numPr>
      <w:spacing w:after="120"/>
      <w:ind w:left="567" w:hanging="567"/>
    </w:pPr>
    <w:rPr>
      <w:rFonts w:ascii="Arial" w:eastAsia="Times New Roman" w:hAnsi="Arial" w:cs="Arial"/>
      <w:snapToGrid w:val="0"/>
      <w:sz w:val="22"/>
      <w:szCs w:val="22"/>
      <w:lang w:eastAsia="en-US"/>
    </w:rPr>
  </w:style>
  <w:style w:type="paragraph" w:customStyle="1" w:styleId="Heading11">
    <w:name w:val="Heading 11"/>
    <w:basedOn w:val="Normal"/>
    <w:next w:val="Normal"/>
    <w:rsid w:val="007438FD"/>
    <w:pPr>
      <w:keepNext/>
      <w:numPr>
        <w:numId w:val="19"/>
      </w:numPr>
      <w:spacing w:before="240" w:after="60"/>
      <w:ind w:hanging="360"/>
      <w:outlineLvl w:val="0"/>
    </w:pPr>
    <w:rPr>
      <w:rFonts w:ascii="Cambria" w:eastAsia="MS Gothic" w:hAnsi="Cambria"/>
      <w:b/>
      <w:bCs/>
      <w:kern w:val="32"/>
      <w:sz w:val="32"/>
      <w:szCs w:val="32"/>
      <w:lang w:eastAsia="en-US"/>
    </w:rPr>
  </w:style>
  <w:style w:type="paragraph" w:customStyle="1" w:styleId="Heading21">
    <w:name w:val="Heading 21"/>
    <w:basedOn w:val="Normal"/>
    <w:next w:val="Normal"/>
    <w:rsid w:val="007438FD"/>
    <w:pPr>
      <w:keepNext/>
      <w:numPr>
        <w:ilvl w:val="1"/>
        <w:numId w:val="19"/>
      </w:numPr>
      <w:spacing w:before="240" w:after="60"/>
      <w:ind w:hanging="360"/>
      <w:outlineLvl w:val="1"/>
    </w:pPr>
    <w:rPr>
      <w:rFonts w:ascii="Cambria" w:eastAsia="MS Gothic" w:hAnsi="Cambria"/>
      <w:b/>
      <w:bCs/>
      <w:i/>
      <w:iCs/>
      <w:sz w:val="28"/>
      <w:szCs w:val="28"/>
      <w:lang w:eastAsia="en-US"/>
    </w:rPr>
  </w:style>
  <w:style w:type="paragraph" w:customStyle="1" w:styleId="Heading31">
    <w:name w:val="Heading 31"/>
    <w:basedOn w:val="Normal"/>
    <w:next w:val="Normal"/>
    <w:rsid w:val="007438FD"/>
    <w:pPr>
      <w:keepNext/>
      <w:numPr>
        <w:ilvl w:val="2"/>
        <w:numId w:val="19"/>
      </w:numPr>
      <w:spacing w:before="240" w:after="60"/>
      <w:ind w:hanging="180"/>
      <w:outlineLvl w:val="2"/>
    </w:pPr>
    <w:rPr>
      <w:rFonts w:ascii="Cambria" w:eastAsia="MS Gothic" w:hAnsi="Cambria"/>
      <w:b/>
      <w:bCs/>
      <w:sz w:val="26"/>
      <w:szCs w:val="26"/>
      <w:lang w:eastAsia="en-US"/>
    </w:rPr>
  </w:style>
  <w:style w:type="paragraph" w:customStyle="1" w:styleId="Heading41">
    <w:name w:val="Heading 41"/>
    <w:basedOn w:val="Normal"/>
    <w:next w:val="Normal"/>
    <w:rsid w:val="007438FD"/>
    <w:pPr>
      <w:keepNext/>
      <w:numPr>
        <w:ilvl w:val="3"/>
        <w:numId w:val="19"/>
      </w:numPr>
      <w:spacing w:before="240" w:after="60"/>
      <w:ind w:hanging="360"/>
      <w:outlineLvl w:val="3"/>
    </w:pPr>
    <w:rPr>
      <w:rFonts w:ascii="Calibri" w:eastAsia="MS Mincho" w:hAnsi="Calibri"/>
      <w:b/>
      <w:bCs/>
      <w:sz w:val="28"/>
      <w:szCs w:val="28"/>
      <w:lang w:eastAsia="en-US"/>
    </w:rPr>
  </w:style>
  <w:style w:type="paragraph" w:customStyle="1" w:styleId="Heading51">
    <w:name w:val="Heading 51"/>
    <w:basedOn w:val="Normal"/>
    <w:next w:val="Normal"/>
    <w:rsid w:val="007438FD"/>
    <w:pPr>
      <w:numPr>
        <w:ilvl w:val="4"/>
        <w:numId w:val="19"/>
      </w:numPr>
      <w:spacing w:before="240" w:after="60"/>
      <w:ind w:left="3741" w:hanging="360"/>
      <w:outlineLvl w:val="4"/>
    </w:pPr>
    <w:rPr>
      <w:rFonts w:ascii="Calibri" w:eastAsia="MS Mincho" w:hAnsi="Calibri"/>
      <w:b/>
      <w:bCs/>
      <w:i/>
      <w:iCs/>
      <w:sz w:val="26"/>
      <w:szCs w:val="26"/>
      <w:lang w:eastAsia="en-US"/>
    </w:rPr>
  </w:style>
  <w:style w:type="character" w:customStyle="1" w:styleId="Heading6Char">
    <w:name w:val="Heading 6 Char"/>
    <w:link w:val="Heading6"/>
    <w:rsid w:val="007438FD"/>
    <w:rPr>
      <w:rFonts w:ascii="Times New Roman" w:eastAsia="Times New Roman" w:hAnsi="Times New Roman" w:cs="Times New Roman"/>
      <w:b/>
      <w:bCs/>
      <w:sz w:val="22"/>
      <w:szCs w:val="22"/>
      <w:lang w:val="fr-FR" w:eastAsia="en-US"/>
    </w:rPr>
  </w:style>
  <w:style w:type="paragraph" w:customStyle="1" w:styleId="Heading71">
    <w:name w:val="Heading 71"/>
    <w:basedOn w:val="Normal"/>
    <w:next w:val="Normal"/>
    <w:rsid w:val="007438FD"/>
    <w:pPr>
      <w:numPr>
        <w:ilvl w:val="6"/>
        <w:numId w:val="19"/>
      </w:numPr>
      <w:spacing w:before="240" w:after="60"/>
      <w:ind w:hanging="360"/>
      <w:outlineLvl w:val="6"/>
    </w:pPr>
    <w:rPr>
      <w:rFonts w:ascii="Calibri" w:eastAsia="MS Mincho" w:hAnsi="Calibri"/>
      <w:sz w:val="24"/>
      <w:lang w:eastAsia="en-US"/>
    </w:rPr>
  </w:style>
  <w:style w:type="paragraph" w:customStyle="1" w:styleId="Heading81">
    <w:name w:val="Heading 81"/>
    <w:basedOn w:val="Normal"/>
    <w:next w:val="Normal"/>
    <w:rsid w:val="007438FD"/>
    <w:pPr>
      <w:numPr>
        <w:ilvl w:val="7"/>
        <w:numId w:val="19"/>
      </w:numPr>
      <w:spacing w:before="240" w:after="60"/>
      <w:ind w:hanging="360"/>
      <w:outlineLvl w:val="7"/>
    </w:pPr>
    <w:rPr>
      <w:rFonts w:ascii="Calibri" w:eastAsia="MS Mincho" w:hAnsi="Calibri"/>
      <w:i/>
      <w:iCs/>
      <w:sz w:val="24"/>
      <w:lang w:eastAsia="en-US"/>
    </w:rPr>
  </w:style>
  <w:style w:type="paragraph" w:customStyle="1" w:styleId="Heading91">
    <w:name w:val="Heading 91"/>
    <w:basedOn w:val="Normal"/>
    <w:next w:val="Normal"/>
    <w:rsid w:val="007438FD"/>
    <w:pPr>
      <w:numPr>
        <w:ilvl w:val="8"/>
        <w:numId w:val="19"/>
      </w:numPr>
      <w:spacing w:before="240" w:after="60"/>
      <w:ind w:hanging="180"/>
      <w:outlineLvl w:val="8"/>
    </w:pPr>
    <w:rPr>
      <w:rFonts w:ascii="Cambria" w:eastAsia="MS Gothic" w:hAnsi="Cambria"/>
      <w:szCs w:val="22"/>
      <w:lang w:eastAsia="en-US"/>
    </w:rPr>
  </w:style>
  <w:style w:type="character" w:customStyle="1" w:styleId="ListParagraphChar">
    <w:name w:val="List Paragraph Char"/>
    <w:link w:val="ListParagraph"/>
    <w:rsid w:val="007438FD"/>
    <w:rPr>
      <w:rFonts w:ascii="Calibri" w:eastAsia="Calibri" w:hAnsi="Calibri" w:cs="Times New Roman"/>
      <w:sz w:val="22"/>
      <w:szCs w:val="22"/>
      <w:lang w:val="fr-FR" w:eastAsia="en-US"/>
    </w:rPr>
  </w:style>
  <w:style w:type="paragraph" w:styleId="ListParagraph">
    <w:name w:val="List Paragraph"/>
    <w:basedOn w:val="Normal"/>
    <w:link w:val="ListParagraphChar"/>
    <w:qFormat/>
    <w:rsid w:val="007438FD"/>
    <w:pPr>
      <w:spacing w:after="200" w:line="276" w:lineRule="auto"/>
      <w:ind w:left="720"/>
      <w:contextualSpacing/>
    </w:pPr>
    <w:rPr>
      <w:rFonts w:ascii="Calibri" w:eastAsia="Calibri" w:hAnsi="Calibri"/>
      <w:szCs w:val="22"/>
      <w:lang w:eastAsia="en-US"/>
    </w:rPr>
  </w:style>
  <w:style w:type="character" w:customStyle="1" w:styleId="LEVEL1Char">
    <w:name w:val="¬LEVEL 1 Char"/>
    <w:link w:val="LEVEL1"/>
    <w:rsid w:val="007438FD"/>
    <w:rPr>
      <w:rFonts w:ascii="Arial" w:eastAsia="Calibri" w:hAnsi="Arial" w:cs="Arial"/>
      <w:b/>
      <w:sz w:val="22"/>
      <w:szCs w:val="22"/>
      <w:lang w:val="fr-FR" w:eastAsia="en-US"/>
    </w:rPr>
  </w:style>
  <w:style w:type="paragraph" w:customStyle="1" w:styleId="LEVEL1">
    <w:name w:val="¬LEVEL 1"/>
    <w:basedOn w:val="ListParagraph"/>
    <w:link w:val="LEVEL1Char"/>
    <w:rsid w:val="007438FD"/>
    <w:pPr>
      <w:numPr>
        <w:numId w:val="16"/>
      </w:numPr>
      <w:spacing w:before="240" w:after="120" w:line="240" w:lineRule="auto"/>
      <w:jc w:val="both"/>
      <w:outlineLvl w:val="0"/>
    </w:pPr>
    <w:rPr>
      <w:rFonts w:ascii="Arial" w:hAnsi="Arial"/>
      <w:b/>
    </w:rPr>
  </w:style>
  <w:style w:type="character" w:customStyle="1" w:styleId="HeaderChar">
    <w:name w:val="Header Char"/>
    <w:link w:val="Header"/>
    <w:rsid w:val="007438FD"/>
    <w:rPr>
      <w:rFonts w:ascii="Calibri" w:eastAsia="SimSun" w:hAnsi="Calibri" w:cs="Times New Roman"/>
      <w:lang w:val="fr-FR"/>
    </w:rPr>
  </w:style>
  <w:style w:type="paragraph" w:styleId="Header">
    <w:name w:val="header"/>
    <w:basedOn w:val="Normal"/>
    <w:link w:val="HeaderChar"/>
    <w:rsid w:val="007438FD"/>
    <w:pPr>
      <w:tabs>
        <w:tab w:val="center" w:pos="4536"/>
        <w:tab w:val="right" w:pos="9072"/>
      </w:tabs>
      <w:spacing w:after="0"/>
    </w:pPr>
    <w:rPr>
      <w:rFonts w:ascii="Calibri" w:eastAsia="SimSun" w:hAnsi="Calibri"/>
      <w:sz w:val="20"/>
      <w:szCs w:val="20"/>
    </w:rPr>
  </w:style>
  <w:style w:type="character" w:styleId="PageNumber">
    <w:name w:val="page number"/>
    <w:rsid w:val="007438FD"/>
    <w:rPr>
      <w:rFonts w:ascii="Calibri" w:eastAsia="SimSun" w:hAnsi="Calibri" w:cs="Times New Roman"/>
    </w:rPr>
  </w:style>
  <w:style w:type="character" w:customStyle="1" w:styleId="CommentTextChar">
    <w:name w:val="Comment Text Char"/>
    <w:link w:val="CommentText"/>
    <w:rsid w:val="007438FD"/>
    <w:rPr>
      <w:rFonts w:ascii="Times New Roman" w:eastAsia="Times New Roman" w:hAnsi="Times New Roman" w:cs="Times New Roman"/>
      <w:lang w:val="fr-FR"/>
    </w:rPr>
  </w:style>
  <w:style w:type="paragraph" w:styleId="CommentText">
    <w:name w:val="annotation text"/>
    <w:basedOn w:val="Normal"/>
    <w:link w:val="CommentTextChar"/>
    <w:uiPriority w:val="99"/>
    <w:semiHidden/>
    <w:unhideWhenUsed/>
    <w:rPr>
      <w:sz w:val="20"/>
      <w:szCs w:val="20"/>
    </w:rPr>
  </w:style>
  <w:style w:type="character" w:styleId="CommentReference">
    <w:name w:val="annotation reference"/>
    <w:uiPriority w:val="99"/>
    <w:semiHidden/>
    <w:unhideWhenUsed/>
    <w:rPr>
      <w:sz w:val="16"/>
      <w:szCs w:val="16"/>
    </w:rPr>
  </w:style>
  <w:style w:type="character" w:styleId="Hyperlink">
    <w:name w:val="Hyperlink"/>
    <w:uiPriority w:val="99"/>
    <w:rsid w:val="007438FD"/>
    <w:rPr>
      <w:rFonts w:ascii="Arial" w:eastAsia="SimSun" w:hAnsi="Arial" w:cs="Arial"/>
      <w:color w:val="0000FF"/>
      <w:u w:val="single"/>
      <w:lang w:eastAsia="en-US"/>
    </w:rPr>
  </w:style>
  <w:style w:type="paragraph" w:customStyle="1" w:styleId="Sansinterligne1">
    <w:name w:val="Sans interligne1"/>
    <w:rsid w:val="007438FD"/>
    <w:rPr>
      <w:rFonts w:ascii="Times New Roman" w:eastAsia="Times New Roman" w:hAnsi="Times New Roman"/>
      <w:sz w:val="24"/>
      <w:szCs w:val="24"/>
    </w:rPr>
  </w:style>
  <w:style w:type="paragraph" w:styleId="TOC1">
    <w:name w:val="toc 1"/>
    <w:basedOn w:val="Normal"/>
    <w:next w:val="Normal"/>
    <w:uiPriority w:val="39"/>
    <w:rsid w:val="007438FD"/>
    <w:pPr>
      <w:tabs>
        <w:tab w:val="left" w:pos="709"/>
        <w:tab w:val="right" w:leader="dot" w:pos="9350"/>
      </w:tabs>
      <w:spacing w:after="100" w:line="276" w:lineRule="auto"/>
      <w:ind w:left="567" w:right="283" w:hanging="567"/>
    </w:pPr>
    <w:rPr>
      <w:rFonts w:ascii="Arial" w:eastAsia="SimSun" w:hAnsi="Arial" w:cs="Arial"/>
      <w:b/>
      <w:noProof/>
      <w:szCs w:val="22"/>
    </w:rPr>
  </w:style>
  <w:style w:type="paragraph" w:styleId="TOC2">
    <w:name w:val="toc 2"/>
    <w:basedOn w:val="Normal"/>
    <w:next w:val="Normal"/>
    <w:uiPriority w:val="39"/>
    <w:rsid w:val="007438FD"/>
    <w:pPr>
      <w:tabs>
        <w:tab w:val="left" w:pos="1134"/>
        <w:tab w:val="right" w:leader="dot" w:pos="9350"/>
      </w:tabs>
      <w:spacing w:after="100" w:line="276" w:lineRule="auto"/>
      <w:ind w:left="567" w:right="282"/>
    </w:pPr>
    <w:rPr>
      <w:rFonts w:ascii="Arial" w:eastAsia="SimSun" w:hAnsi="Arial" w:cs="Arial"/>
      <w:b/>
      <w:noProof/>
      <w:szCs w:val="22"/>
    </w:rPr>
  </w:style>
  <w:style w:type="character" w:customStyle="1" w:styleId="Heading1Char">
    <w:name w:val="Heading 1 Char"/>
    <w:link w:val="Heading1"/>
    <w:rsid w:val="007438FD"/>
    <w:rPr>
      <w:rFonts w:ascii="Cambria" w:eastAsia="Times New Roman" w:hAnsi="Cambria" w:cs="Times New Roman"/>
      <w:b/>
      <w:bCs/>
      <w:color w:val="365F91"/>
      <w:sz w:val="28"/>
      <w:szCs w:val="28"/>
      <w:lang w:val="fr-FR"/>
    </w:rPr>
  </w:style>
  <w:style w:type="character" w:customStyle="1" w:styleId="hyperlinkannexChar">
    <w:name w:val="hyperlink annex Char"/>
    <w:link w:val="hyperlinkannex"/>
    <w:rsid w:val="007438FD"/>
    <w:rPr>
      <w:rFonts w:ascii="Times New Roman" w:eastAsia="Times New Roman" w:hAnsi="Times New Roman" w:cs="Times New Roman"/>
      <w:szCs w:val="24"/>
      <w:lang w:val="fr-FR"/>
    </w:rPr>
  </w:style>
  <w:style w:type="paragraph" w:customStyle="1" w:styleId="hyperlinkannex">
    <w:name w:val="hyperlink annex"/>
    <w:basedOn w:val="Normal"/>
    <w:link w:val="hyperlinkannexChar"/>
    <w:rsid w:val="007438FD"/>
    <w:pPr>
      <w:framePr w:hSpace="180" w:wrap="around" w:vAnchor="text" w:hAnchor="margin" w:y="455"/>
      <w:spacing w:after="0"/>
    </w:pPr>
    <w:rPr>
      <w:sz w:val="20"/>
    </w:rPr>
  </w:style>
  <w:style w:type="character" w:customStyle="1" w:styleId="Heading2Char">
    <w:name w:val="Heading 2 Char"/>
    <w:link w:val="Heading2"/>
    <w:rsid w:val="007438FD"/>
    <w:rPr>
      <w:rFonts w:ascii="Cambria" w:eastAsia="Times New Roman" w:hAnsi="Cambria" w:cs="Times New Roman"/>
      <w:b/>
      <w:bCs/>
      <w:i/>
      <w:iCs/>
      <w:sz w:val="28"/>
      <w:szCs w:val="28"/>
    </w:rPr>
  </w:style>
  <w:style w:type="character" w:customStyle="1" w:styleId="Heading3Char">
    <w:name w:val="Heading 3 Char"/>
    <w:link w:val="Heading3"/>
    <w:rsid w:val="007438FD"/>
    <w:rPr>
      <w:rFonts w:ascii="Cambria" w:eastAsia="MS Gothic" w:hAnsi="Cambria" w:cs="Times New Roman"/>
      <w:b/>
      <w:bCs/>
      <w:sz w:val="26"/>
      <w:szCs w:val="26"/>
      <w:lang w:val="fr-FR" w:eastAsia="en-US"/>
    </w:rPr>
  </w:style>
  <w:style w:type="character" w:customStyle="1" w:styleId="Heading4Char">
    <w:name w:val="Heading 4 Char"/>
    <w:link w:val="Heading4"/>
    <w:rsid w:val="007438FD"/>
    <w:rPr>
      <w:rFonts w:ascii="Arial" w:eastAsia="Times New Roman" w:hAnsi="Arial" w:cs="Times New Roman"/>
      <w:b/>
      <w:bCs/>
      <w:snapToGrid w:val="0"/>
      <w:sz w:val="22"/>
      <w:szCs w:val="24"/>
      <w:lang w:val="fr-FR" w:eastAsia="en-US"/>
    </w:rPr>
  </w:style>
  <w:style w:type="character" w:customStyle="1" w:styleId="Heading5Char">
    <w:name w:val="Heading 5 Char"/>
    <w:link w:val="Heading5"/>
    <w:rsid w:val="007438FD"/>
    <w:rPr>
      <w:rFonts w:ascii="Calibri" w:eastAsia="MS Mincho" w:hAnsi="Calibri" w:cs="Times New Roman"/>
      <w:b/>
      <w:bCs/>
      <w:i/>
      <w:iCs/>
      <w:sz w:val="26"/>
      <w:szCs w:val="26"/>
      <w:lang w:val="fr-FR" w:eastAsia="en-US"/>
    </w:rPr>
  </w:style>
  <w:style w:type="character" w:customStyle="1" w:styleId="Heading7Char">
    <w:name w:val="Heading 7 Char"/>
    <w:link w:val="Heading7"/>
    <w:rsid w:val="007438FD"/>
    <w:rPr>
      <w:rFonts w:ascii="Calibri" w:eastAsia="MS Mincho" w:hAnsi="Calibri" w:cs="Times New Roman"/>
      <w:sz w:val="24"/>
      <w:szCs w:val="24"/>
      <w:lang w:val="fr-FR" w:eastAsia="en-US"/>
    </w:rPr>
  </w:style>
  <w:style w:type="character" w:customStyle="1" w:styleId="Heading8Char">
    <w:name w:val="Heading 8 Char"/>
    <w:link w:val="Heading8"/>
    <w:rsid w:val="007438FD"/>
    <w:rPr>
      <w:rFonts w:ascii="Calibri" w:eastAsia="MS Mincho" w:hAnsi="Calibri" w:cs="Times New Roman"/>
      <w:i/>
      <w:iCs/>
      <w:sz w:val="24"/>
      <w:szCs w:val="24"/>
      <w:lang w:val="fr-FR" w:eastAsia="en-US"/>
    </w:rPr>
  </w:style>
  <w:style w:type="character" w:customStyle="1" w:styleId="Heading9Char">
    <w:name w:val="Heading 9 Char"/>
    <w:link w:val="Heading9"/>
    <w:rsid w:val="007438FD"/>
    <w:rPr>
      <w:rFonts w:ascii="Cambria" w:eastAsia="MS Gothic" w:hAnsi="Cambria" w:cs="Times New Roman"/>
      <w:sz w:val="22"/>
      <w:szCs w:val="22"/>
      <w:lang w:val="fr-FR" w:eastAsia="en-US"/>
    </w:rPr>
  </w:style>
  <w:style w:type="paragraph" w:styleId="Footer">
    <w:name w:val="footer"/>
    <w:basedOn w:val="Normal"/>
    <w:link w:val="FooterChar"/>
    <w:rsid w:val="007438FD"/>
    <w:pPr>
      <w:tabs>
        <w:tab w:val="center" w:pos="4536"/>
        <w:tab w:val="right" w:pos="9072"/>
      </w:tabs>
      <w:spacing w:after="0"/>
    </w:pPr>
    <w:rPr>
      <w:rFonts w:ascii="Calibri" w:eastAsia="SimSun" w:hAnsi="Calibri"/>
      <w:sz w:val="20"/>
      <w:szCs w:val="20"/>
    </w:rPr>
  </w:style>
  <w:style w:type="character" w:customStyle="1" w:styleId="FooterChar">
    <w:name w:val="Footer Char"/>
    <w:link w:val="Footer"/>
    <w:rsid w:val="007438FD"/>
    <w:rPr>
      <w:rFonts w:ascii="Calibri" w:eastAsia="SimSun" w:hAnsi="Calibri" w:cs="Times New Roman"/>
      <w:lang w:val="fr-FR"/>
    </w:rPr>
  </w:style>
  <w:style w:type="paragraph" w:styleId="BalloonText">
    <w:name w:val="Balloon Text"/>
    <w:basedOn w:val="Normal"/>
    <w:link w:val="BalloonTextChar"/>
    <w:rsid w:val="007438FD"/>
    <w:pPr>
      <w:spacing w:after="0"/>
    </w:pPr>
    <w:rPr>
      <w:rFonts w:ascii="Tahoma" w:eastAsia="SimSun" w:hAnsi="Tahoma"/>
      <w:sz w:val="16"/>
      <w:szCs w:val="16"/>
    </w:rPr>
  </w:style>
  <w:style w:type="character" w:customStyle="1" w:styleId="BalloonTextChar">
    <w:name w:val="Balloon Text Char"/>
    <w:link w:val="BalloonText"/>
    <w:rsid w:val="007438FD"/>
    <w:rPr>
      <w:rFonts w:ascii="Tahoma" w:eastAsia="SimSun" w:hAnsi="Tahoma" w:cs="Tahoma"/>
      <w:sz w:val="16"/>
      <w:szCs w:val="16"/>
      <w:lang w:val="fr-FR"/>
    </w:rPr>
  </w:style>
  <w:style w:type="table" w:styleId="TableGrid">
    <w:name w:val="Table Grid"/>
    <w:basedOn w:val="TableNormal"/>
    <w:rsid w:val="007438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rsid w:val="007438FD"/>
    <w:pPr>
      <w:ind w:left="720"/>
      <w:contextualSpacing/>
    </w:pPr>
    <w:rPr>
      <w:rFonts w:ascii="Calibri" w:eastAsia="SimSun" w:hAnsi="Calibri"/>
    </w:rPr>
  </w:style>
  <w:style w:type="paragraph" w:customStyle="1" w:styleId="b">
    <w:name w:val="(b)"/>
    <w:basedOn w:val="Normal"/>
    <w:rsid w:val="007438FD"/>
    <w:pPr>
      <w:tabs>
        <w:tab w:val="left" w:pos="-737"/>
        <w:tab w:val="left" w:pos="1134"/>
      </w:tabs>
      <w:snapToGrid w:val="0"/>
      <w:spacing w:after="240"/>
      <w:ind w:left="1134" w:hanging="567"/>
      <w:jc w:val="both"/>
    </w:pPr>
    <w:rPr>
      <w:rFonts w:ascii="Arial" w:eastAsia="SimSun" w:hAnsi="Arial"/>
      <w:snapToGrid w:val="0"/>
      <w:lang w:eastAsia="en-US"/>
    </w:rPr>
  </w:style>
  <w:style w:type="paragraph" w:customStyle="1" w:styleId="Par">
    <w:name w:val="Par"/>
    <w:basedOn w:val="Normal"/>
    <w:rsid w:val="007438FD"/>
    <w:pPr>
      <w:tabs>
        <w:tab w:val="left" w:pos="567"/>
      </w:tabs>
      <w:snapToGrid w:val="0"/>
      <w:spacing w:after="240"/>
      <w:ind w:firstLine="567"/>
      <w:jc w:val="both"/>
    </w:pPr>
    <w:rPr>
      <w:rFonts w:ascii="Arial" w:eastAsia="SimSun" w:hAnsi="Arial"/>
      <w:snapToGrid w:val="0"/>
      <w:lang w:eastAsia="en-US"/>
    </w:rPr>
  </w:style>
  <w:style w:type="paragraph" w:customStyle="1" w:styleId="Marge">
    <w:name w:val="Marge"/>
    <w:basedOn w:val="Par"/>
    <w:rsid w:val="007438FD"/>
    <w:pPr>
      <w:ind w:firstLine="0"/>
    </w:pPr>
    <w:rPr>
      <w:rFonts w:ascii="Calibri" w:hAnsi="Calibri"/>
    </w:rPr>
  </w:style>
  <w:style w:type="character" w:customStyle="1" w:styleId="apple-style-span">
    <w:name w:val="apple-style-span"/>
    <w:rsid w:val="007438FD"/>
    <w:rPr>
      <w:rFonts w:ascii="Calibri" w:eastAsia="SimSun" w:hAnsi="Calibri" w:cs="Times New Roman"/>
    </w:rPr>
  </w:style>
  <w:style w:type="character" w:customStyle="1" w:styleId="apple-converted-space">
    <w:name w:val="apple-converted-space"/>
    <w:rsid w:val="007438FD"/>
    <w:rPr>
      <w:rFonts w:ascii="Calibri" w:eastAsia="SimSun" w:hAnsi="Calibri" w:cs="Times New Roman"/>
    </w:rPr>
  </w:style>
  <w:style w:type="paragraph" w:styleId="CommentSubject">
    <w:name w:val="annotation subject"/>
    <w:basedOn w:val="CommentText"/>
    <w:next w:val="CommentText"/>
    <w:link w:val="CommentSubjectChar"/>
    <w:rsid w:val="007438FD"/>
    <w:rPr>
      <w:b/>
      <w:bCs/>
    </w:rPr>
  </w:style>
  <w:style w:type="character" w:customStyle="1" w:styleId="CommentSubjectChar">
    <w:name w:val="Comment Subject Char"/>
    <w:link w:val="CommentSubject"/>
    <w:rsid w:val="007438FD"/>
    <w:rPr>
      <w:rFonts w:ascii="Times New Roman" w:eastAsia="Times New Roman" w:hAnsi="Times New Roman" w:cs="Times New Roman"/>
      <w:b/>
      <w:bCs/>
      <w:lang w:val="fr-FR"/>
    </w:rPr>
  </w:style>
  <w:style w:type="table" w:customStyle="1" w:styleId="TableGrid1">
    <w:name w:val="Table Grid1"/>
    <w:basedOn w:val="TableNormal"/>
    <w:next w:val="TableGrid"/>
    <w:rsid w:val="007438F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rsid w:val="007438FD"/>
  </w:style>
  <w:style w:type="character" w:customStyle="1" w:styleId="Heading1Char1">
    <w:name w:val="Heading 1 Char1"/>
    <w:rsid w:val="007438FD"/>
    <w:rPr>
      <w:rFonts w:ascii="Cambria" w:eastAsia="Times New Roman" w:hAnsi="Cambria" w:cs="Times New Roman"/>
      <w:b/>
      <w:bCs/>
      <w:color w:val="365F91"/>
      <w:sz w:val="28"/>
      <w:szCs w:val="28"/>
    </w:rPr>
  </w:style>
  <w:style w:type="character" w:customStyle="1" w:styleId="Heading2Char1">
    <w:name w:val="Heading 2 Char1"/>
    <w:rsid w:val="007438FD"/>
    <w:rPr>
      <w:rFonts w:ascii="Cambria" w:eastAsia="Times New Roman" w:hAnsi="Cambria" w:cs="Times New Roman"/>
      <w:b/>
      <w:bCs/>
      <w:color w:val="4F81BD"/>
      <w:sz w:val="26"/>
      <w:szCs w:val="26"/>
    </w:rPr>
  </w:style>
  <w:style w:type="character" w:customStyle="1" w:styleId="Heading3Char1">
    <w:name w:val="Heading 3 Char1"/>
    <w:rsid w:val="007438FD"/>
    <w:rPr>
      <w:rFonts w:ascii="Cambria" w:eastAsia="Times New Roman" w:hAnsi="Cambria" w:cs="Times New Roman"/>
      <w:b/>
      <w:bCs/>
      <w:color w:val="4F81BD"/>
    </w:rPr>
  </w:style>
  <w:style w:type="character" w:customStyle="1" w:styleId="Heading4Char1">
    <w:name w:val="Heading 4 Char1"/>
    <w:rsid w:val="007438FD"/>
    <w:rPr>
      <w:rFonts w:ascii="Cambria" w:eastAsia="Times New Roman" w:hAnsi="Cambria" w:cs="Times New Roman"/>
      <w:b/>
      <w:bCs/>
      <w:i/>
      <w:iCs/>
      <w:color w:val="4F81BD"/>
    </w:rPr>
  </w:style>
  <w:style w:type="character" w:customStyle="1" w:styleId="Heading5Char1">
    <w:name w:val="Heading 5 Char1"/>
    <w:rsid w:val="007438FD"/>
    <w:rPr>
      <w:rFonts w:ascii="Cambria" w:eastAsia="Times New Roman" w:hAnsi="Cambria" w:cs="Times New Roman"/>
      <w:color w:val="243F60"/>
    </w:rPr>
  </w:style>
  <w:style w:type="character" w:customStyle="1" w:styleId="Heading7Char1">
    <w:name w:val="Heading 7 Char1"/>
    <w:rsid w:val="007438FD"/>
    <w:rPr>
      <w:rFonts w:ascii="Cambria" w:eastAsia="Times New Roman" w:hAnsi="Cambria" w:cs="Times New Roman"/>
      <w:i/>
      <w:iCs/>
      <w:color w:val="404040"/>
    </w:rPr>
  </w:style>
  <w:style w:type="character" w:customStyle="1" w:styleId="Heading8Char1">
    <w:name w:val="Heading 8 Char1"/>
    <w:rsid w:val="007438FD"/>
    <w:rPr>
      <w:rFonts w:ascii="Cambria" w:eastAsia="Times New Roman" w:hAnsi="Cambria" w:cs="Times New Roman"/>
      <w:color w:val="404040"/>
      <w:sz w:val="20"/>
      <w:szCs w:val="20"/>
    </w:rPr>
  </w:style>
  <w:style w:type="character" w:customStyle="1" w:styleId="Heading9Char1">
    <w:name w:val="Heading 9 Char1"/>
    <w:rsid w:val="007438FD"/>
    <w:rPr>
      <w:rFonts w:ascii="Cambria" w:eastAsia="Times New Roman" w:hAnsi="Cambria" w:cs="Times New Roman"/>
      <w:i/>
      <w:iCs/>
      <w:color w:val="404040"/>
      <w:sz w:val="20"/>
      <w:szCs w:val="20"/>
    </w:rPr>
  </w:style>
  <w:style w:type="paragraph" w:styleId="NormalWeb">
    <w:name w:val="Normal (Web)"/>
    <w:basedOn w:val="Normal"/>
    <w:uiPriority w:val="99"/>
    <w:rsid w:val="007438FD"/>
    <w:pPr>
      <w:spacing w:before="100" w:beforeAutospacing="1" w:after="100" w:afterAutospacing="1"/>
    </w:pPr>
    <w:rPr>
      <w:rFonts w:ascii="Calibri" w:eastAsia="SimSun" w:hAnsi="Calibri"/>
      <w:sz w:val="24"/>
      <w:lang w:eastAsia="en-US"/>
    </w:rPr>
  </w:style>
  <w:style w:type="paragraph" w:styleId="NoSpacing">
    <w:name w:val="No Spacing"/>
    <w:link w:val="NoSpacingChar"/>
    <w:uiPriority w:val="1"/>
    <w:qFormat/>
    <w:rsid w:val="007438FD"/>
    <w:rPr>
      <w:rFonts w:eastAsia="Times New Roman"/>
      <w:sz w:val="22"/>
      <w:szCs w:val="22"/>
      <w:lang w:eastAsia="ja-JP"/>
    </w:rPr>
  </w:style>
  <w:style w:type="character" w:customStyle="1" w:styleId="NoSpacingChar">
    <w:name w:val="No Spacing Char"/>
    <w:link w:val="NoSpacing"/>
    <w:rsid w:val="007438FD"/>
    <w:rPr>
      <w:rFonts w:eastAsia="Times New Roman"/>
      <w:sz w:val="22"/>
      <w:szCs w:val="22"/>
      <w:lang w:val="fr-FR" w:eastAsia="ja-JP" w:bidi="ar-SA"/>
    </w:rPr>
  </w:style>
  <w:style w:type="paragraph" w:styleId="TOCHeading">
    <w:name w:val="TOC Heading"/>
    <w:basedOn w:val="Heading1"/>
    <w:next w:val="Normal"/>
    <w:qFormat/>
    <w:rsid w:val="007438FD"/>
    <w:pPr>
      <w:spacing w:line="276" w:lineRule="auto"/>
      <w:outlineLvl w:val="9"/>
    </w:pPr>
    <w:rPr>
      <w:rFonts w:ascii="Calibri" w:eastAsia="SimSun" w:hAnsi="Calibri"/>
      <w:lang w:eastAsia="ja-JP"/>
    </w:rPr>
  </w:style>
  <w:style w:type="table" w:customStyle="1" w:styleId="TableGrid2">
    <w:name w:val="Table Grid2"/>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7438FD"/>
    <w:rPr>
      <w:rFonts w:eastAsia="MS Mincho"/>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rsid w:val="007438FD"/>
    <w:pPr>
      <w:spacing w:after="100" w:line="276" w:lineRule="auto"/>
      <w:ind w:left="440"/>
    </w:pPr>
    <w:rPr>
      <w:rFonts w:ascii="Calibri" w:hAnsi="Calibri"/>
      <w:szCs w:val="22"/>
      <w:lang w:eastAsia="ja-JP"/>
    </w:rPr>
  </w:style>
  <w:style w:type="paragraph" w:customStyle="1" w:styleId="LEVEL2">
    <w:name w:val="¬LEVEL 2"/>
    <w:basedOn w:val="Heading2"/>
    <w:link w:val="LEVEL2Char"/>
    <w:rsid w:val="007438FD"/>
    <w:pPr>
      <w:tabs>
        <w:tab w:val="left" w:pos="1134"/>
      </w:tabs>
      <w:spacing w:after="120"/>
      <w:ind w:left="567"/>
    </w:pPr>
    <w:rPr>
      <w:rFonts w:ascii="Arial" w:hAnsi="Arial"/>
      <w:b w:val="0"/>
      <w:bCs w:val="0"/>
      <w:iCs w:val="0"/>
      <w:sz w:val="22"/>
      <w:szCs w:val="22"/>
    </w:rPr>
  </w:style>
  <w:style w:type="character" w:customStyle="1" w:styleId="LEVEL2Char">
    <w:name w:val="¬LEVEL 2 Char"/>
    <w:link w:val="LEVEL2"/>
    <w:rsid w:val="007438FD"/>
    <w:rPr>
      <w:rFonts w:ascii="Arial" w:eastAsia="Times New Roman" w:hAnsi="Arial" w:cs="Arial"/>
      <w:b w:val="0"/>
      <w:bCs w:val="0"/>
      <w:i/>
      <w:iCs w:val="0"/>
      <w:sz w:val="22"/>
      <w:szCs w:val="22"/>
      <w:lang w:val="fr-FR"/>
    </w:rPr>
  </w:style>
  <w:style w:type="paragraph" w:customStyle="1" w:styleId="BODYTEXT">
    <w:name w:val="¬BODY TEXT"/>
    <w:basedOn w:val="Normal"/>
    <w:link w:val="BODYTEXTChar"/>
    <w:rsid w:val="007438FD"/>
    <w:pPr>
      <w:ind w:left="567"/>
      <w:jc w:val="both"/>
    </w:pPr>
    <w:rPr>
      <w:rFonts w:ascii="Arial" w:hAnsi="Arial"/>
    </w:rPr>
  </w:style>
  <w:style w:type="character" w:customStyle="1" w:styleId="BODYTEXTChar">
    <w:name w:val="¬BODY TEXT Char"/>
    <w:link w:val="BODYTEXT"/>
    <w:rsid w:val="007438FD"/>
    <w:rPr>
      <w:rFonts w:ascii="Arial" w:eastAsia="Times New Roman" w:hAnsi="Arial" w:cs="Arial"/>
      <w:sz w:val="22"/>
      <w:szCs w:val="24"/>
      <w:lang w:val="fr-FR"/>
    </w:rPr>
  </w:style>
  <w:style w:type="character" w:styleId="FollowedHyperlink">
    <w:name w:val="FollowedHyperlink"/>
    <w:rsid w:val="007438FD"/>
    <w:rPr>
      <w:rFonts w:ascii="Calibri" w:eastAsia="SimSun" w:hAnsi="Calibri" w:cs="Times New Roman"/>
      <w:color w:val="800080"/>
      <w:u w:val="single"/>
    </w:rPr>
  </w:style>
  <w:style w:type="paragraph" w:styleId="FootnoteText">
    <w:name w:val="footnote text"/>
    <w:basedOn w:val="Normal"/>
    <w:link w:val="FootnoteTextChar"/>
    <w:rsid w:val="007438FD"/>
    <w:pPr>
      <w:spacing w:after="200" w:line="276" w:lineRule="auto"/>
    </w:pPr>
    <w:rPr>
      <w:rFonts w:ascii="Calibri" w:hAnsi="Calibri"/>
      <w:sz w:val="20"/>
      <w:szCs w:val="20"/>
      <w:lang w:eastAsia="en-US" w:bidi="en-US"/>
    </w:rPr>
  </w:style>
  <w:style w:type="character" w:customStyle="1" w:styleId="FootnoteTextChar">
    <w:name w:val="Footnote Text Char"/>
    <w:link w:val="FootnoteText"/>
    <w:rsid w:val="007438FD"/>
    <w:rPr>
      <w:rFonts w:ascii="Calibri" w:eastAsia="Times New Roman" w:hAnsi="Calibri" w:cs="Times New Roman"/>
      <w:lang w:val="fr-FR" w:eastAsia="en-US" w:bidi="en-US"/>
    </w:rPr>
  </w:style>
  <w:style w:type="character" w:styleId="FootnoteReference">
    <w:name w:val="footnote reference"/>
    <w:rsid w:val="007438FD"/>
    <w:rPr>
      <w:rFonts w:ascii="Calibri" w:eastAsia="SimSun" w:hAnsi="Calibri" w:cs="Times New Roman"/>
      <w:vertAlign w:val="superscript"/>
    </w:rPr>
  </w:style>
  <w:style w:type="paragraph" w:styleId="BodyText0">
    <w:name w:val="Body Text"/>
    <w:basedOn w:val="Normal"/>
    <w:link w:val="BodyTextChar0"/>
    <w:rsid w:val="007438FD"/>
  </w:style>
  <w:style w:type="character" w:customStyle="1" w:styleId="BodyTextChar0">
    <w:name w:val="Body Text Char"/>
    <w:link w:val="BodyText0"/>
    <w:rsid w:val="007438FD"/>
    <w:rPr>
      <w:rFonts w:ascii="Times New Roman" w:eastAsia="Times New Roman" w:hAnsi="Times New Roman" w:cs="Times New Roman"/>
      <w:sz w:val="22"/>
      <w:szCs w:val="24"/>
      <w:lang w:val="fr-FR"/>
    </w:rPr>
  </w:style>
  <w:style w:type="paragraph" w:customStyle="1" w:styleId="BodyTextM">
    <w:name w:val="Body Text M"/>
    <w:basedOn w:val="BodyText0"/>
    <w:rsid w:val="007438FD"/>
    <w:pPr>
      <w:spacing w:after="0" w:line="264" w:lineRule="auto"/>
      <w:ind w:left="567" w:right="526"/>
      <w:jc w:val="both"/>
    </w:pPr>
    <w:rPr>
      <w:rFonts w:ascii="Lucida Sans" w:eastAsia="SimSun" w:hAnsi="Lucida Sans"/>
      <w:spacing w:val="-5"/>
      <w:sz w:val="19"/>
      <w:szCs w:val="19"/>
      <w:lang w:eastAsia="en-GB"/>
    </w:rPr>
  </w:style>
  <w:style w:type="paragraph" w:styleId="BodyTextIndent">
    <w:name w:val="Body Text Indent"/>
    <w:basedOn w:val="Normal"/>
    <w:link w:val="BodyTextIndentChar"/>
    <w:rsid w:val="007438FD"/>
    <w:pPr>
      <w:ind w:left="360"/>
    </w:pPr>
  </w:style>
  <w:style w:type="character" w:customStyle="1" w:styleId="BodyTextIndentChar">
    <w:name w:val="Body Text Indent Char"/>
    <w:link w:val="BodyTextIndent"/>
    <w:rsid w:val="007438FD"/>
    <w:rPr>
      <w:rFonts w:ascii="Times New Roman" w:eastAsia="Times New Roman" w:hAnsi="Times New Roman" w:cs="Times New Roman"/>
      <w:sz w:val="22"/>
      <w:szCs w:val="24"/>
      <w:lang w:val="fr-FR"/>
    </w:rPr>
  </w:style>
  <w:style w:type="paragraph" w:customStyle="1" w:styleId="Normal1">
    <w:name w:val="Normal1"/>
    <w:basedOn w:val="Normal"/>
    <w:rsid w:val="007438FD"/>
    <w:pPr>
      <w:spacing w:before="100" w:beforeAutospacing="1" w:after="100" w:afterAutospacing="1"/>
    </w:pPr>
    <w:rPr>
      <w:rFonts w:ascii="Calibri" w:eastAsia="SimSun" w:hAnsi="Calibri"/>
      <w:sz w:val="24"/>
      <w:lang w:eastAsia="en-US"/>
    </w:rPr>
  </w:style>
  <w:style w:type="character" w:customStyle="1" w:styleId="normalchar">
    <w:name w:val="normal__char"/>
    <w:rsid w:val="007438FD"/>
    <w:rPr>
      <w:rFonts w:ascii="Calibri" w:eastAsia="SimSun" w:hAnsi="Calibri" w:cs="Times New Roman"/>
    </w:rPr>
  </w:style>
  <w:style w:type="character" w:styleId="Strong">
    <w:name w:val="Strong"/>
    <w:uiPriority w:val="22"/>
    <w:qFormat/>
    <w:rsid w:val="007438FD"/>
    <w:rPr>
      <w:rFonts w:ascii="Calibri" w:eastAsia="SimSun" w:hAnsi="Calibri" w:cs="Times New Roman"/>
      <w:b/>
      <w:bCs/>
    </w:rPr>
  </w:style>
  <w:style w:type="character" w:customStyle="1" w:styleId="st">
    <w:name w:val="st"/>
    <w:rsid w:val="007438FD"/>
    <w:rPr>
      <w:rFonts w:ascii="Calibri" w:eastAsia="SimSun" w:hAnsi="Calibri" w:cs="Times New Roman"/>
    </w:rPr>
  </w:style>
  <w:style w:type="paragraph" w:styleId="Revision">
    <w:name w:val="Revision"/>
    <w:hidden/>
    <w:uiPriority w:val="99"/>
    <w:semiHidden/>
    <w:rsid w:val="004C29BC"/>
    <w:rPr>
      <w:rFonts w:ascii="Times New Roman" w:eastAsia="Times New Roman" w:hAnsi="Times New Roman"/>
      <w:sz w:val="22"/>
      <w:szCs w:val="24"/>
    </w:rPr>
  </w:style>
  <w:style w:type="paragraph" w:customStyle="1" w:styleId="a">
    <w:name w:val="바탕글"/>
    <w:basedOn w:val="Normal"/>
    <w:rsid w:val="009D0B61"/>
    <w:pPr>
      <w:snapToGrid w:val="0"/>
      <w:spacing w:after="0" w:line="384" w:lineRule="auto"/>
      <w:jc w:val="both"/>
    </w:pPr>
    <w:rPr>
      <w:rFonts w:ascii="Batang" w:eastAsia="Batang" w:hAnsi="Batang" w:cs="Gulim"/>
      <w:color w:val="000000"/>
      <w:sz w:val="20"/>
      <w:szCs w:val="20"/>
      <w:lang w:eastAsia="ko-KR"/>
    </w:rPr>
  </w:style>
  <w:style w:type="character" w:customStyle="1" w:styleId="distfromdest">
    <w:name w:val="distfromdest"/>
    <w:basedOn w:val="DefaultParagraphFont"/>
    <w:rsid w:val="005B141D"/>
  </w:style>
  <w:style w:type="table" w:styleId="ListTable1Light-Accent5">
    <w:name w:val="List Table 1 Light Accent 5"/>
    <w:basedOn w:val="TableNormal"/>
    <w:uiPriority w:val="46"/>
    <w:rsid w:val="00AE0638"/>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6F34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1728">
      <w:bodyDiv w:val="1"/>
      <w:marLeft w:val="0"/>
      <w:marRight w:val="0"/>
      <w:marTop w:val="0"/>
      <w:marBottom w:val="0"/>
      <w:divBdr>
        <w:top w:val="none" w:sz="0" w:space="0" w:color="auto"/>
        <w:left w:val="none" w:sz="0" w:space="0" w:color="auto"/>
        <w:bottom w:val="none" w:sz="0" w:space="0" w:color="auto"/>
        <w:right w:val="none" w:sz="0" w:space="0" w:color="auto"/>
      </w:divBdr>
    </w:div>
    <w:div w:id="29187787">
      <w:bodyDiv w:val="1"/>
      <w:marLeft w:val="0"/>
      <w:marRight w:val="0"/>
      <w:marTop w:val="0"/>
      <w:marBottom w:val="0"/>
      <w:divBdr>
        <w:top w:val="none" w:sz="0" w:space="0" w:color="auto"/>
        <w:left w:val="none" w:sz="0" w:space="0" w:color="auto"/>
        <w:bottom w:val="none" w:sz="0" w:space="0" w:color="auto"/>
        <w:right w:val="none" w:sz="0" w:space="0" w:color="auto"/>
      </w:divBdr>
    </w:div>
    <w:div w:id="35129689">
      <w:bodyDiv w:val="1"/>
      <w:marLeft w:val="0"/>
      <w:marRight w:val="0"/>
      <w:marTop w:val="0"/>
      <w:marBottom w:val="0"/>
      <w:divBdr>
        <w:top w:val="none" w:sz="0" w:space="0" w:color="auto"/>
        <w:left w:val="none" w:sz="0" w:space="0" w:color="auto"/>
        <w:bottom w:val="none" w:sz="0" w:space="0" w:color="auto"/>
        <w:right w:val="none" w:sz="0" w:space="0" w:color="auto"/>
      </w:divBdr>
    </w:div>
    <w:div w:id="42678290">
      <w:bodyDiv w:val="1"/>
      <w:marLeft w:val="0"/>
      <w:marRight w:val="0"/>
      <w:marTop w:val="0"/>
      <w:marBottom w:val="0"/>
      <w:divBdr>
        <w:top w:val="none" w:sz="0" w:space="0" w:color="auto"/>
        <w:left w:val="none" w:sz="0" w:space="0" w:color="auto"/>
        <w:bottom w:val="none" w:sz="0" w:space="0" w:color="auto"/>
        <w:right w:val="none" w:sz="0" w:space="0" w:color="auto"/>
      </w:divBdr>
    </w:div>
    <w:div w:id="106435345">
      <w:bodyDiv w:val="1"/>
      <w:marLeft w:val="0"/>
      <w:marRight w:val="0"/>
      <w:marTop w:val="0"/>
      <w:marBottom w:val="0"/>
      <w:divBdr>
        <w:top w:val="none" w:sz="0" w:space="0" w:color="auto"/>
        <w:left w:val="none" w:sz="0" w:space="0" w:color="auto"/>
        <w:bottom w:val="none" w:sz="0" w:space="0" w:color="auto"/>
        <w:right w:val="none" w:sz="0" w:space="0" w:color="auto"/>
      </w:divBdr>
    </w:div>
    <w:div w:id="116144957">
      <w:bodyDiv w:val="1"/>
      <w:marLeft w:val="0"/>
      <w:marRight w:val="0"/>
      <w:marTop w:val="0"/>
      <w:marBottom w:val="0"/>
      <w:divBdr>
        <w:top w:val="none" w:sz="0" w:space="0" w:color="auto"/>
        <w:left w:val="none" w:sz="0" w:space="0" w:color="auto"/>
        <w:bottom w:val="none" w:sz="0" w:space="0" w:color="auto"/>
        <w:right w:val="none" w:sz="0" w:space="0" w:color="auto"/>
      </w:divBdr>
    </w:div>
    <w:div w:id="131026926">
      <w:bodyDiv w:val="1"/>
      <w:marLeft w:val="0"/>
      <w:marRight w:val="0"/>
      <w:marTop w:val="0"/>
      <w:marBottom w:val="0"/>
      <w:divBdr>
        <w:top w:val="none" w:sz="0" w:space="0" w:color="auto"/>
        <w:left w:val="none" w:sz="0" w:space="0" w:color="auto"/>
        <w:bottom w:val="none" w:sz="0" w:space="0" w:color="auto"/>
        <w:right w:val="none" w:sz="0" w:space="0" w:color="auto"/>
      </w:divBdr>
    </w:div>
    <w:div w:id="144126843">
      <w:bodyDiv w:val="1"/>
      <w:marLeft w:val="0"/>
      <w:marRight w:val="0"/>
      <w:marTop w:val="0"/>
      <w:marBottom w:val="0"/>
      <w:divBdr>
        <w:top w:val="none" w:sz="0" w:space="0" w:color="auto"/>
        <w:left w:val="none" w:sz="0" w:space="0" w:color="auto"/>
        <w:bottom w:val="none" w:sz="0" w:space="0" w:color="auto"/>
        <w:right w:val="none" w:sz="0" w:space="0" w:color="auto"/>
      </w:divBdr>
    </w:div>
    <w:div w:id="181016203">
      <w:bodyDiv w:val="1"/>
      <w:marLeft w:val="0"/>
      <w:marRight w:val="0"/>
      <w:marTop w:val="0"/>
      <w:marBottom w:val="0"/>
      <w:divBdr>
        <w:top w:val="none" w:sz="0" w:space="0" w:color="auto"/>
        <w:left w:val="none" w:sz="0" w:space="0" w:color="auto"/>
        <w:bottom w:val="none" w:sz="0" w:space="0" w:color="auto"/>
        <w:right w:val="none" w:sz="0" w:space="0" w:color="auto"/>
      </w:divBdr>
    </w:div>
    <w:div w:id="198855949">
      <w:bodyDiv w:val="1"/>
      <w:marLeft w:val="0"/>
      <w:marRight w:val="0"/>
      <w:marTop w:val="0"/>
      <w:marBottom w:val="0"/>
      <w:divBdr>
        <w:top w:val="none" w:sz="0" w:space="0" w:color="auto"/>
        <w:left w:val="none" w:sz="0" w:space="0" w:color="auto"/>
        <w:bottom w:val="none" w:sz="0" w:space="0" w:color="auto"/>
        <w:right w:val="none" w:sz="0" w:space="0" w:color="auto"/>
      </w:divBdr>
    </w:div>
    <w:div w:id="230164202">
      <w:bodyDiv w:val="1"/>
      <w:marLeft w:val="0"/>
      <w:marRight w:val="0"/>
      <w:marTop w:val="0"/>
      <w:marBottom w:val="0"/>
      <w:divBdr>
        <w:top w:val="none" w:sz="0" w:space="0" w:color="auto"/>
        <w:left w:val="none" w:sz="0" w:space="0" w:color="auto"/>
        <w:bottom w:val="none" w:sz="0" w:space="0" w:color="auto"/>
        <w:right w:val="none" w:sz="0" w:space="0" w:color="auto"/>
      </w:divBdr>
    </w:div>
    <w:div w:id="243957206">
      <w:bodyDiv w:val="1"/>
      <w:marLeft w:val="0"/>
      <w:marRight w:val="0"/>
      <w:marTop w:val="0"/>
      <w:marBottom w:val="0"/>
      <w:divBdr>
        <w:top w:val="none" w:sz="0" w:space="0" w:color="auto"/>
        <w:left w:val="none" w:sz="0" w:space="0" w:color="auto"/>
        <w:bottom w:val="none" w:sz="0" w:space="0" w:color="auto"/>
        <w:right w:val="none" w:sz="0" w:space="0" w:color="auto"/>
      </w:divBdr>
    </w:div>
    <w:div w:id="248466392">
      <w:bodyDiv w:val="1"/>
      <w:marLeft w:val="0"/>
      <w:marRight w:val="0"/>
      <w:marTop w:val="0"/>
      <w:marBottom w:val="0"/>
      <w:divBdr>
        <w:top w:val="none" w:sz="0" w:space="0" w:color="auto"/>
        <w:left w:val="none" w:sz="0" w:space="0" w:color="auto"/>
        <w:bottom w:val="none" w:sz="0" w:space="0" w:color="auto"/>
        <w:right w:val="none" w:sz="0" w:space="0" w:color="auto"/>
      </w:divBdr>
    </w:div>
    <w:div w:id="270092327">
      <w:bodyDiv w:val="1"/>
      <w:marLeft w:val="0"/>
      <w:marRight w:val="0"/>
      <w:marTop w:val="0"/>
      <w:marBottom w:val="0"/>
      <w:divBdr>
        <w:top w:val="none" w:sz="0" w:space="0" w:color="auto"/>
        <w:left w:val="none" w:sz="0" w:space="0" w:color="auto"/>
        <w:bottom w:val="none" w:sz="0" w:space="0" w:color="auto"/>
        <w:right w:val="none" w:sz="0" w:space="0" w:color="auto"/>
      </w:divBdr>
    </w:div>
    <w:div w:id="274099234">
      <w:bodyDiv w:val="1"/>
      <w:marLeft w:val="0"/>
      <w:marRight w:val="0"/>
      <w:marTop w:val="0"/>
      <w:marBottom w:val="0"/>
      <w:divBdr>
        <w:top w:val="none" w:sz="0" w:space="0" w:color="auto"/>
        <w:left w:val="none" w:sz="0" w:space="0" w:color="auto"/>
        <w:bottom w:val="none" w:sz="0" w:space="0" w:color="auto"/>
        <w:right w:val="none" w:sz="0" w:space="0" w:color="auto"/>
      </w:divBdr>
    </w:div>
    <w:div w:id="283077784">
      <w:bodyDiv w:val="1"/>
      <w:marLeft w:val="0"/>
      <w:marRight w:val="0"/>
      <w:marTop w:val="0"/>
      <w:marBottom w:val="0"/>
      <w:divBdr>
        <w:top w:val="none" w:sz="0" w:space="0" w:color="auto"/>
        <w:left w:val="none" w:sz="0" w:space="0" w:color="auto"/>
        <w:bottom w:val="none" w:sz="0" w:space="0" w:color="auto"/>
        <w:right w:val="none" w:sz="0" w:space="0" w:color="auto"/>
      </w:divBdr>
    </w:div>
    <w:div w:id="296690633">
      <w:bodyDiv w:val="1"/>
      <w:marLeft w:val="0"/>
      <w:marRight w:val="0"/>
      <w:marTop w:val="0"/>
      <w:marBottom w:val="0"/>
      <w:divBdr>
        <w:top w:val="none" w:sz="0" w:space="0" w:color="auto"/>
        <w:left w:val="none" w:sz="0" w:space="0" w:color="auto"/>
        <w:bottom w:val="none" w:sz="0" w:space="0" w:color="auto"/>
        <w:right w:val="none" w:sz="0" w:space="0" w:color="auto"/>
      </w:divBdr>
    </w:div>
    <w:div w:id="308638306">
      <w:bodyDiv w:val="1"/>
      <w:marLeft w:val="0"/>
      <w:marRight w:val="0"/>
      <w:marTop w:val="0"/>
      <w:marBottom w:val="0"/>
      <w:divBdr>
        <w:top w:val="none" w:sz="0" w:space="0" w:color="auto"/>
        <w:left w:val="none" w:sz="0" w:space="0" w:color="auto"/>
        <w:bottom w:val="none" w:sz="0" w:space="0" w:color="auto"/>
        <w:right w:val="none" w:sz="0" w:space="0" w:color="auto"/>
      </w:divBdr>
    </w:div>
    <w:div w:id="318508783">
      <w:bodyDiv w:val="1"/>
      <w:marLeft w:val="0"/>
      <w:marRight w:val="0"/>
      <w:marTop w:val="0"/>
      <w:marBottom w:val="0"/>
      <w:divBdr>
        <w:top w:val="none" w:sz="0" w:space="0" w:color="auto"/>
        <w:left w:val="none" w:sz="0" w:space="0" w:color="auto"/>
        <w:bottom w:val="none" w:sz="0" w:space="0" w:color="auto"/>
        <w:right w:val="none" w:sz="0" w:space="0" w:color="auto"/>
      </w:divBdr>
    </w:div>
    <w:div w:id="320895272">
      <w:bodyDiv w:val="1"/>
      <w:marLeft w:val="0"/>
      <w:marRight w:val="0"/>
      <w:marTop w:val="0"/>
      <w:marBottom w:val="0"/>
      <w:divBdr>
        <w:top w:val="none" w:sz="0" w:space="0" w:color="auto"/>
        <w:left w:val="none" w:sz="0" w:space="0" w:color="auto"/>
        <w:bottom w:val="none" w:sz="0" w:space="0" w:color="auto"/>
        <w:right w:val="none" w:sz="0" w:space="0" w:color="auto"/>
      </w:divBdr>
    </w:div>
    <w:div w:id="321587901">
      <w:bodyDiv w:val="1"/>
      <w:marLeft w:val="0"/>
      <w:marRight w:val="0"/>
      <w:marTop w:val="0"/>
      <w:marBottom w:val="0"/>
      <w:divBdr>
        <w:top w:val="none" w:sz="0" w:space="0" w:color="auto"/>
        <w:left w:val="none" w:sz="0" w:space="0" w:color="auto"/>
        <w:bottom w:val="none" w:sz="0" w:space="0" w:color="auto"/>
        <w:right w:val="none" w:sz="0" w:space="0" w:color="auto"/>
      </w:divBdr>
    </w:div>
    <w:div w:id="333532768">
      <w:bodyDiv w:val="1"/>
      <w:marLeft w:val="0"/>
      <w:marRight w:val="0"/>
      <w:marTop w:val="0"/>
      <w:marBottom w:val="0"/>
      <w:divBdr>
        <w:top w:val="none" w:sz="0" w:space="0" w:color="auto"/>
        <w:left w:val="none" w:sz="0" w:space="0" w:color="auto"/>
        <w:bottom w:val="none" w:sz="0" w:space="0" w:color="auto"/>
        <w:right w:val="none" w:sz="0" w:space="0" w:color="auto"/>
      </w:divBdr>
    </w:div>
    <w:div w:id="367147196">
      <w:bodyDiv w:val="1"/>
      <w:marLeft w:val="0"/>
      <w:marRight w:val="0"/>
      <w:marTop w:val="0"/>
      <w:marBottom w:val="0"/>
      <w:divBdr>
        <w:top w:val="none" w:sz="0" w:space="0" w:color="auto"/>
        <w:left w:val="none" w:sz="0" w:space="0" w:color="auto"/>
        <w:bottom w:val="none" w:sz="0" w:space="0" w:color="auto"/>
        <w:right w:val="none" w:sz="0" w:space="0" w:color="auto"/>
      </w:divBdr>
    </w:div>
    <w:div w:id="403995063">
      <w:bodyDiv w:val="1"/>
      <w:marLeft w:val="0"/>
      <w:marRight w:val="0"/>
      <w:marTop w:val="0"/>
      <w:marBottom w:val="0"/>
      <w:divBdr>
        <w:top w:val="none" w:sz="0" w:space="0" w:color="auto"/>
        <w:left w:val="none" w:sz="0" w:space="0" w:color="auto"/>
        <w:bottom w:val="none" w:sz="0" w:space="0" w:color="auto"/>
        <w:right w:val="none" w:sz="0" w:space="0" w:color="auto"/>
      </w:divBdr>
    </w:div>
    <w:div w:id="433985989">
      <w:bodyDiv w:val="1"/>
      <w:marLeft w:val="0"/>
      <w:marRight w:val="0"/>
      <w:marTop w:val="0"/>
      <w:marBottom w:val="0"/>
      <w:divBdr>
        <w:top w:val="none" w:sz="0" w:space="0" w:color="auto"/>
        <w:left w:val="none" w:sz="0" w:space="0" w:color="auto"/>
        <w:bottom w:val="none" w:sz="0" w:space="0" w:color="auto"/>
        <w:right w:val="none" w:sz="0" w:space="0" w:color="auto"/>
      </w:divBdr>
    </w:div>
    <w:div w:id="437600337">
      <w:bodyDiv w:val="1"/>
      <w:marLeft w:val="0"/>
      <w:marRight w:val="0"/>
      <w:marTop w:val="0"/>
      <w:marBottom w:val="0"/>
      <w:divBdr>
        <w:top w:val="none" w:sz="0" w:space="0" w:color="auto"/>
        <w:left w:val="none" w:sz="0" w:space="0" w:color="auto"/>
        <w:bottom w:val="none" w:sz="0" w:space="0" w:color="auto"/>
        <w:right w:val="none" w:sz="0" w:space="0" w:color="auto"/>
      </w:divBdr>
    </w:div>
    <w:div w:id="442772385">
      <w:bodyDiv w:val="1"/>
      <w:marLeft w:val="0"/>
      <w:marRight w:val="0"/>
      <w:marTop w:val="0"/>
      <w:marBottom w:val="0"/>
      <w:divBdr>
        <w:top w:val="none" w:sz="0" w:space="0" w:color="auto"/>
        <w:left w:val="none" w:sz="0" w:space="0" w:color="auto"/>
        <w:bottom w:val="none" w:sz="0" w:space="0" w:color="auto"/>
        <w:right w:val="none" w:sz="0" w:space="0" w:color="auto"/>
      </w:divBdr>
    </w:div>
    <w:div w:id="448552187">
      <w:bodyDiv w:val="1"/>
      <w:marLeft w:val="0"/>
      <w:marRight w:val="0"/>
      <w:marTop w:val="0"/>
      <w:marBottom w:val="0"/>
      <w:divBdr>
        <w:top w:val="none" w:sz="0" w:space="0" w:color="auto"/>
        <w:left w:val="none" w:sz="0" w:space="0" w:color="auto"/>
        <w:bottom w:val="none" w:sz="0" w:space="0" w:color="auto"/>
        <w:right w:val="none" w:sz="0" w:space="0" w:color="auto"/>
      </w:divBdr>
    </w:div>
    <w:div w:id="535889635">
      <w:bodyDiv w:val="1"/>
      <w:marLeft w:val="0"/>
      <w:marRight w:val="0"/>
      <w:marTop w:val="0"/>
      <w:marBottom w:val="0"/>
      <w:divBdr>
        <w:top w:val="none" w:sz="0" w:space="0" w:color="auto"/>
        <w:left w:val="none" w:sz="0" w:space="0" w:color="auto"/>
        <w:bottom w:val="none" w:sz="0" w:space="0" w:color="auto"/>
        <w:right w:val="none" w:sz="0" w:space="0" w:color="auto"/>
      </w:divBdr>
    </w:div>
    <w:div w:id="585387289">
      <w:bodyDiv w:val="1"/>
      <w:marLeft w:val="0"/>
      <w:marRight w:val="0"/>
      <w:marTop w:val="0"/>
      <w:marBottom w:val="0"/>
      <w:divBdr>
        <w:top w:val="none" w:sz="0" w:space="0" w:color="auto"/>
        <w:left w:val="none" w:sz="0" w:space="0" w:color="auto"/>
        <w:bottom w:val="none" w:sz="0" w:space="0" w:color="auto"/>
        <w:right w:val="none" w:sz="0" w:space="0" w:color="auto"/>
      </w:divBdr>
    </w:div>
    <w:div w:id="603852955">
      <w:bodyDiv w:val="1"/>
      <w:marLeft w:val="0"/>
      <w:marRight w:val="0"/>
      <w:marTop w:val="0"/>
      <w:marBottom w:val="0"/>
      <w:divBdr>
        <w:top w:val="none" w:sz="0" w:space="0" w:color="auto"/>
        <w:left w:val="none" w:sz="0" w:space="0" w:color="auto"/>
        <w:bottom w:val="none" w:sz="0" w:space="0" w:color="auto"/>
        <w:right w:val="none" w:sz="0" w:space="0" w:color="auto"/>
      </w:divBdr>
      <w:divsChild>
        <w:div w:id="596326338">
          <w:marLeft w:val="0"/>
          <w:marRight w:val="0"/>
          <w:marTop w:val="0"/>
          <w:marBottom w:val="0"/>
          <w:divBdr>
            <w:top w:val="none" w:sz="0" w:space="0" w:color="auto"/>
            <w:left w:val="none" w:sz="0" w:space="0" w:color="auto"/>
            <w:bottom w:val="none" w:sz="0" w:space="0" w:color="auto"/>
            <w:right w:val="none" w:sz="0" w:space="0" w:color="auto"/>
          </w:divBdr>
        </w:div>
        <w:div w:id="1883900095">
          <w:marLeft w:val="0"/>
          <w:marRight w:val="0"/>
          <w:marTop w:val="0"/>
          <w:marBottom w:val="0"/>
          <w:divBdr>
            <w:top w:val="none" w:sz="0" w:space="0" w:color="auto"/>
            <w:left w:val="none" w:sz="0" w:space="0" w:color="auto"/>
            <w:bottom w:val="none" w:sz="0" w:space="0" w:color="auto"/>
            <w:right w:val="none" w:sz="0" w:space="0" w:color="auto"/>
          </w:divBdr>
        </w:div>
      </w:divsChild>
    </w:div>
    <w:div w:id="654919457">
      <w:bodyDiv w:val="1"/>
      <w:marLeft w:val="0"/>
      <w:marRight w:val="0"/>
      <w:marTop w:val="0"/>
      <w:marBottom w:val="0"/>
      <w:divBdr>
        <w:top w:val="none" w:sz="0" w:space="0" w:color="auto"/>
        <w:left w:val="none" w:sz="0" w:space="0" w:color="auto"/>
        <w:bottom w:val="none" w:sz="0" w:space="0" w:color="auto"/>
        <w:right w:val="none" w:sz="0" w:space="0" w:color="auto"/>
      </w:divBdr>
    </w:div>
    <w:div w:id="662049762">
      <w:bodyDiv w:val="1"/>
      <w:marLeft w:val="0"/>
      <w:marRight w:val="0"/>
      <w:marTop w:val="0"/>
      <w:marBottom w:val="0"/>
      <w:divBdr>
        <w:top w:val="none" w:sz="0" w:space="0" w:color="auto"/>
        <w:left w:val="none" w:sz="0" w:space="0" w:color="auto"/>
        <w:bottom w:val="none" w:sz="0" w:space="0" w:color="auto"/>
        <w:right w:val="none" w:sz="0" w:space="0" w:color="auto"/>
      </w:divBdr>
    </w:div>
    <w:div w:id="705250964">
      <w:bodyDiv w:val="1"/>
      <w:marLeft w:val="0"/>
      <w:marRight w:val="0"/>
      <w:marTop w:val="0"/>
      <w:marBottom w:val="0"/>
      <w:divBdr>
        <w:top w:val="none" w:sz="0" w:space="0" w:color="auto"/>
        <w:left w:val="none" w:sz="0" w:space="0" w:color="auto"/>
        <w:bottom w:val="none" w:sz="0" w:space="0" w:color="auto"/>
        <w:right w:val="none" w:sz="0" w:space="0" w:color="auto"/>
      </w:divBdr>
    </w:div>
    <w:div w:id="746726580">
      <w:bodyDiv w:val="1"/>
      <w:marLeft w:val="0"/>
      <w:marRight w:val="0"/>
      <w:marTop w:val="0"/>
      <w:marBottom w:val="0"/>
      <w:divBdr>
        <w:top w:val="none" w:sz="0" w:space="0" w:color="auto"/>
        <w:left w:val="none" w:sz="0" w:space="0" w:color="auto"/>
        <w:bottom w:val="none" w:sz="0" w:space="0" w:color="auto"/>
        <w:right w:val="none" w:sz="0" w:space="0" w:color="auto"/>
      </w:divBdr>
    </w:div>
    <w:div w:id="759063056">
      <w:bodyDiv w:val="1"/>
      <w:marLeft w:val="0"/>
      <w:marRight w:val="0"/>
      <w:marTop w:val="0"/>
      <w:marBottom w:val="0"/>
      <w:divBdr>
        <w:top w:val="none" w:sz="0" w:space="0" w:color="auto"/>
        <w:left w:val="none" w:sz="0" w:space="0" w:color="auto"/>
        <w:bottom w:val="none" w:sz="0" w:space="0" w:color="auto"/>
        <w:right w:val="none" w:sz="0" w:space="0" w:color="auto"/>
      </w:divBdr>
    </w:div>
    <w:div w:id="766967825">
      <w:bodyDiv w:val="1"/>
      <w:marLeft w:val="0"/>
      <w:marRight w:val="0"/>
      <w:marTop w:val="0"/>
      <w:marBottom w:val="0"/>
      <w:divBdr>
        <w:top w:val="none" w:sz="0" w:space="0" w:color="auto"/>
        <w:left w:val="none" w:sz="0" w:space="0" w:color="auto"/>
        <w:bottom w:val="none" w:sz="0" w:space="0" w:color="auto"/>
        <w:right w:val="none" w:sz="0" w:space="0" w:color="auto"/>
      </w:divBdr>
    </w:div>
    <w:div w:id="781072859">
      <w:bodyDiv w:val="1"/>
      <w:marLeft w:val="0"/>
      <w:marRight w:val="0"/>
      <w:marTop w:val="0"/>
      <w:marBottom w:val="0"/>
      <w:divBdr>
        <w:top w:val="none" w:sz="0" w:space="0" w:color="auto"/>
        <w:left w:val="none" w:sz="0" w:space="0" w:color="auto"/>
        <w:bottom w:val="none" w:sz="0" w:space="0" w:color="auto"/>
        <w:right w:val="none" w:sz="0" w:space="0" w:color="auto"/>
      </w:divBdr>
    </w:div>
    <w:div w:id="782499958">
      <w:bodyDiv w:val="1"/>
      <w:marLeft w:val="0"/>
      <w:marRight w:val="0"/>
      <w:marTop w:val="0"/>
      <w:marBottom w:val="0"/>
      <w:divBdr>
        <w:top w:val="none" w:sz="0" w:space="0" w:color="auto"/>
        <w:left w:val="none" w:sz="0" w:space="0" w:color="auto"/>
        <w:bottom w:val="none" w:sz="0" w:space="0" w:color="auto"/>
        <w:right w:val="none" w:sz="0" w:space="0" w:color="auto"/>
      </w:divBdr>
    </w:div>
    <w:div w:id="796879477">
      <w:bodyDiv w:val="1"/>
      <w:marLeft w:val="0"/>
      <w:marRight w:val="0"/>
      <w:marTop w:val="0"/>
      <w:marBottom w:val="0"/>
      <w:divBdr>
        <w:top w:val="none" w:sz="0" w:space="0" w:color="auto"/>
        <w:left w:val="none" w:sz="0" w:space="0" w:color="auto"/>
        <w:bottom w:val="none" w:sz="0" w:space="0" w:color="auto"/>
        <w:right w:val="none" w:sz="0" w:space="0" w:color="auto"/>
      </w:divBdr>
    </w:div>
    <w:div w:id="819003615">
      <w:bodyDiv w:val="1"/>
      <w:marLeft w:val="0"/>
      <w:marRight w:val="0"/>
      <w:marTop w:val="0"/>
      <w:marBottom w:val="0"/>
      <w:divBdr>
        <w:top w:val="none" w:sz="0" w:space="0" w:color="auto"/>
        <w:left w:val="none" w:sz="0" w:space="0" w:color="auto"/>
        <w:bottom w:val="none" w:sz="0" w:space="0" w:color="auto"/>
        <w:right w:val="none" w:sz="0" w:space="0" w:color="auto"/>
      </w:divBdr>
    </w:div>
    <w:div w:id="880096067">
      <w:bodyDiv w:val="1"/>
      <w:marLeft w:val="0"/>
      <w:marRight w:val="0"/>
      <w:marTop w:val="0"/>
      <w:marBottom w:val="0"/>
      <w:divBdr>
        <w:top w:val="none" w:sz="0" w:space="0" w:color="auto"/>
        <w:left w:val="none" w:sz="0" w:space="0" w:color="auto"/>
        <w:bottom w:val="none" w:sz="0" w:space="0" w:color="auto"/>
        <w:right w:val="none" w:sz="0" w:space="0" w:color="auto"/>
      </w:divBdr>
    </w:div>
    <w:div w:id="913274069">
      <w:bodyDiv w:val="1"/>
      <w:marLeft w:val="0"/>
      <w:marRight w:val="0"/>
      <w:marTop w:val="0"/>
      <w:marBottom w:val="0"/>
      <w:divBdr>
        <w:top w:val="none" w:sz="0" w:space="0" w:color="auto"/>
        <w:left w:val="none" w:sz="0" w:space="0" w:color="auto"/>
        <w:bottom w:val="none" w:sz="0" w:space="0" w:color="auto"/>
        <w:right w:val="none" w:sz="0" w:space="0" w:color="auto"/>
      </w:divBdr>
    </w:div>
    <w:div w:id="932081939">
      <w:bodyDiv w:val="1"/>
      <w:marLeft w:val="0"/>
      <w:marRight w:val="0"/>
      <w:marTop w:val="0"/>
      <w:marBottom w:val="0"/>
      <w:divBdr>
        <w:top w:val="none" w:sz="0" w:space="0" w:color="auto"/>
        <w:left w:val="none" w:sz="0" w:space="0" w:color="auto"/>
        <w:bottom w:val="none" w:sz="0" w:space="0" w:color="auto"/>
        <w:right w:val="none" w:sz="0" w:space="0" w:color="auto"/>
      </w:divBdr>
    </w:div>
    <w:div w:id="932207221">
      <w:bodyDiv w:val="1"/>
      <w:marLeft w:val="0"/>
      <w:marRight w:val="0"/>
      <w:marTop w:val="0"/>
      <w:marBottom w:val="0"/>
      <w:divBdr>
        <w:top w:val="none" w:sz="0" w:space="0" w:color="auto"/>
        <w:left w:val="none" w:sz="0" w:space="0" w:color="auto"/>
        <w:bottom w:val="none" w:sz="0" w:space="0" w:color="auto"/>
        <w:right w:val="none" w:sz="0" w:space="0" w:color="auto"/>
      </w:divBdr>
    </w:div>
    <w:div w:id="965744493">
      <w:bodyDiv w:val="1"/>
      <w:marLeft w:val="0"/>
      <w:marRight w:val="0"/>
      <w:marTop w:val="0"/>
      <w:marBottom w:val="0"/>
      <w:divBdr>
        <w:top w:val="none" w:sz="0" w:space="0" w:color="auto"/>
        <w:left w:val="none" w:sz="0" w:space="0" w:color="auto"/>
        <w:bottom w:val="none" w:sz="0" w:space="0" w:color="auto"/>
        <w:right w:val="none" w:sz="0" w:space="0" w:color="auto"/>
      </w:divBdr>
    </w:div>
    <w:div w:id="1001005790">
      <w:bodyDiv w:val="1"/>
      <w:marLeft w:val="0"/>
      <w:marRight w:val="0"/>
      <w:marTop w:val="0"/>
      <w:marBottom w:val="0"/>
      <w:divBdr>
        <w:top w:val="none" w:sz="0" w:space="0" w:color="auto"/>
        <w:left w:val="none" w:sz="0" w:space="0" w:color="auto"/>
        <w:bottom w:val="none" w:sz="0" w:space="0" w:color="auto"/>
        <w:right w:val="none" w:sz="0" w:space="0" w:color="auto"/>
      </w:divBdr>
    </w:div>
    <w:div w:id="1005933410">
      <w:bodyDiv w:val="1"/>
      <w:marLeft w:val="0"/>
      <w:marRight w:val="0"/>
      <w:marTop w:val="0"/>
      <w:marBottom w:val="0"/>
      <w:divBdr>
        <w:top w:val="none" w:sz="0" w:space="0" w:color="auto"/>
        <w:left w:val="none" w:sz="0" w:space="0" w:color="auto"/>
        <w:bottom w:val="none" w:sz="0" w:space="0" w:color="auto"/>
        <w:right w:val="none" w:sz="0" w:space="0" w:color="auto"/>
      </w:divBdr>
    </w:div>
    <w:div w:id="1007513258">
      <w:bodyDiv w:val="1"/>
      <w:marLeft w:val="0"/>
      <w:marRight w:val="0"/>
      <w:marTop w:val="0"/>
      <w:marBottom w:val="0"/>
      <w:divBdr>
        <w:top w:val="none" w:sz="0" w:space="0" w:color="auto"/>
        <w:left w:val="none" w:sz="0" w:space="0" w:color="auto"/>
        <w:bottom w:val="none" w:sz="0" w:space="0" w:color="auto"/>
        <w:right w:val="none" w:sz="0" w:space="0" w:color="auto"/>
      </w:divBdr>
    </w:div>
    <w:div w:id="1061558247">
      <w:bodyDiv w:val="1"/>
      <w:marLeft w:val="0"/>
      <w:marRight w:val="0"/>
      <w:marTop w:val="0"/>
      <w:marBottom w:val="0"/>
      <w:divBdr>
        <w:top w:val="none" w:sz="0" w:space="0" w:color="auto"/>
        <w:left w:val="none" w:sz="0" w:space="0" w:color="auto"/>
        <w:bottom w:val="none" w:sz="0" w:space="0" w:color="auto"/>
        <w:right w:val="none" w:sz="0" w:space="0" w:color="auto"/>
      </w:divBdr>
    </w:div>
    <w:div w:id="1084372441">
      <w:bodyDiv w:val="1"/>
      <w:marLeft w:val="0"/>
      <w:marRight w:val="0"/>
      <w:marTop w:val="0"/>
      <w:marBottom w:val="0"/>
      <w:divBdr>
        <w:top w:val="none" w:sz="0" w:space="0" w:color="auto"/>
        <w:left w:val="none" w:sz="0" w:space="0" w:color="auto"/>
        <w:bottom w:val="none" w:sz="0" w:space="0" w:color="auto"/>
        <w:right w:val="none" w:sz="0" w:space="0" w:color="auto"/>
      </w:divBdr>
    </w:div>
    <w:div w:id="1087725121">
      <w:bodyDiv w:val="1"/>
      <w:marLeft w:val="0"/>
      <w:marRight w:val="0"/>
      <w:marTop w:val="0"/>
      <w:marBottom w:val="0"/>
      <w:divBdr>
        <w:top w:val="none" w:sz="0" w:space="0" w:color="auto"/>
        <w:left w:val="none" w:sz="0" w:space="0" w:color="auto"/>
        <w:bottom w:val="none" w:sz="0" w:space="0" w:color="auto"/>
        <w:right w:val="none" w:sz="0" w:space="0" w:color="auto"/>
      </w:divBdr>
    </w:div>
    <w:div w:id="1103380524">
      <w:bodyDiv w:val="1"/>
      <w:marLeft w:val="0"/>
      <w:marRight w:val="0"/>
      <w:marTop w:val="0"/>
      <w:marBottom w:val="0"/>
      <w:divBdr>
        <w:top w:val="none" w:sz="0" w:space="0" w:color="auto"/>
        <w:left w:val="none" w:sz="0" w:space="0" w:color="auto"/>
        <w:bottom w:val="none" w:sz="0" w:space="0" w:color="auto"/>
        <w:right w:val="none" w:sz="0" w:space="0" w:color="auto"/>
      </w:divBdr>
    </w:div>
    <w:div w:id="1132404554">
      <w:bodyDiv w:val="1"/>
      <w:marLeft w:val="0"/>
      <w:marRight w:val="0"/>
      <w:marTop w:val="0"/>
      <w:marBottom w:val="0"/>
      <w:divBdr>
        <w:top w:val="none" w:sz="0" w:space="0" w:color="auto"/>
        <w:left w:val="none" w:sz="0" w:space="0" w:color="auto"/>
        <w:bottom w:val="none" w:sz="0" w:space="0" w:color="auto"/>
        <w:right w:val="none" w:sz="0" w:space="0" w:color="auto"/>
      </w:divBdr>
    </w:div>
    <w:div w:id="1150292582">
      <w:bodyDiv w:val="1"/>
      <w:marLeft w:val="0"/>
      <w:marRight w:val="0"/>
      <w:marTop w:val="0"/>
      <w:marBottom w:val="0"/>
      <w:divBdr>
        <w:top w:val="none" w:sz="0" w:space="0" w:color="auto"/>
        <w:left w:val="none" w:sz="0" w:space="0" w:color="auto"/>
        <w:bottom w:val="none" w:sz="0" w:space="0" w:color="auto"/>
        <w:right w:val="none" w:sz="0" w:space="0" w:color="auto"/>
      </w:divBdr>
    </w:div>
    <w:div w:id="1178232727">
      <w:bodyDiv w:val="1"/>
      <w:marLeft w:val="0"/>
      <w:marRight w:val="0"/>
      <w:marTop w:val="0"/>
      <w:marBottom w:val="0"/>
      <w:divBdr>
        <w:top w:val="none" w:sz="0" w:space="0" w:color="auto"/>
        <w:left w:val="none" w:sz="0" w:space="0" w:color="auto"/>
        <w:bottom w:val="none" w:sz="0" w:space="0" w:color="auto"/>
        <w:right w:val="none" w:sz="0" w:space="0" w:color="auto"/>
      </w:divBdr>
    </w:div>
    <w:div w:id="1207376483">
      <w:bodyDiv w:val="1"/>
      <w:marLeft w:val="0"/>
      <w:marRight w:val="0"/>
      <w:marTop w:val="0"/>
      <w:marBottom w:val="0"/>
      <w:divBdr>
        <w:top w:val="none" w:sz="0" w:space="0" w:color="auto"/>
        <w:left w:val="none" w:sz="0" w:space="0" w:color="auto"/>
        <w:bottom w:val="none" w:sz="0" w:space="0" w:color="auto"/>
        <w:right w:val="none" w:sz="0" w:space="0" w:color="auto"/>
      </w:divBdr>
      <w:divsChild>
        <w:div w:id="365718824">
          <w:marLeft w:val="0"/>
          <w:marRight w:val="0"/>
          <w:marTop w:val="0"/>
          <w:marBottom w:val="0"/>
          <w:divBdr>
            <w:top w:val="none" w:sz="0" w:space="0" w:color="auto"/>
            <w:left w:val="none" w:sz="0" w:space="0" w:color="auto"/>
            <w:bottom w:val="none" w:sz="0" w:space="0" w:color="auto"/>
            <w:right w:val="none" w:sz="0" w:space="0" w:color="auto"/>
          </w:divBdr>
          <w:divsChild>
            <w:div w:id="216866131">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1213541677">
      <w:bodyDiv w:val="1"/>
      <w:marLeft w:val="0"/>
      <w:marRight w:val="0"/>
      <w:marTop w:val="0"/>
      <w:marBottom w:val="0"/>
      <w:divBdr>
        <w:top w:val="none" w:sz="0" w:space="0" w:color="auto"/>
        <w:left w:val="none" w:sz="0" w:space="0" w:color="auto"/>
        <w:bottom w:val="none" w:sz="0" w:space="0" w:color="auto"/>
        <w:right w:val="none" w:sz="0" w:space="0" w:color="auto"/>
      </w:divBdr>
    </w:div>
    <w:div w:id="1223061754">
      <w:bodyDiv w:val="1"/>
      <w:marLeft w:val="0"/>
      <w:marRight w:val="0"/>
      <w:marTop w:val="0"/>
      <w:marBottom w:val="0"/>
      <w:divBdr>
        <w:top w:val="none" w:sz="0" w:space="0" w:color="auto"/>
        <w:left w:val="none" w:sz="0" w:space="0" w:color="auto"/>
        <w:bottom w:val="none" w:sz="0" w:space="0" w:color="auto"/>
        <w:right w:val="none" w:sz="0" w:space="0" w:color="auto"/>
      </w:divBdr>
    </w:div>
    <w:div w:id="1234506665">
      <w:bodyDiv w:val="1"/>
      <w:marLeft w:val="0"/>
      <w:marRight w:val="0"/>
      <w:marTop w:val="0"/>
      <w:marBottom w:val="0"/>
      <w:divBdr>
        <w:top w:val="none" w:sz="0" w:space="0" w:color="auto"/>
        <w:left w:val="none" w:sz="0" w:space="0" w:color="auto"/>
        <w:bottom w:val="none" w:sz="0" w:space="0" w:color="auto"/>
        <w:right w:val="none" w:sz="0" w:space="0" w:color="auto"/>
      </w:divBdr>
    </w:div>
    <w:div w:id="1259413398">
      <w:bodyDiv w:val="1"/>
      <w:marLeft w:val="0"/>
      <w:marRight w:val="0"/>
      <w:marTop w:val="0"/>
      <w:marBottom w:val="0"/>
      <w:divBdr>
        <w:top w:val="none" w:sz="0" w:space="0" w:color="auto"/>
        <w:left w:val="none" w:sz="0" w:space="0" w:color="auto"/>
        <w:bottom w:val="none" w:sz="0" w:space="0" w:color="auto"/>
        <w:right w:val="none" w:sz="0" w:space="0" w:color="auto"/>
      </w:divBdr>
    </w:div>
    <w:div w:id="1349940152">
      <w:bodyDiv w:val="1"/>
      <w:marLeft w:val="0"/>
      <w:marRight w:val="0"/>
      <w:marTop w:val="0"/>
      <w:marBottom w:val="0"/>
      <w:divBdr>
        <w:top w:val="none" w:sz="0" w:space="0" w:color="auto"/>
        <w:left w:val="none" w:sz="0" w:space="0" w:color="auto"/>
        <w:bottom w:val="none" w:sz="0" w:space="0" w:color="auto"/>
        <w:right w:val="none" w:sz="0" w:space="0" w:color="auto"/>
      </w:divBdr>
    </w:div>
    <w:div w:id="1350914421">
      <w:bodyDiv w:val="1"/>
      <w:marLeft w:val="0"/>
      <w:marRight w:val="0"/>
      <w:marTop w:val="0"/>
      <w:marBottom w:val="0"/>
      <w:divBdr>
        <w:top w:val="none" w:sz="0" w:space="0" w:color="auto"/>
        <w:left w:val="none" w:sz="0" w:space="0" w:color="auto"/>
        <w:bottom w:val="none" w:sz="0" w:space="0" w:color="auto"/>
        <w:right w:val="none" w:sz="0" w:space="0" w:color="auto"/>
      </w:divBdr>
    </w:div>
    <w:div w:id="1355154966">
      <w:bodyDiv w:val="1"/>
      <w:marLeft w:val="0"/>
      <w:marRight w:val="0"/>
      <w:marTop w:val="0"/>
      <w:marBottom w:val="0"/>
      <w:divBdr>
        <w:top w:val="none" w:sz="0" w:space="0" w:color="auto"/>
        <w:left w:val="none" w:sz="0" w:space="0" w:color="auto"/>
        <w:bottom w:val="none" w:sz="0" w:space="0" w:color="auto"/>
        <w:right w:val="none" w:sz="0" w:space="0" w:color="auto"/>
      </w:divBdr>
    </w:div>
    <w:div w:id="1367213473">
      <w:bodyDiv w:val="1"/>
      <w:marLeft w:val="0"/>
      <w:marRight w:val="0"/>
      <w:marTop w:val="0"/>
      <w:marBottom w:val="0"/>
      <w:divBdr>
        <w:top w:val="none" w:sz="0" w:space="0" w:color="auto"/>
        <w:left w:val="none" w:sz="0" w:space="0" w:color="auto"/>
        <w:bottom w:val="none" w:sz="0" w:space="0" w:color="auto"/>
        <w:right w:val="none" w:sz="0" w:space="0" w:color="auto"/>
      </w:divBdr>
    </w:div>
    <w:div w:id="1492674772">
      <w:bodyDiv w:val="1"/>
      <w:marLeft w:val="0"/>
      <w:marRight w:val="0"/>
      <w:marTop w:val="0"/>
      <w:marBottom w:val="0"/>
      <w:divBdr>
        <w:top w:val="none" w:sz="0" w:space="0" w:color="auto"/>
        <w:left w:val="none" w:sz="0" w:space="0" w:color="auto"/>
        <w:bottom w:val="none" w:sz="0" w:space="0" w:color="auto"/>
        <w:right w:val="none" w:sz="0" w:space="0" w:color="auto"/>
      </w:divBdr>
    </w:div>
    <w:div w:id="1495341422">
      <w:bodyDiv w:val="1"/>
      <w:marLeft w:val="0"/>
      <w:marRight w:val="0"/>
      <w:marTop w:val="0"/>
      <w:marBottom w:val="0"/>
      <w:divBdr>
        <w:top w:val="none" w:sz="0" w:space="0" w:color="auto"/>
        <w:left w:val="none" w:sz="0" w:space="0" w:color="auto"/>
        <w:bottom w:val="none" w:sz="0" w:space="0" w:color="auto"/>
        <w:right w:val="none" w:sz="0" w:space="0" w:color="auto"/>
      </w:divBdr>
    </w:div>
    <w:div w:id="1574466015">
      <w:bodyDiv w:val="1"/>
      <w:marLeft w:val="0"/>
      <w:marRight w:val="0"/>
      <w:marTop w:val="0"/>
      <w:marBottom w:val="0"/>
      <w:divBdr>
        <w:top w:val="none" w:sz="0" w:space="0" w:color="auto"/>
        <w:left w:val="none" w:sz="0" w:space="0" w:color="auto"/>
        <w:bottom w:val="none" w:sz="0" w:space="0" w:color="auto"/>
        <w:right w:val="none" w:sz="0" w:space="0" w:color="auto"/>
      </w:divBdr>
    </w:div>
    <w:div w:id="1584879748">
      <w:bodyDiv w:val="1"/>
      <w:marLeft w:val="0"/>
      <w:marRight w:val="0"/>
      <w:marTop w:val="0"/>
      <w:marBottom w:val="0"/>
      <w:divBdr>
        <w:top w:val="none" w:sz="0" w:space="0" w:color="auto"/>
        <w:left w:val="none" w:sz="0" w:space="0" w:color="auto"/>
        <w:bottom w:val="none" w:sz="0" w:space="0" w:color="auto"/>
        <w:right w:val="none" w:sz="0" w:space="0" w:color="auto"/>
      </w:divBdr>
      <w:divsChild>
        <w:div w:id="1534804591">
          <w:marLeft w:val="0"/>
          <w:marRight w:val="0"/>
          <w:marTop w:val="0"/>
          <w:marBottom w:val="0"/>
          <w:divBdr>
            <w:top w:val="single" w:sz="6" w:space="0" w:color="EBEBEB"/>
            <w:left w:val="none" w:sz="0" w:space="0" w:color="auto"/>
            <w:bottom w:val="none" w:sz="0" w:space="0" w:color="auto"/>
            <w:right w:val="none" w:sz="0" w:space="0" w:color="auto"/>
          </w:divBdr>
          <w:divsChild>
            <w:div w:id="1518428623">
              <w:marLeft w:val="0"/>
              <w:marRight w:val="0"/>
              <w:marTop w:val="0"/>
              <w:marBottom w:val="0"/>
              <w:divBdr>
                <w:top w:val="none" w:sz="0" w:space="0" w:color="auto"/>
                <w:left w:val="none" w:sz="0" w:space="0" w:color="auto"/>
                <w:bottom w:val="none" w:sz="0" w:space="0" w:color="auto"/>
                <w:right w:val="none" w:sz="0" w:space="0" w:color="auto"/>
              </w:divBdr>
              <w:divsChild>
                <w:div w:id="642933275">
                  <w:marLeft w:val="0"/>
                  <w:marRight w:val="0"/>
                  <w:marTop w:val="0"/>
                  <w:marBottom w:val="0"/>
                  <w:divBdr>
                    <w:top w:val="none" w:sz="0" w:space="0" w:color="auto"/>
                    <w:left w:val="none" w:sz="0" w:space="0" w:color="auto"/>
                    <w:bottom w:val="none" w:sz="0" w:space="0" w:color="auto"/>
                    <w:right w:val="none" w:sz="0" w:space="0" w:color="auto"/>
                  </w:divBdr>
                  <w:divsChild>
                    <w:div w:id="545146405">
                      <w:marLeft w:val="0"/>
                      <w:marRight w:val="0"/>
                      <w:marTop w:val="0"/>
                      <w:marBottom w:val="0"/>
                      <w:divBdr>
                        <w:top w:val="none" w:sz="0" w:space="0" w:color="auto"/>
                        <w:left w:val="none" w:sz="0" w:space="0" w:color="auto"/>
                        <w:bottom w:val="none" w:sz="0" w:space="0" w:color="auto"/>
                        <w:right w:val="none" w:sz="0" w:space="0" w:color="auto"/>
                      </w:divBdr>
                      <w:divsChild>
                        <w:div w:id="115888380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820344760">
          <w:marLeft w:val="0"/>
          <w:marRight w:val="0"/>
          <w:marTop w:val="0"/>
          <w:marBottom w:val="0"/>
          <w:divBdr>
            <w:top w:val="none" w:sz="0" w:space="0" w:color="auto"/>
            <w:left w:val="none" w:sz="0" w:space="0" w:color="auto"/>
            <w:bottom w:val="none" w:sz="0" w:space="0" w:color="auto"/>
            <w:right w:val="none" w:sz="0" w:space="0" w:color="auto"/>
          </w:divBdr>
          <w:divsChild>
            <w:div w:id="76018412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41958664">
      <w:bodyDiv w:val="1"/>
      <w:marLeft w:val="0"/>
      <w:marRight w:val="0"/>
      <w:marTop w:val="0"/>
      <w:marBottom w:val="0"/>
      <w:divBdr>
        <w:top w:val="none" w:sz="0" w:space="0" w:color="auto"/>
        <w:left w:val="none" w:sz="0" w:space="0" w:color="auto"/>
        <w:bottom w:val="none" w:sz="0" w:space="0" w:color="auto"/>
        <w:right w:val="none" w:sz="0" w:space="0" w:color="auto"/>
      </w:divBdr>
    </w:div>
    <w:div w:id="1645044771">
      <w:bodyDiv w:val="1"/>
      <w:marLeft w:val="0"/>
      <w:marRight w:val="0"/>
      <w:marTop w:val="0"/>
      <w:marBottom w:val="0"/>
      <w:divBdr>
        <w:top w:val="none" w:sz="0" w:space="0" w:color="auto"/>
        <w:left w:val="none" w:sz="0" w:space="0" w:color="auto"/>
        <w:bottom w:val="none" w:sz="0" w:space="0" w:color="auto"/>
        <w:right w:val="none" w:sz="0" w:space="0" w:color="auto"/>
      </w:divBdr>
    </w:div>
    <w:div w:id="1651713346">
      <w:bodyDiv w:val="1"/>
      <w:marLeft w:val="0"/>
      <w:marRight w:val="0"/>
      <w:marTop w:val="0"/>
      <w:marBottom w:val="0"/>
      <w:divBdr>
        <w:top w:val="none" w:sz="0" w:space="0" w:color="auto"/>
        <w:left w:val="none" w:sz="0" w:space="0" w:color="auto"/>
        <w:bottom w:val="none" w:sz="0" w:space="0" w:color="auto"/>
        <w:right w:val="none" w:sz="0" w:space="0" w:color="auto"/>
      </w:divBdr>
    </w:div>
    <w:div w:id="1662850997">
      <w:bodyDiv w:val="1"/>
      <w:marLeft w:val="0"/>
      <w:marRight w:val="0"/>
      <w:marTop w:val="0"/>
      <w:marBottom w:val="0"/>
      <w:divBdr>
        <w:top w:val="none" w:sz="0" w:space="0" w:color="auto"/>
        <w:left w:val="none" w:sz="0" w:space="0" w:color="auto"/>
        <w:bottom w:val="none" w:sz="0" w:space="0" w:color="auto"/>
        <w:right w:val="none" w:sz="0" w:space="0" w:color="auto"/>
      </w:divBdr>
    </w:div>
    <w:div w:id="1707483486">
      <w:bodyDiv w:val="1"/>
      <w:marLeft w:val="0"/>
      <w:marRight w:val="0"/>
      <w:marTop w:val="0"/>
      <w:marBottom w:val="0"/>
      <w:divBdr>
        <w:top w:val="none" w:sz="0" w:space="0" w:color="auto"/>
        <w:left w:val="none" w:sz="0" w:space="0" w:color="auto"/>
        <w:bottom w:val="none" w:sz="0" w:space="0" w:color="auto"/>
        <w:right w:val="none" w:sz="0" w:space="0" w:color="auto"/>
      </w:divBdr>
    </w:div>
    <w:div w:id="1715077178">
      <w:bodyDiv w:val="1"/>
      <w:marLeft w:val="0"/>
      <w:marRight w:val="0"/>
      <w:marTop w:val="0"/>
      <w:marBottom w:val="0"/>
      <w:divBdr>
        <w:top w:val="none" w:sz="0" w:space="0" w:color="auto"/>
        <w:left w:val="none" w:sz="0" w:space="0" w:color="auto"/>
        <w:bottom w:val="none" w:sz="0" w:space="0" w:color="auto"/>
        <w:right w:val="none" w:sz="0" w:space="0" w:color="auto"/>
      </w:divBdr>
      <w:divsChild>
        <w:div w:id="1474130266">
          <w:marLeft w:val="0"/>
          <w:marRight w:val="0"/>
          <w:marTop w:val="0"/>
          <w:marBottom w:val="0"/>
          <w:divBdr>
            <w:top w:val="none" w:sz="0" w:space="0" w:color="auto"/>
            <w:left w:val="none" w:sz="0" w:space="0" w:color="auto"/>
            <w:bottom w:val="none" w:sz="0" w:space="0" w:color="auto"/>
            <w:right w:val="none" w:sz="0" w:space="0" w:color="auto"/>
          </w:divBdr>
          <w:divsChild>
            <w:div w:id="1029914631">
              <w:marLeft w:val="0"/>
              <w:marRight w:val="0"/>
              <w:marTop w:val="0"/>
              <w:marBottom w:val="0"/>
              <w:divBdr>
                <w:top w:val="none" w:sz="0" w:space="0" w:color="auto"/>
                <w:left w:val="none" w:sz="0" w:space="0" w:color="auto"/>
                <w:bottom w:val="none" w:sz="0" w:space="0" w:color="auto"/>
                <w:right w:val="none" w:sz="0" w:space="0" w:color="auto"/>
              </w:divBdr>
              <w:divsChild>
                <w:div w:id="524099708">
                  <w:marLeft w:val="30"/>
                  <w:marRight w:val="30"/>
                  <w:marTop w:val="0"/>
                  <w:marBottom w:val="0"/>
                  <w:divBdr>
                    <w:top w:val="none" w:sz="0" w:space="0" w:color="auto"/>
                    <w:left w:val="none" w:sz="0" w:space="0" w:color="auto"/>
                    <w:bottom w:val="none" w:sz="0" w:space="0" w:color="auto"/>
                    <w:right w:val="none" w:sz="0" w:space="0" w:color="auto"/>
                  </w:divBdr>
                </w:div>
              </w:divsChild>
            </w:div>
            <w:div w:id="1452095781">
              <w:marLeft w:val="0"/>
              <w:marRight w:val="0"/>
              <w:marTop w:val="0"/>
              <w:marBottom w:val="0"/>
              <w:divBdr>
                <w:top w:val="none" w:sz="0" w:space="0" w:color="auto"/>
                <w:left w:val="none" w:sz="0" w:space="0" w:color="auto"/>
                <w:bottom w:val="none" w:sz="0" w:space="0" w:color="auto"/>
                <w:right w:val="none" w:sz="0" w:space="0" w:color="auto"/>
              </w:divBdr>
              <w:divsChild>
                <w:div w:id="139731662">
                  <w:marLeft w:val="0"/>
                  <w:marRight w:val="0"/>
                  <w:marTop w:val="0"/>
                  <w:marBottom w:val="0"/>
                  <w:divBdr>
                    <w:top w:val="none" w:sz="0" w:space="0" w:color="auto"/>
                    <w:left w:val="none" w:sz="0" w:space="0" w:color="auto"/>
                    <w:bottom w:val="none" w:sz="0" w:space="0" w:color="auto"/>
                    <w:right w:val="none" w:sz="0" w:space="0" w:color="auto"/>
                  </w:divBdr>
                  <w:divsChild>
                    <w:div w:id="1767075460">
                      <w:marLeft w:val="0"/>
                      <w:marRight w:val="0"/>
                      <w:marTop w:val="0"/>
                      <w:marBottom w:val="0"/>
                      <w:divBdr>
                        <w:top w:val="none" w:sz="0" w:space="0" w:color="auto"/>
                        <w:left w:val="none" w:sz="0" w:space="0" w:color="auto"/>
                        <w:bottom w:val="none" w:sz="0" w:space="0" w:color="auto"/>
                        <w:right w:val="none" w:sz="0" w:space="0" w:color="auto"/>
                      </w:divBdr>
                    </w:div>
                    <w:div w:id="185900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29033">
      <w:bodyDiv w:val="1"/>
      <w:marLeft w:val="0"/>
      <w:marRight w:val="0"/>
      <w:marTop w:val="0"/>
      <w:marBottom w:val="0"/>
      <w:divBdr>
        <w:top w:val="none" w:sz="0" w:space="0" w:color="auto"/>
        <w:left w:val="none" w:sz="0" w:space="0" w:color="auto"/>
        <w:bottom w:val="none" w:sz="0" w:space="0" w:color="auto"/>
        <w:right w:val="none" w:sz="0" w:space="0" w:color="auto"/>
      </w:divBdr>
    </w:div>
    <w:div w:id="1820919787">
      <w:bodyDiv w:val="1"/>
      <w:marLeft w:val="0"/>
      <w:marRight w:val="0"/>
      <w:marTop w:val="0"/>
      <w:marBottom w:val="0"/>
      <w:divBdr>
        <w:top w:val="none" w:sz="0" w:space="0" w:color="auto"/>
        <w:left w:val="none" w:sz="0" w:space="0" w:color="auto"/>
        <w:bottom w:val="none" w:sz="0" w:space="0" w:color="auto"/>
        <w:right w:val="none" w:sz="0" w:space="0" w:color="auto"/>
      </w:divBdr>
    </w:div>
    <w:div w:id="1836264434">
      <w:bodyDiv w:val="1"/>
      <w:marLeft w:val="0"/>
      <w:marRight w:val="0"/>
      <w:marTop w:val="0"/>
      <w:marBottom w:val="0"/>
      <w:divBdr>
        <w:top w:val="none" w:sz="0" w:space="0" w:color="auto"/>
        <w:left w:val="none" w:sz="0" w:space="0" w:color="auto"/>
        <w:bottom w:val="none" w:sz="0" w:space="0" w:color="auto"/>
        <w:right w:val="none" w:sz="0" w:space="0" w:color="auto"/>
      </w:divBdr>
    </w:div>
    <w:div w:id="1854882240">
      <w:bodyDiv w:val="1"/>
      <w:marLeft w:val="0"/>
      <w:marRight w:val="0"/>
      <w:marTop w:val="0"/>
      <w:marBottom w:val="0"/>
      <w:divBdr>
        <w:top w:val="none" w:sz="0" w:space="0" w:color="auto"/>
        <w:left w:val="none" w:sz="0" w:space="0" w:color="auto"/>
        <w:bottom w:val="none" w:sz="0" w:space="0" w:color="auto"/>
        <w:right w:val="none" w:sz="0" w:space="0" w:color="auto"/>
      </w:divBdr>
    </w:div>
    <w:div w:id="1859276127">
      <w:bodyDiv w:val="1"/>
      <w:marLeft w:val="0"/>
      <w:marRight w:val="0"/>
      <w:marTop w:val="0"/>
      <w:marBottom w:val="0"/>
      <w:divBdr>
        <w:top w:val="none" w:sz="0" w:space="0" w:color="auto"/>
        <w:left w:val="none" w:sz="0" w:space="0" w:color="auto"/>
        <w:bottom w:val="none" w:sz="0" w:space="0" w:color="auto"/>
        <w:right w:val="none" w:sz="0" w:space="0" w:color="auto"/>
      </w:divBdr>
    </w:div>
    <w:div w:id="1896969653">
      <w:bodyDiv w:val="1"/>
      <w:marLeft w:val="0"/>
      <w:marRight w:val="0"/>
      <w:marTop w:val="0"/>
      <w:marBottom w:val="0"/>
      <w:divBdr>
        <w:top w:val="none" w:sz="0" w:space="0" w:color="auto"/>
        <w:left w:val="none" w:sz="0" w:space="0" w:color="auto"/>
        <w:bottom w:val="none" w:sz="0" w:space="0" w:color="auto"/>
        <w:right w:val="none" w:sz="0" w:space="0" w:color="auto"/>
      </w:divBdr>
    </w:div>
    <w:div w:id="1930575009">
      <w:bodyDiv w:val="1"/>
      <w:marLeft w:val="0"/>
      <w:marRight w:val="0"/>
      <w:marTop w:val="0"/>
      <w:marBottom w:val="0"/>
      <w:divBdr>
        <w:top w:val="none" w:sz="0" w:space="0" w:color="auto"/>
        <w:left w:val="none" w:sz="0" w:space="0" w:color="auto"/>
        <w:bottom w:val="none" w:sz="0" w:space="0" w:color="auto"/>
        <w:right w:val="none" w:sz="0" w:space="0" w:color="auto"/>
      </w:divBdr>
    </w:div>
    <w:div w:id="1955091480">
      <w:bodyDiv w:val="1"/>
      <w:marLeft w:val="0"/>
      <w:marRight w:val="0"/>
      <w:marTop w:val="0"/>
      <w:marBottom w:val="0"/>
      <w:divBdr>
        <w:top w:val="none" w:sz="0" w:space="0" w:color="auto"/>
        <w:left w:val="none" w:sz="0" w:space="0" w:color="auto"/>
        <w:bottom w:val="none" w:sz="0" w:space="0" w:color="auto"/>
        <w:right w:val="none" w:sz="0" w:space="0" w:color="auto"/>
      </w:divBdr>
    </w:div>
    <w:div w:id="1997951008">
      <w:bodyDiv w:val="1"/>
      <w:marLeft w:val="0"/>
      <w:marRight w:val="0"/>
      <w:marTop w:val="0"/>
      <w:marBottom w:val="0"/>
      <w:divBdr>
        <w:top w:val="none" w:sz="0" w:space="0" w:color="auto"/>
        <w:left w:val="none" w:sz="0" w:space="0" w:color="auto"/>
        <w:bottom w:val="none" w:sz="0" w:space="0" w:color="auto"/>
        <w:right w:val="none" w:sz="0" w:space="0" w:color="auto"/>
      </w:divBdr>
    </w:div>
    <w:div w:id="2017227978">
      <w:bodyDiv w:val="1"/>
      <w:marLeft w:val="0"/>
      <w:marRight w:val="0"/>
      <w:marTop w:val="0"/>
      <w:marBottom w:val="0"/>
      <w:divBdr>
        <w:top w:val="none" w:sz="0" w:space="0" w:color="auto"/>
        <w:left w:val="none" w:sz="0" w:space="0" w:color="auto"/>
        <w:bottom w:val="none" w:sz="0" w:space="0" w:color="auto"/>
        <w:right w:val="none" w:sz="0" w:space="0" w:color="auto"/>
      </w:divBdr>
    </w:div>
    <w:div w:id="2035182855">
      <w:bodyDiv w:val="1"/>
      <w:marLeft w:val="0"/>
      <w:marRight w:val="0"/>
      <w:marTop w:val="0"/>
      <w:marBottom w:val="0"/>
      <w:divBdr>
        <w:top w:val="none" w:sz="0" w:space="0" w:color="auto"/>
        <w:left w:val="none" w:sz="0" w:space="0" w:color="auto"/>
        <w:bottom w:val="none" w:sz="0" w:space="0" w:color="auto"/>
        <w:right w:val="none" w:sz="0" w:space="0" w:color="auto"/>
      </w:divBdr>
    </w:div>
    <w:div w:id="2043746554">
      <w:bodyDiv w:val="1"/>
      <w:marLeft w:val="0"/>
      <w:marRight w:val="0"/>
      <w:marTop w:val="0"/>
      <w:marBottom w:val="0"/>
      <w:divBdr>
        <w:top w:val="none" w:sz="0" w:space="0" w:color="auto"/>
        <w:left w:val="none" w:sz="0" w:space="0" w:color="auto"/>
        <w:bottom w:val="none" w:sz="0" w:space="0" w:color="auto"/>
        <w:right w:val="none" w:sz="0" w:space="0" w:color="auto"/>
      </w:divBdr>
      <w:divsChild>
        <w:div w:id="699935211">
          <w:marLeft w:val="0"/>
          <w:marRight w:val="0"/>
          <w:marTop w:val="0"/>
          <w:marBottom w:val="0"/>
          <w:divBdr>
            <w:top w:val="none" w:sz="0" w:space="0" w:color="auto"/>
            <w:left w:val="none" w:sz="0" w:space="0" w:color="auto"/>
            <w:bottom w:val="none" w:sz="0" w:space="0" w:color="auto"/>
            <w:right w:val="none" w:sz="0" w:space="0" w:color="auto"/>
          </w:divBdr>
          <w:divsChild>
            <w:div w:id="1813674359">
              <w:marLeft w:val="0"/>
              <w:marRight w:val="0"/>
              <w:marTop w:val="0"/>
              <w:marBottom w:val="0"/>
              <w:divBdr>
                <w:top w:val="none" w:sz="0" w:space="0" w:color="auto"/>
                <w:left w:val="none" w:sz="0" w:space="0" w:color="auto"/>
                <w:bottom w:val="none" w:sz="0" w:space="0" w:color="auto"/>
                <w:right w:val="none" w:sz="0" w:space="0" w:color="auto"/>
              </w:divBdr>
              <w:divsChild>
                <w:div w:id="630400412">
                  <w:marLeft w:val="30"/>
                  <w:marRight w:val="30"/>
                  <w:marTop w:val="0"/>
                  <w:marBottom w:val="0"/>
                  <w:divBdr>
                    <w:top w:val="none" w:sz="0" w:space="0" w:color="auto"/>
                    <w:left w:val="none" w:sz="0" w:space="0" w:color="auto"/>
                    <w:bottom w:val="none" w:sz="0" w:space="0" w:color="auto"/>
                    <w:right w:val="none" w:sz="0" w:space="0" w:color="auto"/>
                  </w:divBdr>
                </w:div>
              </w:divsChild>
            </w:div>
            <w:div w:id="1228222375">
              <w:marLeft w:val="0"/>
              <w:marRight w:val="0"/>
              <w:marTop w:val="0"/>
              <w:marBottom w:val="0"/>
              <w:divBdr>
                <w:top w:val="none" w:sz="0" w:space="0" w:color="auto"/>
                <w:left w:val="none" w:sz="0" w:space="0" w:color="auto"/>
                <w:bottom w:val="none" w:sz="0" w:space="0" w:color="auto"/>
                <w:right w:val="none" w:sz="0" w:space="0" w:color="auto"/>
              </w:divBdr>
              <w:divsChild>
                <w:div w:id="271327773">
                  <w:marLeft w:val="0"/>
                  <w:marRight w:val="0"/>
                  <w:marTop w:val="0"/>
                  <w:marBottom w:val="0"/>
                  <w:divBdr>
                    <w:top w:val="none" w:sz="0" w:space="0" w:color="auto"/>
                    <w:left w:val="none" w:sz="0" w:space="0" w:color="auto"/>
                    <w:bottom w:val="none" w:sz="0" w:space="0" w:color="auto"/>
                    <w:right w:val="none" w:sz="0" w:space="0" w:color="auto"/>
                  </w:divBdr>
                  <w:divsChild>
                    <w:div w:id="68508600">
                      <w:marLeft w:val="0"/>
                      <w:marRight w:val="0"/>
                      <w:marTop w:val="0"/>
                      <w:marBottom w:val="0"/>
                      <w:divBdr>
                        <w:top w:val="none" w:sz="0" w:space="0" w:color="auto"/>
                        <w:left w:val="none" w:sz="0" w:space="0" w:color="auto"/>
                        <w:bottom w:val="none" w:sz="0" w:space="0" w:color="auto"/>
                        <w:right w:val="none" w:sz="0" w:space="0" w:color="auto"/>
                      </w:divBdr>
                    </w:div>
                    <w:div w:id="12685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26030">
      <w:bodyDiv w:val="1"/>
      <w:marLeft w:val="0"/>
      <w:marRight w:val="0"/>
      <w:marTop w:val="0"/>
      <w:marBottom w:val="0"/>
      <w:divBdr>
        <w:top w:val="none" w:sz="0" w:space="0" w:color="auto"/>
        <w:left w:val="none" w:sz="0" w:space="0" w:color="auto"/>
        <w:bottom w:val="none" w:sz="0" w:space="0" w:color="auto"/>
        <w:right w:val="none" w:sz="0" w:space="0" w:color="auto"/>
      </w:divBdr>
    </w:div>
    <w:div w:id="2098359331">
      <w:bodyDiv w:val="1"/>
      <w:marLeft w:val="0"/>
      <w:marRight w:val="0"/>
      <w:marTop w:val="0"/>
      <w:marBottom w:val="0"/>
      <w:divBdr>
        <w:top w:val="none" w:sz="0" w:space="0" w:color="auto"/>
        <w:left w:val="none" w:sz="0" w:space="0" w:color="auto"/>
        <w:bottom w:val="none" w:sz="0" w:space="0" w:color="auto"/>
        <w:right w:val="none" w:sz="0" w:space="0" w:color="auto"/>
      </w:divBdr>
    </w:div>
    <w:div w:id="2102136466">
      <w:bodyDiv w:val="1"/>
      <w:marLeft w:val="0"/>
      <w:marRight w:val="0"/>
      <w:marTop w:val="0"/>
      <w:marBottom w:val="0"/>
      <w:divBdr>
        <w:top w:val="none" w:sz="0" w:space="0" w:color="auto"/>
        <w:left w:val="none" w:sz="0" w:space="0" w:color="auto"/>
        <w:bottom w:val="none" w:sz="0" w:space="0" w:color="auto"/>
        <w:right w:val="none" w:sz="0" w:space="0" w:color="auto"/>
      </w:divBdr>
    </w:div>
    <w:div w:id="213879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sohar@govmu.org" TargetMode="External"/><Relationship Id="rId18" Type="http://schemas.openxmlformats.org/officeDocument/2006/relationships/hyperlink" Target="https://ich.unesco.org/fr/13COM/" TargetMode="External"/><Relationship Id="rId26" Type="http://schemas.openxmlformats.org/officeDocument/2006/relationships/hyperlink" Target="https://ich.unesco.org/doc/src/Mauritius_visa_application_form.pdf" TargetMode="External"/><Relationship Id="rId39" Type="http://schemas.openxmlformats.org/officeDocument/2006/relationships/image" Target="media/image14.jpeg"/><Relationship Id="rId21" Type="http://schemas.openxmlformats.org/officeDocument/2006/relationships/hyperlink" Target="http://ich.unesco.org/fr/registration-01006"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ch.unesco.org/fr/13COM/" TargetMode="External"/><Relationship Id="rId29" Type="http://schemas.openxmlformats.org/officeDocument/2006/relationships/header" Target="header5.xml"/><Relationship Id="rId11" Type="http://schemas.openxmlformats.org/officeDocument/2006/relationships/hyperlink" Target="mailto:usohar@govmu.org" TargetMode="External"/><Relationship Id="rId24" Type="http://schemas.openxmlformats.org/officeDocument/2006/relationships/header" Target="header2.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svicc.mu." TargetMode="External"/><Relationship Id="rId23" Type="http://schemas.openxmlformats.org/officeDocument/2006/relationships/header" Target="header1.xml"/><Relationship Id="rId28" Type="http://schemas.openxmlformats.org/officeDocument/2006/relationships/header" Target="header4.xml"/><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http://passport.govmu.org/English/Passport%20and%20Visa%20Requirement%20in%20Mauritius/Pages/Visa-Requirements-in-Mauritius.aspx" TargetMode="External"/><Relationship Id="rId19" Type="http://schemas.openxmlformats.org/officeDocument/2006/relationships/hyperlink" Target="https://ich.unesco.org/fr/12COM/."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chmeetings@unesco.org" TargetMode="External"/><Relationship Id="rId14" Type="http://schemas.openxmlformats.org/officeDocument/2006/relationships/hyperlink" Target="mailto:sohar.urvashi@gmail.com" TargetMode="External"/><Relationship Id="rId22" Type="http://schemas.openxmlformats.org/officeDocument/2006/relationships/image" Target="media/image1.png"/><Relationship Id="rId27" Type="http://schemas.openxmlformats.org/officeDocument/2006/relationships/image" Target="media/image3.pn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hyperlink" Target="https://ich.unesco.org/fr/13CO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sohar.urvashi@gmail.com" TargetMode="External"/><Relationship Id="rId17" Type="http://schemas.openxmlformats.org/officeDocument/2006/relationships/hyperlink" Target="https://ich.unesco.org/fr/13COM/" TargetMode="External"/><Relationship Id="rId25" Type="http://schemas.openxmlformats.org/officeDocument/2006/relationships/header" Target="header3.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http://www.tourism-mauritius.mu/"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A54F5-F8D0-4847-BA63-3152162E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7643</Words>
  <Characters>43570</Characters>
  <Application>Microsoft Office Word</Application>
  <DocSecurity>0</DocSecurity>
  <Lines>363</Lines>
  <Paragraphs>102</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51111</CharactersWithSpaces>
  <SharedDoc>false</SharedDoc>
  <HLinks>
    <vt:vector size="534" baseType="variant">
      <vt:variant>
        <vt:i4>7012444</vt:i4>
      </vt:variant>
      <vt:variant>
        <vt:i4>408</vt:i4>
      </vt:variant>
      <vt:variant>
        <vt:i4>0</vt:i4>
      </vt:variant>
      <vt:variant>
        <vt:i4>5</vt:i4>
      </vt:variant>
      <vt:variant>
        <vt:lpwstr>mailto:info@wassamarhotel.com</vt:lpwstr>
      </vt:variant>
      <vt:variant>
        <vt:lpwstr/>
      </vt:variant>
      <vt:variant>
        <vt:i4>6750277</vt:i4>
      </vt:variant>
      <vt:variant>
        <vt:i4>405</vt:i4>
      </vt:variant>
      <vt:variant>
        <vt:i4>0</vt:i4>
      </vt:variant>
      <vt:variant>
        <vt:i4>5</vt:i4>
      </vt:variant>
      <vt:variant>
        <vt:lpwstr>mailto:info@theresidenceaddis.com</vt:lpwstr>
      </vt:variant>
      <vt:variant>
        <vt:lpwstr/>
      </vt:variant>
      <vt:variant>
        <vt:i4>1376322</vt:i4>
      </vt:variant>
      <vt:variant>
        <vt:i4>402</vt:i4>
      </vt:variant>
      <vt:variant>
        <vt:i4>0</vt:i4>
      </vt:variant>
      <vt:variant>
        <vt:i4>5</vt:i4>
      </vt:variant>
      <vt:variant>
        <vt:lpwstr>mailto:reservations.addisababa@hilton.com%20%20%20%20%20%20Ayehu.worede@hilton.com</vt:lpwstr>
      </vt:variant>
      <vt:variant>
        <vt:lpwstr/>
      </vt:variant>
      <vt:variant>
        <vt:i4>5767266</vt:i4>
      </vt:variant>
      <vt:variant>
        <vt:i4>399</vt:i4>
      </vt:variant>
      <vt:variant>
        <vt:i4>0</vt:i4>
      </vt:variant>
      <vt:variant>
        <vt:i4>5</vt:i4>
      </vt:variant>
      <vt:variant>
        <vt:lpwstr>mailto:info@cyancityhoteladdis.com</vt:lpwstr>
      </vt:variant>
      <vt:variant>
        <vt:lpwstr/>
      </vt:variant>
      <vt:variant>
        <vt:i4>8257624</vt:i4>
      </vt:variant>
      <vt:variant>
        <vt:i4>396</vt:i4>
      </vt:variant>
      <vt:variant>
        <vt:i4>0</vt:i4>
      </vt:variant>
      <vt:variant>
        <vt:i4>5</vt:i4>
      </vt:variant>
      <vt:variant>
        <vt:lpwstr>mailto:info@beergardeninn.com</vt:lpwstr>
      </vt:variant>
      <vt:variant>
        <vt:lpwstr/>
      </vt:variant>
      <vt:variant>
        <vt:i4>8323165</vt:i4>
      </vt:variant>
      <vt:variant>
        <vt:i4>393</vt:i4>
      </vt:variant>
      <vt:variant>
        <vt:i4>0</vt:i4>
      </vt:variant>
      <vt:variant>
        <vt:i4>5</vt:i4>
      </vt:variant>
      <vt:variant>
        <vt:lpwstr>mailto:reservation@addissiniahotel.com</vt:lpwstr>
      </vt:variant>
      <vt:variant>
        <vt:lpwstr/>
      </vt:variant>
      <vt:variant>
        <vt:i4>6946902</vt:i4>
      </vt:variant>
      <vt:variant>
        <vt:i4>390</vt:i4>
      </vt:variant>
      <vt:variant>
        <vt:i4>0</vt:i4>
      </vt:variant>
      <vt:variant>
        <vt:i4>5</vt:i4>
      </vt:variant>
      <vt:variant>
        <vt:lpwstr>mailto:reservation@washingtonaddis.com</vt:lpwstr>
      </vt:variant>
      <vt:variant>
        <vt:lpwstr/>
      </vt:variant>
      <vt:variant>
        <vt:i4>2162718</vt:i4>
      </vt:variant>
      <vt:variant>
        <vt:i4>387</vt:i4>
      </vt:variant>
      <vt:variant>
        <vt:i4>0</vt:i4>
      </vt:variant>
      <vt:variant>
        <vt:i4>5</vt:i4>
      </vt:variant>
      <vt:variant>
        <vt:lpwstr>mailto:reservation@hotelsiyonat.com</vt:lpwstr>
      </vt:variant>
      <vt:variant>
        <vt:lpwstr/>
      </vt:variant>
      <vt:variant>
        <vt:i4>5439501</vt:i4>
      </vt:variant>
      <vt:variant>
        <vt:i4>384</vt:i4>
      </vt:variant>
      <vt:variant>
        <vt:i4>0</vt:i4>
      </vt:variant>
      <vt:variant>
        <vt:i4>5</vt:i4>
      </vt:variant>
      <vt:variant>
        <vt:lpwstr>mailto:reservation@saromariahotel.com%20%20info@saromariahotel.com</vt:lpwstr>
      </vt:variant>
      <vt:variant>
        <vt:lpwstr/>
      </vt:variant>
      <vt:variant>
        <vt:i4>3670046</vt:i4>
      </vt:variant>
      <vt:variant>
        <vt:i4>378</vt:i4>
      </vt:variant>
      <vt:variant>
        <vt:i4>0</vt:i4>
      </vt:variant>
      <vt:variant>
        <vt:i4>5</vt:i4>
      </vt:variant>
      <vt:variant>
        <vt:lpwstr>mailto:info@monarchaddis.com</vt:lpwstr>
      </vt:variant>
      <vt:variant>
        <vt:lpwstr/>
      </vt:variant>
      <vt:variant>
        <vt:i4>5832816</vt:i4>
      </vt:variant>
      <vt:variant>
        <vt:i4>375</vt:i4>
      </vt:variant>
      <vt:variant>
        <vt:i4>0</vt:i4>
      </vt:variant>
      <vt:variant>
        <vt:i4>5</vt:i4>
      </vt:variant>
      <vt:variant>
        <vt:lpwstr>mailto:reservation@kalebhotel.com</vt:lpwstr>
      </vt:variant>
      <vt:variant>
        <vt:lpwstr/>
      </vt:variant>
      <vt:variant>
        <vt:i4>7995483</vt:i4>
      </vt:variant>
      <vt:variant>
        <vt:i4>372</vt:i4>
      </vt:variant>
      <vt:variant>
        <vt:i4>0</vt:i4>
      </vt:variant>
      <vt:variant>
        <vt:i4>5</vt:i4>
      </vt:variant>
      <vt:variant>
        <vt:lpwstr>mailto:info@jupiterinternationalhotel.com</vt:lpwstr>
      </vt:variant>
      <vt:variant>
        <vt:lpwstr/>
      </vt:variant>
      <vt:variant>
        <vt:i4>655408</vt:i4>
      </vt:variant>
      <vt:variant>
        <vt:i4>369</vt:i4>
      </vt:variant>
      <vt:variant>
        <vt:i4>0</vt:i4>
      </vt:variant>
      <vt:variant>
        <vt:i4>5</vt:i4>
      </vt:variant>
      <vt:variant>
        <vt:lpwstr>mailto:reservation@jupiterinternationalhotel.com</vt:lpwstr>
      </vt:variant>
      <vt:variant>
        <vt:lpwstr/>
      </vt:variant>
      <vt:variant>
        <vt:i4>5898314</vt:i4>
      </vt:variant>
      <vt:variant>
        <vt:i4>366</vt:i4>
      </vt:variant>
      <vt:variant>
        <vt:i4>0</vt:i4>
      </vt:variant>
      <vt:variant>
        <vt:i4>5</vt:i4>
      </vt:variant>
      <vt:variant>
        <vt:lpwstr>mailto:gm@intercontinentaladdis.com%20%20%20%20%20%20%20reservation@intercontinentaladdis.com</vt:lpwstr>
      </vt:variant>
      <vt:variant>
        <vt:lpwstr/>
      </vt:variant>
      <vt:variant>
        <vt:i4>3997703</vt:i4>
      </vt:variant>
      <vt:variant>
        <vt:i4>363</vt:i4>
      </vt:variant>
      <vt:variant>
        <vt:i4>0</vt:i4>
      </vt:variant>
      <vt:variant>
        <vt:i4>5</vt:i4>
      </vt:variant>
      <vt:variant>
        <vt:lpwstr>mailto:info@harmonyhotelethiopia.com</vt:lpwstr>
      </vt:variant>
      <vt:variant>
        <vt:lpwstr/>
      </vt:variant>
      <vt:variant>
        <vt:i4>1179701</vt:i4>
      </vt:variant>
      <vt:variant>
        <vt:i4>360</vt:i4>
      </vt:variant>
      <vt:variant>
        <vt:i4>0</vt:i4>
      </vt:variant>
      <vt:variant>
        <vt:i4>5</vt:i4>
      </vt:variant>
      <vt:variant>
        <vt:lpwstr>mailto:reservations@getfamhotel.com</vt:lpwstr>
      </vt:variant>
      <vt:variant>
        <vt:lpwstr/>
      </vt:variant>
      <vt:variant>
        <vt:i4>7733268</vt:i4>
      </vt:variant>
      <vt:variant>
        <vt:i4>357</vt:i4>
      </vt:variant>
      <vt:variant>
        <vt:i4>0</vt:i4>
      </vt:variant>
      <vt:variant>
        <vt:i4>5</vt:i4>
      </vt:variant>
      <vt:variant>
        <vt:lpwstr>mailto:marketing@friendshiphotel.com.et</vt:lpwstr>
      </vt:variant>
      <vt:variant>
        <vt:lpwstr/>
      </vt:variant>
      <vt:variant>
        <vt:i4>5308522</vt:i4>
      </vt:variant>
      <vt:variant>
        <vt:i4>354</vt:i4>
      </vt:variant>
      <vt:variant>
        <vt:i4>0</vt:i4>
      </vt:variant>
      <vt:variant>
        <vt:i4>5</vt:i4>
      </vt:variant>
      <vt:variant>
        <vt:lpwstr>mailto:reservation@debredamohotel.com</vt:lpwstr>
      </vt:variant>
      <vt:variant>
        <vt:lpwstr/>
      </vt:variant>
      <vt:variant>
        <vt:i4>262186</vt:i4>
      </vt:variant>
      <vt:variant>
        <vt:i4>351</vt:i4>
      </vt:variant>
      <vt:variant>
        <vt:i4>0</vt:i4>
      </vt:variant>
      <vt:variant>
        <vt:i4>5</vt:i4>
      </vt:variant>
      <vt:variant>
        <vt:lpwstr>mailto:info@ambassadorhotelethiopia.com</vt:lpwstr>
      </vt:variant>
      <vt:variant>
        <vt:lpwstr/>
      </vt:variant>
      <vt:variant>
        <vt:i4>8061006</vt:i4>
      </vt:variant>
      <vt:variant>
        <vt:i4>348</vt:i4>
      </vt:variant>
      <vt:variant>
        <vt:i4>0</vt:i4>
      </vt:variant>
      <vt:variant>
        <vt:i4>5</vt:i4>
      </vt:variant>
      <vt:variant>
        <vt:lpwstr>mailto:reservation@ambassadorhotelethiopia.com</vt:lpwstr>
      </vt:variant>
      <vt:variant>
        <vt:lpwstr/>
      </vt:variant>
      <vt:variant>
        <vt:i4>4653165</vt:i4>
      </vt:variant>
      <vt:variant>
        <vt:i4>345</vt:i4>
      </vt:variant>
      <vt:variant>
        <vt:i4>0</vt:i4>
      </vt:variant>
      <vt:variant>
        <vt:i4>5</vt:i4>
      </vt:variant>
      <vt:variant>
        <vt:lpwstr>mailto:info@aphroditeaddis.com</vt:lpwstr>
      </vt:variant>
      <vt:variant>
        <vt:lpwstr/>
      </vt:variant>
      <vt:variant>
        <vt:i4>5308512</vt:i4>
      </vt:variant>
      <vt:variant>
        <vt:i4>342</vt:i4>
      </vt:variant>
      <vt:variant>
        <vt:i4>0</vt:i4>
      </vt:variant>
      <vt:variant>
        <vt:i4>5</vt:i4>
      </vt:variant>
      <vt:variant>
        <vt:lpwstr>mailto:reservation@aphroditeaddis.com</vt:lpwstr>
      </vt:variant>
      <vt:variant>
        <vt:lpwstr/>
      </vt:variant>
      <vt:variant>
        <vt:i4>2162699</vt:i4>
      </vt:variant>
      <vt:variant>
        <vt:i4>339</vt:i4>
      </vt:variant>
      <vt:variant>
        <vt:i4>0</vt:i4>
      </vt:variant>
      <vt:variant>
        <vt:i4>5</vt:i4>
      </vt:variant>
      <vt:variant>
        <vt:lpwstr>mailto:reservationaddisethiopia@luxurycollection.com</vt:lpwstr>
      </vt:variant>
      <vt:variant>
        <vt:lpwstr/>
      </vt:variant>
      <vt:variant>
        <vt:i4>4653103</vt:i4>
      </vt:variant>
      <vt:variant>
        <vt:i4>336</vt:i4>
      </vt:variant>
      <vt:variant>
        <vt:i4>0</vt:i4>
      </vt:variant>
      <vt:variant>
        <vt:i4>5</vt:i4>
      </vt:variant>
      <vt:variant>
        <vt:lpwstr>mailto:Events.addisababa@radissonblu.com</vt:lpwstr>
      </vt:variant>
      <vt:variant>
        <vt:lpwstr/>
      </vt:variant>
      <vt:variant>
        <vt:i4>2949191</vt:i4>
      </vt:variant>
      <vt:variant>
        <vt:i4>333</vt:i4>
      </vt:variant>
      <vt:variant>
        <vt:i4>0</vt:i4>
      </vt:variant>
      <vt:variant>
        <vt:i4>5</vt:i4>
      </vt:variant>
      <vt:variant>
        <vt:lpwstr>mailto:mea.adder.fo@execapartments.comMarriottexcutiveapartments.com</vt:lpwstr>
      </vt:variant>
      <vt:variant>
        <vt:lpwstr/>
      </vt:variant>
      <vt:variant>
        <vt:i4>6488105</vt:i4>
      </vt:variant>
      <vt:variant>
        <vt:i4>324</vt:i4>
      </vt:variant>
      <vt:variant>
        <vt:i4>0</vt:i4>
      </vt:variant>
      <vt:variant>
        <vt:i4>5</vt:i4>
      </vt:variant>
      <vt:variant>
        <vt:lpwstr>mailto:sales@goldentulipaddisababa.comgm@goldentulipaddisababa.com</vt:lpwstr>
      </vt:variant>
      <vt:variant>
        <vt:lpwstr/>
      </vt:variant>
      <vt:variant>
        <vt:i4>2031672</vt:i4>
      </vt:variant>
      <vt:variant>
        <vt:i4>321</vt:i4>
      </vt:variant>
      <vt:variant>
        <vt:i4>0</vt:i4>
      </vt:variant>
      <vt:variant>
        <vt:i4>5</vt:i4>
      </vt:variant>
      <vt:variant>
        <vt:lpwstr>mailto:info@elillyhotel.com</vt:lpwstr>
      </vt:variant>
      <vt:variant>
        <vt:lpwstr/>
      </vt:variant>
      <vt:variant>
        <vt:i4>4325473</vt:i4>
      </vt:variant>
      <vt:variant>
        <vt:i4>315</vt:i4>
      </vt:variant>
      <vt:variant>
        <vt:i4>0</vt:i4>
      </vt:variant>
      <vt:variant>
        <vt:i4>5</vt:i4>
      </vt:variant>
      <vt:variant>
        <vt:lpwstr>mailto:reservation@capitalhotelandspa.com</vt:lpwstr>
      </vt:variant>
      <vt:variant>
        <vt:lpwstr/>
      </vt:variant>
      <vt:variant>
        <vt:i4>524338</vt:i4>
      </vt:variant>
      <vt:variant>
        <vt:i4>309</vt:i4>
      </vt:variant>
      <vt:variant>
        <vt:i4>0</vt:i4>
      </vt:variant>
      <vt:variant>
        <vt:i4>5</vt:i4>
      </vt:variant>
      <vt:variant>
        <vt:lpwstr>http://www.metmuseum.org/toah/hd/ahis/hd_ahis.htm</vt:lpwstr>
      </vt:variant>
      <vt:variant>
        <vt:lpwstr/>
      </vt:variant>
      <vt:variant>
        <vt:i4>6946849</vt:i4>
      </vt:variant>
      <vt:variant>
        <vt:i4>306</vt:i4>
      </vt:variant>
      <vt:variant>
        <vt:i4>0</vt:i4>
      </vt:variant>
      <vt:variant>
        <vt:i4>5</vt:i4>
      </vt:variant>
      <vt:variant>
        <vt:lpwstr>http://www.unesco.org/culture/ich/en/10COM/</vt:lpwstr>
      </vt:variant>
      <vt:variant>
        <vt:lpwstr/>
      </vt:variant>
      <vt:variant>
        <vt:i4>6946848</vt:i4>
      </vt:variant>
      <vt:variant>
        <vt:i4>303</vt:i4>
      </vt:variant>
      <vt:variant>
        <vt:i4>0</vt:i4>
      </vt:variant>
      <vt:variant>
        <vt:i4>5</vt:i4>
      </vt:variant>
      <vt:variant>
        <vt:lpwstr>http://www.unesco.org/culture/ich/en/11COM</vt:lpwstr>
      </vt:variant>
      <vt:variant>
        <vt:lpwstr/>
      </vt:variant>
      <vt:variant>
        <vt:i4>6946848</vt:i4>
      </vt:variant>
      <vt:variant>
        <vt:i4>300</vt:i4>
      </vt:variant>
      <vt:variant>
        <vt:i4>0</vt:i4>
      </vt:variant>
      <vt:variant>
        <vt:i4>5</vt:i4>
      </vt:variant>
      <vt:variant>
        <vt:lpwstr>http://www.unesco.org/culture/ich/en/11COM/</vt:lpwstr>
      </vt:variant>
      <vt:variant>
        <vt:lpwstr/>
      </vt:variant>
      <vt:variant>
        <vt:i4>6946848</vt:i4>
      </vt:variant>
      <vt:variant>
        <vt:i4>297</vt:i4>
      </vt:variant>
      <vt:variant>
        <vt:i4>0</vt:i4>
      </vt:variant>
      <vt:variant>
        <vt:i4>5</vt:i4>
      </vt:variant>
      <vt:variant>
        <vt:lpwstr>http://www.unesco.org/culture/ich/en/11COM/</vt:lpwstr>
      </vt:variant>
      <vt:variant>
        <vt:lpwstr/>
      </vt:variant>
      <vt:variant>
        <vt:i4>3473452</vt:i4>
      </vt:variant>
      <vt:variant>
        <vt:i4>294</vt:i4>
      </vt:variant>
      <vt:variant>
        <vt:i4>0</vt:i4>
      </vt:variant>
      <vt:variant>
        <vt:i4>5</vt:i4>
      </vt:variant>
      <vt:variant>
        <vt:lpwstr>http://www.au.int/en/AUCCC/presentation</vt:lpwstr>
      </vt:variant>
      <vt:variant>
        <vt:lpwstr/>
      </vt:variant>
      <vt:variant>
        <vt:i4>7733365</vt:i4>
      </vt:variant>
      <vt:variant>
        <vt:i4>291</vt:i4>
      </vt:variant>
      <vt:variant>
        <vt:i4>0</vt:i4>
      </vt:variant>
      <vt:variant>
        <vt:i4>5</vt:i4>
      </vt:variant>
      <vt:variant>
        <vt:lpwstr>http://www.unesco-11com-accommodation.com/</vt:lpwstr>
      </vt:variant>
      <vt:variant>
        <vt:lpwstr/>
      </vt:variant>
      <vt:variant>
        <vt:i4>4194418</vt:i4>
      </vt:variant>
      <vt:variant>
        <vt:i4>288</vt:i4>
      </vt:variant>
      <vt:variant>
        <vt:i4>0</vt:i4>
      </vt:variant>
      <vt:variant>
        <vt:i4>5</vt:i4>
      </vt:variant>
      <vt:variant>
        <vt:lpwstr>mailto:ichmeetings@unesco.org</vt:lpwstr>
      </vt:variant>
      <vt:variant>
        <vt:lpwstr/>
      </vt:variant>
      <vt:variant>
        <vt:i4>6946848</vt:i4>
      </vt:variant>
      <vt:variant>
        <vt:i4>285</vt:i4>
      </vt:variant>
      <vt:variant>
        <vt:i4>0</vt:i4>
      </vt:variant>
      <vt:variant>
        <vt:i4>5</vt:i4>
      </vt:variant>
      <vt:variant>
        <vt:lpwstr>http://www.unesco.org/culture/ich/en/11COM/</vt:lpwstr>
      </vt:variant>
      <vt:variant>
        <vt:lpwstr/>
      </vt:variant>
      <vt:variant>
        <vt:i4>7208965</vt:i4>
      </vt:variant>
      <vt:variant>
        <vt:i4>282</vt:i4>
      </vt:variant>
      <vt:variant>
        <vt:i4>0</vt:i4>
      </vt:variant>
      <vt:variant>
        <vt:i4>5</vt:i4>
      </vt:variant>
      <vt:variant>
        <vt:lpwstr>mailto:hailu.zeleke@gmail.com</vt:lpwstr>
      </vt:variant>
      <vt:variant>
        <vt:lpwstr/>
      </vt:variant>
      <vt:variant>
        <vt:i4>5963820</vt:i4>
      </vt:variant>
      <vt:variant>
        <vt:i4>279</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Files\Content.IE5\Users\T\AppData\Local\Temp\efremmeko@gmail.com</vt:lpwstr>
      </vt:variant>
      <vt:variant>
        <vt:lpwstr/>
      </vt:variant>
      <vt:variant>
        <vt:i4>4784172</vt:i4>
      </vt:variant>
      <vt:variant>
        <vt:i4>276</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Files\Content.IE5\Users\c_varnet\Documents\maindepartmentofconsular@yahoo.com</vt:lpwstr>
      </vt:variant>
      <vt:variant>
        <vt:lpwstr/>
      </vt:variant>
      <vt:variant>
        <vt:i4>7471183</vt:i4>
      </vt:variant>
      <vt:variant>
        <vt:i4>273</vt:i4>
      </vt:variant>
      <vt:variant>
        <vt:i4>0</vt:i4>
      </vt:variant>
      <vt:variant>
        <vt:i4>5</vt:i4>
      </vt:variant>
      <vt:variant>
        <vt:lpwstr>mailto:worknehaklilu@gmail.com</vt:lpwstr>
      </vt:variant>
      <vt:variant>
        <vt:lpwstr/>
      </vt:variant>
      <vt:variant>
        <vt:i4>5963820</vt:i4>
      </vt:variant>
      <vt:variant>
        <vt:i4>270</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Files\Content.IE5\Users\T\AppData\Local\Temp\cultur40@gmail.com</vt:lpwstr>
      </vt:variant>
      <vt:variant>
        <vt:lpwstr/>
      </vt:variant>
      <vt:variant>
        <vt:i4>5963820</vt:i4>
      </vt:variant>
      <vt:variant>
        <vt:i4>267</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Files\Content.IE5\Users\T\AppData\Local\Temp\f.tewolde.et@unesco-delegations.org</vt:lpwstr>
      </vt:variant>
      <vt:variant>
        <vt:lpwstr/>
      </vt:variant>
      <vt:variant>
        <vt:i4>4456567</vt:i4>
      </vt:variant>
      <vt:variant>
        <vt:i4>264</vt:i4>
      </vt:variant>
      <vt:variant>
        <vt:i4>0</vt:i4>
      </vt:variant>
      <vt:variant>
        <vt:i4>5</vt:i4>
      </vt:variant>
      <vt:variant>
        <vt:lpwstr>mailto:dl.ethiopie@unesco-delegations.org</vt:lpwstr>
      </vt:variant>
      <vt:variant>
        <vt:lpwstr/>
      </vt:variant>
      <vt:variant>
        <vt:i4>1048611</vt:i4>
      </vt:variant>
      <vt:variant>
        <vt:i4>261</vt:i4>
      </vt:variant>
      <vt:variant>
        <vt:i4>0</vt:i4>
      </vt:variant>
      <vt:variant>
        <vt:i4>5</vt:i4>
      </vt:variant>
      <vt:variant>
        <vt:lpwstr>mailto:tsehayeshe@yahoo.com</vt:lpwstr>
      </vt:variant>
      <vt:variant>
        <vt:lpwstr/>
      </vt:variant>
      <vt:variant>
        <vt:i4>5963820</vt:i4>
      </vt:variant>
      <vt:variant>
        <vt:i4>258</vt:i4>
      </vt:variant>
      <vt:variant>
        <vt:i4>0</vt:i4>
      </vt:variant>
      <vt:variant>
        <vt:i4>5</vt:i4>
      </vt:variant>
      <vt:variant>
        <vt:lpwstr>file://C:\Users\e_constantinou\AppData\Local\Microsoft\Windows\Temporary Internet Files\Content.Outlook\AppData\Local\Microsoft\Windows\Temporary Internet Files\AppData\Local\AppData\Local\Microsoft\Windows\Temporary Internet Files\Content.IE5\Users\T\AppData\Local\Temp\bahil.tourism@yahoo.com</vt:lpwstr>
      </vt:variant>
      <vt:variant>
        <vt:lpwstr/>
      </vt:variant>
      <vt:variant>
        <vt:i4>8192035</vt:i4>
      </vt:variant>
      <vt:variant>
        <vt:i4>255</vt:i4>
      </vt:variant>
      <vt:variant>
        <vt:i4>0</vt:i4>
      </vt:variant>
      <vt:variant>
        <vt:i4>5</vt:i4>
      </vt:variant>
      <vt:variant>
        <vt:lpwstr>http://www.ichethiopia.gov.et/</vt:lpwstr>
      </vt:variant>
      <vt:variant>
        <vt:lpwstr/>
      </vt:variant>
      <vt:variant>
        <vt:i4>6946848</vt:i4>
      </vt:variant>
      <vt:variant>
        <vt:i4>252</vt:i4>
      </vt:variant>
      <vt:variant>
        <vt:i4>0</vt:i4>
      </vt:variant>
      <vt:variant>
        <vt:i4>5</vt:i4>
      </vt:variant>
      <vt:variant>
        <vt:lpwstr>http://www.unesco.org/culture/ich/en/11COM/</vt:lpwstr>
      </vt:variant>
      <vt:variant>
        <vt:lpwstr/>
      </vt:variant>
      <vt:variant>
        <vt:i4>1245234</vt:i4>
      </vt:variant>
      <vt:variant>
        <vt:i4>242</vt:i4>
      </vt:variant>
      <vt:variant>
        <vt:i4>0</vt:i4>
      </vt:variant>
      <vt:variant>
        <vt:i4>5</vt:i4>
      </vt:variant>
      <vt:variant>
        <vt:lpwstr/>
      </vt:variant>
      <vt:variant>
        <vt:lpwstr>_Toc459199690</vt:lpwstr>
      </vt:variant>
      <vt:variant>
        <vt:i4>1179698</vt:i4>
      </vt:variant>
      <vt:variant>
        <vt:i4>236</vt:i4>
      </vt:variant>
      <vt:variant>
        <vt:i4>0</vt:i4>
      </vt:variant>
      <vt:variant>
        <vt:i4>5</vt:i4>
      </vt:variant>
      <vt:variant>
        <vt:lpwstr/>
      </vt:variant>
      <vt:variant>
        <vt:lpwstr>_Toc459199689</vt:lpwstr>
      </vt:variant>
      <vt:variant>
        <vt:i4>1179698</vt:i4>
      </vt:variant>
      <vt:variant>
        <vt:i4>230</vt:i4>
      </vt:variant>
      <vt:variant>
        <vt:i4>0</vt:i4>
      </vt:variant>
      <vt:variant>
        <vt:i4>5</vt:i4>
      </vt:variant>
      <vt:variant>
        <vt:lpwstr/>
      </vt:variant>
      <vt:variant>
        <vt:lpwstr>_Toc459199688</vt:lpwstr>
      </vt:variant>
      <vt:variant>
        <vt:i4>1179698</vt:i4>
      </vt:variant>
      <vt:variant>
        <vt:i4>224</vt:i4>
      </vt:variant>
      <vt:variant>
        <vt:i4>0</vt:i4>
      </vt:variant>
      <vt:variant>
        <vt:i4>5</vt:i4>
      </vt:variant>
      <vt:variant>
        <vt:lpwstr/>
      </vt:variant>
      <vt:variant>
        <vt:lpwstr>_Toc459199687</vt:lpwstr>
      </vt:variant>
      <vt:variant>
        <vt:i4>1179698</vt:i4>
      </vt:variant>
      <vt:variant>
        <vt:i4>218</vt:i4>
      </vt:variant>
      <vt:variant>
        <vt:i4>0</vt:i4>
      </vt:variant>
      <vt:variant>
        <vt:i4>5</vt:i4>
      </vt:variant>
      <vt:variant>
        <vt:lpwstr/>
      </vt:variant>
      <vt:variant>
        <vt:lpwstr>_Toc459199686</vt:lpwstr>
      </vt:variant>
      <vt:variant>
        <vt:i4>1179698</vt:i4>
      </vt:variant>
      <vt:variant>
        <vt:i4>212</vt:i4>
      </vt:variant>
      <vt:variant>
        <vt:i4>0</vt:i4>
      </vt:variant>
      <vt:variant>
        <vt:i4>5</vt:i4>
      </vt:variant>
      <vt:variant>
        <vt:lpwstr/>
      </vt:variant>
      <vt:variant>
        <vt:lpwstr>_Toc459199685</vt:lpwstr>
      </vt:variant>
      <vt:variant>
        <vt:i4>1179698</vt:i4>
      </vt:variant>
      <vt:variant>
        <vt:i4>206</vt:i4>
      </vt:variant>
      <vt:variant>
        <vt:i4>0</vt:i4>
      </vt:variant>
      <vt:variant>
        <vt:i4>5</vt:i4>
      </vt:variant>
      <vt:variant>
        <vt:lpwstr/>
      </vt:variant>
      <vt:variant>
        <vt:lpwstr>_Toc459199684</vt:lpwstr>
      </vt:variant>
      <vt:variant>
        <vt:i4>1179698</vt:i4>
      </vt:variant>
      <vt:variant>
        <vt:i4>200</vt:i4>
      </vt:variant>
      <vt:variant>
        <vt:i4>0</vt:i4>
      </vt:variant>
      <vt:variant>
        <vt:i4>5</vt:i4>
      </vt:variant>
      <vt:variant>
        <vt:lpwstr/>
      </vt:variant>
      <vt:variant>
        <vt:lpwstr>_Toc459199683</vt:lpwstr>
      </vt:variant>
      <vt:variant>
        <vt:i4>1179698</vt:i4>
      </vt:variant>
      <vt:variant>
        <vt:i4>194</vt:i4>
      </vt:variant>
      <vt:variant>
        <vt:i4>0</vt:i4>
      </vt:variant>
      <vt:variant>
        <vt:i4>5</vt:i4>
      </vt:variant>
      <vt:variant>
        <vt:lpwstr/>
      </vt:variant>
      <vt:variant>
        <vt:lpwstr>_Toc459199682</vt:lpwstr>
      </vt:variant>
      <vt:variant>
        <vt:i4>1179698</vt:i4>
      </vt:variant>
      <vt:variant>
        <vt:i4>188</vt:i4>
      </vt:variant>
      <vt:variant>
        <vt:i4>0</vt:i4>
      </vt:variant>
      <vt:variant>
        <vt:i4>5</vt:i4>
      </vt:variant>
      <vt:variant>
        <vt:lpwstr/>
      </vt:variant>
      <vt:variant>
        <vt:lpwstr>_Toc459199681</vt:lpwstr>
      </vt:variant>
      <vt:variant>
        <vt:i4>1179698</vt:i4>
      </vt:variant>
      <vt:variant>
        <vt:i4>182</vt:i4>
      </vt:variant>
      <vt:variant>
        <vt:i4>0</vt:i4>
      </vt:variant>
      <vt:variant>
        <vt:i4>5</vt:i4>
      </vt:variant>
      <vt:variant>
        <vt:lpwstr/>
      </vt:variant>
      <vt:variant>
        <vt:lpwstr>_Toc459199680</vt:lpwstr>
      </vt:variant>
      <vt:variant>
        <vt:i4>1900594</vt:i4>
      </vt:variant>
      <vt:variant>
        <vt:i4>176</vt:i4>
      </vt:variant>
      <vt:variant>
        <vt:i4>0</vt:i4>
      </vt:variant>
      <vt:variant>
        <vt:i4>5</vt:i4>
      </vt:variant>
      <vt:variant>
        <vt:lpwstr/>
      </vt:variant>
      <vt:variant>
        <vt:lpwstr>_Toc459199679</vt:lpwstr>
      </vt:variant>
      <vt:variant>
        <vt:i4>1900594</vt:i4>
      </vt:variant>
      <vt:variant>
        <vt:i4>170</vt:i4>
      </vt:variant>
      <vt:variant>
        <vt:i4>0</vt:i4>
      </vt:variant>
      <vt:variant>
        <vt:i4>5</vt:i4>
      </vt:variant>
      <vt:variant>
        <vt:lpwstr/>
      </vt:variant>
      <vt:variant>
        <vt:lpwstr>_Toc459199678</vt:lpwstr>
      </vt:variant>
      <vt:variant>
        <vt:i4>1900594</vt:i4>
      </vt:variant>
      <vt:variant>
        <vt:i4>164</vt:i4>
      </vt:variant>
      <vt:variant>
        <vt:i4>0</vt:i4>
      </vt:variant>
      <vt:variant>
        <vt:i4>5</vt:i4>
      </vt:variant>
      <vt:variant>
        <vt:lpwstr/>
      </vt:variant>
      <vt:variant>
        <vt:lpwstr>_Toc459199677</vt:lpwstr>
      </vt:variant>
      <vt:variant>
        <vt:i4>1900594</vt:i4>
      </vt:variant>
      <vt:variant>
        <vt:i4>158</vt:i4>
      </vt:variant>
      <vt:variant>
        <vt:i4>0</vt:i4>
      </vt:variant>
      <vt:variant>
        <vt:i4>5</vt:i4>
      </vt:variant>
      <vt:variant>
        <vt:lpwstr/>
      </vt:variant>
      <vt:variant>
        <vt:lpwstr>_Toc459199676</vt:lpwstr>
      </vt:variant>
      <vt:variant>
        <vt:i4>1900594</vt:i4>
      </vt:variant>
      <vt:variant>
        <vt:i4>152</vt:i4>
      </vt:variant>
      <vt:variant>
        <vt:i4>0</vt:i4>
      </vt:variant>
      <vt:variant>
        <vt:i4>5</vt:i4>
      </vt:variant>
      <vt:variant>
        <vt:lpwstr/>
      </vt:variant>
      <vt:variant>
        <vt:lpwstr>_Toc459199675</vt:lpwstr>
      </vt:variant>
      <vt:variant>
        <vt:i4>1900594</vt:i4>
      </vt:variant>
      <vt:variant>
        <vt:i4>146</vt:i4>
      </vt:variant>
      <vt:variant>
        <vt:i4>0</vt:i4>
      </vt:variant>
      <vt:variant>
        <vt:i4>5</vt:i4>
      </vt:variant>
      <vt:variant>
        <vt:lpwstr/>
      </vt:variant>
      <vt:variant>
        <vt:lpwstr>_Toc459199674</vt:lpwstr>
      </vt:variant>
      <vt:variant>
        <vt:i4>1900594</vt:i4>
      </vt:variant>
      <vt:variant>
        <vt:i4>140</vt:i4>
      </vt:variant>
      <vt:variant>
        <vt:i4>0</vt:i4>
      </vt:variant>
      <vt:variant>
        <vt:i4>5</vt:i4>
      </vt:variant>
      <vt:variant>
        <vt:lpwstr/>
      </vt:variant>
      <vt:variant>
        <vt:lpwstr>_Toc459199673</vt:lpwstr>
      </vt:variant>
      <vt:variant>
        <vt:i4>1900594</vt:i4>
      </vt:variant>
      <vt:variant>
        <vt:i4>134</vt:i4>
      </vt:variant>
      <vt:variant>
        <vt:i4>0</vt:i4>
      </vt:variant>
      <vt:variant>
        <vt:i4>5</vt:i4>
      </vt:variant>
      <vt:variant>
        <vt:lpwstr/>
      </vt:variant>
      <vt:variant>
        <vt:lpwstr>_Toc459199672</vt:lpwstr>
      </vt:variant>
      <vt:variant>
        <vt:i4>1900594</vt:i4>
      </vt:variant>
      <vt:variant>
        <vt:i4>128</vt:i4>
      </vt:variant>
      <vt:variant>
        <vt:i4>0</vt:i4>
      </vt:variant>
      <vt:variant>
        <vt:i4>5</vt:i4>
      </vt:variant>
      <vt:variant>
        <vt:lpwstr/>
      </vt:variant>
      <vt:variant>
        <vt:lpwstr>_Toc459199671</vt:lpwstr>
      </vt:variant>
      <vt:variant>
        <vt:i4>1900594</vt:i4>
      </vt:variant>
      <vt:variant>
        <vt:i4>122</vt:i4>
      </vt:variant>
      <vt:variant>
        <vt:i4>0</vt:i4>
      </vt:variant>
      <vt:variant>
        <vt:i4>5</vt:i4>
      </vt:variant>
      <vt:variant>
        <vt:lpwstr/>
      </vt:variant>
      <vt:variant>
        <vt:lpwstr>_Toc459199670</vt:lpwstr>
      </vt:variant>
      <vt:variant>
        <vt:i4>1835058</vt:i4>
      </vt:variant>
      <vt:variant>
        <vt:i4>116</vt:i4>
      </vt:variant>
      <vt:variant>
        <vt:i4>0</vt:i4>
      </vt:variant>
      <vt:variant>
        <vt:i4>5</vt:i4>
      </vt:variant>
      <vt:variant>
        <vt:lpwstr/>
      </vt:variant>
      <vt:variant>
        <vt:lpwstr>_Toc459199669</vt:lpwstr>
      </vt:variant>
      <vt:variant>
        <vt:i4>1835058</vt:i4>
      </vt:variant>
      <vt:variant>
        <vt:i4>110</vt:i4>
      </vt:variant>
      <vt:variant>
        <vt:i4>0</vt:i4>
      </vt:variant>
      <vt:variant>
        <vt:i4>5</vt:i4>
      </vt:variant>
      <vt:variant>
        <vt:lpwstr/>
      </vt:variant>
      <vt:variant>
        <vt:lpwstr>_Toc459199668</vt:lpwstr>
      </vt:variant>
      <vt:variant>
        <vt:i4>1835058</vt:i4>
      </vt:variant>
      <vt:variant>
        <vt:i4>104</vt:i4>
      </vt:variant>
      <vt:variant>
        <vt:i4>0</vt:i4>
      </vt:variant>
      <vt:variant>
        <vt:i4>5</vt:i4>
      </vt:variant>
      <vt:variant>
        <vt:lpwstr/>
      </vt:variant>
      <vt:variant>
        <vt:lpwstr>_Toc459199667</vt:lpwstr>
      </vt:variant>
      <vt:variant>
        <vt:i4>1835058</vt:i4>
      </vt:variant>
      <vt:variant>
        <vt:i4>98</vt:i4>
      </vt:variant>
      <vt:variant>
        <vt:i4>0</vt:i4>
      </vt:variant>
      <vt:variant>
        <vt:i4>5</vt:i4>
      </vt:variant>
      <vt:variant>
        <vt:lpwstr/>
      </vt:variant>
      <vt:variant>
        <vt:lpwstr>_Toc459199666</vt:lpwstr>
      </vt:variant>
      <vt:variant>
        <vt:i4>1835058</vt:i4>
      </vt:variant>
      <vt:variant>
        <vt:i4>92</vt:i4>
      </vt:variant>
      <vt:variant>
        <vt:i4>0</vt:i4>
      </vt:variant>
      <vt:variant>
        <vt:i4>5</vt:i4>
      </vt:variant>
      <vt:variant>
        <vt:lpwstr/>
      </vt:variant>
      <vt:variant>
        <vt:lpwstr>_Toc459199665</vt:lpwstr>
      </vt:variant>
      <vt:variant>
        <vt:i4>1835058</vt:i4>
      </vt:variant>
      <vt:variant>
        <vt:i4>86</vt:i4>
      </vt:variant>
      <vt:variant>
        <vt:i4>0</vt:i4>
      </vt:variant>
      <vt:variant>
        <vt:i4>5</vt:i4>
      </vt:variant>
      <vt:variant>
        <vt:lpwstr/>
      </vt:variant>
      <vt:variant>
        <vt:lpwstr>_Toc459199664</vt:lpwstr>
      </vt:variant>
      <vt:variant>
        <vt:i4>1835058</vt:i4>
      </vt:variant>
      <vt:variant>
        <vt:i4>80</vt:i4>
      </vt:variant>
      <vt:variant>
        <vt:i4>0</vt:i4>
      </vt:variant>
      <vt:variant>
        <vt:i4>5</vt:i4>
      </vt:variant>
      <vt:variant>
        <vt:lpwstr/>
      </vt:variant>
      <vt:variant>
        <vt:lpwstr>_Toc459199663</vt:lpwstr>
      </vt:variant>
      <vt:variant>
        <vt:i4>1835058</vt:i4>
      </vt:variant>
      <vt:variant>
        <vt:i4>74</vt:i4>
      </vt:variant>
      <vt:variant>
        <vt:i4>0</vt:i4>
      </vt:variant>
      <vt:variant>
        <vt:i4>5</vt:i4>
      </vt:variant>
      <vt:variant>
        <vt:lpwstr/>
      </vt:variant>
      <vt:variant>
        <vt:lpwstr>_Toc459199662</vt:lpwstr>
      </vt:variant>
      <vt:variant>
        <vt:i4>1835058</vt:i4>
      </vt:variant>
      <vt:variant>
        <vt:i4>68</vt:i4>
      </vt:variant>
      <vt:variant>
        <vt:i4>0</vt:i4>
      </vt:variant>
      <vt:variant>
        <vt:i4>5</vt:i4>
      </vt:variant>
      <vt:variant>
        <vt:lpwstr/>
      </vt:variant>
      <vt:variant>
        <vt:lpwstr>_Toc459199661</vt:lpwstr>
      </vt:variant>
      <vt:variant>
        <vt:i4>1835058</vt:i4>
      </vt:variant>
      <vt:variant>
        <vt:i4>62</vt:i4>
      </vt:variant>
      <vt:variant>
        <vt:i4>0</vt:i4>
      </vt:variant>
      <vt:variant>
        <vt:i4>5</vt:i4>
      </vt:variant>
      <vt:variant>
        <vt:lpwstr/>
      </vt:variant>
      <vt:variant>
        <vt:lpwstr>_Toc459199660</vt:lpwstr>
      </vt:variant>
      <vt:variant>
        <vt:i4>2031666</vt:i4>
      </vt:variant>
      <vt:variant>
        <vt:i4>56</vt:i4>
      </vt:variant>
      <vt:variant>
        <vt:i4>0</vt:i4>
      </vt:variant>
      <vt:variant>
        <vt:i4>5</vt:i4>
      </vt:variant>
      <vt:variant>
        <vt:lpwstr/>
      </vt:variant>
      <vt:variant>
        <vt:lpwstr>_Toc459199659</vt:lpwstr>
      </vt:variant>
      <vt:variant>
        <vt:i4>2031666</vt:i4>
      </vt:variant>
      <vt:variant>
        <vt:i4>50</vt:i4>
      </vt:variant>
      <vt:variant>
        <vt:i4>0</vt:i4>
      </vt:variant>
      <vt:variant>
        <vt:i4>5</vt:i4>
      </vt:variant>
      <vt:variant>
        <vt:lpwstr/>
      </vt:variant>
      <vt:variant>
        <vt:lpwstr>_Toc459199658</vt:lpwstr>
      </vt:variant>
      <vt:variant>
        <vt:i4>2031666</vt:i4>
      </vt:variant>
      <vt:variant>
        <vt:i4>44</vt:i4>
      </vt:variant>
      <vt:variant>
        <vt:i4>0</vt:i4>
      </vt:variant>
      <vt:variant>
        <vt:i4>5</vt:i4>
      </vt:variant>
      <vt:variant>
        <vt:lpwstr/>
      </vt:variant>
      <vt:variant>
        <vt:lpwstr>_Toc459199657</vt:lpwstr>
      </vt:variant>
      <vt:variant>
        <vt:i4>2031666</vt:i4>
      </vt:variant>
      <vt:variant>
        <vt:i4>38</vt:i4>
      </vt:variant>
      <vt:variant>
        <vt:i4>0</vt:i4>
      </vt:variant>
      <vt:variant>
        <vt:i4>5</vt:i4>
      </vt:variant>
      <vt:variant>
        <vt:lpwstr/>
      </vt:variant>
      <vt:variant>
        <vt:lpwstr>_Toc459199656</vt:lpwstr>
      </vt:variant>
      <vt:variant>
        <vt:i4>2031666</vt:i4>
      </vt:variant>
      <vt:variant>
        <vt:i4>32</vt:i4>
      </vt:variant>
      <vt:variant>
        <vt:i4>0</vt:i4>
      </vt:variant>
      <vt:variant>
        <vt:i4>5</vt:i4>
      </vt:variant>
      <vt:variant>
        <vt:lpwstr/>
      </vt:variant>
      <vt:variant>
        <vt:lpwstr>_Toc459199655</vt:lpwstr>
      </vt:variant>
      <vt:variant>
        <vt:i4>2031666</vt:i4>
      </vt:variant>
      <vt:variant>
        <vt:i4>26</vt:i4>
      </vt:variant>
      <vt:variant>
        <vt:i4>0</vt:i4>
      </vt:variant>
      <vt:variant>
        <vt:i4>5</vt:i4>
      </vt:variant>
      <vt:variant>
        <vt:lpwstr/>
      </vt:variant>
      <vt:variant>
        <vt:lpwstr>_Toc459199654</vt:lpwstr>
      </vt:variant>
      <vt:variant>
        <vt:i4>2031666</vt:i4>
      </vt:variant>
      <vt:variant>
        <vt:i4>20</vt:i4>
      </vt:variant>
      <vt:variant>
        <vt:i4>0</vt:i4>
      </vt:variant>
      <vt:variant>
        <vt:i4>5</vt:i4>
      </vt:variant>
      <vt:variant>
        <vt:lpwstr/>
      </vt:variant>
      <vt:variant>
        <vt:lpwstr>_Toc459199653</vt:lpwstr>
      </vt:variant>
      <vt:variant>
        <vt:i4>2031666</vt:i4>
      </vt:variant>
      <vt:variant>
        <vt:i4>14</vt:i4>
      </vt:variant>
      <vt:variant>
        <vt:i4>0</vt:i4>
      </vt:variant>
      <vt:variant>
        <vt:i4>5</vt:i4>
      </vt:variant>
      <vt:variant>
        <vt:lpwstr/>
      </vt:variant>
      <vt:variant>
        <vt:lpwstr>_Toc459199652</vt:lpwstr>
      </vt:variant>
      <vt:variant>
        <vt:i4>2031666</vt:i4>
      </vt:variant>
      <vt:variant>
        <vt:i4>8</vt:i4>
      </vt:variant>
      <vt:variant>
        <vt:i4>0</vt:i4>
      </vt:variant>
      <vt:variant>
        <vt:i4>5</vt:i4>
      </vt:variant>
      <vt:variant>
        <vt:lpwstr/>
      </vt:variant>
      <vt:variant>
        <vt:lpwstr>_Toc459199651</vt:lpwstr>
      </vt:variant>
      <vt:variant>
        <vt:i4>2031666</vt:i4>
      </vt:variant>
      <vt:variant>
        <vt:i4>2</vt:i4>
      </vt:variant>
      <vt:variant>
        <vt:i4>0</vt:i4>
      </vt:variant>
      <vt:variant>
        <vt:i4>5</vt:i4>
      </vt:variant>
      <vt:variant>
        <vt:lpwstr/>
      </vt:variant>
      <vt:variant>
        <vt:lpwstr>_Toc459199650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Eunkyung</dc:creator>
  <cp:keywords/>
  <cp:lastModifiedBy>Shin, Eunkyung</cp:lastModifiedBy>
  <cp:revision>2</cp:revision>
  <cp:lastPrinted>2017-09-21T13:20:00Z</cp:lastPrinted>
  <dcterms:created xsi:type="dcterms:W3CDTF">2018-09-13T12:48:00Z</dcterms:created>
  <dcterms:modified xsi:type="dcterms:W3CDTF">2018-09-13T12:48:00Z</dcterms:modified>
</cp:coreProperties>
</file>