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A647B" w14:textId="4F85518C" w:rsidR="00EC6F8D" w:rsidRPr="00EB65BB" w:rsidRDefault="00EC6F8D" w:rsidP="00EC6F8D">
      <w:pPr>
        <w:spacing w:before="1440"/>
        <w:jc w:val="center"/>
        <w:rPr>
          <w:rFonts w:ascii="Arial" w:hAnsi="Arial" w:cs="Arial"/>
          <w:b/>
          <w:sz w:val="22"/>
          <w:szCs w:val="22"/>
        </w:rPr>
      </w:pPr>
      <w:r>
        <w:rPr>
          <w:rFonts w:ascii="Arial" w:hAnsi="Arial"/>
          <w:b/>
          <w:sz w:val="22"/>
          <w:szCs w:val="22"/>
        </w:rPr>
        <w:t>CONVENTION POUR LA SAUVEGARDE DU</w:t>
      </w:r>
      <w:r>
        <w:rPr>
          <w:rFonts w:ascii="Arial" w:hAnsi="Arial"/>
          <w:b/>
          <w:sz w:val="22"/>
          <w:szCs w:val="22"/>
        </w:rPr>
        <w:br/>
        <w:t>PATRIMOINE CULTUREL IMMATÉRIEL</w:t>
      </w:r>
    </w:p>
    <w:p w14:paraId="539DA969" w14:textId="77777777" w:rsidR="00EC6F8D" w:rsidRPr="00EB65BB"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6278FC2E" w14:textId="0455CCE5" w:rsidR="00EC6F8D" w:rsidRPr="00EB65BB" w:rsidRDefault="00B75D26" w:rsidP="00EC6F8D">
      <w:pPr>
        <w:spacing w:before="840"/>
        <w:jc w:val="center"/>
        <w:rPr>
          <w:rFonts w:ascii="Arial" w:hAnsi="Arial" w:cs="Arial"/>
          <w:b/>
          <w:sz w:val="22"/>
          <w:szCs w:val="22"/>
        </w:rPr>
      </w:pPr>
      <w:r>
        <w:rPr>
          <w:rFonts w:ascii="Arial" w:hAnsi="Arial"/>
          <w:b/>
          <w:sz w:val="22"/>
          <w:szCs w:val="22"/>
        </w:rPr>
        <w:t>Douzième session</w:t>
      </w:r>
    </w:p>
    <w:p w14:paraId="727BC262" w14:textId="77777777" w:rsidR="00975AF1" w:rsidRPr="00A61C6E" w:rsidRDefault="00975AF1" w:rsidP="00975AF1">
      <w:pPr>
        <w:jc w:val="center"/>
        <w:rPr>
          <w:rFonts w:ascii="Arial" w:hAnsi="Arial" w:cs="Arial"/>
          <w:b/>
          <w:sz w:val="22"/>
          <w:szCs w:val="22"/>
        </w:rPr>
      </w:pPr>
      <w:r>
        <w:rPr>
          <w:rFonts w:ascii="Arial" w:hAnsi="Arial" w:cs="Arial"/>
          <w:b/>
          <w:sz w:val="22"/>
          <w:szCs w:val="22"/>
        </w:rPr>
        <w:t>Î</w:t>
      </w:r>
      <w:r w:rsidRPr="00717AAB">
        <w:rPr>
          <w:rFonts w:ascii="Arial" w:hAnsi="Arial" w:cs="Arial"/>
          <w:b/>
          <w:sz w:val="22"/>
          <w:szCs w:val="22"/>
        </w:rPr>
        <w:t xml:space="preserve">le de </w:t>
      </w:r>
      <w:proofErr w:type="spellStart"/>
      <w:r w:rsidRPr="00717AAB">
        <w:rPr>
          <w:rFonts w:ascii="Arial" w:hAnsi="Arial" w:cs="Arial"/>
          <w:b/>
          <w:sz w:val="22"/>
          <w:szCs w:val="22"/>
        </w:rPr>
        <w:t>Jeju</w:t>
      </w:r>
      <w:proofErr w:type="spellEnd"/>
      <w:r>
        <w:rPr>
          <w:rFonts w:ascii="Arial" w:eastAsiaTheme="minorEastAsia" w:hAnsi="Arial" w:cs="Arial" w:hint="eastAsia"/>
          <w:b/>
          <w:sz w:val="22"/>
          <w:szCs w:val="22"/>
          <w:lang w:eastAsia="ko-KR"/>
        </w:rPr>
        <w:t>,</w:t>
      </w:r>
      <w:r w:rsidRPr="00996303">
        <w:rPr>
          <w:rFonts w:ascii="Arial" w:hAnsi="Arial" w:cs="Arial"/>
          <w:b/>
          <w:sz w:val="22"/>
          <w:szCs w:val="22"/>
        </w:rPr>
        <w:t xml:space="preserve"> République de Corée</w:t>
      </w:r>
    </w:p>
    <w:p w14:paraId="0A8846FD" w14:textId="74FF5389" w:rsidR="00EC6F8D" w:rsidRPr="00EB65BB" w:rsidRDefault="00975AF1" w:rsidP="00975AF1">
      <w:pPr>
        <w:jc w:val="center"/>
        <w:rPr>
          <w:rFonts w:ascii="Arial" w:hAnsi="Arial" w:cs="Arial"/>
          <w:b/>
          <w:sz w:val="22"/>
          <w:szCs w:val="22"/>
        </w:rPr>
      </w:pPr>
      <w:r>
        <w:rPr>
          <w:rFonts w:ascii="Arial" w:eastAsiaTheme="minorEastAsia" w:hAnsi="Arial" w:cs="Arial" w:hint="eastAsia"/>
          <w:b/>
          <w:sz w:val="22"/>
          <w:szCs w:val="22"/>
          <w:lang w:eastAsia="ko-KR"/>
        </w:rPr>
        <w:t>4</w:t>
      </w:r>
      <w:r w:rsidRPr="00A61C6E">
        <w:rPr>
          <w:rFonts w:ascii="Arial" w:hAnsi="Arial" w:cs="Arial"/>
          <w:b/>
          <w:sz w:val="22"/>
          <w:szCs w:val="22"/>
        </w:rPr>
        <w:t xml:space="preserve"> – </w:t>
      </w:r>
      <w:r>
        <w:rPr>
          <w:rFonts w:ascii="Arial" w:eastAsiaTheme="minorEastAsia" w:hAnsi="Arial" w:cs="Arial" w:hint="eastAsia"/>
          <w:b/>
          <w:sz w:val="22"/>
          <w:szCs w:val="22"/>
          <w:lang w:eastAsia="ko-KR"/>
        </w:rPr>
        <w:t>9</w:t>
      </w:r>
      <w:r w:rsidRPr="00A61C6E">
        <w:rPr>
          <w:rFonts w:ascii="Arial" w:hAnsi="Arial" w:cs="Arial"/>
          <w:b/>
          <w:sz w:val="22"/>
          <w:szCs w:val="22"/>
        </w:rPr>
        <w:t xml:space="preserve"> </w:t>
      </w:r>
      <w:r>
        <w:rPr>
          <w:rFonts w:ascii="Arial" w:hAnsi="Arial" w:cs="Arial"/>
          <w:b/>
          <w:sz w:val="22"/>
          <w:szCs w:val="22"/>
        </w:rPr>
        <w:t>décembre 201</w:t>
      </w:r>
      <w:r>
        <w:rPr>
          <w:rFonts w:ascii="Arial" w:eastAsiaTheme="minorEastAsia" w:hAnsi="Arial" w:cs="Arial" w:hint="eastAsia"/>
          <w:b/>
          <w:sz w:val="22"/>
          <w:szCs w:val="22"/>
          <w:lang w:eastAsia="ko-KR"/>
        </w:rPr>
        <w:t>7</w:t>
      </w:r>
    </w:p>
    <w:p w14:paraId="291805C5" w14:textId="0D122532" w:rsidR="00EC6F8D" w:rsidRPr="00EB65BB" w:rsidRDefault="00B75D26" w:rsidP="00EC6F8D">
      <w:pPr>
        <w:pStyle w:val="Sansinterligne2"/>
        <w:spacing w:before="1200"/>
        <w:jc w:val="center"/>
        <w:rPr>
          <w:rFonts w:ascii="Arial" w:hAnsi="Arial" w:cs="Arial"/>
          <w:b/>
          <w:sz w:val="22"/>
          <w:szCs w:val="22"/>
        </w:rPr>
      </w:pPr>
      <w:r>
        <w:rPr>
          <w:rFonts w:ascii="Arial" w:hAnsi="Arial"/>
          <w:b/>
          <w:sz w:val="22"/>
          <w:szCs w:val="22"/>
          <w:u w:val="single"/>
        </w:rPr>
        <w:t>Point 17 de l</w:t>
      </w:r>
      <w:r w:rsidR="00975AF1">
        <w:rPr>
          <w:rFonts w:ascii="Arial" w:hAnsi="Arial"/>
          <w:b/>
          <w:sz w:val="22"/>
          <w:szCs w:val="22"/>
          <w:u w:val="single"/>
        </w:rPr>
        <w:t>’</w:t>
      </w:r>
      <w:r>
        <w:rPr>
          <w:rFonts w:ascii="Arial" w:hAnsi="Arial"/>
          <w:b/>
          <w:sz w:val="22"/>
          <w:szCs w:val="22"/>
          <w:u w:val="single"/>
        </w:rPr>
        <w:t>ordre du jour provisoire</w:t>
      </w:r>
      <w:r w:rsidRPr="00975AF1">
        <w:rPr>
          <w:rFonts w:ascii="Arial" w:hAnsi="Arial"/>
          <w:b/>
          <w:sz w:val="22"/>
          <w:szCs w:val="22"/>
        </w:rPr>
        <w:t> :</w:t>
      </w:r>
    </w:p>
    <w:p w14:paraId="19A21057" w14:textId="30EB42E9" w:rsidR="00EC6F8D" w:rsidRPr="00EB65BB" w:rsidRDefault="006B7298" w:rsidP="00180B92">
      <w:pPr>
        <w:pStyle w:val="Sansinterligne2"/>
        <w:spacing w:after="1200"/>
        <w:jc w:val="center"/>
        <w:rPr>
          <w:rFonts w:ascii="Arial" w:hAnsi="Arial" w:cs="Arial"/>
          <w:b/>
          <w:sz w:val="22"/>
          <w:szCs w:val="22"/>
        </w:rPr>
      </w:pPr>
      <w:r>
        <w:rPr>
          <w:rFonts w:ascii="Arial" w:hAnsi="Arial"/>
          <w:b/>
          <w:sz w:val="22"/>
          <w:szCs w:val="22"/>
        </w:rPr>
        <w:t>Accréditation de nouvelles organisations non gouvernementales</w:t>
      </w:r>
      <w:r>
        <w:rPr>
          <w:rFonts w:ascii="Arial" w:hAnsi="Arial"/>
          <w:b/>
          <w:sz w:val="22"/>
          <w:szCs w:val="22"/>
        </w:rPr>
        <w:br/>
        <w:t>et examen des organisations non gouvernementales accréditées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B65BB" w14:paraId="3B52799F" w14:textId="77777777" w:rsidTr="00EC6F8D">
        <w:trPr>
          <w:jc w:val="center"/>
        </w:trPr>
        <w:tc>
          <w:tcPr>
            <w:tcW w:w="5670" w:type="dxa"/>
            <w:vAlign w:val="center"/>
          </w:tcPr>
          <w:p w14:paraId="79598ECD" w14:textId="77777777" w:rsidR="00EC6F8D" w:rsidRPr="00EB65BB"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7BC84D53" w14:textId="3268953D" w:rsidR="006B7298" w:rsidRPr="00EB65BB" w:rsidRDefault="006B7298" w:rsidP="006B7298">
            <w:pPr>
              <w:pStyle w:val="COMPara"/>
              <w:numPr>
                <w:ilvl w:val="0"/>
                <w:numId w:val="0"/>
              </w:numPr>
              <w:jc w:val="both"/>
              <w:rPr>
                <w:rFonts w:ascii="ArialMT" w:eastAsia="SimSun" w:hAnsi="ArialMT" w:cs="ArialMT"/>
              </w:rPr>
            </w:pPr>
            <w:r>
              <w:rPr>
                <w:rFonts w:ascii="ArialMT" w:hAnsi="ArialMT"/>
              </w:rPr>
              <w:t>Ce document présente les demandes de nouvelles organisations non gouvernementales qui souhaitent être accréditées pour exercer des fonctions consultatives auprès du Comité, ainsi que les résultats du processus de réexamen sur le maintien des relations avec les cinquante-neuf organisations non gouvernementales accréditées par la quatrième session de l</w:t>
            </w:r>
            <w:r w:rsidR="00975AF1">
              <w:rPr>
                <w:rFonts w:ascii="ArialMT" w:hAnsi="ArialMT"/>
              </w:rPr>
              <w:t>’</w:t>
            </w:r>
            <w:r>
              <w:rPr>
                <w:rFonts w:ascii="ArialMT" w:hAnsi="ArialMT"/>
              </w:rPr>
              <w:t>Assemblée générale en 2012.</w:t>
            </w:r>
          </w:p>
          <w:p w14:paraId="4E4B56EC" w14:textId="04DB2CF2" w:rsidR="00EC6F8D" w:rsidRPr="00EB65BB" w:rsidRDefault="00EC6F8D" w:rsidP="00A83F34">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24</w:t>
            </w:r>
          </w:p>
        </w:tc>
      </w:tr>
    </w:tbl>
    <w:p w14:paraId="66109317" w14:textId="268C4656" w:rsidR="006B7298" w:rsidRPr="00EB65BB" w:rsidRDefault="00655736" w:rsidP="002A3463">
      <w:pPr>
        <w:pStyle w:val="COMTitleDecision"/>
        <w:numPr>
          <w:ilvl w:val="0"/>
          <w:numId w:val="7"/>
        </w:numPr>
        <w:tabs>
          <w:tab w:val="left" w:pos="567"/>
        </w:tabs>
        <w:ind w:left="567" w:hanging="567"/>
      </w:pPr>
      <w:r>
        <w:br w:type="page"/>
      </w:r>
      <w:r>
        <w:lastRenderedPageBreak/>
        <w:t>Accréditation d</w:t>
      </w:r>
      <w:r w:rsidR="00975AF1">
        <w:t>’</w:t>
      </w:r>
      <w:r>
        <w:t>organisations non gouvernementales</w:t>
      </w:r>
    </w:p>
    <w:p w14:paraId="75308B27" w14:textId="70843897" w:rsidR="00A77B58" w:rsidRPr="00E7419F" w:rsidRDefault="003A66C7" w:rsidP="00180B92">
      <w:pPr>
        <w:pStyle w:val="COMPara"/>
        <w:ind w:left="567" w:hanging="567"/>
        <w:jc w:val="both"/>
      </w:pPr>
      <w:r>
        <w:t>Les Directives opérationnelles énoncent au chapitre III.2.2 (paragraphes 91-99) les critères et modalités d</w:t>
      </w:r>
      <w:r w:rsidR="00975AF1">
        <w:t>’</w:t>
      </w:r>
      <w:r>
        <w:t>accréditation d</w:t>
      </w:r>
      <w:r w:rsidR="00975AF1">
        <w:t>’</w:t>
      </w:r>
      <w:r>
        <w:t>organisations non gouvernementales qui auront des fonctions consultatives auprès du Comité, comme le prévoit l</w:t>
      </w:r>
      <w:r w:rsidR="00975AF1">
        <w:t>’</w:t>
      </w:r>
      <w:r>
        <w:t>article 9 de la Convention. À ce jour l</w:t>
      </w:r>
      <w:r w:rsidR="00975AF1">
        <w:t>’</w:t>
      </w:r>
      <w:r>
        <w:t xml:space="preserve">Assemblée générale a accrédité 202 organisations (97 par la </w:t>
      </w:r>
      <w:hyperlink r:id="rId8" w:history="1">
        <w:r w:rsidRPr="00975AF1">
          <w:rPr>
            <w:rStyle w:val="Hyperlink"/>
          </w:rPr>
          <w:t>résolution 3.GA 7</w:t>
        </w:r>
      </w:hyperlink>
      <w:r>
        <w:t xml:space="preserve">, 59 par la </w:t>
      </w:r>
      <w:hyperlink r:id="rId9" w:history="1">
        <w:r w:rsidRPr="00975AF1">
          <w:rPr>
            <w:rStyle w:val="Hyperlink"/>
          </w:rPr>
          <w:t>résolution 4.GA 6</w:t>
        </w:r>
      </w:hyperlink>
      <w:r>
        <w:t xml:space="preserve">, 22 par la </w:t>
      </w:r>
      <w:hyperlink r:id="rId10" w:history="1">
        <w:r w:rsidRPr="00975AF1">
          <w:rPr>
            <w:rStyle w:val="Hyperlink"/>
          </w:rPr>
          <w:t>résolution 5.GA 6</w:t>
        </w:r>
      </w:hyperlink>
      <w:r>
        <w:t xml:space="preserve"> et 24 par la </w:t>
      </w:r>
      <w:hyperlink r:id="rId11" w:history="1">
        <w:r w:rsidRPr="00975AF1">
          <w:rPr>
            <w:rStyle w:val="Hyperlink"/>
          </w:rPr>
          <w:t>résolution 6.GA 8</w:t>
        </w:r>
      </w:hyperlink>
      <w:r>
        <w:t xml:space="preserve">). Lors de sa dixième session, le Comité a décidé de poursuivre les relations avec cinquante-neuf des quatre-vingt-dix-sept ONG accréditées par la troisième session du Comité en 2010. Lors de la même session, </w:t>
      </w:r>
      <w:r w:rsidR="007B75C8">
        <w:t>le Comité</w:t>
      </w:r>
      <w:r>
        <w:t xml:space="preserve"> a décidé de mettre fin aux relations avec trente-huit ONG (</w:t>
      </w:r>
      <w:hyperlink r:id="rId12" w:history="1">
        <w:r>
          <w:rPr>
            <w:rStyle w:val="Hyperlink"/>
          </w:rPr>
          <w:t>Décision 10.COM 16</w:t>
        </w:r>
      </w:hyperlink>
      <w:r>
        <w:t>). Par conséquent, 164 ONG sont actuellement accréditées pour exercer des fonctions consultatives auprès du Comité.</w:t>
      </w:r>
    </w:p>
    <w:p w14:paraId="1E5CE3A8" w14:textId="0EC3F79E" w:rsidR="001550AF" w:rsidRPr="00B56BBB" w:rsidRDefault="00E7419F" w:rsidP="00180B92">
      <w:pPr>
        <w:pStyle w:val="COMPara"/>
        <w:ind w:left="567" w:hanging="567"/>
        <w:jc w:val="both"/>
      </w:pPr>
      <w:r>
        <w:t>Au total 164 organisations sont à ce jour accréditées. Leur représentation géographique est la suivante : Groupe I : 87 ; Groupe II : 13 ; Groupe III : 11 ; Groupe IV : 26 ; Groupe V(a) : 20 ; et Groupe V(b) : 6, comme illustré ci-dessous :</w:t>
      </w:r>
    </w:p>
    <w:p w14:paraId="5F3A814D" w14:textId="77777777" w:rsidR="001550AF" w:rsidRPr="00EB65BB" w:rsidRDefault="001550AF" w:rsidP="00A80207">
      <w:pPr>
        <w:ind w:left="567" w:firstLine="12"/>
        <w:jc w:val="both"/>
        <w:rPr>
          <w:rFonts w:ascii="Arial" w:hAnsi="Arial" w:cs="Arial"/>
        </w:rPr>
      </w:pPr>
      <w:r w:rsidRPr="00EB65BB">
        <w:rPr>
          <w:rFonts w:ascii="Arial" w:hAnsi="Arial" w:cs="Arial"/>
          <w:b/>
          <w:noProof/>
          <w:lang w:val="en-US" w:eastAsia="ko-KR"/>
        </w:rPr>
        <w:drawing>
          <wp:inline distT="0" distB="0" distL="0" distR="0" wp14:anchorId="0802417F" wp14:editId="688F24CA">
            <wp:extent cx="5807034" cy="3372592"/>
            <wp:effectExtent l="0" t="0" r="381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9A3417" w14:textId="0B6CD58C" w:rsidR="00707F20" w:rsidRPr="00EB65BB" w:rsidRDefault="00B56BBB" w:rsidP="00180B92">
      <w:pPr>
        <w:pStyle w:val="COMPara"/>
        <w:spacing w:before="240"/>
        <w:ind w:left="567" w:hanging="567"/>
        <w:jc w:val="both"/>
      </w:pPr>
      <w:r>
        <w:t>Compte tenu des révisions adoptées par la sixième session de l</w:t>
      </w:r>
      <w:r w:rsidR="00975AF1">
        <w:t>’</w:t>
      </w:r>
      <w:r>
        <w:t>Assemblée générale en 2016, selon les Directives opérationnelles (paragraphe 98), les demandes d</w:t>
      </w:r>
      <w:r w:rsidR="00975AF1">
        <w:t>’</w:t>
      </w:r>
      <w:r>
        <w:t>accréditation doivent être soumises au Secrétariat avant le 30 avril des années impaires pour examen par le Comité lors de sa session ordinaire de la même année. Le Comité soumet alors ses recommandations à l</w:t>
      </w:r>
      <w:r w:rsidR="00975AF1">
        <w:t>’</w:t>
      </w:r>
      <w:r>
        <w:t>Assemblée générale pour décision, conformément à l</w:t>
      </w:r>
      <w:r w:rsidR="00975AF1">
        <w:t>’</w:t>
      </w:r>
      <w:r>
        <w:t>article 9 de la Convention. Au 30 avril 2017, cinquante nouvelles demandes d</w:t>
      </w:r>
      <w:r w:rsidR="00975AF1">
        <w:t>’</w:t>
      </w:r>
      <w:r>
        <w:t>accréditation avaient été soumises pour examen possible par la présente session du Comité. Leur répartition géographique est la suivante : Groupe I : 31 ; Groupe II : 8 ; Groupe III : 2 ; Groupe IV : 2 ; Groupe V(a) : 5 et Groupe V(b) : 2. Après avoir sollicité des informations complémentaires aux trois entités, le Secrétariat a procédé à l</w:t>
      </w:r>
      <w:r w:rsidR="00975AF1">
        <w:t>’</w:t>
      </w:r>
      <w:r>
        <w:t xml:space="preserve">examen des demandes qui étaient complètes à la date du 3 septembre 2017. Toutes les demandes complètes à cette date sont sur le </w:t>
      </w:r>
      <w:hyperlink r:id="rId14" w:history="1">
        <w:r>
          <w:rPr>
            <w:rStyle w:val="Hyperlink"/>
          </w:rPr>
          <w:t>site Internet de la Convention</w:t>
        </w:r>
      </w:hyperlink>
      <w:r>
        <w:t xml:space="preserve"> dans la langue dans laquelle elles ont été soumises, en l</w:t>
      </w:r>
      <w:r w:rsidR="00975AF1">
        <w:t>’</w:t>
      </w:r>
      <w:r>
        <w:t>occurrence le formulaire standard ICH-09 soumis par chaque organisation, accompagné des documents complémentaires pertinents concernant les points 8.a, 8.b et 8.c du formulaire.</w:t>
      </w:r>
    </w:p>
    <w:p w14:paraId="26277BF2" w14:textId="02FFA7D5" w:rsidR="00320D5D" w:rsidRPr="00707F20" w:rsidRDefault="00320D5D" w:rsidP="00180B92">
      <w:pPr>
        <w:pStyle w:val="COMPara"/>
        <w:keepNext/>
        <w:ind w:left="567" w:hanging="567"/>
        <w:jc w:val="both"/>
      </w:pPr>
      <w:r>
        <w:lastRenderedPageBreak/>
        <w:t>Conformément au paragraphe 92 des Directives opérationnelles, le Secrétariat soumet au Comité sa recommandation concernant l</w:t>
      </w:r>
      <w:r w:rsidR="00975AF1">
        <w:t>’</w:t>
      </w:r>
      <w:r>
        <w:t xml:space="preserve">accréditation </w:t>
      </w:r>
      <w:r w:rsidRPr="00975AF1">
        <w:t xml:space="preserve">des </w:t>
      </w:r>
      <w:r w:rsidR="00823EF6" w:rsidRPr="00975AF1">
        <w:t>vingt-neuf</w:t>
      </w:r>
      <w:r w:rsidRPr="00975AF1">
        <w:t xml:space="preserve"> ONG suivantes</w:t>
      </w:r>
      <w:r>
        <w:t xml:space="preserve"> qui semblent satisfaire aux critères énoncés au paragraphe 91 des Directives :</w:t>
      </w:r>
    </w:p>
    <w:tbl>
      <w:tblPr>
        <w:tblW w:w="9072" w:type="dxa"/>
        <w:tblInd w:w="567" w:type="dxa"/>
        <w:tblCellMar>
          <w:left w:w="70" w:type="dxa"/>
          <w:right w:w="70" w:type="dxa"/>
        </w:tblCellMar>
        <w:tblLook w:val="04A0" w:firstRow="1" w:lastRow="0" w:firstColumn="1" w:lastColumn="0" w:noHBand="0" w:noVBand="1"/>
      </w:tblPr>
      <w:tblGrid>
        <w:gridCol w:w="4863"/>
        <w:gridCol w:w="2850"/>
        <w:gridCol w:w="1359"/>
      </w:tblGrid>
      <w:tr w:rsidR="00716495" w:rsidRPr="00D1780C" w14:paraId="626C9A10" w14:textId="77777777" w:rsidTr="00180B92">
        <w:trPr>
          <w:trHeight w:val="164"/>
        </w:trPr>
        <w:tc>
          <w:tcPr>
            <w:tcW w:w="2680" w:type="pct"/>
            <w:shd w:val="clear" w:color="auto" w:fill="808080" w:themeFill="background1" w:themeFillShade="80"/>
            <w:vAlign w:val="center"/>
            <w:hideMark/>
          </w:tcPr>
          <w:p w14:paraId="021A0B86" w14:textId="4DDBD136" w:rsidR="00716495" w:rsidRPr="0046644C" w:rsidRDefault="00716495" w:rsidP="00180B92">
            <w:pPr>
              <w:keepNext/>
              <w:jc w:val="center"/>
              <w:rPr>
                <w:rFonts w:ascii="Arial" w:hAnsi="Arial" w:cs="Arial"/>
                <w:b/>
                <w:bCs/>
                <w:color w:val="000000"/>
                <w:sz w:val="22"/>
                <w:szCs w:val="22"/>
              </w:rPr>
            </w:pPr>
            <w:r>
              <w:rPr>
                <w:rFonts w:ascii="Arial" w:hAnsi="Arial"/>
                <w:b/>
                <w:bCs/>
                <w:color w:val="000000"/>
                <w:sz w:val="22"/>
                <w:szCs w:val="22"/>
              </w:rPr>
              <w:t>Nom de l</w:t>
            </w:r>
            <w:r w:rsidR="00975AF1">
              <w:rPr>
                <w:rFonts w:ascii="Arial" w:hAnsi="Arial"/>
                <w:b/>
                <w:bCs/>
                <w:color w:val="000000"/>
                <w:sz w:val="22"/>
                <w:szCs w:val="22"/>
              </w:rPr>
              <w:t>’</w:t>
            </w:r>
            <w:r>
              <w:rPr>
                <w:rFonts w:ascii="Arial" w:hAnsi="Arial"/>
                <w:b/>
                <w:bCs/>
                <w:color w:val="000000"/>
                <w:sz w:val="22"/>
                <w:szCs w:val="22"/>
              </w:rPr>
              <w:t>organisation</w:t>
            </w:r>
          </w:p>
        </w:tc>
        <w:tc>
          <w:tcPr>
            <w:tcW w:w="1571" w:type="pct"/>
            <w:shd w:val="clear" w:color="auto" w:fill="808080" w:themeFill="background1" w:themeFillShade="80"/>
            <w:vAlign w:val="center"/>
            <w:hideMark/>
          </w:tcPr>
          <w:p w14:paraId="3C38D671" w14:textId="77777777" w:rsidR="00716495" w:rsidRPr="0046644C" w:rsidRDefault="00716495" w:rsidP="002A3463">
            <w:pPr>
              <w:jc w:val="center"/>
              <w:rPr>
                <w:rFonts w:ascii="Arial" w:hAnsi="Arial" w:cs="Arial"/>
                <w:b/>
                <w:bCs/>
                <w:color w:val="000000"/>
                <w:sz w:val="22"/>
                <w:szCs w:val="22"/>
              </w:rPr>
            </w:pPr>
            <w:r>
              <w:rPr>
                <w:rFonts w:ascii="Arial" w:hAnsi="Arial"/>
                <w:b/>
                <w:bCs/>
                <w:color w:val="000000"/>
                <w:sz w:val="22"/>
                <w:szCs w:val="22"/>
              </w:rPr>
              <w:t>Pays du siège social</w:t>
            </w:r>
          </w:p>
        </w:tc>
        <w:tc>
          <w:tcPr>
            <w:tcW w:w="749" w:type="pct"/>
            <w:shd w:val="clear" w:color="auto" w:fill="808080" w:themeFill="background1" w:themeFillShade="80"/>
            <w:vAlign w:val="center"/>
            <w:hideMark/>
          </w:tcPr>
          <w:p w14:paraId="091AC10C" w14:textId="64C9E27F" w:rsidR="00716495" w:rsidRPr="0046644C" w:rsidRDefault="00716495" w:rsidP="00180B92">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404668" w:rsidRPr="00D1780C" w14:paraId="235431C8" w14:textId="77777777" w:rsidTr="00180B92">
        <w:trPr>
          <w:trHeight w:val="164"/>
        </w:trPr>
        <w:tc>
          <w:tcPr>
            <w:tcW w:w="2680" w:type="pct"/>
            <w:tcBorders>
              <w:top w:val="single" w:sz="4" w:space="0" w:color="auto"/>
              <w:bottom w:val="single" w:sz="4" w:space="0" w:color="auto"/>
            </w:tcBorders>
            <w:shd w:val="clear" w:color="auto" w:fill="auto"/>
            <w:hideMark/>
          </w:tcPr>
          <w:p w14:paraId="2E00FB9D" w14:textId="77777777" w:rsidR="00404668" w:rsidRPr="001A69E4" w:rsidRDefault="00404668" w:rsidP="002A3463">
            <w:pPr>
              <w:rPr>
                <w:rFonts w:ascii="Arial" w:hAnsi="Arial" w:cs="Arial"/>
                <w:color w:val="000000"/>
                <w:sz w:val="22"/>
                <w:szCs w:val="22"/>
              </w:rPr>
            </w:pPr>
            <w:proofErr w:type="spellStart"/>
            <w:r>
              <w:rPr>
                <w:rFonts w:ascii="Arial" w:hAnsi="Arial"/>
                <w:color w:val="000000"/>
                <w:sz w:val="22"/>
                <w:szCs w:val="22"/>
              </w:rPr>
              <w:t>Amagugu</w:t>
            </w:r>
            <w:proofErr w:type="spellEnd"/>
            <w:r>
              <w:rPr>
                <w:rFonts w:ascii="Arial" w:hAnsi="Arial"/>
                <w:color w:val="000000"/>
                <w:sz w:val="22"/>
                <w:szCs w:val="22"/>
              </w:rPr>
              <w:t xml:space="preserve"> International Heritage Centre</w:t>
            </w:r>
          </w:p>
        </w:tc>
        <w:tc>
          <w:tcPr>
            <w:tcW w:w="1571" w:type="pct"/>
            <w:tcBorders>
              <w:top w:val="single" w:sz="4" w:space="0" w:color="auto"/>
              <w:bottom w:val="single" w:sz="4" w:space="0" w:color="auto"/>
            </w:tcBorders>
            <w:shd w:val="clear" w:color="auto" w:fill="auto"/>
            <w:hideMark/>
          </w:tcPr>
          <w:p w14:paraId="76C192A5"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Zimbabwe</w:t>
            </w:r>
          </w:p>
        </w:tc>
        <w:tc>
          <w:tcPr>
            <w:tcW w:w="749" w:type="pct"/>
            <w:tcBorders>
              <w:top w:val="single" w:sz="4" w:space="0" w:color="auto"/>
              <w:bottom w:val="single" w:sz="4" w:space="0" w:color="auto"/>
            </w:tcBorders>
            <w:shd w:val="clear" w:color="auto" w:fill="auto"/>
            <w:hideMark/>
          </w:tcPr>
          <w:p w14:paraId="7B23B142"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NGO-90383</w:t>
            </w:r>
          </w:p>
        </w:tc>
      </w:tr>
      <w:tr w:rsidR="00404668" w:rsidRPr="00D1780C" w14:paraId="1CF2C227" w14:textId="77777777" w:rsidTr="00180B92">
        <w:trPr>
          <w:trHeight w:val="164"/>
        </w:trPr>
        <w:tc>
          <w:tcPr>
            <w:tcW w:w="2680" w:type="pct"/>
            <w:tcBorders>
              <w:top w:val="single" w:sz="4" w:space="0" w:color="auto"/>
              <w:bottom w:val="single" w:sz="4" w:space="0" w:color="auto"/>
            </w:tcBorders>
            <w:shd w:val="clear" w:color="auto" w:fill="auto"/>
            <w:hideMark/>
          </w:tcPr>
          <w:p w14:paraId="7006826C" w14:textId="77777777" w:rsidR="00404668" w:rsidRPr="001A69E4" w:rsidRDefault="00404668" w:rsidP="002A3463">
            <w:pPr>
              <w:rPr>
                <w:rFonts w:ascii="Arial" w:hAnsi="Arial" w:cs="Arial"/>
                <w:color w:val="000000"/>
                <w:sz w:val="22"/>
                <w:szCs w:val="22"/>
              </w:rPr>
            </w:pPr>
            <w:r>
              <w:rPr>
                <w:rFonts w:ascii="Arial" w:hAnsi="Arial"/>
                <w:color w:val="000000"/>
                <w:sz w:val="22"/>
                <w:szCs w:val="22"/>
              </w:rPr>
              <w:t>Association Île du Monde</w:t>
            </w:r>
          </w:p>
        </w:tc>
        <w:tc>
          <w:tcPr>
            <w:tcW w:w="1571" w:type="pct"/>
            <w:tcBorders>
              <w:top w:val="single" w:sz="4" w:space="0" w:color="auto"/>
              <w:bottom w:val="single" w:sz="4" w:space="0" w:color="auto"/>
            </w:tcBorders>
            <w:shd w:val="clear" w:color="auto" w:fill="auto"/>
            <w:hideMark/>
          </w:tcPr>
          <w:p w14:paraId="44C64EFD"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France</w:t>
            </w:r>
          </w:p>
        </w:tc>
        <w:tc>
          <w:tcPr>
            <w:tcW w:w="749" w:type="pct"/>
            <w:tcBorders>
              <w:top w:val="single" w:sz="4" w:space="0" w:color="auto"/>
              <w:bottom w:val="single" w:sz="4" w:space="0" w:color="auto"/>
            </w:tcBorders>
            <w:shd w:val="clear" w:color="auto" w:fill="auto"/>
            <w:hideMark/>
          </w:tcPr>
          <w:p w14:paraId="06D10D2A"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NGO-90388</w:t>
            </w:r>
          </w:p>
        </w:tc>
      </w:tr>
      <w:tr w:rsidR="00404668" w:rsidRPr="00D1780C" w14:paraId="793DE378" w14:textId="77777777" w:rsidTr="00180B92">
        <w:trPr>
          <w:trHeight w:val="281"/>
        </w:trPr>
        <w:tc>
          <w:tcPr>
            <w:tcW w:w="2680" w:type="pct"/>
            <w:tcBorders>
              <w:top w:val="single" w:sz="4" w:space="0" w:color="auto"/>
              <w:bottom w:val="single" w:sz="4" w:space="0" w:color="auto"/>
            </w:tcBorders>
            <w:shd w:val="clear" w:color="auto" w:fill="auto"/>
            <w:hideMark/>
          </w:tcPr>
          <w:p w14:paraId="280F06FF" w14:textId="77777777" w:rsidR="00404668" w:rsidRPr="001A69E4" w:rsidRDefault="00404668" w:rsidP="002A3463">
            <w:pPr>
              <w:rPr>
                <w:rFonts w:ascii="Arial" w:hAnsi="Arial" w:cs="Arial"/>
                <w:color w:val="000000"/>
                <w:sz w:val="22"/>
                <w:szCs w:val="22"/>
              </w:rPr>
            </w:pPr>
            <w:r>
              <w:rPr>
                <w:rFonts w:ascii="Arial" w:hAnsi="Arial"/>
                <w:color w:val="000000"/>
                <w:sz w:val="22"/>
                <w:szCs w:val="22"/>
              </w:rPr>
              <w:t>Association of Folk Artists</w:t>
            </w:r>
          </w:p>
        </w:tc>
        <w:tc>
          <w:tcPr>
            <w:tcW w:w="1571" w:type="pct"/>
            <w:tcBorders>
              <w:top w:val="single" w:sz="4" w:space="0" w:color="auto"/>
              <w:bottom w:val="single" w:sz="4" w:space="0" w:color="auto"/>
            </w:tcBorders>
            <w:shd w:val="clear" w:color="auto" w:fill="auto"/>
            <w:hideMark/>
          </w:tcPr>
          <w:p w14:paraId="638C1A49"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Pologne</w:t>
            </w:r>
          </w:p>
        </w:tc>
        <w:tc>
          <w:tcPr>
            <w:tcW w:w="749" w:type="pct"/>
            <w:tcBorders>
              <w:top w:val="single" w:sz="4" w:space="0" w:color="auto"/>
              <w:bottom w:val="single" w:sz="4" w:space="0" w:color="auto"/>
            </w:tcBorders>
            <w:shd w:val="clear" w:color="auto" w:fill="auto"/>
            <w:hideMark/>
          </w:tcPr>
          <w:p w14:paraId="10D93E76"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NGO-90372</w:t>
            </w:r>
          </w:p>
        </w:tc>
      </w:tr>
      <w:tr w:rsidR="00404668" w:rsidRPr="00D1780C" w14:paraId="3ACA2173" w14:textId="77777777" w:rsidTr="00180B92">
        <w:trPr>
          <w:trHeight w:val="281"/>
        </w:trPr>
        <w:tc>
          <w:tcPr>
            <w:tcW w:w="2680" w:type="pct"/>
            <w:tcBorders>
              <w:top w:val="single" w:sz="4" w:space="0" w:color="auto"/>
              <w:bottom w:val="single" w:sz="4" w:space="0" w:color="auto"/>
            </w:tcBorders>
            <w:shd w:val="clear" w:color="auto" w:fill="auto"/>
            <w:hideMark/>
          </w:tcPr>
          <w:p w14:paraId="564C720C" w14:textId="77777777" w:rsidR="00404668" w:rsidRPr="001A69E4" w:rsidRDefault="00404668" w:rsidP="002A3463">
            <w:pPr>
              <w:rPr>
                <w:rFonts w:ascii="Arial" w:hAnsi="Arial" w:cs="Arial"/>
                <w:color w:val="000000"/>
                <w:sz w:val="22"/>
                <w:szCs w:val="22"/>
              </w:rPr>
            </w:pPr>
            <w:r>
              <w:rPr>
                <w:rFonts w:ascii="Arial" w:hAnsi="Arial"/>
                <w:color w:val="000000"/>
                <w:sz w:val="22"/>
                <w:szCs w:val="22"/>
              </w:rPr>
              <w:t>Centre de valorisation du patrimoine vivant</w:t>
            </w:r>
          </w:p>
        </w:tc>
        <w:tc>
          <w:tcPr>
            <w:tcW w:w="1571" w:type="pct"/>
            <w:tcBorders>
              <w:top w:val="single" w:sz="4" w:space="0" w:color="auto"/>
              <w:bottom w:val="single" w:sz="4" w:space="0" w:color="auto"/>
            </w:tcBorders>
            <w:shd w:val="clear" w:color="auto" w:fill="auto"/>
            <w:hideMark/>
          </w:tcPr>
          <w:p w14:paraId="4DC00F26"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Canada</w:t>
            </w:r>
          </w:p>
        </w:tc>
        <w:tc>
          <w:tcPr>
            <w:tcW w:w="749" w:type="pct"/>
            <w:tcBorders>
              <w:top w:val="single" w:sz="4" w:space="0" w:color="auto"/>
              <w:bottom w:val="single" w:sz="4" w:space="0" w:color="auto"/>
            </w:tcBorders>
            <w:shd w:val="clear" w:color="auto" w:fill="auto"/>
            <w:hideMark/>
          </w:tcPr>
          <w:p w14:paraId="5C120802"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NGO-90394</w:t>
            </w:r>
          </w:p>
        </w:tc>
      </w:tr>
      <w:tr w:rsidR="00404668" w:rsidRPr="00D1780C" w14:paraId="241D6B03" w14:textId="77777777" w:rsidTr="00180B92">
        <w:trPr>
          <w:trHeight w:val="281"/>
        </w:trPr>
        <w:tc>
          <w:tcPr>
            <w:tcW w:w="2680" w:type="pct"/>
            <w:tcBorders>
              <w:top w:val="single" w:sz="4" w:space="0" w:color="auto"/>
              <w:bottom w:val="single" w:sz="4" w:space="0" w:color="auto"/>
            </w:tcBorders>
            <w:shd w:val="clear" w:color="auto" w:fill="auto"/>
            <w:hideMark/>
          </w:tcPr>
          <w:p w14:paraId="777201C1" w14:textId="77777777" w:rsidR="00404668" w:rsidRPr="001A69E4" w:rsidRDefault="00404668" w:rsidP="002A3463">
            <w:pPr>
              <w:rPr>
                <w:rFonts w:ascii="Arial" w:hAnsi="Arial" w:cs="Arial"/>
                <w:color w:val="000000"/>
                <w:sz w:val="22"/>
                <w:szCs w:val="22"/>
              </w:rPr>
            </w:pPr>
            <w:r>
              <w:rPr>
                <w:rFonts w:ascii="Arial" w:hAnsi="Arial"/>
                <w:color w:val="000000"/>
                <w:sz w:val="22"/>
                <w:szCs w:val="22"/>
              </w:rPr>
              <w:t>Centre des musiques traditionnelles Rhône-Alpes (CMTRA) - CMTRA</w:t>
            </w:r>
          </w:p>
        </w:tc>
        <w:tc>
          <w:tcPr>
            <w:tcW w:w="1571" w:type="pct"/>
            <w:tcBorders>
              <w:top w:val="single" w:sz="4" w:space="0" w:color="auto"/>
              <w:bottom w:val="single" w:sz="4" w:space="0" w:color="auto"/>
            </w:tcBorders>
            <w:shd w:val="clear" w:color="auto" w:fill="auto"/>
            <w:hideMark/>
          </w:tcPr>
          <w:p w14:paraId="6BBA462B"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France</w:t>
            </w:r>
          </w:p>
        </w:tc>
        <w:tc>
          <w:tcPr>
            <w:tcW w:w="749" w:type="pct"/>
            <w:tcBorders>
              <w:top w:val="single" w:sz="4" w:space="0" w:color="auto"/>
              <w:bottom w:val="single" w:sz="4" w:space="0" w:color="auto"/>
            </w:tcBorders>
            <w:shd w:val="clear" w:color="auto" w:fill="auto"/>
            <w:hideMark/>
          </w:tcPr>
          <w:p w14:paraId="6422BF9A"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NGO-90387</w:t>
            </w:r>
          </w:p>
        </w:tc>
      </w:tr>
      <w:tr w:rsidR="00404668" w:rsidRPr="00D1780C" w14:paraId="4D4A94F2" w14:textId="77777777" w:rsidTr="00180B92">
        <w:trPr>
          <w:trHeight w:val="164"/>
        </w:trPr>
        <w:tc>
          <w:tcPr>
            <w:tcW w:w="2680" w:type="pct"/>
            <w:tcBorders>
              <w:top w:val="single" w:sz="4" w:space="0" w:color="auto"/>
              <w:bottom w:val="single" w:sz="4" w:space="0" w:color="auto"/>
            </w:tcBorders>
            <w:shd w:val="clear" w:color="auto" w:fill="auto"/>
            <w:hideMark/>
          </w:tcPr>
          <w:p w14:paraId="179F136E" w14:textId="6A130144" w:rsidR="00404668" w:rsidRPr="001A69E4" w:rsidRDefault="00404668" w:rsidP="002A3463">
            <w:pPr>
              <w:rPr>
                <w:rFonts w:ascii="Arial" w:hAnsi="Arial" w:cs="Arial"/>
                <w:color w:val="000000"/>
                <w:sz w:val="22"/>
                <w:szCs w:val="22"/>
              </w:rPr>
            </w:pPr>
            <w:r>
              <w:rPr>
                <w:rFonts w:ascii="Arial" w:hAnsi="Arial"/>
                <w:color w:val="000000"/>
                <w:sz w:val="22"/>
                <w:szCs w:val="22"/>
              </w:rPr>
              <w:t>Centre d</w:t>
            </w:r>
            <w:r w:rsidR="00975AF1">
              <w:rPr>
                <w:rFonts w:ascii="Arial" w:hAnsi="Arial"/>
                <w:color w:val="000000"/>
                <w:sz w:val="22"/>
                <w:szCs w:val="22"/>
              </w:rPr>
              <w:t>’</w:t>
            </w:r>
            <w:r>
              <w:rPr>
                <w:rFonts w:ascii="Arial" w:hAnsi="Arial"/>
                <w:color w:val="000000"/>
                <w:sz w:val="22"/>
                <w:szCs w:val="22"/>
              </w:rPr>
              <w:t>interprétation de la culture traditionnelle Marius-Bardeau</w:t>
            </w:r>
          </w:p>
        </w:tc>
        <w:tc>
          <w:tcPr>
            <w:tcW w:w="1571" w:type="pct"/>
            <w:tcBorders>
              <w:top w:val="single" w:sz="4" w:space="0" w:color="auto"/>
              <w:bottom w:val="single" w:sz="4" w:space="0" w:color="auto"/>
            </w:tcBorders>
            <w:shd w:val="clear" w:color="auto" w:fill="auto"/>
            <w:hideMark/>
          </w:tcPr>
          <w:p w14:paraId="4CB9256C"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Canada</w:t>
            </w:r>
          </w:p>
        </w:tc>
        <w:tc>
          <w:tcPr>
            <w:tcW w:w="749" w:type="pct"/>
            <w:tcBorders>
              <w:top w:val="single" w:sz="4" w:space="0" w:color="auto"/>
              <w:bottom w:val="single" w:sz="4" w:space="0" w:color="auto"/>
            </w:tcBorders>
            <w:shd w:val="clear" w:color="auto" w:fill="auto"/>
            <w:hideMark/>
          </w:tcPr>
          <w:p w14:paraId="75DD7E7E"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NGO-90414</w:t>
            </w:r>
          </w:p>
        </w:tc>
      </w:tr>
      <w:tr w:rsidR="00404668" w:rsidRPr="00D1780C" w14:paraId="1FD3A85B" w14:textId="77777777" w:rsidTr="00180B92">
        <w:trPr>
          <w:trHeight w:val="164"/>
        </w:trPr>
        <w:tc>
          <w:tcPr>
            <w:tcW w:w="2680" w:type="pct"/>
            <w:tcBorders>
              <w:top w:val="single" w:sz="4" w:space="0" w:color="auto"/>
              <w:bottom w:val="single" w:sz="4" w:space="0" w:color="auto"/>
            </w:tcBorders>
            <w:shd w:val="clear" w:color="auto" w:fill="auto"/>
            <w:hideMark/>
          </w:tcPr>
          <w:p w14:paraId="4140D46B" w14:textId="77777777" w:rsidR="00404668" w:rsidRPr="005210ED" w:rsidRDefault="00404668" w:rsidP="002A3463">
            <w:pPr>
              <w:rPr>
                <w:rFonts w:ascii="Arial" w:hAnsi="Arial" w:cs="Arial"/>
                <w:color w:val="000000"/>
                <w:sz w:val="22"/>
                <w:szCs w:val="22"/>
                <w:lang w:val="en-US"/>
              </w:rPr>
            </w:pPr>
            <w:proofErr w:type="spellStart"/>
            <w:r w:rsidRPr="005210ED">
              <w:rPr>
                <w:rFonts w:ascii="Arial" w:hAnsi="Arial"/>
                <w:color w:val="000000"/>
                <w:sz w:val="22"/>
                <w:szCs w:val="22"/>
                <w:lang w:val="en-US"/>
              </w:rPr>
              <w:t>Colles</w:t>
            </w:r>
            <w:proofErr w:type="spellEnd"/>
            <w:r w:rsidRPr="005210ED">
              <w:rPr>
                <w:rFonts w:ascii="Arial" w:hAnsi="Arial"/>
                <w:color w:val="000000"/>
                <w:sz w:val="22"/>
                <w:szCs w:val="22"/>
                <w:lang w:val="en-US"/>
              </w:rPr>
              <w:t xml:space="preserve"> </w:t>
            </w:r>
            <w:proofErr w:type="spellStart"/>
            <w:r w:rsidRPr="005210ED">
              <w:rPr>
                <w:rFonts w:ascii="Arial" w:hAnsi="Arial"/>
                <w:color w:val="000000"/>
                <w:sz w:val="22"/>
                <w:szCs w:val="22"/>
                <w:lang w:val="en-US"/>
              </w:rPr>
              <w:t>Castelleres</w:t>
            </w:r>
            <w:proofErr w:type="spellEnd"/>
            <w:r w:rsidRPr="005210ED">
              <w:rPr>
                <w:rFonts w:ascii="Arial" w:hAnsi="Arial"/>
                <w:color w:val="000000"/>
                <w:sz w:val="22"/>
                <w:szCs w:val="22"/>
                <w:lang w:val="en-US"/>
              </w:rPr>
              <w:t xml:space="preserve"> Coordinating Body in Catalonia (Federation)</w:t>
            </w:r>
          </w:p>
        </w:tc>
        <w:tc>
          <w:tcPr>
            <w:tcW w:w="1571" w:type="pct"/>
            <w:tcBorders>
              <w:top w:val="single" w:sz="4" w:space="0" w:color="auto"/>
              <w:bottom w:val="single" w:sz="4" w:space="0" w:color="auto"/>
            </w:tcBorders>
            <w:shd w:val="clear" w:color="auto" w:fill="auto"/>
            <w:hideMark/>
          </w:tcPr>
          <w:p w14:paraId="6F21D1CD"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Espagne</w:t>
            </w:r>
          </w:p>
        </w:tc>
        <w:tc>
          <w:tcPr>
            <w:tcW w:w="749" w:type="pct"/>
            <w:tcBorders>
              <w:top w:val="single" w:sz="4" w:space="0" w:color="auto"/>
              <w:bottom w:val="single" w:sz="4" w:space="0" w:color="auto"/>
            </w:tcBorders>
            <w:shd w:val="clear" w:color="auto" w:fill="auto"/>
            <w:hideMark/>
          </w:tcPr>
          <w:p w14:paraId="7F7AA9DE"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NGO-90366</w:t>
            </w:r>
          </w:p>
        </w:tc>
      </w:tr>
      <w:tr w:rsidR="00404668" w:rsidRPr="00D1780C" w14:paraId="5C742C92" w14:textId="77777777" w:rsidTr="00180B92">
        <w:trPr>
          <w:trHeight w:val="164"/>
        </w:trPr>
        <w:tc>
          <w:tcPr>
            <w:tcW w:w="2680" w:type="pct"/>
            <w:tcBorders>
              <w:top w:val="single" w:sz="4" w:space="0" w:color="auto"/>
              <w:bottom w:val="single" w:sz="4" w:space="0" w:color="auto"/>
            </w:tcBorders>
            <w:shd w:val="clear" w:color="auto" w:fill="auto"/>
            <w:hideMark/>
          </w:tcPr>
          <w:p w14:paraId="15EE6488" w14:textId="77777777" w:rsidR="00404668" w:rsidRPr="001A69E4" w:rsidRDefault="00404668" w:rsidP="002A3463">
            <w:pPr>
              <w:rPr>
                <w:rFonts w:ascii="Arial" w:hAnsi="Arial" w:cs="Arial"/>
                <w:color w:val="000000"/>
                <w:sz w:val="22"/>
                <w:szCs w:val="22"/>
              </w:rPr>
            </w:pPr>
            <w:proofErr w:type="spellStart"/>
            <w:r>
              <w:rPr>
                <w:rFonts w:ascii="Arial" w:hAnsi="Arial"/>
                <w:color w:val="000000"/>
                <w:sz w:val="22"/>
                <w:szCs w:val="22"/>
              </w:rPr>
              <w:t>Ethnographic</w:t>
            </w:r>
            <w:proofErr w:type="spellEnd"/>
            <w:r>
              <w:rPr>
                <w:rFonts w:ascii="Arial" w:hAnsi="Arial"/>
                <w:color w:val="000000"/>
                <w:sz w:val="22"/>
                <w:szCs w:val="22"/>
              </w:rPr>
              <w:t xml:space="preserve"> Society of </w:t>
            </w:r>
            <w:proofErr w:type="spellStart"/>
            <w:r>
              <w:rPr>
                <w:rFonts w:ascii="Arial" w:hAnsi="Arial"/>
                <w:color w:val="000000"/>
                <w:sz w:val="22"/>
                <w:szCs w:val="22"/>
              </w:rPr>
              <w:t>Slovakia</w:t>
            </w:r>
            <w:proofErr w:type="spellEnd"/>
          </w:p>
        </w:tc>
        <w:tc>
          <w:tcPr>
            <w:tcW w:w="1571" w:type="pct"/>
            <w:tcBorders>
              <w:top w:val="single" w:sz="4" w:space="0" w:color="auto"/>
              <w:bottom w:val="single" w:sz="4" w:space="0" w:color="auto"/>
            </w:tcBorders>
            <w:shd w:val="clear" w:color="auto" w:fill="auto"/>
            <w:hideMark/>
          </w:tcPr>
          <w:p w14:paraId="75937518"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Slovaquie</w:t>
            </w:r>
          </w:p>
        </w:tc>
        <w:tc>
          <w:tcPr>
            <w:tcW w:w="749" w:type="pct"/>
            <w:tcBorders>
              <w:top w:val="single" w:sz="4" w:space="0" w:color="auto"/>
              <w:bottom w:val="single" w:sz="4" w:space="0" w:color="auto"/>
            </w:tcBorders>
            <w:shd w:val="clear" w:color="auto" w:fill="auto"/>
            <w:hideMark/>
          </w:tcPr>
          <w:p w14:paraId="350002B2"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NGO-90369</w:t>
            </w:r>
          </w:p>
        </w:tc>
      </w:tr>
      <w:tr w:rsidR="00404668" w:rsidRPr="00D1780C" w14:paraId="66B3F6BB" w14:textId="77777777" w:rsidTr="00180B92">
        <w:trPr>
          <w:trHeight w:val="281"/>
        </w:trPr>
        <w:tc>
          <w:tcPr>
            <w:tcW w:w="2680" w:type="pct"/>
            <w:tcBorders>
              <w:top w:val="single" w:sz="4" w:space="0" w:color="auto"/>
              <w:bottom w:val="single" w:sz="4" w:space="0" w:color="auto"/>
            </w:tcBorders>
            <w:shd w:val="clear" w:color="auto" w:fill="auto"/>
            <w:hideMark/>
          </w:tcPr>
          <w:p w14:paraId="6FDEC8EF"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European Federation for Architectural Heritage Skills</w:t>
            </w:r>
          </w:p>
        </w:tc>
        <w:tc>
          <w:tcPr>
            <w:tcW w:w="1571" w:type="pct"/>
            <w:tcBorders>
              <w:top w:val="single" w:sz="4" w:space="0" w:color="auto"/>
              <w:bottom w:val="single" w:sz="4" w:space="0" w:color="auto"/>
            </w:tcBorders>
            <w:shd w:val="clear" w:color="auto" w:fill="auto"/>
            <w:hideMark/>
          </w:tcPr>
          <w:p w14:paraId="50CF683E"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Belgique</w:t>
            </w:r>
          </w:p>
        </w:tc>
        <w:tc>
          <w:tcPr>
            <w:tcW w:w="749" w:type="pct"/>
            <w:tcBorders>
              <w:top w:val="single" w:sz="4" w:space="0" w:color="auto"/>
              <w:bottom w:val="single" w:sz="4" w:space="0" w:color="auto"/>
            </w:tcBorders>
            <w:shd w:val="clear" w:color="auto" w:fill="auto"/>
            <w:hideMark/>
          </w:tcPr>
          <w:p w14:paraId="3FDEF042"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NGO-90370</w:t>
            </w:r>
          </w:p>
        </w:tc>
      </w:tr>
      <w:tr w:rsidR="00404668" w:rsidRPr="00D1780C" w14:paraId="2D4CAA3D" w14:textId="77777777" w:rsidTr="00180B92">
        <w:trPr>
          <w:trHeight w:val="281"/>
        </w:trPr>
        <w:tc>
          <w:tcPr>
            <w:tcW w:w="2680" w:type="pct"/>
            <w:tcBorders>
              <w:top w:val="single" w:sz="4" w:space="0" w:color="auto"/>
              <w:bottom w:val="single" w:sz="4" w:space="0" w:color="auto"/>
            </w:tcBorders>
            <w:shd w:val="clear" w:color="auto" w:fill="auto"/>
            <w:hideMark/>
          </w:tcPr>
          <w:p w14:paraId="210D4D36" w14:textId="77777777" w:rsidR="00404668" w:rsidRPr="001A69E4" w:rsidRDefault="00404668" w:rsidP="002A3463">
            <w:pPr>
              <w:rPr>
                <w:rFonts w:ascii="Arial" w:hAnsi="Arial" w:cs="Arial"/>
                <w:color w:val="000000"/>
                <w:sz w:val="22"/>
                <w:szCs w:val="22"/>
              </w:rPr>
            </w:pPr>
            <w:r>
              <w:rPr>
                <w:rFonts w:ascii="Arial" w:hAnsi="Arial"/>
                <w:color w:val="000000"/>
                <w:sz w:val="22"/>
                <w:szCs w:val="22"/>
              </w:rPr>
              <w:t>Folk Music Institute</w:t>
            </w:r>
          </w:p>
        </w:tc>
        <w:tc>
          <w:tcPr>
            <w:tcW w:w="1571" w:type="pct"/>
            <w:tcBorders>
              <w:top w:val="single" w:sz="4" w:space="0" w:color="auto"/>
              <w:bottom w:val="single" w:sz="4" w:space="0" w:color="auto"/>
            </w:tcBorders>
            <w:shd w:val="clear" w:color="auto" w:fill="auto"/>
            <w:hideMark/>
          </w:tcPr>
          <w:p w14:paraId="1657CBF7"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Finlande</w:t>
            </w:r>
          </w:p>
        </w:tc>
        <w:tc>
          <w:tcPr>
            <w:tcW w:w="749" w:type="pct"/>
            <w:tcBorders>
              <w:top w:val="single" w:sz="4" w:space="0" w:color="auto"/>
              <w:bottom w:val="single" w:sz="4" w:space="0" w:color="auto"/>
            </w:tcBorders>
            <w:shd w:val="clear" w:color="auto" w:fill="auto"/>
            <w:hideMark/>
          </w:tcPr>
          <w:p w14:paraId="413870D0"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NGO-90407</w:t>
            </w:r>
          </w:p>
        </w:tc>
      </w:tr>
      <w:tr w:rsidR="00404668" w:rsidRPr="00D1780C" w14:paraId="25B37ECF" w14:textId="77777777" w:rsidTr="00180B92">
        <w:trPr>
          <w:trHeight w:val="281"/>
        </w:trPr>
        <w:tc>
          <w:tcPr>
            <w:tcW w:w="2680" w:type="pct"/>
            <w:tcBorders>
              <w:top w:val="single" w:sz="4" w:space="0" w:color="auto"/>
              <w:bottom w:val="single" w:sz="4" w:space="0" w:color="auto"/>
            </w:tcBorders>
            <w:shd w:val="clear" w:color="auto" w:fill="auto"/>
            <w:hideMark/>
          </w:tcPr>
          <w:p w14:paraId="712BB55B"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Georgian Arts and Culture Center</w:t>
            </w:r>
          </w:p>
        </w:tc>
        <w:tc>
          <w:tcPr>
            <w:tcW w:w="1571" w:type="pct"/>
            <w:tcBorders>
              <w:top w:val="single" w:sz="4" w:space="0" w:color="auto"/>
              <w:bottom w:val="single" w:sz="4" w:space="0" w:color="auto"/>
            </w:tcBorders>
            <w:shd w:val="clear" w:color="auto" w:fill="auto"/>
            <w:hideMark/>
          </w:tcPr>
          <w:p w14:paraId="34D9640A"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Géorgie</w:t>
            </w:r>
          </w:p>
        </w:tc>
        <w:tc>
          <w:tcPr>
            <w:tcW w:w="749" w:type="pct"/>
            <w:tcBorders>
              <w:top w:val="single" w:sz="4" w:space="0" w:color="auto"/>
              <w:bottom w:val="single" w:sz="4" w:space="0" w:color="auto"/>
            </w:tcBorders>
            <w:shd w:val="clear" w:color="auto" w:fill="auto"/>
            <w:hideMark/>
          </w:tcPr>
          <w:p w14:paraId="12DF9067"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NGO-90390</w:t>
            </w:r>
          </w:p>
        </w:tc>
      </w:tr>
      <w:tr w:rsidR="00404668" w:rsidRPr="00D1780C" w14:paraId="00150254" w14:textId="77777777" w:rsidTr="00180B92">
        <w:trPr>
          <w:trHeight w:val="281"/>
        </w:trPr>
        <w:tc>
          <w:tcPr>
            <w:tcW w:w="2680" w:type="pct"/>
            <w:tcBorders>
              <w:top w:val="single" w:sz="4" w:space="0" w:color="auto"/>
              <w:bottom w:val="single" w:sz="4" w:space="0" w:color="auto"/>
            </w:tcBorders>
            <w:shd w:val="clear" w:color="auto" w:fill="auto"/>
            <w:hideMark/>
          </w:tcPr>
          <w:p w14:paraId="7214984C"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German Confederation of Skilled Crafts</w:t>
            </w:r>
          </w:p>
        </w:tc>
        <w:tc>
          <w:tcPr>
            <w:tcW w:w="1571" w:type="pct"/>
            <w:tcBorders>
              <w:top w:val="single" w:sz="4" w:space="0" w:color="auto"/>
              <w:bottom w:val="single" w:sz="4" w:space="0" w:color="auto"/>
            </w:tcBorders>
            <w:shd w:val="clear" w:color="auto" w:fill="auto"/>
            <w:hideMark/>
          </w:tcPr>
          <w:p w14:paraId="1B23984B"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Allemagne</w:t>
            </w:r>
          </w:p>
        </w:tc>
        <w:tc>
          <w:tcPr>
            <w:tcW w:w="749" w:type="pct"/>
            <w:tcBorders>
              <w:top w:val="single" w:sz="4" w:space="0" w:color="auto"/>
              <w:bottom w:val="single" w:sz="4" w:space="0" w:color="auto"/>
            </w:tcBorders>
            <w:shd w:val="clear" w:color="auto" w:fill="auto"/>
            <w:hideMark/>
          </w:tcPr>
          <w:p w14:paraId="3F963250"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NGO-90413</w:t>
            </w:r>
          </w:p>
        </w:tc>
      </w:tr>
      <w:tr w:rsidR="00404668" w:rsidRPr="00D1780C" w14:paraId="5D3220C3" w14:textId="77777777" w:rsidTr="00180B92">
        <w:trPr>
          <w:trHeight w:val="164"/>
        </w:trPr>
        <w:tc>
          <w:tcPr>
            <w:tcW w:w="2680" w:type="pct"/>
            <w:tcBorders>
              <w:top w:val="single" w:sz="4" w:space="0" w:color="auto"/>
              <w:bottom w:val="single" w:sz="4" w:space="0" w:color="auto"/>
            </w:tcBorders>
            <w:shd w:val="clear" w:color="auto" w:fill="auto"/>
            <w:hideMark/>
          </w:tcPr>
          <w:p w14:paraId="41070D22"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Institute for Intangible Cultural Heritage</w:t>
            </w:r>
          </w:p>
        </w:tc>
        <w:tc>
          <w:tcPr>
            <w:tcW w:w="1571" w:type="pct"/>
            <w:tcBorders>
              <w:top w:val="single" w:sz="4" w:space="0" w:color="auto"/>
              <w:bottom w:val="single" w:sz="4" w:space="0" w:color="auto"/>
            </w:tcBorders>
            <w:shd w:val="clear" w:color="auto" w:fill="auto"/>
            <w:hideMark/>
          </w:tcPr>
          <w:p w14:paraId="468FA92B"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Turquie</w:t>
            </w:r>
          </w:p>
        </w:tc>
        <w:tc>
          <w:tcPr>
            <w:tcW w:w="749" w:type="pct"/>
            <w:tcBorders>
              <w:top w:val="single" w:sz="4" w:space="0" w:color="auto"/>
              <w:bottom w:val="single" w:sz="4" w:space="0" w:color="auto"/>
            </w:tcBorders>
            <w:shd w:val="clear" w:color="auto" w:fill="auto"/>
            <w:hideMark/>
          </w:tcPr>
          <w:p w14:paraId="1059B99B"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NGO-90400</w:t>
            </w:r>
          </w:p>
        </w:tc>
      </w:tr>
      <w:tr w:rsidR="00404668" w:rsidRPr="00D1780C" w14:paraId="44EADCD5" w14:textId="77777777" w:rsidTr="00180B92">
        <w:trPr>
          <w:trHeight w:val="281"/>
        </w:trPr>
        <w:tc>
          <w:tcPr>
            <w:tcW w:w="2680" w:type="pct"/>
            <w:tcBorders>
              <w:top w:val="single" w:sz="4" w:space="0" w:color="auto"/>
              <w:bottom w:val="single" w:sz="4" w:space="0" w:color="auto"/>
            </w:tcBorders>
            <w:shd w:val="clear" w:color="auto" w:fill="auto"/>
            <w:hideMark/>
          </w:tcPr>
          <w:p w14:paraId="671FAE2E"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International Council of Museums ICOM - ICOM</w:t>
            </w:r>
          </w:p>
        </w:tc>
        <w:tc>
          <w:tcPr>
            <w:tcW w:w="1571" w:type="pct"/>
            <w:tcBorders>
              <w:top w:val="single" w:sz="4" w:space="0" w:color="auto"/>
              <w:bottom w:val="single" w:sz="4" w:space="0" w:color="auto"/>
            </w:tcBorders>
            <w:shd w:val="clear" w:color="auto" w:fill="auto"/>
            <w:hideMark/>
          </w:tcPr>
          <w:p w14:paraId="456A16A4"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France</w:t>
            </w:r>
          </w:p>
        </w:tc>
        <w:tc>
          <w:tcPr>
            <w:tcW w:w="749" w:type="pct"/>
            <w:tcBorders>
              <w:top w:val="single" w:sz="4" w:space="0" w:color="auto"/>
              <w:bottom w:val="single" w:sz="4" w:space="0" w:color="auto"/>
            </w:tcBorders>
            <w:shd w:val="clear" w:color="auto" w:fill="auto"/>
            <w:hideMark/>
          </w:tcPr>
          <w:p w14:paraId="11F37C0E"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NGO-90376</w:t>
            </w:r>
          </w:p>
        </w:tc>
      </w:tr>
      <w:tr w:rsidR="00404668" w:rsidRPr="00D1780C" w14:paraId="35010BC2" w14:textId="77777777" w:rsidTr="00180B92">
        <w:trPr>
          <w:trHeight w:val="281"/>
        </w:trPr>
        <w:tc>
          <w:tcPr>
            <w:tcW w:w="2680" w:type="pct"/>
            <w:tcBorders>
              <w:top w:val="single" w:sz="4" w:space="0" w:color="auto"/>
              <w:bottom w:val="single" w:sz="4" w:space="0" w:color="auto"/>
            </w:tcBorders>
            <w:shd w:val="clear" w:color="auto" w:fill="auto"/>
            <w:hideMark/>
          </w:tcPr>
          <w:p w14:paraId="0126B69E"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International Council on Monuments and Sites - ICOMOS</w:t>
            </w:r>
          </w:p>
        </w:tc>
        <w:tc>
          <w:tcPr>
            <w:tcW w:w="1571" w:type="pct"/>
            <w:tcBorders>
              <w:top w:val="single" w:sz="4" w:space="0" w:color="auto"/>
              <w:bottom w:val="single" w:sz="4" w:space="0" w:color="auto"/>
            </w:tcBorders>
            <w:shd w:val="clear" w:color="auto" w:fill="auto"/>
            <w:hideMark/>
          </w:tcPr>
          <w:p w14:paraId="453879B4"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France</w:t>
            </w:r>
          </w:p>
        </w:tc>
        <w:tc>
          <w:tcPr>
            <w:tcW w:w="749" w:type="pct"/>
            <w:tcBorders>
              <w:top w:val="single" w:sz="4" w:space="0" w:color="auto"/>
              <w:bottom w:val="single" w:sz="4" w:space="0" w:color="auto"/>
            </w:tcBorders>
            <w:shd w:val="clear" w:color="auto" w:fill="auto"/>
            <w:hideMark/>
          </w:tcPr>
          <w:p w14:paraId="22A1D1F9"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NGO-90412</w:t>
            </w:r>
          </w:p>
        </w:tc>
      </w:tr>
      <w:tr w:rsidR="00404668" w:rsidRPr="00D1780C" w14:paraId="095658EC" w14:textId="77777777" w:rsidTr="00180B92">
        <w:trPr>
          <w:trHeight w:val="281"/>
        </w:trPr>
        <w:tc>
          <w:tcPr>
            <w:tcW w:w="2680" w:type="pct"/>
            <w:tcBorders>
              <w:top w:val="single" w:sz="4" w:space="0" w:color="auto"/>
              <w:bottom w:val="single" w:sz="4" w:space="0" w:color="auto"/>
            </w:tcBorders>
            <w:shd w:val="clear" w:color="auto" w:fill="auto"/>
            <w:hideMark/>
          </w:tcPr>
          <w:p w14:paraId="042CE434"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International Society for Ethnology and Folklore</w:t>
            </w:r>
          </w:p>
        </w:tc>
        <w:tc>
          <w:tcPr>
            <w:tcW w:w="1571" w:type="pct"/>
            <w:tcBorders>
              <w:top w:val="single" w:sz="4" w:space="0" w:color="auto"/>
              <w:bottom w:val="single" w:sz="4" w:space="0" w:color="auto"/>
            </w:tcBorders>
            <w:shd w:val="clear" w:color="auto" w:fill="auto"/>
            <w:hideMark/>
          </w:tcPr>
          <w:p w14:paraId="493B4062"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Pays-Bas</w:t>
            </w:r>
          </w:p>
        </w:tc>
        <w:tc>
          <w:tcPr>
            <w:tcW w:w="749" w:type="pct"/>
            <w:tcBorders>
              <w:top w:val="single" w:sz="4" w:space="0" w:color="auto"/>
              <w:bottom w:val="single" w:sz="4" w:space="0" w:color="auto"/>
            </w:tcBorders>
            <w:shd w:val="clear" w:color="auto" w:fill="auto"/>
            <w:hideMark/>
          </w:tcPr>
          <w:p w14:paraId="0121D0DD" w14:textId="77777777" w:rsidR="00404668" w:rsidRPr="001A69E4" w:rsidRDefault="00404668" w:rsidP="002A3463">
            <w:pPr>
              <w:jc w:val="center"/>
              <w:rPr>
                <w:rFonts w:ascii="Arial" w:hAnsi="Arial" w:cs="Arial"/>
                <w:color w:val="000000"/>
                <w:sz w:val="22"/>
                <w:szCs w:val="22"/>
              </w:rPr>
            </w:pPr>
            <w:r>
              <w:rPr>
                <w:rFonts w:ascii="Arial" w:hAnsi="Arial"/>
                <w:color w:val="000000"/>
                <w:sz w:val="22"/>
                <w:szCs w:val="22"/>
              </w:rPr>
              <w:t>NGO-90385</w:t>
            </w:r>
          </w:p>
        </w:tc>
      </w:tr>
      <w:tr w:rsidR="00404668" w:rsidRPr="00D1780C" w14:paraId="74263C81" w14:textId="77777777" w:rsidTr="00180B92">
        <w:trPr>
          <w:trHeight w:val="164"/>
        </w:trPr>
        <w:tc>
          <w:tcPr>
            <w:tcW w:w="2680" w:type="pct"/>
            <w:tcBorders>
              <w:top w:val="single" w:sz="4" w:space="0" w:color="auto"/>
              <w:bottom w:val="single" w:sz="4" w:space="0" w:color="auto"/>
            </w:tcBorders>
            <w:shd w:val="clear" w:color="auto" w:fill="auto"/>
            <w:hideMark/>
          </w:tcPr>
          <w:p w14:paraId="509E16C6" w14:textId="77777777" w:rsidR="00404668" w:rsidRPr="005210ED" w:rsidRDefault="00404668" w:rsidP="00CF38BE">
            <w:pPr>
              <w:rPr>
                <w:rFonts w:ascii="Arial" w:hAnsi="Arial" w:cs="Arial"/>
                <w:color w:val="000000"/>
                <w:sz w:val="22"/>
                <w:szCs w:val="22"/>
                <w:lang w:val="en-US"/>
              </w:rPr>
            </w:pPr>
            <w:r w:rsidRPr="005210ED">
              <w:rPr>
                <w:rFonts w:ascii="Arial" w:hAnsi="Arial"/>
                <w:color w:val="000000"/>
                <w:sz w:val="22"/>
                <w:szCs w:val="22"/>
                <w:lang w:val="en-US"/>
              </w:rPr>
              <w:t xml:space="preserve">Istanbul </w:t>
            </w:r>
            <w:proofErr w:type="spellStart"/>
            <w:r w:rsidRPr="005210ED">
              <w:rPr>
                <w:rFonts w:ascii="Arial" w:hAnsi="Arial"/>
                <w:color w:val="000000"/>
                <w:sz w:val="22"/>
                <w:szCs w:val="22"/>
                <w:lang w:val="en-US"/>
              </w:rPr>
              <w:t>Camlıca</w:t>
            </w:r>
            <w:proofErr w:type="spellEnd"/>
            <w:r w:rsidRPr="005210ED">
              <w:rPr>
                <w:rFonts w:ascii="Arial" w:hAnsi="Arial"/>
                <w:color w:val="000000"/>
                <w:sz w:val="22"/>
                <w:szCs w:val="22"/>
                <w:lang w:val="en-US"/>
              </w:rPr>
              <w:t xml:space="preserve"> Classic Art Center</w:t>
            </w:r>
          </w:p>
        </w:tc>
        <w:tc>
          <w:tcPr>
            <w:tcW w:w="1571" w:type="pct"/>
            <w:tcBorders>
              <w:top w:val="single" w:sz="4" w:space="0" w:color="auto"/>
              <w:bottom w:val="single" w:sz="4" w:space="0" w:color="auto"/>
            </w:tcBorders>
            <w:shd w:val="clear" w:color="auto" w:fill="auto"/>
            <w:hideMark/>
          </w:tcPr>
          <w:p w14:paraId="5BDC8262"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Turquie</w:t>
            </w:r>
          </w:p>
        </w:tc>
        <w:tc>
          <w:tcPr>
            <w:tcW w:w="749" w:type="pct"/>
            <w:tcBorders>
              <w:top w:val="single" w:sz="4" w:space="0" w:color="auto"/>
              <w:bottom w:val="single" w:sz="4" w:space="0" w:color="auto"/>
            </w:tcBorders>
            <w:shd w:val="clear" w:color="auto" w:fill="auto"/>
            <w:hideMark/>
          </w:tcPr>
          <w:p w14:paraId="3582C0AB"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NGO-90410</w:t>
            </w:r>
          </w:p>
        </w:tc>
      </w:tr>
      <w:tr w:rsidR="00404668" w:rsidRPr="00D1780C" w14:paraId="7FFB1506" w14:textId="77777777" w:rsidTr="00180B92">
        <w:trPr>
          <w:trHeight w:val="164"/>
        </w:trPr>
        <w:tc>
          <w:tcPr>
            <w:tcW w:w="2680" w:type="pct"/>
            <w:tcBorders>
              <w:top w:val="single" w:sz="4" w:space="0" w:color="auto"/>
              <w:bottom w:val="single" w:sz="4" w:space="0" w:color="auto"/>
            </w:tcBorders>
            <w:shd w:val="clear" w:color="auto" w:fill="auto"/>
            <w:hideMark/>
          </w:tcPr>
          <w:p w14:paraId="79EC1FA4" w14:textId="77777777" w:rsidR="00404668" w:rsidRPr="001A69E4" w:rsidRDefault="00404668" w:rsidP="00CF38BE">
            <w:pPr>
              <w:rPr>
                <w:rFonts w:ascii="Arial" w:hAnsi="Arial" w:cs="Arial"/>
                <w:color w:val="000000"/>
                <w:sz w:val="22"/>
                <w:szCs w:val="22"/>
              </w:rPr>
            </w:pPr>
            <w:r>
              <w:rPr>
                <w:rFonts w:ascii="Arial" w:hAnsi="Arial"/>
                <w:color w:val="000000"/>
                <w:sz w:val="22"/>
                <w:szCs w:val="22"/>
              </w:rPr>
              <w:t>Mali Cultural Heritage Agency</w:t>
            </w:r>
          </w:p>
        </w:tc>
        <w:tc>
          <w:tcPr>
            <w:tcW w:w="1571" w:type="pct"/>
            <w:tcBorders>
              <w:top w:val="single" w:sz="4" w:space="0" w:color="auto"/>
              <w:bottom w:val="single" w:sz="4" w:space="0" w:color="auto"/>
            </w:tcBorders>
            <w:shd w:val="clear" w:color="auto" w:fill="auto"/>
            <w:hideMark/>
          </w:tcPr>
          <w:p w14:paraId="7286BD4D"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Mali</w:t>
            </w:r>
          </w:p>
        </w:tc>
        <w:tc>
          <w:tcPr>
            <w:tcW w:w="749" w:type="pct"/>
            <w:tcBorders>
              <w:top w:val="single" w:sz="4" w:space="0" w:color="auto"/>
              <w:bottom w:val="single" w:sz="4" w:space="0" w:color="auto"/>
            </w:tcBorders>
            <w:shd w:val="clear" w:color="auto" w:fill="auto"/>
            <w:hideMark/>
          </w:tcPr>
          <w:p w14:paraId="36193460"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NGO-90409</w:t>
            </w:r>
          </w:p>
        </w:tc>
      </w:tr>
      <w:tr w:rsidR="00404668" w:rsidRPr="00D1780C" w14:paraId="136D3B53" w14:textId="77777777" w:rsidTr="00180B92">
        <w:trPr>
          <w:trHeight w:val="164"/>
        </w:trPr>
        <w:tc>
          <w:tcPr>
            <w:tcW w:w="2680" w:type="pct"/>
            <w:tcBorders>
              <w:bottom w:val="single" w:sz="4" w:space="0" w:color="auto"/>
            </w:tcBorders>
            <w:shd w:val="clear" w:color="auto" w:fill="auto"/>
            <w:hideMark/>
          </w:tcPr>
          <w:p w14:paraId="5E627253" w14:textId="77777777" w:rsidR="00404668" w:rsidRPr="001A69E4" w:rsidRDefault="00404668" w:rsidP="00CF38BE">
            <w:pPr>
              <w:rPr>
                <w:rFonts w:ascii="Arial" w:hAnsi="Arial" w:cs="Arial"/>
                <w:color w:val="000000"/>
                <w:sz w:val="22"/>
                <w:szCs w:val="22"/>
              </w:rPr>
            </w:pPr>
            <w:proofErr w:type="spellStart"/>
            <w:r>
              <w:rPr>
                <w:rFonts w:ascii="Arial" w:hAnsi="Arial"/>
                <w:color w:val="000000"/>
                <w:sz w:val="22"/>
                <w:szCs w:val="22"/>
              </w:rPr>
              <w:t>Many</w:t>
            </w:r>
            <w:proofErr w:type="spellEnd"/>
            <w:r>
              <w:rPr>
                <w:rFonts w:ascii="Arial" w:hAnsi="Arial"/>
                <w:color w:val="000000"/>
                <w:sz w:val="22"/>
                <w:szCs w:val="22"/>
              </w:rPr>
              <w:t xml:space="preserve"> Hands International</w:t>
            </w:r>
          </w:p>
        </w:tc>
        <w:tc>
          <w:tcPr>
            <w:tcW w:w="1571" w:type="pct"/>
            <w:tcBorders>
              <w:bottom w:val="single" w:sz="4" w:space="0" w:color="auto"/>
            </w:tcBorders>
            <w:shd w:val="clear" w:color="auto" w:fill="auto"/>
            <w:hideMark/>
          </w:tcPr>
          <w:p w14:paraId="01C8D0C5"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Australie</w:t>
            </w:r>
          </w:p>
        </w:tc>
        <w:tc>
          <w:tcPr>
            <w:tcW w:w="749" w:type="pct"/>
            <w:tcBorders>
              <w:bottom w:val="single" w:sz="4" w:space="0" w:color="auto"/>
            </w:tcBorders>
            <w:shd w:val="clear" w:color="auto" w:fill="auto"/>
            <w:hideMark/>
          </w:tcPr>
          <w:p w14:paraId="0FFDB74A"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NGO-90379</w:t>
            </w:r>
          </w:p>
        </w:tc>
      </w:tr>
      <w:tr w:rsidR="00404668" w:rsidRPr="00D1780C" w14:paraId="6945659C" w14:textId="77777777" w:rsidTr="00180B92">
        <w:trPr>
          <w:trHeight w:val="164"/>
        </w:trPr>
        <w:tc>
          <w:tcPr>
            <w:tcW w:w="2680" w:type="pct"/>
            <w:tcBorders>
              <w:top w:val="single" w:sz="4" w:space="0" w:color="auto"/>
              <w:bottom w:val="single" w:sz="4" w:space="0" w:color="auto"/>
            </w:tcBorders>
            <w:shd w:val="clear" w:color="auto" w:fill="auto"/>
            <w:hideMark/>
          </w:tcPr>
          <w:p w14:paraId="6089946D" w14:textId="77777777" w:rsidR="00404668" w:rsidRPr="005210ED" w:rsidRDefault="00404668" w:rsidP="00CF38BE">
            <w:pPr>
              <w:rPr>
                <w:rFonts w:ascii="Arial" w:hAnsi="Arial" w:cs="Arial"/>
                <w:color w:val="000000"/>
                <w:sz w:val="22"/>
                <w:szCs w:val="22"/>
                <w:lang w:val="en-US"/>
              </w:rPr>
            </w:pPr>
            <w:r w:rsidRPr="005210ED">
              <w:rPr>
                <w:rFonts w:ascii="Arial" w:hAnsi="Arial"/>
                <w:color w:val="000000"/>
                <w:sz w:val="22"/>
                <w:szCs w:val="22"/>
                <w:lang w:val="en-US"/>
              </w:rPr>
              <w:t xml:space="preserve">Norwegian Institute of </w:t>
            </w:r>
            <w:proofErr w:type="spellStart"/>
            <w:r w:rsidRPr="005210ED">
              <w:rPr>
                <w:rFonts w:ascii="Arial" w:hAnsi="Arial"/>
                <w:color w:val="000000"/>
                <w:sz w:val="22"/>
                <w:szCs w:val="22"/>
                <w:lang w:val="en-US"/>
              </w:rPr>
              <w:t>bunad</w:t>
            </w:r>
            <w:proofErr w:type="spellEnd"/>
            <w:r w:rsidRPr="005210ED">
              <w:rPr>
                <w:rFonts w:ascii="Arial" w:hAnsi="Arial"/>
                <w:color w:val="000000"/>
                <w:sz w:val="22"/>
                <w:szCs w:val="22"/>
                <w:lang w:val="en-US"/>
              </w:rPr>
              <w:t xml:space="preserve"> and folk costume</w:t>
            </w:r>
          </w:p>
        </w:tc>
        <w:tc>
          <w:tcPr>
            <w:tcW w:w="1571" w:type="pct"/>
            <w:tcBorders>
              <w:top w:val="single" w:sz="4" w:space="0" w:color="auto"/>
              <w:bottom w:val="single" w:sz="4" w:space="0" w:color="auto"/>
            </w:tcBorders>
            <w:shd w:val="clear" w:color="auto" w:fill="auto"/>
            <w:hideMark/>
          </w:tcPr>
          <w:p w14:paraId="190FF90F"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Norvège</w:t>
            </w:r>
          </w:p>
        </w:tc>
        <w:tc>
          <w:tcPr>
            <w:tcW w:w="749" w:type="pct"/>
            <w:tcBorders>
              <w:top w:val="single" w:sz="4" w:space="0" w:color="auto"/>
              <w:bottom w:val="single" w:sz="4" w:space="0" w:color="auto"/>
            </w:tcBorders>
            <w:shd w:val="clear" w:color="auto" w:fill="auto"/>
            <w:hideMark/>
          </w:tcPr>
          <w:p w14:paraId="14D277AA"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NGO-90384</w:t>
            </w:r>
          </w:p>
        </w:tc>
      </w:tr>
      <w:tr w:rsidR="00404668" w:rsidRPr="00D1780C" w14:paraId="5C7119C4" w14:textId="77777777" w:rsidTr="00180B92">
        <w:trPr>
          <w:trHeight w:val="281"/>
        </w:trPr>
        <w:tc>
          <w:tcPr>
            <w:tcW w:w="2680" w:type="pct"/>
            <w:tcBorders>
              <w:top w:val="single" w:sz="4" w:space="0" w:color="auto"/>
              <w:bottom w:val="single" w:sz="4" w:space="0" w:color="auto"/>
            </w:tcBorders>
            <w:shd w:val="clear" w:color="auto" w:fill="auto"/>
          </w:tcPr>
          <w:p w14:paraId="2657FBFF" w14:textId="77777777" w:rsidR="00404668" w:rsidRPr="005210ED" w:rsidRDefault="00404668" w:rsidP="00CF38BE">
            <w:pPr>
              <w:rPr>
                <w:rFonts w:ascii="Arial" w:hAnsi="Arial"/>
                <w:color w:val="000000"/>
                <w:sz w:val="22"/>
                <w:szCs w:val="22"/>
                <w:lang w:val="en-US"/>
              </w:rPr>
            </w:pPr>
            <w:r>
              <w:rPr>
                <w:rFonts w:ascii="Arial" w:hAnsi="Arial"/>
                <w:color w:val="000000"/>
                <w:sz w:val="22"/>
                <w:szCs w:val="22"/>
              </w:rPr>
              <w:t xml:space="preserve">Public Association </w:t>
            </w:r>
            <w:proofErr w:type="spellStart"/>
            <w:r>
              <w:rPr>
                <w:rFonts w:ascii="Arial" w:hAnsi="Arial"/>
                <w:color w:val="000000"/>
                <w:sz w:val="22"/>
                <w:szCs w:val="22"/>
              </w:rPr>
              <w:t>Kuhhoi</w:t>
            </w:r>
            <w:proofErr w:type="spellEnd"/>
            <w:r>
              <w:rPr>
                <w:rFonts w:ascii="Arial" w:hAnsi="Arial"/>
                <w:color w:val="000000"/>
                <w:sz w:val="22"/>
                <w:szCs w:val="22"/>
              </w:rPr>
              <w:t xml:space="preserve"> </w:t>
            </w:r>
            <w:proofErr w:type="spellStart"/>
            <w:r>
              <w:rPr>
                <w:rFonts w:ascii="Arial" w:hAnsi="Arial"/>
                <w:color w:val="000000"/>
                <w:sz w:val="22"/>
                <w:szCs w:val="22"/>
              </w:rPr>
              <w:t>Pomir</w:t>
            </w:r>
            <w:proofErr w:type="spellEnd"/>
            <w:r>
              <w:rPr>
                <w:rFonts w:ascii="Arial" w:hAnsi="Arial"/>
                <w:color w:val="000000"/>
                <w:sz w:val="22"/>
                <w:szCs w:val="22"/>
              </w:rPr>
              <w:t xml:space="preserve"> (Pamir </w:t>
            </w:r>
            <w:proofErr w:type="spellStart"/>
            <w:r>
              <w:rPr>
                <w:rFonts w:ascii="Arial" w:hAnsi="Arial"/>
                <w:color w:val="000000"/>
                <w:sz w:val="22"/>
                <w:szCs w:val="22"/>
              </w:rPr>
              <w:t>mountains</w:t>
            </w:r>
            <w:proofErr w:type="spellEnd"/>
            <w:r>
              <w:rPr>
                <w:rFonts w:ascii="Arial" w:hAnsi="Arial"/>
                <w:color w:val="000000"/>
                <w:sz w:val="22"/>
                <w:szCs w:val="22"/>
              </w:rPr>
              <w:t>)</w:t>
            </w:r>
          </w:p>
        </w:tc>
        <w:tc>
          <w:tcPr>
            <w:tcW w:w="1571" w:type="pct"/>
            <w:tcBorders>
              <w:top w:val="single" w:sz="4" w:space="0" w:color="auto"/>
              <w:bottom w:val="single" w:sz="4" w:space="0" w:color="auto"/>
            </w:tcBorders>
            <w:shd w:val="clear" w:color="auto" w:fill="auto"/>
          </w:tcPr>
          <w:p w14:paraId="186B35D0" w14:textId="77777777" w:rsidR="00404668" w:rsidRDefault="00404668" w:rsidP="00CF38BE">
            <w:pPr>
              <w:jc w:val="center"/>
              <w:rPr>
                <w:rFonts w:ascii="Arial" w:hAnsi="Arial"/>
                <w:color w:val="000000"/>
                <w:sz w:val="22"/>
                <w:szCs w:val="22"/>
              </w:rPr>
            </w:pPr>
            <w:r>
              <w:rPr>
                <w:rFonts w:ascii="Arial" w:hAnsi="Arial"/>
                <w:color w:val="000000"/>
                <w:sz w:val="22"/>
                <w:szCs w:val="22"/>
              </w:rPr>
              <w:t>Tadjikistan</w:t>
            </w:r>
          </w:p>
        </w:tc>
        <w:tc>
          <w:tcPr>
            <w:tcW w:w="749" w:type="pct"/>
            <w:tcBorders>
              <w:top w:val="single" w:sz="4" w:space="0" w:color="auto"/>
              <w:bottom w:val="single" w:sz="4" w:space="0" w:color="auto"/>
            </w:tcBorders>
            <w:shd w:val="clear" w:color="auto" w:fill="auto"/>
          </w:tcPr>
          <w:p w14:paraId="63FC2DAC" w14:textId="77777777" w:rsidR="00404668" w:rsidRDefault="00404668" w:rsidP="00CF38BE">
            <w:pPr>
              <w:jc w:val="center"/>
              <w:rPr>
                <w:rFonts w:ascii="Arial" w:hAnsi="Arial"/>
                <w:color w:val="000000"/>
                <w:sz w:val="22"/>
                <w:szCs w:val="22"/>
              </w:rPr>
            </w:pPr>
            <w:r>
              <w:rPr>
                <w:rFonts w:ascii="Arial" w:hAnsi="Arial"/>
                <w:color w:val="000000"/>
                <w:sz w:val="22"/>
                <w:szCs w:val="22"/>
              </w:rPr>
              <w:t>NGO-90403</w:t>
            </w:r>
          </w:p>
        </w:tc>
      </w:tr>
      <w:tr w:rsidR="00404668" w:rsidRPr="00D1780C" w14:paraId="5ED2470D" w14:textId="77777777" w:rsidTr="00180B92">
        <w:trPr>
          <w:trHeight w:val="164"/>
        </w:trPr>
        <w:tc>
          <w:tcPr>
            <w:tcW w:w="2680" w:type="pct"/>
            <w:tcBorders>
              <w:top w:val="single" w:sz="4" w:space="0" w:color="auto"/>
              <w:bottom w:val="single" w:sz="4" w:space="0" w:color="auto"/>
            </w:tcBorders>
            <w:shd w:val="clear" w:color="auto" w:fill="auto"/>
            <w:hideMark/>
          </w:tcPr>
          <w:p w14:paraId="79F65ED3" w14:textId="77777777" w:rsidR="00404668" w:rsidRPr="001A69E4" w:rsidRDefault="00404668" w:rsidP="00CF38BE">
            <w:pPr>
              <w:rPr>
                <w:rFonts w:ascii="Arial" w:hAnsi="Arial" w:cs="Arial"/>
                <w:color w:val="000000"/>
                <w:sz w:val="22"/>
                <w:szCs w:val="22"/>
              </w:rPr>
            </w:pPr>
            <w:r>
              <w:rPr>
                <w:rFonts w:ascii="Arial" w:hAnsi="Arial"/>
                <w:color w:val="000000"/>
                <w:sz w:val="22"/>
                <w:szCs w:val="22"/>
              </w:rPr>
              <w:t>Routes Nomades</w:t>
            </w:r>
          </w:p>
        </w:tc>
        <w:tc>
          <w:tcPr>
            <w:tcW w:w="1571" w:type="pct"/>
            <w:tcBorders>
              <w:top w:val="single" w:sz="4" w:space="0" w:color="auto"/>
              <w:bottom w:val="single" w:sz="4" w:space="0" w:color="auto"/>
            </w:tcBorders>
            <w:shd w:val="clear" w:color="auto" w:fill="auto"/>
            <w:hideMark/>
          </w:tcPr>
          <w:p w14:paraId="7BA0B0B2"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France</w:t>
            </w:r>
          </w:p>
        </w:tc>
        <w:tc>
          <w:tcPr>
            <w:tcW w:w="749" w:type="pct"/>
            <w:tcBorders>
              <w:top w:val="single" w:sz="4" w:space="0" w:color="auto"/>
              <w:bottom w:val="single" w:sz="4" w:space="0" w:color="auto"/>
            </w:tcBorders>
            <w:shd w:val="clear" w:color="auto" w:fill="auto"/>
            <w:hideMark/>
          </w:tcPr>
          <w:p w14:paraId="5EA79A2B"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NGO-90371</w:t>
            </w:r>
          </w:p>
        </w:tc>
      </w:tr>
      <w:tr w:rsidR="00404668" w:rsidRPr="00D1780C" w14:paraId="6ADEA543" w14:textId="77777777" w:rsidTr="00180B92">
        <w:trPr>
          <w:trHeight w:val="164"/>
        </w:trPr>
        <w:tc>
          <w:tcPr>
            <w:tcW w:w="2680" w:type="pct"/>
            <w:tcBorders>
              <w:top w:val="single" w:sz="4" w:space="0" w:color="auto"/>
              <w:bottom w:val="single" w:sz="4" w:space="0" w:color="auto"/>
            </w:tcBorders>
            <w:shd w:val="clear" w:color="auto" w:fill="auto"/>
            <w:hideMark/>
          </w:tcPr>
          <w:p w14:paraId="43FC98FC" w14:textId="77777777" w:rsidR="00404668" w:rsidRPr="005210ED" w:rsidRDefault="00404668" w:rsidP="00CF38BE">
            <w:pPr>
              <w:rPr>
                <w:rFonts w:ascii="Arial" w:hAnsi="Arial" w:cs="Arial"/>
                <w:color w:val="000000"/>
                <w:sz w:val="22"/>
                <w:szCs w:val="22"/>
                <w:lang w:val="en-US"/>
              </w:rPr>
            </w:pPr>
            <w:r w:rsidRPr="005210ED">
              <w:rPr>
                <w:rFonts w:ascii="Arial" w:hAnsi="Arial"/>
                <w:color w:val="000000"/>
                <w:sz w:val="22"/>
                <w:szCs w:val="22"/>
                <w:lang w:val="en-US"/>
              </w:rPr>
              <w:t xml:space="preserve">Smithsonian Center for </w:t>
            </w:r>
            <w:proofErr w:type="spellStart"/>
            <w:r w:rsidRPr="005210ED">
              <w:rPr>
                <w:rFonts w:ascii="Arial" w:hAnsi="Arial"/>
                <w:color w:val="000000"/>
                <w:sz w:val="22"/>
                <w:szCs w:val="22"/>
                <w:lang w:val="en-US"/>
              </w:rPr>
              <w:t>Folklife</w:t>
            </w:r>
            <w:proofErr w:type="spellEnd"/>
            <w:r w:rsidRPr="005210ED">
              <w:rPr>
                <w:rFonts w:ascii="Arial" w:hAnsi="Arial"/>
                <w:color w:val="000000"/>
                <w:sz w:val="22"/>
                <w:szCs w:val="22"/>
                <w:lang w:val="en-US"/>
              </w:rPr>
              <w:t xml:space="preserve"> and Cultural Heritage</w:t>
            </w:r>
          </w:p>
        </w:tc>
        <w:tc>
          <w:tcPr>
            <w:tcW w:w="1571" w:type="pct"/>
            <w:tcBorders>
              <w:top w:val="single" w:sz="4" w:space="0" w:color="auto"/>
              <w:bottom w:val="single" w:sz="4" w:space="0" w:color="auto"/>
            </w:tcBorders>
            <w:shd w:val="clear" w:color="auto" w:fill="auto"/>
            <w:hideMark/>
          </w:tcPr>
          <w:p w14:paraId="4C85DE87" w14:textId="6F73DC58" w:rsidR="00404668" w:rsidRPr="001A69E4" w:rsidRDefault="00404668" w:rsidP="00CF38BE">
            <w:pPr>
              <w:jc w:val="center"/>
              <w:rPr>
                <w:rFonts w:ascii="Arial" w:hAnsi="Arial" w:cs="Arial"/>
                <w:color w:val="000000"/>
                <w:sz w:val="22"/>
                <w:szCs w:val="22"/>
              </w:rPr>
            </w:pPr>
            <w:r>
              <w:rPr>
                <w:rFonts w:ascii="Arial" w:hAnsi="Arial"/>
                <w:color w:val="000000"/>
                <w:sz w:val="22"/>
                <w:szCs w:val="22"/>
              </w:rPr>
              <w:t>États-Unis d</w:t>
            </w:r>
            <w:r w:rsidR="00975AF1">
              <w:rPr>
                <w:rFonts w:ascii="Arial" w:hAnsi="Arial"/>
                <w:color w:val="000000"/>
                <w:sz w:val="22"/>
                <w:szCs w:val="22"/>
              </w:rPr>
              <w:t>’</w:t>
            </w:r>
            <w:r>
              <w:rPr>
                <w:rFonts w:ascii="Arial" w:hAnsi="Arial"/>
                <w:color w:val="000000"/>
                <w:sz w:val="22"/>
                <w:szCs w:val="22"/>
              </w:rPr>
              <w:t>Amérique</w:t>
            </w:r>
          </w:p>
        </w:tc>
        <w:tc>
          <w:tcPr>
            <w:tcW w:w="749" w:type="pct"/>
            <w:tcBorders>
              <w:top w:val="single" w:sz="4" w:space="0" w:color="auto"/>
              <w:bottom w:val="single" w:sz="4" w:space="0" w:color="auto"/>
            </w:tcBorders>
            <w:shd w:val="clear" w:color="auto" w:fill="auto"/>
            <w:hideMark/>
          </w:tcPr>
          <w:p w14:paraId="46B6B8DC"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NGO-90391</w:t>
            </w:r>
          </w:p>
        </w:tc>
      </w:tr>
      <w:tr w:rsidR="00404668" w:rsidRPr="00D1780C" w14:paraId="27279569" w14:textId="77777777" w:rsidTr="00180B92">
        <w:trPr>
          <w:trHeight w:val="281"/>
        </w:trPr>
        <w:tc>
          <w:tcPr>
            <w:tcW w:w="2680" w:type="pct"/>
            <w:tcBorders>
              <w:top w:val="single" w:sz="4" w:space="0" w:color="auto"/>
              <w:bottom w:val="single" w:sz="4" w:space="0" w:color="auto"/>
            </w:tcBorders>
            <w:shd w:val="clear" w:color="auto" w:fill="auto"/>
            <w:hideMark/>
          </w:tcPr>
          <w:p w14:paraId="7A76F745" w14:textId="77777777" w:rsidR="00404668" w:rsidRPr="001A69E4" w:rsidRDefault="00404668" w:rsidP="00CF38BE">
            <w:pPr>
              <w:rPr>
                <w:rFonts w:ascii="Arial" w:hAnsi="Arial" w:cs="Arial"/>
                <w:color w:val="000000"/>
                <w:sz w:val="22"/>
                <w:szCs w:val="22"/>
              </w:rPr>
            </w:pPr>
            <w:r>
              <w:rPr>
                <w:rFonts w:ascii="Arial" w:hAnsi="Arial"/>
                <w:color w:val="000000"/>
                <w:sz w:val="22"/>
                <w:szCs w:val="22"/>
              </w:rPr>
              <w:t xml:space="preserve">Sozopol </w:t>
            </w:r>
            <w:proofErr w:type="spellStart"/>
            <w:r>
              <w:rPr>
                <w:rFonts w:ascii="Arial" w:hAnsi="Arial"/>
                <w:color w:val="000000"/>
                <w:sz w:val="22"/>
                <w:szCs w:val="22"/>
              </w:rPr>
              <w:t>Foundation</w:t>
            </w:r>
            <w:proofErr w:type="spellEnd"/>
          </w:p>
        </w:tc>
        <w:tc>
          <w:tcPr>
            <w:tcW w:w="1571" w:type="pct"/>
            <w:tcBorders>
              <w:top w:val="single" w:sz="4" w:space="0" w:color="auto"/>
              <w:bottom w:val="single" w:sz="4" w:space="0" w:color="auto"/>
            </w:tcBorders>
            <w:shd w:val="clear" w:color="auto" w:fill="auto"/>
            <w:hideMark/>
          </w:tcPr>
          <w:p w14:paraId="40F8FCB1"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Bulgarie</w:t>
            </w:r>
          </w:p>
        </w:tc>
        <w:tc>
          <w:tcPr>
            <w:tcW w:w="749" w:type="pct"/>
            <w:tcBorders>
              <w:top w:val="single" w:sz="4" w:space="0" w:color="auto"/>
              <w:bottom w:val="single" w:sz="4" w:space="0" w:color="auto"/>
            </w:tcBorders>
            <w:shd w:val="clear" w:color="auto" w:fill="auto"/>
            <w:hideMark/>
          </w:tcPr>
          <w:p w14:paraId="2B02D810"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NGO-90389</w:t>
            </w:r>
          </w:p>
        </w:tc>
      </w:tr>
      <w:tr w:rsidR="00404668" w:rsidRPr="00D1780C" w14:paraId="2DE4F768" w14:textId="77777777" w:rsidTr="00180B92">
        <w:trPr>
          <w:trHeight w:val="164"/>
        </w:trPr>
        <w:tc>
          <w:tcPr>
            <w:tcW w:w="2680" w:type="pct"/>
            <w:tcBorders>
              <w:top w:val="single" w:sz="4" w:space="0" w:color="auto"/>
              <w:bottom w:val="single" w:sz="4" w:space="0" w:color="auto"/>
            </w:tcBorders>
            <w:shd w:val="clear" w:color="auto" w:fill="auto"/>
            <w:hideMark/>
          </w:tcPr>
          <w:p w14:paraId="349BAE71" w14:textId="77777777" w:rsidR="00404668" w:rsidRPr="001A69E4" w:rsidRDefault="00404668" w:rsidP="00CF38BE">
            <w:pPr>
              <w:rPr>
                <w:rFonts w:ascii="Arial" w:hAnsi="Arial" w:cs="Arial"/>
                <w:color w:val="000000"/>
                <w:sz w:val="22"/>
                <w:szCs w:val="22"/>
              </w:rPr>
            </w:pPr>
            <w:proofErr w:type="spellStart"/>
            <w:r>
              <w:rPr>
                <w:rFonts w:ascii="Arial" w:hAnsi="Arial"/>
                <w:color w:val="000000"/>
                <w:sz w:val="22"/>
                <w:szCs w:val="22"/>
              </w:rPr>
              <w:t>Teje</w:t>
            </w:r>
            <w:proofErr w:type="spellEnd"/>
            <w:r>
              <w:rPr>
                <w:rFonts w:ascii="Arial" w:hAnsi="Arial"/>
                <w:color w:val="000000"/>
                <w:sz w:val="22"/>
                <w:szCs w:val="22"/>
              </w:rPr>
              <w:t xml:space="preserve"> </w:t>
            </w:r>
            <w:proofErr w:type="spellStart"/>
            <w:r>
              <w:rPr>
                <w:rFonts w:ascii="Arial" w:hAnsi="Arial"/>
                <w:color w:val="000000"/>
                <w:sz w:val="22"/>
                <w:szCs w:val="22"/>
              </w:rPr>
              <w:t>Teje</w:t>
            </w:r>
            <w:proofErr w:type="spellEnd"/>
          </w:p>
        </w:tc>
        <w:tc>
          <w:tcPr>
            <w:tcW w:w="1571" w:type="pct"/>
            <w:tcBorders>
              <w:top w:val="single" w:sz="4" w:space="0" w:color="auto"/>
              <w:bottom w:val="single" w:sz="4" w:space="0" w:color="auto"/>
            </w:tcBorders>
            <w:shd w:val="clear" w:color="auto" w:fill="auto"/>
            <w:hideMark/>
          </w:tcPr>
          <w:p w14:paraId="538001F6"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Colombie</w:t>
            </w:r>
          </w:p>
        </w:tc>
        <w:tc>
          <w:tcPr>
            <w:tcW w:w="749" w:type="pct"/>
            <w:tcBorders>
              <w:top w:val="single" w:sz="4" w:space="0" w:color="auto"/>
              <w:bottom w:val="single" w:sz="4" w:space="0" w:color="auto"/>
            </w:tcBorders>
            <w:shd w:val="clear" w:color="auto" w:fill="auto"/>
            <w:hideMark/>
          </w:tcPr>
          <w:p w14:paraId="70D81D32"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NGO-90368</w:t>
            </w:r>
          </w:p>
        </w:tc>
      </w:tr>
      <w:tr w:rsidR="00404668" w:rsidRPr="00D1780C" w14:paraId="2BCB9340" w14:textId="77777777" w:rsidTr="00180B92">
        <w:trPr>
          <w:trHeight w:val="164"/>
        </w:trPr>
        <w:tc>
          <w:tcPr>
            <w:tcW w:w="2680" w:type="pct"/>
            <w:tcBorders>
              <w:top w:val="single" w:sz="4" w:space="0" w:color="auto"/>
              <w:bottom w:val="single" w:sz="4" w:space="0" w:color="auto"/>
            </w:tcBorders>
            <w:shd w:val="clear" w:color="auto" w:fill="auto"/>
            <w:hideMark/>
          </w:tcPr>
          <w:p w14:paraId="43F42E84" w14:textId="77777777" w:rsidR="00404668" w:rsidRPr="001A69E4" w:rsidRDefault="00404668" w:rsidP="00CF38BE">
            <w:pPr>
              <w:rPr>
                <w:rFonts w:ascii="Arial" w:hAnsi="Arial" w:cs="Arial"/>
                <w:color w:val="000000"/>
                <w:sz w:val="22"/>
                <w:szCs w:val="22"/>
              </w:rPr>
            </w:pPr>
            <w:r>
              <w:rPr>
                <w:rFonts w:ascii="Arial" w:hAnsi="Arial"/>
                <w:color w:val="000000"/>
                <w:sz w:val="22"/>
                <w:szCs w:val="22"/>
              </w:rPr>
              <w:t>THAAP</w:t>
            </w:r>
          </w:p>
        </w:tc>
        <w:tc>
          <w:tcPr>
            <w:tcW w:w="1571" w:type="pct"/>
            <w:tcBorders>
              <w:top w:val="single" w:sz="4" w:space="0" w:color="auto"/>
              <w:bottom w:val="single" w:sz="4" w:space="0" w:color="auto"/>
            </w:tcBorders>
            <w:shd w:val="clear" w:color="auto" w:fill="auto"/>
            <w:hideMark/>
          </w:tcPr>
          <w:p w14:paraId="09A960B6"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Pakistan</w:t>
            </w:r>
          </w:p>
        </w:tc>
        <w:tc>
          <w:tcPr>
            <w:tcW w:w="749" w:type="pct"/>
            <w:tcBorders>
              <w:top w:val="single" w:sz="4" w:space="0" w:color="auto"/>
              <w:bottom w:val="single" w:sz="4" w:space="0" w:color="auto"/>
            </w:tcBorders>
            <w:shd w:val="clear" w:color="auto" w:fill="auto"/>
            <w:hideMark/>
          </w:tcPr>
          <w:p w14:paraId="41EFE907"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NGO-90367</w:t>
            </w:r>
          </w:p>
        </w:tc>
      </w:tr>
      <w:tr w:rsidR="00404668" w:rsidRPr="00D1780C" w14:paraId="4BCDDD73" w14:textId="77777777" w:rsidTr="00180B92">
        <w:trPr>
          <w:trHeight w:val="164"/>
        </w:trPr>
        <w:tc>
          <w:tcPr>
            <w:tcW w:w="2680" w:type="pct"/>
            <w:tcBorders>
              <w:top w:val="single" w:sz="4" w:space="0" w:color="auto"/>
              <w:bottom w:val="single" w:sz="4" w:space="0" w:color="auto"/>
            </w:tcBorders>
            <w:shd w:val="clear" w:color="auto" w:fill="auto"/>
          </w:tcPr>
          <w:p w14:paraId="3BDCD2B2" w14:textId="77777777" w:rsidR="00404668" w:rsidRPr="005210ED" w:rsidRDefault="00404668" w:rsidP="00CF38BE">
            <w:pPr>
              <w:rPr>
                <w:rFonts w:ascii="Arial" w:hAnsi="Arial" w:cs="Arial"/>
                <w:color w:val="000000"/>
                <w:sz w:val="22"/>
                <w:szCs w:val="22"/>
                <w:lang w:val="en-US"/>
              </w:rPr>
            </w:pPr>
            <w:r w:rsidRPr="005210ED">
              <w:rPr>
                <w:rFonts w:ascii="Arial" w:hAnsi="Arial"/>
                <w:color w:val="000000"/>
                <w:sz w:val="22"/>
                <w:szCs w:val="22"/>
                <w:lang w:val="en-US"/>
              </w:rPr>
              <w:t>The Norwegian Society of Rural Women</w:t>
            </w:r>
          </w:p>
        </w:tc>
        <w:tc>
          <w:tcPr>
            <w:tcW w:w="1571" w:type="pct"/>
            <w:tcBorders>
              <w:top w:val="single" w:sz="4" w:space="0" w:color="auto"/>
              <w:bottom w:val="single" w:sz="4" w:space="0" w:color="auto"/>
            </w:tcBorders>
            <w:shd w:val="clear" w:color="auto" w:fill="auto"/>
          </w:tcPr>
          <w:p w14:paraId="218BC557"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Norvège</w:t>
            </w:r>
          </w:p>
        </w:tc>
        <w:tc>
          <w:tcPr>
            <w:tcW w:w="749" w:type="pct"/>
            <w:tcBorders>
              <w:top w:val="single" w:sz="4" w:space="0" w:color="auto"/>
              <w:bottom w:val="single" w:sz="4" w:space="0" w:color="auto"/>
            </w:tcBorders>
            <w:shd w:val="clear" w:color="auto" w:fill="auto"/>
          </w:tcPr>
          <w:p w14:paraId="0A1E69CF"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NGO-90395</w:t>
            </w:r>
          </w:p>
        </w:tc>
      </w:tr>
      <w:tr w:rsidR="00404668" w:rsidRPr="00D1780C" w14:paraId="07D45DD5" w14:textId="77777777" w:rsidTr="00180B92">
        <w:trPr>
          <w:trHeight w:val="164"/>
        </w:trPr>
        <w:tc>
          <w:tcPr>
            <w:tcW w:w="2680" w:type="pct"/>
            <w:tcBorders>
              <w:top w:val="single" w:sz="4" w:space="0" w:color="auto"/>
              <w:bottom w:val="single" w:sz="4" w:space="0" w:color="auto"/>
            </w:tcBorders>
            <w:shd w:val="clear" w:color="auto" w:fill="auto"/>
            <w:hideMark/>
          </w:tcPr>
          <w:p w14:paraId="33B567E9" w14:textId="77777777" w:rsidR="00404668" w:rsidRPr="001A69E4" w:rsidRDefault="00404668" w:rsidP="00CF38BE">
            <w:pPr>
              <w:rPr>
                <w:rFonts w:ascii="Arial" w:hAnsi="Arial" w:cs="Arial"/>
                <w:color w:val="000000"/>
                <w:sz w:val="22"/>
                <w:szCs w:val="22"/>
              </w:rPr>
            </w:pPr>
            <w:r>
              <w:rPr>
                <w:rFonts w:ascii="Arial" w:hAnsi="Arial"/>
                <w:color w:val="000000"/>
                <w:sz w:val="22"/>
                <w:szCs w:val="22"/>
              </w:rPr>
              <w:t xml:space="preserve">The </w:t>
            </w:r>
            <w:proofErr w:type="spellStart"/>
            <w:r>
              <w:rPr>
                <w:rFonts w:ascii="Arial" w:hAnsi="Arial"/>
                <w:color w:val="000000"/>
                <w:sz w:val="22"/>
                <w:szCs w:val="22"/>
              </w:rPr>
              <w:t>Serfenta</w:t>
            </w:r>
            <w:proofErr w:type="spellEnd"/>
            <w:r>
              <w:rPr>
                <w:rFonts w:ascii="Arial" w:hAnsi="Arial"/>
                <w:color w:val="000000"/>
                <w:sz w:val="22"/>
                <w:szCs w:val="22"/>
              </w:rPr>
              <w:t xml:space="preserve"> Association</w:t>
            </w:r>
          </w:p>
        </w:tc>
        <w:tc>
          <w:tcPr>
            <w:tcW w:w="1571" w:type="pct"/>
            <w:tcBorders>
              <w:top w:val="single" w:sz="4" w:space="0" w:color="auto"/>
              <w:bottom w:val="single" w:sz="4" w:space="0" w:color="auto"/>
            </w:tcBorders>
            <w:shd w:val="clear" w:color="auto" w:fill="auto"/>
            <w:hideMark/>
          </w:tcPr>
          <w:p w14:paraId="51601508"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Pologne</w:t>
            </w:r>
          </w:p>
        </w:tc>
        <w:tc>
          <w:tcPr>
            <w:tcW w:w="749" w:type="pct"/>
            <w:tcBorders>
              <w:top w:val="single" w:sz="4" w:space="0" w:color="auto"/>
              <w:bottom w:val="single" w:sz="4" w:space="0" w:color="auto"/>
            </w:tcBorders>
            <w:shd w:val="clear" w:color="auto" w:fill="auto"/>
            <w:hideMark/>
          </w:tcPr>
          <w:p w14:paraId="6E13C75E"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NGO-90373</w:t>
            </w:r>
          </w:p>
        </w:tc>
      </w:tr>
      <w:tr w:rsidR="00404668" w:rsidRPr="00D1780C" w14:paraId="08A134A7" w14:textId="77777777" w:rsidTr="00180B92">
        <w:trPr>
          <w:trHeight w:val="164"/>
        </w:trPr>
        <w:tc>
          <w:tcPr>
            <w:tcW w:w="2680" w:type="pct"/>
            <w:tcBorders>
              <w:top w:val="single" w:sz="4" w:space="0" w:color="auto"/>
              <w:bottom w:val="single" w:sz="4" w:space="0" w:color="auto"/>
            </w:tcBorders>
            <w:shd w:val="clear" w:color="auto" w:fill="auto"/>
            <w:hideMark/>
          </w:tcPr>
          <w:p w14:paraId="79207171" w14:textId="77777777" w:rsidR="00404668" w:rsidRPr="001A69E4" w:rsidRDefault="00404668" w:rsidP="00CF38BE">
            <w:pPr>
              <w:rPr>
                <w:rFonts w:ascii="Arial" w:hAnsi="Arial" w:cs="Arial"/>
                <w:color w:val="000000"/>
                <w:sz w:val="22"/>
                <w:szCs w:val="22"/>
              </w:rPr>
            </w:pPr>
            <w:proofErr w:type="spellStart"/>
            <w:r>
              <w:rPr>
                <w:rFonts w:ascii="Arial" w:hAnsi="Arial"/>
                <w:color w:val="000000"/>
                <w:sz w:val="22"/>
                <w:szCs w:val="22"/>
              </w:rPr>
              <w:t>Traditional</w:t>
            </w:r>
            <w:proofErr w:type="spellEnd"/>
            <w:r>
              <w:rPr>
                <w:rFonts w:ascii="Arial" w:hAnsi="Arial"/>
                <w:color w:val="000000"/>
                <w:sz w:val="22"/>
                <w:szCs w:val="22"/>
              </w:rPr>
              <w:t xml:space="preserve"> Art Association</w:t>
            </w:r>
          </w:p>
        </w:tc>
        <w:tc>
          <w:tcPr>
            <w:tcW w:w="1571" w:type="pct"/>
            <w:tcBorders>
              <w:top w:val="single" w:sz="4" w:space="0" w:color="auto"/>
              <w:bottom w:val="single" w:sz="4" w:space="0" w:color="auto"/>
            </w:tcBorders>
            <w:shd w:val="clear" w:color="auto" w:fill="auto"/>
            <w:hideMark/>
          </w:tcPr>
          <w:p w14:paraId="6CACFDAD"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Turquie</w:t>
            </w:r>
          </w:p>
        </w:tc>
        <w:tc>
          <w:tcPr>
            <w:tcW w:w="749" w:type="pct"/>
            <w:tcBorders>
              <w:top w:val="single" w:sz="4" w:space="0" w:color="auto"/>
              <w:bottom w:val="single" w:sz="4" w:space="0" w:color="auto"/>
            </w:tcBorders>
            <w:shd w:val="clear" w:color="auto" w:fill="auto"/>
            <w:hideMark/>
          </w:tcPr>
          <w:p w14:paraId="438CB8FA" w14:textId="77777777" w:rsidR="00404668" w:rsidRPr="001A69E4" w:rsidRDefault="00404668" w:rsidP="00CF38BE">
            <w:pPr>
              <w:jc w:val="center"/>
              <w:rPr>
                <w:rFonts w:ascii="Arial" w:hAnsi="Arial" w:cs="Arial"/>
                <w:color w:val="000000"/>
                <w:sz w:val="22"/>
                <w:szCs w:val="22"/>
              </w:rPr>
            </w:pPr>
            <w:r>
              <w:rPr>
                <w:rFonts w:ascii="Arial" w:hAnsi="Arial"/>
                <w:color w:val="000000"/>
                <w:sz w:val="22"/>
                <w:szCs w:val="22"/>
              </w:rPr>
              <w:t>NGO-90408</w:t>
            </w:r>
          </w:p>
        </w:tc>
      </w:tr>
    </w:tbl>
    <w:p w14:paraId="77D92247" w14:textId="045A29E9" w:rsidR="002F36FB" w:rsidRPr="002A3463" w:rsidRDefault="00320D5D" w:rsidP="00180B92">
      <w:pPr>
        <w:pStyle w:val="COMPara"/>
        <w:spacing w:before="240"/>
        <w:ind w:left="567" w:hanging="567"/>
        <w:jc w:val="both"/>
      </w:pPr>
      <w:r>
        <w:t xml:space="preserve">Conformément au paragraphe 92 des Directives opérationnelles, le Secrétariat soumet au Comité sa recommandation concernant la non-accréditation </w:t>
      </w:r>
      <w:r w:rsidRPr="00975AF1">
        <w:t>des vingt ONG</w:t>
      </w:r>
      <w:r>
        <w:t xml:space="preserve"> suivantes qui, </w:t>
      </w:r>
      <w:r w:rsidR="008E02D4">
        <w:t>d</w:t>
      </w:r>
      <w:r w:rsidR="00975AF1">
        <w:t>’</w:t>
      </w:r>
      <w:r w:rsidR="008E02D4">
        <w:t>après les</w:t>
      </w:r>
      <w:r>
        <w:t xml:space="preserve"> informations fournies, ne semblent pas satisfaire aux critères énoncés au paragraphe 91 des Directives :</w:t>
      </w:r>
    </w:p>
    <w:tbl>
      <w:tblPr>
        <w:tblW w:w="9072" w:type="dxa"/>
        <w:tblInd w:w="567" w:type="dxa"/>
        <w:tblCellMar>
          <w:left w:w="70" w:type="dxa"/>
          <w:right w:w="70" w:type="dxa"/>
        </w:tblCellMar>
        <w:tblLook w:val="04A0" w:firstRow="1" w:lastRow="0" w:firstColumn="1" w:lastColumn="0" w:noHBand="0" w:noVBand="1"/>
      </w:tblPr>
      <w:tblGrid>
        <w:gridCol w:w="4820"/>
        <w:gridCol w:w="2693"/>
        <w:gridCol w:w="1559"/>
      </w:tblGrid>
      <w:tr w:rsidR="002F36FB" w:rsidRPr="002A3463" w14:paraId="5D9A8C24" w14:textId="77777777" w:rsidTr="00261036">
        <w:trPr>
          <w:trHeight w:val="153"/>
        </w:trPr>
        <w:tc>
          <w:tcPr>
            <w:tcW w:w="2657" w:type="pct"/>
            <w:shd w:val="clear" w:color="auto" w:fill="808080" w:themeFill="background1" w:themeFillShade="80"/>
            <w:vAlign w:val="center"/>
            <w:hideMark/>
          </w:tcPr>
          <w:p w14:paraId="4BD9C216" w14:textId="1E76B2B9" w:rsidR="002F36FB" w:rsidRPr="002A3463" w:rsidRDefault="002F36FB" w:rsidP="003B2428">
            <w:pPr>
              <w:jc w:val="center"/>
              <w:rPr>
                <w:rFonts w:ascii="Arial" w:hAnsi="Arial" w:cs="Arial"/>
                <w:b/>
                <w:bCs/>
                <w:color w:val="000000"/>
                <w:sz w:val="22"/>
                <w:szCs w:val="22"/>
              </w:rPr>
            </w:pPr>
            <w:r>
              <w:rPr>
                <w:rFonts w:ascii="Arial" w:hAnsi="Arial"/>
                <w:b/>
                <w:bCs/>
                <w:color w:val="000000"/>
                <w:sz w:val="22"/>
                <w:szCs w:val="22"/>
              </w:rPr>
              <w:t>Nom de l</w:t>
            </w:r>
            <w:r w:rsidR="00975AF1">
              <w:rPr>
                <w:rFonts w:ascii="Arial" w:hAnsi="Arial"/>
                <w:b/>
                <w:bCs/>
                <w:color w:val="000000"/>
                <w:sz w:val="22"/>
                <w:szCs w:val="22"/>
              </w:rPr>
              <w:t>’</w:t>
            </w:r>
            <w:r>
              <w:rPr>
                <w:rFonts w:ascii="Arial" w:hAnsi="Arial"/>
                <w:b/>
                <w:bCs/>
                <w:color w:val="000000"/>
                <w:sz w:val="22"/>
                <w:szCs w:val="22"/>
              </w:rPr>
              <w:t>organisation</w:t>
            </w:r>
          </w:p>
        </w:tc>
        <w:tc>
          <w:tcPr>
            <w:tcW w:w="1484" w:type="pct"/>
            <w:shd w:val="clear" w:color="auto" w:fill="808080" w:themeFill="background1" w:themeFillShade="80"/>
            <w:vAlign w:val="center"/>
            <w:hideMark/>
          </w:tcPr>
          <w:p w14:paraId="7BF79797" w14:textId="77777777" w:rsidR="002F36FB" w:rsidRPr="002A3463" w:rsidRDefault="002F36FB" w:rsidP="002A3463">
            <w:pPr>
              <w:jc w:val="center"/>
              <w:rPr>
                <w:rFonts w:ascii="Arial" w:hAnsi="Arial" w:cs="Arial"/>
                <w:b/>
                <w:bCs/>
                <w:color w:val="000000"/>
                <w:sz w:val="22"/>
                <w:szCs w:val="22"/>
              </w:rPr>
            </w:pPr>
            <w:r>
              <w:rPr>
                <w:rFonts w:ascii="Arial" w:hAnsi="Arial"/>
                <w:b/>
                <w:bCs/>
                <w:color w:val="000000"/>
                <w:sz w:val="22"/>
                <w:szCs w:val="22"/>
              </w:rPr>
              <w:t>Pays du siège social</w:t>
            </w:r>
          </w:p>
        </w:tc>
        <w:tc>
          <w:tcPr>
            <w:tcW w:w="859" w:type="pct"/>
            <w:shd w:val="clear" w:color="auto" w:fill="808080" w:themeFill="background1" w:themeFillShade="80"/>
            <w:vAlign w:val="center"/>
            <w:hideMark/>
          </w:tcPr>
          <w:p w14:paraId="431A28C3" w14:textId="57582556" w:rsidR="002F36FB" w:rsidRPr="002A3463" w:rsidRDefault="002F36FB" w:rsidP="00180B92">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404668" w:rsidRPr="002A3463" w14:paraId="7A2F6884" w14:textId="77777777" w:rsidTr="00261036">
        <w:trPr>
          <w:trHeight w:val="263"/>
        </w:trPr>
        <w:tc>
          <w:tcPr>
            <w:tcW w:w="2657" w:type="pct"/>
            <w:tcBorders>
              <w:top w:val="single" w:sz="4" w:space="0" w:color="auto"/>
              <w:bottom w:val="single" w:sz="4" w:space="0" w:color="auto"/>
            </w:tcBorders>
            <w:shd w:val="clear" w:color="auto" w:fill="auto"/>
            <w:hideMark/>
          </w:tcPr>
          <w:p w14:paraId="58FCA713"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Academy of the Fair Courtesy</w:t>
            </w:r>
          </w:p>
        </w:tc>
        <w:tc>
          <w:tcPr>
            <w:tcW w:w="1484" w:type="pct"/>
            <w:tcBorders>
              <w:top w:val="single" w:sz="4" w:space="0" w:color="auto"/>
              <w:bottom w:val="single" w:sz="4" w:space="0" w:color="auto"/>
            </w:tcBorders>
            <w:shd w:val="clear" w:color="auto" w:fill="auto"/>
            <w:hideMark/>
          </w:tcPr>
          <w:p w14:paraId="6FA2666E"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Italie</w:t>
            </w:r>
          </w:p>
        </w:tc>
        <w:tc>
          <w:tcPr>
            <w:tcW w:w="859" w:type="pct"/>
            <w:tcBorders>
              <w:top w:val="single" w:sz="4" w:space="0" w:color="auto"/>
              <w:bottom w:val="single" w:sz="4" w:space="0" w:color="auto"/>
            </w:tcBorders>
            <w:shd w:val="clear" w:color="auto" w:fill="auto"/>
            <w:hideMark/>
          </w:tcPr>
          <w:p w14:paraId="444084B2"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NGO-90398</w:t>
            </w:r>
          </w:p>
        </w:tc>
      </w:tr>
      <w:tr w:rsidR="00404668" w:rsidRPr="002A3463" w14:paraId="49C4243C" w14:textId="77777777" w:rsidTr="00261036">
        <w:trPr>
          <w:trHeight w:val="263"/>
        </w:trPr>
        <w:tc>
          <w:tcPr>
            <w:tcW w:w="2657" w:type="pct"/>
            <w:tcBorders>
              <w:top w:val="single" w:sz="4" w:space="0" w:color="auto"/>
              <w:bottom w:val="single" w:sz="4" w:space="0" w:color="auto"/>
            </w:tcBorders>
            <w:shd w:val="clear" w:color="auto" w:fill="auto"/>
            <w:hideMark/>
          </w:tcPr>
          <w:p w14:paraId="07C99794"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African Civil Society on the Information Society - ACSIS</w:t>
            </w:r>
          </w:p>
        </w:tc>
        <w:tc>
          <w:tcPr>
            <w:tcW w:w="1484" w:type="pct"/>
            <w:tcBorders>
              <w:top w:val="single" w:sz="4" w:space="0" w:color="auto"/>
              <w:bottom w:val="single" w:sz="4" w:space="0" w:color="auto"/>
            </w:tcBorders>
            <w:shd w:val="clear" w:color="auto" w:fill="auto"/>
            <w:hideMark/>
          </w:tcPr>
          <w:p w14:paraId="5BC8B38C"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Sénégal</w:t>
            </w:r>
          </w:p>
        </w:tc>
        <w:tc>
          <w:tcPr>
            <w:tcW w:w="859" w:type="pct"/>
            <w:tcBorders>
              <w:top w:val="single" w:sz="4" w:space="0" w:color="auto"/>
              <w:bottom w:val="single" w:sz="4" w:space="0" w:color="auto"/>
            </w:tcBorders>
            <w:shd w:val="clear" w:color="auto" w:fill="auto"/>
            <w:hideMark/>
          </w:tcPr>
          <w:p w14:paraId="3D9CF733"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NGO-90399</w:t>
            </w:r>
          </w:p>
        </w:tc>
      </w:tr>
      <w:tr w:rsidR="00404668" w:rsidRPr="002A3463" w14:paraId="2A2EB863" w14:textId="77777777" w:rsidTr="00261036">
        <w:trPr>
          <w:trHeight w:val="153"/>
        </w:trPr>
        <w:tc>
          <w:tcPr>
            <w:tcW w:w="2657" w:type="pct"/>
            <w:tcBorders>
              <w:top w:val="single" w:sz="4" w:space="0" w:color="auto"/>
              <w:bottom w:val="single" w:sz="4" w:space="0" w:color="auto"/>
            </w:tcBorders>
            <w:shd w:val="clear" w:color="auto" w:fill="auto"/>
            <w:hideMark/>
          </w:tcPr>
          <w:p w14:paraId="04AF014B" w14:textId="53436BB4" w:rsidR="00404668" w:rsidRPr="002A3463" w:rsidRDefault="00404668" w:rsidP="002A3463">
            <w:pPr>
              <w:rPr>
                <w:rFonts w:ascii="Arial" w:hAnsi="Arial" w:cs="Arial"/>
                <w:color w:val="000000"/>
                <w:sz w:val="22"/>
                <w:szCs w:val="22"/>
              </w:rPr>
            </w:pPr>
            <w:r>
              <w:rPr>
                <w:rFonts w:ascii="Arial" w:hAnsi="Arial"/>
                <w:color w:val="000000"/>
                <w:sz w:val="22"/>
                <w:szCs w:val="22"/>
              </w:rPr>
              <w:lastRenderedPageBreak/>
              <w:t>Agence pour la promotion de l</w:t>
            </w:r>
            <w:r w:rsidR="00975AF1">
              <w:rPr>
                <w:rFonts w:ascii="Arial" w:hAnsi="Arial"/>
                <w:color w:val="000000"/>
                <w:sz w:val="22"/>
                <w:szCs w:val="22"/>
              </w:rPr>
              <w:t>’</w:t>
            </w:r>
            <w:r>
              <w:rPr>
                <w:rFonts w:ascii="Arial" w:hAnsi="Arial"/>
                <w:color w:val="000000"/>
                <w:sz w:val="22"/>
                <w:szCs w:val="22"/>
              </w:rPr>
              <w:t>art et des cultures - A.P.A.C</w:t>
            </w:r>
          </w:p>
        </w:tc>
        <w:tc>
          <w:tcPr>
            <w:tcW w:w="1484" w:type="pct"/>
            <w:tcBorders>
              <w:top w:val="single" w:sz="4" w:space="0" w:color="auto"/>
              <w:bottom w:val="single" w:sz="4" w:space="0" w:color="auto"/>
            </w:tcBorders>
            <w:shd w:val="clear" w:color="auto" w:fill="auto"/>
            <w:hideMark/>
          </w:tcPr>
          <w:p w14:paraId="48D15883"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France</w:t>
            </w:r>
          </w:p>
        </w:tc>
        <w:tc>
          <w:tcPr>
            <w:tcW w:w="859" w:type="pct"/>
            <w:tcBorders>
              <w:top w:val="single" w:sz="4" w:space="0" w:color="auto"/>
              <w:bottom w:val="single" w:sz="4" w:space="0" w:color="auto"/>
            </w:tcBorders>
            <w:shd w:val="clear" w:color="auto" w:fill="auto"/>
            <w:hideMark/>
          </w:tcPr>
          <w:p w14:paraId="223D7142"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NGO-90406</w:t>
            </w:r>
          </w:p>
        </w:tc>
      </w:tr>
      <w:tr w:rsidR="00404668" w:rsidRPr="002A3463" w14:paraId="603305B4" w14:textId="77777777" w:rsidTr="00261036">
        <w:trPr>
          <w:trHeight w:val="153"/>
        </w:trPr>
        <w:tc>
          <w:tcPr>
            <w:tcW w:w="2657" w:type="pct"/>
            <w:tcBorders>
              <w:top w:val="single" w:sz="4" w:space="0" w:color="auto"/>
              <w:bottom w:val="single" w:sz="4" w:space="0" w:color="auto"/>
            </w:tcBorders>
            <w:shd w:val="clear" w:color="auto" w:fill="auto"/>
            <w:hideMark/>
          </w:tcPr>
          <w:p w14:paraId="5D646569" w14:textId="77777777" w:rsidR="00404668" w:rsidRPr="002A3463" w:rsidRDefault="00404668" w:rsidP="002A3463">
            <w:pPr>
              <w:rPr>
                <w:rFonts w:ascii="Arial" w:hAnsi="Arial" w:cs="Arial"/>
                <w:color w:val="000000"/>
                <w:sz w:val="22"/>
                <w:szCs w:val="22"/>
              </w:rPr>
            </w:pPr>
            <w:r>
              <w:rPr>
                <w:rFonts w:ascii="Arial" w:hAnsi="Arial"/>
                <w:color w:val="000000"/>
                <w:sz w:val="22"/>
                <w:szCs w:val="22"/>
              </w:rPr>
              <w:t>Ain al-</w:t>
            </w:r>
            <w:proofErr w:type="spellStart"/>
            <w:r>
              <w:rPr>
                <w:rFonts w:ascii="Arial" w:hAnsi="Arial"/>
                <w:color w:val="000000"/>
                <w:sz w:val="22"/>
                <w:szCs w:val="22"/>
              </w:rPr>
              <w:t>Funoun</w:t>
            </w:r>
            <w:proofErr w:type="spellEnd"/>
            <w:r>
              <w:rPr>
                <w:rFonts w:ascii="Arial" w:hAnsi="Arial"/>
                <w:color w:val="000000"/>
                <w:sz w:val="22"/>
                <w:szCs w:val="22"/>
              </w:rPr>
              <w:t xml:space="preserve"> Cultural Association</w:t>
            </w:r>
          </w:p>
        </w:tc>
        <w:tc>
          <w:tcPr>
            <w:tcW w:w="1484" w:type="pct"/>
            <w:tcBorders>
              <w:top w:val="single" w:sz="4" w:space="0" w:color="auto"/>
              <w:bottom w:val="single" w:sz="4" w:space="0" w:color="auto"/>
            </w:tcBorders>
            <w:shd w:val="clear" w:color="auto" w:fill="auto"/>
            <w:hideMark/>
          </w:tcPr>
          <w:p w14:paraId="6F9356DE"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République arabe syrienne</w:t>
            </w:r>
          </w:p>
        </w:tc>
        <w:tc>
          <w:tcPr>
            <w:tcW w:w="859" w:type="pct"/>
            <w:tcBorders>
              <w:top w:val="single" w:sz="4" w:space="0" w:color="auto"/>
              <w:bottom w:val="single" w:sz="4" w:space="0" w:color="auto"/>
            </w:tcBorders>
            <w:shd w:val="clear" w:color="auto" w:fill="auto"/>
            <w:hideMark/>
          </w:tcPr>
          <w:p w14:paraId="027867CE"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NGO-90392</w:t>
            </w:r>
          </w:p>
        </w:tc>
      </w:tr>
      <w:tr w:rsidR="00404668" w:rsidRPr="002A3463" w14:paraId="24AF82C6" w14:textId="77777777" w:rsidTr="00261036">
        <w:trPr>
          <w:trHeight w:val="153"/>
        </w:trPr>
        <w:tc>
          <w:tcPr>
            <w:tcW w:w="2657" w:type="pct"/>
            <w:tcBorders>
              <w:top w:val="single" w:sz="4" w:space="0" w:color="auto"/>
              <w:bottom w:val="single" w:sz="4" w:space="0" w:color="auto"/>
            </w:tcBorders>
            <w:shd w:val="clear" w:color="auto" w:fill="auto"/>
            <w:hideMark/>
          </w:tcPr>
          <w:p w14:paraId="206EA941"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Americans for Democracy &amp; Human Rights in Bahrain</w:t>
            </w:r>
          </w:p>
        </w:tc>
        <w:tc>
          <w:tcPr>
            <w:tcW w:w="1484" w:type="pct"/>
            <w:tcBorders>
              <w:top w:val="single" w:sz="4" w:space="0" w:color="auto"/>
              <w:bottom w:val="single" w:sz="4" w:space="0" w:color="auto"/>
            </w:tcBorders>
            <w:shd w:val="clear" w:color="auto" w:fill="auto"/>
            <w:hideMark/>
          </w:tcPr>
          <w:p w14:paraId="505FEB71" w14:textId="5CF8712A" w:rsidR="00404668" w:rsidRPr="002A3463" w:rsidRDefault="00404668" w:rsidP="002A3463">
            <w:pPr>
              <w:jc w:val="center"/>
              <w:rPr>
                <w:rFonts w:ascii="Arial" w:hAnsi="Arial" w:cs="Arial"/>
                <w:color w:val="000000"/>
                <w:sz w:val="22"/>
                <w:szCs w:val="22"/>
              </w:rPr>
            </w:pPr>
            <w:r>
              <w:rPr>
                <w:rFonts w:ascii="Arial" w:hAnsi="Arial"/>
                <w:color w:val="000000"/>
                <w:sz w:val="22"/>
                <w:szCs w:val="22"/>
              </w:rPr>
              <w:t>États-Unis d</w:t>
            </w:r>
            <w:r w:rsidR="00975AF1">
              <w:rPr>
                <w:rFonts w:ascii="Arial" w:hAnsi="Arial"/>
                <w:color w:val="000000"/>
                <w:sz w:val="22"/>
                <w:szCs w:val="22"/>
              </w:rPr>
              <w:t>’</w:t>
            </w:r>
            <w:r>
              <w:rPr>
                <w:rFonts w:ascii="Arial" w:hAnsi="Arial"/>
                <w:color w:val="000000"/>
                <w:sz w:val="22"/>
                <w:szCs w:val="22"/>
              </w:rPr>
              <w:t>Amérique</w:t>
            </w:r>
          </w:p>
        </w:tc>
        <w:tc>
          <w:tcPr>
            <w:tcW w:w="859" w:type="pct"/>
            <w:tcBorders>
              <w:top w:val="single" w:sz="4" w:space="0" w:color="auto"/>
              <w:bottom w:val="single" w:sz="4" w:space="0" w:color="auto"/>
            </w:tcBorders>
            <w:shd w:val="clear" w:color="auto" w:fill="auto"/>
            <w:hideMark/>
          </w:tcPr>
          <w:p w14:paraId="0AD83D2C"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NGO-90401</w:t>
            </w:r>
          </w:p>
        </w:tc>
      </w:tr>
      <w:tr w:rsidR="00404668" w:rsidRPr="002A3463" w14:paraId="772E8C82" w14:textId="77777777" w:rsidTr="00261036">
        <w:trPr>
          <w:trHeight w:val="263"/>
        </w:trPr>
        <w:tc>
          <w:tcPr>
            <w:tcW w:w="2657" w:type="pct"/>
            <w:tcBorders>
              <w:top w:val="single" w:sz="4" w:space="0" w:color="auto"/>
              <w:bottom w:val="single" w:sz="4" w:space="0" w:color="auto"/>
            </w:tcBorders>
            <w:shd w:val="clear" w:color="auto" w:fill="auto"/>
            <w:hideMark/>
          </w:tcPr>
          <w:p w14:paraId="7C38ABD6" w14:textId="77777777" w:rsidR="00404668" w:rsidRPr="002A3463" w:rsidRDefault="00404668" w:rsidP="002A3463">
            <w:pPr>
              <w:rPr>
                <w:rFonts w:ascii="Arial" w:hAnsi="Arial" w:cs="Arial"/>
                <w:color w:val="000000"/>
                <w:sz w:val="22"/>
                <w:szCs w:val="22"/>
              </w:rPr>
            </w:pPr>
            <w:r>
              <w:rPr>
                <w:rFonts w:ascii="Arial" w:hAnsi="Arial"/>
                <w:color w:val="000000"/>
                <w:sz w:val="22"/>
                <w:szCs w:val="22"/>
              </w:rPr>
              <w:t>Apprentissages sans frontières</w:t>
            </w:r>
          </w:p>
        </w:tc>
        <w:tc>
          <w:tcPr>
            <w:tcW w:w="1484" w:type="pct"/>
            <w:tcBorders>
              <w:top w:val="single" w:sz="4" w:space="0" w:color="auto"/>
              <w:bottom w:val="single" w:sz="4" w:space="0" w:color="auto"/>
            </w:tcBorders>
            <w:shd w:val="clear" w:color="auto" w:fill="auto"/>
            <w:hideMark/>
          </w:tcPr>
          <w:p w14:paraId="25251CA4"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Suisse</w:t>
            </w:r>
          </w:p>
        </w:tc>
        <w:tc>
          <w:tcPr>
            <w:tcW w:w="859" w:type="pct"/>
            <w:tcBorders>
              <w:top w:val="single" w:sz="4" w:space="0" w:color="auto"/>
              <w:bottom w:val="single" w:sz="4" w:space="0" w:color="auto"/>
            </w:tcBorders>
            <w:shd w:val="clear" w:color="auto" w:fill="auto"/>
            <w:hideMark/>
          </w:tcPr>
          <w:p w14:paraId="1BC888A3"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NGO-90402</w:t>
            </w:r>
          </w:p>
        </w:tc>
      </w:tr>
      <w:tr w:rsidR="00404668" w:rsidRPr="002A3463" w14:paraId="6D426FE9" w14:textId="77777777" w:rsidTr="00261036">
        <w:trPr>
          <w:trHeight w:val="263"/>
        </w:trPr>
        <w:tc>
          <w:tcPr>
            <w:tcW w:w="2657" w:type="pct"/>
            <w:tcBorders>
              <w:top w:val="single" w:sz="4" w:space="0" w:color="auto"/>
              <w:bottom w:val="single" w:sz="4" w:space="0" w:color="auto"/>
            </w:tcBorders>
            <w:shd w:val="clear" w:color="auto" w:fill="auto"/>
            <w:hideMark/>
          </w:tcPr>
          <w:p w14:paraId="4FD15960" w14:textId="77777777" w:rsidR="00404668" w:rsidRPr="002A3463" w:rsidRDefault="00404668" w:rsidP="002A3463">
            <w:pPr>
              <w:rPr>
                <w:rFonts w:ascii="Arial" w:hAnsi="Arial" w:cs="Arial"/>
                <w:color w:val="000000"/>
                <w:sz w:val="22"/>
                <w:szCs w:val="22"/>
              </w:rPr>
            </w:pPr>
            <w:proofErr w:type="spellStart"/>
            <w:r>
              <w:rPr>
                <w:rFonts w:ascii="Arial" w:hAnsi="Arial"/>
                <w:color w:val="000000"/>
                <w:sz w:val="22"/>
                <w:szCs w:val="22"/>
              </w:rPr>
              <w:t>Artesanogroup</w:t>
            </w:r>
            <w:proofErr w:type="spellEnd"/>
            <w:r>
              <w:rPr>
                <w:rFonts w:ascii="Arial" w:hAnsi="Arial"/>
                <w:color w:val="000000"/>
                <w:sz w:val="22"/>
                <w:szCs w:val="22"/>
              </w:rPr>
              <w:t xml:space="preserve"> </w:t>
            </w:r>
            <w:proofErr w:type="spellStart"/>
            <w:r>
              <w:rPr>
                <w:rFonts w:ascii="Arial" w:hAnsi="Arial"/>
                <w:color w:val="000000"/>
                <w:sz w:val="22"/>
                <w:szCs w:val="22"/>
              </w:rPr>
              <w:t>Foundation</w:t>
            </w:r>
            <w:proofErr w:type="spellEnd"/>
          </w:p>
        </w:tc>
        <w:tc>
          <w:tcPr>
            <w:tcW w:w="1484" w:type="pct"/>
            <w:tcBorders>
              <w:top w:val="single" w:sz="4" w:space="0" w:color="auto"/>
              <w:bottom w:val="single" w:sz="4" w:space="0" w:color="auto"/>
            </w:tcBorders>
            <w:shd w:val="clear" w:color="auto" w:fill="auto"/>
            <w:hideMark/>
          </w:tcPr>
          <w:p w14:paraId="2D5EA559"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Venezuela (République bolivarienne du)</w:t>
            </w:r>
          </w:p>
        </w:tc>
        <w:tc>
          <w:tcPr>
            <w:tcW w:w="859" w:type="pct"/>
            <w:tcBorders>
              <w:top w:val="single" w:sz="4" w:space="0" w:color="auto"/>
              <w:bottom w:val="single" w:sz="4" w:space="0" w:color="auto"/>
            </w:tcBorders>
            <w:shd w:val="clear" w:color="auto" w:fill="auto"/>
            <w:hideMark/>
          </w:tcPr>
          <w:p w14:paraId="22FA0945"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NGO-90404</w:t>
            </w:r>
          </w:p>
        </w:tc>
      </w:tr>
      <w:tr w:rsidR="00404668" w:rsidRPr="002A3463" w14:paraId="4C506F5E" w14:textId="77777777" w:rsidTr="00261036">
        <w:trPr>
          <w:trHeight w:val="153"/>
        </w:trPr>
        <w:tc>
          <w:tcPr>
            <w:tcW w:w="2657" w:type="pct"/>
            <w:tcBorders>
              <w:top w:val="single" w:sz="4" w:space="0" w:color="auto"/>
              <w:bottom w:val="single" w:sz="4" w:space="0" w:color="auto"/>
            </w:tcBorders>
            <w:shd w:val="clear" w:color="auto" w:fill="auto"/>
            <w:hideMark/>
          </w:tcPr>
          <w:p w14:paraId="28CC214D"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 xml:space="preserve">Association for Natural Medicine in Europe </w:t>
            </w:r>
            <w:proofErr w:type="spellStart"/>
            <w:r w:rsidRPr="005210ED">
              <w:rPr>
                <w:rFonts w:ascii="Arial" w:hAnsi="Arial"/>
                <w:color w:val="000000"/>
                <w:sz w:val="22"/>
                <w:szCs w:val="22"/>
                <w:lang w:val="en-US"/>
              </w:rPr>
              <w:t>e.V</w:t>
            </w:r>
            <w:proofErr w:type="spellEnd"/>
            <w:r w:rsidRPr="005210ED">
              <w:rPr>
                <w:rFonts w:ascii="Arial" w:hAnsi="Arial"/>
                <w:color w:val="000000"/>
                <w:sz w:val="22"/>
                <w:szCs w:val="22"/>
                <w:lang w:val="en-US"/>
              </w:rPr>
              <w:t xml:space="preserve">. (ANME </w:t>
            </w:r>
            <w:proofErr w:type="spellStart"/>
            <w:r w:rsidRPr="005210ED">
              <w:rPr>
                <w:rFonts w:ascii="Arial" w:hAnsi="Arial"/>
                <w:color w:val="000000"/>
                <w:sz w:val="22"/>
                <w:szCs w:val="22"/>
                <w:lang w:val="en-US"/>
              </w:rPr>
              <w:t>e.V</w:t>
            </w:r>
            <w:proofErr w:type="spellEnd"/>
            <w:r w:rsidRPr="005210ED">
              <w:rPr>
                <w:rFonts w:ascii="Arial" w:hAnsi="Arial"/>
                <w:color w:val="000000"/>
                <w:sz w:val="22"/>
                <w:szCs w:val="22"/>
                <w:lang w:val="en-US"/>
              </w:rPr>
              <w:t>.) - ANME</w:t>
            </w:r>
          </w:p>
        </w:tc>
        <w:tc>
          <w:tcPr>
            <w:tcW w:w="1484" w:type="pct"/>
            <w:tcBorders>
              <w:top w:val="single" w:sz="4" w:space="0" w:color="auto"/>
              <w:bottom w:val="single" w:sz="4" w:space="0" w:color="auto"/>
            </w:tcBorders>
            <w:shd w:val="clear" w:color="auto" w:fill="auto"/>
            <w:hideMark/>
          </w:tcPr>
          <w:p w14:paraId="3A2650ED"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Allemagne</w:t>
            </w:r>
          </w:p>
        </w:tc>
        <w:tc>
          <w:tcPr>
            <w:tcW w:w="859" w:type="pct"/>
            <w:tcBorders>
              <w:top w:val="single" w:sz="4" w:space="0" w:color="auto"/>
              <w:bottom w:val="single" w:sz="4" w:space="0" w:color="auto"/>
            </w:tcBorders>
            <w:shd w:val="clear" w:color="auto" w:fill="auto"/>
            <w:hideMark/>
          </w:tcPr>
          <w:p w14:paraId="6AFB78A6"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NGO-90397</w:t>
            </w:r>
          </w:p>
        </w:tc>
      </w:tr>
      <w:tr w:rsidR="00404668" w:rsidRPr="002A3463" w14:paraId="2A68AC05" w14:textId="77777777" w:rsidTr="00261036">
        <w:trPr>
          <w:trHeight w:val="263"/>
        </w:trPr>
        <w:tc>
          <w:tcPr>
            <w:tcW w:w="2657" w:type="pct"/>
            <w:tcBorders>
              <w:top w:val="single" w:sz="4" w:space="0" w:color="auto"/>
              <w:bottom w:val="single" w:sz="4" w:space="0" w:color="auto"/>
            </w:tcBorders>
            <w:shd w:val="clear" w:color="auto" w:fill="auto"/>
            <w:hideMark/>
          </w:tcPr>
          <w:p w14:paraId="44CD34C0" w14:textId="77777777" w:rsidR="00404668" w:rsidRPr="002A3463" w:rsidRDefault="00404668" w:rsidP="002A3463">
            <w:pPr>
              <w:rPr>
                <w:rFonts w:ascii="Arial" w:hAnsi="Arial" w:cs="Arial"/>
                <w:color w:val="000000"/>
                <w:sz w:val="22"/>
                <w:szCs w:val="22"/>
              </w:rPr>
            </w:pPr>
            <w:r>
              <w:rPr>
                <w:rFonts w:ascii="Arial" w:hAnsi="Arial"/>
                <w:color w:val="000000"/>
                <w:sz w:val="22"/>
                <w:szCs w:val="22"/>
              </w:rPr>
              <w:t xml:space="preserve">Camp Violon </w:t>
            </w:r>
            <w:proofErr w:type="spellStart"/>
            <w:r>
              <w:rPr>
                <w:rFonts w:ascii="Arial" w:hAnsi="Arial"/>
                <w:color w:val="000000"/>
                <w:sz w:val="22"/>
                <w:szCs w:val="22"/>
              </w:rPr>
              <w:t>Trad</w:t>
            </w:r>
            <w:proofErr w:type="spellEnd"/>
            <w:r>
              <w:rPr>
                <w:rFonts w:ascii="Arial" w:hAnsi="Arial"/>
                <w:color w:val="000000"/>
                <w:sz w:val="22"/>
                <w:szCs w:val="22"/>
              </w:rPr>
              <w:t xml:space="preserve"> Québec</w:t>
            </w:r>
          </w:p>
        </w:tc>
        <w:tc>
          <w:tcPr>
            <w:tcW w:w="1484" w:type="pct"/>
            <w:tcBorders>
              <w:top w:val="single" w:sz="4" w:space="0" w:color="auto"/>
              <w:bottom w:val="single" w:sz="4" w:space="0" w:color="auto"/>
            </w:tcBorders>
            <w:shd w:val="clear" w:color="auto" w:fill="auto"/>
            <w:hideMark/>
          </w:tcPr>
          <w:p w14:paraId="0F6D8E28"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Canada</w:t>
            </w:r>
          </w:p>
        </w:tc>
        <w:tc>
          <w:tcPr>
            <w:tcW w:w="859" w:type="pct"/>
            <w:tcBorders>
              <w:top w:val="single" w:sz="4" w:space="0" w:color="auto"/>
              <w:bottom w:val="single" w:sz="4" w:space="0" w:color="auto"/>
            </w:tcBorders>
            <w:shd w:val="clear" w:color="auto" w:fill="auto"/>
            <w:hideMark/>
          </w:tcPr>
          <w:p w14:paraId="78F3574A"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NGO-90381</w:t>
            </w:r>
          </w:p>
        </w:tc>
      </w:tr>
      <w:tr w:rsidR="00404668" w:rsidRPr="002A3463" w14:paraId="2AE9082D" w14:textId="77777777" w:rsidTr="00261036">
        <w:trPr>
          <w:trHeight w:val="263"/>
        </w:trPr>
        <w:tc>
          <w:tcPr>
            <w:tcW w:w="2657" w:type="pct"/>
            <w:tcBorders>
              <w:top w:val="single" w:sz="4" w:space="0" w:color="auto"/>
              <w:bottom w:val="single" w:sz="4" w:space="0" w:color="auto"/>
            </w:tcBorders>
            <w:shd w:val="clear" w:color="auto" w:fill="auto"/>
            <w:hideMark/>
          </w:tcPr>
          <w:p w14:paraId="0C9BF24B" w14:textId="042B81CC" w:rsidR="00404668" w:rsidRPr="002A3463" w:rsidRDefault="00404668" w:rsidP="002A3463">
            <w:pPr>
              <w:rPr>
                <w:rFonts w:ascii="Arial" w:hAnsi="Arial" w:cs="Arial"/>
                <w:color w:val="000000"/>
                <w:sz w:val="22"/>
                <w:szCs w:val="22"/>
              </w:rPr>
            </w:pPr>
            <w:r>
              <w:rPr>
                <w:rFonts w:ascii="Arial" w:hAnsi="Arial"/>
                <w:color w:val="000000"/>
                <w:sz w:val="22"/>
                <w:szCs w:val="22"/>
              </w:rPr>
              <w:t>Centre d</w:t>
            </w:r>
            <w:r w:rsidR="00975AF1">
              <w:rPr>
                <w:rFonts w:ascii="Arial" w:hAnsi="Arial"/>
                <w:color w:val="000000"/>
                <w:sz w:val="22"/>
                <w:szCs w:val="22"/>
              </w:rPr>
              <w:t>’</w:t>
            </w:r>
            <w:r>
              <w:rPr>
                <w:rFonts w:ascii="Arial" w:hAnsi="Arial"/>
                <w:color w:val="000000"/>
                <w:sz w:val="22"/>
                <w:szCs w:val="22"/>
              </w:rPr>
              <w:t>études linguistiques et historiques par tradition orale (CELHTO)</w:t>
            </w:r>
          </w:p>
        </w:tc>
        <w:tc>
          <w:tcPr>
            <w:tcW w:w="1484" w:type="pct"/>
            <w:tcBorders>
              <w:top w:val="single" w:sz="4" w:space="0" w:color="auto"/>
              <w:bottom w:val="single" w:sz="4" w:space="0" w:color="auto"/>
            </w:tcBorders>
            <w:shd w:val="clear" w:color="auto" w:fill="auto"/>
            <w:hideMark/>
          </w:tcPr>
          <w:p w14:paraId="55AADCBE"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Niger</w:t>
            </w:r>
          </w:p>
        </w:tc>
        <w:tc>
          <w:tcPr>
            <w:tcW w:w="859" w:type="pct"/>
            <w:tcBorders>
              <w:top w:val="single" w:sz="4" w:space="0" w:color="auto"/>
              <w:bottom w:val="single" w:sz="4" w:space="0" w:color="auto"/>
            </w:tcBorders>
            <w:shd w:val="clear" w:color="auto" w:fill="auto"/>
            <w:hideMark/>
          </w:tcPr>
          <w:p w14:paraId="16E35964"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NGO-90374</w:t>
            </w:r>
          </w:p>
        </w:tc>
      </w:tr>
      <w:tr w:rsidR="00404668" w:rsidRPr="002A3463" w14:paraId="6485F87B" w14:textId="77777777" w:rsidTr="00261036">
        <w:trPr>
          <w:trHeight w:val="263"/>
        </w:trPr>
        <w:tc>
          <w:tcPr>
            <w:tcW w:w="2657" w:type="pct"/>
            <w:tcBorders>
              <w:top w:val="single" w:sz="4" w:space="0" w:color="auto"/>
              <w:bottom w:val="single" w:sz="4" w:space="0" w:color="auto"/>
            </w:tcBorders>
            <w:shd w:val="clear" w:color="auto" w:fill="auto"/>
            <w:hideMark/>
          </w:tcPr>
          <w:p w14:paraId="48EB7EB0" w14:textId="77777777" w:rsidR="00404668" w:rsidRPr="002A3463" w:rsidRDefault="00404668" w:rsidP="002A3463">
            <w:pPr>
              <w:rPr>
                <w:rFonts w:ascii="Arial" w:hAnsi="Arial" w:cs="Arial"/>
                <w:color w:val="000000"/>
                <w:sz w:val="22"/>
                <w:szCs w:val="22"/>
              </w:rPr>
            </w:pPr>
            <w:r>
              <w:rPr>
                <w:rFonts w:ascii="Arial" w:hAnsi="Arial"/>
                <w:color w:val="000000"/>
                <w:sz w:val="22"/>
                <w:szCs w:val="22"/>
              </w:rPr>
              <w:t>ÉCONOMUSÉE Network Society</w:t>
            </w:r>
          </w:p>
        </w:tc>
        <w:tc>
          <w:tcPr>
            <w:tcW w:w="1484" w:type="pct"/>
            <w:tcBorders>
              <w:top w:val="single" w:sz="4" w:space="0" w:color="auto"/>
              <w:bottom w:val="single" w:sz="4" w:space="0" w:color="auto"/>
            </w:tcBorders>
            <w:shd w:val="clear" w:color="auto" w:fill="auto"/>
            <w:hideMark/>
          </w:tcPr>
          <w:p w14:paraId="0D6805B3"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Canada</w:t>
            </w:r>
          </w:p>
        </w:tc>
        <w:tc>
          <w:tcPr>
            <w:tcW w:w="859" w:type="pct"/>
            <w:tcBorders>
              <w:top w:val="single" w:sz="4" w:space="0" w:color="auto"/>
              <w:bottom w:val="single" w:sz="4" w:space="0" w:color="auto"/>
            </w:tcBorders>
            <w:shd w:val="clear" w:color="auto" w:fill="auto"/>
            <w:hideMark/>
          </w:tcPr>
          <w:p w14:paraId="6AAF5CBF"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NGO-90382</w:t>
            </w:r>
          </w:p>
        </w:tc>
      </w:tr>
      <w:tr w:rsidR="00404668" w:rsidRPr="002A3463" w14:paraId="6C9715E2" w14:textId="77777777" w:rsidTr="00261036">
        <w:trPr>
          <w:trHeight w:val="153"/>
        </w:trPr>
        <w:tc>
          <w:tcPr>
            <w:tcW w:w="2657" w:type="pct"/>
            <w:tcBorders>
              <w:top w:val="single" w:sz="4" w:space="0" w:color="auto"/>
              <w:bottom w:val="single" w:sz="4" w:space="0" w:color="auto"/>
            </w:tcBorders>
            <w:shd w:val="clear" w:color="auto" w:fill="auto"/>
            <w:hideMark/>
          </w:tcPr>
          <w:p w14:paraId="029A7282" w14:textId="77777777" w:rsidR="00404668" w:rsidRPr="002A3463" w:rsidRDefault="00404668" w:rsidP="002A3463">
            <w:pPr>
              <w:rPr>
                <w:rFonts w:ascii="Arial" w:hAnsi="Arial" w:cs="Arial"/>
                <w:color w:val="000000"/>
                <w:sz w:val="22"/>
                <w:szCs w:val="22"/>
              </w:rPr>
            </w:pPr>
            <w:r>
              <w:rPr>
                <w:rFonts w:ascii="Arial" w:hAnsi="Arial"/>
                <w:color w:val="000000"/>
                <w:sz w:val="22"/>
                <w:szCs w:val="22"/>
              </w:rPr>
              <w:t>Fédération des producteurs acéricoles du Québec - FPAQ</w:t>
            </w:r>
          </w:p>
        </w:tc>
        <w:tc>
          <w:tcPr>
            <w:tcW w:w="1484" w:type="pct"/>
            <w:tcBorders>
              <w:top w:val="single" w:sz="4" w:space="0" w:color="auto"/>
              <w:bottom w:val="single" w:sz="4" w:space="0" w:color="auto"/>
            </w:tcBorders>
            <w:shd w:val="clear" w:color="auto" w:fill="auto"/>
            <w:hideMark/>
          </w:tcPr>
          <w:p w14:paraId="7A27A74F"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Canada</w:t>
            </w:r>
          </w:p>
        </w:tc>
        <w:tc>
          <w:tcPr>
            <w:tcW w:w="859" w:type="pct"/>
            <w:tcBorders>
              <w:top w:val="single" w:sz="4" w:space="0" w:color="auto"/>
              <w:bottom w:val="single" w:sz="4" w:space="0" w:color="auto"/>
            </w:tcBorders>
            <w:shd w:val="clear" w:color="auto" w:fill="auto"/>
            <w:hideMark/>
          </w:tcPr>
          <w:p w14:paraId="5E4A89D8"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NGO-90411</w:t>
            </w:r>
          </w:p>
        </w:tc>
      </w:tr>
      <w:tr w:rsidR="00404668" w:rsidRPr="002A3463" w14:paraId="1B8789E1" w14:textId="77777777" w:rsidTr="00261036">
        <w:trPr>
          <w:trHeight w:val="263"/>
        </w:trPr>
        <w:tc>
          <w:tcPr>
            <w:tcW w:w="2657" w:type="pct"/>
            <w:tcBorders>
              <w:top w:val="single" w:sz="4" w:space="0" w:color="auto"/>
              <w:bottom w:val="single" w:sz="4" w:space="0" w:color="auto"/>
            </w:tcBorders>
            <w:shd w:val="clear" w:color="auto" w:fill="auto"/>
            <w:hideMark/>
          </w:tcPr>
          <w:p w14:paraId="7B2F66F3" w14:textId="77777777" w:rsidR="00404668" w:rsidRPr="002A3463" w:rsidRDefault="00404668" w:rsidP="002A3463">
            <w:pPr>
              <w:rPr>
                <w:rFonts w:ascii="Arial" w:hAnsi="Arial" w:cs="Arial"/>
                <w:color w:val="000000"/>
                <w:sz w:val="22"/>
                <w:szCs w:val="22"/>
              </w:rPr>
            </w:pPr>
            <w:proofErr w:type="spellStart"/>
            <w:r>
              <w:rPr>
                <w:rFonts w:ascii="Arial" w:hAnsi="Arial"/>
                <w:color w:val="000000"/>
                <w:sz w:val="22"/>
                <w:szCs w:val="22"/>
              </w:rPr>
              <w:t>Finnish</w:t>
            </w:r>
            <w:proofErr w:type="spellEnd"/>
            <w:r>
              <w:rPr>
                <w:rFonts w:ascii="Arial" w:hAnsi="Arial"/>
                <w:color w:val="000000"/>
                <w:sz w:val="22"/>
                <w:szCs w:val="22"/>
              </w:rPr>
              <w:t xml:space="preserve"> </w:t>
            </w:r>
            <w:proofErr w:type="spellStart"/>
            <w:r>
              <w:rPr>
                <w:rFonts w:ascii="Arial" w:hAnsi="Arial"/>
                <w:color w:val="000000"/>
                <w:sz w:val="22"/>
                <w:szCs w:val="22"/>
              </w:rPr>
              <w:t>Crafts</w:t>
            </w:r>
            <w:proofErr w:type="spellEnd"/>
            <w:r>
              <w:rPr>
                <w:rFonts w:ascii="Arial" w:hAnsi="Arial"/>
                <w:color w:val="000000"/>
                <w:sz w:val="22"/>
                <w:szCs w:val="22"/>
              </w:rPr>
              <w:t xml:space="preserve"> </w:t>
            </w:r>
            <w:proofErr w:type="spellStart"/>
            <w:r>
              <w:rPr>
                <w:rFonts w:ascii="Arial" w:hAnsi="Arial"/>
                <w:color w:val="000000"/>
                <w:sz w:val="22"/>
                <w:szCs w:val="22"/>
              </w:rPr>
              <w:t>Organization</w:t>
            </w:r>
            <w:proofErr w:type="spellEnd"/>
          </w:p>
        </w:tc>
        <w:tc>
          <w:tcPr>
            <w:tcW w:w="1484" w:type="pct"/>
            <w:tcBorders>
              <w:top w:val="single" w:sz="4" w:space="0" w:color="auto"/>
              <w:bottom w:val="single" w:sz="4" w:space="0" w:color="auto"/>
            </w:tcBorders>
            <w:shd w:val="clear" w:color="auto" w:fill="auto"/>
            <w:hideMark/>
          </w:tcPr>
          <w:p w14:paraId="648D6F30"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Finlande</w:t>
            </w:r>
          </w:p>
        </w:tc>
        <w:tc>
          <w:tcPr>
            <w:tcW w:w="859" w:type="pct"/>
            <w:tcBorders>
              <w:top w:val="single" w:sz="4" w:space="0" w:color="auto"/>
              <w:bottom w:val="single" w:sz="4" w:space="0" w:color="auto"/>
            </w:tcBorders>
            <w:shd w:val="clear" w:color="auto" w:fill="auto"/>
            <w:hideMark/>
          </w:tcPr>
          <w:p w14:paraId="20EF6878"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NGO-90396</w:t>
            </w:r>
          </w:p>
        </w:tc>
      </w:tr>
      <w:tr w:rsidR="00404668" w:rsidRPr="002A3463" w14:paraId="35C7EC03" w14:textId="77777777" w:rsidTr="00261036">
        <w:trPr>
          <w:trHeight w:val="153"/>
        </w:trPr>
        <w:tc>
          <w:tcPr>
            <w:tcW w:w="2657" w:type="pct"/>
            <w:tcBorders>
              <w:top w:val="single" w:sz="4" w:space="0" w:color="auto"/>
              <w:bottom w:val="single" w:sz="4" w:space="0" w:color="auto"/>
            </w:tcBorders>
            <w:shd w:val="clear" w:color="auto" w:fill="auto"/>
            <w:hideMark/>
          </w:tcPr>
          <w:p w14:paraId="39C13EC0" w14:textId="77777777" w:rsidR="00404668" w:rsidRPr="002A3463" w:rsidRDefault="00404668" w:rsidP="002A3463">
            <w:pPr>
              <w:rPr>
                <w:rFonts w:ascii="Arial" w:hAnsi="Arial" w:cs="Arial"/>
                <w:color w:val="000000"/>
                <w:sz w:val="22"/>
                <w:szCs w:val="22"/>
              </w:rPr>
            </w:pPr>
            <w:r>
              <w:rPr>
                <w:rFonts w:ascii="Arial" w:hAnsi="Arial"/>
                <w:color w:val="000000"/>
                <w:sz w:val="22"/>
                <w:szCs w:val="22"/>
              </w:rPr>
              <w:t>Gaza Trust</w:t>
            </w:r>
          </w:p>
        </w:tc>
        <w:tc>
          <w:tcPr>
            <w:tcW w:w="1484" w:type="pct"/>
            <w:tcBorders>
              <w:top w:val="single" w:sz="4" w:space="0" w:color="auto"/>
              <w:bottom w:val="single" w:sz="4" w:space="0" w:color="auto"/>
            </w:tcBorders>
            <w:shd w:val="clear" w:color="auto" w:fill="auto"/>
            <w:hideMark/>
          </w:tcPr>
          <w:p w14:paraId="45912690"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Zimbabwe</w:t>
            </w:r>
          </w:p>
        </w:tc>
        <w:tc>
          <w:tcPr>
            <w:tcW w:w="859" w:type="pct"/>
            <w:tcBorders>
              <w:top w:val="single" w:sz="4" w:space="0" w:color="auto"/>
              <w:bottom w:val="single" w:sz="4" w:space="0" w:color="auto"/>
            </w:tcBorders>
            <w:shd w:val="clear" w:color="auto" w:fill="auto"/>
            <w:hideMark/>
          </w:tcPr>
          <w:p w14:paraId="6C8141D8"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NGO-90380</w:t>
            </w:r>
          </w:p>
        </w:tc>
      </w:tr>
      <w:tr w:rsidR="00404668" w:rsidRPr="002A3463" w14:paraId="07A3C669" w14:textId="77777777" w:rsidTr="00261036">
        <w:trPr>
          <w:trHeight w:val="153"/>
        </w:trPr>
        <w:tc>
          <w:tcPr>
            <w:tcW w:w="2657" w:type="pct"/>
            <w:tcBorders>
              <w:top w:val="single" w:sz="4" w:space="0" w:color="auto"/>
              <w:bottom w:val="single" w:sz="4" w:space="0" w:color="auto"/>
            </w:tcBorders>
            <w:shd w:val="clear" w:color="auto" w:fill="auto"/>
            <w:hideMark/>
          </w:tcPr>
          <w:p w14:paraId="51B60256" w14:textId="77777777" w:rsidR="00404668" w:rsidRPr="005210ED" w:rsidRDefault="00404668" w:rsidP="002A3463">
            <w:pPr>
              <w:rPr>
                <w:rFonts w:ascii="Arial" w:hAnsi="Arial" w:cs="Arial"/>
                <w:color w:val="000000"/>
                <w:sz w:val="22"/>
                <w:szCs w:val="22"/>
                <w:lang w:val="en-US"/>
              </w:rPr>
            </w:pPr>
            <w:r w:rsidRPr="005210ED">
              <w:rPr>
                <w:rFonts w:ascii="Arial" w:hAnsi="Arial"/>
                <w:color w:val="000000"/>
                <w:sz w:val="22"/>
                <w:szCs w:val="22"/>
                <w:lang w:val="en-US"/>
              </w:rPr>
              <w:t>Global Foundation for Democracy and Development</w:t>
            </w:r>
          </w:p>
        </w:tc>
        <w:tc>
          <w:tcPr>
            <w:tcW w:w="1484" w:type="pct"/>
            <w:tcBorders>
              <w:top w:val="single" w:sz="4" w:space="0" w:color="auto"/>
              <w:bottom w:val="single" w:sz="4" w:space="0" w:color="auto"/>
            </w:tcBorders>
            <w:shd w:val="clear" w:color="auto" w:fill="auto"/>
            <w:hideMark/>
          </w:tcPr>
          <w:p w14:paraId="4E846F83" w14:textId="0AF7353A" w:rsidR="00404668" w:rsidRPr="002A3463" w:rsidRDefault="00404668" w:rsidP="002A3463">
            <w:pPr>
              <w:jc w:val="center"/>
              <w:rPr>
                <w:rFonts w:ascii="Arial" w:hAnsi="Arial" w:cs="Arial"/>
                <w:color w:val="000000"/>
                <w:sz w:val="22"/>
                <w:szCs w:val="22"/>
              </w:rPr>
            </w:pPr>
            <w:r>
              <w:rPr>
                <w:rFonts w:ascii="Arial" w:hAnsi="Arial"/>
                <w:color w:val="000000"/>
                <w:sz w:val="22"/>
                <w:szCs w:val="22"/>
              </w:rPr>
              <w:t>États-Unis d</w:t>
            </w:r>
            <w:r w:rsidR="00975AF1">
              <w:rPr>
                <w:rFonts w:ascii="Arial" w:hAnsi="Arial"/>
                <w:color w:val="000000"/>
                <w:sz w:val="22"/>
                <w:szCs w:val="22"/>
              </w:rPr>
              <w:t>’</w:t>
            </w:r>
            <w:r>
              <w:rPr>
                <w:rFonts w:ascii="Arial" w:hAnsi="Arial"/>
                <w:color w:val="000000"/>
                <w:sz w:val="22"/>
                <w:szCs w:val="22"/>
              </w:rPr>
              <w:t>Amérique</w:t>
            </w:r>
          </w:p>
        </w:tc>
        <w:tc>
          <w:tcPr>
            <w:tcW w:w="859" w:type="pct"/>
            <w:tcBorders>
              <w:top w:val="single" w:sz="4" w:space="0" w:color="auto"/>
              <w:bottom w:val="single" w:sz="4" w:space="0" w:color="auto"/>
            </w:tcBorders>
            <w:shd w:val="clear" w:color="auto" w:fill="auto"/>
            <w:hideMark/>
          </w:tcPr>
          <w:p w14:paraId="49B6DF5D"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NGO-90405</w:t>
            </w:r>
          </w:p>
        </w:tc>
      </w:tr>
      <w:tr w:rsidR="00404668" w:rsidRPr="002A3463" w14:paraId="023CE9B3" w14:textId="77777777" w:rsidTr="00261036">
        <w:trPr>
          <w:trHeight w:val="263"/>
        </w:trPr>
        <w:tc>
          <w:tcPr>
            <w:tcW w:w="2657" w:type="pct"/>
            <w:tcBorders>
              <w:top w:val="single" w:sz="4" w:space="0" w:color="auto"/>
              <w:bottom w:val="single" w:sz="4" w:space="0" w:color="auto"/>
            </w:tcBorders>
            <w:shd w:val="clear" w:color="auto" w:fill="auto"/>
            <w:hideMark/>
          </w:tcPr>
          <w:p w14:paraId="30FF5288" w14:textId="7FDD5E9D" w:rsidR="00404668" w:rsidRPr="002A3463" w:rsidRDefault="00404668" w:rsidP="002A3463">
            <w:pPr>
              <w:rPr>
                <w:rFonts w:ascii="Arial" w:hAnsi="Arial" w:cs="Arial"/>
                <w:color w:val="000000"/>
                <w:sz w:val="22"/>
                <w:szCs w:val="22"/>
              </w:rPr>
            </w:pPr>
            <w:r>
              <w:rPr>
                <w:rFonts w:ascii="Arial" w:hAnsi="Arial"/>
                <w:color w:val="000000"/>
                <w:sz w:val="22"/>
                <w:szCs w:val="22"/>
              </w:rPr>
              <w:t xml:space="preserve">Institut Hospitalier de </w:t>
            </w:r>
            <w:proofErr w:type="spellStart"/>
            <w:r>
              <w:rPr>
                <w:rFonts w:ascii="Arial" w:hAnsi="Arial"/>
                <w:color w:val="000000"/>
                <w:sz w:val="22"/>
                <w:szCs w:val="22"/>
              </w:rPr>
              <w:t>Leprologie</w:t>
            </w:r>
            <w:proofErr w:type="spellEnd"/>
            <w:r>
              <w:rPr>
                <w:rFonts w:ascii="Arial" w:hAnsi="Arial"/>
                <w:color w:val="000000"/>
                <w:sz w:val="22"/>
                <w:szCs w:val="22"/>
              </w:rPr>
              <w:t xml:space="preserve"> pour l</w:t>
            </w:r>
            <w:r w:rsidR="00975AF1">
              <w:rPr>
                <w:rFonts w:ascii="Arial" w:hAnsi="Arial"/>
                <w:color w:val="000000"/>
                <w:sz w:val="22"/>
                <w:szCs w:val="22"/>
              </w:rPr>
              <w:t>’</w:t>
            </w:r>
            <w:r>
              <w:rPr>
                <w:rFonts w:ascii="Arial" w:hAnsi="Arial"/>
                <w:color w:val="000000"/>
                <w:sz w:val="22"/>
                <w:szCs w:val="22"/>
              </w:rPr>
              <w:t>Amérique Latine, les Caraïbes &amp; l</w:t>
            </w:r>
            <w:r w:rsidR="00975AF1">
              <w:rPr>
                <w:rFonts w:ascii="Arial" w:hAnsi="Arial"/>
                <w:color w:val="000000"/>
                <w:sz w:val="22"/>
                <w:szCs w:val="22"/>
              </w:rPr>
              <w:t>’</w:t>
            </w:r>
            <w:r>
              <w:rPr>
                <w:rFonts w:ascii="Arial" w:hAnsi="Arial"/>
                <w:color w:val="000000"/>
                <w:sz w:val="22"/>
                <w:szCs w:val="22"/>
              </w:rPr>
              <w:t>Afrique - Itinéraires Culturels Européens et Patrimoine</w:t>
            </w:r>
          </w:p>
        </w:tc>
        <w:tc>
          <w:tcPr>
            <w:tcW w:w="1484" w:type="pct"/>
            <w:tcBorders>
              <w:top w:val="single" w:sz="4" w:space="0" w:color="auto"/>
              <w:bottom w:val="single" w:sz="4" w:space="0" w:color="auto"/>
            </w:tcBorders>
            <w:shd w:val="clear" w:color="auto" w:fill="auto"/>
            <w:hideMark/>
          </w:tcPr>
          <w:p w14:paraId="4E0E0193"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France</w:t>
            </w:r>
          </w:p>
        </w:tc>
        <w:tc>
          <w:tcPr>
            <w:tcW w:w="859" w:type="pct"/>
            <w:tcBorders>
              <w:top w:val="single" w:sz="4" w:space="0" w:color="auto"/>
              <w:bottom w:val="single" w:sz="4" w:space="0" w:color="auto"/>
            </w:tcBorders>
            <w:shd w:val="clear" w:color="auto" w:fill="auto"/>
            <w:hideMark/>
          </w:tcPr>
          <w:p w14:paraId="0A5F39E6"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NGO-90415</w:t>
            </w:r>
          </w:p>
        </w:tc>
      </w:tr>
      <w:tr w:rsidR="00404668" w:rsidRPr="002A3463" w14:paraId="11AC4C00" w14:textId="77777777" w:rsidTr="00261036">
        <w:trPr>
          <w:trHeight w:val="153"/>
        </w:trPr>
        <w:tc>
          <w:tcPr>
            <w:tcW w:w="2657" w:type="pct"/>
            <w:tcBorders>
              <w:bottom w:val="single" w:sz="4" w:space="0" w:color="auto"/>
            </w:tcBorders>
            <w:shd w:val="clear" w:color="auto" w:fill="auto"/>
            <w:hideMark/>
          </w:tcPr>
          <w:p w14:paraId="75DE33E4" w14:textId="77777777" w:rsidR="00404668" w:rsidRPr="002A3463" w:rsidRDefault="00404668" w:rsidP="002A3463">
            <w:pPr>
              <w:rPr>
                <w:rFonts w:ascii="Arial" w:hAnsi="Arial" w:cs="Arial"/>
                <w:color w:val="000000"/>
                <w:sz w:val="22"/>
                <w:szCs w:val="22"/>
              </w:rPr>
            </w:pPr>
            <w:r>
              <w:rPr>
                <w:rFonts w:ascii="Arial" w:hAnsi="Arial"/>
                <w:color w:val="000000"/>
                <w:sz w:val="22"/>
                <w:szCs w:val="22"/>
              </w:rPr>
              <w:t xml:space="preserve">NGO </w:t>
            </w:r>
            <w:proofErr w:type="spellStart"/>
            <w:r>
              <w:rPr>
                <w:rFonts w:ascii="Arial" w:hAnsi="Arial"/>
                <w:color w:val="000000"/>
                <w:sz w:val="22"/>
                <w:szCs w:val="22"/>
              </w:rPr>
              <w:t>Bulgarian</w:t>
            </w:r>
            <w:proofErr w:type="spellEnd"/>
            <w:r>
              <w:rPr>
                <w:rFonts w:ascii="Arial" w:hAnsi="Arial"/>
                <w:color w:val="000000"/>
                <w:sz w:val="22"/>
                <w:szCs w:val="22"/>
              </w:rPr>
              <w:t xml:space="preserve"> </w:t>
            </w:r>
            <w:proofErr w:type="spellStart"/>
            <w:r>
              <w:rPr>
                <w:rFonts w:ascii="Arial" w:hAnsi="Arial"/>
                <w:color w:val="000000"/>
                <w:sz w:val="22"/>
                <w:szCs w:val="22"/>
              </w:rPr>
              <w:t>Holidays</w:t>
            </w:r>
            <w:proofErr w:type="spellEnd"/>
          </w:p>
        </w:tc>
        <w:tc>
          <w:tcPr>
            <w:tcW w:w="1484" w:type="pct"/>
            <w:tcBorders>
              <w:bottom w:val="single" w:sz="4" w:space="0" w:color="auto"/>
            </w:tcBorders>
            <w:shd w:val="clear" w:color="auto" w:fill="auto"/>
            <w:hideMark/>
          </w:tcPr>
          <w:p w14:paraId="6879B70D"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Bulgarie</w:t>
            </w:r>
          </w:p>
        </w:tc>
        <w:tc>
          <w:tcPr>
            <w:tcW w:w="859" w:type="pct"/>
            <w:tcBorders>
              <w:bottom w:val="single" w:sz="4" w:space="0" w:color="auto"/>
            </w:tcBorders>
            <w:shd w:val="clear" w:color="auto" w:fill="auto"/>
            <w:hideMark/>
          </w:tcPr>
          <w:p w14:paraId="20705CFE"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NGO-90375</w:t>
            </w:r>
          </w:p>
        </w:tc>
      </w:tr>
      <w:tr w:rsidR="00404668" w:rsidRPr="002A3463" w14:paraId="6FFAB48E" w14:textId="77777777" w:rsidTr="00261036">
        <w:trPr>
          <w:trHeight w:val="153"/>
        </w:trPr>
        <w:tc>
          <w:tcPr>
            <w:tcW w:w="2657" w:type="pct"/>
            <w:tcBorders>
              <w:top w:val="single" w:sz="4" w:space="0" w:color="auto"/>
              <w:bottom w:val="single" w:sz="4" w:space="0" w:color="auto"/>
            </w:tcBorders>
            <w:shd w:val="clear" w:color="auto" w:fill="auto"/>
            <w:hideMark/>
          </w:tcPr>
          <w:p w14:paraId="19EC59AB" w14:textId="77777777" w:rsidR="00404668" w:rsidRPr="002A3463" w:rsidRDefault="00404668" w:rsidP="002A3463">
            <w:pPr>
              <w:rPr>
                <w:rFonts w:ascii="Arial" w:hAnsi="Arial" w:cs="Arial"/>
                <w:color w:val="000000"/>
                <w:sz w:val="22"/>
                <w:szCs w:val="22"/>
              </w:rPr>
            </w:pPr>
            <w:r>
              <w:rPr>
                <w:rFonts w:ascii="Arial" w:hAnsi="Arial"/>
                <w:color w:val="000000"/>
                <w:sz w:val="22"/>
                <w:szCs w:val="22"/>
              </w:rPr>
              <w:t>Pacific Traditions Society (PTS)</w:t>
            </w:r>
          </w:p>
        </w:tc>
        <w:tc>
          <w:tcPr>
            <w:tcW w:w="1484" w:type="pct"/>
            <w:tcBorders>
              <w:top w:val="single" w:sz="4" w:space="0" w:color="auto"/>
              <w:bottom w:val="single" w:sz="4" w:space="0" w:color="auto"/>
            </w:tcBorders>
            <w:shd w:val="clear" w:color="auto" w:fill="auto"/>
            <w:hideMark/>
          </w:tcPr>
          <w:p w14:paraId="1B38BB68" w14:textId="562FCAA3" w:rsidR="00404668" w:rsidRPr="002A3463" w:rsidRDefault="00404668" w:rsidP="002A3463">
            <w:pPr>
              <w:jc w:val="center"/>
              <w:rPr>
                <w:rFonts w:ascii="Arial" w:hAnsi="Arial" w:cs="Arial"/>
                <w:color w:val="000000"/>
                <w:sz w:val="22"/>
                <w:szCs w:val="22"/>
              </w:rPr>
            </w:pPr>
            <w:r>
              <w:rPr>
                <w:rFonts w:ascii="Arial" w:hAnsi="Arial"/>
                <w:color w:val="000000"/>
                <w:sz w:val="22"/>
                <w:szCs w:val="22"/>
              </w:rPr>
              <w:t>États-Unis d</w:t>
            </w:r>
            <w:r w:rsidR="00975AF1">
              <w:rPr>
                <w:rFonts w:ascii="Arial" w:hAnsi="Arial"/>
                <w:color w:val="000000"/>
                <w:sz w:val="22"/>
                <w:szCs w:val="22"/>
              </w:rPr>
              <w:t>’</w:t>
            </w:r>
            <w:r>
              <w:rPr>
                <w:rFonts w:ascii="Arial" w:hAnsi="Arial"/>
                <w:color w:val="000000"/>
                <w:sz w:val="22"/>
                <w:szCs w:val="22"/>
              </w:rPr>
              <w:t>Amérique</w:t>
            </w:r>
          </w:p>
        </w:tc>
        <w:tc>
          <w:tcPr>
            <w:tcW w:w="859" w:type="pct"/>
            <w:tcBorders>
              <w:top w:val="single" w:sz="4" w:space="0" w:color="auto"/>
              <w:bottom w:val="single" w:sz="4" w:space="0" w:color="auto"/>
            </w:tcBorders>
            <w:shd w:val="clear" w:color="auto" w:fill="auto"/>
            <w:hideMark/>
          </w:tcPr>
          <w:p w14:paraId="6A7A46CA"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NGO-90378</w:t>
            </w:r>
          </w:p>
        </w:tc>
      </w:tr>
      <w:tr w:rsidR="00404668" w:rsidRPr="002A3463" w14:paraId="7C767FB7" w14:textId="77777777" w:rsidTr="00261036">
        <w:trPr>
          <w:trHeight w:val="263"/>
        </w:trPr>
        <w:tc>
          <w:tcPr>
            <w:tcW w:w="2657" w:type="pct"/>
            <w:tcBorders>
              <w:top w:val="single" w:sz="4" w:space="0" w:color="auto"/>
              <w:bottom w:val="single" w:sz="4" w:space="0" w:color="auto"/>
            </w:tcBorders>
            <w:shd w:val="clear" w:color="auto" w:fill="auto"/>
            <w:hideMark/>
          </w:tcPr>
          <w:p w14:paraId="7FEDB17B" w14:textId="77777777" w:rsidR="00404668" w:rsidRPr="002A3463" w:rsidRDefault="00404668" w:rsidP="002A3463">
            <w:pPr>
              <w:rPr>
                <w:rFonts w:ascii="Arial" w:hAnsi="Arial" w:cs="Arial"/>
                <w:color w:val="000000"/>
                <w:sz w:val="22"/>
                <w:szCs w:val="22"/>
              </w:rPr>
            </w:pPr>
            <w:proofErr w:type="spellStart"/>
            <w:r>
              <w:rPr>
                <w:rFonts w:ascii="Arial" w:hAnsi="Arial"/>
                <w:color w:val="000000"/>
                <w:sz w:val="22"/>
                <w:szCs w:val="22"/>
              </w:rPr>
              <w:t>Syrian</w:t>
            </w:r>
            <w:proofErr w:type="spellEnd"/>
            <w:r>
              <w:rPr>
                <w:rFonts w:ascii="Arial" w:hAnsi="Arial"/>
                <w:color w:val="000000"/>
                <w:sz w:val="22"/>
                <w:szCs w:val="22"/>
              </w:rPr>
              <w:t xml:space="preserve"> </w:t>
            </w:r>
            <w:proofErr w:type="spellStart"/>
            <w:r>
              <w:rPr>
                <w:rFonts w:ascii="Arial" w:hAnsi="Arial"/>
                <w:color w:val="000000"/>
                <w:sz w:val="22"/>
                <w:szCs w:val="22"/>
              </w:rPr>
              <w:t>Youth</w:t>
            </w:r>
            <w:proofErr w:type="spellEnd"/>
            <w:r>
              <w:rPr>
                <w:rFonts w:ascii="Arial" w:hAnsi="Arial"/>
                <w:color w:val="000000"/>
                <w:sz w:val="22"/>
                <w:szCs w:val="22"/>
              </w:rPr>
              <w:t xml:space="preserve"> Council</w:t>
            </w:r>
          </w:p>
        </w:tc>
        <w:tc>
          <w:tcPr>
            <w:tcW w:w="1484" w:type="pct"/>
            <w:tcBorders>
              <w:top w:val="single" w:sz="4" w:space="0" w:color="auto"/>
              <w:bottom w:val="single" w:sz="4" w:space="0" w:color="auto"/>
            </w:tcBorders>
            <w:shd w:val="clear" w:color="auto" w:fill="auto"/>
            <w:hideMark/>
          </w:tcPr>
          <w:p w14:paraId="5CBEAC4D"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République arabe syrienne</w:t>
            </w:r>
          </w:p>
        </w:tc>
        <w:tc>
          <w:tcPr>
            <w:tcW w:w="859" w:type="pct"/>
            <w:tcBorders>
              <w:top w:val="single" w:sz="4" w:space="0" w:color="auto"/>
              <w:bottom w:val="single" w:sz="4" w:space="0" w:color="auto"/>
            </w:tcBorders>
            <w:shd w:val="clear" w:color="auto" w:fill="auto"/>
            <w:hideMark/>
          </w:tcPr>
          <w:p w14:paraId="19E4E01D"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NGO-90393</w:t>
            </w:r>
          </w:p>
        </w:tc>
      </w:tr>
      <w:tr w:rsidR="00404668" w:rsidRPr="002A3463" w14:paraId="69DB5E15" w14:textId="77777777" w:rsidTr="00261036">
        <w:trPr>
          <w:trHeight w:val="153"/>
        </w:trPr>
        <w:tc>
          <w:tcPr>
            <w:tcW w:w="2657" w:type="pct"/>
            <w:tcBorders>
              <w:top w:val="single" w:sz="4" w:space="0" w:color="auto"/>
              <w:bottom w:val="single" w:sz="4" w:space="0" w:color="auto"/>
            </w:tcBorders>
            <w:shd w:val="clear" w:color="auto" w:fill="auto"/>
            <w:hideMark/>
          </w:tcPr>
          <w:p w14:paraId="690E7EBF" w14:textId="77777777" w:rsidR="00404668" w:rsidRPr="002A3463" w:rsidRDefault="00404668" w:rsidP="002A3463">
            <w:pPr>
              <w:rPr>
                <w:rFonts w:ascii="Arial" w:hAnsi="Arial" w:cs="Arial"/>
                <w:color w:val="000000"/>
                <w:sz w:val="22"/>
                <w:szCs w:val="22"/>
              </w:rPr>
            </w:pPr>
            <w:r>
              <w:rPr>
                <w:rFonts w:ascii="Arial" w:hAnsi="Arial"/>
                <w:color w:val="000000"/>
                <w:sz w:val="22"/>
                <w:szCs w:val="22"/>
              </w:rPr>
              <w:t xml:space="preserve">The </w:t>
            </w:r>
            <w:proofErr w:type="spellStart"/>
            <w:r>
              <w:rPr>
                <w:rFonts w:ascii="Arial" w:hAnsi="Arial"/>
                <w:color w:val="000000"/>
                <w:sz w:val="22"/>
                <w:szCs w:val="22"/>
              </w:rPr>
              <w:t>Foundation</w:t>
            </w:r>
            <w:proofErr w:type="spellEnd"/>
            <w:r>
              <w:rPr>
                <w:rFonts w:ascii="Arial" w:hAnsi="Arial"/>
                <w:color w:val="000000"/>
                <w:sz w:val="22"/>
                <w:szCs w:val="22"/>
              </w:rPr>
              <w:t xml:space="preserve"> Hilmar </w:t>
            </w:r>
            <w:proofErr w:type="spellStart"/>
            <w:r>
              <w:rPr>
                <w:rFonts w:ascii="Arial" w:hAnsi="Arial"/>
                <w:color w:val="000000"/>
                <w:sz w:val="22"/>
                <w:szCs w:val="22"/>
              </w:rPr>
              <w:t>Alexandersen</w:t>
            </w:r>
            <w:proofErr w:type="spellEnd"/>
          </w:p>
        </w:tc>
        <w:tc>
          <w:tcPr>
            <w:tcW w:w="1484" w:type="pct"/>
            <w:tcBorders>
              <w:top w:val="single" w:sz="4" w:space="0" w:color="auto"/>
              <w:bottom w:val="single" w:sz="4" w:space="0" w:color="auto"/>
            </w:tcBorders>
            <w:shd w:val="clear" w:color="auto" w:fill="auto"/>
            <w:hideMark/>
          </w:tcPr>
          <w:p w14:paraId="6C215B8C"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Norvège</w:t>
            </w:r>
          </w:p>
        </w:tc>
        <w:tc>
          <w:tcPr>
            <w:tcW w:w="859" w:type="pct"/>
            <w:tcBorders>
              <w:top w:val="single" w:sz="4" w:space="0" w:color="auto"/>
              <w:bottom w:val="single" w:sz="4" w:space="0" w:color="auto"/>
            </w:tcBorders>
            <w:shd w:val="clear" w:color="auto" w:fill="auto"/>
            <w:hideMark/>
          </w:tcPr>
          <w:p w14:paraId="56C1F4DB" w14:textId="77777777" w:rsidR="00404668" w:rsidRPr="002A3463" w:rsidRDefault="00404668" w:rsidP="002A3463">
            <w:pPr>
              <w:jc w:val="center"/>
              <w:rPr>
                <w:rFonts w:ascii="Arial" w:hAnsi="Arial" w:cs="Arial"/>
                <w:color w:val="000000"/>
                <w:sz w:val="22"/>
                <w:szCs w:val="22"/>
              </w:rPr>
            </w:pPr>
            <w:r>
              <w:rPr>
                <w:rFonts w:ascii="Arial" w:hAnsi="Arial"/>
                <w:color w:val="000000"/>
                <w:sz w:val="22"/>
                <w:szCs w:val="22"/>
              </w:rPr>
              <w:t>NGO-90386</w:t>
            </w:r>
          </w:p>
        </w:tc>
      </w:tr>
    </w:tbl>
    <w:p w14:paraId="2E29F146" w14:textId="56E936D4" w:rsidR="00F66122" w:rsidRDefault="00F66122" w:rsidP="00123551">
      <w:pPr>
        <w:pStyle w:val="COMPara"/>
        <w:spacing w:before="240"/>
        <w:ind w:left="567" w:hanging="567"/>
        <w:jc w:val="both"/>
      </w:pPr>
      <w:r>
        <w:t xml:space="preserve">De </w:t>
      </w:r>
      <w:r w:rsidRPr="00975AF1">
        <w:t>plus l</w:t>
      </w:r>
      <w:r w:rsidR="00975AF1" w:rsidRPr="00975AF1">
        <w:t>’</w:t>
      </w:r>
      <w:r w:rsidRPr="00975AF1">
        <w:t>entité suivante</w:t>
      </w:r>
      <w:r>
        <w:t>, qui avait soumis une demande d</w:t>
      </w:r>
      <w:r w:rsidR="00975AF1">
        <w:t>’</w:t>
      </w:r>
      <w:r>
        <w:t>accréditation avant le 30 avril 2017, n</w:t>
      </w:r>
      <w:r w:rsidR="00975AF1">
        <w:t>’</w:t>
      </w:r>
      <w:r>
        <w:t>a pas répondu à la demande d</w:t>
      </w:r>
      <w:r w:rsidR="00975AF1">
        <w:t>’</w:t>
      </w:r>
      <w:r>
        <w:t>informations complémentaires du Secrétariat. Le Secrétariat considère cette demande comme suspendue. Toutefois, cette entité peut présenter une nouvelle demande d</w:t>
      </w:r>
      <w:r w:rsidR="00975AF1">
        <w:t>’</w:t>
      </w:r>
      <w:r>
        <w:t>accréditation au Comité lors d</w:t>
      </w:r>
      <w:r w:rsidR="00975AF1">
        <w:t>’</w:t>
      </w:r>
      <w:r w:rsidR="006425A8">
        <w:t>une session ultérieure :</w:t>
      </w:r>
    </w:p>
    <w:tbl>
      <w:tblPr>
        <w:tblW w:w="9072" w:type="dxa"/>
        <w:tblInd w:w="567" w:type="dxa"/>
        <w:tblLayout w:type="fixed"/>
        <w:tblLook w:val="04A0" w:firstRow="1" w:lastRow="0" w:firstColumn="1" w:lastColumn="0" w:noHBand="0" w:noVBand="1"/>
      </w:tblPr>
      <w:tblGrid>
        <w:gridCol w:w="5944"/>
        <w:gridCol w:w="1706"/>
        <w:gridCol w:w="1422"/>
      </w:tblGrid>
      <w:tr w:rsidR="00836CB6" w:rsidRPr="002A3463" w14:paraId="04F27E73" w14:textId="77777777" w:rsidTr="00180B92">
        <w:tc>
          <w:tcPr>
            <w:tcW w:w="3276" w:type="pct"/>
            <w:shd w:val="clear" w:color="auto" w:fill="808080" w:themeFill="background1" w:themeFillShade="80"/>
            <w:vAlign w:val="center"/>
          </w:tcPr>
          <w:p w14:paraId="36F156DF" w14:textId="3AFF17B4" w:rsidR="00836CB6" w:rsidRPr="00180B92" w:rsidRDefault="00836CB6" w:rsidP="00180B92">
            <w:pPr>
              <w:jc w:val="center"/>
              <w:rPr>
                <w:rFonts w:ascii="Arial" w:hAnsi="Arial" w:cs="Arial"/>
                <w:b/>
                <w:bCs/>
                <w:color w:val="000000"/>
                <w:sz w:val="22"/>
                <w:szCs w:val="22"/>
              </w:rPr>
            </w:pPr>
            <w:r>
              <w:rPr>
                <w:rFonts w:ascii="Arial" w:hAnsi="Arial"/>
                <w:b/>
                <w:bCs/>
                <w:color w:val="000000"/>
                <w:sz w:val="22"/>
                <w:szCs w:val="22"/>
              </w:rPr>
              <w:t>Nom de l</w:t>
            </w:r>
            <w:r w:rsidR="00975AF1">
              <w:rPr>
                <w:rFonts w:ascii="Arial" w:hAnsi="Arial"/>
                <w:b/>
                <w:bCs/>
                <w:color w:val="000000"/>
                <w:sz w:val="22"/>
                <w:szCs w:val="22"/>
              </w:rPr>
              <w:t>’</w:t>
            </w:r>
            <w:r>
              <w:rPr>
                <w:rFonts w:ascii="Arial" w:hAnsi="Arial"/>
                <w:b/>
                <w:bCs/>
                <w:color w:val="000000"/>
                <w:sz w:val="22"/>
                <w:szCs w:val="22"/>
              </w:rPr>
              <w:t>organisation</w:t>
            </w:r>
          </w:p>
        </w:tc>
        <w:tc>
          <w:tcPr>
            <w:tcW w:w="940" w:type="pct"/>
            <w:shd w:val="clear" w:color="auto" w:fill="808080" w:themeFill="background1" w:themeFillShade="80"/>
            <w:vAlign w:val="center"/>
          </w:tcPr>
          <w:p w14:paraId="639E69E6" w14:textId="77777777" w:rsidR="00836CB6" w:rsidRPr="00180B92" w:rsidRDefault="00836CB6" w:rsidP="00180B92">
            <w:pPr>
              <w:rPr>
                <w:rFonts w:ascii="Arial" w:hAnsi="Arial" w:cs="Arial"/>
                <w:b/>
                <w:bCs/>
                <w:color w:val="000000"/>
                <w:sz w:val="22"/>
                <w:szCs w:val="22"/>
              </w:rPr>
            </w:pPr>
            <w:r>
              <w:rPr>
                <w:rFonts w:ascii="Arial" w:hAnsi="Arial"/>
                <w:b/>
                <w:bCs/>
                <w:color w:val="000000"/>
                <w:sz w:val="22"/>
                <w:szCs w:val="22"/>
              </w:rPr>
              <w:t>Pays du siège social</w:t>
            </w:r>
          </w:p>
        </w:tc>
        <w:tc>
          <w:tcPr>
            <w:tcW w:w="784" w:type="pct"/>
            <w:shd w:val="clear" w:color="auto" w:fill="808080" w:themeFill="background1" w:themeFillShade="80"/>
          </w:tcPr>
          <w:p w14:paraId="4F5181EF" w14:textId="77777777" w:rsidR="00836CB6" w:rsidRPr="00180B92" w:rsidRDefault="00836CB6" w:rsidP="00180B92">
            <w:pPr>
              <w:spacing w:before="120" w:after="120"/>
              <w:rPr>
                <w:rFonts w:ascii="Arial" w:hAnsi="Arial" w:cs="Arial"/>
                <w:b/>
                <w:bCs/>
                <w:color w:val="000000"/>
                <w:sz w:val="22"/>
                <w:szCs w:val="22"/>
              </w:rPr>
            </w:pPr>
            <w:r>
              <w:rPr>
                <w:rFonts w:ascii="Arial" w:hAnsi="Arial"/>
                <w:b/>
                <w:bCs/>
                <w:color w:val="000000"/>
                <w:sz w:val="22"/>
                <w:szCs w:val="22"/>
              </w:rPr>
              <w:t>Numéro de demande</w:t>
            </w:r>
          </w:p>
        </w:tc>
      </w:tr>
      <w:tr w:rsidR="002A3463" w:rsidRPr="002A3463" w14:paraId="7DB56C78" w14:textId="77777777" w:rsidTr="002A3463">
        <w:tc>
          <w:tcPr>
            <w:tcW w:w="3276" w:type="pct"/>
            <w:shd w:val="clear" w:color="auto" w:fill="auto"/>
          </w:tcPr>
          <w:p w14:paraId="6627E1DB" w14:textId="0C9A7331" w:rsidR="002A3463" w:rsidRPr="005210ED" w:rsidRDefault="002A3463" w:rsidP="002A3463">
            <w:pPr>
              <w:spacing w:before="60" w:after="60"/>
              <w:rPr>
                <w:rFonts w:ascii="Arial" w:hAnsi="Arial" w:cs="Arial"/>
                <w:color w:val="000000"/>
                <w:sz w:val="22"/>
                <w:szCs w:val="22"/>
                <w:lang w:val="en-US"/>
              </w:rPr>
            </w:pPr>
            <w:r w:rsidRPr="005210ED">
              <w:rPr>
                <w:rFonts w:ascii="Arial" w:hAnsi="Arial"/>
                <w:color w:val="000000"/>
                <w:sz w:val="22"/>
                <w:szCs w:val="22"/>
                <w:lang w:val="en-US"/>
              </w:rPr>
              <w:t>Association of citizens for scientific research and promotion of culture HAEMUS Skopje</w:t>
            </w:r>
          </w:p>
        </w:tc>
        <w:tc>
          <w:tcPr>
            <w:tcW w:w="940" w:type="pct"/>
          </w:tcPr>
          <w:p w14:paraId="231082C6" w14:textId="1C41DFC4" w:rsidR="002A3463" w:rsidRPr="00180B92" w:rsidDel="00146022" w:rsidRDefault="002A3463" w:rsidP="002A3463">
            <w:pPr>
              <w:spacing w:before="60" w:after="60"/>
              <w:rPr>
                <w:rFonts w:ascii="Arial" w:hAnsi="Arial" w:cs="Arial"/>
                <w:color w:val="000000"/>
                <w:sz w:val="22"/>
                <w:szCs w:val="22"/>
              </w:rPr>
            </w:pPr>
            <w:r>
              <w:rPr>
                <w:rFonts w:ascii="Arial" w:hAnsi="Arial"/>
                <w:color w:val="000000"/>
                <w:sz w:val="22"/>
                <w:szCs w:val="22"/>
              </w:rPr>
              <w:t>Ex-République yougoslave de Macédoine</w:t>
            </w:r>
          </w:p>
        </w:tc>
        <w:tc>
          <w:tcPr>
            <w:tcW w:w="784" w:type="pct"/>
          </w:tcPr>
          <w:p w14:paraId="4B75B534" w14:textId="26322830" w:rsidR="002A3463" w:rsidRPr="00180B92" w:rsidDel="00146022" w:rsidRDefault="002A3463" w:rsidP="002A3463">
            <w:pPr>
              <w:spacing w:before="60" w:after="60"/>
              <w:rPr>
                <w:rFonts w:ascii="Arial" w:hAnsi="Arial" w:cs="Arial"/>
                <w:sz w:val="22"/>
                <w:szCs w:val="22"/>
              </w:rPr>
            </w:pPr>
            <w:r>
              <w:rPr>
                <w:rFonts w:ascii="Arial" w:hAnsi="Arial"/>
                <w:color w:val="000000"/>
                <w:sz w:val="22"/>
                <w:szCs w:val="22"/>
              </w:rPr>
              <w:t>NGO-90377</w:t>
            </w:r>
          </w:p>
        </w:tc>
      </w:tr>
    </w:tbl>
    <w:p w14:paraId="6F237032" w14:textId="2DAE06F0" w:rsidR="00320D5D" w:rsidRPr="00EB65BB" w:rsidRDefault="00320D5D" w:rsidP="00180B92">
      <w:pPr>
        <w:pStyle w:val="COMPara"/>
        <w:spacing w:before="240" w:after="240"/>
        <w:ind w:left="567" w:hanging="567"/>
        <w:jc w:val="both"/>
      </w:pPr>
      <w:r>
        <w:t>Le Comité est invité à examiner les recommandations ci-dessus concernant l</w:t>
      </w:r>
      <w:r w:rsidR="00975AF1">
        <w:t>’</w:t>
      </w:r>
      <w:r>
        <w:t>accréditation des ONG conformément au paragraphe 91 des Directives opérationnelles.</w:t>
      </w:r>
    </w:p>
    <w:p w14:paraId="3D9418A3" w14:textId="5D8E91B9" w:rsidR="006B7298" w:rsidRPr="00F60CB0" w:rsidRDefault="00477225" w:rsidP="00180B92">
      <w:pPr>
        <w:pStyle w:val="COMTitleDecision"/>
        <w:numPr>
          <w:ilvl w:val="0"/>
          <w:numId w:val="7"/>
        </w:numPr>
        <w:tabs>
          <w:tab w:val="left" w:pos="567"/>
        </w:tabs>
        <w:ind w:left="567" w:hanging="567"/>
      </w:pPr>
      <w:r>
        <w:t>Réexamen des ONG accréditées</w:t>
      </w:r>
    </w:p>
    <w:p w14:paraId="75820366" w14:textId="0E634CDE" w:rsidR="00D50DE5" w:rsidRPr="00EB65BB" w:rsidRDefault="00B81508" w:rsidP="002A3463">
      <w:pPr>
        <w:pStyle w:val="COMPara"/>
        <w:ind w:left="567" w:hanging="567"/>
        <w:jc w:val="both"/>
      </w:pPr>
      <w:r>
        <w:t>Le paragraphe 94 des Directives opérationnelles prévoit que tous les quatre ans à partir de l</w:t>
      </w:r>
      <w:r w:rsidR="00975AF1">
        <w:t>’</w:t>
      </w:r>
      <w:r>
        <w:t>accréditation d</w:t>
      </w:r>
      <w:r w:rsidR="00975AF1">
        <w:t>’</w:t>
      </w:r>
      <w:r>
        <w:t>une ONG, le Comité réexamine</w:t>
      </w:r>
      <w:r w:rsidR="00FE19A9">
        <w:t xml:space="preserve"> la contribution et l</w:t>
      </w:r>
      <w:r w:rsidR="00975AF1">
        <w:t>’</w:t>
      </w:r>
      <w:r w:rsidR="00FE19A9">
        <w:t>engagement de l</w:t>
      </w:r>
      <w:r w:rsidR="00975AF1">
        <w:t>’</w:t>
      </w:r>
      <w:r w:rsidR="00FE19A9">
        <w:t xml:space="preserve">organisme consultatif ainsi que ses relations avec </w:t>
      </w:r>
      <w:r w:rsidR="00232F80">
        <w:t xml:space="preserve">lui </w:t>
      </w:r>
      <w:r w:rsidR="00FE19A9">
        <w:t xml:space="preserve">en tenant compte du point de vue de </w:t>
      </w:r>
      <w:r>
        <w:t>l</w:t>
      </w:r>
      <w:r w:rsidR="00975AF1">
        <w:t>’</w:t>
      </w:r>
      <w:r>
        <w:t>ONG concernée.</w:t>
      </w:r>
    </w:p>
    <w:p w14:paraId="6D2C4D8D" w14:textId="7A4588A2" w:rsidR="003A5DAC" w:rsidRDefault="00303715" w:rsidP="002A3463">
      <w:pPr>
        <w:pStyle w:val="COMPara"/>
        <w:ind w:left="567" w:hanging="567"/>
        <w:jc w:val="both"/>
      </w:pPr>
      <w:r>
        <w:t xml:space="preserve">Dans le cas présent, il est demandé au Comité de réexaminer la contribution et </w:t>
      </w:r>
      <w:r w:rsidR="00246AA7">
        <w:t>l</w:t>
      </w:r>
      <w:r w:rsidR="00975AF1">
        <w:t>’</w:t>
      </w:r>
      <w:r w:rsidR="00246AA7">
        <w:t xml:space="preserve">engagement </w:t>
      </w:r>
      <w:r>
        <w:t>de 59 ONG accréditées par l</w:t>
      </w:r>
      <w:r w:rsidR="00975AF1">
        <w:t>’</w:t>
      </w:r>
      <w:r>
        <w:t>Assemblée générale lors de sa quatrième session en 2012 (</w:t>
      </w:r>
      <w:hyperlink r:id="rId15" w:history="1">
        <w:r w:rsidRPr="00975AF1">
          <w:rPr>
            <w:rStyle w:val="Hyperlink"/>
          </w:rPr>
          <w:t>résolution 4</w:t>
        </w:r>
        <w:r w:rsidR="00B90F10">
          <w:rPr>
            <w:rStyle w:val="Hyperlink"/>
          </w:rPr>
          <w:t>.</w:t>
        </w:r>
        <w:r w:rsidRPr="00975AF1">
          <w:rPr>
            <w:rStyle w:val="Hyperlink"/>
          </w:rPr>
          <w:t>GA</w:t>
        </w:r>
        <w:r w:rsidRPr="00975AF1">
          <w:rPr>
            <w:rStyle w:val="Hyperlink"/>
          </w:rPr>
          <w:t xml:space="preserve"> </w:t>
        </w:r>
        <w:r w:rsidRPr="00975AF1">
          <w:rPr>
            <w:rStyle w:val="Hyperlink"/>
          </w:rPr>
          <w:t>6</w:t>
        </w:r>
      </w:hyperlink>
      <w:r>
        <w:t>). Au total, 44 rapports avaient été soumis au Secrétariat au 15 janvier 2017 au moyen du formulaire établi par le Secrétariat (présenté au Comité lors de sa huitième session à Bakou et modifié ensuite en tenant compte des débats de cette session du Comité).</w:t>
      </w:r>
    </w:p>
    <w:p w14:paraId="1876DC41" w14:textId="76450AA6" w:rsidR="00303715" w:rsidRPr="00180B92" w:rsidRDefault="003A5DAC" w:rsidP="002A3463">
      <w:pPr>
        <w:pStyle w:val="COMPara"/>
        <w:ind w:left="567" w:hanging="567"/>
        <w:jc w:val="both"/>
      </w:pPr>
      <w:r>
        <w:t>Le formulaire avait pour but de recueillir le point de vue de chaque ONG sur sa contribution à la sauvegarde du patrimoine culturel immatériel et à la mise en œuvre de la Convention au niveau national et au niveau international pour les domaines suivants : (i) contribution de l</w:t>
      </w:r>
      <w:r w:rsidR="00975AF1">
        <w:t>’</w:t>
      </w:r>
      <w:r>
        <w:t xml:space="preserve">organisation à la mise en œuvre de la Convention au niveau national (comme décrit au chapitre III de la Convention), (ii) coopération bilatérale, </w:t>
      </w:r>
      <w:proofErr w:type="spellStart"/>
      <w:r>
        <w:t>sous-régionale</w:t>
      </w:r>
      <w:proofErr w:type="spellEnd"/>
      <w:r>
        <w:t xml:space="preserve"> et internationale, (iii)</w:t>
      </w:r>
      <w:r w:rsidR="00975AF1">
        <w:t> </w:t>
      </w:r>
      <w:r>
        <w:t>participation au travail du Comité, (iv) capacités de l</w:t>
      </w:r>
      <w:r w:rsidR="00975AF1">
        <w:t>’</w:t>
      </w:r>
      <w:r>
        <w:t>organisation à évaluer des candidatures, propositions et demandes (comme décrit aux paragraphes 27 et 96 des Directives opérationnelles) et (v) coopération avec l</w:t>
      </w:r>
      <w:r w:rsidR="00975AF1">
        <w:t>’</w:t>
      </w:r>
      <w:r>
        <w:t>UNESCO.</w:t>
      </w:r>
    </w:p>
    <w:p w14:paraId="05F21810" w14:textId="35013516" w:rsidR="00B459C8" w:rsidRPr="00180B92" w:rsidRDefault="005142CA" w:rsidP="00E97E15">
      <w:pPr>
        <w:pStyle w:val="COMPara"/>
        <w:ind w:left="567" w:hanging="567"/>
        <w:jc w:val="both"/>
      </w:pPr>
      <w:r>
        <w:t>Le formulaire a été envoyé en octobre 2016 par courriel et par la poste</w:t>
      </w:r>
      <w:r w:rsidR="00A43AFE">
        <w:t xml:space="preserve">. Il a été demandé </w:t>
      </w:r>
      <w:r w:rsidR="00C84EB0">
        <w:t>aux ONG</w:t>
      </w:r>
      <w:r>
        <w:t xml:space="preserve"> concernées de le retourner au Secrétariat au plus tard le 15 février 2017. Les rappels relatifs à la soumission ont été envoyés en janvier 2017 par courriel aux organisations concernées et la date limite était également mise en évidence dans l</w:t>
      </w:r>
      <w:r w:rsidR="00975AF1">
        <w:t>’</w:t>
      </w:r>
      <w:r>
        <w:t>article publié en janvier 2017 sur le site Internet de la Convention. Le processus de réexamen a été effectué par le Secrétariat de mars à juillet 2017 en vue de rédiger la recommandation à transmettre au Co</w:t>
      </w:r>
      <w:r w:rsidR="006C37F2">
        <w:t>mité.</w:t>
      </w:r>
    </w:p>
    <w:p w14:paraId="61DC992B" w14:textId="7DD6878C" w:rsidR="00B91A4E" w:rsidRPr="00D87EE7" w:rsidRDefault="00FD7024" w:rsidP="002A3463">
      <w:pPr>
        <w:pStyle w:val="COMPara"/>
        <w:ind w:left="567" w:hanging="567"/>
        <w:jc w:val="both"/>
      </w:pPr>
      <w:r>
        <w:t>À l</w:t>
      </w:r>
      <w:r w:rsidR="00975AF1">
        <w:t>’</w:t>
      </w:r>
      <w:r>
        <w:t>issue du processus de réexamen ci-dessus mentionné,</w:t>
      </w:r>
      <w:r w:rsidR="00A43AFE">
        <w:t xml:space="preserve"> le Secrétariat a considéré que</w:t>
      </w:r>
      <w:r>
        <w:t xml:space="preserve"> </w:t>
      </w:r>
      <w:r w:rsidRPr="006C37F2">
        <w:t xml:space="preserve">42 ONG </w:t>
      </w:r>
      <w:r w:rsidR="00A43AFE" w:rsidRPr="006C37F2">
        <w:t>avaient</w:t>
      </w:r>
      <w:r w:rsidRPr="006C37F2">
        <w:t xml:space="preserve"> suffisamment démontré leur contribution</w:t>
      </w:r>
      <w:r w:rsidR="001A081B" w:rsidRPr="006C37F2">
        <w:t xml:space="preserve"> et engagement</w:t>
      </w:r>
      <w:r w:rsidRPr="006C37F2">
        <w:t xml:space="preserve"> au travail du Comi</w:t>
      </w:r>
      <w:r>
        <w:t>té depuis leur accréditation. Conformément au paragraphe 92 des Directives opérationnelles, le Secrétariat soumet au Comité sa recommandation de maintenir l</w:t>
      </w:r>
      <w:r w:rsidR="00975AF1">
        <w:t>’</w:t>
      </w:r>
      <w:r>
        <w:t xml:space="preserve">accréditation </w:t>
      </w:r>
      <w:r w:rsidRPr="006C37F2">
        <w:t>des 42 ONG</w:t>
      </w:r>
      <w:r>
        <w:t xml:space="preserve"> suivantes :</w:t>
      </w:r>
    </w:p>
    <w:tbl>
      <w:tblPr>
        <w:tblW w:w="9075" w:type="dxa"/>
        <w:tblInd w:w="567" w:type="dxa"/>
        <w:tblCellMar>
          <w:left w:w="70" w:type="dxa"/>
          <w:right w:w="70" w:type="dxa"/>
        </w:tblCellMar>
        <w:tblLook w:val="04A0" w:firstRow="1" w:lastRow="0" w:firstColumn="1" w:lastColumn="0" w:noHBand="0" w:noVBand="1"/>
      </w:tblPr>
      <w:tblGrid>
        <w:gridCol w:w="5596"/>
        <w:gridCol w:w="1990"/>
        <w:gridCol w:w="1489"/>
      </w:tblGrid>
      <w:tr w:rsidR="0017705A" w:rsidRPr="00A80207" w14:paraId="30D663F8" w14:textId="77777777" w:rsidTr="00FB0ED4">
        <w:trPr>
          <w:trHeight w:val="138"/>
        </w:trPr>
        <w:tc>
          <w:tcPr>
            <w:tcW w:w="5596" w:type="dxa"/>
            <w:shd w:val="clear" w:color="auto" w:fill="808080" w:themeFill="background1" w:themeFillShade="80"/>
            <w:vAlign w:val="center"/>
            <w:hideMark/>
          </w:tcPr>
          <w:p w14:paraId="2F075ABF" w14:textId="66B688BC" w:rsidR="0017705A" w:rsidRPr="00A80207" w:rsidRDefault="0017705A" w:rsidP="003B2428">
            <w:pPr>
              <w:jc w:val="center"/>
              <w:rPr>
                <w:rFonts w:ascii="Arial" w:hAnsi="Arial" w:cs="Arial"/>
                <w:b/>
                <w:bCs/>
                <w:color w:val="000000"/>
                <w:sz w:val="22"/>
                <w:szCs w:val="22"/>
              </w:rPr>
            </w:pPr>
            <w:r>
              <w:rPr>
                <w:rFonts w:ascii="Arial" w:hAnsi="Arial"/>
                <w:b/>
                <w:bCs/>
                <w:color w:val="000000"/>
                <w:sz w:val="22"/>
                <w:szCs w:val="22"/>
              </w:rPr>
              <w:t>Nom de l</w:t>
            </w:r>
            <w:r w:rsidR="00975AF1">
              <w:rPr>
                <w:rFonts w:ascii="Arial" w:hAnsi="Arial"/>
                <w:b/>
                <w:bCs/>
                <w:color w:val="000000"/>
                <w:sz w:val="22"/>
                <w:szCs w:val="22"/>
              </w:rPr>
              <w:t>’</w:t>
            </w:r>
            <w:r>
              <w:rPr>
                <w:rFonts w:ascii="Arial" w:hAnsi="Arial"/>
                <w:b/>
                <w:bCs/>
                <w:color w:val="000000"/>
                <w:sz w:val="22"/>
                <w:szCs w:val="22"/>
              </w:rPr>
              <w:t>organisation</w:t>
            </w:r>
          </w:p>
        </w:tc>
        <w:tc>
          <w:tcPr>
            <w:tcW w:w="1990" w:type="dxa"/>
            <w:shd w:val="clear" w:color="auto" w:fill="808080" w:themeFill="background1" w:themeFillShade="80"/>
            <w:vAlign w:val="center"/>
            <w:hideMark/>
          </w:tcPr>
          <w:p w14:paraId="4831198B" w14:textId="77777777" w:rsidR="0017705A" w:rsidRPr="00A80207" w:rsidRDefault="0017705A" w:rsidP="00A80207">
            <w:pPr>
              <w:jc w:val="center"/>
              <w:rPr>
                <w:rFonts w:ascii="Arial" w:hAnsi="Arial" w:cs="Arial"/>
                <w:b/>
                <w:bCs/>
                <w:color w:val="000000"/>
                <w:sz w:val="22"/>
                <w:szCs w:val="22"/>
              </w:rPr>
            </w:pPr>
            <w:r>
              <w:rPr>
                <w:rFonts w:ascii="Arial" w:hAnsi="Arial"/>
                <w:b/>
                <w:bCs/>
                <w:color w:val="000000"/>
                <w:sz w:val="22"/>
                <w:szCs w:val="22"/>
              </w:rPr>
              <w:t>Pays du siège social</w:t>
            </w:r>
          </w:p>
        </w:tc>
        <w:tc>
          <w:tcPr>
            <w:tcW w:w="1489" w:type="dxa"/>
            <w:shd w:val="clear" w:color="auto" w:fill="808080" w:themeFill="background1" w:themeFillShade="80"/>
            <w:vAlign w:val="center"/>
            <w:hideMark/>
          </w:tcPr>
          <w:p w14:paraId="775C73E1" w14:textId="738E1592" w:rsidR="0017705A" w:rsidRPr="00A80207" w:rsidRDefault="0017705A" w:rsidP="00180B92">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87049C" w:rsidRPr="00A80207" w14:paraId="74D360E3" w14:textId="77777777" w:rsidTr="00FB0ED4">
        <w:trPr>
          <w:trHeight w:val="138"/>
        </w:trPr>
        <w:tc>
          <w:tcPr>
            <w:tcW w:w="5596" w:type="dxa"/>
            <w:tcBorders>
              <w:top w:val="single" w:sz="4" w:space="0" w:color="auto"/>
              <w:bottom w:val="single" w:sz="4" w:space="0" w:color="auto"/>
            </w:tcBorders>
            <w:shd w:val="clear" w:color="auto" w:fill="auto"/>
            <w:hideMark/>
          </w:tcPr>
          <w:p w14:paraId="798F8D0A"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Amis du Patrimoine de Madagascar (APM) - APM</w:t>
            </w:r>
          </w:p>
        </w:tc>
        <w:tc>
          <w:tcPr>
            <w:tcW w:w="1990" w:type="dxa"/>
            <w:tcBorders>
              <w:top w:val="single" w:sz="4" w:space="0" w:color="auto"/>
              <w:bottom w:val="single" w:sz="4" w:space="0" w:color="auto"/>
            </w:tcBorders>
            <w:shd w:val="clear" w:color="auto" w:fill="auto"/>
            <w:hideMark/>
          </w:tcPr>
          <w:p w14:paraId="1322B4A4"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Madagascar</w:t>
            </w:r>
          </w:p>
        </w:tc>
        <w:tc>
          <w:tcPr>
            <w:tcW w:w="1489" w:type="dxa"/>
            <w:tcBorders>
              <w:top w:val="single" w:sz="4" w:space="0" w:color="auto"/>
              <w:bottom w:val="single" w:sz="4" w:space="0" w:color="auto"/>
            </w:tcBorders>
            <w:shd w:val="clear" w:color="auto" w:fill="auto"/>
            <w:hideMark/>
          </w:tcPr>
          <w:p w14:paraId="3578C2BB"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NGO-90195</w:t>
            </w:r>
          </w:p>
        </w:tc>
      </w:tr>
      <w:tr w:rsidR="0087049C" w:rsidRPr="00A80207" w14:paraId="19B8792A" w14:textId="77777777" w:rsidTr="00FB0ED4">
        <w:trPr>
          <w:trHeight w:val="237"/>
        </w:trPr>
        <w:tc>
          <w:tcPr>
            <w:tcW w:w="5596" w:type="dxa"/>
            <w:tcBorders>
              <w:top w:val="single" w:sz="4" w:space="0" w:color="auto"/>
              <w:bottom w:val="single" w:sz="4" w:space="0" w:color="auto"/>
            </w:tcBorders>
            <w:shd w:val="clear" w:color="auto" w:fill="auto"/>
            <w:hideMark/>
          </w:tcPr>
          <w:p w14:paraId="6C38E650"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Association pour la sauvegarde des masques (ASAMA) - ASAMA</w:t>
            </w:r>
          </w:p>
        </w:tc>
        <w:tc>
          <w:tcPr>
            <w:tcW w:w="1990" w:type="dxa"/>
            <w:tcBorders>
              <w:top w:val="single" w:sz="4" w:space="0" w:color="auto"/>
              <w:bottom w:val="single" w:sz="4" w:space="0" w:color="auto"/>
            </w:tcBorders>
            <w:shd w:val="clear" w:color="auto" w:fill="auto"/>
            <w:hideMark/>
          </w:tcPr>
          <w:p w14:paraId="5DE88305"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Burkina Faso</w:t>
            </w:r>
          </w:p>
        </w:tc>
        <w:tc>
          <w:tcPr>
            <w:tcW w:w="1489" w:type="dxa"/>
            <w:tcBorders>
              <w:top w:val="single" w:sz="4" w:space="0" w:color="auto"/>
              <w:bottom w:val="single" w:sz="4" w:space="0" w:color="auto"/>
            </w:tcBorders>
            <w:shd w:val="clear" w:color="auto" w:fill="auto"/>
            <w:hideMark/>
          </w:tcPr>
          <w:p w14:paraId="3BF74FAD"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NGO-90209</w:t>
            </w:r>
          </w:p>
        </w:tc>
      </w:tr>
      <w:tr w:rsidR="0087049C" w:rsidRPr="00A80207" w14:paraId="387F93E1" w14:textId="77777777" w:rsidTr="00FB0ED4">
        <w:trPr>
          <w:trHeight w:val="138"/>
        </w:trPr>
        <w:tc>
          <w:tcPr>
            <w:tcW w:w="5596" w:type="dxa"/>
            <w:tcBorders>
              <w:bottom w:val="single" w:sz="4" w:space="0" w:color="auto"/>
            </w:tcBorders>
            <w:shd w:val="clear" w:color="auto" w:fill="auto"/>
            <w:hideMark/>
          </w:tcPr>
          <w:p w14:paraId="550D0783" w14:textId="71D20CA6" w:rsidR="0087049C" w:rsidRPr="00A80207" w:rsidRDefault="0087049C" w:rsidP="00A80207">
            <w:pPr>
              <w:rPr>
                <w:rFonts w:ascii="Arial" w:hAnsi="Arial" w:cs="Arial"/>
                <w:color w:val="000000"/>
                <w:sz w:val="22"/>
                <w:szCs w:val="22"/>
              </w:rPr>
            </w:pPr>
            <w:proofErr w:type="spellStart"/>
            <w:r>
              <w:rPr>
                <w:rFonts w:ascii="Arial" w:hAnsi="Arial"/>
                <w:color w:val="000000"/>
                <w:sz w:val="22"/>
                <w:szCs w:val="22"/>
              </w:rPr>
              <w:t>Azerbaijani</w:t>
            </w:r>
            <w:proofErr w:type="spellEnd"/>
            <w:r>
              <w:rPr>
                <w:rFonts w:ascii="Arial" w:hAnsi="Arial"/>
                <w:color w:val="000000"/>
                <w:sz w:val="22"/>
                <w:szCs w:val="22"/>
              </w:rPr>
              <w:t xml:space="preserve"> </w:t>
            </w:r>
            <w:proofErr w:type="spellStart"/>
            <w:r>
              <w:rPr>
                <w:rFonts w:ascii="Arial" w:hAnsi="Arial"/>
                <w:color w:val="000000"/>
                <w:sz w:val="22"/>
                <w:szCs w:val="22"/>
              </w:rPr>
              <w:t>Carpetmakers</w:t>
            </w:r>
            <w:proofErr w:type="spellEnd"/>
            <w:r w:rsidR="00975AF1">
              <w:rPr>
                <w:rFonts w:ascii="Arial" w:hAnsi="Arial"/>
                <w:color w:val="000000"/>
                <w:sz w:val="22"/>
                <w:szCs w:val="22"/>
              </w:rPr>
              <w:t>’</w:t>
            </w:r>
            <w:r>
              <w:rPr>
                <w:rFonts w:ascii="Arial" w:hAnsi="Arial"/>
                <w:color w:val="000000"/>
                <w:sz w:val="22"/>
                <w:szCs w:val="22"/>
              </w:rPr>
              <w:t xml:space="preserve"> Union</w:t>
            </w:r>
          </w:p>
        </w:tc>
        <w:tc>
          <w:tcPr>
            <w:tcW w:w="1990" w:type="dxa"/>
            <w:tcBorders>
              <w:bottom w:val="single" w:sz="4" w:space="0" w:color="auto"/>
            </w:tcBorders>
            <w:shd w:val="clear" w:color="auto" w:fill="auto"/>
            <w:hideMark/>
          </w:tcPr>
          <w:p w14:paraId="6FE622D3"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Azerbaïdjan</w:t>
            </w:r>
          </w:p>
        </w:tc>
        <w:tc>
          <w:tcPr>
            <w:tcW w:w="1489" w:type="dxa"/>
            <w:tcBorders>
              <w:bottom w:val="single" w:sz="4" w:space="0" w:color="auto"/>
            </w:tcBorders>
            <w:shd w:val="clear" w:color="auto" w:fill="auto"/>
            <w:hideMark/>
          </w:tcPr>
          <w:p w14:paraId="6AD2EA9E"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NGO-90266</w:t>
            </w:r>
          </w:p>
        </w:tc>
      </w:tr>
      <w:tr w:rsidR="0087049C" w:rsidRPr="00A80207" w14:paraId="3F4EAB19" w14:textId="77777777" w:rsidTr="00FB0ED4">
        <w:trPr>
          <w:trHeight w:val="138"/>
        </w:trPr>
        <w:tc>
          <w:tcPr>
            <w:tcW w:w="5596" w:type="dxa"/>
            <w:tcBorders>
              <w:top w:val="single" w:sz="4" w:space="0" w:color="auto"/>
              <w:bottom w:val="single" w:sz="4" w:space="0" w:color="auto"/>
            </w:tcBorders>
            <w:shd w:val="clear" w:color="auto" w:fill="auto"/>
            <w:hideMark/>
          </w:tcPr>
          <w:p w14:paraId="1158E88C"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Centre for Research in Anthropology (CRIA) - CRIA</w:t>
            </w:r>
          </w:p>
        </w:tc>
        <w:tc>
          <w:tcPr>
            <w:tcW w:w="1990" w:type="dxa"/>
            <w:tcBorders>
              <w:top w:val="single" w:sz="4" w:space="0" w:color="auto"/>
              <w:bottom w:val="single" w:sz="4" w:space="0" w:color="auto"/>
            </w:tcBorders>
            <w:shd w:val="clear" w:color="auto" w:fill="auto"/>
            <w:hideMark/>
          </w:tcPr>
          <w:p w14:paraId="1ADDF31E"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Portugal</w:t>
            </w:r>
          </w:p>
        </w:tc>
        <w:tc>
          <w:tcPr>
            <w:tcW w:w="1489" w:type="dxa"/>
            <w:tcBorders>
              <w:top w:val="single" w:sz="4" w:space="0" w:color="auto"/>
              <w:bottom w:val="single" w:sz="4" w:space="0" w:color="auto"/>
            </w:tcBorders>
            <w:shd w:val="clear" w:color="auto" w:fill="auto"/>
            <w:hideMark/>
          </w:tcPr>
          <w:p w14:paraId="4FC47879"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NGO-90164</w:t>
            </w:r>
          </w:p>
        </w:tc>
      </w:tr>
      <w:tr w:rsidR="0087049C" w:rsidRPr="00A80207" w14:paraId="79D7B000" w14:textId="77777777" w:rsidTr="00FB0ED4">
        <w:trPr>
          <w:trHeight w:val="138"/>
        </w:trPr>
        <w:tc>
          <w:tcPr>
            <w:tcW w:w="5596" w:type="dxa"/>
            <w:tcBorders>
              <w:top w:val="single" w:sz="4" w:space="0" w:color="auto"/>
              <w:bottom w:val="single" w:sz="4" w:space="0" w:color="auto"/>
            </w:tcBorders>
            <w:shd w:val="clear" w:color="auto" w:fill="auto"/>
            <w:hideMark/>
          </w:tcPr>
          <w:p w14:paraId="4806C290"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China Folklore Society (CFS) - CFS</w:t>
            </w:r>
          </w:p>
        </w:tc>
        <w:tc>
          <w:tcPr>
            <w:tcW w:w="1990" w:type="dxa"/>
            <w:tcBorders>
              <w:top w:val="single" w:sz="4" w:space="0" w:color="auto"/>
              <w:bottom w:val="single" w:sz="4" w:space="0" w:color="auto"/>
            </w:tcBorders>
            <w:shd w:val="clear" w:color="auto" w:fill="auto"/>
            <w:hideMark/>
          </w:tcPr>
          <w:p w14:paraId="4662D80B"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Chine</w:t>
            </w:r>
          </w:p>
        </w:tc>
        <w:tc>
          <w:tcPr>
            <w:tcW w:w="1489" w:type="dxa"/>
            <w:tcBorders>
              <w:top w:val="single" w:sz="4" w:space="0" w:color="auto"/>
              <w:bottom w:val="single" w:sz="4" w:space="0" w:color="auto"/>
            </w:tcBorders>
            <w:shd w:val="clear" w:color="auto" w:fill="auto"/>
            <w:hideMark/>
          </w:tcPr>
          <w:p w14:paraId="5906EDA5"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NGO-90089</w:t>
            </w:r>
          </w:p>
        </w:tc>
      </w:tr>
      <w:tr w:rsidR="0087049C" w:rsidRPr="00A80207" w14:paraId="28376CBD" w14:textId="77777777" w:rsidTr="00FB0ED4">
        <w:trPr>
          <w:trHeight w:val="138"/>
        </w:trPr>
        <w:tc>
          <w:tcPr>
            <w:tcW w:w="5596" w:type="dxa"/>
            <w:tcBorders>
              <w:top w:val="single" w:sz="4" w:space="0" w:color="auto"/>
              <w:bottom w:val="single" w:sz="4" w:space="0" w:color="auto"/>
            </w:tcBorders>
            <w:shd w:val="clear" w:color="auto" w:fill="auto"/>
            <w:hideMark/>
          </w:tcPr>
          <w:p w14:paraId="6287E0C4"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Conseil québécois du patrimoine vivant</w:t>
            </w:r>
          </w:p>
        </w:tc>
        <w:tc>
          <w:tcPr>
            <w:tcW w:w="1990" w:type="dxa"/>
            <w:tcBorders>
              <w:top w:val="single" w:sz="4" w:space="0" w:color="auto"/>
              <w:bottom w:val="single" w:sz="4" w:space="0" w:color="auto"/>
            </w:tcBorders>
            <w:shd w:val="clear" w:color="auto" w:fill="auto"/>
            <w:hideMark/>
          </w:tcPr>
          <w:p w14:paraId="11C6A748"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Canada</w:t>
            </w:r>
          </w:p>
        </w:tc>
        <w:tc>
          <w:tcPr>
            <w:tcW w:w="1489" w:type="dxa"/>
            <w:tcBorders>
              <w:top w:val="single" w:sz="4" w:space="0" w:color="auto"/>
              <w:bottom w:val="single" w:sz="4" w:space="0" w:color="auto"/>
            </w:tcBorders>
            <w:shd w:val="clear" w:color="auto" w:fill="auto"/>
            <w:hideMark/>
          </w:tcPr>
          <w:p w14:paraId="0D0C3419"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NGO-90243</w:t>
            </w:r>
          </w:p>
        </w:tc>
      </w:tr>
      <w:tr w:rsidR="0087049C" w:rsidRPr="00A80207" w14:paraId="64B16789" w14:textId="77777777" w:rsidTr="00FB0ED4">
        <w:trPr>
          <w:trHeight w:val="138"/>
        </w:trPr>
        <w:tc>
          <w:tcPr>
            <w:tcW w:w="5596" w:type="dxa"/>
            <w:tcBorders>
              <w:top w:val="single" w:sz="4" w:space="0" w:color="auto"/>
              <w:bottom w:val="single" w:sz="4" w:space="0" w:color="auto"/>
            </w:tcBorders>
            <w:shd w:val="clear" w:color="auto" w:fill="auto"/>
            <w:hideMark/>
          </w:tcPr>
          <w:p w14:paraId="71535757" w14:textId="7773A1EF" w:rsidR="0087049C" w:rsidRPr="00A80207" w:rsidRDefault="0087049C" w:rsidP="00A80207">
            <w:pPr>
              <w:rPr>
                <w:rFonts w:ascii="Arial" w:hAnsi="Arial" w:cs="Arial"/>
                <w:color w:val="000000"/>
                <w:sz w:val="22"/>
                <w:szCs w:val="22"/>
              </w:rPr>
            </w:pPr>
            <w:r>
              <w:rPr>
                <w:rFonts w:ascii="Arial" w:hAnsi="Arial"/>
                <w:color w:val="000000"/>
                <w:sz w:val="22"/>
                <w:szCs w:val="22"/>
              </w:rPr>
              <w:t xml:space="preserve">Cultural Association </w:t>
            </w:r>
            <w:r w:rsidR="00975AF1">
              <w:rPr>
                <w:rFonts w:ascii="Arial" w:hAnsi="Arial"/>
                <w:color w:val="000000"/>
                <w:sz w:val="22"/>
                <w:szCs w:val="22"/>
              </w:rPr>
              <w:t>‘</w:t>
            </w:r>
            <w:proofErr w:type="spellStart"/>
            <w:r>
              <w:rPr>
                <w:rFonts w:ascii="Arial" w:hAnsi="Arial"/>
                <w:color w:val="000000"/>
                <w:sz w:val="22"/>
                <w:szCs w:val="22"/>
              </w:rPr>
              <w:t>Bagpipe</w:t>
            </w:r>
            <w:proofErr w:type="spellEnd"/>
            <w:r>
              <w:rPr>
                <w:rFonts w:ascii="Arial" w:hAnsi="Arial"/>
                <w:color w:val="000000"/>
                <w:sz w:val="22"/>
                <w:szCs w:val="22"/>
              </w:rPr>
              <w:t xml:space="preserve"> Club</w:t>
            </w:r>
            <w:r w:rsidR="00975AF1">
              <w:rPr>
                <w:rFonts w:ascii="Arial" w:hAnsi="Arial"/>
                <w:color w:val="000000"/>
                <w:sz w:val="22"/>
                <w:szCs w:val="22"/>
              </w:rPr>
              <w:t>’</w:t>
            </w:r>
          </w:p>
        </w:tc>
        <w:tc>
          <w:tcPr>
            <w:tcW w:w="1990" w:type="dxa"/>
            <w:tcBorders>
              <w:top w:val="single" w:sz="4" w:space="0" w:color="auto"/>
              <w:bottom w:val="single" w:sz="4" w:space="0" w:color="auto"/>
            </w:tcBorders>
            <w:shd w:val="clear" w:color="auto" w:fill="auto"/>
            <w:hideMark/>
          </w:tcPr>
          <w:p w14:paraId="254A85CA"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Italie</w:t>
            </w:r>
          </w:p>
        </w:tc>
        <w:tc>
          <w:tcPr>
            <w:tcW w:w="1489" w:type="dxa"/>
            <w:tcBorders>
              <w:top w:val="single" w:sz="4" w:space="0" w:color="auto"/>
              <w:bottom w:val="single" w:sz="4" w:space="0" w:color="auto"/>
            </w:tcBorders>
            <w:shd w:val="clear" w:color="auto" w:fill="auto"/>
            <w:hideMark/>
          </w:tcPr>
          <w:p w14:paraId="36FB607D"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NGO-90222</w:t>
            </w:r>
          </w:p>
        </w:tc>
      </w:tr>
      <w:tr w:rsidR="0087049C" w:rsidRPr="00A80207" w14:paraId="4667D36C" w14:textId="77777777" w:rsidTr="00FB0ED4">
        <w:trPr>
          <w:trHeight w:val="237"/>
        </w:trPr>
        <w:tc>
          <w:tcPr>
            <w:tcW w:w="5596" w:type="dxa"/>
            <w:tcBorders>
              <w:top w:val="single" w:sz="4" w:space="0" w:color="auto"/>
              <w:bottom w:val="single" w:sz="4" w:space="0" w:color="auto"/>
            </w:tcBorders>
            <w:shd w:val="clear" w:color="auto" w:fill="auto"/>
            <w:hideMark/>
          </w:tcPr>
          <w:p w14:paraId="04DDE198"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 xml:space="preserve">Cultural Musical Ethnic Association </w:t>
            </w:r>
            <w:proofErr w:type="spellStart"/>
            <w:r w:rsidRPr="005210ED">
              <w:rPr>
                <w:rFonts w:ascii="Arial" w:hAnsi="Arial"/>
                <w:color w:val="000000"/>
                <w:sz w:val="22"/>
                <w:szCs w:val="22"/>
                <w:lang w:val="en-US"/>
              </w:rPr>
              <w:t>Totarella</w:t>
            </w:r>
            <w:proofErr w:type="spellEnd"/>
            <w:r w:rsidRPr="005210ED">
              <w:rPr>
                <w:rFonts w:ascii="Arial" w:hAnsi="Arial"/>
                <w:color w:val="000000"/>
                <w:sz w:val="22"/>
                <w:szCs w:val="22"/>
                <w:lang w:val="en-US"/>
              </w:rPr>
              <w:t xml:space="preserve"> - The </w:t>
            </w:r>
            <w:proofErr w:type="spellStart"/>
            <w:r w:rsidRPr="005210ED">
              <w:rPr>
                <w:rFonts w:ascii="Arial" w:hAnsi="Arial"/>
                <w:color w:val="000000"/>
                <w:sz w:val="22"/>
                <w:szCs w:val="22"/>
                <w:lang w:val="en-US"/>
              </w:rPr>
              <w:t>Pollino</w:t>
            </w:r>
            <w:proofErr w:type="spellEnd"/>
            <w:r w:rsidRPr="005210ED">
              <w:rPr>
                <w:rFonts w:ascii="Arial" w:hAnsi="Arial"/>
                <w:color w:val="000000"/>
                <w:sz w:val="22"/>
                <w:szCs w:val="22"/>
                <w:lang w:val="en-US"/>
              </w:rPr>
              <w:t xml:space="preserve"> Bagpipes</w:t>
            </w:r>
          </w:p>
        </w:tc>
        <w:tc>
          <w:tcPr>
            <w:tcW w:w="1990" w:type="dxa"/>
            <w:tcBorders>
              <w:top w:val="single" w:sz="4" w:space="0" w:color="auto"/>
              <w:bottom w:val="single" w:sz="4" w:space="0" w:color="auto"/>
            </w:tcBorders>
            <w:shd w:val="clear" w:color="auto" w:fill="auto"/>
            <w:hideMark/>
          </w:tcPr>
          <w:p w14:paraId="4F242A22"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Italie</w:t>
            </w:r>
          </w:p>
        </w:tc>
        <w:tc>
          <w:tcPr>
            <w:tcW w:w="1489" w:type="dxa"/>
            <w:tcBorders>
              <w:top w:val="single" w:sz="4" w:space="0" w:color="auto"/>
              <w:bottom w:val="single" w:sz="4" w:space="0" w:color="auto"/>
            </w:tcBorders>
            <w:shd w:val="clear" w:color="auto" w:fill="auto"/>
            <w:hideMark/>
          </w:tcPr>
          <w:p w14:paraId="397130BF"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NGO-90227</w:t>
            </w:r>
          </w:p>
        </w:tc>
      </w:tr>
      <w:tr w:rsidR="0087049C" w:rsidRPr="00A80207" w14:paraId="156B3CAD" w14:textId="77777777" w:rsidTr="00FB0ED4">
        <w:trPr>
          <w:trHeight w:val="138"/>
        </w:trPr>
        <w:tc>
          <w:tcPr>
            <w:tcW w:w="5596" w:type="dxa"/>
            <w:tcBorders>
              <w:top w:val="single" w:sz="4" w:space="0" w:color="auto"/>
              <w:bottom w:val="single" w:sz="4" w:space="0" w:color="auto"/>
            </w:tcBorders>
            <w:shd w:val="clear" w:color="auto" w:fill="auto"/>
            <w:hideMark/>
          </w:tcPr>
          <w:p w14:paraId="1826AD61"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Dutch Centre for Intangible Cultural Heritage</w:t>
            </w:r>
          </w:p>
        </w:tc>
        <w:tc>
          <w:tcPr>
            <w:tcW w:w="1990" w:type="dxa"/>
            <w:tcBorders>
              <w:top w:val="single" w:sz="4" w:space="0" w:color="auto"/>
              <w:bottom w:val="single" w:sz="4" w:space="0" w:color="auto"/>
            </w:tcBorders>
            <w:shd w:val="clear" w:color="auto" w:fill="auto"/>
            <w:hideMark/>
          </w:tcPr>
          <w:p w14:paraId="1ED61F3B"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Pays-Bas</w:t>
            </w:r>
          </w:p>
        </w:tc>
        <w:tc>
          <w:tcPr>
            <w:tcW w:w="1489" w:type="dxa"/>
            <w:tcBorders>
              <w:top w:val="single" w:sz="4" w:space="0" w:color="auto"/>
              <w:bottom w:val="single" w:sz="4" w:space="0" w:color="auto"/>
            </w:tcBorders>
            <w:shd w:val="clear" w:color="auto" w:fill="auto"/>
            <w:hideMark/>
          </w:tcPr>
          <w:p w14:paraId="1778EEBB"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NGO-90233</w:t>
            </w:r>
          </w:p>
        </w:tc>
      </w:tr>
      <w:tr w:rsidR="0087049C" w:rsidRPr="00A80207" w14:paraId="4BBE2ACF" w14:textId="77777777" w:rsidTr="00FB0ED4">
        <w:trPr>
          <w:trHeight w:val="138"/>
        </w:trPr>
        <w:tc>
          <w:tcPr>
            <w:tcW w:w="5596" w:type="dxa"/>
            <w:tcBorders>
              <w:top w:val="single" w:sz="4" w:space="0" w:color="auto"/>
              <w:bottom w:val="single" w:sz="4" w:space="0" w:color="auto"/>
            </w:tcBorders>
            <w:shd w:val="clear" w:color="auto" w:fill="auto"/>
            <w:hideMark/>
          </w:tcPr>
          <w:p w14:paraId="4E0369ED"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Egyptian Society for Folk Traditions (EFST)</w:t>
            </w:r>
          </w:p>
        </w:tc>
        <w:tc>
          <w:tcPr>
            <w:tcW w:w="1990" w:type="dxa"/>
            <w:tcBorders>
              <w:top w:val="single" w:sz="4" w:space="0" w:color="auto"/>
              <w:bottom w:val="single" w:sz="4" w:space="0" w:color="auto"/>
            </w:tcBorders>
            <w:shd w:val="clear" w:color="auto" w:fill="auto"/>
            <w:hideMark/>
          </w:tcPr>
          <w:p w14:paraId="740381F6"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Égypte</w:t>
            </w:r>
          </w:p>
        </w:tc>
        <w:tc>
          <w:tcPr>
            <w:tcW w:w="1489" w:type="dxa"/>
            <w:tcBorders>
              <w:top w:val="single" w:sz="4" w:space="0" w:color="auto"/>
              <w:bottom w:val="single" w:sz="4" w:space="0" w:color="auto"/>
            </w:tcBorders>
            <w:shd w:val="clear" w:color="auto" w:fill="auto"/>
            <w:hideMark/>
          </w:tcPr>
          <w:p w14:paraId="459DA48A"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NGO-90182</w:t>
            </w:r>
          </w:p>
        </w:tc>
      </w:tr>
      <w:tr w:rsidR="0087049C" w:rsidRPr="00A80207" w14:paraId="67D0E70B" w14:textId="77777777" w:rsidTr="00FB0ED4">
        <w:trPr>
          <w:trHeight w:val="237"/>
        </w:trPr>
        <w:tc>
          <w:tcPr>
            <w:tcW w:w="5596" w:type="dxa"/>
            <w:tcBorders>
              <w:top w:val="single" w:sz="4" w:space="0" w:color="auto"/>
              <w:bottom w:val="single" w:sz="4" w:space="0" w:color="auto"/>
            </w:tcBorders>
            <w:shd w:val="clear" w:color="auto" w:fill="auto"/>
            <w:hideMark/>
          </w:tcPr>
          <w:p w14:paraId="597D1785"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Federation of Associations for Hunting and Conservation of the EU (FACE) - FACE</w:t>
            </w:r>
          </w:p>
        </w:tc>
        <w:tc>
          <w:tcPr>
            <w:tcW w:w="1990" w:type="dxa"/>
            <w:tcBorders>
              <w:top w:val="single" w:sz="4" w:space="0" w:color="auto"/>
              <w:bottom w:val="single" w:sz="4" w:space="0" w:color="auto"/>
            </w:tcBorders>
            <w:shd w:val="clear" w:color="auto" w:fill="auto"/>
            <w:hideMark/>
          </w:tcPr>
          <w:p w14:paraId="2EFC3EBB"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Belgique</w:t>
            </w:r>
          </w:p>
        </w:tc>
        <w:tc>
          <w:tcPr>
            <w:tcW w:w="1489" w:type="dxa"/>
            <w:tcBorders>
              <w:top w:val="single" w:sz="4" w:space="0" w:color="auto"/>
              <w:bottom w:val="single" w:sz="4" w:space="0" w:color="auto"/>
            </w:tcBorders>
            <w:shd w:val="clear" w:color="auto" w:fill="auto"/>
            <w:hideMark/>
          </w:tcPr>
          <w:p w14:paraId="1DFF579D"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NGO-90160</w:t>
            </w:r>
          </w:p>
        </w:tc>
      </w:tr>
      <w:tr w:rsidR="0087049C" w:rsidRPr="00A80207" w14:paraId="309F2FFE" w14:textId="77777777" w:rsidTr="00FB0ED4">
        <w:trPr>
          <w:trHeight w:val="237"/>
        </w:trPr>
        <w:tc>
          <w:tcPr>
            <w:tcW w:w="5596" w:type="dxa"/>
            <w:tcBorders>
              <w:top w:val="single" w:sz="4" w:space="0" w:color="auto"/>
              <w:bottom w:val="single" w:sz="4" w:space="0" w:color="auto"/>
            </w:tcBorders>
            <w:shd w:val="clear" w:color="auto" w:fill="auto"/>
          </w:tcPr>
          <w:p w14:paraId="543C7600" w14:textId="77777777" w:rsidR="0087049C" w:rsidRPr="005210ED" w:rsidRDefault="0087049C" w:rsidP="00773D2A">
            <w:pPr>
              <w:rPr>
                <w:rFonts w:ascii="Arial" w:hAnsi="Arial" w:cs="Arial"/>
                <w:color w:val="000000"/>
                <w:sz w:val="22"/>
                <w:szCs w:val="22"/>
                <w:lang w:val="en-US"/>
              </w:rPr>
            </w:pPr>
            <w:r w:rsidRPr="005210ED">
              <w:rPr>
                <w:rFonts w:ascii="Arial" w:hAnsi="Arial"/>
                <w:color w:val="000000"/>
                <w:sz w:val="22"/>
                <w:szCs w:val="22"/>
                <w:lang w:val="en-US"/>
              </w:rPr>
              <w:t>Foundation of Cultural Researches - KAV</w:t>
            </w:r>
          </w:p>
        </w:tc>
        <w:tc>
          <w:tcPr>
            <w:tcW w:w="1990" w:type="dxa"/>
            <w:tcBorders>
              <w:top w:val="single" w:sz="4" w:space="0" w:color="auto"/>
              <w:bottom w:val="single" w:sz="4" w:space="0" w:color="auto"/>
            </w:tcBorders>
            <w:shd w:val="clear" w:color="auto" w:fill="auto"/>
          </w:tcPr>
          <w:p w14:paraId="2E87B225"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Turquie</w:t>
            </w:r>
          </w:p>
        </w:tc>
        <w:tc>
          <w:tcPr>
            <w:tcW w:w="1489" w:type="dxa"/>
            <w:tcBorders>
              <w:top w:val="single" w:sz="4" w:space="0" w:color="auto"/>
              <w:bottom w:val="single" w:sz="4" w:space="0" w:color="auto"/>
            </w:tcBorders>
            <w:shd w:val="clear" w:color="auto" w:fill="auto"/>
          </w:tcPr>
          <w:p w14:paraId="26CA0E9C"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NGO-90142</w:t>
            </w:r>
          </w:p>
        </w:tc>
      </w:tr>
      <w:tr w:rsidR="0087049C" w:rsidRPr="00A80207" w14:paraId="48FCA081" w14:textId="77777777" w:rsidTr="00FB0ED4">
        <w:trPr>
          <w:trHeight w:val="138"/>
        </w:trPr>
        <w:tc>
          <w:tcPr>
            <w:tcW w:w="5596" w:type="dxa"/>
            <w:tcBorders>
              <w:top w:val="single" w:sz="4" w:space="0" w:color="auto"/>
              <w:bottom w:val="single" w:sz="4" w:space="0" w:color="auto"/>
            </w:tcBorders>
            <w:shd w:val="clear" w:color="auto" w:fill="auto"/>
            <w:hideMark/>
          </w:tcPr>
          <w:p w14:paraId="6600FB63"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Grande Aura</w:t>
            </w:r>
          </w:p>
        </w:tc>
        <w:tc>
          <w:tcPr>
            <w:tcW w:w="1990" w:type="dxa"/>
            <w:tcBorders>
              <w:top w:val="single" w:sz="4" w:space="0" w:color="auto"/>
              <w:bottom w:val="single" w:sz="4" w:space="0" w:color="auto"/>
            </w:tcBorders>
            <w:shd w:val="clear" w:color="auto" w:fill="auto"/>
            <w:hideMark/>
          </w:tcPr>
          <w:p w14:paraId="4EB8F62E"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Madagascar</w:t>
            </w:r>
          </w:p>
        </w:tc>
        <w:tc>
          <w:tcPr>
            <w:tcW w:w="1489" w:type="dxa"/>
            <w:tcBorders>
              <w:top w:val="single" w:sz="4" w:space="0" w:color="auto"/>
              <w:bottom w:val="single" w:sz="4" w:space="0" w:color="auto"/>
            </w:tcBorders>
            <w:shd w:val="clear" w:color="auto" w:fill="auto"/>
            <w:hideMark/>
          </w:tcPr>
          <w:p w14:paraId="28C92E29"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NGO-90132</w:t>
            </w:r>
          </w:p>
        </w:tc>
      </w:tr>
      <w:tr w:rsidR="0087049C" w:rsidRPr="00A80207" w14:paraId="7B385AB3" w14:textId="77777777" w:rsidTr="00FB0ED4">
        <w:trPr>
          <w:trHeight w:val="237"/>
        </w:trPr>
        <w:tc>
          <w:tcPr>
            <w:tcW w:w="5596" w:type="dxa"/>
            <w:tcBorders>
              <w:top w:val="single" w:sz="4" w:space="0" w:color="auto"/>
              <w:bottom w:val="single" w:sz="4" w:space="0" w:color="auto"/>
            </w:tcBorders>
            <w:shd w:val="clear" w:color="auto" w:fill="auto"/>
            <w:hideMark/>
          </w:tcPr>
          <w:p w14:paraId="1EA644E4" w14:textId="02FA42E9" w:rsidR="0087049C" w:rsidRPr="00A80207" w:rsidRDefault="0087049C" w:rsidP="00A80207">
            <w:pPr>
              <w:rPr>
                <w:rFonts w:ascii="Arial" w:hAnsi="Arial" w:cs="Arial"/>
                <w:color w:val="000000"/>
                <w:sz w:val="22"/>
                <w:szCs w:val="22"/>
              </w:rPr>
            </w:pPr>
            <w:r>
              <w:rPr>
                <w:rFonts w:ascii="Arial" w:hAnsi="Arial"/>
                <w:color w:val="000000"/>
                <w:sz w:val="22"/>
                <w:szCs w:val="22"/>
              </w:rPr>
              <w:t>Groupe audois de recherche et d</w:t>
            </w:r>
            <w:r w:rsidR="00975AF1">
              <w:rPr>
                <w:rFonts w:ascii="Arial" w:hAnsi="Arial"/>
                <w:color w:val="000000"/>
                <w:sz w:val="22"/>
                <w:szCs w:val="22"/>
              </w:rPr>
              <w:t>’</w:t>
            </w:r>
            <w:r>
              <w:rPr>
                <w:rFonts w:ascii="Arial" w:hAnsi="Arial"/>
                <w:color w:val="000000"/>
                <w:sz w:val="22"/>
                <w:szCs w:val="22"/>
              </w:rPr>
              <w:t xml:space="preserve">animation ethnographique - </w:t>
            </w:r>
            <w:proofErr w:type="spellStart"/>
            <w:r>
              <w:rPr>
                <w:rFonts w:ascii="Arial" w:hAnsi="Arial"/>
                <w:color w:val="000000"/>
                <w:sz w:val="22"/>
                <w:szCs w:val="22"/>
              </w:rPr>
              <w:t>Ethnopôle</w:t>
            </w:r>
            <w:proofErr w:type="spellEnd"/>
            <w:r>
              <w:rPr>
                <w:rFonts w:ascii="Arial" w:hAnsi="Arial"/>
                <w:color w:val="000000"/>
                <w:sz w:val="22"/>
                <w:szCs w:val="22"/>
              </w:rPr>
              <w:t xml:space="preserve"> GARAE - GARAE</w:t>
            </w:r>
          </w:p>
        </w:tc>
        <w:tc>
          <w:tcPr>
            <w:tcW w:w="1990" w:type="dxa"/>
            <w:tcBorders>
              <w:top w:val="single" w:sz="4" w:space="0" w:color="auto"/>
              <w:bottom w:val="single" w:sz="4" w:space="0" w:color="auto"/>
            </w:tcBorders>
            <w:shd w:val="clear" w:color="auto" w:fill="auto"/>
            <w:hideMark/>
          </w:tcPr>
          <w:p w14:paraId="6BAD9200"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France</w:t>
            </w:r>
          </w:p>
        </w:tc>
        <w:tc>
          <w:tcPr>
            <w:tcW w:w="1489" w:type="dxa"/>
            <w:tcBorders>
              <w:top w:val="single" w:sz="4" w:space="0" w:color="auto"/>
              <w:bottom w:val="single" w:sz="4" w:space="0" w:color="auto"/>
            </w:tcBorders>
            <w:shd w:val="clear" w:color="auto" w:fill="auto"/>
            <w:hideMark/>
          </w:tcPr>
          <w:p w14:paraId="7CC70C86"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NGO-90254</w:t>
            </w:r>
          </w:p>
        </w:tc>
      </w:tr>
      <w:tr w:rsidR="0087049C" w:rsidRPr="00A80207" w14:paraId="73AD1A13" w14:textId="77777777" w:rsidTr="00FB0ED4">
        <w:trPr>
          <w:trHeight w:val="237"/>
        </w:trPr>
        <w:tc>
          <w:tcPr>
            <w:tcW w:w="5596" w:type="dxa"/>
            <w:tcBorders>
              <w:top w:val="single" w:sz="4" w:space="0" w:color="auto"/>
              <w:bottom w:val="single" w:sz="4" w:space="0" w:color="auto"/>
            </w:tcBorders>
            <w:shd w:val="clear" w:color="auto" w:fill="auto"/>
          </w:tcPr>
          <w:p w14:paraId="3BFC8621" w14:textId="77777777" w:rsidR="0087049C" w:rsidRPr="005210ED" w:rsidRDefault="0087049C" w:rsidP="00773D2A">
            <w:pPr>
              <w:rPr>
                <w:rFonts w:ascii="Arial" w:hAnsi="Arial" w:cs="Arial"/>
                <w:color w:val="000000"/>
                <w:sz w:val="22"/>
                <w:szCs w:val="22"/>
                <w:lang w:val="en-US"/>
              </w:rPr>
            </w:pPr>
            <w:proofErr w:type="spellStart"/>
            <w:r w:rsidRPr="005210ED">
              <w:rPr>
                <w:rFonts w:ascii="Arial" w:hAnsi="Arial"/>
                <w:color w:val="000000"/>
                <w:sz w:val="22"/>
                <w:szCs w:val="22"/>
                <w:lang w:val="en-US"/>
              </w:rPr>
              <w:t>Gulu</w:t>
            </w:r>
            <w:proofErr w:type="spellEnd"/>
            <w:r w:rsidRPr="005210ED">
              <w:rPr>
                <w:rFonts w:ascii="Arial" w:hAnsi="Arial"/>
                <w:color w:val="000000"/>
                <w:sz w:val="22"/>
                <w:szCs w:val="22"/>
                <w:lang w:val="en-US"/>
              </w:rPr>
              <w:t xml:space="preserve"> Theatre Artists - GUTA - GUTA</w:t>
            </w:r>
          </w:p>
        </w:tc>
        <w:tc>
          <w:tcPr>
            <w:tcW w:w="1990" w:type="dxa"/>
            <w:tcBorders>
              <w:top w:val="single" w:sz="4" w:space="0" w:color="auto"/>
              <w:bottom w:val="single" w:sz="4" w:space="0" w:color="auto"/>
            </w:tcBorders>
            <w:shd w:val="clear" w:color="auto" w:fill="auto"/>
          </w:tcPr>
          <w:p w14:paraId="61B278A0"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Ouganda</w:t>
            </w:r>
          </w:p>
        </w:tc>
        <w:tc>
          <w:tcPr>
            <w:tcW w:w="1489" w:type="dxa"/>
            <w:tcBorders>
              <w:top w:val="single" w:sz="4" w:space="0" w:color="auto"/>
              <w:bottom w:val="single" w:sz="4" w:space="0" w:color="auto"/>
            </w:tcBorders>
            <w:shd w:val="clear" w:color="auto" w:fill="auto"/>
          </w:tcPr>
          <w:p w14:paraId="16CA8DC2"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NGO-90206</w:t>
            </w:r>
          </w:p>
        </w:tc>
      </w:tr>
      <w:tr w:rsidR="0087049C" w:rsidRPr="00A80207" w14:paraId="43152B7A" w14:textId="77777777" w:rsidTr="00FB0ED4">
        <w:trPr>
          <w:trHeight w:val="237"/>
        </w:trPr>
        <w:tc>
          <w:tcPr>
            <w:tcW w:w="5596" w:type="dxa"/>
            <w:tcBorders>
              <w:top w:val="single" w:sz="4" w:space="0" w:color="auto"/>
              <w:bottom w:val="single" w:sz="4" w:space="0" w:color="auto"/>
            </w:tcBorders>
            <w:shd w:val="clear" w:color="auto" w:fill="auto"/>
            <w:hideMark/>
          </w:tcPr>
          <w:p w14:paraId="52CE397F"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Heritage Foundation of Newfoundland and Labrador - HFNL</w:t>
            </w:r>
          </w:p>
        </w:tc>
        <w:tc>
          <w:tcPr>
            <w:tcW w:w="1990" w:type="dxa"/>
            <w:tcBorders>
              <w:top w:val="single" w:sz="4" w:space="0" w:color="auto"/>
              <w:bottom w:val="single" w:sz="4" w:space="0" w:color="auto"/>
            </w:tcBorders>
            <w:shd w:val="clear" w:color="auto" w:fill="auto"/>
            <w:hideMark/>
          </w:tcPr>
          <w:p w14:paraId="4C809ADF"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Canada</w:t>
            </w:r>
          </w:p>
        </w:tc>
        <w:tc>
          <w:tcPr>
            <w:tcW w:w="1489" w:type="dxa"/>
            <w:tcBorders>
              <w:top w:val="single" w:sz="4" w:space="0" w:color="auto"/>
              <w:bottom w:val="single" w:sz="4" w:space="0" w:color="auto"/>
            </w:tcBorders>
            <w:shd w:val="clear" w:color="auto" w:fill="auto"/>
            <w:hideMark/>
          </w:tcPr>
          <w:p w14:paraId="7CC23FC4"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NGO-90202</w:t>
            </w:r>
          </w:p>
        </w:tc>
      </w:tr>
      <w:tr w:rsidR="0087049C" w:rsidRPr="00A80207" w14:paraId="4A723EF8" w14:textId="77777777" w:rsidTr="00FB0ED4">
        <w:trPr>
          <w:trHeight w:val="138"/>
        </w:trPr>
        <w:tc>
          <w:tcPr>
            <w:tcW w:w="5596" w:type="dxa"/>
            <w:tcBorders>
              <w:top w:val="single" w:sz="4" w:space="0" w:color="auto"/>
              <w:bottom w:val="single" w:sz="4" w:space="0" w:color="auto"/>
            </w:tcBorders>
            <w:shd w:val="clear" w:color="auto" w:fill="auto"/>
            <w:hideMark/>
          </w:tcPr>
          <w:p w14:paraId="1E31C91B" w14:textId="77777777" w:rsidR="0087049C" w:rsidRPr="00A80207" w:rsidRDefault="0087049C" w:rsidP="00A80207">
            <w:pPr>
              <w:rPr>
                <w:rFonts w:ascii="Arial" w:hAnsi="Arial" w:cs="Arial"/>
                <w:color w:val="000000"/>
                <w:sz w:val="22"/>
                <w:szCs w:val="22"/>
              </w:rPr>
            </w:pPr>
            <w:proofErr w:type="spellStart"/>
            <w:r>
              <w:rPr>
                <w:rFonts w:ascii="Arial" w:hAnsi="Arial"/>
                <w:color w:val="000000"/>
                <w:sz w:val="22"/>
                <w:szCs w:val="22"/>
              </w:rPr>
              <w:t>Indigenous</w:t>
            </w:r>
            <w:proofErr w:type="spellEnd"/>
            <w:r>
              <w:rPr>
                <w:rFonts w:ascii="Arial" w:hAnsi="Arial"/>
                <w:color w:val="000000"/>
                <w:sz w:val="22"/>
                <w:szCs w:val="22"/>
              </w:rPr>
              <w:t xml:space="preserve"> Cultural Society</w:t>
            </w:r>
          </w:p>
        </w:tc>
        <w:tc>
          <w:tcPr>
            <w:tcW w:w="1990" w:type="dxa"/>
            <w:tcBorders>
              <w:top w:val="single" w:sz="4" w:space="0" w:color="auto"/>
              <w:bottom w:val="single" w:sz="4" w:space="0" w:color="auto"/>
            </w:tcBorders>
            <w:shd w:val="clear" w:color="auto" w:fill="auto"/>
            <w:hideMark/>
          </w:tcPr>
          <w:p w14:paraId="76FCC5DB"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Inde</w:t>
            </w:r>
          </w:p>
        </w:tc>
        <w:tc>
          <w:tcPr>
            <w:tcW w:w="1489" w:type="dxa"/>
            <w:tcBorders>
              <w:top w:val="single" w:sz="4" w:space="0" w:color="auto"/>
              <w:bottom w:val="single" w:sz="4" w:space="0" w:color="auto"/>
            </w:tcBorders>
            <w:shd w:val="clear" w:color="auto" w:fill="auto"/>
            <w:hideMark/>
          </w:tcPr>
          <w:p w14:paraId="5A3F5379"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NGO-90178</w:t>
            </w:r>
          </w:p>
        </w:tc>
      </w:tr>
      <w:tr w:rsidR="0087049C" w:rsidRPr="00A80207" w14:paraId="6F3F1DFC" w14:textId="77777777" w:rsidTr="00FB0ED4">
        <w:trPr>
          <w:trHeight w:val="138"/>
        </w:trPr>
        <w:tc>
          <w:tcPr>
            <w:tcW w:w="5596" w:type="dxa"/>
            <w:tcBorders>
              <w:top w:val="single" w:sz="4" w:space="0" w:color="auto"/>
              <w:bottom w:val="single" w:sz="4" w:space="0" w:color="auto"/>
            </w:tcBorders>
            <w:shd w:val="clear" w:color="auto" w:fill="auto"/>
            <w:hideMark/>
          </w:tcPr>
          <w:p w14:paraId="1BE68D28"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 xml:space="preserve">Institution SOAMANORO lieu sacré </w:t>
            </w:r>
            <w:proofErr w:type="spellStart"/>
            <w:r>
              <w:rPr>
                <w:rFonts w:ascii="Arial" w:hAnsi="Arial"/>
                <w:color w:val="000000"/>
                <w:sz w:val="22"/>
                <w:szCs w:val="22"/>
              </w:rPr>
              <w:t>Manongarivo</w:t>
            </w:r>
            <w:proofErr w:type="spellEnd"/>
          </w:p>
        </w:tc>
        <w:tc>
          <w:tcPr>
            <w:tcW w:w="1990" w:type="dxa"/>
            <w:tcBorders>
              <w:top w:val="single" w:sz="4" w:space="0" w:color="auto"/>
              <w:bottom w:val="single" w:sz="4" w:space="0" w:color="auto"/>
            </w:tcBorders>
            <w:shd w:val="clear" w:color="auto" w:fill="auto"/>
            <w:hideMark/>
          </w:tcPr>
          <w:p w14:paraId="76C201EF"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Madagascar</w:t>
            </w:r>
          </w:p>
        </w:tc>
        <w:tc>
          <w:tcPr>
            <w:tcW w:w="1489" w:type="dxa"/>
            <w:tcBorders>
              <w:top w:val="single" w:sz="4" w:space="0" w:color="auto"/>
              <w:bottom w:val="single" w:sz="4" w:space="0" w:color="auto"/>
            </w:tcBorders>
            <w:shd w:val="clear" w:color="auto" w:fill="auto"/>
            <w:hideMark/>
          </w:tcPr>
          <w:p w14:paraId="0BD115D4"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NGO-90147</w:t>
            </w:r>
          </w:p>
        </w:tc>
      </w:tr>
      <w:tr w:rsidR="0087049C" w:rsidRPr="00A80207" w14:paraId="7F191E7C" w14:textId="77777777" w:rsidTr="00FB0ED4">
        <w:trPr>
          <w:trHeight w:val="237"/>
        </w:trPr>
        <w:tc>
          <w:tcPr>
            <w:tcW w:w="5596" w:type="dxa"/>
            <w:tcBorders>
              <w:top w:val="single" w:sz="4" w:space="0" w:color="auto"/>
              <w:bottom w:val="single" w:sz="4" w:space="0" w:color="auto"/>
            </w:tcBorders>
            <w:shd w:val="clear" w:color="auto" w:fill="auto"/>
            <w:hideMark/>
          </w:tcPr>
          <w:p w14:paraId="636E40AF"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Inter-City Intangible Cultural Cooperation Network (ICCN) - ICCN</w:t>
            </w:r>
          </w:p>
        </w:tc>
        <w:tc>
          <w:tcPr>
            <w:tcW w:w="1990" w:type="dxa"/>
            <w:tcBorders>
              <w:top w:val="single" w:sz="4" w:space="0" w:color="auto"/>
              <w:bottom w:val="single" w:sz="4" w:space="0" w:color="auto"/>
            </w:tcBorders>
            <w:shd w:val="clear" w:color="auto" w:fill="auto"/>
            <w:hideMark/>
          </w:tcPr>
          <w:p w14:paraId="17B46865"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République de Corée</w:t>
            </w:r>
          </w:p>
        </w:tc>
        <w:tc>
          <w:tcPr>
            <w:tcW w:w="1489" w:type="dxa"/>
            <w:tcBorders>
              <w:top w:val="single" w:sz="4" w:space="0" w:color="auto"/>
              <w:bottom w:val="single" w:sz="4" w:space="0" w:color="auto"/>
            </w:tcBorders>
            <w:shd w:val="clear" w:color="auto" w:fill="auto"/>
            <w:hideMark/>
          </w:tcPr>
          <w:p w14:paraId="7F15B6F7"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NGO-90228</w:t>
            </w:r>
          </w:p>
        </w:tc>
      </w:tr>
      <w:tr w:rsidR="0087049C" w:rsidRPr="00A80207" w14:paraId="5E8C49F1" w14:textId="77777777" w:rsidTr="00FB0ED4">
        <w:trPr>
          <w:trHeight w:val="237"/>
        </w:trPr>
        <w:tc>
          <w:tcPr>
            <w:tcW w:w="5596" w:type="dxa"/>
            <w:tcBorders>
              <w:top w:val="single" w:sz="4" w:space="0" w:color="auto"/>
              <w:bottom w:val="single" w:sz="4" w:space="0" w:color="auto"/>
            </w:tcBorders>
            <w:shd w:val="clear" w:color="auto" w:fill="auto"/>
            <w:hideMark/>
          </w:tcPr>
          <w:p w14:paraId="01B36586" w14:textId="77777777" w:rsidR="0087049C" w:rsidRPr="00153896" w:rsidRDefault="0087049C" w:rsidP="00A80207">
            <w:pPr>
              <w:rPr>
                <w:rFonts w:ascii="Arial" w:hAnsi="Arial" w:cs="Arial"/>
                <w:color w:val="000000"/>
                <w:sz w:val="22"/>
                <w:szCs w:val="22"/>
                <w:lang w:val="en-US"/>
              </w:rPr>
            </w:pPr>
            <w:r w:rsidRPr="00153896">
              <w:rPr>
                <w:rFonts w:ascii="Arial" w:hAnsi="Arial"/>
                <w:color w:val="000000"/>
                <w:sz w:val="22"/>
                <w:szCs w:val="22"/>
                <w:lang w:val="en-US"/>
              </w:rPr>
              <w:t>International Council of Organizations for Folklore Festivals and Folk Art - CIOFF</w:t>
            </w:r>
          </w:p>
        </w:tc>
        <w:tc>
          <w:tcPr>
            <w:tcW w:w="1990" w:type="dxa"/>
            <w:tcBorders>
              <w:top w:val="single" w:sz="4" w:space="0" w:color="auto"/>
              <w:bottom w:val="single" w:sz="4" w:space="0" w:color="auto"/>
            </w:tcBorders>
            <w:shd w:val="clear" w:color="auto" w:fill="auto"/>
            <w:hideMark/>
          </w:tcPr>
          <w:p w14:paraId="5A4A7D80" w14:textId="77777777" w:rsidR="0087049C" w:rsidRPr="00153896" w:rsidRDefault="0087049C" w:rsidP="00A80207">
            <w:pPr>
              <w:jc w:val="center"/>
              <w:rPr>
                <w:rFonts w:ascii="Arial" w:hAnsi="Arial" w:cs="Arial"/>
                <w:color w:val="000000"/>
                <w:sz w:val="22"/>
                <w:szCs w:val="22"/>
              </w:rPr>
            </w:pPr>
            <w:r w:rsidRPr="00153896">
              <w:rPr>
                <w:rFonts w:ascii="Arial" w:hAnsi="Arial"/>
                <w:color w:val="000000"/>
                <w:sz w:val="22"/>
                <w:szCs w:val="22"/>
              </w:rPr>
              <w:t>France</w:t>
            </w:r>
          </w:p>
        </w:tc>
        <w:tc>
          <w:tcPr>
            <w:tcW w:w="1489" w:type="dxa"/>
            <w:tcBorders>
              <w:top w:val="single" w:sz="4" w:space="0" w:color="auto"/>
              <w:bottom w:val="single" w:sz="4" w:space="0" w:color="auto"/>
            </w:tcBorders>
            <w:shd w:val="clear" w:color="auto" w:fill="auto"/>
            <w:hideMark/>
          </w:tcPr>
          <w:p w14:paraId="76BD7DB4"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NGO-90129</w:t>
            </w:r>
          </w:p>
        </w:tc>
      </w:tr>
      <w:tr w:rsidR="0087049C" w:rsidRPr="00A80207" w14:paraId="2D7FCCCD" w14:textId="77777777" w:rsidTr="00FB0ED4">
        <w:trPr>
          <w:trHeight w:val="138"/>
        </w:trPr>
        <w:tc>
          <w:tcPr>
            <w:tcW w:w="5596" w:type="dxa"/>
            <w:tcBorders>
              <w:top w:val="single" w:sz="4" w:space="0" w:color="auto"/>
              <w:bottom w:val="single" w:sz="4" w:space="0" w:color="auto"/>
            </w:tcBorders>
            <w:shd w:val="clear" w:color="auto" w:fill="auto"/>
            <w:hideMark/>
          </w:tcPr>
          <w:p w14:paraId="46FD7D97"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Italian Network of Pro Loco Associations - UNPLI</w:t>
            </w:r>
          </w:p>
        </w:tc>
        <w:tc>
          <w:tcPr>
            <w:tcW w:w="1990" w:type="dxa"/>
            <w:tcBorders>
              <w:top w:val="single" w:sz="4" w:space="0" w:color="auto"/>
              <w:bottom w:val="single" w:sz="4" w:space="0" w:color="auto"/>
            </w:tcBorders>
            <w:shd w:val="clear" w:color="auto" w:fill="auto"/>
            <w:hideMark/>
          </w:tcPr>
          <w:p w14:paraId="05C7D7EF"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Italie</w:t>
            </w:r>
          </w:p>
        </w:tc>
        <w:tc>
          <w:tcPr>
            <w:tcW w:w="1489" w:type="dxa"/>
            <w:tcBorders>
              <w:top w:val="single" w:sz="4" w:space="0" w:color="auto"/>
              <w:bottom w:val="single" w:sz="4" w:space="0" w:color="auto"/>
            </w:tcBorders>
            <w:shd w:val="clear" w:color="auto" w:fill="auto"/>
            <w:hideMark/>
          </w:tcPr>
          <w:p w14:paraId="5EB3A9A3"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NGO-90211</w:t>
            </w:r>
          </w:p>
        </w:tc>
      </w:tr>
      <w:tr w:rsidR="0087049C" w:rsidRPr="00A80207" w14:paraId="4D190C61" w14:textId="77777777" w:rsidTr="00FB0ED4">
        <w:trPr>
          <w:trHeight w:val="138"/>
        </w:trPr>
        <w:tc>
          <w:tcPr>
            <w:tcW w:w="5596" w:type="dxa"/>
            <w:tcBorders>
              <w:top w:val="single" w:sz="4" w:space="0" w:color="auto"/>
              <w:bottom w:val="single" w:sz="4" w:space="0" w:color="auto"/>
            </w:tcBorders>
            <w:shd w:val="clear" w:color="auto" w:fill="auto"/>
            <w:hideMark/>
          </w:tcPr>
          <w:p w14:paraId="1AE08E3F"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 xml:space="preserve">Kanuri </w:t>
            </w:r>
            <w:proofErr w:type="spellStart"/>
            <w:r>
              <w:rPr>
                <w:rFonts w:ascii="Arial" w:hAnsi="Arial"/>
                <w:color w:val="000000"/>
                <w:sz w:val="22"/>
                <w:szCs w:val="22"/>
              </w:rPr>
              <w:t>Development</w:t>
            </w:r>
            <w:proofErr w:type="spellEnd"/>
            <w:r>
              <w:rPr>
                <w:rFonts w:ascii="Arial" w:hAnsi="Arial"/>
                <w:color w:val="000000"/>
                <w:sz w:val="22"/>
                <w:szCs w:val="22"/>
              </w:rPr>
              <w:t xml:space="preserve"> Association</w:t>
            </w:r>
          </w:p>
        </w:tc>
        <w:tc>
          <w:tcPr>
            <w:tcW w:w="1990" w:type="dxa"/>
            <w:tcBorders>
              <w:top w:val="single" w:sz="4" w:space="0" w:color="auto"/>
              <w:bottom w:val="single" w:sz="4" w:space="0" w:color="auto"/>
            </w:tcBorders>
            <w:shd w:val="clear" w:color="auto" w:fill="auto"/>
            <w:hideMark/>
          </w:tcPr>
          <w:p w14:paraId="33BDBC16"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Nigéria</w:t>
            </w:r>
          </w:p>
        </w:tc>
        <w:tc>
          <w:tcPr>
            <w:tcW w:w="1489" w:type="dxa"/>
            <w:tcBorders>
              <w:top w:val="single" w:sz="4" w:space="0" w:color="auto"/>
              <w:bottom w:val="single" w:sz="4" w:space="0" w:color="auto"/>
            </w:tcBorders>
            <w:shd w:val="clear" w:color="auto" w:fill="auto"/>
            <w:hideMark/>
          </w:tcPr>
          <w:p w14:paraId="10E5707C"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NGO-90171</w:t>
            </w:r>
          </w:p>
        </w:tc>
      </w:tr>
      <w:tr w:rsidR="0087049C" w:rsidRPr="00A80207" w14:paraId="5DF40EF4" w14:textId="77777777" w:rsidTr="00FB0ED4">
        <w:trPr>
          <w:trHeight w:val="138"/>
        </w:trPr>
        <w:tc>
          <w:tcPr>
            <w:tcW w:w="5596" w:type="dxa"/>
            <w:tcBorders>
              <w:top w:val="single" w:sz="4" w:space="0" w:color="auto"/>
              <w:bottom w:val="single" w:sz="4" w:space="0" w:color="auto"/>
            </w:tcBorders>
            <w:shd w:val="clear" w:color="auto" w:fill="auto"/>
            <w:hideMark/>
          </w:tcPr>
          <w:p w14:paraId="54FCBC14" w14:textId="77777777" w:rsidR="0087049C" w:rsidRPr="005210ED" w:rsidRDefault="0087049C" w:rsidP="00A80207">
            <w:pPr>
              <w:rPr>
                <w:rFonts w:ascii="Arial" w:hAnsi="Arial" w:cs="Arial"/>
                <w:color w:val="000000"/>
                <w:sz w:val="22"/>
                <w:szCs w:val="22"/>
                <w:lang w:val="en-US"/>
              </w:rPr>
            </w:pPr>
            <w:proofErr w:type="spellStart"/>
            <w:r w:rsidRPr="005210ED">
              <w:rPr>
                <w:rFonts w:ascii="Arial" w:hAnsi="Arial"/>
                <w:color w:val="000000"/>
                <w:sz w:val="22"/>
                <w:szCs w:val="22"/>
                <w:lang w:val="en-US"/>
              </w:rPr>
              <w:t>Maasai</w:t>
            </w:r>
            <w:proofErr w:type="spellEnd"/>
            <w:r w:rsidRPr="005210ED">
              <w:rPr>
                <w:rFonts w:ascii="Arial" w:hAnsi="Arial"/>
                <w:color w:val="000000"/>
                <w:sz w:val="22"/>
                <w:szCs w:val="22"/>
                <w:lang w:val="en-US"/>
              </w:rPr>
              <w:t xml:space="preserve"> Cultural Heritage - M.C.H</w:t>
            </w:r>
          </w:p>
        </w:tc>
        <w:tc>
          <w:tcPr>
            <w:tcW w:w="1990" w:type="dxa"/>
            <w:tcBorders>
              <w:top w:val="single" w:sz="4" w:space="0" w:color="auto"/>
              <w:bottom w:val="single" w:sz="4" w:space="0" w:color="auto"/>
            </w:tcBorders>
            <w:shd w:val="clear" w:color="auto" w:fill="auto"/>
            <w:hideMark/>
          </w:tcPr>
          <w:p w14:paraId="7EC8391B"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Kenya</w:t>
            </w:r>
          </w:p>
        </w:tc>
        <w:tc>
          <w:tcPr>
            <w:tcW w:w="1489" w:type="dxa"/>
            <w:tcBorders>
              <w:top w:val="single" w:sz="4" w:space="0" w:color="auto"/>
              <w:bottom w:val="single" w:sz="4" w:space="0" w:color="auto"/>
            </w:tcBorders>
            <w:shd w:val="clear" w:color="auto" w:fill="auto"/>
            <w:hideMark/>
          </w:tcPr>
          <w:p w14:paraId="6243CBF3"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NGO-90183</w:t>
            </w:r>
          </w:p>
        </w:tc>
      </w:tr>
      <w:tr w:rsidR="0087049C" w:rsidRPr="00A80207" w14:paraId="5BD3B85C" w14:textId="77777777" w:rsidTr="00FB0ED4">
        <w:trPr>
          <w:trHeight w:val="138"/>
        </w:trPr>
        <w:tc>
          <w:tcPr>
            <w:tcW w:w="5596" w:type="dxa"/>
            <w:tcBorders>
              <w:top w:val="single" w:sz="4" w:space="0" w:color="auto"/>
              <w:bottom w:val="single" w:sz="4" w:space="0" w:color="auto"/>
            </w:tcBorders>
            <w:shd w:val="clear" w:color="auto" w:fill="auto"/>
            <w:hideMark/>
          </w:tcPr>
          <w:p w14:paraId="76EE9322"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Maison du patrimoine oral de Bourgogne</w:t>
            </w:r>
          </w:p>
        </w:tc>
        <w:tc>
          <w:tcPr>
            <w:tcW w:w="1990" w:type="dxa"/>
            <w:tcBorders>
              <w:top w:val="single" w:sz="4" w:space="0" w:color="auto"/>
              <w:bottom w:val="single" w:sz="4" w:space="0" w:color="auto"/>
            </w:tcBorders>
            <w:shd w:val="clear" w:color="auto" w:fill="auto"/>
            <w:hideMark/>
          </w:tcPr>
          <w:p w14:paraId="398F8027"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France</w:t>
            </w:r>
          </w:p>
        </w:tc>
        <w:tc>
          <w:tcPr>
            <w:tcW w:w="1489" w:type="dxa"/>
            <w:tcBorders>
              <w:top w:val="single" w:sz="4" w:space="0" w:color="auto"/>
              <w:bottom w:val="single" w:sz="4" w:space="0" w:color="auto"/>
            </w:tcBorders>
            <w:shd w:val="clear" w:color="auto" w:fill="auto"/>
            <w:hideMark/>
          </w:tcPr>
          <w:p w14:paraId="51343B4C"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NGO-90272</w:t>
            </w:r>
          </w:p>
        </w:tc>
      </w:tr>
      <w:tr w:rsidR="0087049C" w:rsidRPr="00A80207" w14:paraId="704C2141" w14:textId="77777777" w:rsidTr="00FB0ED4">
        <w:trPr>
          <w:trHeight w:val="237"/>
        </w:trPr>
        <w:tc>
          <w:tcPr>
            <w:tcW w:w="5596" w:type="dxa"/>
            <w:tcBorders>
              <w:top w:val="single" w:sz="4" w:space="0" w:color="auto"/>
              <w:bottom w:val="single" w:sz="4" w:space="0" w:color="auto"/>
            </w:tcBorders>
            <w:shd w:val="clear" w:color="auto" w:fill="auto"/>
          </w:tcPr>
          <w:p w14:paraId="645494E2" w14:textId="77777777" w:rsidR="0087049C" w:rsidRPr="00A80207" w:rsidRDefault="0087049C" w:rsidP="00773D2A">
            <w:pPr>
              <w:rPr>
                <w:rFonts w:ascii="Arial" w:hAnsi="Arial" w:cs="Arial"/>
                <w:color w:val="000000"/>
                <w:sz w:val="22"/>
                <w:szCs w:val="22"/>
              </w:rPr>
            </w:pPr>
            <w:r>
              <w:rPr>
                <w:rFonts w:ascii="Arial" w:hAnsi="Arial"/>
                <w:color w:val="000000"/>
                <w:sz w:val="22"/>
                <w:szCs w:val="22"/>
              </w:rPr>
              <w:t xml:space="preserve">MID - </w:t>
            </w:r>
            <w:proofErr w:type="spellStart"/>
            <w:r>
              <w:rPr>
                <w:rFonts w:ascii="Arial" w:hAnsi="Arial"/>
                <w:color w:val="000000"/>
                <w:sz w:val="22"/>
                <w:szCs w:val="22"/>
              </w:rPr>
              <w:t>Macedonian</w:t>
            </w:r>
            <w:proofErr w:type="spellEnd"/>
            <w:r>
              <w:rPr>
                <w:rFonts w:ascii="Arial" w:hAnsi="Arial"/>
                <w:color w:val="000000"/>
                <w:sz w:val="22"/>
                <w:szCs w:val="22"/>
              </w:rPr>
              <w:t xml:space="preserve"> </w:t>
            </w:r>
            <w:proofErr w:type="spellStart"/>
            <w:r>
              <w:rPr>
                <w:rFonts w:ascii="Arial" w:hAnsi="Arial"/>
                <w:color w:val="000000"/>
                <w:sz w:val="22"/>
                <w:szCs w:val="22"/>
              </w:rPr>
              <w:t>Research</w:t>
            </w:r>
            <w:proofErr w:type="spellEnd"/>
            <w:r>
              <w:rPr>
                <w:rFonts w:ascii="Arial" w:hAnsi="Arial"/>
                <w:color w:val="000000"/>
                <w:sz w:val="22"/>
                <w:szCs w:val="22"/>
              </w:rPr>
              <w:t xml:space="preserve"> Society</w:t>
            </w:r>
          </w:p>
        </w:tc>
        <w:tc>
          <w:tcPr>
            <w:tcW w:w="1990" w:type="dxa"/>
            <w:tcBorders>
              <w:top w:val="single" w:sz="4" w:space="0" w:color="auto"/>
              <w:bottom w:val="single" w:sz="4" w:space="0" w:color="auto"/>
            </w:tcBorders>
            <w:shd w:val="clear" w:color="auto" w:fill="auto"/>
          </w:tcPr>
          <w:p w14:paraId="1BE09EC9"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Ex-République yougoslave de Macédoine</w:t>
            </w:r>
          </w:p>
        </w:tc>
        <w:tc>
          <w:tcPr>
            <w:tcW w:w="1489" w:type="dxa"/>
            <w:tcBorders>
              <w:top w:val="single" w:sz="4" w:space="0" w:color="auto"/>
              <w:bottom w:val="single" w:sz="4" w:space="0" w:color="auto"/>
            </w:tcBorders>
            <w:shd w:val="clear" w:color="auto" w:fill="auto"/>
          </w:tcPr>
          <w:p w14:paraId="13384217"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NGO-90218</w:t>
            </w:r>
          </w:p>
        </w:tc>
      </w:tr>
      <w:tr w:rsidR="0087049C" w:rsidRPr="00A80207" w14:paraId="389F647F" w14:textId="77777777" w:rsidTr="00FB0ED4">
        <w:trPr>
          <w:trHeight w:val="237"/>
        </w:trPr>
        <w:tc>
          <w:tcPr>
            <w:tcW w:w="5596" w:type="dxa"/>
            <w:tcBorders>
              <w:top w:val="single" w:sz="4" w:space="0" w:color="auto"/>
              <w:bottom w:val="single" w:sz="4" w:space="0" w:color="auto"/>
            </w:tcBorders>
            <w:shd w:val="clear" w:color="auto" w:fill="auto"/>
          </w:tcPr>
          <w:p w14:paraId="33A49D98" w14:textId="77777777" w:rsidR="0087049C" w:rsidRPr="00A80207" w:rsidRDefault="0087049C" w:rsidP="00773D2A">
            <w:pPr>
              <w:rPr>
                <w:rFonts w:ascii="Arial" w:hAnsi="Arial" w:cs="Arial"/>
                <w:color w:val="000000"/>
                <w:sz w:val="22"/>
                <w:szCs w:val="22"/>
              </w:rPr>
            </w:pPr>
            <w:proofErr w:type="spellStart"/>
            <w:r>
              <w:rPr>
                <w:rFonts w:ascii="Arial" w:hAnsi="Arial"/>
                <w:color w:val="000000"/>
                <w:sz w:val="22"/>
                <w:szCs w:val="22"/>
              </w:rPr>
              <w:t>Museums</w:t>
            </w:r>
            <w:proofErr w:type="spellEnd"/>
            <w:r>
              <w:rPr>
                <w:rFonts w:ascii="Arial" w:hAnsi="Arial"/>
                <w:color w:val="000000"/>
                <w:sz w:val="22"/>
                <w:szCs w:val="22"/>
              </w:rPr>
              <w:t xml:space="preserve"> </w:t>
            </w:r>
            <w:proofErr w:type="spellStart"/>
            <w:r>
              <w:rPr>
                <w:rFonts w:ascii="Arial" w:hAnsi="Arial"/>
                <w:color w:val="000000"/>
                <w:sz w:val="22"/>
                <w:szCs w:val="22"/>
              </w:rPr>
              <w:t>Galleries</w:t>
            </w:r>
            <w:proofErr w:type="spellEnd"/>
            <w:r>
              <w:rPr>
                <w:rFonts w:ascii="Arial" w:hAnsi="Arial"/>
                <w:color w:val="000000"/>
                <w:sz w:val="22"/>
                <w:szCs w:val="22"/>
              </w:rPr>
              <w:t xml:space="preserve"> Scotland - MGS</w:t>
            </w:r>
          </w:p>
        </w:tc>
        <w:tc>
          <w:tcPr>
            <w:tcW w:w="1990" w:type="dxa"/>
            <w:tcBorders>
              <w:top w:val="single" w:sz="4" w:space="0" w:color="auto"/>
              <w:bottom w:val="single" w:sz="4" w:space="0" w:color="auto"/>
            </w:tcBorders>
            <w:shd w:val="clear" w:color="auto" w:fill="auto"/>
          </w:tcPr>
          <w:p w14:paraId="4D3EA81C" w14:textId="632C58E4" w:rsidR="0087049C" w:rsidRPr="00A80207" w:rsidRDefault="0087049C" w:rsidP="00773D2A">
            <w:pPr>
              <w:jc w:val="center"/>
              <w:rPr>
                <w:rFonts w:ascii="Arial" w:hAnsi="Arial" w:cs="Arial"/>
                <w:color w:val="000000"/>
                <w:sz w:val="22"/>
                <w:szCs w:val="22"/>
              </w:rPr>
            </w:pPr>
            <w:r>
              <w:rPr>
                <w:rFonts w:ascii="Arial" w:hAnsi="Arial"/>
                <w:color w:val="000000"/>
                <w:sz w:val="22"/>
                <w:szCs w:val="22"/>
              </w:rPr>
              <w:t>Royaume-Uni de Grande-Bretagne et d</w:t>
            </w:r>
            <w:r w:rsidR="00975AF1">
              <w:rPr>
                <w:rFonts w:ascii="Arial" w:hAnsi="Arial"/>
                <w:color w:val="000000"/>
                <w:sz w:val="22"/>
                <w:szCs w:val="22"/>
              </w:rPr>
              <w:t>’</w:t>
            </w:r>
            <w:r>
              <w:rPr>
                <w:rFonts w:ascii="Arial" w:hAnsi="Arial"/>
                <w:color w:val="000000"/>
                <w:sz w:val="22"/>
                <w:szCs w:val="22"/>
              </w:rPr>
              <w:t>Irlande du Nord</w:t>
            </w:r>
          </w:p>
        </w:tc>
        <w:tc>
          <w:tcPr>
            <w:tcW w:w="1489" w:type="dxa"/>
            <w:tcBorders>
              <w:top w:val="single" w:sz="4" w:space="0" w:color="auto"/>
              <w:bottom w:val="single" w:sz="4" w:space="0" w:color="auto"/>
            </w:tcBorders>
            <w:shd w:val="clear" w:color="auto" w:fill="auto"/>
          </w:tcPr>
          <w:p w14:paraId="77C4167B"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NGO-90257</w:t>
            </w:r>
          </w:p>
        </w:tc>
      </w:tr>
      <w:tr w:rsidR="0087049C" w:rsidRPr="00A80207" w14:paraId="72199FF8" w14:textId="77777777" w:rsidTr="00FB0ED4">
        <w:trPr>
          <w:trHeight w:val="138"/>
        </w:trPr>
        <w:tc>
          <w:tcPr>
            <w:tcW w:w="5596" w:type="dxa"/>
            <w:tcBorders>
              <w:top w:val="single" w:sz="4" w:space="0" w:color="auto"/>
              <w:bottom w:val="single" w:sz="4" w:space="0" w:color="auto"/>
            </w:tcBorders>
            <w:shd w:val="clear" w:color="auto" w:fill="auto"/>
            <w:hideMark/>
          </w:tcPr>
          <w:p w14:paraId="55DF20B2" w14:textId="77777777" w:rsidR="0087049C" w:rsidRPr="00A80207" w:rsidRDefault="0087049C" w:rsidP="00A80207">
            <w:pPr>
              <w:rPr>
                <w:rFonts w:ascii="Arial" w:hAnsi="Arial" w:cs="Arial"/>
                <w:color w:val="000000"/>
                <w:sz w:val="22"/>
                <w:szCs w:val="22"/>
              </w:rPr>
            </w:pPr>
            <w:proofErr w:type="spellStart"/>
            <w:r>
              <w:rPr>
                <w:rFonts w:ascii="Arial" w:hAnsi="Arial"/>
                <w:color w:val="000000"/>
                <w:sz w:val="22"/>
                <w:szCs w:val="22"/>
              </w:rPr>
              <w:t>MusicaEuropa</w:t>
            </w:r>
            <w:proofErr w:type="spellEnd"/>
            <w:r>
              <w:rPr>
                <w:rFonts w:ascii="Arial" w:hAnsi="Arial"/>
                <w:color w:val="000000"/>
                <w:sz w:val="22"/>
                <w:szCs w:val="22"/>
              </w:rPr>
              <w:t xml:space="preserve"> Association</w:t>
            </w:r>
          </w:p>
        </w:tc>
        <w:tc>
          <w:tcPr>
            <w:tcW w:w="1990" w:type="dxa"/>
            <w:tcBorders>
              <w:top w:val="single" w:sz="4" w:space="0" w:color="auto"/>
              <w:bottom w:val="single" w:sz="4" w:space="0" w:color="auto"/>
            </w:tcBorders>
            <w:shd w:val="clear" w:color="auto" w:fill="auto"/>
            <w:hideMark/>
          </w:tcPr>
          <w:p w14:paraId="6BF62E38"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Italie</w:t>
            </w:r>
          </w:p>
        </w:tc>
        <w:tc>
          <w:tcPr>
            <w:tcW w:w="1489" w:type="dxa"/>
            <w:tcBorders>
              <w:top w:val="single" w:sz="4" w:space="0" w:color="auto"/>
              <w:bottom w:val="single" w:sz="4" w:space="0" w:color="auto"/>
            </w:tcBorders>
            <w:shd w:val="clear" w:color="auto" w:fill="auto"/>
            <w:hideMark/>
          </w:tcPr>
          <w:p w14:paraId="5E580737"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NGO-90208</w:t>
            </w:r>
          </w:p>
        </w:tc>
      </w:tr>
      <w:tr w:rsidR="0087049C" w:rsidRPr="00A80207" w14:paraId="0F24C220" w14:textId="77777777" w:rsidTr="00FB0ED4">
        <w:trPr>
          <w:trHeight w:val="237"/>
        </w:trPr>
        <w:tc>
          <w:tcPr>
            <w:tcW w:w="5596" w:type="dxa"/>
            <w:tcBorders>
              <w:top w:val="single" w:sz="4" w:space="0" w:color="auto"/>
              <w:bottom w:val="single" w:sz="4" w:space="0" w:color="auto"/>
            </w:tcBorders>
            <w:shd w:val="clear" w:color="auto" w:fill="auto"/>
            <w:hideMark/>
          </w:tcPr>
          <w:p w14:paraId="5C1AE8E0"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National Archaeological-Anthropological Memory Management Foundation</w:t>
            </w:r>
          </w:p>
        </w:tc>
        <w:tc>
          <w:tcPr>
            <w:tcW w:w="1990" w:type="dxa"/>
            <w:tcBorders>
              <w:top w:val="single" w:sz="4" w:space="0" w:color="auto"/>
              <w:bottom w:val="single" w:sz="4" w:space="0" w:color="auto"/>
            </w:tcBorders>
            <w:shd w:val="clear" w:color="auto" w:fill="auto"/>
            <w:hideMark/>
          </w:tcPr>
          <w:p w14:paraId="0F64B5EA"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Curaçao</w:t>
            </w:r>
          </w:p>
        </w:tc>
        <w:tc>
          <w:tcPr>
            <w:tcW w:w="1489" w:type="dxa"/>
            <w:tcBorders>
              <w:top w:val="single" w:sz="4" w:space="0" w:color="auto"/>
              <w:bottom w:val="single" w:sz="4" w:space="0" w:color="auto"/>
            </w:tcBorders>
            <w:shd w:val="clear" w:color="auto" w:fill="auto"/>
            <w:hideMark/>
          </w:tcPr>
          <w:p w14:paraId="25A39200"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NGO-90229</w:t>
            </w:r>
          </w:p>
        </w:tc>
      </w:tr>
      <w:tr w:rsidR="0087049C" w:rsidRPr="00A80207" w14:paraId="3CC33E2D" w14:textId="77777777" w:rsidTr="00FB0ED4">
        <w:trPr>
          <w:trHeight w:val="138"/>
        </w:trPr>
        <w:tc>
          <w:tcPr>
            <w:tcW w:w="5596" w:type="dxa"/>
            <w:tcBorders>
              <w:top w:val="single" w:sz="4" w:space="0" w:color="auto"/>
              <w:bottom w:val="single" w:sz="4" w:space="0" w:color="auto"/>
            </w:tcBorders>
            <w:shd w:val="clear" w:color="auto" w:fill="auto"/>
            <w:hideMark/>
          </w:tcPr>
          <w:p w14:paraId="1037FAFA"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NGO Man and The Environment - MATE</w:t>
            </w:r>
          </w:p>
        </w:tc>
        <w:tc>
          <w:tcPr>
            <w:tcW w:w="1990" w:type="dxa"/>
            <w:tcBorders>
              <w:top w:val="single" w:sz="4" w:space="0" w:color="auto"/>
              <w:bottom w:val="single" w:sz="4" w:space="0" w:color="auto"/>
            </w:tcBorders>
            <w:shd w:val="clear" w:color="auto" w:fill="auto"/>
            <w:hideMark/>
          </w:tcPr>
          <w:p w14:paraId="4EA408E2"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Madagascar</w:t>
            </w:r>
          </w:p>
        </w:tc>
        <w:tc>
          <w:tcPr>
            <w:tcW w:w="1489" w:type="dxa"/>
            <w:tcBorders>
              <w:top w:val="single" w:sz="4" w:space="0" w:color="auto"/>
              <w:bottom w:val="single" w:sz="4" w:space="0" w:color="auto"/>
            </w:tcBorders>
            <w:shd w:val="clear" w:color="auto" w:fill="auto"/>
            <w:hideMark/>
          </w:tcPr>
          <w:p w14:paraId="05F5AB8F"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NGO-90246</w:t>
            </w:r>
          </w:p>
        </w:tc>
      </w:tr>
      <w:tr w:rsidR="0087049C" w:rsidRPr="00A80207" w14:paraId="7FEE85C3" w14:textId="77777777" w:rsidTr="00FB0ED4">
        <w:trPr>
          <w:trHeight w:val="138"/>
        </w:trPr>
        <w:tc>
          <w:tcPr>
            <w:tcW w:w="5596" w:type="dxa"/>
            <w:tcBorders>
              <w:top w:val="single" w:sz="4" w:space="0" w:color="auto"/>
              <w:bottom w:val="single" w:sz="4" w:space="0" w:color="auto"/>
            </w:tcBorders>
            <w:shd w:val="clear" w:color="auto" w:fill="auto"/>
            <w:hideMark/>
          </w:tcPr>
          <w:p w14:paraId="29352B27"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Oral Tradition Association (OTA) - ATL</w:t>
            </w:r>
          </w:p>
        </w:tc>
        <w:tc>
          <w:tcPr>
            <w:tcW w:w="1990" w:type="dxa"/>
            <w:tcBorders>
              <w:top w:val="single" w:sz="4" w:space="0" w:color="auto"/>
              <w:bottom w:val="single" w:sz="4" w:space="0" w:color="auto"/>
            </w:tcBorders>
            <w:shd w:val="clear" w:color="auto" w:fill="auto"/>
            <w:hideMark/>
          </w:tcPr>
          <w:p w14:paraId="77C532BC"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Indonésie</w:t>
            </w:r>
          </w:p>
        </w:tc>
        <w:tc>
          <w:tcPr>
            <w:tcW w:w="1489" w:type="dxa"/>
            <w:tcBorders>
              <w:top w:val="single" w:sz="4" w:space="0" w:color="auto"/>
              <w:bottom w:val="single" w:sz="4" w:space="0" w:color="auto"/>
            </w:tcBorders>
            <w:shd w:val="clear" w:color="auto" w:fill="auto"/>
            <w:hideMark/>
          </w:tcPr>
          <w:p w14:paraId="63383FA5"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NGO-90223</w:t>
            </w:r>
          </w:p>
        </w:tc>
      </w:tr>
      <w:tr w:rsidR="0087049C" w:rsidRPr="00A80207" w14:paraId="0B05B56F" w14:textId="77777777" w:rsidTr="00FB0ED4">
        <w:trPr>
          <w:trHeight w:val="138"/>
        </w:trPr>
        <w:tc>
          <w:tcPr>
            <w:tcW w:w="5596" w:type="dxa"/>
            <w:tcBorders>
              <w:top w:val="single" w:sz="4" w:space="0" w:color="auto"/>
              <w:bottom w:val="single" w:sz="4" w:space="0" w:color="auto"/>
            </w:tcBorders>
            <w:shd w:val="clear" w:color="auto" w:fill="auto"/>
            <w:hideMark/>
          </w:tcPr>
          <w:p w14:paraId="7C8E8E76" w14:textId="77777777" w:rsidR="0087049C" w:rsidRPr="00A80207" w:rsidRDefault="0087049C" w:rsidP="00A80207">
            <w:pPr>
              <w:rPr>
                <w:rFonts w:ascii="Arial" w:hAnsi="Arial" w:cs="Arial"/>
                <w:color w:val="000000"/>
                <w:sz w:val="22"/>
                <w:szCs w:val="22"/>
              </w:rPr>
            </w:pPr>
            <w:proofErr w:type="spellStart"/>
            <w:r>
              <w:rPr>
                <w:rFonts w:ascii="Arial" w:hAnsi="Arial"/>
                <w:color w:val="000000"/>
                <w:sz w:val="22"/>
                <w:szCs w:val="22"/>
              </w:rPr>
              <w:t>Polish</w:t>
            </w:r>
            <w:proofErr w:type="spellEnd"/>
            <w:r>
              <w:rPr>
                <w:rFonts w:ascii="Arial" w:hAnsi="Arial"/>
                <w:color w:val="000000"/>
                <w:sz w:val="22"/>
                <w:szCs w:val="22"/>
              </w:rPr>
              <w:t xml:space="preserve"> </w:t>
            </w:r>
            <w:proofErr w:type="spellStart"/>
            <w:r>
              <w:rPr>
                <w:rFonts w:ascii="Arial" w:hAnsi="Arial"/>
                <w:color w:val="000000"/>
                <w:sz w:val="22"/>
                <w:szCs w:val="22"/>
              </w:rPr>
              <w:t>Ethnological</w:t>
            </w:r>
            <w:proofErr w:type="spellEnd"/>
            <w:r>
              <w:rPr>
                <w:rFonts w:ascii="Arial" w:hAnsi="Arial"/>
                <w:color w:val="000000"/>
                <w:sz w:val="22"/>
                <w:szCs w:val="22"/>
              </w:rPr>
              <w:t xml:space="preserve"> Society - PTL</w:t>
            </w:r>
          </w:p>
        </w:tc>
        <w:tc>
          <w:tcPr>
            <w:tcW w:w="1990" w:type="dxa"/>
            <w:tcBorders>
              <w:top w:val="single" w:sz="4" w:space="0" w:color="auto"/>
              <w:bottom w:val="single" w:sz="4" w:space="0" w:color="auto"/>
            </w:tcBorders>
            <w:shd w:val="clear" w:color="auto" w:fill="auto"/>
            <w:hideMark/>
          </w:tcPr>
          <w:p w14:paraId="03FC3231"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Pologne</w:t>
            </w:r>
          </w:p>
        </w:tc>
        <w:tc>
          <w:tcPr>
            <w:tcW w:w="1489" w:type="dxa"/>
            <w:tcBorders>
              <w:top w:val="single" w:sz="4" w:space="0" w:color="auto"/>
              <w:bottom w:val="single" w:sz="4" w:space="0" w:color="auto"/>
            </w:tcBorders>
            <w:shd w:val="clear" w:color="auto" w:fill="auto"/>
            <w:hideMark/>
          </w:tcPr>
          <w:p w14:paraId="7D1E35DF"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NGO-90188</w:t>
            </w:r>
          </w:p>
        </w:tc>
      </w:tr>
      <w:tr w:rsidR="0087049C" w:rsidRPr="00A80207" w14:paraId="6885E322" w14:textId="77777777" w:rsidTr="00FB0ED4">
        <w:trPr>
          <w:trHeight w:val="237"/>
        </w:trPr>
        <w:tc>
          <w:tcPr>
            <w:tcW w:w="5596" w:type="dxa"/>
            <w:tcBorders>
              <w:top w:val="single" w:sz="4" w:space="0" w:color="auto"/>
              <w:bottom w:val="single" w:sz="4" w:space="0" w:color="auto"/>
            </w:tcBorders>
            <w:shd w:val="clear" w:color="auto" w:fill="auto"/>
            <w:hideMark/>
          </w:tcPr>
          <w:p w14:paraId="750E1BE4" w14:textId="77777777" w:rsidR="0087049C" w:rsidRPr="005210ED" w:rsidRDefault="0087049C" w:rsidP="00A80207">
            <w:pPr>
              <w:rPr>
                <w:rFonts w:ascii="Arial" w:hAnsi="Arial" w:cs="Arial"/>
                <w:color w:val="000000"/>
                <w:sz w:val="22"/>
                <w:szCs w:val="22"/>
                <w:lang w:val="en-US"/>
              </w:rPr>
            </w:pPr>
            <w:proofErr w:type="spellStart"/>
            <w:r w:rsidRPr="005210ED">
              <w:rPr>
                <w:rFonts w:ascii="Arial" w:hAnsi="Arial"/>
                <w:color w:val="000000"/>
                <w:sz w:val="22"/>
                <w:szCs w:val="22"/>
                <w:lang w:val="en-US"/>
              </w:rPr>
              <w:t>Politistiko</w:t>
            </w:r>
            <w:proofErr w:type="spellEnd"/>
            <w:r w:rsidRPr="005210ED">
              <w:rPr>
                <w:rFonts w:ascii="Arial" w:hAnsi="Arial"/>
                <w:color w:val="000000"/>
                <w:sz w:val="22"/>
                <w:szCs w:val="22"/>
                <w:lang w:val="en-US"/>
              </w:rPr>
              <w:t xml:space="preserve"> </w:t>
            </w:r>
            <w:proofErr w:type="spellStart"/>
            <w:r w:rsidRPr="005210ED">
              <w:rPr>
                <w:rFonts w:ascii="Arial" w:hAnsi="Arial"/>
                <w:color w:val="000000"/>
                <w:sz w:val="22"/>
                <w:szCs w:val="22"/>
                <w:lang w:val="en-US"/>
              </w:rPr>
              <w:t>Ergastiri</w:t>
            </w:r>
            <w:proofErr w:type="spellEnd"/>
            <w:r w:rsidRPr="005210ED">
              <w:rPr>
                <w:rFonts w:ascii="Arial" w:hAnsi="Arial"/>
                <w:color w:val="000000"/>
                <w:sz w:val="22"/>
                <w:szCs w:val="22"/>
                <w:lang w:val="en-US"/>
              </w:rPr>
              <w:t xml:space="preserve"> </w:t>
            </w:r>
            <w:proofErr w:type="spellStart"/>
            <w:r w:rsidRPr="005210ED">
              <w:rPr>
                <w:rFonts w:ascii="Arial" w:hAnsi="Arial"/>
                <w:color w:val="000000"/>
                <w:sz w:val="22"/>
                <w:szCs w:val="22"/>
                <w:lang w:val="en-US"/>
              </w:rPr>
              <w:t>Ayion</w:t>
            </w:r>
            <w:proofErr w:type="spellEnd"/>
            <w:r w:rsidRPr="005210ED">
              <w:rPr>
                <w:rFonts w:ascii="Arial" w:hAnsi="Arial"/>
                <w:color w:val="000000"/>
                <w:sz w:val="22"/>
                <w:szCs w:val="22"/>
                <w:lang w:val="en-US"/>
              </w:rPr>
              <w:t xml:space="preserve"> </w:t>
            </w:r>
            <w:proofErr w:type="spellStart"/>
            <w:r w:rsidRPr="005210ED">
              <w:rPr>
                <w:rFonts w:ascii="Arial" w:hAnsi="Arial"/>
                <w:color w:val="000000"/>
                <w:sz w:val="22"/>
                <w:szCs w:val="22"/>
                <w:lang w:val="en-US"/>
              </w:rPr>
              <w:t>Omoloyiton</w:t>
            </w:r>
            <w:proofErr w:type="spellEnd"/>
            <w:r w:rsidRPr="005210ED">
              <w:rPr>
                <w:rFonts w:ascii="Arial" w:hAnsi="Arial"/>
                <w:color w:val="000000"/>
                <w:sz w:val="22"/>
                <w:szCs w:val="22"/>
                <w:lang w:val="en-US"/>
              </w:rPr>
              <w:t xml:space="preserve"> (Cultural Workshop)</w:t>
            </w:r>
          </w:p>
        </w:tc>
        <w:tc>
          <w:tcPr>
            <w:tcW w:w="1990" w:type="dxa"/>
            <w:tcBorders>
              <w:top w:val="single" w:sz="4" w:space="0" w:color="auto"/>
              <w:bottom w:val="single" w:sz="4" w:space="0" w:color="auto"/>
            </w:tcBorders>
            <w:shd w:val="clear" w:color="auto" w:fill="auto"/>
            <w:hideMark/>
          </w:tcPr>
          <w:p w14:paraId="3950FF5A"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Chypre</w:t>
            </w:r>
          </w:p>
        </w:tc>
        <w:tc>
          <w:tcPr>
            <w:tcW w:w="1489" w:type="dxa"/>
            <w:tcBorders>
              <w:top w:val="single" w:sz="4" w:space="0" w:color="auto"/>
              <w:bottom w:val="single" w:sz="4" w:space="0" w:color="auto"/>
            </w:tcBorders>
            <w:shd w:val="clear" w:color="auto" w:fill="auto"/>
            <w:hideMark/>
          </w:tcPr>
          <w:p w14:paraId="7360ED8B"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NGO-90265</w:t>
            </w:r>
          </w:p>
        </w:tc>
      </w:tr>
      <w:tr w:rsidR="0087049C" w:rsidRPr="00A80207" w14:paraId="103623F5" w14:textId="77777777" w:rsidTr="00FB0ED4">
        <w:trPr>
          <w:trHeight w:val="237"/>
        </w:trPr>
        <w:tc>
          <w:tcPr>
            <w:tcW w:w="5596" w:type="dxa"/>
            <w:tcBorders>
              <w:top w:val="single" w:sz="4" w:space="0" w:color="auto"/>
              <w:bottom w:val="single" w:sz="4" w:space="0" w:color="auto"/>
            </w:tcBorders>
            <w:shd w:val="clear" w:color="auto" w:fill="auto"/>
            <w:hideMark/>
          </w:tcPr>
          <w:p w14:paraId="73677015"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SAVE Foundation (Safeguard for Agricultural Varieties in Europe) - SAVE Foundation</w:t>
            </w:r>
          </w:p>
        </w:tc>
        <w:tc>
          <w:tcPr>
            <w:tcW w:w="1990" w:type="dxa"/>
            <w:tcBorders>
              <w:top w:val="single" w:sz="4" w:space="0" w:color="auto"/>
              <w:bottom w:val="single" w:sz="4" w:space="0" w:color="auto"/>
            </w:tcBorders>
            <w:shd w:val="clear" w:color="auto" w:fill="auto"/>
            <w:hideMark/>
          </w:tcPr>
          <w:p w14:paraId="6243C293"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Suisse / Allemagne</w:t>
            </w:r>
          </w:p>
        </w:tc>
        <w:tc>
          <w:tcPr>
            <w:tcW w:w="1489" w:type="dxa"/>
            <w:tcBorders>
              <w:top w:val="single" w:sz="4" w:space="0" w:color="auto"/>
              <w:bottom w:val="single" w:sz="4" w:space="0" w:color="auto"/>
            </w:tcBorders>
            <w:shd w:val="clear" w:color="auto" w:fill="auto"/>
            <w:hideMark/>
          </w:tcPr>
          <w:p w14:paraId="5C8C5F70"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NGO-90123</w:t>
            </w:r>
          </w:p>
        </w:tc>
      </w:tr>
      <w:tr w:rsidR="0087049C" w:rsidRPr="00A80207" w14:paraId="36D0982A" w14:textId="77777777" w:rsidTr="00FB0ED4">
        <w:trPr>
          <w:trHeight w:val="237"/>
        </w:trPr>
        <w:tc>
          <w:tcPr>
            <w:tcW w:w="5596" w:type="dxa"/>
            <w:tcBorders>
              <w:top w:val="single" w:sz="4" w:space="0" w:color="auto"/>
              <w:bottom w:val="single" w:sz="4" w:space="0" w:color="auto"/>
            </w:tcBorders>
            <w:shd w:val="clear" w:color="auto" w:fill="auto"/>
          </w:tcPr>
          <w:p w14:paraId="080E206F" w14:textId="77777777" w:rsidR="0087049C" w:rsidRPr="00A80207" w:rsidRDefault="0087049C" w:rsidP="00773D2A">
            <w:pPr>
              <w:rPr>
                <w:rFonts w:ascii="Arial" w:hAnsi="Arial" w:cs="Arial"/>
                <w:color w:val="000000"/>
                <w:sz w:val="22"/>
                <w:szCs w:val="22"/>
              </w:rPr>
            </w:pPr>
            <w:proofErr w:type="spellStart"/>
            <w:r>
              <w:rPr>
                <w:rFonts w:ascii="Arial" w:hAnsi="Arial"/>
                <w:color w:val="000000"/>
                <w:sz w:val="22"/>
                <w:szCs w:val="22"/>
              </w:rPr>
              <w:t>Syria</w:t>
            </w:r>
            <w:proofErr w:type="spellEnd"/>
            <w:r>
              <w:rPr>
                <w:rFonts w:ascii="Arial" w:hAnsi="Arial"/>
                <w:color w:val="000000"/>
                <w:sz w:val="22"/>
                <w:szCs w:val="22"/>
              </w:rPr>
              <w:t xml:space="preserve"> Trust for </w:t>
            </w:r>
            <w:proofErr w:type="spellStart"/>
            <w:r>
              <w:rPr>
                <w:rFonts w:ascii="Arial" w:hAnsi="Arial"/>
                <w:color w:val="000000"/>
                <w:sz w:val="22"/>
                <w:szCs w:val="22"/>
              </w:rPr>
              <w:t>Development</w:t>
            </w:r>
            <w:proofErr w:type="spellEnd"/>
          </w:p>
        </w:tc>
        <w:tc>
          <w:tcPr>
            <w:tcW w:w="1990" w:type="dxa"/>
            <w:tcBorders>
              <w:top w:val="single" w:sz="4" w:space="0" w:color="auto"/>
              <w:bottom w:val="single" w:sz="4" w:space="0" w:color="auto"/>
            </w:tcBorders>
            <w:shd w:val="clear" w:color="auto" w:fill="auto"/>
          </w:tcPr>
          <w:p w14:paraId="20FEFF2B"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République arabe syrienne</w:t>
            </w:r>
          </w:p>
        </w:tc>
        <w:tc>
          <w:tcPr>
            <w:tcW w:w="1489" w:type="dxa"/>
            <w:tcBorders>
              <w:top w:val="single" w:sz="4" w:space="0" w:color="auto"/>
              <w:bottom w:val="single" w:sz="4" w:space="0" w:color="auto"/>
            </w:tcBorders>
            <w:shd w:val="clear" w:color="auto" w:fill="auto"/>
          </w:tcPr>
          <w:p w14:paraId="718FDAFA"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NGO-90251</w:t>
            </w:r>
          </w:p>
        </w:tc>
      </w:tr>
      <w:tr w:rsidR="0087049C" w:rsidRPr="00A80207" w14:paraId="3BB0CCB8" w14:textId="77777777" w:rsidTr="00FB0ED4">
        <w:trPr>
          <w:trHeight w:val="237"/>
        </w:trPr>
        <w:tc>
          <w:tcPr>
            <w:tcW w:w="5596" w:type="dxa"/>
            <w:tcBorders>
              <w:top w:val="single" w:sz="4" w:space="0" w:color="auto"/>
              <w:bottom w:val="single" w:sz="4" w:space="0" w:color="auto"/>
            </w:tcBorders>
            <w:shd w:val="clear" w:color="auto" w:fill="auto"/>
            <w:hideMark/>
          </w:tcPr>
          <w:p w14:paraId="7B6A5A19"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 xml:space="preserve">tapis </w:t>
            </w:r>
            <w:proofErr w:type="spellStart"/>
            <w:r w:rsidRPr="005210ED">
              <w:rPr>
                <w:rFonts w:ascii="Arial" w:hAnsi="Arial"/>
                <w:color w:val="000000"/>
                <w:sz w:val="22"/>
                <w:szCs w:val="22"/>
                <w:lang w:val="en-US"/>
              </w:rPr>
              <w:t>plein</w:t>
            </w:r>
            <w:proofErr w:type="spellEnd"/>
            <w:r w:rsidRPr="005210ED">
              <w:rPr>
                <w:rFonts w:ascii="Arial" w:hAnsi="Arial"/>
                <w:color w:val="000000"/>
                <w:sz w:val="22"/>
                <w:szCs w:val="22"/>
                <w:lang w:val="en-US"/>
              </w:rPr>
              <w:t xml:space="preserve"> NGO - Expert Center for intangible cultural heritage and </w:t>
            </w:r>
            <w:proofErr w:type="spellStart"/>
            <w:r w:rsidRPr="005210ED">
              <w:rPr>
                <w:rFonts w:ascii="Arial" w:hAnsi="Arial"/>
                <w:color w:val="000000"/>
                <w:sz w:val="22"/>
                <w:szCs w:val="22"/>
                <w:lang w:val="en-US"/>
              </w:rPr>
              <w:t>geritage</w:t>
            </w:r>
            <w:proofErr w:type="spellEnd"/>
            <w:r w:rsidRPr="005210ED">
              <w:rPr>
                <w:rFonts w:ascii="Arial" w:hAnsi="Arial"/>
                <w:color w:val="000000"/>
                <w:sz w:val="22"/>
                <w:szCs w:val="22"/>
                <w:lang w:val="en-US"/>
              </w:rPr>
              <w:t xml:space="preserve"> participation</w:t>
            </w:r>
          </w:p>
        </w:tc>
        <w:tc>
          <w:tcPr>
            <w:tcW w:w="1990" w:type="dxa"/>
            <w:tcBorders>
              <w:top w:val="single" w:sz="4" w:space="0" w:color="auto"/>
              <w:bottom w:val="single" w:sz="4" w:space="0" w:color="auto"/>
            </w:tcBorders>
            <w:shd w:val="clear" w:color="auto" w:fill="auto"/>
            <w:hideMark/>
          </w:tcPr>
          <w:p w14:paraId="3A0F5EED"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Belgique</w:t>
            </w:r>
          </w:p>
        </w:tc>
        <w:tc>
          <w:tcPr>
            <w:tcW w:w="1489" w:type="dxa"/>
            <w:tcBorders>
              <w:top w:val="single" w:sz="4" w:space="0" w:color="auto"/>
              <w:bottom w:val="single" w:sz="4" w:space="0" w:color="auto"/>
            </w:tcBorders>
            <w:shd w:val="clear" w:color="auto" w:fill="auto"/>
            <w:hideMark/>
          </w:tcPr>
          <w:p w14:paraId="7AB98F06"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NGO-90186</w:t>
            </w:r>
          </w:p>
        </w:tc>
      </w:tr>
      <w:tr w:rsidR="0087049C" w:rsidRPr="00A80207" w14:paraId="36D6A8C0" w14:textId="77777777" w:rsidTr="00FB0ED4">
        <w:trPr>
          <w:trHeight w:val="237"/>
        </w:trPr>
        <w:tc>
          <w:tcPr>
            <w:tcW w:w="5596" w:type="dxa"/>
            <w:tcBorders>
              <w:top w:val="single" w:sz="4" w:space="0" w:color="auto"/>
              <w:bottom w:val="single" w:sz="4" w:space="0" w:color="auto"/>
            </w:tcBorders>
            <w:shd w:val="clear" w:color="auto" w:fill="auto"/>
          </w:tcPr>
          <w:p w14:paraId="08AA8C48" w14:textId="77777777" w:rsidR="0087049C" w:rsidRPr="005210ED" w:rsidRDefault="0087049C" w:rsidP="00773D2A">
            <w:pPr>
              <w:rPr>
                <w:rFonts w:ascii="Arial" w:hAnsi="Arial" w:cs="Arial"/>
                <w:color w:val="000000"/>
                <w:sz w:val="22"/>
                <w:szCs w:val="22"/>
                <w:lang w:val="en-US"/>
              </w:rPr>
            </w:pPr>
            <w:r w:rsidRPr="005210ED">
              <w:rPr>
                <w:rFonts w:ascii="Arial" w:hAnsi="Arial"/>
                <w:color w:val="000000"/>
                <w:sz w:val="22"/>
                <w:szCs w:val="22"/>
                <w:lang w:val="en-US"/>
              </w:rPr>
              <w:t>The Cross-Cultural Foundation of Uganda - CCFU</w:t>
            </w:r>
          </w:p>
        </w:tc>
        <w:tc>
          <w:tcPr>
            <w:tcW w:w="1990" w:type="dxa"/>
            <w:tcBorders>
              <w:top w:val="single" w:sz="4" w:space="0" w:color="auto"/>
              <w:bottom w:val="single" w:sz="4" w:space="0" w:color="auto"/>
            </w:tcBorders>
            <w:shd w:val="clear" w:color="auto" w:fill="auto"/>
          </w:tcPr>
          <w:p w14:paraId="11D46D0B"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Ouganda</w:t>
            </w:r>
          </w:p>
        </w:tc>
        <w:tc>
          <w:tcPr>
            <w:tcW w:w="1489" w:type="dxa"/>
            <w:tcBorders>
              <w:top w:val="single" w:sz="4" w:space="0" w:color="auto"/>
              <w:bottom w:val="single" w:sz="4" w:space="0" w:color="auto"/>
            </w:tcBorders>
            <w:shd w:val="clear" w:color="auto" w:fill="auto"/>
          </w:tcPr>
          <w:p w14:paraId="1D67EC08"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NGO-90274</w:t>
            </w:r>
          </w:p>
        </w:tc>
      </w:tr>
      <w:tr w:rsidR="0087049C" w:rsidRPr="00A80207" w14:paraId="218BD113" w14:textId="77777777" w:rsidTr="00FB0ED4">
        <w:trPr>
          <w:trHeight w:val="237"/>
        </w:trPr>
        <w:tc>
          <w:tcPr>
            <w:tcW w:w="5596" w:type="dxa"/>
            <w:tcBorders>
              <w:top w:val="single" w:sz="4" w:space="0" w:color="auto"/>
              <w:bottom w:val="single" w:sz="4" w:space="0" w:color="auto"/>
            </w:tcBorders>
            <w:shd w:val="clear" w:color="auto" w:fill="auto"/>
          </w:tcPr>
          <w:p w14:paraId="6414B047" w14:textId="77777777" w:rsidR="0087049C" w:rsidRPr="005210ED" w:rsidRDefault="0087049C" w:rsidP="00773D2A">
            <w:pPr>
              <w:rPr>
                <w:rFonts w:ascii="Arial" w:hAnsi="Arial" w:cs="Arial"/>
                <w:color w:val="000000"/>
                <w:sz w:val="22"/>
                <w:szCs w:val="22"/>
                <w:lang w:val="en-US"/>
              </w:rPr>
            </w:pPr>
            <w:r w:rsidRPr="005210ED">
              <w:rPr>
                <w:rFonts w:ascii="Arial" w:hAnsi="Arial"/>
                <w:color w:val="000000"/>
                <w:sz w:val="22"/>
                <w:szCs w:val="22"/>
                <w:lang w:val="en-US"/>
              </w:rPr>
              <w:t>The Cultural Heritage Association of Vietnam</w:t>
            </w:r>
          </w:p>
        </w:tc>
        <w:tc>
          <w:tcPr>
            <w:tcW w:w="1990" w:type="dxa"/>
            <w:tcBorders>
              <w:top w:val="single" w:sz="4" w:space="0" w:color="auto"/>
              <w:bottom w:val="single" w:sz="4" w:space="0" w:color="auto"/>
            </w:tcBorders>
            <w:shd w:val="clear" w:color="auto" w:fill="auto"/>
          </w:tcPr>
          <w:p w14:paraId="08BB8E87"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Viet Nam</w:t>
            </w:r>
          </w:p>
        </w:tc>
        <w:tc>
          <w:tcPr>
            <w:tcW w:w="1489" w:type="dxa"/>
            <w:tcBorders>
              <w:top w:val="single" w:sz="4" w:space="0" w:color="auto"/>
              <w:bottom w:val="single" w:sz="4" w:space="0" w:color="auto"/>
            </w:tcBorders>
            <w:shd w:val="clear" w:color="auto" w:fill="auto"/>
          </w:tcPr>
          <w:p w14:paraId="1E5798C0"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NGO-90212</w:t>
            </w:r>
          </w:p>
        </w:tc>
      </w:tr>
      <w:tr w:rsidR="0087049C" w:rsidRPr="00A80207" w14:paraId="6CF3E0DF" w14:textId="77777777" w:rsidTr="00FB0ED4">
        <w:trPr>
          <w:trHeight w:val="138"/>
        </w:trPr>
        <w:tc>
          <w:tcPr>
            <w:tcW w:w="5596" w:type="dxa"/>
            <w:tcBorders>
              <w:top w:val="single" w:sz="4" w:space="0" w:color="auto"/>
              <w:bottom w:val="single" w:sz="4" w:space="0" w:color="auto"/>
            </w:tcBorders>
            <w:shd w:val="clear" w:color="auto" w:fill="auto"/>
            <w:hideMark/>
          </w:tcPr>
          <w:p w14:paraId="0BE078C8"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 xml:space="preserve">The Domain </w:t>
            </w:r>
            <w:proofErr w:type="spellStart"/>
            <w:r>
              <w:rPr>
                <w:rFonts w:ascii="Arial" w:hAnsi="Arial"/>
                <w:color w:val="000000"/>
                <w:sz w:val="22"/>
                <w:szCs w:val="22"/>
              </w:rPr>
              <w:t>Bokrijk</w:t>
            </w:r>
            <w:proofErr w:type="spellEnd"/>
          </w:p>
        </w:tc>
        <w:tc>
          <w:tcPr>
            <w:tcW w:w="1990" w:type="dxa"/>
            <w:tcBorders>
              <w:top w:val="single" w:sz="4" w:space="0" w:color="auto"/>
              <w:bottom w:val="single" w:sz="4" w:space="0" w:color="auto"/>
            </w:tcBorders>
            <w:shd w:val="clear" w:color="auto" w:fill="auto"/>
            <w:hideMark/>
          </w:tcPr>
          <w:p w14:paraId="3D8650F2"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Belgique</w:t>
            </w:r>
          </w:p>
        </w:tc>
        <w:tc>
          <w:tcPr>
            <w:tcW w:w="1489" w:type="dxa"/>
            <w:tcBorders>
              <w:top w:val="single" w:sz="4" w:space="0" w:color="auto"/>
              <w:bottom w:val="single" w:sz="4" w:space="0" w:color="auto"/>
            </w:tcBorders>
            <w:shd w:val="clear" w:color="auto" w:fill="auto"/>
            <w:hideMark/>
          </w:tcPr>
          <w:p w14:paraId="64DC27E8"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NGO-90203</w:t>
            </w:r>
          </w:p>
        </w:tc>
      </w:tr>
      <w:tr w:rsidR="0087049C" w:rsidRPr="00A80207" w14:paraId="681813DE" w14:textId="77777777" w:rsidTr="00FB0ED4">
        <w:trPr>
          <w:trHeight w:val="237"/>
        </w:trPr>
        <w:tc>
          <w:tcPr>
            <w:tcW w:w="5596" w:type="dxa"/>
            <w:tcBorders>
              <w:top w:val="single" w:sz="4" w:space="0" w:color="auto"/>
              <w:bottom w:val="single" w:sz="4" w:space="0" w:color="auto"/>
            </w:tcBorders>
            <w:shd w:val="clear" w:color="auto" w:fill="auto"/>
          </w:tcPr>
          <w:p w14:paraId="6306B2EF" w14:textId="77777777" w:rsidR="0087049C" w:rsidRPr="005210ED" w:rsidRDefault="0087049C" w:rsidP="00773D2A">
            <w:pPr>
              <w:rPr>
                <w:rFonts w:ascii="Arial" w:hAnsi="Arial" w:cs="Arial"/>
                <w:color w:val="000000"/>
                <w:sz w:val="22"/>
                <w:szCs w:val="22"/>
                <w:lang w:val="en-US"/>
              </w:rPr>
            </w:pPr>
            <w:proofErr w:type="spellStart"/>
            <w:r w:rsidRPr="005210ED">
              <w:rPr>
                <w:rFonts w:ascii="Arial" w:hAnsi="Arial"/>
                <w:color w:val="000000"/>
                <w:sz w:val="22"/>
                <w:szCs w:val="22"/>
                <w:lang w:val="en-US"/>
              </w:rPr>
              <w:t>Tooro</w:t>
            </w:r>
            <w:proofErr w:type="spellEnd"/>
            <w:r w:rsidRPr="005210ED">
              <w:rPr>
                <w:rFonts w:ascii="Arial" w:hAnsi="Arial"/>
                <w:color w:val="000000"/>
                <w:sz w:val="22"/>
                <w:szCs w:val="22"/>
                <w:lang w:val="en-US"/>
              </w:rPr>
              <w:t xml:space="preserve"> Youth Platform for Action</w:t>
            </w:r>
          </w:p>
        </w:tc>
        <w:tc>
          <w:tcPr>
            <w:tcW w:w="1990" w:type="dxa"/>
            <w:tcBorders>
              <w:top w:val="single" w:sz="4" w:space="0" w:color="auto"/>
              <w:bottom w:val="single" w:sz="4" w:space="0" w:color="auto"/>
            </w:tcBorders>
            <w:shd w:val="clear" w:color="auto" w:fill="auto"/>
          </w:tcPr>
          <w:p w14:paraId="130B78A2"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Ouganda</w:t>
            </w:r>
          </w:p>
        </w:tc>
        <w:tc>
          <w:tcPr>
            <w:tcW w:w="1489" w:type="dxa"/>
            <w:tcBorders>
              <w:top w:val="single" w:sz="4" w:space="0" w:color="auto"/>
              <w:bottom w:val="single" w:sz="4" w:space="0" w:color="auto"/>
            </w:tcBorders>
            <w:shd w:val="clear" w:color="auto" w:fill="auto"/>
          </w:tcPr>
          <w:p w14:paraId="3A1F915B" w14:textId="77777777" w:rsidR="0087049C" w:rsidRPr="00A80207" w:rsidRDefault="0087049C" w:rsidP="00773D2A">
            <w:pPr>
              <w:jc w:val="center"/>
              <w:rPr>
                <w:rFonts w:ascii="Arial" w:hAnsi="Arial" w:cs="Arial"/>
                <w:color w:val="000000"/>
                <w:sz w:val="22"/>
                <w:szCs w:val="22"/>
              </w:rPr>
            </w:pPr>
            <w:r>
              <w:rPr>
                <w:rFonts w:ascii="Arial" w:hAnsi="Arial"/>
                <w:color w:val="000000"/>
                <w:sz w:val="22"/>
                <w:szCs w:val="22"/>
              </w:rPr>
              <w:t>NGO-90198</w:t>
            </w:r>
          </w:p>
        </w:tc>
      </w:tr>
      <w:tr w:rsidR="0087049C" w:rsidRPr="00A80207" w14:paraId="77F596DB" w14:textId="77777777" w:rsidTr="00FB0ED4">
        <w:trPr>
          <w:trHeight w:val="237"/>
        </w:trPr>
        <w:tc>
          <w:tcPr>
            <w:tcW w:w="5596" w:type="dxa"/>
            <w:tcBorders>
              <w:top w:val="single" w:sz="4" w:space="0" w:color="auto"/>
              <w:bottom w:val="single" w:sz="4" w:space="0" w:color="auto"/>
            </w:tcBorders>
            <w:shd w:val="clear" w:color="auto" w:fill="auto"/>
            <w:hideMark/>
          </w:tcPr>
          <w:p w14:paraId="7EBF143F" w14:textId="77777777" w:rsidR="0087049C" w:rsidRPr="00A80207" w:rsidRDefault="0087049C" w:rsidP="00A80207">
            <w:pPr>
              <w:rPr>
                <w:rFonts w:ascii="Arial" w:hAnsi="Arial" w:cs="Arial"/>
                <w:color w:val="000000"/>
                <w:sz w:val="22"/>
                <w:szCs w:val="22"/>
              </w:rPr>
            </w:pPr>
            <w:r>
              <w:rPr>
                <w:rFonts w:ascii="Arial" w:hAnsi="Arial"/>
                <w:color w:val="000000"/>
                <w:sz w:val="22"/>
                <w:szCs w:val="22"/>
              </w:rPr>
              <w:t xml:space="preserve">V. </w:t>
            </w:r>
            <w:proofErr w:type="spellStart"/>
            <w:r>
              <w:rPr>
                <w:rFonts w:ascii="Arial" w:hAnsi="Arial"/>
                <w:color w:val="000000"/>
                <w:sz w:val="22"/>
                <w:szCs w:val="22"/>
              </w:rPr>
              <w:t>Papantoniou</w:t>
            </w:r>
            <w:proofErr w:type="spellEnd"/>
            <w:r>
              <w:rPr>
                <w:rFonts w:ascii="Arial" w:hAnsi="Arial"/>
                <w:color w:val="000000"/>
                <w:sz w:val="22"/>
                <w:szCs w:val="22"/>
              </w:rPr>
              <w:t xml:space="preserve"> </w:t>
            </w:r>
            <w:proofErr w:type="spellStart"/>
            <w:r>
              <w:rPr>
                <w:rFonts w:ascii="Arial" w:hAnsi="Arial"/>
                <w:color w:val="000000"/>
                <w:sz w:val="22"/>
                <w:szCs w:val="22"/>
              </w:rPr>
              <w:t>Peloponnesian</w:t>
            </w:r>
            <w:proofErr w:type="spellEnd"/>
            <w:r>
              <w:rPr>
                <w:rFonts w:ascii="Arial" w:hAnsi="Arial"/>
                <w:color w:val="000000"/>
                <w:sz w:val="22"/>
                <w:szCs w:val="22"/>
              </w:rPr>
              <w:t xml:space="preserve"> Folklore </w:t>
            </w:r>
            <w:proofErr w:type="spellStart"/>
            <w:r>
              <w:rPr>
                <w:rFonts w:ascii="Arial" w:hAnsi="Arial"/>
                <w:color w:val="000000"/>
                <w:sz w:val="22"/>
                <w:szCs w:val="22"/>
              </w:rPr>
              <w:t>Foundation</w:t>
            </w:r>
            <w:proofErr w:type="spellEnd"/>
            <w:r>
              <w:rPr>
                <w:rFonts w:ascii="Arial" w:hAnsi="Arial"/>
                <w:color w:val="000000"/>
                <w:sz w:val="22"/>
                <w:szCs w:val="22"/>
              </w:rPr>
              <w:t xml:space="preserve"> - PFF</w:t>
            </w:r>
          </w:p>
        </w:tc>
        <w:tc>
          <w:tcPr>
            <w:tcW w:w="1990" w:type="dxa"/>
            <w:tcBorders>
              <w:top w:val="single" w:sz="4" w:space="0" w:color="auto"/>
              <w:bottom w:val="single" w:sz="4" w:space="0" w:color="auto"/>
            </w:tcBorders>
            <w:shd w:val="clear" w:color="auto" w:fill="auto"/>
            <w:hideMark/>
          </w:tcPr>
          <w:p w14:paraId="0378A49C"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Grèce</w:t>
            </w:r>
          </w:p>
        </w:tc>
        <w:tc>
          <w:tcPr>
            <w:tcW w:w="1489" w:type="dxa"/>
            <w:tcBorders>
              <w:top w:val="single" w:sz="4" w:space="0" w:color="auto"/>
              <w:bottom w:val="single" w:sz="4" w:space="0" w:color="auto"/>
            </w:tcBorders>
            <w:shd w:val="clear" w:color="auto" w:fill="auto"/>
            <w:hideMark/>
          </w:tcPr>
          <w:p w14:paraId="464FA18E"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NGO-90107</w:t>
            </w:r>
          </w:p>
        </w:tc>
      </w:tr>
      <w:tr w:rsidR="0087049C" w:rsidRPr="00A80207" w14:paraId="6F89F24E" w14:textId="77777777" w:rsidTr="00FB0ED4">
        <w:trPr>
          <w:trHeight w:val="237"/>
        </w:trPr>
        <w:tc>
          <w:tcPr>
            <w:tcW w:w="5596" w:type="dxa"/>
            <w:tcBorders>
              <w:top w:val="single" w:sz="4" w:space="0" w:color="auto"/>
              <w:bottom w:val="single" w:sz="4" w:space="0" w:color="auto"/>
            </w:tcBorders>
            <w:shd w:val="clear" w:color="auto" w:fill="auto"/>
            <w:hideMark/>
          </w:tcPr>
          <w:p w14:paraId="23A93A55" w14:textId="3D8CC4E4"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West Africa Coalition for Indigenous Peoples</w:t>
            </w:r>
            <w:r w:rsidR="00975AF1">
              <w:rPr>
                <w:rFonts w:ascii="Arial" w:hAnsi="Arial"/>
                <w:color w:val="000000"/>
                <w:sz w:val="22"/>
                <w:szCs w:val="22"/>
                <w:lang w:val="en-US"/>
              </w:rPr>
              <w:t>’</w:t>
            </w:r>
            <w:r w:rsidRPr="005210ED">
              <w:rPr>
                <w:rFonts w:ascii="Arial" w:hAnsi="Arial"/>
                <w:color w:val="000000"/>
                <w:sz w:val="22"/>
                <w:szCs w:val="22"/>
                <w:lang w:val="en-US"/>
              </w:rPr>
              <w:t xml:space="preserve"> Rights (WACIPR) - WACIPR</w:t>
            </w:r>
          </w:p>
        </w:tc>
        <w:tc>
          <w:tcPr>
            <w:tcW w:w="1990" w:type="dxa"/>
            <w:tcBorders>
              <w:top w:val="single" w:sz="4" w:space="0" w:color="auto"/>
              <w:bottom w:val="single" w:sz="4" w:space="0" w:color="auto"/>
            </w:tcBorders>
            <w:shd w:val="clear" w:color="auto" w:fill="auto"/>
            <w:hideMark/>
          </w:tcPr>
          <w:p w14:paraId="2E2FA293"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Nigéria</w:t>
            </w:r>
          </w:p>
        </w:tc>
        <w:tc>
          <w:tcPr>
            <w:tcW w:w="1489" w:type="dxa"/>
            <w:tcBorders>
              <w:top w:val="single" w:sz="4" w:space="0" w:color="auto"/>
              <w:bottom w:val="single" w:sz="4" w:space="0" w:color="auto"/>
            </w:tcBorders>
            <w:shd w:val="clear" w:color="auto" w:fill="auto"/>
            <w:hideMark/>
          </w:tcPr>
          <w:p w14:paraId="747CB71E"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NGO-90217</w:t>
            </w:r>
          </w:p>
        </w:tc>
      </w:tr>
      <w:tr w:rsidR="0087049C" w:rsidRPr="00A80207" w14:paraId="34152FA5" w14:textId="77777777" w:rsidTr="00FB0ED4">
        <w:trPr>
          <w:trHeight w:val="237"/>
        </w:trPr>
        <w:tc>
          <w:tcPr>
            <w:tcW w:w="5596" w:type="dxa"/>
            <w:tcBorders>
              <w:top w:val="single" w:sz="4" w:space="0" w:color="auto"/>
              <w:bottom w:val="single" w:sz="4" w:space="0" w:color="auto"/>
            </w:tcBorders>
            <w:shd w:val="clear" w:color="auto" w:fill="auto"/>
            <w:hideMark/>
          </w:tcPr>
          <w:p w14:paraId="1A2196A5"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World Federation of Chinese Medicine Societies (WFCMS) - WFCMS</w:t>
            </w:r>
          </w:p>
        </w:tc>
        <w:tc>
          <w:tcPr>
            <w:tcW w:w="1990" w:type="dxa"/>
            <w:tcBorders>
              <w:top w:val="single" w:sz="4" w:space="0" w:color="auto"/>
              <w:bottom w:val="single" w:sz="4" w:space="0" w:color="auto"/>
            </w:tcBorders>
            <w:shd w:val="clear" w:color="auto" w:fill="auto"/>
            <w:hideMark/>
          </w:tcPr>
          <w:p w14:paraId="159CF89C"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Chine</w:t>
            </w:r>
          </w:p>
        </w:tc>
        <w:tc>
          <w:tcPr>
            <w:tcW w:w="1489" w:type="dxa"/>
            <w:tcBorders>
              <w:top w:val="single" w:sz="4" w:space="0" w:color="auto"/>
              <w:bottom w:val="single" w:sz="4" w:space="0" w:color="auto"/>
            </w:tcBorders>
            <w:shd w:val="clear" w:color="auto" w:fill="auto"/>
            <w:hideMark/>
          </w:tcPr>
          <w:p w14:paraId="41FA22C8" w14:textId="77777777" w:rsidR="0087049C" w:rsidRPr="00A80207" w:rsidRDefault="0087049C" w:rsidP="00A80207">
            <w:pPr>
              <w:jc w:val="center"/>
              <w:rPr>
                <w:rFonts w:ascii="Arial" w:hAnsi="Arial" w:cs="Arial"/>
                <w:color w:val="000000"/>
                <w:sz w:val="22"/>
                <w:szCs w:val="22"/>
              </w:rPr>
            </w:pPr>
            <w:r>
              <w:rPr>
                <w:rFonts w:ascii="Arial" w:hAnsi="Arial"/>
                <w:color w:val="000000"/>
                <w:sz w:val="22"/>
                <w:szCs w:val="22"/>
              </w:rPr>
              <w:t>NGO-90239</w:t>
            </w:r>
          </w:p>
        </w:tc>
      </w:tr>
    </w:tbl>
    <w:p w14:paraId="460A9348" w14:textId="22174C7E" w:rsidR="000C5D04" w:rsidRDefault="002738D4" w:rsidP="00123551">
      <w:pPr>
        <w:pStyle w:val="COMPara"/>
        <w:spacing w:before="240"/>
        <w:ind w:left="567" w:hanging="567"/>
        <w:jc w:val="both"/>
      </w:pPr>
      <w:r>
        <w:t>À l</w:t>
      </w:r>
      <w:r w:rsidR="00975AF1">
        <w:t>’</w:t>
      </w:r>
      <w:r>
        <w:t>issue du processus de réexamen ci-dessus mentionné,</w:t>
      </w:r>
      <w:r w:rsidR="001A081B">
        <w:t xml:space="preserve"> le Secrétariat a considéré que</w:t>
      </w:r>
      <w:r>
        <w:t xml:space="preserve"> </w:t>
      </w:r>
      <w:r w:rsidRPr="006C37F2">
        <w:t xml:space="preserve">deux ONG </w:t>
      </w:r>
      <w:r w:rsidR="001A081B" w:rsidRPr="006C37F2">
        <w:t>n</w:t>
      </w:r>
      <w:r w:rsidR="00975AF1" w:rsidRPr="006C37F2">
        <w:t>’</w:t>
      </w:r>
      <w:r w:rsidR="001A081B" w:rsidRPr="006C37F2">
        <w:t>avaient</w:t>
      </w:r>
      <w:r w:rsidRPr="006C37F2">
        <w:t xml:space="preserve"> pas suffisamment démontré leur contribution </w:t>
      </w:r>
      <w:r w:rsidR="001A081B" w:rsidRPr="006C37F2">
        <w:t xml:space="preserve">et engagement </w:t>
      </w:r>
      <w:r w:rsidRPr="006C37F2">
        <w:t xml:space="preserve">au travail du Comité depuis leur accréditation. Ces entités ont soumis des rapports </w:t>
      </w:r>
      <w:r w:rsidR="00EE493B" w:rsidRPr="006C37F2">
        <w:t>en ne fournis</w:t>
      </w:r>
      <w:r w:rsidR="00EE493B">
        <w:t>sant que des informations et explications limitées sur leurs activités</w:t>
      </w:r>
      <w:r>
        <w:t>. Conformément au paragraphe 92 des Directives opérationnelles, le Secrétariat soumet au Comité sa recommandation de mettre fin à l</w:t>
      </w:r>
      <w:r w:rsidR="00975AF1">
        <w:t>’</w:t>
      </w:r>
      <w:r>
        <w:t>accréditation des deux ONG suivantes :</w:t>
      </w:r>
    </w:p>
    <w:tbl>
      <w:tblPr>
        <w:tblW w:w="9071" w:type="dxa"/>
        <w:tblInd w:w="567" w:type="dxa"/>
        <w:tblCellMar>
          <w:left w:w="70" w:type="dxa"/>
          <w:right w:w="70" w:type="dxa"/>
        </w:tblCellMar>
        <w:tblLook w:val="04A0" w:firstRow="1" w:lastRow="0" w:firstColumn="1" w:lastColumn="0" w:noHBand="0" w:noVBand="1"/>
      </w:tblPr>
      <w:tblGrid>
        <w:gridCol w:w="5386"/>
        <w:gridCol w:w="2194"/>
        <w:gridCol w:w="1491"/>
      </w:tblGrid>
      <w:tr w:rsidR="00614F9A" w:rsidRPr="0046644C" w14:paraId="7A7A8E9C" w14:textId="77777777" w:rsidTr="00123551">
        <w:trPr>
          <w:trHeight w:val="121"/>
        </w:trPr>
        <w:tc>
          <w:tcPr>
            <w:tcW w:w="5386" w:type="dxa"/>
            <w:shd w:val="clear" w:color="auto" w:fill="808080" w:themeFill="background1" w:themeFillShade="80"/>
            <w:vAlign w:val="center"/>
            <w:hideMark/>
          </w:tcPr>
          <w:p w14:paraId="2900727E" w14:textId="529284B8" w:rsidR="00614F9A" w:rsidRPr="0046644C" w:rsidRDefault="00614F9A" w:rsidP="00CC4303">
            <w:pPr>
              <w:jc w:val="center"/>
              <w:rPr>
                <w:rFonts w:ascii="Arial" w:hAnsi="Arial" w:cs="Arial"/>
                <w:b/>
                <w:bCs/>
                <w:color w:val="000000"/>
                <w:sz w:val="22"/>
                <w:szCs w:val="22"/>
              </w:rPr>
            </w:pPr>
            <w:r>
              <w:rPr>
                <w:rFonts w:ascii="Arial" w:hAnsi="Arial"/>
                <w:b/>
                <w:bCs/>
                <w:color w:val="000000"/>
                <w:sz w:val="22"/>
                <w:szCs w:val="22"/>
              </w:rPr>
              <w:t>Nom de l</w:t>
            </w:r>
            <w:r w:rsidR="00975AF1">
              <w:rPr>
                <w:rFonts w:ascii="Arial" w:hAnsi="Arial"/>
                <w:b/>
                <w:bCs/>
                <w:color w:val="000000"/>
                <w:sz w:val="22"/>
                <w:szCs w:val="22"/>
              </w:rPr>
              <w:t>’</w:t>
            </w:r>
            <w:r>
              <w:rPr>
                <w:rFonts w:ascii="Arial" w:hAnsi="Arial"/>
                <w:b/>
                <w:bCs/>
                <w:color w:val="000000"/>
                <w:sz w:val="22"/>
                <w:szCs w:val="22"/>
              </w:rPr>
              <w:t>organisation</w:t>
            </w:r>
          </w:p>
        </w:tc>
        <w:tc>
          <w:tcPr>
            <w:tcW w:w="2194" w:type="dxa"/>
            <w:shd w:val="clear" w:color="auto" w:fill="808080" w:themeFill="background1" w:themeFillShade="80"/>
            <w:vAlign w:val="center"/>
            <w:hideMark/>
          </w:tcPr>
          <w:p w14:paraId="11350373" w14:textId="77777777" w:rsidR="00614F9A" w:rsidRPr="0046644C" w:rsidRDefault="00614F9A" w:rsidP="00A80207">
            <w:pPr>
              <w:jc w:val="center"/>
              <w:rPr>
                <w:rFonts w:ascii="Arial" w:hAnsi="Arial" w:cs="Arial"/>
                <w:b/>
                <w:bCs/>
                <w:color w:val="000000"/>
                <w:sz w:val="22"/>
                <w:szCs w:val="22"/>
              </w:rPr>
            </w:pPr>
            <w:r>
              <w:rPr>
                <w:rFonts w:ascii="Arial" w:hAnsi="Arial"/>
                <w:b/>
                <w:bCs/>
                <w:color w:val="000000"/>
                <w:sz w:val="22"/>
                <w:szCs w:val="22"/>
              </w:rPr>
              <w:t>Pays du siège social</w:t>
            </w:r>
          </w:p>
        </w:tc>
        <w:tc>
          <w:tcPr>
            <w:tcW w:w="1491" w:type="dxa"/>
            <w:shd w:val="clear" w:color="auto" w:fill="808080" w:themeFill="background1" w:themeFillShade="80"/>
            <w:vAlign w:val="center"/>
            <w:hideMark/>
          </w:tcPr>
          <w:p w14:paraId="2E11C335" w14:textId="34B4C362" w:rsidR="00614F9A" w:rsidRPr="0046644C" w:rsidRDefault="00614F9A" w:rsidP="00180B92">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87049C" w:rsidRPr="00EB65BB" w14:paraId="1A9E6771" w14:textId="77777777" w:rsidTr="00123551">
        <w:trPr>
          <w:trHeight w:val="121"/>
        </w:trPr>
        <w:tc>
          <w:tcPr>
            <w:tcW w:w="5386" w:type="dxa"/>
            <w:tcBorders>
              <w:top w:val="single" w:sz="4" w:space="0" w:color="auto"/>
              <w:bottom w:val="single" w:sz="4" w:space="0" w:color="auto"/>
            </w:tcBorders>
            <w:shd w:val="clear" w:color="auto" w:fill="auto"/>
          </w:tcPr>
          <w:p w14:paraId="09491ABA" w14:textId="7966BCB0" w:rsidR="0087049C" w:rsidRPr="00583264" w:rsidRDefault="0087049C" w:rsidP="00A80207">
            <w:pPr>
              <w:rPr>
                <w:rFonts w:ascii="Arial" w:hAnsi="Arial" w:cs="Arial"/>
                <w:color w:val="000000"/>
                <w:sz w:val="22"/>
                <w:szCs w:val="22"/>
              </w:rPr>
            </w:pPr>
            <w:r>
              <w:rPr>
                <w:rFonts w:ascii="Arial" w:hAnsi="Arial"/>
                <w:bCs/>
                <w:sz w:val="22"/>
                <w:szCs w:val="22"/>
              </w:rPr>
              <w:t>Association suisse des Organisations de Festivals de Folklore et d</w:t>
            </w:r>
            <w:r w:rsidR="00975AF1">
              <w:rPr>
                <w:rFonts w:ascii="Arial" w:hAnsi="Arial"/>
                <w:bCs/>
                <w:sz w:val="22"/>
                <w:szCs w:val="22"/>
              </w:rPr>
              <w:t>’</w:t>
            </w:r>
            <w:r>
              <w:rPr>
                <w:rFonts w:ascii="Arial" w:hAnsi="Arial"/>
                <w:bCs/>
                <w:sz w:val="22"/>
                <w:szCs w:val="22"/>
              </w:rPr>
              <w:t>Arts Traditionnels CIOFF</w:t>
            </w:r>
          </w:p>
        </w:tc>
        <w:tc>
          <w:tcPr>
            <w:tcW w:w="2194" w:type="dxa"/>
            <w:tcBorders>
              <w:top w:val="single" w:sz="4" w:space="0" w:color="auto"/>
              <w:bottom w:val="single" w:sz="4" w:space="0" w:color="auto"/>
            </w:tcBorders>
            <w:shd w:val="clear" w:color="auto" w:fill="auto"/>
          </w:tcPr>
          <w:p w14:paraId="54930652" w14:textId="77777777" w:rsidR="0087049C" w:rsidRPr="00583264" w:rsidRDefault="0087049C" w:rsidP="00A80207">
            <w:pPr>
              <w:jc w:val="center"/>
              <w:rPr>
                <w:rFonts w:ascii="Arial" w:hAnsi="Arial" w:cs="Arial"/>
                <w:color w:val="000000"/>
                <w:sz w:val="22"/>
                <w:szCs w:val="22"/>
              </w:rPr>
            </w:pPr>
            <w:r>
              <w:rPr>
                <w:rFonts w:ascii="Arial" w:hAnsi="Arial"/>
                <w:color w:val="000000"/>
                <w:sz w:val="22"/>
                <w:szCs w:val="22"/>
              </w:rPr>
              <w:t>Suisse</w:t>
            </w:r>
          </w:p>
        </w:tc>
        <w:tc>
          <w:tcPr>
            <w:tcW w:w="1491" w:type="dxa"/>
            <w:tcBorders>
              <w:top w:val="single" w:sz="4" w:space="0" w:color="auto"/>
              <w:bottom w:val="single" w:sz="4" w:space="0" w:color="auto"/>
            </w:tcBorders>
            <w:shd w:val="clear" w:color="auto" w:fill="auto"/>
          </w:tcPr>
          <w:p w14:paraId="27664CD6" w14:textId="77777777" w:rsidR="0087049C" w:rsidRPr="00583264" w:rsidRDefault="0087049C" w:rsidP="00A80207">
            <w:pPr>
              <w:jc w:val="center"/>
              <w:rPr>
                <w:rFonts w:ascii="Arial" w:hAnsi="Arial" w:cs="Arial"/>
                <w:color w:val="000000"/>
                <w:sz w:val="22"/>
                <w:szCs w:val="22"/>
              </w:rPr>
            </w:pPr>
            <w:r>
              <w:rPr>
                <w:rFonts w:ascii="Arial" w:hAnsi="Arial"/>
                <w:color w:val="000000"/>
                <w:sz w:val="22"/>
                <w:szCs w:val="22"/>
              </w:rPr>
              <w:t>NGO-</w:t>
            </w:r>
            <w:r>
              <w:rPr>
                <w:rFonts w:ascii="Arial" w:hAnsi="Arial"/>
                <w:bCs/>
                <w:sz w:val="22"/>
                <w:szCs w:val="22"/>
              </w:rPr>
              <w:t>90197</w:t>
            </w:r>
          </w:p>
        </w:tc>
      </w:tr>
      <w:tr w:rsidR="0087049C" w:rsidRPr="00EB65BB" w14:paraId="3DE5090B" w14:textId="77777777" w:rsidTr="00123551">
        <w:trPr>
          <w:trHeight w:val="121"/>
        </w:trPr>
        <w:tc>
          <w:tcPr>
            <w:tcW w:w="5386" w:type="dxa"/>
            <w:tcBorders>
              <w:top w:val="single" w:sz="4" w:space="0" w:color="auto"/>
              <w:bottom w:val="single" w:sz="4" w:space="0" w:color="auto"/>
            </w:tcBorders>
            <w:shd w:val="clear" w:color="auto" w:fill="auto"/>
          </w:tcPr>
          <w:p w14:paraId="49F30848" w14:textId="77777777" w:rsidR="0087049C" w:rsidRPr="00583264" w:rsidRDefault="0087049C" w:rsidP="00A80207">
            <w:pPr>
              <w:rPr>
                <w:rFonts w:ascii="Arial" w:hAnsi="Arial" w:cs="Arial"/>
                <w:color w:val="000000"/>
                <w:sz w:val="22"/>
                <w:szCs w:val="22"/>
              </w:rPr>
            </w:pPr>
            <w:r>
              <w:rPr>
                <w:rFonts w:ascii="Arial" w:hAnsi="Arial"/>
                <w:bCs/>
                <w:sz w:val="22"/>
                <w:szCs w:val="22"/>
              </w:rPr>
              <w:t>La Maison de Sagesse</w:t>
            </w:r>
          </w:p>
        </w:tc>
        <w:tc>
          <w:tcPr>
            <w:tcW w:w="2194" w:type="dxa"/>
            <w:tcBorders>
              <w:top w:val="single" w:sz="4" w:space="0" w:color="auto"/>
              <w:bottom w:val="single" w:sz="4" w:space="0" w:color="auto"/>
            </w:tcBorders>
            <w:shd w:val="clear" w:color="auto" w:fill="auto"/>
          </w:tcPr>
          <w:p w14:paraId="0B918EC5" w14:textId="77777777" w:rsidR="0087049C" w:rsidRPr="00583264" w:rsidRDefault="0087049C" w:rsidP="00A80207">
            <w:pPr>
              <w:jc w:val="center"/>
              <w:rPr>
                <w:rFonts w:ascii="Arial" w:hAnsi="Arial" w:cs="Arial"/>
                <w:color w:val="000000"/>
                <w:sz w:val="22"/>
                <w:szCs w:val="22"/>
              </w:rPr>
            </w:pPr>
            <w:r>
              <w:rPr>
                <w:rFonts w:ascii="Arial" w:hAnsi="Arial"/>
                <w:color w:val="000000"/>
                <w:sz w:val="22"/>
                <w:szCs w:val="22"/>
              </w:rPr>
              <w:t>France</w:t>
            </w:r>
          </w:p>
        </w:tc>
        <w:tc>
          <w:tcPr>
            <w:tcW w:w="1491" w:type="dxa"/>
            <w:tcBorders>
              <w:top w:val="single" w:sz="4" w:space="0" w:color="auto"/>
              <w:bottom w:val="single" w:sz="4" w:space="0" w:color="auto"/>
            </w:tcBorders>
            <w:shd w:val="clear" w:color="auto" w:fill="auto"/>
          </w:tcPr>
          <w:p w14:paraId="6A1EE285" w14:textId="77777777" w:rsidR="0087049C" w:rsidRPr="00583264" w:rsidRDefault="0087049C" w:rsidP="00A80207">
            <w:pPr>
              <w:jc w:val="center"/>
              <w:rPr>
                <w:rFonts w:ascii="Arial" w:hAnsi="Arial" w:cs="Arial"/>
                <w:color w:val="000000"/>
                <w:sz w:val="22"/>
                <w:szCs w:val="22"/>
              </w:rPr>
            </w:pPr>
            <w:r>
              <w:rPr>
                <w:rFonts w:ascii="Arial" w:hAnsi="Arial"/>
                <w:color w:val="000000"/>
                <w:sz w:val="22"/>
                <w:szCs w:val="22"/>
              </w:rPr>
              <w:t>NGO-</w:t>
            </w:r>
            <w:r>
              <w:rPr>
                <w:rFonts w:ascii="Arial" w:hAnsi="Arial"/>
                <w:bCs/>
                <w:sz w:val="22"/>
                <w:szCs w:val="22"/>
              </w:rPr>
              <w:t>90255</w:t>
            </w:r>
          </w:p>
        </w:tc>
      </w:tr>
    </w:tbl>
    <w:p w14:paraId="3171A69C" w14:textId="6D315B18" w:rsidR="00716495" w:rsidRPr="00A80207" w:rsidRDefault="00E92839" w:rsidP="0089350E">
      <w:pPr>
        <w:pStyle w:val="COMPara"/>
        <w:keepNext/>
        <w:spacing w:before="240"/>
        <w:ind w:left="567" w:hanging="567"/>
        <w:jc w:val="both"/>
      </w:pPr>
      <w:r>
        <w:t xml:space="preserve">Sur les </w:t>
      </w:r>
      <w:r w:rsidRPr="00637B72">
        <w:t>59 ONG</w:t>
      </w:r>
      <w:r>
        <w:t xml:space="preserve">, </w:t>
      </w:r>
      <w:r w:rsidRPr="006C37F2">
        <w:t>15 n</w:t>
      </w:r>
      <w:r w:rsidR="00975AF1" w:rsidRPr="006C37F2">
        <w:t>’</w:t>
      </w:r>
      <w:r w:rsidRPr="006C37F2">
        <w:t>ont pas retourné leur rapport quadriennal. Le Secrétariat soumet au Comité sa recommandation de mettre fin à l</w:t>
      </w:r>
      <w:r w:rsidR="00975AF1" w:rsidRPr="006C37F2">
        <w:t>’</w:t>
      </w:r>
      <w:r w:rsidRPr="006C37F2">
        <w:t>accréditation des 15 ONG suivantes</w:t>
      </w:r>
      <w:r>
        <w:t> :</w:t>
      </w:r>
    </w:p>
    <w:tbl>
      <w:tblPr>
        <w:tblW w:w="9071" w:type="dxa"/>
        <w:tblInd w:w="567" w:type="dxa"/>
        <w:tblCellMar>
          <w:left w:w="70" w:type="dxa"/>
          <w:right w:w="70" w:type="dxa"/>
        </w:tblCellMar>
        <w:tblLook w:val="04A0" w:firstRow="1" w:lastRow="0" w:firstColumn="1" w:lastColumn="0" w:noHBand="0" w:noVBand="1"/>
      </w:tblPr>
      <w:tblGrid>
        <w:gridCol w:w="5386"/>
        <w:gridCol w:w="2194"/>
        <w:gridCol w:w="1491"/>
      </w:tblGrid>
      <w:tr w:rsidR="0044450A" w:rsidRPr="00EB65BB" w14:paraId="7C803833" w14:textId="77777777" w:rsidTr="00FB0ED4">
        <w:trPr>
          <w:trHeight w:val="144"/>
        </w:trPr>
        <w:tc>
          <w:tcPr>
            <w:tcW w:w="5386" w:type="dxa"/>
            <w:shd w:val="clear" w:color="auto" w:fill="808080" w:themeFill="background1" w:themeFillShade="80"/>
            <w:vAlign w:val="center"/>
            <w:hideMark/>
          </w:tcPr>
          <w:p w14:paraId="33C3A9ED" w14:textId="75C870B9" w:rsidR="0044450A" w:rsidRPr="0046644C" w:rsidRDefault="0044450A" w:rsidP="0089350E">
            <w:pPr>
              <w:keepNext/>
              <w:jc w:val="center"/>
              <w:rPr>
                <w:rFonts w:ascii="Arial" w:hAnsi="Arial" w:cs="Arial"/>
                <w:b/>
                <w:bCs/>
                <w:color w:val="000000"/>
                <w:sz w:val="22"/>
                <w:szCs w:val="22"/>
              </w:rPr>
            </w:pPr>
            <w:r>
              <w:rPr>
                <w:rFonts w:ascii="Arial" w:hAnsi="Arial"/>
                <w:b/>
                <w:bCs/>
                <w:color w:val="000000"/>
                <w:sz w:val="22"/>
                <w:szCs w:val="22"/>
              </w:rPr>
              <w:t>Nom de l</w:t>
            </w:r>
            <w:r w:rsidR="00975AF1">
              <w:rPr>
                <w:rFonts w:ascii="Arial" w:hAnsi="Arial"/>
                <w:b/>
                <w:bCs/>
                <w:color w:val="000000"/>
                <w:sz w:val="22"/>
                <w:szCs w:val="22"/>
              </w:rPr>
              <w:t>’</w:t>
            </w:r>
            <w:r>
              <w:rPr>
                <w:rFonts w:ascii="Arial" w:hAnsi="Arial"/>
                <w:b/>
                <w:bCs/>
                <w:color w:val="000000"/>
                <w:sz w:val="22"/>
                <w:szCs w:val="22"/>
              </w:rPr>
              <w:t>organisation</w:t>
            </w:r>
          </w:p>
        </w:tc>
        <w:tc>
          <w:tcPr>
            <w:tcW w:w="2194" w:type="dxa"/>
            <w:shd w:val="clear" w:color="auto" w:fill="808080" w:themeFill="background1" w:themeFillShade="80"/>
            <w:vAlign w:val="center"/>
            <w:hideMark/>
          </w:tcPr>
          <w:p w14:paraId="745AA63C" w14:textId="77777777" w:rsidR="0044450A" w:rsidRPr="0046644C" w:rsidRDefault="0044450A" w:rsidP="00A80207">
            <w:pPr>
              <w:jc w:val="center"/>
              <w:rPr>
                <w:rFonts w:ascii="Arial" w:hAnsi="Arial" w:cs="Arial"/>
                <w:b/>
                <w:bCs/>
                <w:color w:val="000000"/>
                <w:sz w:val="22"/>
                <w:szCs w:val="22"/>
              </w:rPr>
            </w:pPr>
            <w:r>
              <w:rPr>
                <w:rFonts w:ascii="Arial" w:hAnsi="Arial"/>
                <w:b/>
                <w:bCs/>
                <w:color w:val="000000"/>
                <w:sz w:val="22"/>
                <w:szCs w:val="22"/>
              </w:rPr>
              <w:t>Pays du siège social</w:t>
            </w:r>
          </w:p>
        </w:tc>
        <w:tc>
          <w:tcPr>
            <w:tcW w:w="1491" w:type="dxa"/>
            <w:shd w:val="clear" w:color="auto" w:fill="808080" w:themeFill="background1" w:themeFillShade="80"/>
            <w:vAlign w:val="center"/>
            <w:hideMark/>
          </w:tcPr>
          <w:p w14:paraId="00E56C81" w14:textId="0250B7F4" w:rsidR="0044450A" w:rsidRPr="0046644C" w:rsidRDefault="0044450A" w:rsidP="00180B92">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87049C" w:rsidRPr="00EB65BB" w14:paraId="3270D6D7" w14:textId="77777777" w:rsidTr="00FB0ED4">
        <w:trPr>
          <w:trHeight w:val="144"/>
        </w:trPr>
        <w:tc>
          <w:tcPr>
            <w:tcW w:w="5386" w:type="dxa"/>
            <w:tcBorders>
              <w:top w:val="single" w:sz="4" w:space="0" w:color="auto"/>
              <w:bottom w:val="single" w:sz="4" w:space="0" w:color="auto"/>
            </w:tcBorders>
            <w:shd w:val="clear" w:color="auto" w:fill="auto"/>
            <w:hideMark/>
          </w:tcPr>
          <w:p w14:paraId="25C10B5C" w14:textId="07656A61" w:rsidR="0087049C" w:rsidRPr="00EB65BB" w:rsidRDefault="0087049C" w:rsidP="00A80207">
            <w:pPr>
              <w:rPr>
                <w:rFonts w:ascii="Arial" w:hAnsi="Arial" w:cs="Arial"/>
                <w:color w:val="000000"/>
                <w:sz w:val="22"/>
                <w:szCs w:val="22"/>
              </w:rPr>
            </w:pPr>
            <w:r>
              <w:rPr>
                <w:rFonts w:ascii="Arial" w:hAnsi="Arial"/>
                <w:color w:val="000000"/>
                <w:sz w:val="22"/>
                <w:szCs w:val="22"/>
              </w:rPr>
              <w:t xml:space="preserve">Association C.O.R.D.A.E./La </w:t>
            </w:r>
            <w:proofErr w:type="spellStart"/>
            <w:r>
              <w:rPr>
                <w:rFonts w:ascii="Arial" w:hAnsi="Arial"/>
                <w:color w:val="000000"/>
                <w:sz w:val="22"/>
                <w:szCs w:val="22"/>
              </w:rPr>
              <w:t>Talvera</w:t>
            </w:r>
            <w:proofErr w:type="spellEnd"/>
            <w:r>
              <w:rPr>
                <w:rFonts w:ascii="Arial" w:hAnsi="Arial"/>
                <w:color w:val="000000"/>
                <w:sz w:val="22"/>
                <w:szCs w:val="22"/>
              </w:rPr>
              <w:t xml:space="preserve"> “Centre Occitan de Recherche, de Documentation et d</w:t>
            </w:r>
            <w:r w:rsidR="00975AF1">
              <w:rPr>
                <w:rFonts w:ascii="Arial" w:hAnsi="Arial"/>
                <w:color w:val="000000"/>
                <w:sz w:val="22"/>
                <w:szCs w:val="22"/>
              </w:rPr>
              <w:t>’</w:t>
            </w:r>
            <w:r>
              <w:rPr>
                <w:rFonts w:ascii="Arial" w:hAnsi="Arial"/>
                <w:color w:val="000000"/>
                <w:sz w:val="22"/>
                <w:szCs w:val="22"/>
              </w:rPr>
              <w:t>Animation Ethnographiques”</w:t>
            </w:r>
          </w:p>
        </w:tc>
        <w:tc>
          <w:tcPr>
            <w:tcW w:w="2194" w:type="dxa"/>
            <w:tcBorders>
              <w:top w:val="single" w:sz="4" w:space="0" w:color="auto"/>
              <w:bottom w:val="single" w:sz="4" w:space="0" w:color="auto"/>
            </w:tcBorders>
            <w:shd w:val="clear" w:color="auto" w:fill="auto"/>
            <w:hideMark/>
          </w:tcPr>
          <w:p w14:paraId="79DD8D81"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France</w:t>
            </w:r>
          </w:p>
        </w:tc>
        <w:tc>
          <w:tcPr>
            <w:tcW w:w="1491" w:type="dxa"/>
            <w:tcBorders>
              <w:top w:val="single" w:sz="4" w:space="0" w:color="auto"/>
              <w:bottom w:val="single" w:sz="4" w:space="0" w:color="auto"/>
            </w:tcBorders>
            <w:shd w:val="clear" w:color="auto" w:fill="auto"/>
            <w:hideMark/>
          </w:tcPr>
          <w:p w14:paraId="438A79D6"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NGO-90136</w:t>
            </w:r>
          </w:p>
        </w:tc>
      </w:tr>
      <w:tr w:rsidR="0087049C" w:rsidRPr="00EB65BB" w14:paraId="304A3D60" w14:textId="77777777" w:rsidTr="00FB0ED4">
        <w:trPr>
          <w:trHeight w:val="144"/>
        </w:trPr>
        <w:tc>
          <w:tcPr>
            <w:tcW w:w="5386" w:type="dxa"/>
            <w:tcBorders>
              <w:top w:val="single" w:sz="4" w:space="0" w:color="auto"/>
              <w:bottom w:val="single" w:sz="4" w:space="0" w:color="auto"/>
            </w:tcBorders>
            <w:shd w:val="clear" w:color="auto" w:fill="auto"/>
          </w:tcPr>
          <w:p w14:paraId="2DEED69D"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Association of Vietnamese Folklorists (AVF) - AVF</w:t>
            </w:r>
          </w:p>
        </w:tc>
        <w:tc>
          <w:tcPr>
            <w:tcW w:w="2194" w:type="dxa"/>
            <w:tcBorders>
              <w:top w:val="single" w:sz="4" w:space="0" w:color="auto"/>
              <w:bottom w:val="single" w:sz="4" w:space="0" w:color="auto"/>
            </w:tcBorders>
            <w:shd w:val="clear" w:color="auto" w:fill="auto"/>
          </w:tcPr>
          <w:p w14:paraId="3EAC1D14"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Viet Nam</w:t>
            </w:r>
          </w:p>
        </w:tc>
        <w:tc>
          <w:tcPr>
            <w:tcW w:w="1491" w:type="dxa"/>
            <w:tcBorders>
              <w:top w:val="single" w:sz="4" w:space="0" w:color="auto"/>
              <w:bottom w:val="single" w:sz="4" w:space="0" w:color="auto"/>
            </w:tcBorders>
            <w:shd w:val="clear" w:color="auto" w:fill="auto"/>
          </w:tcPr>
          <w:p w14:paraId="6BE44C26"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NGO-90125</w:t>
            </w:r>
          </w:p>
        </w:tc>
      </w:tr>
      <w:tr w:rsidR="0087049C" w:rsidRPr="00EB65BB" w14:paraId="2772589E" w14:textId="77777777" w:rsidTr="00FB0ED4">
        <w:trPr>
          <w:trHeight w:val="144"/>
        </w:trPr>
        <w:tc>
          <w:tcPr>
            <w:tcW w:w="5386" w:type="dxa"/>
            <w:tcBorders>
              <w:top w:val="single" w:sz="4" w:space="0" w:color="auto"/>
              <w:bottom w:val="single" w:sz="4" w:space="0" w:color="auto"/>
            </w:tcBorders>
            <w:shd w:val="clear" w:color="auto" w:fill="auto"/>
          </w:tcPr>
          <w:p w14:paraId="2B21512F" w14:textId="77777777" w:rsidR="0087049C" w:rsidRPr="00EB65BB" w:rsidRDefault="0087049C" w:rsidP="00A80207">
            <w:pPr>
              <w:rPr>
                <w:rFonts w:ascii="Arial" w:hAnsi="Arial" w:cs="Arial"/>
                <w:color w:val="000000"/>
                <w:sz w:val="22"/>
                <w:szCs w:val="22"/>
              </w:rPr>
            </w:pPr>
            <w:proofErr w:type="spellStart"/>
            <w:r>
              <w:rPr>
                <w:rFonts w:ascii="Arial" w:hAnsi="Arial"/>
                <w:color w:val="000000"/>
                <w:sz w:val="22"/>
                <w:szCs w:val="22"/>
              </w:rPr>
              <w:t>Associazione</w:t>
            </w:r>
            <w:proofErr w:type="spellEnd"/>
            <w:r>
              <w:rPr>
                <w:rFonts w:ascii="Arial" w:hAnsi="Arial"/>
                <w:color w:val="000000"/>
                <w:sz w:val="22"/>
                <w:szCs w:val="22"/>
              </w:rPr>
              <w:t xml:space="preserve"> Culturale </w:t>
            </w:r>
            <w:proofErr w:type="spellStart"/>
            <w:r>
              <w:rPr>
                <w:rFonts w:ascii="Arial" w:hAnsi="Arial"/>
                <w:color w:val="000000"/>
                <w:sz w:val="22"/>
                <w:szCs w:val="22"/>
              </w:rPr>
              <w:t>Carpino</w:t>
            </w:r>
            <w:proofErr w:type="spellEnd"/>
            <w:r>
              <w:rPr>
                <w:rFonts w:ascii="Arial" w:hAnsi="Arial"/>
                <w:color w:val="000000"/>
                <w:sz w:val="22"/>
                <w:szCs w:val="22"/>
              </w:rPr>
              <w:t xml:space="preserve"> Folk Festival</w:t>
            </w:r>
          </w:p>
        </w:tc>
        <w:tc>
          <w:tcPr>
            <w:tcW w:w="2194" w:type="dxa"/>
            <w:tcBorders>
              <w:top w:val="single" w:sz="4" w:space="0" w:color="auto"/>
              <w:bottom w:val="single" w:sz="4" w:space="0" w:color="auto"/>
            </w:tcBorders>
            <w:shd w:val="clear" w:color="auto" w:fill="auto"/>
          </w:tcPr>
          <w:p w14:paraId="38345297"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Italie</w:t>
            </w:r>
          </w:p>
        </w:tc>
        <w:tc>
          <w:tcPr>
            <w:tcW w:w="1491" w:type="dxa"/>
            <w:tcBorders>
              <w:top w:val="single" w:sz="4" w:space="0" w:color="auto"/>
              <w:bottom w:val="single" w:sz="4" w:space="0" w:color="auto"/>
            </w:tcBorders>
            <w:shd w:val="clear" w:color="auto" w:fill="auto"/>
          </w:tcPr>
          <w:p w14:paraId="4A512E84"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NGO-90221</w:t>
            </w:r>
          </w:p>
        </w:tc>
      </w:tr>
      <w:tr w:rsidR="0087049C" w:rsidRPr="00EB65BB" w14:paraId="05C9E991" w14:textId="77777777" w:rsidTr="00FB0ED4">
        <w:trPr>
          <w:trHeight w:val="144"/>
        </w:trPr>
        <w:tc>
          <w:tcPr>
            <w:tcW w:w="5386" w:type="dxa"/>
            <w:tcBorders>
              <w:top w:val="single" w:sz="4" w:space="0" w:color="auto"/>
              <w:bottom w:val="single" w:sz="4" w:space="0" w:color="auto"/>
            </w:tcBorders>
            <w:shd w:val="clear" w:color="auto" w:fill="auto"/>
          </w:tcPr>
          <w:p w14:paraId="68BE76FE" w14:textId="77777777" w:rsidR="0087049C" w:rsidRPr="00EB65BB" w:rsidRDefault="0087049C" w:rsidP="00A80207">
            <w:pPr>
              <w:rPr>
                <w:rFonts w:ascii="Arial" w:hAnsi="Arial" w:cs="Arial"/>
                <w:color w:val="000000"/>
                <w:sz w:val="22"/>
                <w:szCs w:val="22"/>
              </w:rPr>
            </w:pPr>
            <w:proofErr w:type="spellStart"/>
            <w:r>
              <w:rPr>
                <w:rFonts w:ascii="Arial" w:hAnsi="Arial"/>
                <w:color w:val="000000"/>
                <w:sz w:val="22"/>
                <w:szCs w:val="22"/>
              </w:rPr>
              <w:t>Associazione</w:t>
            </w:r>
            <w:proofErr w:type="spellEnd"/>
            <w:r>
              <w:rPr>
                <w:rFonts w:ascii="Arial" w:hAnsi="Arial"/>
                <w:color w:val="000000"/>
                <w:sz w:val="22"/>
                <w:szCs w:val="22"/>
              </w:rPr>
              <w:t xml:space="preserve"> Culturale </w:t>
            </w:r>
            <w:proofErr w:type="spellStart"/>
            <w:r>
              <w:rPr>
                <w:rFonts w:ascii="Arial" w:hAnsi="Arial"/>
                <w:color w:val="000000"/>
                <w:sz w:val="22"/>
                <w:szCs w:val="22"/>
              </w:rPr>
              <w:t>Multietnica</w:t>
            </w:r>
            <w:proofErr w:type="spellEnd"/>
            <w:r>
              <w:rPr>
                <w:rFonts w:ascii="Arial" w:hAnsi="Arial"/>
                <w:color w:val="000000"/>
                <w:sz w:val="22"/>
                <w:szCs w:val="22"/>
              </w:rPr>
              <w:t xml:space="preserve"> </w:t>
            </w:r>
            <w:proofErr w:type="spellStart"/>
            <w:r>
              <w:rPr>
                <w:rFonts w:ascii="Arial" w:hAnsi="Arial"/>
                <w:color w:val="000000"/>
                <w:sz w:val="22"/>
                <w:szCs w:val="22"/>
              </w:rPr>
              <w:t>Europea</w:t>
            </w:r>
            <w:proofErr w:type="spellEnd"/>
          </w:p>
        </w:tc>
        <w:tc>
          <w:tcPr>
            <w:tcW w:w="2194" w:type="dxa"/>
            <w:tcBorders>
              <w:top w:val="single" w:sz="4" w:space="0" w:color="auto"/>
              <w:bottom w:val="single" w:sz="4" w:space="0" w:color="auto"/>
            </w:tcBorders>
            <w:shd w:val="clear" w:color="auto" w:fill="auto"/>
          </w:tcPr>
          <w:p w14:paraId="6DE7E70E"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Italie</w:t>
            </w:r>
          </w:p>
        </w:tc>
        <w:tc>
          <w:tcPr>
            <w:tcW w:w="1491" w:type="dxa"/>
            <w:tcBorders>
              <w:top w:val="single" w:sz="4" w:space="0" w:color="auto"/>
              <w:bottom w:val="single" w:sz="4" w:space="0" w:color="auto"/>
            </w:tcBorders>
            <w:shd w:val="clear" w:color="auto" w:fill="auto"/>
          </w:tcPr>
          <w:p w14:paraId="7497FCCB"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NGO-90204</w:t>
            </w:r>
          </w:p>
        </w:tc>
      </w:tr>
      <w:tr w:rsidR="0087049C" w:rsidRPr="00EB65BB" w14:paraId="67854A70" w14:textId="77777777" w:rsidTr="00FB0ED4">
        <w:trPr>
          <w:trHeight w:val="144"/>
        </w:trPr>
        <w:tc>
          <w:tcPr>
            <w:tcW w:w="5386" w:type="dxa"/>
            <w:tcBorders>
              <w:top w:val="single" w:sz="4" w:space="0" w:color="auto"/>
              <w:bottom w:val="single" w:sz="4" w:space="0" w:color="auto"/>
            </w:tcBorders>
            <w:shd w:val="clear" w:color="auto" w:fill="auto"/>
          </w:tcPr>
          <w:p w14:paraId="2E120FDB" w14:textId="77777777" w:rsidR="0087049C" w:rsidRPr="005210ED" w:rsidRDefault="0087049C" w:rsidP="00A80207">
            <w:pPr>
              <w:rPr>
                <w:rFonts w:ascii="Arial" w:hAnsi="Arial" w:cs="Arial"/>
                <w:color w:val="000000"/>
                <w:sz w:val="22"/>
                <w:szCs w:val="22"/>
                <w:lang w:val="en-US"/>
              </w:rPr>
            </w:pPr>
            <w:proofErr w:type="spellStart"/>
            <w:r w:rsidRPr="005210ED">
              <w:rPr>
                <w:rFonts w:ascii="Arial" w:hAnsi="Arial"/>
                <w:color w:val="000000"/>
                <w:sz w:val="22"/>
                <w:szCs w:val="22"/>
                <w:lang w:val="en-US"/>
              </w:rPr>
              <w:t>Bhasha</w:t>
            </w:r>
            <w:proofErr w:type="spellEnd"/>
            <w:r w:rsidRPr="005210ED">
              <w:rPr>
                <w:rFonts w:ascii="Arial" w:hAnsi="Arial"/>
                <w:color w:val="000000"/>
                <w:sz w:val="22"/>
                <w:szCs w:val="22"/>
                <w:lang w:val="en-US"/>
              </w:rPr>
              <w:t xml:space="preserve"> Research and Publication Centre</w:t>
            </w:r>
          </w:p>
        </w:tc>
        <w:tc>
          <w:tcPr>
            <w:tcW w:w="2194" w:type="dxa"/>
            <w:tcBorders>
              <w:top w:val="single" w:sz="4" w:space="0" w:color="auto"/>
              <w:bottom w:val="single" w:sz="4" w:space="0" w:color="auto"/>
            </w:tcBorders>
            <w:shd w:val="clear" w:color="auto" w:fill="auto"/>
          </w:tcPr>
          <w:p w14:paraId="05F71689"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Inde</w:t>
            </w:r>
          </w:p>
        </w:tc>
        <w:tc>
          <w:tcPr>
            <w:tcW w:w="1491" w:type="dxa"/>
            <w:tcBorders>
              <w:top w:val="single" w:sz="4" w:space="0" w:color="auto"/>
              <w:bottom w:val="single" w:sz="4" w:space="0" w:color="auto"/>
            </w:tcBorders>
            <w:shd w:val="clear" w:color="auto" w:fill="auto"/>
          </w:tcPr>
          <w:p w14:paraId="73282E4E"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NGO-90236</w:t>
            </w:r>
          </w:p>
        </w:tc>
      </w:tr>
      <w:tr w:rsidR="0087049C" w:rsidRPr="00EB65BB" w14:paraId="2128CFBB" w14:textId="77777777" w:rsidTr="00FB0ED4">
        <w:trPr>
          <w:trHeight w:val="144"/>
        </w:trPr>
        <w:tc>
          <w:tcPr>
            <w:tcW w:w="5386" w:type="dxa"/>
            <w:tcBorders>
              <w:top w:val="single" w:sz="4" w:space="0" w:color="auto"/>
              <w:bottom w:val="single" w:sz="4" w:space="0" w:color="auto"/>
            </w:tcBorders>
            <w:shd w:val="clear" w:color="auto" w:fill="auto"/>
            <w:hideMark/>
          </w:tcPr>
          <w:p w14:paraId="7F859E4C" w14:textId="77777777" w:rsidR="0087049C" w:rsidRPr="00EB65BB" w:rsidRDefault="0087049C" w:rsidP="00A80207">
            <w:pPr>
              <w:rPr>
                <w:rFonts w:ascii="Arial" w:hAnsi="Arial" w:cs="Arial"/>
                <w:color w:val="000000"/>
                <w:sz w:val="22"/>
                <w:szCs w:val="22"/>
              </w:rPr>
            </w:pPr>
            <w:r>
              <w:rPr>
                <w:rFonts w:ascii="Arial" w:hAnsi="Arial"/>
                <w:color w:val="000000"/>
                <w:sz w:val="22"/>
                <w:szCs w:val="22"/>
              </w:rPr>
              <w:t xml:space="preserve">Centre régional de culture ethnologique et technique de Basse-Normandie - </w:t>
            </w:r>
            <w:proofErr w:type="spellStart"/>
            <w:r>
              <w:rPr>
                <w:rFonts w:ascii="Arial" w:hAnsi="Arial"/>
                <w:color w:val="000000"/>
                <w:sz w:val="22"/>
                <w:szCs w:val="22"/>
              </w:rPr>
              <w:t>CRéCET</w:t>
            </w:r>
            <w:proofErr w:type="spellEnd"/>
          </w:p>
        </w:tc>
        <w:tc>
          <w:tcPr>
            <w:tcW w:w="2194" w:type="dxa"/>
            <w:tcBorders>
              <w:top w:val="single" w:sz="4" w:space="0" w:color="auto"/>
              <w:bottom w:val="single" w:sz="4" w:space="0" w:color="auto"/>
            </w:tcBorders>
            <w:shd w:val="clear" w:color="auto" w:fill="auto"/>
            <w:hideMark/>
          </w:tcPr>
          <w:p w14:paraId="4416D43A"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France</w:t>
            </w:r>
          </w:p>
        </w:tc>
        <w:tc>
          <w:tcPr>
            <w:tcW w:w="1491" w:type="dxa"/>
            <w:tcBorders>
              <w:top w:val="single" w:sz="4" w:space="0" w:color="auto"/>
              <w:bottom w:val="single" w:sz="4" w:space="0" w:color="auto"/>
            </w:tcBorders>
            <w:shd w:val="clear" w:color="auto" w:fill="auto"/>
            <w:hideMark/>
          </w:tcPr>
          <w:p w14:paraId="3AD89069"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NGO-90201</w:t>
            </w:r>
          </w:p>
        </w:tc>
      </w:tr>
      <w:tr w:rsidR="0087049C" w:rsidRPr="00EB65BB" w14:paraId="542698D7" w14:textId="77777777" w:rsidTr="00FB0ED4">
        <w:trPr>
          <w:trHeight w:val="144"/>
        </w:trPr>
        <w:tc>
          <w:tcPr>
            <w:tcW w:w="5386" w:type="dxa"/>
            <w:tcBorders>
              <w:top w:val="single" w:sz="4" w:space="0" w:color="auto"/>
              <w:bottom w:val="single" w:sz="4" w:space="0" w:color="auto"/>
            </w:tcBorders>
            <w:shd w:val="clear" w:color="auto" w:fill="auto"/>
          </w:tcPr>
          <w:p w14:paraId="35B60CA1"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Cultural Initiatives for Biodiversity Conservation - CIBC</w:t>
            </w:r>
          </w:p>
        </w:tc>
        <w:tc>
          <w:tcPr>
            <w:tcW w:w="2194" w:type="dxa"/>
            <w:tcBorders>
              <w:top w:val="single" w:sz="4" w:space="0" w:color="auto"/>
              <w:bottom w:val="single" w:sz="4" w:space="0" w:color="auto"/>
            </w:tcBorders>
            <w:shd w:val="clear" w:color="auto" w:fill="auto"/>
          </w:tcPr>
          <w:p w14:paraId="240F5235"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Kenya</w:t>
            </w:r>
          </w:p>
        </w:tc>
        <w:tc>
          <w:tcPr>
            <w:tcW w:w="1491" w:type="dxa"/>
            <w:tcBorders>
              <w:top w:val="single" w:sz="4" w:space="0" w:color="auto"/>
              <w:bottom w:val="single" w:sz="4" w:space="0" w:color="auto"/>
            </w:tcBorders>
            <w:shd w:val="clear" w:color="auto" w:fill="auto"/>
          </w:tcPr>
          <w:p w14:paraId="7AD18D4C"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NGO-90273</w:t>
            </w:r>
          </w:p>
        </w:tc>
      </w:tr>
      <w:tr w:rsidR="0087049C" w:rsidRPr="00EB65BB" w14:paraId="063E0E5D" w14:textId="77777777" w:rsidTr="00FB0ED4">
        <w:trPr>
          <w:trHeight w:val="144"/>
        </w:trPr>
        <w:tc>
          <w:tcPr>
            <w:tcW w:w="5386" w:type="dxa"/>
            <w:tcBorders>
              <w:top w:val="single" w:sz="4" w:space="0" w:color="auto"/>
              <w:bottom w:val="single" w:sz="4" w:space="0" w:color="auto"/>
            </w:tcBorders>
            <w:shd w:val="clear" w:color="auto" w:fill="auto"/>
            <w:hideMark/>
          </w:tcPr>
          <w:p w14:paraId="67C2503D" w14:textId="41A971BB" w:rsidR="0087049C" w:rsidRPr="00EB65BB" w:rsidRDefault="0087049C" w:rsidP="00A80207">
            <w:pPr>
              <w:rPr>
                <w:rFonts w:ascii="Arial" w:hAnsi="Arial" w:cs="Arial"/>
                <w:color w:val="000000"/>
                <w:sz w:val="22"/>
                <w:szCs w:val="22"/>
              </w:rPr>
            </w:pPr>
            <w:r>
              <w:rPr>
                <w:rFonts w:ascii="Arial" w:hAnsi="Arial"/>
                <w:color w:val="000000"/>
                <w:sz w:val="22"/>
                <w:szCs w:val="22"/>
              </w:rPr>
              <w:t>Fédération des amis des luttes et sports athlétiques et d</w:t>
            </w:r>
            <w:r w:rsidR="00975AF1">
              <w:rPr>
                <w:rFonts w:ascii="Arial" w:hAnsi="Arial"/>
                <w:color w:val="000000"/>
                <w:sz w:val="22"/>
                <w:szCs w:val="22"/>
              </w:rPr>
              <w:t>’</w:t>
            </w:r>
            <w:r>
              <w:rPr>
                <w:rFonts w:ascii="Arial" w:hAnsi="Arial"/>
                <w:color w:val="000000"/>
                <w:sz w:val="22"/>
                <w:szCs w:val="22"/>
              </w:rPr>
              <w:t>adresse de Bretagne - FALSAB</w:t>
            </w:r>
          </w:p>
        </w:tc>
        <w:tc>
          <w:tcPr>
            <w:tcW w:w="2194" w:type="dxa"/>
            <w:tcBorders>
              <w:top w:val="single" w:sz="4" w:space="0" w:color="auto"/>
              <w:bottom w:val="single" w:sz="4" w:space="0" w:color="auto"/>
            </w:tcBorders>
            <w:shd w:val="clear" w:color="auto" w:fill="auto"/>
            <w:hideMark/>
          </w:tcPr>
          <w:p w14:paraId="248D0FB9"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France</w:t>
            </w:r>
          </w:p>
        </w:tc>
        <w:tc>
          <w:tcPr>
            <w:tcW w:w="1491" w:type="dxa"/>
            <w:tcBorders>
              <w:top w:val="single" w:sz="4" w:space="0" w:color="auto"/>
              <w:bottom w:val="single" w:sz="4" w:space="0" w:color="auto"/>
            </w:tcBorders>
            <w:shd w:val="clear" w:color="auto" w:fill="auto"/>
            <w:hideMark/>
          </w:tcPr>
          <w:p w14:paraId="52A104B2"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NGO-90247</w:t>
            </w:r>
          </w:p>
        </w:tc>
      </w:tr>
      <w:tr w:rsidR="0087049C" w:rsidRPr="00EB65BB" w14:paraId="2DD6A9CD" w14:textId="77777777" w:rsidTr="00FB0ED4">
        <w:trPr>
          <w:trHeight w:val="144"/>
        </w:trPr>
        <w:tc>
          <w:tcPr>
            <w:tcW w:w="5386" w:type="dxa"/>
            <w:tcBorders>
              <w:top w:val="single" w:sz="4" w:space="0" w:color="auto"/>
              <w:bottom w:val="single" w:sz="4" w:space="0" w:color="auto"/>
            </w:tcBorders>
            <w:shd w:val="clear" w:color="auto" w:fill="auto"/>
            <w:hideMark/>
          </w:tcPr>
          <w:p w14:paraId="15B9B644" w14:textId="77777777" w:rsidR="0087049C" w:rsidRPr="00EB65BB" w:rsidRDefault="0087049C" w:rsidP="00A80207">
            <w:pPr>
              <w:rPr>
                <w:rFonts w:ascii="Arial" w:hAnsi="Arial" w:cs="Arial"/>
                <w:color w:val="000000"/>
                <w:sz w:val="22"/>
                <w:szCs w:val="22"/>
              </w:rPr>
            </w:pPr>
            <w:r>
              <w:rPr>
                <w:rFonts w:ascii="Arial" w:hAnsi="Arial"/>
                <w:color w:val="000000"/>
                <w:sz w:val="22"/>
                <w:szCs w:val="22"/>
              </w:rPr>
              <w:t xml:space="preserve">Fernando Ortiz </w:t>
            </w:r>
            <w:proofErr w:type="spellStart"/>
            <w:r>
              <w:rPr>
                <w:rFonts w:ascii="Arial" w:hAnsi="Arial"/>
                <w:color w:val="000000"/>
                <w:sz w:val="22"/>
                <w:szCs w:val="22"/>
              </w:rPr>
              <w:t>Foundation</w:t>
            </w:r>
            <w:proofErr w:type="spellEnd"/>
          </w:p>
        </w:tc>
        <w:tc>
          <w:tcPr>
            <w:tcW w:w="2194" w:type="dxa"/>
            <w:tcBorders>
              <w:top w:val="single" w:sz="4" w:space="0" w:color="auto"/>
              <w:bottom w:val="single" w:sz="4" w:space="0" w:color="auto"/>
            </w:tcBorders>
            <w:shd w:val="clear" w:color="auto" w:fill="auto"/>
            <w:hideMark/>
          </w:tcPr>
          <w:p w14:paraId="10921630"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Cuba</w:t>
            </w:r>
          </w:p>
        </w:tc>
        <w:tc>
          <w:tcPr>
            <w:tcW w:w="1491" w:type="dxa"/>
            <w:tcBorders>
              <w:top w:val="single" w:sz="4" w:space="0" w:color="auto"/>
              <w:bottom w:val="single" w:sz="4" w:space="0" w:color="auto"/>
            </w:tcBorders>
            <w:shd w:val="clear" w:color="auto" w:fill="auto"/>
            <w:hideMark/>
          </w:tcPr>
          <w:p w14:paraId="4F69EDDA"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NGO-90199</w:t>
            </w:r>
          </w:p>
        </w:tc>
      </w:tr>
      <w:tr w:rsidR="0087049C" w:rsidRPr="00EB65BB" w14:paraId="1465080E" w14:textId="77777777" w:rsidTr="00FB0ED4">
        <w:trPr>
          <w:trHeight w:val="144"/>
        </w:trPr>
        <w:tc>
          <w:tcPr>
            <w:tcW w:w="5386" w:type="dxa"/>
            <w:tcBorders>
              <w:top w:val="single" w:sz="4" w:space="0" w:color="auto"/>
              <w:bottom w:val="single" w:sz="4" w:space="0" w:color="auto"/>
            </w:tcBorders>
            <w:shd w:val="clear" w:color="auto" w:fill="auto"/>
          </w:tcPr>
          <w:p w14:paraId="1F3CDCA4" w14:textId="77777777" w:rsidR="0087049C" w:rsidRPr="00EB65BB" w:rsidRDefault="0087049C" w:rsidP="00A80207">
            <w:pPr>
              <w:rPr>
                <w:rFonts w:ascii="Arial" w:hAnsi="Arial" w:cs="Arial"/>
                <w:color w:val="000000"/>
                <w:sz w:val="22"/>
                <w:szCs w:val="22"/>
              </w:rPr>
            </w:pPr>
            <w:r>
              <w:rPr>
                <w:rFonts w:ascii="Arial" w:hAnsi="Arial"/>
                <w:color w:val="000000"/>
                <w:sz w:val="22"/>
                <w:szCs w:val="22"/>
              </w:rPr>
              <w:t xml:space="preserve">HERIMED </w:t>
            </w:r>
            <w:proofErr w:type="spellStart"/>
            <w:r>
              <w:rPr>
                <w:rFonts w:ascii="Arial" w:hAnsi="Arial"/>
                <w:color w:val="000000"/>
                <w:sz w:val="22"/>
                <w:szCs w:val="22"/>
              </w:rPr>
              <w:t>Onlus</w:t>
            </w:r>
            <w:proofErr w:type="spellEnd"/>
          </w:p>
        </w:tc>
        <w:tc>
          <w:tcPr>
            <w:tcW w:w="2194" w:type="dxa"/>
            <w:tcBorders>
              <w:top w:val="single" w:sz="4" w:space="0" w:color="auto"/>
              <w:bottom w:val="single" w:sz="4" w:space="0" w:color="auto"/>
            </w:tcBorders>
            <w:shd w:val="clear" w:color="auto" w:fill="auto"/>
          </w:tcPr>
          <w:p w14:paraId="7CE937C5"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Italie</w:t>
            </w:r>
          </w:p>
        </w:tc>
        <w:tc>
          <w:tcPr>
            <w:tcW w:w="1491" w:type="dxa"/>
            <w:tcBorders>
              <w:top w:val="single" w:sz="4" w:space="0" w:color="auto"/>
              <w:bottom w:val="single" w:sz="4" w:space="0" w:color="auto"/>
            </w:tcBorders>
            <w:shd w:val="clear" w:color="auto" w:fill="auto"/>
          </w:tcPr>
          <w:p w14:paraId="1A0D899D"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NGO-90225</w:t>
            </w:r>
          </w:p>
        </w:tc>
      </w:tr>
      <w:tr w:rsidR="0087049C" w:rsidRPr="00EB65BB" w14:paraId="57169CB7" w14:textId="77777777" w:rsidTr="00FB0ED4">
        <w:trPr>
          <w:trHeight w:val="144"/>
        </w:trPr>
        <w:tc>
          <w:tcPr>
            <w:tcW w:w="5386" w:type="dxa"/>
            <w:tcBorders>
              <w:top w:val="single" w:sz="4" w:space="0" w:color="auto"/>
              <w:bottom w:val="single" w:sz="4" w:space="0" w:color="auto"/>
            </w:tcBorders>
            <w:shd w:val="clear" w:color="auto" w:fill="auto"/>
            <w:hideMark/>
          </w:tcPr>
          <w:p w14:paraId="02F2C786" w14:textId="77777777" w:rsidR="0087049C" w:rsidRPr="00EB65BB" w:rsidRDefault="0087049C" w:rsidP="00A80207">
            <w:pPr>
              <w:rPr>
                <w:rFonts w:ascii="Arial" w:hAnsi="Arial" w:cs="Arial"/>
                <w:color w:val="000000"/>
                <w:sz w:val="22"/>
                <w:szCs w:val="22"/>
              </w:rPr>
            </w:pPr>
            <w:r>
              <w:rPr>
                <w:rFonts w:ascii="Arial" w:hAnsi="Arial"/>
                <w:color w:val="000000"/>
                <w:sz w:val="22"/>
                <w:szCs w:val="22"/>
              </w:rPr>
              <w:t>Maison du fleuve Rhône</w:t>
            </w:r>
          </w:p>
        </w:tc>
        <w:tc>
          <w:tcPr>
            <w:tcW w:w="2194" w:type="dxa"/>
            <w:tcBorders>
              <w:top w:val="single" w:sz="4" w:space="0" w:color="auto"/>
              <w:bottom w:val="single" w:sz="4" w:space="0" w:color="auto"/>
            </w:tcBorders>
            <w:shd w:val="clear" w:color="auto" w:fill="auto"/>
            <w:hideMark/>
          </w:tcPr>
          <w:p w14:paraId="36DD0944"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France</w:t>
            </w:r>
          </w:p>
        </w:tc>
        <w:tc>
          <w:tcPr>
            <w:tcW w:w="1491" w:type="dxa"/>
            <w:tcBorders>
              <w:top w:val="single" w:sz="4" w:space="0" w:color="auto"/>
              <w:bottom w:val="single" w:sz="4" w:space="0" w:color="auto"/>
            </w:tcBorders>
            <w:shd w:val="clear" w:color="auto" w:fill="auto"/>
            <w:hideMark/>
          </w:tcPr>
          <w:p w14:paraId="58B94846"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NGO-90245</w:t>
            </w:r>
          </w:p>
        </w:tc>
      </w:tr>
      <w:tr w:rsidR="0087049C" w:rsidRPr="00EB65BB" w14:paraId="76F1990B" w14:textId="77777777" w:rsidTr="00FB0ED4">
        <w:trPr>
          <w:trHeight w:val="144"/>
        </w:trPr>
        <w:tc>
          <w:tcPr>
            <w:tcW w:w="5386" w:type="dxa"/>
            <w:tcBorders>
              <w:top w:val="single" w:sz="4" w:space="0" w:color="auto"/>
              <w:bottom w:val="single" w:sz="4" w:space="0" w:color="auto"/>
            </w:tcBorders>
            <w:shd w:val="clear" w:color="auto" w:fill="auto"/>
          </w:tcPr>
          <w:p w14:paraId="1986F8EA" w14:textId="77777777" w:rsidR="0087049C" w:rsidRPr="00EB65BB" w:rsidRDefault="0087049C" w:rsidP="00A80207">
            <w:pPr>
              <w:rPr>
                <w:rFonts w:ascii="Arial" w:hAnsi="Arial" w:cs="Arial"/>
                <w:color w:val="000000"/>
                <w:sz w:val="22"/>
                <w:szCs w:val="22"/>
              </w:rPr>
            </w:pPr>
            <w:proofErr w:type="spellStart"/>
            <w:r>
              <w:rPr>
                <w:rFonts w:ascii="Arial" w:hAnsi="Arial"/>
                <w:color w:val="000000"/>
                <w:sz w:val="22"/>
                <w:szCs w:val="22"/>
              </w:rPr>
              <w:t>Musiqı</w:t>
            </w:r>
            <w:proofErr w:type="spellEnd"/>
            <w:r>
              <w:rPr>
                <w:rFonts w:ascii="Arial" w:hAnsi="Arial"/>
                <w:color w:val="000000"/>
                <w:sz w:val="22"/>
                <w:szCs w:val="22"/>
              </w:rPr>
              <w:t xml:space="preserve"> </w:t>
            </w:r>
            <w:proofErr w:type="spellStart"/>
            <w:r>
              <w:rPr>
                <w:rFonts w:ascii="Arial" w:hAnsi="Arial"/>
                <w:color w:val="000000"/>
                <w:sz w:val="22"/>
                <w:szCs w:val="22"/>
              </w:rPr>
              <w:t>Dünyasi</w:t>
            </w:r>
            <w:proofErr w:type="spellEnd"/>
            <w:r>
              <w:rPr>
                <w:rFonts w:ascii="Arial" w:hAnsi="Arial"/>
                <w:color w:val="000000"/>
                <w:sz w:val="22"/>
                <w:szCs w:val="22"/>
              </w:rPr>
              <w:t xml:space="preserve"> </w:t>
            </w:r>
            <w:proofErr w:type="spellStart"/>
            <w:r>
              <w:rPr>
                <w:rFonts w:ascii="Arial" w:hAnsi="Arial"/>
                <w:color w:val="000000"/>
                <w:sz w:val="22"/>
                <w:szCs w:val="22"/>
              </w:rPr>
              <w:t>Ictimai</w:t>
            </w:r>
            <w:proofErr w:type="spellEnd"/>
            <w:r>
              <w:rPr>
                <w:rFonts w:ascii="Arial" w:hAnsi="Arial"/>
                <w:color w:val="000000"/>
                <w:sz w:val="22"/>
                <w:szCs w:val="22"/>
              </w:rPr>
              <w:t xml:space="preserve"> </w:t>
            </w:r>
            <w:proofErr w:type="spellStart"/>
            <w:r>
              <w:rPr>
                <w:rFonts w:ascii="Arial" w:hAnsi="Arial"/>
                <w:color w:val="000000"/>
                <w:sz w:val="22"/>
                <w:szCs w:val="22"/>
              </w:rPr>
              <w:t>Birliyi</w:t>
            </w:r>
            <w:proofErr w:type="spellEnd"/>
          </w:p>
        </w:tc>
        <w:tc>
          <w:tcPr>
            <w:tcW w:w="2194" w:type="dxa"/>
            <w:tcBorders>
              <w:top w:val="single" w:sz="4" w:space="0" w:color="auto"/>
              <w:bottom w:val="single" w:sz="4" w:space="0" w:color="auto"/>
            </w:tcBorders>
            <w:shd w:val="clear" w:color="auto" w:fill="auto"/>
          </w:tcPr>
          <w:p w14:paraId="6A07FA14"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Azerbaïdjan</w:t>
            </w:r>
          </w:p>
        </w:tc>
        <w:tc>
          <w:tcPr>
            <w:tcW w:w="1491" w:type="dxa"/>
            <w:tcBorders>
              <w:top w:val="single" w:sz="4" w:space="0" w:color="auto"/>
              <w:bottom w:val="single" w:sz="4" w:space="0" w:color="auto"/>
            </w:tcBorders>
            <w:shd w:val="clear" w:color="auto" w:fill="auto"/>
          </w:tcPr>
          <w:p w14:paraId="4F11BFA2"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NGO-90264</w:t>
            </w:r>
          </w:p>
        </w:tc>
      </w:tr>
      <w:tr w:rsidR="0087049C" w:rsidRPr="00EB65BB" w14:paraId="1D733743" w14:textId="77777777" w:rsidTr="00FB0ED4">
        <w:trPr>
          <w:trHeight w:val="144"/>
        </w:trPr>
        <w:tc>
          <w:tcPr>
            <w:tcW w:w="5386" w:type="dxa"/>
            <w:tcBorders>
              <w:top w:val="single" w:sz="4" w:space="0" w:color="auto"/>
              <w:bottom w:val="single" w:sz="4" w:space="0" w:color="auto"/>
            </w:tcBorders>
            <w:shd w:val="clear" w:color="auto" w:fill="auto"/>
          </w:tcPr>
          <w:p w14:paraId="2D892A1E" w14:textId="77777777" w:rsidR="0087049C" w:rsidRPr="00EB65BB" w:rsidRDefault="0087049C" w:rsidP="00A80207">
            <w:pPr>
              <w:rPr>
                <w:rFonts w:ascii="Arial" w:hAnsi="Arial" w:cs="Arial"/>
                <w:color w:val="000000"/>
                <w:sz w:val="22"/>
                <w:szCs w:val="22"/>
              </w:rPr>
            </w:pPr>
            <w:r>
              <w:rPr>
                <w:rFonts w:ascii="Arial" w:hAnsi="Arial"/>
                <w:color w:val="000000"/>
                <w:sz w:val="22"/>
                <w:szCs w:val="22"/>
              </w:rPr>
              <w:t xml:space="preserve">National Association for </w:t>
            </w:r>
            <w:proofErr w:type="spellStart"/>
            <w:r>
              <w:rPr>
                <w:rFonts w:ascii="Arial" w:hAnsi="Arial"/>
                <w:color w:val="000000"/>
                <w:sz w:val="22"/>
                <w:szCs w:val="22"/>
              </w:rPr>
              <w:t>Indigenous</w:t>
            </w:r>
            <w:proofErr w:type="spellEnd"/>
            <w:r>
              <w:rPr>
                <w:rFonts w:ascii="Arial" w:hAnsi="Arial"/>
                <w:color w:val="000000"/>
                <w:sz w:val="22"/>
                <w:szCs w:val="22"/>
              </w:rPr>
              <w:t xml:space="preserve"> </w:t>
            </w:r>
            <w:proofErr w:type="spellStart"/>
            <w:r>
              <w:rPr>
                <w:rFonts w:ascii="Arial" w:hAnsi="Arial"/>
                <w:color w:val="000000"/>
                <w:sz w:val="22"/>
                <w:szCs w:val="22"/>
              </w:rPr>
              <w:t>Affairs</w:t>
            </w:r>
            <w:proofErr w:type="spellEnd"/>
          </w:p>
        </w:tc>
        <w:tc>
          <w:tcPr>
            <w:tcW w:w="2194" w:type="dxa"/>
            <w:tcBorders>
              <w:top w:val="single" w:sz="4" w:space="0" w:color="auto"/>
              <w:bottom w:val="single" w:sz="4" w:space="0" w:color="auto"/>
            </w:tcBorders>
            <w:shd w:val="clear" w:color="auto" w:fill="auto"/>
          </w:tcPr>
          <w:p w14:paraId="022182C4"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Brésil</w:t>
            </w:r>
          </w:p>
        </w:tc>
        <w:tc>
          <w:tcPr>
            <w:tcW w:w="1491" w:type="dxa"/>
            <w:tcBorders>
              <w:top w:val="single" w:sz="4" w:space="0" w:color="auto"/>
              <w:bottom w:val="single" w:sz="4" w:space="0" w:color="auto"/>
            </w:tcBorders>
            <w:shd w:val="clear" w:color="auto" w:fill="auto"/>
          </w:tcPr>
          <w:p w14:paraId="5AA23FB7"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NGO-90271</w:t>
            </w:r>
          </w:p>
        </w:tc>
      </w:tr>
      <w:tr w:rsidR="0087049C" w:rsidRPr="00EB65BB" w14:paraId="4999B186" w14:textId="77777777" w:rsidTr="00FB0ED4">
        <w:trPr>
          <w:trHeight w:val="144"/>
        </w:trPr>
        <w:tc>
          <w:tcPr>
            <w:tcW w:w="5386" w:type="dxa"/>
            <w:tcBorders>
              <w:top w:val="single" w:sz="4" w:space="0" w:color="auto"/>
              <w:bottom w:val="single" w:sz="4" w:space="0" w:color="auto"/>
            </w:tcBorders>
            <w:shd w:val="clear" w:color="auto" w:fill="auto"/>
          </w:tcPr>
          <w:p w14:paraId="681BBF68" w14:textId="77777777" w:rsidR="0087049C" w:rsidRPr="005210ED" w:rsidRDefault="0087049C" w:rsidP="00A80207">
            <w:pPr>
              <w:rPr>
                <w:rFonts w:ascii="Arial" w:hAnsi="Arial" w:cs="Arial"/>
                <w:color w:val="000000"/>
                <w:sz w:val="22"/>
                <w:szCs w:val="22"/>
                <w:lang w:val="en-US"/>
              </w:rPr>
            </w:pPr>
            <w:r w:rsidRPr="005210ED">
              <w:rPr>
                <w:rFonts w:ascii="Arial" w:hAnsi="Arial"/>
                <w:color w:val="000000"/>
                <w:sz w:val="22"/>
                <w:szCs w:val="22"/>
                <w:lang w:val="en-US"/>
              </w:rPr>
              <w:t>National Council of Traditional Healers and Herbalists Associations - NACOTHA</w:t>
            </w:r>
          </w:p>
        </w:tc>
        <w:tc>
          <w:tcPr>
            <w:tcW w:w="2194" w:type="dxa"/>
            <w:tcBorders>
              <w:top w:val="single" w:sz="4" w:space="0" w:color="auto"/>
              <w:bottom w:val="single" w:sz="4" w:space="0" w:color="auto"/>
            </w:tcBorders>
            <w:shd w:val="clear" w:color="auto" w:fill="auto"/>
          </w:tcPr>
          <w:p w14:paraId="0B8AF038"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Ouganda</w:t>
            </w:r>
          </w:p>
        </w:tc>
        <w:tc>
          <w:tcPr>
            <w:tcW w:w="1491" w:type="dxa"/>
            <w:tcBorders>
              <w:top w:val="single" w:sz="4" w:space="0" w:color="auto"/>
              <w:bottom w:val="single" w:sz="4" w:space="0" w:color="auto"/>
            </w:tcBorders>
            <w:shd w:val="clear" w:color="auto" w:fill="auto"/>
          </w:tcPr>
          <w:p w14:paraId="6C2E5C59"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NGO-90241</w:t>
            </w:r>
          </w:p>
        </w:tc>
      </w:tr>
      <w:tr w:rsidR="0087049C" w:rsidRPr="00EB65BB" w14:paraId="212246C9" w14:textId="77777777" w:rsidTr="00FB0ED4">
        <w:trPr>
          <w:trHeight w:val="144"/>
        </w:trPr>
        <w:tc>
          <w:tcPr>
            <w:tcW w:w="5386" w:type="dxa"/>
            <w:tcBorders>
              <w:top w:val="single" w:sz="4" w:space="0" w:color="auto"/>
              <w:bottom w:val="single" w:sz="4" w:space="0" w:color="auto"/>
            </w:tcBorders>
            <w:shd w:val="clear" w:color="auto" w:fill="auto"/>
          </w:tcPr>
          <w:p w14:paraId="283C50CD" w14:textId="77777777" w:rsidR="0087049C" w:rsidRPr="005210ED" w:rsidRDefault="0087049C" w:rsidP="00A80207">
            <w:pPr>
              <w:rPr>
                <w:rFonts w:ascii="Arial" w:hAnsi="Arial" w:cs="Arial"/>
                <w:color w:val="000000"/>
                <w:sz w:val="22"/>
                <w:szCs w:val="22"/>
                <w:lang w:val="en-US"/>
              </w:rPr>
            </w:pPr>
            <w:proofErr w:type="spellStart"/>
            <w:r w:rsidRPr="005210ED">
              <w:rPr>
                <w:rFonts w:ascii="Arial" w:hAnsi="Arial"/>
                <w:color w:val="000000"/>
                <w:sz w:val="22"/>
                <w:szCs w:val="22"/>
                <w:lang w:val="en-US"/>
              </w:rPr>
              <w:t>Pacari</w:t>
            </w:r>
            <w:proofErr w:type="spellEnd"/>
            <w:r w:rsidRPr="005210ED">
              <w:rPr>
                <w:rFonts w:ascii="Arial" w:hAnsi="Arial"/>
                <w:color w:val="000000"/>
                <w:sz w:val="22"/>
                <w:szCs w:val="22"/>
                <w:lang w:val="en-US"/>
              </w:rPr>
              <w:t xml:space="preserve"> Network - Medicinal Plants of the </w:t>
            </w:r>
            <w:proofErr w:type="spellStart"/>
            <w:r w:rsidRPr="005210ED">
              <w:rPr>
                <w:rFonts w:ascii="Arial" w:hAnsi="Arial"/>
                <w:color w:val="000000"/>
                <w:sz w:val="22"/>
                <w:szCs w:val="22"/>
                <w:lang w:val="en-US"/>
              </w:rPr>
              <w:t>Cerrado</w:t>
            </w:r>
            <w:proofErr w:type="spellEnd"/>
          </w:p>
        </w:tc>
        <w:tc>
          <w:tcPr>
            <w:tcW w:w="2194" w:type="dxa"/>
            <w:tcBorders>
              <w:top w:val="single" w:sz="4" w:space="0" w:color="auto"/>
              <w:bottom w:val="single" w:sz="4" w:space="0" w:color="auto"/>
            </w:tcBorders>
            <w:shd w:val="clear" w:color="auto" w:fill="auto"/>
          </w:tcPr>
          <w:p w14:paraId="2CF48A43"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Brésil</w:t>
            </w:r>
          </w:p>
        </w:tc>
        <w:tc>
          <w:tcPr>
            <w:tcW w:w="1491" w:type="dxa"/>
            <w:tcBorders>
              <w:top w:val="single" w:sz="4" w:space="0" w:color="auto"/>
              <w:bottom w:val="single" w:sz="4" w:space="0" w:color="auto"/>
            </w:tcBorders>
            <w:shd w:val="clear" w:color="auto" w:fill="auto"/>
          </w:tcPr>
          <w:p w14:paraId="3C68F240" w14:textId="77777777" w:rsidR="0087049C" w:rsidRPr="00EB65BB" w:rsidRDefault="0087049C" w:rsidP="00A80207">
            <w:pPr>
              <w:jc w:val="center"/>
              <w:rPr>
                <w:rFonts w:ascii="Arial" w:hAnsi="Arial" w:cs="Arial"/>
                <w:color w:val="000000"/>
                <w:sz w:val="22"/>
                <w:szCs w:val="22"/>
              </w:rPr>
            </w:pPr>
            <w:r>
              <w:rPr>
                <w:rFonts w:ascii="Arial" w:hAnsi="Arial"/>
                <w:color w:val="000000"/>
                <w:sz w:val="22"/>
                <w:szCs w:val="22"/>
              </w:rPr>
              <w:t>NGO-90270</w:t>
            </w:r>
          </w:p>
        </w:tc>
      </w:tr>
    </w:tbl>
    <w:p w14:paraId="43FAF36D" w14:textId="011E07E3" w:rsidR="006C05D3" w:rsidRPr="00EB65BB" w:rsidRDefault="006C05D3" w:rsidP="00180B92">
      <w:pPr>
        <w:pStyle w:val="COMPara"/>
        <w:spacing w:before="240"/>
        <w:ind w:left="567" w:hanging="567"/>
        <w:jc w:val="both"/>
      </w:pPr>
      <w:r>
        <w:t>Le Comité est invité à examiner les recommandations ci-dessus concernant le maintien ou non de l</w:t>
      </w:r>
      <w:r w:rsidR="00975AF1">
        <w:t>’</w:t>
      </w:r>
      <w:r>
        <w:t>accréditation des ONG conformément au paragraphe 95 des Directives opérationnelles.</w:t>
      </w:r>
    </w:p>
    <w:p w14:paraId="55EB8D4B" w14:textId="0501A732" w:rsidR="00AF5FF7" w:rsidRPr="00EB65BB" w:rsidRDefault="00113343" w:rsidP="00FB0ED4">
      <w:pPr>
        <w:pStyle w:val="ListParagraph"/>
        <w:numPr>
          <w:ilvl w:val="0"/>
          <w:numId w:val="7"/>
        </w:numPr>
        <w:spacing w:before="240" w:after="120"/>
        <w:ind w:left="567" w:hanging="567"/>
        <w:contextualSpacing w:val="0"/>
        <w:jc w:val="both"/>
        <w:rPr>
          <w:rFonts w:ascii="Arial" w:hAnsi="Arial" w:cs="Arial"/>
          <w:b/>
        </w:rPr>
      </w:pPr>
      <w:r>
        <w:rPr>
          <w:rFonts w:ascii="Arial" w:hAnsi="Arial"/>
          <w:b/>
        </w:rPr>
        <w:t>Observations sur la participation des ONG accréditées</w:t>
      </w:r>
    </w:p>
    <w:p w14:paraId="7D935E85" w14:textId="3CBFD512" w:rsidR="00FD145B" w:rsidRPr="00FF7DBB" w:rsidRDefault="00FD145B" w:rsidP="00FF7DBB">
      <w:pPr>
        <w:pStyle w:val="COMPara"/>
        <w:ind w:left="567" w:hanging="567"/>
        <w:jc w:val="both"/>
      </w:pPr>
      <w:r>
        <w:t>Ayant déjà géré cinq cycles d</w:t>
      </w:r>
      <w:r w:rsidR="00975AF1">
        <w:t>’</w:t>
      </w:r>
      <w:r>
        <w:t>accréditation et deux cycles d</w:t>
      </w:r>
      <w:r w:rsidR="00975AF1">
        <w:t>’</w:t>
      </w:r>
      <w:r>
        <w:t>examen du statut d</w:t>
      </w:r>
      <w:r w:rsidR="00975AF1">
        <w:t>’</w:t>
      </w:r>
      <w:r>
        <w:t>accréditation des ONG, le Comité a acquis une expérience considérable de la participation de ces organisations à la mise en œuvre de la Convention. Le rassemblement de 164 ONG dans le cadre de la Convention de 2003 est en soi un fait remarquable. Il offre au Comité de nombreuses possibilités pour bénéficier de leurs fonctions consultatives au sens de l</w:t>
      </w:r>
      <w:r w:rsidR="00975AF1">
        <w:t>’</w:t>
      </w:r>
      <w:r>
        <w:t>article 9 de la Convention. À l</w:t>
      </w:r>
      <w:r w:rsidR="00975AF1">
        <w:t>’</w:t>
      </w:r>
      <w:r>
        <w:t>heure où le Comité s</w:t>
      </w:r>
      <w:r w:rsidR="00975AF1">
        <w:t>’</w:t>
      </w:r>
      <w:r>
        <w:t>engage dans une importante réflexion sur l</w:t>
      </w:r>
      <w:r w:rsidR="00975AF1">
        <w:t>’</w:t>
      </w:r>
      <w:r>
        <w:t>impact global de la Convention et ses orientations futures, il est judicieux de dresser le bilan de ces expériences en matière d</w:t>
      </w:r>
      <w:r w:rsidR="00975AF1">
        <w:t>’</w:t>
      </w:r>
      <w:r>
        <w:t>accréditation des ONG.</w:t>
      </w:r>
    </w:p>
    <w:p w14:paraId="1471ABF7" w14:textId="0281D377" w:rsidR="0009573A" w:rsidRPr="0078129E" w:rsidRDefault="005558F3" w:rsidP="0009573A">
      <w:pPr>
        <w:pStyle w:val="COMPara"/>
        <w:ind w:left="567" w:hanging="567"/>
        <w:jc w:val="both"/>
      </w:pPr>
      <w:r w:rsidRPr="005210ED">
        <w:rPr>
          <w:b/>
        </w:rPr>
        <w:t>Autres</w:t>
      </w:r>
      <w:r>
        <w:t xml:space="preserve"> </w:t>
      </w:r>
      <w:r>
        <w:rPr>
          <w:b/>
        </w:rPr>
        <w:t>fonctions consultatives </w:t>
      </w:r>
      <w:r>
        <w:t>: Selon le paragraphe 96 des Directives opérationnelles « [l]es organisations non gouvernementales accréditées qui [...] auront des fonctions consultatives auprès du Comité peuvent être invitées par le Comité à lui fournir, entre autres, des rapports d</w:t>
      </w:r>
      <w:r w:rsidR="00975AF1">
        <w:t>’</w:t>
      </w:r>
      <w:r>
        <w:t xml:space="preserve">évaluation » </w:t>
      </w:r>
      <w:r w:rsidR="007C7950">
        <w:t>des</w:t>
      </w:r>
      <w:r>
        <w:t xml:space="preserve"> dossiers de candidature à la Liste du patrimoine culturel immatériel nécessitant une sauvegarde urgente</w:t>
      </w:r>
      <w:r w:rsidR="007C7950">
        <w:t xml:space="preserve"> et</w:t>
      </w:r>
      <w:r>
        <w:t xml:space="preserve"> au Registre des bonnes pratiques,</w:t>
      </w:r>
      <w:r w:rsidR="007C7950">
        <w:t xml:space="preserve"> ainsi que d</w:t>
      </w:r>
      <w:r>
        <w:t>es demandes d</w:t>
      </w:r>
      <w:r w:rsidR="00975AF1">
        <w:t>’</w:t>
      </w:r>
      <w:r>
        <w:t xml:space="preserve">assistance internationale et </w:t>
      </w:r>
      <w:r w:rsidR="007C7950">
        <w:t>d</w:t>
      </w:r>
      <w:r>
        <w:t xml:space="preserve">es effets des plans de sauvegarde des éléments inscrits sur la Liste du patrimoine culturel immatériel nécessitant une sauvegarde urgente. En </w:t>
      </w:r>
      <w:r w:rsidR="00163740">
        <w:t>fait</w:t>
      </w:r>
      <w:r>
        <w:t>, toutefois, leur participation réelle au travail du Comité a jusqu</w:t>
      </w:r>
      <w:r w:rsidR="00975AF1">
        <w:t>’</w:t>
      </w:r>
      <w:r>
        <w:t>à présent été limitée au travail de l</w:t>
      </w:r>
      <w:r w:rsidR="00975AF1">
        <w:t>’</w:t>
      </w:r>
      <w:r>
        <w:t>Organe d</w:t>
      </w:r>
      <w:r w:rsidR="00975AF1">
        <w:t>’</w:t>
      </w:r>
      <w:r>
        <w:t xml:space="preserve">évaluation, au sens du paragraphe 27 des Directives opérationnelles, </w:t>
      </w:r>
      <w:r w:rsidR="00A85557">
        <w:t>impliquant seulement</w:t>
      </w:r>
      <w:r w:rsidRPr="00A85557">
        <w:t xml:space="preserve"> six ONG élues dans chacun des groupes électoraux de l</w:t>
      </w:r>
      <w:r w:rsidR="00975AF1">
        <w:t>’</w:t>
      </w:r>
      <w:r w:rsidRPr="00A85557">
        <w:t>UNESCO.</w:t>
      </w:r>
      <w:r>
        <w:t xml:space="preserve"> Autrement dit, le Comité n</w:t>
      </w:r>
      <w:r w:rsidR="00975AF1">
        <w:t>’</w:t>
      </w:r>
      <w:r>
        <w:t>a pas encore déterminé quelles autres fonctions consultatives – évoquées à travers l</w:t>
      </w:r>
      <w:r w:rsidR="00975AF1">
        <w:t>’</w:t>
      </w:r>
      <w:r>
        <w:t>expression « entre autres » – il souhaite demander aux ONG accréditées. Cela signifie donc, pour la plupart des ONG accréditées, qu</w:t>
      </w:r>
      <w:r w:rsidR="00975AF1">
        <w:t>’</w:t>
      </w:r>
      <w:r>
        <w:t>elles n</w:t>
      </w:r>
      <w:r w:rsidR="00975AF1">
        <w:t>’</w:t>
      </w:r>
      <w:r>
        <w:t>ont pas été concrètement impliquées dans le travail du Comité malgré leur enthousiasme à contribuer à la sauvegarde du patrimoine culturel immatériel.</w:t>
      </w:r>
    </w:p>
    <w:p w14:paraId="67DED275" w14:textId="7C12C9A2" w:rsidR="0009573A" w:rsidRDefault="005558F3" w:rsidP="0009573A">
      <w:pPr>
        <w:pStyle w:val="COMPara"/>
        <w:ind w:left="567" w:hanging="567"/>
        <w:jc w:val="both"/>
      </w:pPr>
      <w:r>
        <w:rPr>
          <w:b/>
        </w:rPr>
        <w:t>Les divers rôles des ONG accréditées</w:t>
      </w:r>
      <w:r w:rsidR="00B90F10">
        <w:rPr>
          <w:b/>
        </w:rPr>
        <w:t> </w:t>
      </w:r>
      <w:r w:rsidRPr="00B90F10">
        <w:t>:</w:t>
      </w:r>
      <w:r>
        <w:t xml:space="preserve"> D</w:t>
      </w:r>
      <w:r w:rsidR="00975AF1">
        <w:t>’</w:t>
      </w:r>
      <w:r>
        <w:t>après les procédures d</w:t>
      </w:r>
      <w:r w:rsidR="00975AF1">
        <w:t>’</w:t>
      </w:r>
      <w:r>
        <w:t>accréditation et de renouvellement, les ONG accréditées semblent appartenir à au moins deux catégories : d</w:t>
      </w:r>
      <w:r w:rsidR="00975AF1">
        <w:t>’</w:t>
      </w:r>
      <w:r>
        <w:t>une part les ONG désireuses et capables de participer à l</w:t>
      </w:r>
      <w:r w:rsidR="00975AF1">
        <w:t>’</w:t>
      </w:r>
      <w:r>
        <w:t>évaluation ou au suivi des divers mécanismes de la Convention, et d</w:t>
      </w:r>
      <w:r w:rsidR="00975AF1">
        <w:t>’</w:t>
      </w:r>
      <w:r>
        <w:t>autre part celles, dont l</w:t>
      </w:r>
      <w:r w:rsidR="00975AF1">
        <w:t>’</w:t>
      </w:r>
      <w:r>
        <w:t>objectif premier et l</w:t>
      </w:r>
      <w:r w:rsidR="00975AF1">
        <w:t>’</w:t>
      </w:r>
      <w:r>
        <w:t xml:space="preserve">expertise portent sur la sauvegarde opérationnelle du patrimoine culturel immatériel dans divers contextes, sans nécessairement souhaiter </w:t>
      </w:r>
      <w:r w:rsidR="00212725">
        <w:t xml:space="preserve">ou </w:t>
      </w:r>
      <w:r>
        <w:t xml:space="preserve">avoir les compétences </w:t>
      </w:r>
      <w:r w:rsidR="00212725">
        <w:t xml:space="preserve">de </w:t>
      </w:r>
      <w:r>
        <w:t>participer aux travaux statutaires du Comité, comme l</w:t>
      </w:r>
      <w:r w:rsidR="00975AF1">
        <w:t>’</w:t>
      </w:r>
      <w:r>
        <w:t>évaluation et le suivi. Le système d</w:t>
      </w:r>
      <w:r w:rsidR="00975AF1">
        <w:t>’</w:t>
      </w:r>
      <w:r>
        <w:t>accréditation actuel n</w:t>
      </w:r>
      <w:r w:rsidR="00975AF1">
        <w:t>’</w:t>
      </w:r>
      <w:r>
        <w:t>exploite pas pleinement le potentiel de ce dernier type d</w:t>
      </w:r>
      <w:r w:rsidR="00975AF1">
        <w:t>’</w:t>
      </w:r>
      <w:r>
        <w:t xml:space="preserve">ONG, alors </w:t>
      </w:r>
      <w:r w:rsidR="00EC49C9">
        <w:t xml:space="preserve">que celles-ci </w:t>
      </w:r>
      <w:r>
        <w:t>pourraient jouer un rôle clé en faveur de la Convention de 2003 à différents niveaux. Sur le long terme, il pourrait être avantageux pour le Comité d</w:t>
      </w:r>
      <w:r w:rsidR="00975AF1">
        <w:t>’</w:t>
      </w:r>
      <w:r>
        <w:t>envisager divers types d</w:t>
      </w:r>
      <w:r w:rsidR="00975AF1">
        <w:t>’</w:t>
      </w:r>
      <w:r>
        <w:t>accréditations selon la nature des contributions qu</w:t>
      </w:r>
      <w:r w:rsidR="00975AF1">
        <w:t>’</w:t>
      </w:r>
      <w:r>
        <w:t>il pourrait être demandé aux ONG d</w:t>
      </w:r>
      <w:r w:rsidR="00975AF1">
        <w:t>’</w:t>
      </w:r>
      <w:r>
        <w:t>apporter.</w:t>
      </w:r>
    </w:p>
    <w:p w14:paraId="1D575310" w14:textId="47FAB142" w:rsidR="002C16F7" w:rsidRPr="002C16F7" w:rsidRDefault="009A7C68">
      <w:pPr>
        <w:pStyle w:val="COMPara"/>
        <w:ind w:left="567" w:hanging="567"/>
        <w:jc w:val="both"/>
      </w:pPr>
      <w:r>
        <w:rPr>
          <w:b/>
        </w:rPr>
        <w:t>Critères d</w:t>
      </w:r>
      <w:r w:rsidR="00975AF1">
        <w:rPr>
          <w:b/>
        </w:rPr>
        <w:t>’</w:t>
      </w:r>
      <w:r>
        <w:rPr>
          <w:b/>
        </w:rPr>
        <w:t>accréditation et de renouvellement </w:t>
      </w:r>
      <w:r>
        <w:t>: Il faudrait réviser le mécanisme actuel, et en particulier les critères utilisés, pour évaluer l</w:t>
      </w:r>
      <w:r w:rsidR="00975AF1">
        <w:t>’</w:t>
      </w:r>
      <w:r>
        <w:t>accréditation et le renouvellement des ONG si la Convention devait se développer et inclure des partenaires aux profils divers, comme évoqué ci-dessus. Une faiblesse du système actuel est en partie liée à l</w:t>
      </w:r>
      <w:r w:rsidR="00975AF1">
        <w:t>’</w:t>
      </w:r>
      <w:r>
        <w:t>asymétrie observée au niveau des critères. Ainsi, tandis que les demandes d</w:t>
      </w:r>
      <w:r w:rsidR="00975AF1">
        <w:t>’</w:t>
      </w:r>
      <w:r>
        <w:t xml:space="preserve">accréditation sont évaluées en fonction du statut administratif et juridique des organisations et de la description de leurs activités, les renouvellements sont quant à eux conditionnés par la contribution des ONG aux activités statutaires du Comité et aux activités exercées au niveau bilatéral, </w:t>
      </w:r>
      <w:proofErr w:type="spellStart"/>
      <w:r>
        <w:t>sous-régional</w:t>
      </w:r>
      <w:proofErr w:type="spellEnd"/>
      <w:r>
        <w:t>, régional ou international. Autrement dit, l</w:t>
      </w:r>
      <w:r w:rsidR="00975AF1">
        <w:t>’</w:t>
      </w:r>
      <w:r>
        <w:t>examen du renouvellement de l</w:t>
      </w:r>
      <w:r w:rsidR="00975AF1">
        <w:t>’</w:t>
      </w:r>
      <w:r>
        <w:t>accréditation des ONG ne repose pas sur les mêmes critères que la procédure d</w:t>
      </w:r>
      <w:r w:rsidR="00975AF1">
        <w:t>’</w:t>
      </w:r>
      <w:r>
        <w:t xml:space="preserve">accréditation. Il conviendrait de réviser les critères en tenant compte </w:t>
      </w:r>
      <w:r w:rsidRPr="00D07B7A">
        <w:t xml:space="preserve">des </w:t>
      </w:r>
      <w:r w:rsidRPr="005210ED">
        <w:t>autres</w:t>
      </w:r>
      <w:r>
        <w:rPr>
          <w:i/>
        </w:rPr>
        <w:t xml:space="preserve"> </w:t>
      </w:r>
      <w:r>
        <w:t>fonctions que le Comité souhaite conférer aux ONG de telle sorte que l</w:t>
      </w:r>
      <w:r w:rsidR="00975AF1">
        <w:t>’</w:t>
      </w:r>
      <w:r>
        <w:t>accréditation et le renouvellement des ONG puissent être évalués</w:t>
      </w:r>
      <w:r w:rsidR="006C37F2">
        <w:t xml:space="preserve"> suivant les nouveaux critères.</w:t>
      </w:r>
    </w:p>
    <w:p w14:paraId="6BE5E976" w14:textId="4357F846" w:rsidR="00FD145B" w:rsidRDefault="00664C6A" w:rsidP="00A80207">
      <w:pPr>
        <w:pStyle w:val="COMPara"/>
        <w:ind w:left="567" w:hanging="567"/>
        <w:jc w:val="both"/>
      </w:pPr>
      <w:r>
        <w:rPr>
          <w:b/>
        </w:rPr>
        <w:t>Forum ONG-PCI </w:t>
      </w:r>
      <w:r>
        <w:t>: Les ONG accréditées sont invitées à participer à un consortium appelé Forum ONG-PCI,</w:t>
      </w:r>
      <w:r w:rsidR="00FD145B">
        <w:rPr>
          <w:rStyle w:val="FootnoteReference"/>
          <w:lang w:val="en-US"/>
        </w:rPr>
        <w:footnoteReference w:id="1"/>
      </w:r>
      <w:r>
        <w:t xml:space="preserve"> établi en 2010 afin de fournir un</w:t>
      </w:r>
      <w:r w:rsidR="005541DA">
        <w:t xml:space="preserve"> espace</w:t>
      </w:r>
      <w:r>
        <w:t xml:space="preserve"> aux ONG accréditées dans le cadre de la Convention de 2003. Au niveau structurel, une étape importante a été franchie en 2016 avec la nomination d</w:t>
      </w:r>
      <w:r w:rsidR="00975AF1">
        <w:t>’</w:t>
      </w:r>
      <w:r>
        <w:t>un comité de pilotage provisoire composé de six membres représentant chacun les différents groupes électoraux de l</w:t>
      </w:r>
      <w:r w:rsidR="00975AF1">
        <w:t>’</w:t>
      </w:r>
      <w:r>
        <w:t>UNESCO et dirigeant les activités du Forum dans leur région respective. Le Forum ONG-PCI a également lancé des activités thématiques axées par exemple sur le développement durable et le patrimoine culturel immatériel, ou encore sur l</w:t>
      </w:r>
      <w:r w:rsidR="00975AF1">
        <w:t>’</w:t>
      </w:r>
      <w:r>
        <w:t xml:space="preserve">éthique des ONG, </w:t>
      </w:r>
      <w:r w:rsidR="00E21536">
        <w:t>ce qui s</w:t>
      </w:r>
      <w:r w:rsidR="00975AF1">
        <w:t>’</w:t>
      </w:r>
      <w:r w:rsidR="00E21536">
        <w:t>inscrit parfaitement dans la continuité du développement</w:t>
      </w:r>
      <w:r>
        <w:t xml:space="preserve"> de la Convention. Le compte-rendu de ses activités est effectué lors de la réunion du Comité intergouvernemental de la Convention et, ces dernières années, ses membres se sont réunis en séance plénière en marge de la réunion du Comité. Bien que le Forum ONG-PCI connaisse un certain nombre de difficultés, notamment liées à sa propre viabilité financière et opérationnelle, le consortium pourrait, à travers ses diverses activités à l</w:t>
      </w:r>
      <w:r w:rsidR="00975AF1">
        <w:t>’</w:t>
      </w:r>
      <w:r>
        <w:t xml:space="preserve">échelle locale, régionale et internationale, présenter des atouts pour la mise en œuvre de la Convention. Le Forum ONG-PCI pourrait être incité à jouer un rôle plus actif si le Comité précisait quelles </w:t>
      </w:r>
      <w:r w:rsidRPr="005210ED">
        <w:t>autres</w:t>
      </w:r>
      <w:r>
        <w:t xml:space="preserve"> fonctions il souhaite lui faire exercer, comme </w:t>
      </w:r>
      <w:r w:rsidR="00B3508F">
        <w:t>indiqué ci-dessus</w:t>
      </w:r>
      <w:r>
        <w:t>.</w:t>
      </w:r>
    </w:p>
    <w:p w14:paraId="00C9047F" w14:textId="517728CE" w:rsidR="002C310B" w:rsidRDefault="002C310B" w:rsidP="002C310B">
      <w:pPr>
        <w:pStyle w:val="COMPara"/>
        <w:ind w:left="567" w:hanging="567"/>
        <w:jc w:val="both"/>
      </w:pPr>
      <w:r>
        <w:rPr>
          <w:b/>
        </w:rPr>
        <w:t>Déséquilibre géographique</w:t>
      </w:r>
      <w:r w:rsidR="00B90F10">
        <w:rPr>
          <w:b/>
        </w:rPr>
        <w:t> </w:t>
      </w:r>
      <w:r>
        <w:t>: La représentation géographique des ONG accréditées est caractérisée par un déséquilibre persistant entre d</w:t>
      </w:r>
      <w:r w:rsidR="00975AF1">
        <w:t>’</w:t>
      </w:r>
      <w:r>
        <w:t>une part les organisations d</w:t>
      </w:r>
      <w:r w:rsidR="00975AF1">
        <w:t>’</w:t>
      </w:r>
      <w:r>
        <w:t>Europe occidentale massivement représentées et d</w:t>
      </w:r>
      <w:r w:rsidR="00975AF1">
        <w:t>’</w:t>
      </w:r>
      <w:r>
        <w:t xml:space="preserve">autre part seulement six accréditations pour le monde arabe. Dans les autres régions, de nombreuses ONG sont </w:t>
      </w:r>
      <w:r w:rsidR="008A3FFF">
        <w:t>actives</w:t>
      </w:r>
      <w:r>
        <w:t xml:space="preserve"> dans le domaine du patrimoine culturel immatériel mais le nombre de demandes d</w:t>
      </w:r>
      <w:r w:rsidR="00975AF1">
        <w:t>’</w:t>
      </w:r>
      <w:r>
        <w:t xml:space="preserve">accréditation soumises reste modeste. Il a parfois été difficile par le passé de trouver un nombre </w:t>
      </w:r>
      <w:r w:rsidR="008A3FFF">
        <w:t xml:space="preserve">suffisant </w:t>
      </w:r>
      <w:r>
        <w:t>d</w:t>
      </w:r>
      <w:r w:rsidR="00975AF1">
        <w:t>’</w:t>
      </w:r>
      <w:r>
        <w:t xml:space="preserve">ONG candidates pour représenter certaines régions </w:t>
      </w:r>
      <w:r w:rsidR="008A3FFF">
        <w:t xml:space="preserve">au sein de </w:t>
      </w:r>
      <w:r>
        <w:t>l</w:t>
      </w:r>
      <w:r w:rsidR="00975AF1">
        <w:t>’</w:t>
      </w:r>
      <w:r>
        <w:t>Organe d</w:t>
      </w:r>
      <w:r w:rsidR="00975AF1">
        <w:t>’</w:t>
      </w:r>
      <w:r>
        <w:t xml:space="preserve">évaluation. </w:t>
      </w:r>
      <w:r w:rsidR="008A3FFF">
        <w:t>Outre l</w:t>
      </w:r>
      <w:r w:rsidR="00975AF1">
        <w:t>’</w:t>
      </w:r>
      <w:r w:rsidR="008A3FFF">
        <w:t xml:space="preserve">importance </w:t>
      </w:r>
      <w:r w:rsidR="0036221D">
        <w:t>pour l</w:t>
      </w:r>
      <w:r w:rsidR="00975AF1">
        <w:t>’</w:t>
      </w:r>
      <w:r w:rsidR="0036221D">
        <w:t xml:space="preserve">Assemblée générale </w:t>
      </w:r>
      <w:r w:rsidR="008A3FFF">
        <w:t>d</w:t>
      </w:r>
      <w:r w:rsidR="00975AF1">
        <w:t>’</w:t>
      </w:r>
      <w:r w:rsidR="008A3FFF">
        <w:t>encourager les</w:t>
      </w:r>
      <w:r>
        <w:t xml:space="preserve"> ONG qualifiées à soumettre leur demande d</w:t>
      </w:r>
      <w:r w:rsidR="00975AF1">
        <w:t>’</w:t>
      </w:r>
      <w:r>
        <w:t>accréditation, en particulier celles des pays et régions moins représentées ou moins actives (</w:t>
      </w:r>
      <w:hyperlink r:id="rId16" w:history="1">
        <w:r>
          <w:rPr>
            <w:rStyle w:val="Hyperlink"/>
          </w:rPr>
          <w:t>Résolution 6.</w:t>
        </w:r>
        <w:r>
          <w:rPr>
            <w:rStyle w:val="Hyperlink"/>
          </w:rPr>
          <w:t>G</w:t>
        </w:r>
        <w:r>
          <w:rPr>
            <w:rStyle w:val="Hyperlink"/>
          </w:rPr>
          <w:t>A 8</w:t>
        </w:r>
      </w:hyperlink>
      <w:r>
        <w:t xml:space="preserve">), il est </w:t>
      </w:r>
      <w:r w:rsidR="0036221D">
        <w:t xml:space="preserve">également nécessaire </w:t>
      </w:r>
      <w:r>
        <w:t>d</w:t>
      </w:r>
      <w:r w:rsidR="00975AF1">
        <w:t>’</w:t>
      </w:r>
      <w:r>
        <w:t>explorer des méthodes pratiques pour pallier une telle disparité.</w:t>
      </w:r>
    </w:p>
    <w:p w14:paraId="4E536CBD" w14:textId="2C8A4EAA" w:rsidR="00FD145B" w:rsidRDefault="00FD145B" w:rsidP="00A80207">
      <w:pPr>
        <w:pStyle w:val="COMPara"/>
        <w:ind w:left="567" w:hanging="567"/>
        <w:jc w:val="both"/>
      </w:pPr>
      <w:r>
        <w:rPr>
          <w:b/>
        </w:rPr>
        <w:t xml:space="preserve"> Le travail du Secrétariat</w:t>
      </w:r>
      <w:r>
        <w:t> : Tant pour les mécanismes d</w:t>
      </w:r>
      <w:r w:rsidR="00975AF1">
        <w:t>’</w:t>
      </w:r>
      <w:r>
        <w:t>accréditation que de renouvellement, chaque dossier fait l</w:t>
      </w:r>
      <w:r w:rsidR="00975AF1">
        <w:t>’</w:t>
      </w:r>
      <w:r>
        <w:t>objet d</w:t>
      </w:r>
      <w:r w:rsidR="00975AF1">
        <w:t>’</w:t>
      </w:r>
      <w:r>
        <w:t xml:space="preserve">un examen collectif par le Secrétariat en fonction des critères définis dans les Directives opérationnelles. Le Secrétariat aide également les organisations à fournir les renseignements manquants, le cas échéant, prépare les recommandations destinées au Comité et transmet les décisions du Comité aux organisations. Le volume de travail a considérablement augmenté depuis 2015, lorsque le Comité a commencé à examiner la contribution </w:t>
      </w:r>
      <w:r w:rsidR="00BD116F">
        <w:t>et l</w:t>
      </w:r>
      <w:r w:rsidR="00975AF1">
        <w:t>’</w:t>
      </w:r>
      <w:r w:rsidR="00BD116F">
        <w:t xml:space="preserve">engagement </w:t>
      </w:r>
      <w:r>
        <w:t xml:space="preserve">des </w:t>
      </w:r>
      <w:r w:rsidR="00BD4AB8">
        <w:t xml:space="preserve">organismes </w:t>
      </w:r>
      <w:r w:rsidR="00661EBA">
        <w:t>consultatifs afin</w:t>
      </w:r>
      <w:r>
        <w:t xml:space="preserve"> de décider de la poursuite ou non des relations avec elles. Soixante-neuf (sur quatre-vingt-dix-sept ONG examinées) et quarante-quatre (sur cinquante-neuf ONG examinées) de ces dossiers ont été traités respectivement en 2015 et en 2017, en plus des demandes d</w:t>
      </w:r>
      <w:r w:rsidR="00975AF1">
        <w:t>’</w:t>
      </w:r>
      <w:r>
        <w:t>accréditation.</w:t>
      </w:r>
    </w:p>
    <w:p w14:paraId="7F2959BC" w14:textId="353193CE" w:rsidR="00FF7DBB" w:rsidRDefault="002873F5" w:rsidP="00A80207">
      <w:pPr>
        <w:pStyle w:val="COMPara"/>
        <w:ind w:left="567" w:hanging="567"/>
        <w:jc w:val="both"/>
      </w:pPr>
      <w:r>
        <w:rPr>
          <w:b/>
        </w:rPr>
        <w:t>Thèmes de réflexion</w:t>
      </w:r>
      <w:r w:rsidRPr="00B90F10">
        <w:t xml:space="preserve"> : </w:t>
      </w:r>
      <w:r>
        <w:t>Nombreuses sont les questions en suspens et le Comité doit réfléchir avec prudence à la manière dont il souhaite développer ses relations avec les ONG accréditées en tenant compte de la situation actuelle et des enjeux évoqués ci-dessus. Il est clair que le Comité doit réfléchir davantage aux fonctions consultatives qu</w:t>
      </w:r>
      <w:r w:rsidR="00975AF1">
        <w:t>’</w:t>
      </w:r>
      <w:r>
        <w:t>il souhaite voir exercer par les ONG accréditées (exprimées à travers la locution « entre autres » ci-dessus) et à la façon d</w:t>
      </w:r>
      <w:r w:rsidR="00975AF1">
        <w:t>’</w:t>
      </w:r>
      <w:r>
        <w:t>y parvenir. Cette réflexion donnera ensuite une orientation aux autres questions telles que les critères d</w:t>
      </w:r>
      <w:r w:rsidR="00975AF1">
        <w:t>’</w:t>
      </w:r>
      <w:r>
        <w:t>accréditation et de renouvellement, l</w:t>
      </w:r>
      <w:r w:rsidR="00975AF1">
        <w:t>’</w:t>
      </w:r>
      <w:r>
        <w:t>organisation du Forum ONG-PCI et, plus généralement, la contribution des ONG à la sauvegarde du patrimoine culturel immatériel. L</w:t>
      </w:r>
      <w:r w:rsidR="00975AF1">
        <w:t>’</w:t>
      </w:r>
      <w:r>
        <w:t>objectif global de cette réflexion peut être l</w:t>
      </w:r>
      <w:r w:rsidR="00975AF1">
        <w:t>’</w:t>
      </w:r>
      <w:r>
        <w:t>évolution vers un système suffisamment flexible pour permettre au Comité de bénéficier des diverses formes d</w:t>
      </w:r>
      <w:r w:rsidR="00975AF1">
        <w:t>’</w:t>
      </w:r>
      <w:r>
        <w:t>expertise et des services des ONG dans le domaine du patrimoine culturel immatériel. C</w:t>
      </w:r>
      <w:r w:rsidR="00975AF1">
        <w:t>’</w:t>
      </w:r>
      <w:r>
        <w:t xml:space="preserve">est en effet un </w:t>
      </w:r>
      <w:r w:rsidR="007F767A">
        <w:t>élément essentiel pour établir un l</w:t>
      </w:r>
      <w:r w:rsidR="00102C0A">
        <w:t>ien</w:t>
      </w:r>
      <w:r>
        <w:t xml:space="preserve"> entre la Convention et les communautés </w:t>
      </w:r>
      <w:r w:rsidR="005210ED">
        <w:t>ainsi que</w:t>
      </w:r>
      <w:r>
        <w:t xml:space="preserve"> les organisations </w:t>
      </w:r>
      <w:r w:rsidR="009262DD">
        <w:t>locales</w:t>
      </w:r>
      <w:r>
        <w:t xml:space="preserve"> et, en même temps, pour s</w:t>
      </w:r>
      <w:r w:rsidR="00975AF1">
        <w:t>’</w:t>
      </w:r>
      <w:r>
        <w:t>assurer que la Convention puisse continuer à évoluer en cohérence avec les expériences de la communauté internationale au sens large.</w:t>
      </w:r>
    </w:p>
    <w:p w14:paraId="1CAAEC97" w14:textId="3C505894" w:rsidR="00743C67" w:rsidRPr="00EB65BB" w:rsidRDefault="00DF01A6" w:rsidP="00A80207">
      <w:pPr>
        <w:pStyle w:val="COMPara"/>
        <w:ind w:left="567" w:hanging="567"/>
      </w:pPr>
      <w:r>
        <w:t>Le Comité souhaitera peut-être adopter la décision suivante :</w:t>
      </w:r>
    </w:p>
    <w:p w14:paraId="6860E54F" w14:textId="0C9919BE" w:rsidR="006B7298" w:rsidRPr="006C37F2" w:rsidRDefault="00B154C3" w:rsidP="003A66C2">
      <w:pPr>
        <w:pStyle w:val="COMTitleDecision"/>
        <w:rPr>
          <w:rFonts w:eastAsia="SimSun"/>
        </w:rPr>
      </w:pPr>
      <w:r w:rsidRPr="006C37F2">
        <w:t>PROJET DE DÉCISION 12.COM 17</w:t>
      </w:r>
    </w:p>
    <w:p w14:paraId="684A0175" w14:textId="77777777" w:rsidR="006B7298" w:rsidRPr="006C37F2" w:rsidRDefault="006B7298" w:rsidP="003A66C2">
      <w:pPr>
        <w:keepNext/>
        <w:spacing w:after="120"/>
        <w:ind w:left="567"/>
        <w:jc w:val="both"/>
        <w:rPr>
          <w:rFonts w:ascii="Arial" w:hAnsi="Arial" w:cs="Arial"/>
          <w:sz w:val="22"/>
          <w:szCs w:val="22"/>
        </w:rPr>
      </w:pPr>
      <w:r w:rsidRPr="006C37F2">
        <w:rPr>
          <w:rFonts w:ascii="Arial" w:hAnsi="Arial"/>
          <w:sz w:val="22"/>
          <w:szCs w:val="22"/>
        </w:rPr>
        <w:t>Le Comité,</w:t>
      </w:r>
    </w:p>
    <w:p w14:paraId="7A26C5B5" w14:textId="572DF5D5" w:rsidR="006B7298" w:rsidRPr="00EB65BB" w:rsidRDefault="006B7298" w:rsidP="00A80207">
      <w:pPr>
        <w:pStyle w:val="COMPara"/>
        <w:numPr>
          <w:ilvl w:val="0"/>
          <w:numId w:val="6"/>
        </w:numPr>
        <w:ind w:left="1134" w:hanging="567"/>
        <w:jc w:val="both"/>
        <w:rPr>
          <w:u w:val="single"/>
        </w:rPr>
      </w:pPr>
      <w:r w:rsidRPr="006C37F2">
        <w:rPr>
          <w:u w:val="single"/>
        </w:rPr>
        <w:t>Ayant examiné</w:t>
      </w:r>
      <w:r w:rsidRPr="006C37F2">
        <w:t xml:space="preserve"> le document ITH/17/12.COM/17, les demandes</w:t>
      </w:r>
      <w:r>
        <w:t xml:space="preserve"> d</w:t>
      </w:r>
      <w:r w:rsidR="00975AF1">
        <w:t>’</w:t>
      </w:r>
      <w:r>
        <w:t>accréditation, ainsi que les rapports quadriennaux soumis par les organisations accréditées par l</w:t>
      </w:r>
      <w:r w:rsidR="00975AF1">
        <w:t>’</w:t>
      </w:r>
      <w:r>
        <w:t>Assemblée générale à sa quatrième session en 2012 ;</w:t>
      </w:r>
    </w:p>
    <w:p w14:paraId="4F2FA885" w14:textId="7FBCC620" w:rsidR="00CF3C54" w:rsidRPr="00EB65BB" w:rsidRDefault="006B7298" w:rsidP="00A80207">
      <w:pPr>
        <w:pStyle w:val="COMPara"/>
        <w:numPr>
          <w:ilvl w:val="0"/>
          <w:numId w:val="6"/>
        </w:numPr>
        <w:ind w:left="1134" w:hanging="567"/>
        <w:jc w:val="both"/>
        <w:rPr>
          <w:u w:val="single"/>
        </w:rPr>
      </w:pPr>
      <w:r>
        <w:rPr>
          <w:u w:val="single"/>
        </w:rPr>
        <w:t>Rappelant</w:t>
      </w:r>
      <w:r>
        <w:t xml:space="preserve"> l</w:t>
      </w:r>
      <w:r w:rsidR="00975AF1">
        <w:t>’</w:t>
      </w:r>
      <w:r>
        <w:t xml:space="preserve">article 9 de la Convention, le chapitre III.2.2 des Directives opérationnelles et la </w:t>
      </w:r>
      <w:hyperlink r:id="rId17" w:history="1">
        <w:r w:rsidRPr="00331937">
          <w:rPr>
            <w:rStyle w:val="Hyperlink"/>
          </w:rPr>
          <w:t>décision</w:t>
        </w:r>
        <w:r w:rsidRPr="00331937">
          <w:rPr>
            <w:rStyle w:val="Hyperlink"/>
          </w:rPr>
          <w:t xml:space="preserve"> </w:t>
        </w:r>
        <w:r w:rsidRPr="00331937">
          <w:rPr>
            <w:rStyle w:val="Hyperlink"/>
          </w:rPr>
          <w:t>9.COM 14</w:t>
        </w:r>
      </w:hyperlink>
      <w:r>
        <w:t> ;</w:t>
      </w:r>
    </w:p>
    <w:p w14:paraId="718DE9BF" w14:textId="4461976C" w:rsidR="006A0234" w:rsidRPr="00EB65BB" w:rsidRDefault="006A0234" w:rsidP="00A80207">
      <w:pPr>
        <w:pStyle w:val="COMPara"/>
        <w:numPr>
          <w:ilvl w:val="0"/>
          <w:numId w:val="6"/>
        </w:numPr>
        <w:ind w:left="1134" w:hanging="567"/>
        <w:jc w:val="both"/>
        <w:rPr>
          <w:u w:val="single"/>
        </w:rPr>
      </w:pPr>
      <w:r>
        <w:rPr>
          <w:u w:val="single"/>
        </w:rPr>
        <w:t>Rappelant en outre la</w:t>
      </w:r>
      <w:r>
        <w:t xml:space="preserve"> </w:t>
      </w:r>
      <w:hyperlink r:id="rId18" w:history="1">
        <w:r>
          <w:rPr>
            <w:rStyle w:val="Hyperlink"/>
          </w:rPr>
          <w:t>résolu</w:t>
        </w:r>
        <w:r>
          <w:rPr>
            <w:rStyle w:val="Hyperlink"/>
          </w:rPr>
          <w:t>t</w:t>
        </w:r>
        <w:r>
          <w:rPr>
            <w:rStyle w:val="Hyperlink"/>
          </w:rPr>
          <w:t>ion 6.GA 8</w:t>
        </w:r>
      </w:hyperlink>
      <w:r>
        <w:t xml:space="preserve">, la </w:t>
      </w:r>
      <w:hyperlink r:id="rId19" w:history="1">
        <w:r>
          <w:rPr>
            <w:rStyle w:val="Hyperlink"/>
          </w:rPr>
          <w:t>décisi</w:t>
        </w:r>
        <w:r>
          <w:rPr>
            <w:rStyle w:val="Hyperlink"/>
          </w:rPr>
          <w:t>o</w:t>
        </w:r>
        <w:r>
          <w:rPr>
            <w:rStyle w:val="Hyperlink"/>
          </w:rPr>
          <w:t>n 8.COM 14.b</w:t>
        </w:r>
      </w:hyperlink>
      <w:r>
        <w:t xml:space="preserve"> ainsi que le document </w:t>
      </w:r>
      <w:hyperlink r:id="rId20" w:history="1">
        <w:r>
          <w:rPr>
            <w:rStyle w:val="Hyperlink"/>
          </w:rPr>
          <w:t>ITH/13/8.COM/1</w:t>
        </w:r>
        <w:r>
          <w:rPr>
            <w:rStyle w:val="Hyperlink"/>
          </w:rPr>
          <w:t>4</w:t>
        </w:r>
        <w:r>
          <w:rPr>
            <w:rStyle w:val="Hyperlink"/>
          </w:rPr>
          <w:t>.b</w:t>
        </w:r>
      </w:hyperlink>
      <w:r>
        <w:rPr>
          <w:rStyle w:val="Hyperlink"/>
          <w:color w:val="auto"/>
          <w:u w:val="none"/>
        </w:rPr>
        <w:t>,</w:t>
      </w:r>
    </w:p>
    <w:p w14:paraId="6C4D396C" w14:textId="07E72D64" w:rsidR="006A0234" w:rsidRPr="00EB65BB" w:rsidRDefault="00650D4E" w:rsidP="00A80207">
      <w:pPr>
        <w:pStyle w:val="COMPara"/>
        <w:numPr>
          <w:ilvl w:val="0"/>
          <w:numId w:val="6"/>
        </w:numPr>
        <w:ind w:left="1134" w:hanging="567"/>
        <w:jc w:val="both"/>
      </w:pPr>
      <w:r>
        <w:rPr>
          <w:u w:val="single"/>
        </w:rPr>
        <w:t>Considère</w:t>
      </w:r>
      <w:r>
        <w:t xml:space="preserve"> que </w:t>
      </w:r>
      <w:r w:rsidRPr="006C37F2">
        <w:t xml:space="preserve">les </w:t>
      </w:r>
      <w:r w:rsidR="00823EF6" w:rsidRPr="006C37F2">
        <w:t>29</w:t>
      </w:r>
      <w:r w:rsidRPr="006C37F2">
        <w:t xml:space="preserve"> organisations énumérées au paragraphe 4 du</w:t>
      </w:r>
      <w:r>
        <w:t xml:space="preserve"> présent document </w:t>
      </w:r>
      <w:r w:rsidR="00F1497B">
        <w:t xml:space="preserve">répondent </w:t>
      </w:r>
      <w:r>
        <w:t xml:space="preserve">aux critères énoncés dans les Directives opérationnelles et </w:t>
      </w:r>
      <w:r>
        <w:rPr>
          <w:u w:val="single"/>
        </w:rPr>
        <w:t>recommande</w:t>
      </w:r>
      <w:r>
        <w:t xml:space="preserve"> à l</w:t>
      </w:r>
      <w:r w:rsidR="00975AF1">
        <w:t>’</w:t>
      </w:r>
      <w:r>
        <w:t>Assemblée générale de les accréditer pour exercer des fonctions consultatives auprès du Comité ;</w:t>
      </w:r>
    </w:p>
    <w:p w14:paraId="69A0D9F2" w14:textId="4F8B8458" w:rsidR="00707649" w:rsidRPr="00EB65BB" w:rsidRDefault="00F74C2B" w:rsidP="00A80207">
      <w:pPr>
        <w:pStyle w:val="COMPara"/>
        <w:numPr>
          <w:ilvl w:val="0"/>
          <w:numId w:val="6"/>
        </w:numPr>
        <w:ind w:left="1134" w:hanging="567"/>
        <w:jc w:val="both"/>
        <w:rPr>
          <w:u w:val="single"/>
        </w:rPr>
      </w:pPr>
      <w:r>
        <w:rPr>
          <w:u w:val="single"/>
        </w:rPr>
        <w:t>Considère en outre</w:t>
      </w:r>
      <w:r>
        <w:t xml:space="preserve"> que les </w:t>
      </w:r>
      <w:r w:rsidRPr="006C37F2">
        <w:t>42 organisations énumérées au paragraphe 1</w:t>
      </w:r>
      <w:r w:rsidR="007B75C8" w:rsidRPr="006C37F2">
        <w:t>2</w:t>
      </w:r>
      <w:r w:rsidRPr="006C37F2">
        <w:t xml:space="preserve"> du</w:t>
      </w:r>
      <w:r>
        <w:t xml:space="preserve"> présent document </w:t>
      </w:r>
      <w:r w:rsidR="00281CFB">
        <w:t xml:space="preserve">répondent </w:t>
      </w:r>
      <w:r>
        <w:t xml:space="preserve">aux critères énoncés dans les Directives opérationnelles et </w:t>
      </w:r>
      <w:r>
        <w:rPr>
          <w:u w:val="single"/>
        </w:rPr>
        <w:t>décide</w:t>
      </w:r>
      <w:r>
        <w:t xml:space="preserve"> de maintenir leur accréditation pour exercer des fonctions consultatives auprès du Comité ;</w:t>
      </w:r>
    </w:p>
    <w:p w14:paraId="5AD6008A" w14:textId="236A3903" w:rsidR="006A0234" w:rsidRDefault="00FD2AD2" w:rsidP="00A80207">
      <w:pPr>
        <w:pStyle w:val="COMPara"/>
        <w:numPr>
          <w:ilvl w:val="0"/>
          <w:numId w:val="6"/>
        </w:numPr>
        <w:ind w:left="1134" w:hanging="567"/>
        <w:jc w:val="both"/>
      </w:pPr>
      <w:r>
        <w:rPr>
          <w:u w:val="single"/>
        </w:rPr>
        <w:t>Décide en outre</w:t>
      </w:r>
      <w:r>
        <w:t xml:space="preserve"> de mettre fin à </w:t>
      </w:r>
      <w:r w:rsidRPr="006C37F2">
        <w:t>l</w:t>
      </w:r>
      <w:r w:rsidR="00975AF1" w:rsidRPr="006C37F2">
        <w:t>’</w:t>
      </w:r>
      <w:r w:rsidRPr="006C37F2">
        <w:t>accréditation des 17 organisations énumérées aux paragraphes 13 et 14 du présent docum</w:t>
      </w:r>
      <w:r>
        <w:t xml:space="preserve">ent, </w:t>
      </w:r>
      <w:r w:rsidR="00F1497B">
        <w:t>en raison d</w:t>
      </w:r>
      <w:r w:rsidR="00975AF1">
        <w:t>’</w:t>
      </w:r>
      <w:r w:rsidR="00F1497B">
        <w:t>une contribution et d</w:t>
      </w:r>
      <w:r w:rsidR="00975AF1">
        <w:t>’</w:t>
      </w:r>
      <w:r w:rsidR="00F1497B">
        <w:t xml:space="preserve">un </w:t>
      </w:r>
      <w:r w:rsidR="00281CFB">
        <w:t>engagement</w:t>
      </w:r>
      <w:r w:rsidR="00F1497B">
        <w:t xml:space="preserve"> jugés insuffisants</w:t>
      </w:r>
      <w:r>
        <w:t xml:space="preserve"> au travail du Comité, conformément aux paragraphes 94 et 95 des Directives opérationnelles, ou </w:t>
      </w:r>
      <w:r w:rsidR="00F1497B">
        <w:t>compte tenu de l</w:t>
      </w:r>
      <w:r w:rsidR="00975AF1">
        <w:t>’</w:t>
      </w:r>
      <w:r w:rsidR="00F1497B">
        <w:t>absence de soumission du</w:t>
      </w:r>
      <w:r>
        <w:t xml:space="preserve"> rapport quadriennal permettant au Comité de juger de leur contribution</w:t>
      </w:r>
      <w:r w:rsidR="00281CFB">
        <w:t xml:space="preserve"> ou de leur engagement</w:t>
      </w:r>
      <w:r>
        <w:t xml:space="preserve"> à son travail ;</w:t>
      </w:r>
    </w:p>
    <w:p w14:paraId="129F83AB" w14:textId="326E75D2" w:rsidR="00727EE2" w:rsidRDefault="000C0447" w:rsidP="00A80207">
      <w:pPr>
        <w:pStyle w:val="COMPara"/>
        <w:numPr>
          <w:ilvl w:val="0"/>
          <w:numId w:val="6"/>
        </w:numPr>
        <w:ind w:left="1134" w:hanging="567"/>
        <w:jc w:val="both"/>
      </w:pPr>
      <w:r>
        <w:rPr>
          <w:u w:val="single"/>
        </w:rPr>
        <w:t>Reconnaît</w:t>
      </w:r>
      <w:r>
        <w:t xml:space="preserve"> la nécessité de dresser le bilan de la situation actuelle et des enjeux liés à la participation des ONG à des fonctions consultatives auprès du Comité ;</w:t>
      </w:r>
    </w:p>
    <w:p w14:paraId="59E91886" w14:textId="0FE1ED1F" w:rsidR="0032753A" w:rsidRDefault="000C0447" w:rsidP="0032753A">
      <w:pPr>
        <w:pStyle w:val="COMPara"/>
        <w:numPr>
          <w:ilvl w:val="0"/>
          <w:numId w:val="6"/>
        </w:numPr>
        <w:ind w:left="1134" w:hanging="567"/>
        <w:jc w:val="both"/>
      </w:pPr>
      <w:r>
        <w:rPr>
          <w:u w:val="single"/>
        </w:rPr>
        <w:t>Invite</w:t>
      </w:r>
      <w:r>
        <w:t xml:space="preserve"> le Secrétariat à réfléchir, en </w:t>
      </w:r>
      <w:r w:rsidR="00CC0574">
        <w:t xml:space="preserve">consultation </w:t>
      </w:r>
      <w:r>
        <w:t xml:space="preserve">avec les ONG accréditées, aux moyens </w:t>
      </w:r>
      <w:r w:rsidR="00004993">
        <w:t xml:space="preserve">de renforcer </w:t>
      </w:r>
      <w:r>
        <w:t xml:space="preserve">encore </w:t>
      </w:r>
      <w:r w:rsidR="00CC0574">
        <w:t xml:space="preserve">davantage </w:t>
      </w:r>
      <w:r>
        <w:t xml:space="preserve">la participation des ONG dans le cadre de la Convention de 2003 et à </w:t>
      </w:r>
      <w:r w:rsidR="00CC0574">
        <w:t xml:space="preserve">la manière dont </w:t>
      </w:r>
      <w:r w:rsidR="005541DA">
        <w:t>cette amélioration</w:t>
      </w:r>
      <w:r w:rsidR="00CC0574">
        <w:t xml:space="preserve"> pourrait se refléter</w:t>
      </w:r>
      <w:r>
        <w:t xml:space="preserve"> dans les mécanismes d</w:t>
      </w:r>
      <w:r w:rsidR="00975AF1">
        <w:t>’</w:t>
      </w:r>
      <w:r>
        <w:t>accréditation et de renouvellement des ONG, ainsi qu</w:t>
      </w:r>
      <w:r w:rsidR="00975AF1">
        <w:t>’</w:t>
      </w:r>
      <w:r>
        <w:t xml:space="preserve">à transmettre les résultats de cette réflexion au Comité pour examen </w:t>
      </w:r>
      <w:r w:rsidR="005541DA">
        <w:t>lors de</w:t>
      </w:r>
      <w:r>
        <w:t xml:space="preserve"> sa treizième session.</w:t>
      </w:r>
    </w:p>
    <w:p w14:paraId="54281467" w14:textId="4F848950" w:rsidR="0032753A" w:rsidRPr="00180B92" w:rsidRDefault="0032753A" w:rsidP="0032753A">
      <w:pPr>
        <w:pStyle w:val="COMPara"/>
        <w:numPr>
          <w:ilvl w:val="0"/>
          <w:numId w:val="6"/>
        </w:numPr>
        <w:ind w:left="1134" w:hanging="567"/>
        <w:jc w:val="both"/>
      </w:pPr>
      <w:r w:rsidRPr="0032753A">
        <w:rPr>
          <w:u w:val="single"/>
        </w:rPr>
        <w:t>Encourage</w:t>
      </w:r>
      <w:r w:rsidRPr="0032753A">
        <w:t xml:space="preserve"> les organisations non gouvernementales des </w:t>
      </w:r>
      <w:r>
        <w:t>G</w:t>
      </w:r>
      <w:r w:rsidRPr="0032753A">
        <w:t>roupes électoraux sous-représentés qui ré</w:t>
      </w:r>
      <w:bookmarkStart w:id="0" w:name="_GoBack"/>
      <w:bookmarkEnd w:id="0"/>
      <w:r w:rsidRPr="0032753A">
        <w:t>pondent aux critères d</w:t>
      </w:r>
      <w:r w:rsidR="00975AF1">
        <w:t>’</w:t>
      </w:r>
      <w:r w:rsidRPr="0032753A">
        <w:t>accréditation à soumettre leurs demandes d</w:t>
      </w:r>
      <w:r w:rsidR="00975AF1">
        <w:t>’</w:t>
      </w:r>
      <w:r w:rsidRPr="0032753A">
        <w:t>accréditation dans les meilleurs délais afin d</w:t>
      </w:r>
      <w:r w:rsidR="00975AF1">
        <w:t>’</w:t>
      </w:r>
      <w:r w:rsidRPr="0032753A">
        <w:t xml:space="preserve">améliorer la répartition géographique des ONG accréditées et </w:t>
      </w:r>
      <w:r w:rsidRPr="0032753A">
        <w:rPr>
          <w:u w:val="single"/>
        </w:rPr>
        <w:t>invite</w:t>
      </w:r>
      <w:r w:rsidRPr="0032753A">
        <w:t xml:space="preserve"> les États parties de c</w:t>
      </w:r>
      <w:r>
        <w:t>es groupes électoraux à transmettre</w:t>
      </w:r>
      <w:r w:rsidRPr="0032753A">
        <w:t xml:space="preserve"> </w:t>
      </w:r>
      <w:r>
        <w:t>largement cet</w:t>
      </w:r>
      <w:r w:rsidRPr="0032753A">
        <w:t xml:space="preserve"> appel </w:t>
      </w:r>
      <w:r>
        <w:t>aux</w:t>
      </w:r>
      <w:r w:rsidRPr="0032753A">
        <w:t xml:space="preserve"> ONG opérant</w:t>
      </w:r>
      <w:r>
        <w:t>s</w:t>
      </w:r>
      <w:r w:rsidRPr="0032753A">
        <w:t xml:space="preserve"> sur leur territoire.</w:t>
      </w:r>
    </w:p>
    <w:sectPr w:rsidR="0032753A" w:rsidRPr="00180B92"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3557" w14:textId="77777777" w:rsidR="00123551" w:rsidRDefault="00123551" w:rsidP="00655736">
      <w:r>
        <w:separator/>
      </w:r>
    </w:p>
  </w:endnote>
  <w:endnote w:type="continuationSeparator" w:id="0">
    <w:p w14:paraId="1945289C" w14:textId="77777777" w:rsidR="00123551" w:rsidRDefault="0012355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7118" w14:textId="77777777" w:rsidR="00123551" w:rsidRDefault="00123551" w:rsidP="00655736">
      <w:r>
        <w:separator/>
      </w:r>
    </w:p>
  </w:footnote>
  <w:footnote w:type="continuationSeparator" w:id="0">
    <w:p w14:paraId="4EAA5D56" w14:textId="77777777" w:rsidR="00123551" w:rsidRDefault="00123551" w:rsidP="00655736">
      <w:r>
        <w:continuationSeparator/>
      </w:r>
    </w:p>
  </w:footnote>
  <w:footnote w:id="1">
    <w:p w14:paraId="5B84DFE2" w14:textId="18A0BA2B" w:rsidR="00123551" w:rsidRPr="00180B92" w:rsidRDefault="00123551" w:rsidP="00A80207">
      <w:pPr>
        <w:pStyle w:val="FootnoteText"/>
        <w:tabs>
          <w:tab w:val="left" w:pos="567"/>
        </w:tabs>
        <w:rPr>
          <w:rFonts w:ascii="Arial" w:hAnsi="Arial" w:cs="Arial"/>
        </w:rPr>
      </w:pPr>
      <w:r>
        <w:rPr>
          <w:rStyle w:val="FootnoteReference"/>
          <w:rFonts w:ascii="Arial" w:hAnsi="Arial" w:cs="Arial"/>
          <w:vertAlign w:val="baseline"/>
        </w:rPr>
        <w:footnoteRef/>
      </w:r>
      <w:r>
        <w:rPr>
          <w:rFonts w:ascii="Arial" w:hAnsi="Arial"/>
        </w:rPr>
        <w:t xml:space="preserve">. </w:t>
      </w:r>
      <w:r>
        <w:rPr>
          <w:rFonts w:ascii="Arial" w:hAnsi="Arial"/>
        </w:rPr>
        <w:tab/>
        <w:t xml:space="preserve">Voir le site Internet du Forum ONG-PCI : </w:t>
      </w:r>
      <w:hyperlink r:id="rId1" w:history="1">
        <w:r w:rsidRPr="004066B9">
          <w:rPr>
            <w:rStyle w:val="Hyperlink"/>
            <w:rFonts w:ascii="Arial" w:hAnsi="Arial"/>
          </w:rPr>
          <w:t>http://www.ichngoforum.org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7A32" w14:textId="0DEDA3C5" w:rsidR="00123551" w:rsidRPr="00180B92" w:rsidRDefault="00123551">
    <w:pPr>
      <w:pStyle w:val="Header"/>
      <w:rPr>
        <w:rFonts w:ascii="Arial" w:hAnsi="Arial" w:cs="Arial"/>
        <w:sz w:val="20"/>
        <w:szCs w:val="20"/>
      </w:rPr>
    </w:pPr>
    <w:r>
      <w:rPr>
        <w:rFonts w:ascii="Arial" w:hAnsi="Arial"/>
        <w:sz w:val="20"/>
        <w:szCs w:val="20"/>
      </w:rPr>
      <w:t xml:space="preserve">ITH/17/12.COM/17 – page </w:t>
    </w:r>
    <w:r w:rsidRPr="002A3463">
      <w:rPr>
        <w:rStyle w:val="PageNumber"/>
        <w:rFonts w:ascii="Arial" w:hAnsi="Arial" w:cs="Arial"/>
        <w:sz w:val="20"/>
        <w:szCs w:val="20"/>
      </w:rPr>
      <w:fldChar w:fldCharType="begin"/>
    </w:r>
    <w:r w:rsidRPr="002A3463">
      <w:rPr>
        <w:rStyle w:val="PageNumber"/>
        <w:rFonts w:ascii="Arial" w:hAnsi="Arial" w:cs="Arial"/>
        <w:sz w:val="20"/>
        <w:szCs w:val="20"/>
      </w:rPr>
      <w:instrText xml:space="preserve"> PAGE </w:instrText>
    </w:r>
    <w:r w:rsidRPr="002A3463">
      <w:rPr>
        <w:rStyle w:val="PageNumber"/>
        <w:rFonts w:ascii="Arial" w:hAnsi="Arial" w:cs="Arial"/>
        <w:sz w:val="20"/>
        <w:szCs w:val="20"/>
      </w:rPr>
      <w:fldChar w:fldCharType="separate"/>
    </w:r>
    <w:r w:rsidR="0089350E">
      <w:rPr>
        <w:rStyle w:val="PageNumber"/>
        <w:rFonts w:ascii="Arial" w:hAnsi="Arial" w:cs="Arial"/>
        <w:noProof/>
        <w:sz w:val="20"/>
        <w:szCs w:val="20"/>
      </w:rPr>
      <w:t>10</w:t>
    </w:r>
    <w:r w:rsidRPr="002A3463">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A955" w14:textId="67FBD85A" w:rsidR="00123551" w:rsidRPr="00180B92" w:rsidRDefault="00123551" w:rsidP="002A3463">
    <w:pPr>
      <w:pStyle w:val="Header"/>
      <w:jc w:val="right"/>
      <w:rPr>
        <w:rFonts w:ascii="Arial" w:hAnsi="Arial" w:cs="Arial"/>
        <w:sz w:val="20"/>
        <w:szCs w:val="20"/>
      </w:rPr>
    </w:pPr>
    <w:r>
      <w:rPr>
        <w:rFonts w:ascii="Arial" w:hAnsi="Arial"/>
        <w:sz w:val="20"/>
        <w:szCs w:val="20"/>
      </w:rPr>
      <w:t xml:space="preserve">ITH/17/12.COM/17 – page </w:t>
    </w:r>
    <w:r w:rsidRPr="002A3463">
      <w:rPr>
        <w:rStyle w:val="PageNumber"/>
        <w:rFonts w:ascii="Arial" w:hAnsi="Arial" w:cs="Arial"/>
        <w:sz w:val="20"/>
        <w:szCs w:val="20"/>
      </w:rPr>
      <w:fldChar w:fldCharType="begin"/>
    </w:r>
    <w:r w:rsidRPr="002A3463">
      <w:rPr>
        <w:rStyle w:val="PageNumber"/>
        <w:rFonts w:ascii="Arial" w:hAnsi="Arial" w:cs="Arial"/>
        <w:sz w:val="20"/>
        <w:szCs w:val="20"/>
      </w:rPr>
      <w:instrText xml:space="preserve"> PAGE </w:instrText>
    </w:r>
    <w:r w:rsidRPr="002A3463">
      <w:rPr>
        <w:rStyle w:val="PageNumber"/>
        <w:rFonts w:ascii="Arial" w:hAnsi="Arial" w:cs="Arial"/>
        <w:sz w:val="20"/>
        <w:szCs w:val="20"/>
      </w:rPr>
      <w:fldChar w:fldCharType="separate"/>
    </w:r>
    <w:r w:rsidR="0089350E">
      <w:rPr>
        <w:rStyle w:val="PageNumber"/>
        <w:rFonts w:ascii="Arial" w:hAnsi="Arial" w:cs="Arial"/>
        <w:noProof/>
        <w:sz w:val="20"/>
        <w:szCs w:val="20"/>
      </w:rPr>
      <w:t>9</w:t>
    </w:r>
    <w:r w:rsidRPr="002A3463">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19A3" w14:textId="0C9EA4C0" w:rsidR="00123551" w:rsidRPr="00F32C23" w:rsidRDefault="00123551" w:rsidP="00975AF1">
    <w:pPr>
      <w:pStyle w:val="Header"/>
    </w:pPr>
    <w:r>
      <w:rPr>
        <w:noProof/>
        <w:lang w:val="en-US" w:eastAsia="ko-KR"/>
      </w:rPr>
      <w:drawing>
        <wp:anchor distT="0" distB="0" distL="114300" distR="114300" simplePos="0" relativeHeight="251659264" behindDoc="0" locked="0" layoutInCell="1" allowOverlap="1" wp14:anchorId="3D2308E1" wp14:editId="3D5AF635">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F67BE" w14:textId="4502DF9E" w:rsidR="00123551" w:rsidRPr="005210ED" w:rsidRDefault="00123551" w:rsidP="00655736">
    <w:pPr>
      <w:pStyle w:val="Header"/>
      <w:spacing w:after="520"/>
      <w:jc w:val="right"/>
      <w:rPr>
        <w:rFonts w:ascii="Arial" w:hAnsi="Arial" w:cs="Arial"/>
        <w:b/>
        <w:sz w:val="44"/>
        <w:szCs w:val="44"/>
        <w:lang w:val="en-US"/>
      </w:rPr>
    </w:pPr>
    <w:r w:rsidRPr="005210ED">
      <w:rPr>
        <w:rFonts w:ascii="Arial" w:hAnsi="Arial"/>
        <w:b/>
        <w:sz w:val="44"/>
        <w:szCs w:val="44"/>
        <w:lang w:val="en-US"/>
      </w:rPr>
      <w:t>12 COM</w:t>
    </w:r>
  </w:p>
  <w:p w14:paraId="529BC295" w14:textId="69931F49" w:rsidR="00123551" w:rsidRPr="005210ED" w:rsidRDefault="00123551" w:rsidP="00655736">
    <w:pPr>
      <w:jc w:val="right"/>
      <w:rPr>
        <w:rFonts w:ascii="Arial" w:hAnsi="Arial" w:cs="Arial"/>
        <w:b/>
        <w:sz w:val="22"/>
        <w:szCs w:val="22"/>
        <w:lang w:val="en-US"/>
      </w:rPr>
    </w:pPr>
    <w:r w:rsidRPr="005210ED">
      <w:rPr>
        <w:rFonts w:ascii="Arial" w:hAnsi="Arial"/>
        <w:b/>
        <w:sz w:val="22"/>
        <w:szCs w:val="22"/>
        <w:lang w:val="en-US"/>
      </w:rPr>
      <w:t>ITH/17/12.COM/17</w:t>
    </w:r>
  </w:p>
  <w:p w14:paraId="3C84B0CF" w14:textId="78D6D561" w:rsidR="00123551" w:rsidRPr="005210ED" w:rsidRDefault="00123551" w:rsidP="00655736">
    <w:pPr>
      <w:jc w:val="right"/>
      <w:rPr>
        <w:rFonts w:ascii="Arial" w:hAnsi="Arial" w:cs="Arial"/>
        <w:b/>
        <w:sz w:val="22"/>
        <w:szCs w:val="22"/>
        <w:lang w:val="en-US"/>
      </w:rPr>
    </w:pPr>
    <w:r>
      <w:rPr>
        <w:rFonts w:ascii="Arial" w:hAnsi="Arial"/>
        <w:b/>
        <w:sz w:val="22"/>
        <w:szCs w:val="22"/>
        <w:lang w:val="en-US"/>
      </w:rPr>
      <w:t>Paris, 3</w:t>
    </w:r>
    <w:r w:rsidRPr="005210ED">
      <w:rPr>
        <w:rFonts w:ascii="Arial" w:hAnsi="Arial"/>
        <w:b/>
        <w:sz w:val="22"/>
        <w:szCs w:val="22"/>
        <w:lang w:val="en-US"/>
      </w:rPr>
      <w:t xml:space="preserve"> </w:t>
    </w:r>
    <w:proofErr w:type="spellStart"/>
    <w:r w:rsidRPr="005210ED">
      <w:rPr>
        <w:rFonts w:ascii="Arial" w:hAnsi="Arial"/>
        <w:b/>
        <w:sz w:val="22"/>
        <w:szCs w:val="22"/>
        <w:lang w:val="en-US"/>
      </w:rPr>
      <w:t>novembre</w:t>
    </w:r>
    <w:proofErr w:type="spellEnd"/>
    <w:r w:rsidRPr="005210ED">
      <w:rPr>
        <w:rFonts w:ascii="Arial" w:hAnsi="Arial"/>
        <w:b/>
        <w:sz w:val="22"/>
        <w:szCs w:val="22"/>
        <w:lang w:val="en-US"/>
      </w:rPr>
      <w:t xml:space="preserve"> 2017</w:t>
    </w:r>
  </w:p>
  <w:p w14:paraId="497FD781" w14:textId="77777777" w:rsidR="00123551" w:rsidRPr="00F32C23" w:rsidRDefault="00123551" w:rsidP="000048ED">
    <w:pPr>
      <w:jc w:val="right"/>
      <w:rPr>
        <w:rFonts w:ascii="Arial" w:hAnsi="Arial" w:cs="Arial"/>
        <w:b/>
        <w:sz w:val="22"/>
        <w:szCs w:val="22"/>
      </w:rPr>
    </w:pPr>
    <w:r>
      <w:rPr>
        <w:rFonts w:ascii="Arial" w:hAnsi="Arial"/>
        <w:b/>
        <w:sz w:val="22"/>
        <w:szCs w:val="22"/>
      </w:rPr>
      <w:t>Original : anglais</w:t>
    </w:r>
  </w:p>
  <w:p w14:paraId="487B55B1" w14:textId="77777777" w:rsidR="00123551" w:rsidRPr="00F32C23" w:rsidRDefault="0012355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407556A"/>
    <w:multiLevelType w:val="hybridMultilevel"/>
    <w:tmpl w:val="3A12321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B4566A"/>
    <w:multiLevelType w:val="hybridMultilevel"/>
    <w:tmpl w:val="C55ACAC6"/>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50F4B58"/>
    <w:multiLevelType w:val="hybridMultilevel"/>
    <w:tmpl w:val="32DC7A70"/>
    <w:lvl w:ilvl="0" w:tplc="040C000F">
      <w:start w:val="1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5F07BFE"/>
    <w:multiLevelType w:val="hybridMultilevel"/>
    <w:tmpl w:val="054C9CBC"/>
    <w:lvl w:ilvl="0" w:tplc="8492770A">
      <w:start w:val="1"/>
      <w:numFmt w:val="decimal"/>
      <w:pStyle w:val="COMPara"/>
      <w:lvlText w:val="%1."/>
      <w:lvlJc w:val="left"/>
      <w:pPr>
        <w:ind w:left="360" w:hanging="360"/>
      </w:pPr>
      <w:rPr>
        <w:b w:val="0"/>
        <w:lang w:val="fr-FR"/>
      </w:r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7D6733D5"/>
    <w:multiLevelType w:val="hybridMultilevel"/>
    <w:tmpl w:val="BB74CA04"/>
    <w:lvl w:ilvl="0" w:tplc="D6DC6A24">
      <w:start w:val="1"/>
      <w:numFmt w:val="lowerLetter"/>
      <w:pStyle w:val="ChapitreI11"/>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1"/>
  </w:num>
  <w:num w:numId="8">
    <w:abstractNumId w:val="2"/>
  </w:num>
  <w:num w:numId="9">
    <w:abstractNumId w:val="9"/>
  </w:num>
  <w:num w:numId="10">
    <w:abstractNumId w:val="4"/>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BR" w:vendorID="64" w:dllVersion="131078" w:nlCheck="1" w:checkStyle="0"/>
  <w:activeWritingStyle w:appName="MSWord" w:lang="zh-TW" w:vendorID="64" w:dllVersion="131077"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18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B5"/>
    <w:rsid w:val="000048ED"/>
    <w:rsid w:val="00004993"/>
    <w:rsid w:val="000077F6"/>
    <w:rsid w:val="000146B9"/>
    <w:rsid w:val="000146D8"/>
    <w:rsid w:val="00020F7A"/>
    <w:rsid w:val="0002160E"/>
    <w:rsid w:val="000244A8"/>
    <w:rsid w:val="0002483F"/>
    <w:rsid w:val="00026895"/>
    <w:rsid w:val="00030D43"/>
    <w:rsid w:val="00041A66"/>
    <w:rsid w:val="00041CFE"/>
    <w:rsid w:val="00045E99"/>
    <w:rsid w:val="00046642"/>
    <w:rsid w:val="0005176E"/>
    <w:rsid w:val="0005337B"/>
    <w:rsid w:val="000562D8"/>
    <w:rsid w:val="0006362D"/>
    <w:rsid w:val="00063BBA"/>
    <w:rsid w:val="000765F7"/>
    <w:rsid w:val="000777A3"/>
    <w:rsid w:val="00077AB7"/>
    <w:rsid w:val="0008129A"/>
    <w:rsid w:val="00081CD8"/>
    <w:rsid w:val="00082512"/>
    <w:rsid w:val="000879C0"/>
    <w:rsid w:val="000943B8"/>
    <w:rsid w:val="0009573A"/>
    <w:rsid w:val="000A7914"/>
    <w:rsid w:val="000A7F0E"/>
    <w:rsid w:val="000B1C8F"/>
    <w:rsid w:val="000B2E9A"/>
    <w:rsid w:val="000B69FF"/>
    <w:rsid w:val="000B7340"/>
    <w:rsid w:val="000B77C0"/>
    <w:rsid w:val="000C0447"/>
    <w:rsid w:val="000C0D61"/>
    <w:rsid w:val="000C1EEF"/>
    <w:rsid w:val="000C37BC"/>
    <w:rsid w:val="000C5D04"/>
    <w:rsid w:val="000D0328"/>
    <w:rsid w:val="000D114B"/>
    <w:rsid w:val="000D1291"/>
    <w:rsid w:val="000E00B5"/>
    <w:rsid w:val="000E1CBA"/>
    <w:rsid w:val="000E3EDB"/>
    <w:rsid w:val="000E7913"/>
    <w:rsid w:val="000F3A3F"/>
    <w:rsid w:val="000F7ADE"/>
    <w:rsid w:val="000F7F6B"/>
    <w:rsid w:val="001010BE"/>
    <w:rsid w:val="00102557"/>
    <w:rsid w:val="00102C0A"/>
    <w:rsid w:val="00103A37"/>
    <w:rsid w:val="00104D86"/>
    <w:rsid w:val="001126F1"/>
    <w:rsid w:val="00112F67"/>
    <w:rsid w:val="00113343"/>
    <w:rsid w:val="00120E28"/>
    <w:rsid w:val="00123551"/>
    <w:rsid w:val="0012361A"/>
    <w:rsid w:val="00125CBE"/>
    <w:rsid w:val="001316F1"/>
    <w:rsid w:val="00135132"/>
    <w:rsid w:val="00140151"/>
    <w:rsid w:val="0014015F"/>
    <w:rsid w:val="001404A6"/>
    <w:rsid w:val="00140D99"/>
    <w:rsid w:val="0014163F"/>
    <w:rsid w:val="00142C9F"/>
    <w:rsid w:val="00143DF8"/>
    <w:rsid w:val="001445C6"/>
    <w:rsid w:val="00146022"/>
    <w:rsid w:val="00146A03"/>
    <w:rsid w:val="0015293B"/>
    <w:rsid w:val="00153896"/>
    <w:rsid w:val="00153A14"/>
    <w:rsid w:val="00154792"/>
    <w:rsid w:val="001550AF"/>
    <w:rsid w:val="00160ED5"/>
    <w:rsid w:val="00161B78"/>
    <w:rsid w:val="00163740"/>
    <w:rsid w:val="00163F24"/>
    <w:rsid w:val="00164D56"/>
    <w:rsid w:val="00167B10"/>
    <w:rsid w:val="001730CE"/>
    <w:rsid w:val="00173212"/>
    <w:rsid w:val="00173941"/>
    <w:rsid w:val="0017402F"/>
    <w:rsid w:val="00175312"/>
    <w:rsid w:val="00176025"/>
    <w:rsid w:val="0017705A"/>
    <w:rsid w:val="00177A17"/>
    <w:rsid w:val="00180B92"/>
    <w:rsid w:val="001823C2"/>
    <w:rsid w:val="00182FB1"/>
    <w:rsid w:val="00183D82"/>
    <w:rsid w:val="001914BC"/>
    <w:rsid w:val="00193A94"/>
    <w:rsid w:val="00196C1B"/>
    <w:rsid w:val="001A023E"/>
    <w:rsid w:val="001A081B"/>
    <w:rsid w:val="001A1089"/>
    <w:rsid w:val="001A4455"/>
    <w:rsid w:val="001A6C57"/>
    <w:rsid w:val="001B0222"/>
    <w:rsid w:val="001B0F73"/>
    <w:rsid w:val="001B1D34"/>
    <w:rsid w:val="001B2AD7"/>
    <w:rsid w:val="001B60B8"/>
    <w:rsid w:val="001B69BC"/>
    <w:rsid w:val="001B797D"/>
    <w:rsid w:val="001C2140"/>
    <w:rsid w:val="001C2DB7"/>
    <w:rsid w:val="001C30B8"/>
    <w:rsid w:val="001C4F07"/>
    <w:rsid w:val="001D317E"/>
    <w:rsid w:val="001D3F2B"/>
    <w:rsid w:val="001D5A93"/>
    <w:rsid w:val="001D5C04"/>
    <w:rsid w:val="001D7125"/>
    <w:rsid w:val="001E1500"/>
    <w:rsid w:val="001E2F5E"/>
    <w:rsid w:val="002043F4"/>
    <w:rsid w:val="0020656E"/>
    <w:rsid w:val="00212725"/>
    <w:rsid w:val="00220807"/>
    <w:rsid w:val="00222A2D"/>
    <w:rsid w:val="00222ED0"/>
    <w:rsid w:val="00223029"/>
    <w:rsid w:val="0022726C"/>
    <w:rsid w:val="00230BFB"/>
    <w:rsid w:val="00232F80"/>
    <w:rsid w:val="00233698"/>
    <w:rsid w:val="00234745"/>
    <w:rsid w:val="00235321"/>
    <w:rsid w:val="002353A0"/>
    <w:rsid w:val="00236288"/>
    <w:rsid w:val="00236C67"/>
    <w:rsid w:val="00240049"/>
    <w:rsid w:val="002407AF"/>
    <w:rsid w:val="00240A49"/>
    <w:rsid w:val="00244645"/>
    <w:rsid w:val="00244953"/>
    <w:rsid w:val="00246AA7"/>
    <w:rsid w:val="00250944"/>
    <w:rsid w:val="002520BB"/>
    <w:rsid w:val="00252FDD"/>
    <w:rsid w:val="00261036"/>
    <w:rsid w:val="00263751"/>
    <w:rsid w:val="0026397D"/>
    <w:rsid w:val="00267608"/>
    <w:rsid w:val="00267F2B"/>
    <w:rsid w:val="002722D7"/>
    <w:rsid w:val="002738D4"/>
    <w:rsid w:val="0027466B"/>
    <w:rsid w:val="00275CC1"/>
    <w:rsid w:val="00281CFB"/>
    <w:rsid w:val="00282D31"/>
    <w:rsid w:val="002838A5"/>
    <w:rsid w:val="00285BB4"/>
    <w:rsid w:val="002860DC"/>
    <w:rsid w:val="00286265"/>
    <w:rsid w:val="002873F5"/>
    <w:rsid w:val="00287829"/>
    <w:rsid w:val="00287FF7"/>
    <w:rsid w:val="00293FF4"/>
    <w:rsid w:val="00295925"/>
    <w:rsid w:val="00295E41"/>
    <w:rsid w:val="002976ED"/>
    <w:rsid w:val="0029790F"/>
    <w:rsid w:val="002A0790"/>
    <w:rsid w:val="002A3463"/>
    <w:rsid w:val="002A77F3"/>
    <w:rsid w:val="002B2CE4"/>
    <w:rsid w:val="002B321A"/>
    <w:rsid w:val="002C09E3"/>
    <w:rsid w:val="002C16F7"/>
    <w:rsid w:val="002C310B"/>
    <w:rsid w:val="002C492A"/>
    <w:rsid w:val="002C6C01"/>
    <w:rsid w:val="002C7487"/>
    <w:rsid w:val="002D1537"/>
    <w:rsid w:val="002D537C"/>
    <w:rsid w:val="002E1939"/>
    <w:rsid w:val="002F0DA0"/>
    <w:rsid w:val="002F26ED"/>
    <w:rsid w:val="002F2792"/>
    <w:rsid w:val="002F2897"/>
    <w:rsid w:val="002F36FB"/>
    <w:rsid w:val="00300F3F"/>
    <w:rsid w:val="00301E5B"/>
    <w:rsid w:val="00303715"/>
    <w:rsid w:val="00306AF9"/>
    <w:rsid w:val="003109A1"/>
    <w:rsid w:val="00313287"/>
    <w:rsid w:val="00316494"/>
    <w:rsid w:val="00320D5D"/>
    <w:rsid w:val="003233DF"/>
    <w:rsid w:val="0032753A"/>
    <w:rsid w:val="00331210"/>
    <w:rsid w:val="00331285"/>
    <w:rsid w:val="00331937"/>
    <w:rsid w:val="0033533E"/>
    <w:rsid w:val="003357A6"/>
    <w:rsid w:val="00337770"/>
    <w:rsid w:val="00343820"/>
    <w:rsid w:val="0034469C"/>
    <w:rsid w:val="00344B58"/>
    <w:rsid w:val="00345CB4"/>
    <w:rsid w:val="00347D10"/>
    <w:rsid w:val="0035059B"/>
    <w:rsid w:val="0036221D"/>
    <w:rsid w:val="00362A6B"/>
    <w:rsid w:val="00365EDD"/>
    <w:rsid w:val="00367588"/>
    <w:rsid w:val="003750D8"/>
    <w:rsid w:val="00375D42"/>
    <w:rsid w:val="00377B01"/>
    <w:rsid w:val="00381254"/>
    <w:rsid w:val="00381EFE"/>
    <w:rsid w:val="0038219C"/>
    <w:rsid w:val="00391CBF"/>
    <w:rsid w:val="003921A5"/>
    <w:rsid w:val="0039349E"/>
    <w:rsid w:val="00394BB8"/>
    <w:rsid w:val="00395DA1"/>
    <w:rsid w:val="0039764F"/>
    <w:rsid w:val="003976B7"/>
    <w:rsid w:val="00397BE5"/>
    <w:rsid w:val="003A0B88"/>
    <w:rsid w:val="003A2F05"/>
    <w:rsid w:val="003A5DAC"/>
    <w:rsid w:val="003A66C2"/>
    <w:rsid w:val="003A66C7"/>
    <w:rsid w:val="003A6D63"/>
    <w:rsid w:val="003B0A8E"/>
    <w:rsid w:val="003B1B11"/>
    <w:rsid w:val="003B1C9C"/>
    <w:rsid w:val="003B1EF7"/>
    <w:rsid w:val="003B2428"/>
    <w:rsid w:val="003B4EE4"/>
    <w:rsid w:val="003B521B"/>
    <w:rsid w:val="003B5926"/>
    <w:rsid w:val="003B787F"/>
    <w:rsid w:val="003C02DC"/>
    <w:rsid w:val="003C14BC"/>
    <w:rsid w:val="003C17FD"/>
    <w:rsid w:val="003C1905"/>
    <w:rsid w:val="003D069C"/>
    <w:rsid w:val="003D217A"/>
    <w:rsid w:val="003D3BAE"/>
    <w:rsid w:val="003D7646"/>
    <w:rsid w:val="003E6DD0"/>
    <w:rsid w:val="003F113A"/>
    <w:rsid w:val="003F1735"/>
    <w:rsid w:val="003F249D"/>
    <w:rsid w:val="003F3017"/>
    <w:rsid w:val="003F3C7B"/>
    <w:rsid w:val="003F3D94"/>
    <w:rsid w:val="003F3E63"/>
    <w:rsid w:val="003F4C2B"/>
    <w:rsid w:val="003F588E"/>
    <w:rsid w:val="003F7194"/>
    <w:rsid w:val="0040428B"/>
    <w:rsid w:val="00404668"/>
    <w:rsid w:val="00407480"/>
    <w:rsid w:val="00414643"/>
    <w:rsid w:val="00417F89"/>
    <w:rsid w:val="004212A8"/>
    <w:rsid w:val="00430599"/>
    <w:rsid w:val="004327DF"/>
    <w:rsid w:val="004334ED"/>
    <w:rsid w:val="00433D1D"/>
    <w:rsid w:val="00434156"/>
    <w:rsid w:val="00435750"/>
    <w:rsid w:val="00435C11"/>
    <w:rsid w:val="00441A2F"/>
    <w:rsid w:val="00441D90"/>
    <w:rsid w:val="004421E5"/>
    <w:rsid w:val="004422A7"/>
    <w:rsid w:val="0044450A"/>
    <w:rsid w:val="00444F8F"/>
    <w:rsid w:val="004464EB"/>
    <w:rsid w:val="004464FE"/>
    <w:rsid w:val="00452284"/>
    <w:rsid w:val="0045255E"/>
    <w:rsid w:val="004547D1"/>
    <w:rsid w:val="0045577E"/>
    <w:rsid w:val="00457C8E"/>
    <w:rsid w:val="00457C98"/>
    <w:rsid w:val="004624AF"/>
    <w:rsid w:val="00463106"/>
    <w:rsid w:val="00472EF7"/>
    <w:rsid w:val="00474209"/>
    <w:rsid w:val="00477225"/>
    <w:rsid w:val="00477E56"/>
    <w:rsid w:val="004856CA"/>
    <w:rsid w:val="00487E67"/>
    <w:rsid w:val="004952F5"/>
    <w:rsid w:val="0049705E"/>
    <w:rsid w:val="004A1C45"/>
    <w:rsid w:val="004A34A0"/>
    <w:rsid w:val="004A6FFF"/>
    <w:rsid w:val="004B0231"/>
    <w:rsid w:val="004B10D0"/>
    <w:rsid w:val="004B270D"/>
    <w:rsid w:val="004B3B01"/>
    <w:rsid w:val="004C0D66"/>
    <w:rsid w:val="004C399F"/>
    <w:rsid w:val="004C46E1"/>
    <w:rsid w:val="004D0735"/>
    <w:rsid w:val="004E6EF2"/>
    <w:rsid w:val="004F052A"/>
    <w:rsid w:val="004F0733"/>
    <w:rsid w:val="004F0BBA"/>
    <w:rsid w:val="004F47DC"/>
    <w:rsid w:val="004F6DF5"/>
    <w:rsid w:val="005008A8"/>
    <w:rsid w:val="00501B82"/>
    <w:rsid w:val="005061C1"/>
    <w:rsid w:val="00510275"/>
    <w:rsid w:val="00512020"/>
    <w:rsid w:val="005142CA"/>
    <w:rsid w:val="005210ED"/>
    <w:rsid w:val="005234AA"/>
    <w:rsid w:val="00525F9C"/>
    <w:rsid w:val="00526B7B"/>
    <w:rsid w:val="005308CE"/>
    <w:rsid w:val="0053643B"/>
    <w:rsid w:val="005432DF"/>
    <w:rsid w:val="00543ED7"/>
    <w:rsid w:val="0054591E"/>
    <w:rsid w:val="005473BF"/>
    <w:rsid w:val="005513E7"/>
    <w:rsid w:val="00551679"/>
    <w:rsid w:val="005519E4"/>
    <w:rsid w:val="005521FA"/>
    <w:rsid w:val="005541DA"/>
    <w:rsid w:val="005558F3"/>
    <w:rsid w:val="005610A8"/>
    <w:rsid w:val="00561C4F"/>
    <w:rsid w:val="00566261"/>
    <w:rsid w:val="0057439C"/>
    <w:rsid w:val="00577775"/>
    <w:rsid w:val="00577806"/>
    <w:rsid w:val="00581E7F"/>
    <w:rsid w:val="00583264"/>
    <w:rsid w:val="00587527"/>
    <w:rsid w:val="00590276"/>
    <w:rsid w:val="005933FC"/>
    <w:rsid w:val="005A5794"/>
    <w:rsid w:val="005A6D37"/>
    <w:rsid w:val="005A7343"/>
    <w:rsid w:val="005A7ABA"/>
    <w:rsid w:val="005B0127"/>
    <w:rsid w:val="005B1050"/>
    <w:rsid w:val="005B11E9"/>
    <w:rsid w:val="005B7A35"/>
    <w:rsid w:val="005C0CF6"/>
    <w:rsid w:val="005C307B"/>
    <w:rsid w:val="005C4B73"/>
    <w:rsid w:val="005C56DC"/>
    <w:rsid w:val="005C6405"/>
    <w:rsid w:val="005D019F"/>
    <w:rsid w:val="005D0684"/>
    <w:rsid w:val="005D1FF2"/>
    <w:rsid w:val="005D2622"/>
    <w:rsid w:val="005E1D2B"/>
    <w:rsid w:val="005E1EF4"/>
    <w:rsid w:val="005E23BB"/>
    <w:rsid w:val="005E5A4C"/>
    <w:rsid w:val="005E7074"/>
    <w:rsid w:val="005E7C95"/>
    <w:rsid w:val="005F2BAF"/>
    <w:rsid w:val="005F5075"/>
    <w:rsid w:val="00600414"/>
    <w:rsid w:val="006009F1"/>
    <w:rsid w:val="00600D93"/>
    <w:rsid w:val="00605F6E"/>
    <w:rsid w:val="00614F9A"/>
    <w:rsid w:val="00626187"/>
    <w:rsid w:val="006270DD"/>
    <w:rsid w:val="00630EB3"/>
    <w:rsid w:val="00631740"/>
    <w:rsid w:val="0063300C"/>
    <w:rsid w:val="00637B72"/>
    <w:rsid w:val="00641862"/>
    <w:rsid w:val="006425A8"/>
    <w:rsid w:val="006476B2"/>
    <w:rsid w:val="00647A1A"/>
    <w:rsid w:val="00650D4E"/>
    <w:rsid w:val="00655736"/>
    <w:rsid w:val="00661EBA"/>
    <w:rsid w:val="0066388A"/>
    <w:rsid w:val="00663B8D"/>
    <w:rsid w:val="00664732"/>
    <w:rsid w:val="00664C6A"/>
    <w:rsid w:val="00664D22"/>
    <w:rsid w:val="00667224"/>
    <w:rsid w:val="00667747"/>
    <w:rsid w:val="006678CC"/>
    <w:rsid w:val="006716E1"/>
    <w:rsid w:val="00671C78"/>
    <w:rsid w:val="00672938"/>
    <w:rsid w:val="00675EDA"/>
    <w:rsid w:val="0068087D"/>
    <w:rsid w:val="00690572"/>
    <w:rsid w:val="006937C0"/>
    <w:rsid w:val="00696C8D"/>
    <w:rsid w:val="006A0234"/>
    <w:rsid w:val="006A066C"/>
    <w:rsid w:val="006A1B27"/>
    <w:rsid w:val="006A2AC2"/>
    <w:rsid w:val="006A31CC"/>
    <w:rsid w:val="006A3617"/>
    <w:rsid w:val="006A73E7"/>
    <w:rsid w:val="006A765B"/>
    <w:rsid w:val="006B07F1"/>
    <w:rsid w:val="006B7298"/>
    <w:rsid w:val="006C05D3"/>
    <w:rsid w:val="006C37F2"/>
    <w:rsid w:val="006C4C27"/>
    <w:rsid w:val="006C623C"/>
    <w:rsid w:val="006C62E0"/>
    <w:rsid w:val="006C73E0"/>
    <w:rsid w:val="006E06C6"/>
    <w:rsid w:val="006E0868"/>
    <w:rsid w:val="006E304F"/>
    <w:rsid w:val="006E46E4"/>
    <w:rsid w:val="006E723D"/>
    <w:rsid w:val="006F254A"/>
    <w:rsid w:val="006F7418"/>
    <w:rsid w:val="0070270A"/>
    <w:rsid w:val="00707649"/>
    <w:rsid w:val="00707F20"/>
    <w:rsid w:val="00714811"/>
    <w:rsid w:val="00715140"/>
    <w:rsid w:val="00716495"/>
    <w:rsid w:val="00717DA5"/>
    <w:rsid w:val="00721F4B"/>
    <w:rsid w:val="00722383"/>
    <w:rsid w:val="0072385F"/>
    <w:rsid w:val="00727EE2"/>
    <w:rsid w:val="00732E19"/>
    <w:rsid w:val="00733B0B"/>
    <w:rsid w:val="0073492F"/>
    <w:rsid w:val="00736B45"/>
    <w:rsid w:val="00740CED"/>
    <w:rsid w:val="00740E96"/>
    <w:rsid w:val="0074186B"/>
    <w:rsid w:val="00743C67"/>
    <w:rsid w:val="0074416A"/>
    <w:rsid w:val="00744484"/>
    <w:rsid w:val="00746240"/>
    <w:rsid w:val="007471D2"/>
    <w:rsid w:val="00747566"/>
    <w:rsid w:val="00750342"/>
    <w:rsid w:val="00753958"/>
    <w:rsid w:val="00757952"/>
    <w:rsid w:val="00761671"/>
    <w:rsid w:val="007658A7"/>
    <w:rsid w:val="00765FD4"/>
    <w:rsid w:val="00773188"/>
    <w:rsid w:val="007732F6"/>
    <w:rsid w:val="00773D2A"/>
    <w:rsid w:val="00775605"/>
    <w:rsid w:val="0078129E"/>
    <w:rsid w:val="00783782"/>
    <w:rsid w:val="00784B8C"/>
    <w:rsid w:val="007879E1"/>
    <w:rsid w:val="0079747A"/>
    <w:rsid w:val="007A0372"/>
    <w:rsid w:val="007A1A61"/>
    <w:rsid w:val="007A46EE"/>
    <w:rsid w:val="007A7793"/>
    <w:rsid w:val="007B10C5"/>
    <w:rsid w:val="007B3BE9"/>
    <w:rsid w:val="007B404F"/>
    <w:rsid w:val="007B75A7"/>
    <w:rsid w:val="007B75C8"/>
    <w:rsid w:val="007C3906"/>
    <w:rsid w:val="007C5CFF"/>
    <w:rsid w:val="007C7950"/>
    <w:rsid w:val="007D3691"/>
    <w:rsid w:val="007E0851"/>
    <w:rsid w:val="007E26ED"/>
    <w:rsid w:val="007E3533"/>
    <w:rsid w:val="007E5FD3"/>
    <w:rsid w:val="007E78CF"/>
    <w:rsid w:val="007F0D62"/>
    <w:rsid w:val="007F1A5A"/>
    <w:rsid w:val="007F71BE"/>
    <w:rsid w:val="007F767A"/>
    <w:rsid w:val="00800030"/>
    <w:rsid w:val="00803C74"/>
    <w:rsid w:val="00804460"/>
    <w:rsid w:val="00806387"/>
    <w:rsid w:val="00813D5F"/>
    <w:rsid w:val="00813D6C"/>
    <w:rsid w:val="00814F47"/>
    <w:rsid w:val="00816226"/>
    <w:rsid w:val="008170EF"/>
    <w:rsid w:val="00821C0D"/>
    <w:rsid w:val="0082228A"/>
    <w:rsid w:val="00823049"/>
    <w:rsid w:val="00823A11"/>
    <w:rsid w:val="00823EF6"/>
    <w:rsid w:val="0082781A"/>
    <w:rsid w:val="00827B6E"/>
    <w:rsid w:val="00836CB6"/>
    <w:rsid w:val="00840EA6"/>
    <w:rsid w:val="008418EF"/>
    <w:rsid w:val="008473DB"/>
    <w:rsid w:val="0085405E"/>
    <w:rsid w:val="0085414A"/>
    <w:rsid w:val="00854A3E"/>
    <w:rsid w:val="00855E7C"/>
    <w:rsid w:val="0086269D"/>
    <w:rsid w:val="00863422"/>
    <w:rsid w:val="0086543A"/>
    <w:rsid w:val="0087049C"/>
    <w:rsid w:val="00870932"/>
    <w:rsid w:val="008724E5"/>
    <w:rsid w:val="0087458F"/>
    <w:rsid w:val="00874A4D"/>
    <w:rsid w:val="00875065"/>
    <w:rsid w:val="008753DC"/>
    <w:rsid w:val="00876612"/>
    <w:rsid w:val="0088378D"/>
    <w:rsid w:val="00884A9D"/>
    <w:rsid w:val="0088512B"/>
    <w:rsid w:val="0089345D"/>
    <w:rsid w:val="0089350E"/>
    <w:rsid w:val="00896530"/>
    <w:rsid w:val="008A0078"/>
    <w:rsid w:val="008A2B2D"/>
    <w:rsid w:val="008A3FFF"/>
    <w:rsid w:val="008A4E1E"/>
    <w:rsid w:val="008A6D83"/>
    <w:rsid w:val="008B2EE7"/>
    <w:rsid w:val="008B3622"/>
    <w:rsid w:val="008B6952"/>
    <w:rsid w:val="008B7830"/>
    <w:rsid w:val="008B787D"/>
    <w:rsid w:val="008C15B0"/>
    <w:rsid w:val="008C296C"/>
    <w:rsid w:val="008C632A"/>
    <w:rsid w:val="008C659F"/>
    <w:rsid w:val="008D4305"/>
    <w:rsid w:val="008D4F55"/>
    <w:rsid w:val="008D6E40"/>
    <w:rsid w:val="008E02D4"/>
    <w:rsid w:val="008E1A85"/>
    <w:rsid w:val="008E250A"/>
    <w:rsid w:val="008E279D"/>
    <w:rsid w:val="008E3819"/>
    <w:rsid w:val="008E6A7F"/>
    <w:rsid w:val="008F0C50"/>
    <w:rsid w:val="008F259D"/>
    <w:rsid w:val="008F4E29"/>
    <w:rsid w:val="00907B40"/>
    <w:rsid w:val="00912A70"/>
    <w:rsid w:val="00913184"/>
    <w:rsid w:val="009161CE"/>
    <w:rsid w:val="009163A7"/>
    <w:rsid w:val="00920018"/>
    <w:rsid w:val="009226CA"/>
    <w:rsid w:val="00922C81"/>
    <w:rsid w:val="009262DD"/>
    <w:rsid w:val="009324EB"/>
    <w:rsid w:val="009332D4"/>
    <w:rsid w:val="009333F1"/>
    <w:rsid w:val="00934D30"/>
    <w:rsid w:val="00936852"/>
    <w:rsid w:val="00941876"/>
    <w:rsid w:val="00946D0B"/>
    <w:rsid w:val="00951674"/>
    <w:rsid w:val="0095248E"/>
    <w:rsid w:val="00955877"/>
    <w:rsid w:val="00960642"/>
    <w:rsid w:val="00962C49"/>
    <w:rsid w:val="00964B02"/>
    <w:rsid w:val="00970DC9"/>
    <w:rsid w:val="0097303A"/>
    <w:rsid w:val="00975415"/>
    <w:rsid w:val="00975AF1"/>
    <w:rsid w:val="009908C6"/>
    <w:rsid w:val="00991319"/>
    <w:rsid w:val="0099163F"/>
    <w:rsid w:val="00991B2B"/>
    <w:rsid w:val="00993C7D"/>
    <w:rsid w:val="00994A22"/>
    <w:rsid w:val="00996C2E"/>
    <w:rsid w:val="009A18CD"/>
    <w:rsid w:val="009A3E73"/>
    <w:rsid w:val="009A74AD"/>
    <w:rsid w:val="009A7C68"/>
    <w:rsid w:val="009A7D8A"/>
    <w:rsid w:val="009B19DE"/>
    <w:rsid w:val="009B23C6"/>
    <w:rsid w:val="009B36DB"/>
    <w:rsid w:val="009C5849"/>
    <w:rsid w:val="009C6D4B"/>
    <w:rsid w:val="009D5428"/>
    <w:rsid w:val="009D5451"/>
    <w:rsid w:val="009D5FAA"/>
    <w:rsid w:val="009D663F"/>
    <w:rsid w:val="009D705D"/>
    <w:rsid w:val="009E4D99"/>
    <w:rsid w:val="009E738A"/>
    <w:rsid w:val="009E7E65"/>
    <w:rsid w:val="009F2426"/>
    <w:rsid w:val="009F25A9"/>
    <w:rsid w:val="009F7130"/>
    <w:rsid w:val="00A00433"/>
    <w:rsid w:val="00A005A2"/>
    <w:rsid w:val="00A04953"/>
    <w:rsid w:val="00A1143F"/>
    <w:rsid w:val="00A12558"/>
    <w:rsid w:val="00A12C4B"/>
    <w:rsid w:val="00A13903"/>
    <w:rsid w:val="00A14331"/>
    <w:rsid w:val="00A237B3"/>
    <w:rsid w:val="00A30289"/>
    <w:rsid w:val="00A31E40"/>
    <w:rsid w:val="00A34ED5"/>
    <w:rsid w:val="00A3726D"/>
    <w:rsid w:val="00A43AFE"/>
    <w:rsid w:val="00A45DBF"/>
    <w:rsid w:val="00A4734B"/>
    <w:rsid w:val="00A52354"/>
    <w:rsid w:val="00A52E18"/>
    <w:rsid w:val="00A56CC5"/>
    <w:rsid w:val="00A5728A"/>
    <w:rsid w:val="00A660CC"/>
    <w:rsid w:val="00A661CB"/>
    <w:rsid w:val="00A716D3"/>
    <w:rsid w:val="00A73123"/>
    <w:rsid w:val="00A73127"/>
    <w:rsid w:val="00A755A2"/>
    <w:rsid w:val="00A76F8D"/>
    <w:rsid w:val="00A77B58"/>
    <w:rsid w:val="00A80207"/>
    <w:rsid w:val="00A81576"/>
    <w:rsid w:val="00A83F34"/>
    <w:rsid w:val="00A84BD2"/>
    <w:rsid w:val="00A85557"/>
    <w:rsid w:val="00A91407"/>
    <w:rsid w:val="00A930CB"/>
    <w:rsid w:val="00A95452"/>
    <w:rsid w:val="00A962E3"/>
    <w:rsid w:val="00AA0A7F"/>
    <w:rsid w:val="00AA0FC8"/>
    <w:rsid w:val="00AA4018"/>
    <w:rsid w:val="00AA5767"/>
    <w:rsid w:val="00AA6660"/>
    <w:rsid w:val="00AA78CC"/>
    <w:rsid w:val="00AB2C36"/>
    <w:rsid w:val="00AB315C"/>
    <w:rsid w:val="00AB5A45"/>
    <w:rsid w:val="00AB5AFA"/>
    <w:rsid w:val="00AB6DDE"/>
    <w:rsid w:val="00AB70B6"/>
    <w:rsid w:val="00AC0CB7"/>
    <w:rsid w:val="00AC500D"/>
    <w:rsid w:val="00AC5EB3"/>
    <w:rsid w:val="00AC6A97"/>
    <w:rsid w:val="00AC756F"/>
    <w:rsid w:val="00AC7B5B"/>
    <w:rsid w:val="00AD052F"/>
    <w:rsid w:val="00AD0B98"/>
    <w:rsid w:val="00AD155E"/>
    <w:rsid w:val="00AD1A86"/>
    <w:rsid w:val="00AD1DBA"/>
    <w:rsid w:val="00AD2914"/>
    <w:rsid w:val="00AE0009"/>
    <w:rsid w:val="00AE103E"/>
    <w:rsid w:val="00AE12BF"/>
    <w:rsid w:val="00AE329F"/>
    <w:rsid w:val="00AE39B7"/>
    <w:rsid w:val="00AF0A07"/>
    <w:rsid w:val="00AF1650"/>
    <w:rsid w:val="00AF3BDF"/>
    <w:rsid w:val="00AF3F65"/>
    <w:rsid w:val="00AF4AEC"/>
    <w:rsid w:val="00AF5FF7"/>
    <w:rsid w:val="00AF625E"/>
    <w:rsid w:val="00AF6625"/>
    <w:rsid w:val="00B054CB"/>
    <w:rsid w:val="00B05D32"/>
    <w:rsid w:val="00B077B9"/>
    <w:rsid w:val="00B151AD"/>
    <w:rsid w:val="00B154C3"/>
    <w:rsid w:val="00B22F94"/>
    <w:rsid w:val="00B23FE4"/>
    <w:rsid w:val="00B264EE"/>
    <w:rsid w:val="00B330FC"/>
    <w:rsid w:val="00B33926"/>
    <w:rsid w:val="00B3508F"/>
    <w:rsid w:val="00B3788B"/>
    <w:rsid w:val="00B43156"/>
    <w:rsid w:val="00B44631"/>
    <w:rsid w:val="00B459C8"/>
    <w:rsid w:val="00B520F0"/>
    <w:rsid w:val="00B54979"/>
    <w:rsid w:val="00B56BBB"/>
    <w:rsid w:val="00B57045"/>
    <w:rsid w:val="00B57638"/>
    <w:rsid w:val="00B60ED9"/>
    <w:rsid w:val="00B63A03"/>
    <w:rsid w:val="00B65DEA"/>
    <w:rsid w:val="00B66689"/>
    <w:rsid w:val="00B66ACE"/>
    <w:rsid w:val="00B70583"/>
    <w:rsid w:val="00B72AF9"/>
    <w:rsid w:val="00B73FA5"/>
    <w:rsid w:val="00B742EC"/>
    <w:rsid w:val="00B75D26"/>
    <w:rsid w:val="00B80A32"/>
    <w:rsid w:val="00B81508"/>
    <w:rsid w:val="00B83337"/>
    <w:rsid w:val="00B83FAD"/>
    <w:rsid w:val="00B85AE6"/>
    <w:rsid w:val="00B85AE9"/>
    <w:rsid w:val="00B90F10"/>
    <w:rsid w:val="00B91A4E"/>
    <w:rsid w:val="00B91B55"/>
    <w:rsid w:val="00B961CD"/>
    <w:rsid w:val="00B9795C"/>
    <w:rsid w:val="00BA1164"/>
    <w:rsid w:val="00BA2535"/>
    <w:rsid w:val="00BA399B"/>
    <w:rsid w:val="00BA787D"/>
    <w:rsid w:val="00BB04AF"/>
    <w:rsid w:val="00BB611B"/>
    <w:rsid w:val="00BB62E7"/>
    <w:rsid w:val="00BB6320"/>
    <w:rsid w:val="00BC6B5A"/>
    <w:rsid w:val="00BD1004"/>
    <w:rsid w:val="00BD116F"/>
    <w:rsid w:val="00BD1A5C"/>
    <w:rsid w:val="00BD232C"/>
    <w:rsid w:val="00BD405E"/>
    <w:rsid w:val="00BD4AB8"/>
    <w:rsid w:val="00BD52C9"/>
    <w:rsid w:val="00BE092A"/>
    <w:rsid w:val="00BE6354"/>
    <w:rsid w:val="00BE6C4B"/>
    <w:rsid w:val="00BF1E5A"/>
    <w:rsid w:val="00BF4999"/>
    <w:rsid w:val="00BF4CCD"/>
    <w:rsid w:val="00C00105"/>
    <w:rsid w:val="00C0484B"/>
    <w:rsid w:val="00C07DE0"/>
    <w:rsid w:val="00C110A0"/>
    <w:rsid w:val="00C138D1"/>
    <w:rsid w:val="00C23A97"/>
    <w:rsid w:val="00C2495D"/>
    <w:rsid w:val="00C25532"/>
    <w:rsid w:val="00C25B7D"/>
    <w:rsid w:val="00C30CDA"/>
    <w:rsid w:val="00C335D7"/>
    <w:rsid w:val="00C345CA"/>
    <w:rsid w:val="00C3464F"/>
    <w:rsid w:val="00C35749"/>
    <w:rsid w:val="00C35BC6"/>
    <w:rsid w:val="00C44819"/>
    <w:rsid w:val="00C461CC"/>
    <w:rsid w:val="00C46DC4"/>
    <w:rsid w:val="00C473C9"/>
    <w:rsid w:val="00C52E73"/>
    <w:rsid w:val="00C53860"/>
    <w:rsid w:val="00C53F57"/>
    <w:rsid w:val="00C55743"/>
    <w:rsid w:val="00C571D8"/>
    <w:rsid w:val="00C60715"/>
    <w:rsid w:val="00C6177E"/>
    <w:rsid w:val="00C63944"/>
    <w:rsid w:val="00C64453"/>
    <w:rsid w:val="00C64855"/>
    <w:rsid w:val="00C65BF0"/>
    <w:rsid w:val="00C6754D"/>
    <w:rsid w:val="00C70EA7"/>
    <w:rsid w:val="00C71144"/>
    <w:rsid w:val="00C7516E"/>
    <w:rsid w:val="00C75770"/>
    <w:rsid w:val="00C76A8E"/>
    <w:rsid w:val="00C82363"/>
    <w:rsid w:val="00C84EB0"/>
    <w:rsid w:val="00C870C6"/>
    <w:rsid w:val="00C91AB6"/>
    <w:rsid w:val="00C91EA6"/>
    <w:rsid w:val="00C94684"/>
    <w:rsid w:val="00C95BBE"/>
    <w:rsid w:val="00CA11BF"/>
    <w:rsid w:val="00CA56BB"/>
    <w:rsid w:val="00CA71DC"/>
    <w:rsid w:val="00CB0E78"/>
    <w:rsid w:val="00CB2B43"/>
    <w:rsid w:val="00CB49AE"/>
    <w:rsid w:val="00CB643B"/>
    <w:rsid w:val="00CB6C0F"/>
    <w:rsid w:val="00CC0574"/>
    <w:rsid w:val="00CC3A6E"/>
    <w:rsid w:val="00CC4303"/>
    <w:rsid w:val="00CC4C9B"/>
    <w:rsid w:val="00CC544C"/>
    <w:rsid w:val="00CD1F94"/>
    <w:rsid w:val="00CD40CE"/>
    <w:rsid w:val="00CD4448"/>
    <w:rsid w:val="00CD6C19"/>
    <w:rsid w:val="00CE3AAB"/>
    <w:rsid w:val="00CE614B"/>
    <w:rsid w:val="00CE7EAF"/>
    <w:rsid w:val="00CF026F"/>
    <w:rsid w:val="00CF11A1"/>
    <w:rsid w:val="00CF16A5"/>
    <w:rsid w:val="00CF1D48"/>
    <w:rsid w:val="00CF38BE"/>
    <w:rsid w:val="00CF3C54"/>
    <w:rsid w:val="00CF41D7"/>
    <w:rsid w:val="00CF4E83"/>
    <w:rsid w:val="00D00B2B"/>
    <w:rsid w:val="00D03E9D"/>
    <w:rsid w:val="00D07B7A"/>
    <w:rsid w:val="00D10E73"/>
    <w:rsid w:val="00D14B06"/>
    <w:rsid w:val="00D1780C"/>
    <w:rsid w:val="00D21FF9"/>
    <w:rsid w:val="00D22224"/>
    <w:rsid w:val="00D24877"/>
    <w:rsid w:val="00D25C15"/>
    <w:rsid w:val="00D27CEF"/>
    <w:rsid w:val="00D31966"/>
    <w:rsid w:val="00D325BD"/>
    <w:rsid w:val="00D3427D"/>
    <w:rsid w:val="00D437F0"/>
    <w:rsid w:val="00D46B12"/>
    <w:rsid w:val="00D46B22"/>
    <w:rsid w:val="00D50DE5"/>
    <w:rsid w:val="00D60095"/>
    <w:rsid w:val="00D62527"/>
    <w:rsid w:val="00D63089"/>
    <w:rsid w:val="00D64CD5"/>
    <w:rsid w:val="00D651D7"/>
    <w:rsid w:val="00D65856"/>
    <w:rsid w:val="00D73C6F"/>
    <w:rsid w:val="00D74CF7"/>
    <w:rsid w:val="00D772D4"/>
    <w:rsid w:val="00D824F0"/>
    <w:rsid w:val="00D8250F"/>
    <w:rsid w:val="00D83756"/>
    <w:rsid w:val="00D84A62"/>
    <w:rsid w:val="00D860DF"/>
    <w:rsid w:val="00D87EE7"/>
    <w:rsid w:val="00D90987"/>
    <w:rsid w:val="00D91185"/>
    <w:rsid w:val="00D91DEC"/>
    <w:rsid w:val="00D921AC"/>
    <w:rsid w:val="00D93A95"/>
    <w:rsid w:val="00D946D0"/>
    <w:rsid w:val="00D95C4C"/>
    <w:rsid w:val="00D9626C"/>
    <w:rsid w:val="00D96972"/>
    <w:rsid w:val="00D979B1"/>
    <w:rsid w:val="00DA0601"/>
    <w:rsid w:val="00DA0AB0"/>
    <w:rsid w:val="00DA1BEF"/>
    <w:rsid w:val="00DA36ED"/>
    <w:rsid w:val="00DA7B9E"/>
    <w:rsid w:val="00DC15AE"/>
    <w:rsid w:val="00DC2569"/>
    <w:rsid w:val="00DD38FB"/>
    <w:rsid w:val="00DE309D"/>
    <w:rsid w:val="00DE34F1"/>
    <w:rsid w:val="00DE3F35"/>
    <w:rsid w:val="00DE4522"/>
    <w:rsid w:val="00DE48EB"/>
    <w:rsid w:val="00DE52A2"/>
    <w:rsid w:val="00DE5FF8"/>
    <w:rsid w:val="00DE6160"/>
    <w:rsid w:val="00DF01A6"/>
    <w:rsid w:val="00DF2790"/>
    <w:rsid w:val="00DF47A5"/>
    <w:rsid w:val="00DF4942"/>
    <w:rsid w:val="00DF4BA4"/>
    <w:rsid w:val="00DF62C3"/>
    <w:rsid w:val="00DF6663"/>
    <w:rsid w:val="00E02A25"/>
    <w:rsid w:val="00E119AD"/>
    <w:rsid w:val="00E143AD"/>
    <w:rsid w:val="00E1597F"/>
    <w:rsid w:val="00E17F80"/>
    <w:rsid w:val="00E2139A"/>
    <w:rsid w:val="00E21536"/>
    <w:rsid w:val="00E247F4"/>
    <w:rsid w:val="00E3674E"/>
    <w:rsid w:val="00E42CC1"/>
    <w:rsid w:val="00E42CFD"/>
    <w:rsid w:val="00E4733C"/>
    <w:rsid w:val="00E60D2A"/>
    <w:rsid w:val="00E61B71"/>
    <w:rsid w:val="00E623A4"/>
    <w:rsid w:val="00E627B1"/>
    <w:rsid w:val="00E649E6"/>
    <w:rsid w:val="00E70169"/>
    <w:rsid w:val="00E71C4C"/>
    <w:rsid w:val="00E71CE6"/>
    <w:rsid w:val="00E73576"/>
    <w:rsid w:val="00E7419F"/>
    <w:rsid w:val="00E8041C"/>
    <w:rsid w:val="00E92839"/>
    <w:rsid w:val="00E9376C"/>
    <w:rsid w:val="00E95DE7"/>
    <w:rsid w:val="00E97D53"/>
    <w:rsid w:val="00E97E15"/>
    <w:rsid w:val="00EA335E"/>
    <w:rsid w:val="00EA528C"/>
    <w:rsid w:val="00EA580C"/>
    <w:rsid w:val="00EB55CD"/>
    <w:rsid w:val="00EB5F68"/>
    <w:rsid w:val="00EB65BB"/>
    <w:rsid w:val="00EB7A32"/>
    <w:rsid w:val="00EC1701"/>
    <w:rsid w:val="00EC18ED"/>
    <w:rsid w:val="00EC49C9"/>
    <w:rsid w:val="00EC6F8D"/>
    <w:rsid w:val="00ED0AE8"/>
    <w:rsid w:val="00ED2524"/>
    <w:rsid w:val="00ED4F45"/>
    <w:rsid w:val="00EE3EA2"/>
    <w:rsid w:val="00EE493B"/>
    <w:rsid w:val="00EE566E"/>
    <w:rsid w:val="00EF15F1"/>
    <w:rsid w:val="00EF26B1"/>
    <w:rsid w:val="00EF34E2"/>
    <w:rsid w:val="00EF746E"/>
    <w:rsid w:val="00F01289"/>
    <w:rsid w:val="00F02A3B"/>
    <w:rsid w:val="00F053E2"/>
    <w:rsid w:val="00F06F7C"/>
    <w:rsid w:val="00F10984"/>
    <w:rsid w:val="00F11148"/>
    <w:rsid w:val="00F148CB"/>
    <w:rsid w:val="00F1497B"/>
    <w:rsid w:val="00F202AE"/>
    <w:rsid w:val="00F24974"/>
    <w:rsid w:val="00F27498"/>
    <w:rsid w:val="00F307F9"/>
    <w:rsid w:val="00F30DC6"/>
    <w:rsid w:val="00F32C23"/>
    <w:rsid w:val="00F374B0"/>
    <w:rsid w:val="00F42990"/>
    <w:rsid w:val="00F46FC3"/>
    <w:rsid w:val="00F52695"/>
    <w:rsid w:val="00F53122"/>
    <w:rsid w:val="00F532CA"/>
    <w:rsid w:val="00F53DE9"/>
    <w:rsid w:val="00F5548B"/>
    <w:rsid w:val="00F576CB"/>
    <w:rsid w:val="00F60CB0"/>
    <w:rsid w:val="00F62EA0"/>
    <w:rsid w:val="00F66122"/>
    <w:rsid w:val="00F67FD3"/>
    <w:rsid w:val="00F7035D"/>
    <w:rsid w:val="00F70734"/>
    <w:rsid w:val="00F70994"/>
    <w:rsid w:val="00F71A02"/>
    <w:rsid w:val="00F74C2B"/>
    <w:rsid w:val="00F777B1"/>
    <w:rsid w:val="00F77C71"/>
    <w:rsid w:val="00F8504B"/>
    <w:rsid w:val="00F864B4"/>
    <w:rsid w:val="00F86FC4"/>
    <w:rsid w:val="00F91CC1"/>
    <w:rsid w:val="00F92EB2"/>
    <w:rsid w:val="00F93F6E"/>
    <w:rsid w:val="00F951ED"/>
    <w:rsid w:val="00F96156"/>
    <w:rsid w:val="00FA0D15"/>
    <w:rsid w:val="00FA0D63"/>
    <w:rsid w:val="00FA2447"/>
    <w:rsid w:val="00FB0ED4"/>
    <w:rsid w:val="00FB3975"/>
    <w:rsid w:val="00FC5FC9"/>
    <w:rsid w:val="00FC7FD7"/>
    <w:rsid w:val="00FD1226"/>
    <w:rsid w:val="00FD145B"/>
    <w:rsid w:val="00FD2AD2"/>
    <w:rsid w:val="00FD40C3"/>
    <w:rsid w:val="00FD7024"/>
    <w:rsid w:val="00FE0A09"/>
    <w:rsid w:val="00FE19A9"/>
    <w:rsid w:val="00FF0F6A"/>
    <w:rsid w:val="00FF2B41"/>
    <w:rsid w:val="00FF4830"/>
    <w:rsid w:val="00FF63E2"/>
    <w:rsid w:val="00FF647D"/>
    <w:rsid w:val="00FF7DB6"/>
    <w:rsid w:val="00FF7DB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1A669142"/>
  <w15:docId w15:val="{5BFDFCF8-6E9B-4E25-BA35-59DF7F9E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7649"/>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320D5D"/>
    <w:pPr>
      <w:keepNext/>
      <w:spacing w:before="240" w:after="60"/>
      <w:outlineLvl w:val="2"/>
    </w:pPr>
    <w:rPr>
      <w:rFonts w:ascii="Cambria" w:hAnsi="Cambria"/>
      <w:b/>
      <w:bCs/>
      <w:sz w:val="26"/>
      <w:szCs w:val="26"/>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Committee">
    <w:name w:val="Committee"/>
    <w:basedOn w:val="Heading3"/>
    <w:link w:val="CommitteeChar"/>
    <w:qFormat/>
    <w:rsid w:val="00320D5D"/>
    <w:pPr>
      <w:spacing w:before="0" w:after="120"/>
      <w:ind w:left="720" w:hanging="720"/>
      <w:jc w:val="both"/>
    </w:pPr>
    <w:rPr>
      <w:rFonts w:ascii="Arial" w:hAnsi="Arial"/>
      <w:b w:val="0"/>
      <w:bCs w:val="0"/>
      <w:sz w:val="22"/>
      <w:szCs w:val="22"/>
    </w:rPr>
  </w:style>
  <w:style w:type="character" w:customStyle="1" w:styleId="CommitteeChar">
    <w:name w:val="Committee Char"/>
    <w:link w:val="Committee"/>
    <w:rsid w:val="00320D5D"/>
    <w:rPr>
      <w:rFonts w:ascii="Arial" w:eastAsia="Times New Roman" w:hAnsi="Arial" w:cs="Times New Roman"/>
      <w:b w:val="0"/>
      <w:bCs w:val="0"/>
      <w:sz w:val="22"/>
      <w:szCs w:val="22"/>
      <w:lang w:val="fr-FR"/>
    </w:rPr>
  </w:style>
  <w:style w:type="paragraph" w:customStyle="1" w:styleId="Para">
    <w:name w:val="Para"/>
    <w:basedOn w:val="Normal"/>
    <w:link w:val="ParaChar"/>
    <w:qFormat/>
    <w:rsid w:val="00320D5D"/>
    <w:pPr>
      <w:numPr>
        <w:numId w:val="5"/>
      </w:numPr>
      <w:spacing w:after="120" w:line="240" w:lineRule="exact"/>
      <w:jc w:val="both"/>
    </w:pPr>
    <w:rPr>
      <w:rFonts w:ascii="Arial" w:eastAsia="SimSun" w:hAnsi="Arial"/>
      <w:sz w:val="22"/>
      <w:szCs w:val="22"/>
      <w:lang w:eastAsia="x-none"/>
    </w:rPr>
  </w:style>
  <w:style w:type="character" w:customStyle="1" w:styleId="ParaChar">
    <w:name w:val="Para Char"/>
    <w:link w:val="Para"/>
    <w:rsid w:val="00320D5D"/>
    <w:rPr>
      <w:rFonts w:ascii="Arial" w:hAnsi="Arial"/>
      <w:sz w:val="22"/>
      <w:szCs w:val="22"/>
      <w:lang w:val="fr-FR" w:eastAsia="x-none"/>
    </w:rPr>
  </w:style>
  <w:style w:type="character" w:styleId="Hyperlink">
    <w:name w:val="Hyperlink"/>
    <w:rsid w:val="00320D5D"/>
    <w:rPr>
      <w:color w:val="0000FF"/>
      <w:u w:val="single"/>
    </w:rPr>
  </w:style>
  <w:style w:type="character" w:customStyle="1" w:styleId="Heading3Char">
    <w:name w:val="Heading 3 Char"/>
    <w:link w:val="Heading3"/>
    <w:uiPriority w:val="9"/>
    <w:semiHidden/>
    <w:rsid w:val="00320D5D"/>
    <w:rPr>
      <w:rFonts w:ascii="Cambria" w:eastAsia="Times New Roman" w:hAnsi="Cambria" w:cs="Times New Roman"/>
      <w:b/>
      <w:bCs/>
      <w:sz w:val="26"/>
      <w:szCs w:val="26"/>
    </w:rPr>
  </w:style>
  <w:style w:type="character" w:styleId="FollowedHyperlink">
    <w:name w:val="FollowedHyperlink"/>
    <w:uiPriority w:val="99"/>
    <w:semiHidden/>
    <w:unhideWhenUsed/>
    <w:rsid w:val="00C461CC"/>
    <w:rPr>
      <w:color w:val="800080"/>
      <w:u w:val="single"/>
    </w:rPr>
  </w:style>
  <w:style w:type="character" w:styleId="CommentReference">
    <w:name w:val="annotation reference"/>
    <w:uiPriority w:val="99"/>
    <w:semiHidden/>
    <w:unhideWhenUsed/>
    <w:rsid w:val="0034469C"/>
    <w:rPr>
      <w:sz w:val="16"/>
      <w:szCs w:val="16"/>
    </w:rPr>
  </w:style>
  <w:style w:type="paragraph" w:styleId="CommentText">
    <w:name w:val="annotation text"/>
    <w:basedOn w:val="Normal"/>
    <w:link w:val="CommentTextChar"/>
    <w:uiPriority w:val="99"/>
    <w:semiHidden/>
    <w:unhideWhenUsed/>
    <w:rsid w:val="0034469C"/>
    <w:rPr>
      <w:sz w:val="20"/>
      <w:szCs w:val="20"/>
    </w:rPr>
  </w:style>
  <w:style w:type="character" w:customStyle="1" w:styleId="CommentTextChar">
    <w:name w:val="Comment Text Char"/>
    <w:link w:val="CommentText"/>
    <w:uiPriority w:val="99"/>
    <w:semiHidden/>
    <w:rsid w:val="0034469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469C"/>
    <w:rPr>
      <w:b/>
      <w:bCs/>
    </w:rPr>
  </w:style>
  <w:style w:type="character" w:customStyle="1" w:styleId="CommentSubjectChar">
    <w:name w:val="Comment Subject Char"/>
    <w:link w:val="CommentSubject"/>
    <w:uiPriority w:val="99"/>
    <w:semiHidden/>
    <w:rsid w:val="0034469C"/>
    <w:rPr>
      <w:rFonts w:ascii="Times New Roman" w:eastAsia="Times New Roman" w:hAnsi="Times New Roman"/>
      <w:b/>
      <w:bCs/>
    </w:rPr>
  </w:style>
  <w:style w:type="paragraph" w:styleId="ListParagraph">
    <w:name w:val="List Paragraph"/>
    <w:basedOn w:val="Normal"/>
    <w:uiPriority w:val="34"/>
    <w:qFormat/>
    <w:rsid w:val="0034469C"/>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semiHidden/>
    <w:rsid w:val="00381EFE"/>
    <w:rPr>
      <w:rFonts w:ascii="Times New Roman" w:eastAsia="Times New Roman" w:hAnsi="Times New Roman"/>
      <w:sz w:val="24"/>
      <w:szCs w:val="24"/>
    </w:rPr>
  </w:style>
  <w:style w:type="paragraph" w:customStyle="1" w:styleId="ChapitreI11">
    <w:name w:val="Chapitre I.1.1"/>
    <w:basedOn w:val="Normal"/>
    <w:rsid w:val="00CF3C54"/>
    <w:pPr>
      <w:keepNext/>
      <w:keepLines/>
      <w:numPr>
        <w:numId w:val="9"/>
      </w:numPr>
      <w:spacing w:before="120"/>
      <w:ind w:left="0" w:firstLine="0"/>
    </w:pPr>
    <w:rPr>
      <w:rFonts w:ascii="Arial" w:eastAsia="SimSun" w:hAnsi="Arial"/>
      <w:bCs/>
      <w:sz w:val="22"/>
      <w:lang w:eastAsia="zh-CN"/>
    </w:rPr>
  </w:style>
  <w:style w:type="paragraph" w:styleId="FootnoteText">
    <w:name w:val="footnote text"/>
    <w:basedOn w:val="Normal"/>
    <w:link w:val="FootnoteTextChar"/>
    <w:uiPriority w:val="99"/>
    <w:semiHidden/>
    <w:unhideWhenUsed/>
    <w:rsid w:val="00343820"/>
    <w:rPr>
      <w:sz w:val="20"/>
      <w:szCs w:val="20"/>
    </w:rPr>
  </w:style>
  <w:style w:type="character" w:customStyle="1" w:styleId="FootnoteTextChar">
    <w:name w:val="Footnote Text Char"/>
    <w:basedOn w:val="DefaultParagraphFont"/>
    <w:link w:val="FootnoteText"/>
    <w:uiPriority w:val="99"/>
    <w:semiHidden/>
    <w:rsid w:val="00343820"/>
    <w:rPr>
      <w:rFonts w:ascii="Times New Roman" w:eastAsia="Times New Roman" w:hAnsi="Times New Roman"/>
    </w:rPr>
  </w:style>
  <w:style w:type="character" w:styleId="FootnoteReference">
    <w:name w:val="footnote reference"/>
    <w:basedOn w:val="DefaultParagraphFont"/>
    <w:uiPriority w:val="99"/>
    <w:semiHidden/>
    <w:unhideWhenUsed/>
    <w:rsid w:val="00343820"/>
    <w:rPr>
      <w:vertAlign w:val="superscript"/>
    </w:rPr>
  </w:style>
  <w:style w:type="character" w:styleId="Emphasis">
    <w:name w:val="Emphasis"/>
    <w:basedOn w:val="DefaultParagraphFont"/>
    <w:uiPriority w:val="20"/>
    <w:qFormat/>
    <w:rsid w:val="007A0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2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7057389">
      <w:bodyDiv w:val="1"/>
      <w:marLeft w:val="0"/>
      <w:marRight w:val="0"/>
      <w:marTop w:val="0"/>
      <w:marBottom w:val="0"/>
      <w:divBdr>
        <w:top w:val="none" w:sz="0" w:space="0" w:color="auto"/>
        <w:left w:val="none" w:sz="0" w:space="0" w:color="auto"/>
        <w:bottom w:val="none" w:sz="0" w:space="0" w:color="auto"/>
        <w:right w:val="none" w:sz="0" w:space="0" w:color="auto"/>
      </w:divBdr>
    </w:div>
    <w:div w:id="199780034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Resolutions/3.GA/7" TargetMode="External"/><Relationship Id="rId13" Type="http://schemas.openxmlformats.org/officeDocument/2006/relationships/chart" Target="charts/chart1.xml"/><Relationship Id="rId18" Type="http://schemas.openxmlformats.org/officeDocument/2006/relationships/hyperlink" Target="https://ich.unesco.org/fr/Resolutions/6.GA/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fr/Decisions/10.COM/16" TargetMode="External"/><Relationship Id="rId17" Type="http://schemas.openxmlformats.org/officeDocument/2006/relationships/hyperlink" Target="https://ich.unesco.org/fr/Decisions/9.COM/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Resolutions/6.GA/8" TargetMode="External"/><Relationship Id="rId20" Type="http://schemas.openxmlformats.org/officeDocument/2006/relationships/hyperlink" Target="https://ich.unesco.org/doc/src/ITH-13-8.COM-14.b-FR_.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Resolutions/6.GA/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Resolutions/4.GA/6" TargetMode="External"/><Relationship Id="rId23" Type="http://schemas.openxmlformats.org/officeDocument/2006/relationships/header" Target="header3.xml"/><Relationship Id="rId10" Type="http://schemas.openxmlformats.org/officeDocument/2006/relationships/hyperlink" Target="https://ich.unesco.org/fr/Resolutions/5.GA/6" TargetMode="External"/><Relationship Id="rId19" Type="http://schemas.openxmlformats.org/officeDocument/2006/relationships/hyperlink" Target="https://ich.unesco.org/fr/Decisions/8.COM/14.b" TargetMode="External"/><Relationship Id="rId4" Type="http://schemas.openxmlformats.org/officeDocument/2006/relationships/settings" Target="settings.xml"/><Relationship Id="rId9" Type="http://schemas.openxmlformats.org/officeDocument/2006/relationships/hyperlink" Target="https://ich.unesco.org/fr/Resolutions/4.GA/6" TargetMode="External"/><Relationship Id="rId14" Type="http://schemas.openxmlformats.org/officeDocument/2006/relationships/hyperlink" Target="https://ich.unesco.org/fr/17-accreditation-dong-00956"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chngofor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Figure 1. Répartition géographique des ONG</a:t>
            </a:r>
            <a:r>
              <a:rPr lang="en-US" sz="1100" b="1" baseline="0"/>
              <a:t> accréditées</a:t>
            </a:r>
            <a:endParaRPr lang="en-US" sz="1100" b="1"/>
          </a:p>
          <a:p>
            <a:pPr>
              <a:defRPr/>
            </a:pPr>
            <a:r>
              <a:rPr lang="en-US" sz="1100" b="1"/>
              <a:t>(164 au total en mai 2017)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Geographical distribution of accredited NGOs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A2-4231-A556-16CB7BC449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A2-4231-A556-16CB7BC449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5A2-4231-A556-16CB7BC449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5A2-4231-A556-16CB7BC449C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5A2-4231-A556-16CB7BC449C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5A2-4231-A556-16CB7BC449C0}"/>
              </c:ext>
            </c:extLst>
          </c:dPt>
          <c:dLbls>
            <c:dLbl>
              <c:idx val="5"/>
              <c:layout/>
              <c:tx>
                <c:rich>
                  <a:bodyPr/>
                  <a:lstStyle/>
                  <a:p>
                    <a:r>
                      <a:rPr lang="en-US"/>
                      <a:t>Groupe Vb</a:t>
                    </a:r>
                    <a:r>
                      <a:rPr lang="en-US" baseline="0"/>
                      <a:t>
</a:t>
                    </a:r>
                    <a:fld id="{A5B1BEE3-87DB-4944-B6BD-46F069BFA9A5}"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B5A2-4231-A556-16CB7BC449C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Groupe I</c:v>
                </c:pt>
                <c:pt idx="1">
                  <c:v>Groupe II</c:v>
                </c:pt>
                <c:pt idx="2">
                  <c:v>Groupe III</c:v>
                </c:pt>
                <c:pt idx="3">
                  <c:v>Groupe IV</c:v>
                </c:pt>
                <c:pt idx="4">
                  <c:v>Groupe Va</c:v>
                </c:pt>
                <c:pt idx="5">
                  <c:v>Group Vb</c:v>
                </c:pt>
              </c:strCache>
            </c:strRef>
          </c:cat>
          <c:val>
            <c:numRef>
              <c:f>Sheet1!$B$2:$B$7</c:f>
              <c:numCache>
                <c:formatCode>General</c:formatCode>
                <c:ptCount val="6"/>
                <c:pt idx="0">
                  <c:v>87</c:v>
                </c:pt>
                <c:pt idx="1">
                  <c:v>13</c:v>
                </c:pt>
                <c:pt idx="2">
                  <c:v>11</c:v>
                </c:pt>
                <c:pt idx="3">
                  <c:v>26</c:v>
                </c:pt>
                <c:pt idx="4">
                  <c:v>20</c:v>
                </c:pt>
                <c:pt idx="5">
                  <c:v>6</c:v>
                </c:pt>
              </c:numCache>
            </c:numRef>
          </c:val>
          <c:extLst>
            <c:ext xmlns:c16="http://schemas.microsoft.com/office/drawing/2014/chart" uri="{C3380CC4-5D6E-409C-BE32-E72D297353CC}">
              <c16:uniqueId val="{0000000C-B5A2-4231-A556-16CB7BC449C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9189-4A9E-468B-B227-CC00FAC9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4028</Words>
  <Characters>22960</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26935</CharactersWithSpaces>
  <SharedDoc>false</SharedDoc>
  <HLinks>
    <vt:vector size="840" baseType="variant">
      <vt:variant>
        <vt:i4>6357041</vt:i4>
      </vt:variant>
      <vt:variant>
        <vt:i4>417</vt:i4>
      </vt:variant>
      <vt:variant>
        <vt:i4>0</vt:i4>
      </vt:variant>
      <vt:variant>
        <vt:i4>5</vt:i4>
      </vt:variant>
      <vt:variant>
        <vt:lpwstr>http://www.unesco.org/culture/ich/doc/src/30237-EN.doc</vt:lpwstr>
      </vt:variant>
      <vt:variant>
        <vt:lpwstr/>
      </vt:variant>
      <vt:variant>
        <vt:i4>7274554</vt:i4>
      </vt:variant>
      <vt:variant>
        <vt:i4>414</vt:i4>
      </vt:variant>
      <vt:variant>
        <vt:i4>0</vt:i4>
      </vt:variant>
      <vt:variant>
        <vt:i4>5</vt:i4>
      </vt:variant>
      <vt:variant>
        <vt:lpwstr>http://www.unesco.org/culture/ich/doc/src/29649-EN.doc</vt:lpwstr>
      </vt:variant>
      <vt:variant>
        <vt:lpwstr/>
      </vt:variant>
      <vt:variant>
        <vt:i4>6357040</vt:i4>
      </vt:variant>
      <vt:variant>
        <vt:i4>411</vt:i4>
      </vt:variant>
      <vt:variant>
        <vt:i4>0</vt:i4>
      </vt:variant>
      <vt:variant>
        <vt:i4>5</vt:i4>
      </vt:variant>
      <vt:variant>
        <vt:lpwstr>http://www.unesco.org/culture/ich/doc/src/30236-EN.doc</vt:lpwstr>
      </vt:variant>
      <vt:variant>
        <vt:lpwstr/>
      </vt:variant>
      <vt:variant>
        <vt:i4>6815803</vt:i4>
      </vt:variant>
      <vt:variant>
        <vt:i4>408</vt:i4>
      </vt:variant>
      <vt:variant>
        <vt:i4>0</vt:i4>
      </vt:variant>
      <vt:variant>
        <vt:i4>5</vt:i4>
      </vt:variant>
      <vt:variant>
        <vt:lpwstr>http://www.unesco.org/culture/ich/doc/src/29836-EN.doc</vt:lpwstr>
      </vt:variant>
      <vt:variant>
        <vt:lpwstr/>
      </vt:variant>
      <vt:variant>
        <vt:i4>7209018</vt:i4>
      </vt:variant>
      <vt:variant>
        <vt:i4>405</vt:i4>
      </vt:variant>
      <vt:variant>
        <vt:i4>0</vt:i4>
      </vt:variant>
      <vt:variant>
        <vt:i4>5</vt:i4>
      </vt:variant>
      <vt:variant>
        <vt:lpwstr>http://www.unesco.org/culture/ich/doc/src/29659-EN.doc</vt:lpwstr>
      </vt:variant>
      <vt:variant>
        <vt:lpwstr/>
      </vt:variant>
      <vt:variant>
        <vt:i4>7209009</vt:i4>
      </vt:variant>
      <vt:variant>
        <vt:i4>402</vt:i4>
      </vt:variant>
      <vt:variant>
        <vt:i4>0</vt:i4>
      </vt:variant>
      <vt:variant>
        <vt:i4>5</vt:i4>
      </vt:variant>
      <vt:variant>
        <vt:lpwstr>http://www.unesco.org/culture/ich/doc/src/29652-EN.doc</vt:lpwstr>
      </vt:variant>
      <vt:variant>
        <vt:lpwstr/>
      </vt:variant>
      <vt:variant>
        <vt:i4>6815800</vt:i4>
      </vt:variant>
      <vt:variant>
        <vt:i4>399</vt:i4>
      </vt:variant>
      <vt:variant>
        <vt:i4>0</vt:i4>
      </vt:variant>
      <vt:variant>
        <vt:i4>5</vt:i4>
      </vt:variant>
      <vt:variant>
        <vt:lpwstr>http://www.unesco.org/culture/ich/doc/src/29835-EN.doc</vt:lpwstr>
      </vt:variant>
      <vt:variant>
        <vt:lpwstr/>
      </vt:variant>
      <vt:variant>
        <vt:i4>6946869</vt:i4>
      </vt:variant>
      <vt:variant>
        <vt:i4>396</vt:i4>
      </vt:variant>
      <vt:variant>
        <vt:i4>0</vt:i4>
      </vt:variant>
      <vt:variant>
        <vt:i4>5</vt:i4>
      </vt:variant>
      <vt:variant>
        <vt:lpwstr>http://www.unesco.org/culture/ich/doc/src/29919-EN.doc</vt:lpwstr>
      </vt:variant>
      <vt:variant>
        <vt:lpwstr/>
      </vt:variant>
      <vt:variant>
        <vt:i4>6815802</vt:i4>
      </vt:variant>
      <vt:variant>
        <vt:i4>393</vt:i4>
      </vt:variant>
      <vt:variant>
        <vt:i4>0</vt:i4>
      </vt:variant>
      <vt:variant>
        <vt:i4>5</vt:i4>
      </vt:variant>
      <vt:variant>
        <vt:lpwstr>http://www.unesco.org/culture/ich/doc/src/29837-EN.doc</vt:lpwstr>
      </vt:variant>
      <vt:variant>
        <vt:lpwstr/>
      </vt:variant>
      <vt:variant>
        <vt:i4>7274555</vt:i4>
      </vt:variant>
      <vt:variant>
        <vt:i4>390</vt:i4>
      </vt:variant>
      <vt:variant>
        <vt:i4>0</vt:i4>
      </vt:variant>
      <vt:variant>
        <vt:i4>5</vt:i4>
      </vt:variant>
      <vt:variant>
        <vt:lpwstr>http://www.unesco.org/culture/ich/doc/src/29648-EN.doc</vt:lpwstr>
      </vt:variant>
      <vt:variant>
        <vt:lpwstr/>
      </vt:variant>
      <vt:variant>
        <vt:i4>7209020</vt:i4>
      </vt:variant>
      <vt:variant>
        <vt:i4>387</vt:i4>
      </vt:variant>
      <vt:variant>
        <vt:i4>0</vt:i4>
      </vt:variant>
      <vt:variant>
        <vt:i4>5</vt:i4>
      </vt:variant>
      <vt:variant>
        <vt:lpwstr>http://www.unesco.org/culture/ich/doc/src/29851-EN.docx</vt:lpwstr>
      </vt:variant>
      <vt:variant>
        <vt:lpwstr/>
      </vt:variant>
      <vt:variant>
        <vt:i4>7602230</vt:i4>
      </vt:variant>
      <vt:variant>
        <vt:i4>384</vt:i4>
      </vt:variant>
      <vt:variant>
        <vt:i4>0</vt:i4>
      </vt:variant>
      <vt:variant>
        <vt:i4>5</vt:i4>
      </vt:variant>
      <vt:variant>
        <vt:lpwstr>http://www.unesco.org/culture/ich/doc/src/29838-FR.doc</vt:lpwstr>
      </vt:variant>
      <vt:variant>
        <vt:lpwstr/>
      </vt:variant>
      <vt:variant>
        <vt:i4>7209011</vt:i4>
      </vt:variant>
      <vt:variant>
        <vt:i4>381</vt:i4>
      </vt:variant>
      <vt:variant>
        <vt:i4>0</vt:i4>
      </vt:variant>
      <vt:variant>
        <vt:i4>5</vt:i4>
      </vt:variant>
      <vt:variant>
        <vt:lpwstr>http://www.unesco.org/culture/ich/doc/src/29650-EN.doc</vt:lpwstr>
      </vt:variant>
      <vt:variant>
        <vt:lpwstr/>
      </vt:variant>
      <vt:variant>
        <vt:i4>7143478</vt:i4>
      </vt:variant>
      <vt:variant>
        <vt:i4>378</vt:i4>
      </vt:variant>
      <vt:variant>
        <vt:i4>0</vt:i4>
      </vt:variant>
      <vt:variant>
        <vt:i4>5</vt:i4>
      </vt:variant>
      <vt:variant>
        <vt:lpwstr>http://www.unesco.org/culture/ich/doc/src/29665-EN.doc</vt:lpwstr>
      </vt:variant>
      <vt:variant>
        <vt:lpwstr/>
      </vt:variant>
      <vt:variant>
        <vt:i4>7143477</vt:i4>
      </vt:variant>
      <vt:variant>
        <vt:i4>375</vt:i4>
      </vt:variant>
      <vt:variant>
        <vt:i4>0</vt:i4>
      </vt:variant>
      <vt:variant>
        <vt:i4>5</vt:i4>
      </vt:variant>
      <vt:variant>
        <vt:lpwstr>http://www.unesco.org/culture/ich/doc/src/29666-EN.doc</vt:lpwstr>
      </vt:variant>
      <vt:variant>
        <vt:lpwstr/>
      </vt:variant>
      <vt:variant>
        <vt:i4>7536695</vt:i4>
      </vt:variant>
      <vt:variant>
        <vt:i4>372</vt:i4>
      </vt:variant>
      <vt:variant>
        <vt:i4>0</vt:i4>
      </vt:variant>
      <vt:variant>
        <vt:i4>5</vt:i4>
      </vt:variant>
      <vt:variant>
        <vt:lpwstr>http://www.unesco.org/culture/ich/doc/src/29647-FR.doc</vt:lpwstr>
      </vt:variant>
      <vt:variant>
        <vt:lpwstr/>
      </vt:variant>
      <vt:variant>
        <vt:i4>6881343</vt:i4>
      </vt:variant>
      <vt:variant>
        <vt:i4>369</vt:i4>
      </vt:variant>
      <vt:variant>
        <vt:i4>0</vt:i4>
      </vt:variant>
      <vt:variant>
        <vt:i4>5</vt:i4>
      </vt:variant>
      <vt:variant>
        <vt:lpwstr>http://www.unesco.org/culture/ich/doc/src/29822-EN.doc</vt:lpwstr>
      </vt:variant>
      <vt:variant>
        <vt:lpwstr/>
      </vt:variant>
      <vt:variant>
        <vt:i4>7274555</vt:i4>
      </vt:variant>
      <vt:variant>
        <vt:i4>366</vt:i4>
      </vt:variant>
      <vt:variant>
        <vt:i4>0</vt:i4>
      </vt:variant>
      <vt:variant>
        <vt:i4>5</vt:i4>
      </vt:variant>
      <vt:variant>
        <vt:lpwstr>http://www.unesco.org/culture/ich/doc/src/29846-EN.doc</vt:lpwstr>
      </vt:variant>
      <vt:variant>
        <vt:lpwstr/>
      </vt:variant>
      <vt:variant>
        <vt:i4>7274559</vt:i4>
      </vt:variant>
      <vt:variant>
        <vt:i4>363</vt:i4>
      </vt:variant>
      <vt:variant>
        <vt:i4>0</vt:i4>
      </vt:variant>
      <vt:variant>
        <vt:i4>5</vt:i4>
      </vt:variant>
      <vt:variant>
        <vt:lpwstr>http://www.unesco.org/culture/ich/doc/src/29842-EN.doc</vt:lpwstr>
      </vt:variant>
      <vt:variant>
        <vt:lpwstr/>
      </vt:variant>
      <vt:variant>
        <vt:i4>7471159</vt:i4>
      </vt:variant>
      <vt:variant>
        <vt:i4>360</vt:i4>
      </vt:variant>
      <vt:variant>
        <vt:i4>0</vt:i4>
      </vt:variant>
      <vt:variant>
        <vt:i4>5</vt:i4>
      </vt:variant>
      <vt:variant>
        <vt:lpwstr>http://www.unesco.org/culture/ich/doc/src/29859-FR.doc</vt:lpwstr>
      </vt:variant>
      <vt:variant>
        <vt:lpwstr/>
      </vt:variant>
      <vt:variant>
        <vt:i4>7471153</vt:i4>
      </vt:variant>
      <vt:variant>
        <vt:i4>357</vt:i4>
      </vt:variant>
      <vt:variant>
        <vt:i4>0</vt:i4>
      </vt:variant>
      <vt:variant>
        <vt:i4>5</vt:i4>
      </vt:variant>
      <vt:variant>
        <vt:lpwstr>http://www.unesco.org/culture/ich/doc/src/29651-FR.doc</vt:lpwstr>
      </vt:variant>
      <vt:variant>
        <vt:lpwstr/>
      </vt:variant>
      <vt:variant>
        <vt:i4>6815804</vt:i4>
      </vt:variant>
      <vt:variant>
        <vt:i4>354</vt:i4>
      </vt:variant>
      <vt:variant>
        <vt:i4>0</vt:i4>
      </vt:variant>
      <vt:variant>
        <vt:i4>5</vt:i4>
      </vt:variant>
      <vt:variant>
        <vt:lpwstr>http://www.unesco.org/culture/ich/doc/src/29831-EN.doc</vt:lpwstr>
      </vt:variant>
      <vt:variant>
        <vt:lpwstr/>
      </vt:variant>
      <vt:variant>
        <vt:i4>7143482</vt:i4>
      </vt:variant>
      <vt:variant>
        <vt:i4>351</vt:i4>
      </vt:variant>
      <vt:variant>
        <vt:i4>0</vt:i4>
      </vt:variant>
      <vt:variant>
        <vt:i4>5</vt:i4>
      </vt:variant>
      <vt:variant>
        <vt:lpwstr>http://www.unesco.org/culture/ich/doc/src/29669-EN.doc</vt:lpwstr>
      </vt:variant>
      <vt:variant>
        <vt:lpwstr/>
      </vt:variant>
      <vt:variant>
        <vt:i4>6815807</vt:i4>
      </vt:variant>
      <vt:variant>
        <vt:i4>348</vt:i4>
      </vt:variant>
      <vt:variant>
        <vt:i4>0</vt:i4>
      </vt:variant>
      <vt:variant>
        <vt:i4>5</vt:i4>
      </vt:variant>
      <vt:variant>
        <vt:lpwstr>http://www.unesco.org/culture/ich/doc/src/29832-EN.doc</vt:lpwstr>
      </vt:variant>
      <vt:variant>
        <vt:lpwstr/>
      </vt:variant>
      <vt:variant>
        <vt:i4>7995447</vt:i4>
      </vt:variant>
      <vt:variant>
        <vt:i4>345</vt:i4>
      </vt:variant>
      <vt:variant>
        <vt:i4>0</vt:i4>
      </vt:variant>
      <vt:variant>
        <vt:i4>5</vt:i4>
      </vt:variant>
      <vt:variant>
        <vt:lpwstr>http://www.unesco.org/culture/ich/doc/src/30040-FR.doc</vt:lpwstr>
      </vt:variant>
      <vt:variant>
        <vt:lpwstr/>
      </vt:variant>
      <vt:variant>
        <vt:i4>6881338</vt:i4>
      </vt:variant>
      <vt:variant>
        <vt:i4>342</vt:i4>
      </vt:variant>
      <vt:variant>
        <vt:i4>0</vt:i4>
      </vt:variant>
      <vt:variant>
        <vt:i4>5</vt:i4>
      </vt:variant>
      <vt:variant>
        <vt:lpwstr>http://www.unesco.org/culture/ich/doc/src/29827-EN.doc</vt:lpwstr>
      </vt:variant>
      <vt:variant>
        <vt:lpwstr/>
      </vt:variant>
      <vt:variant>
        <vt:i4>7405619</vt:i4>
      </vt:variant>
      <vt:variant>
        <vt:i4>339</vt:i4>
      </vt:variant>
      <vt:variant>
        <vt:i4>0</vt:i4>
      </vt:variant>
      <vt:variant>
        <vt:i4>5</vt:i4>
      </vt:variant>
      <vt:variant>
        <vt:lpwstr>http://www.unesco.org/culture/ich/doc/src/29663-FR.docx</vt:lpwstr>
      </vt:variant>
      <vt:variant>
        <vt:lpwstr/>
      </vt:variant>
      <vt:variant>
        <vt:i4>7209018</vt:i4>
      </vt:variant>
      <vt:variant>
        <vt:i4>336</vt:i4>
      </vt:variant>
      <vt:variant>
        <vt:i4>0</vt:i4>
      </vt:variant>
      <vt:variant>
        <vt:i4>5</vt:i4>
      </vt:variant>
      <vt:variant>
        <vt:lpwstr>http://www.unesco.org/culture/ich/doc/src/29857-EN.doc</vt:lpwstr>
      </vt:variant>
      <vt:variant>
        <vt:lpwstr/>
      </vt:variant>
      <vt:variant>
        <vt:i4>6881337</vt:i4>
      </vt:variant>
      <vt:variant>
        <vt:i4>333</vt:i4>
      </vt:variant>
      <vt:variant>
        <vt:i4>0</vt:i4>
      </vt:variant>
      <vt:variant>
        <vt:i4>5</vt:i4>
      </vt:variant>
      <vt:variant>
        <vt:lpwstr>http://www.unesco.org/culture/ich/doc/src/29824-EN.doc</vt:lpwstr>
      </vt:variant>
      <vt:variant>
        <vt:lpwstr/>
      </vt:variant>
      <vt:variant>
        <vt:i4>7405623</vt:i4>
      </vt:variant>
      <vt:variant>
        <vt:i4>330</vt:i4>
      </vt:variant>
      <vt:variant>
        <vt:i4>0</vt:i4>
      </vt:variant>
      <vt:variant>
        <vt:i4>5</vt:i4>
      </vt:variant>
      <vt:variant>
        <vt:lpwstr>http://www.unesco.org/culture/ich/doc/src/29667-FR.docx</vt:lpwstr>
      </vt:variant>
      <vt:variant>
        <vt:lpwstr/>
      </vt:variant>
      <vt:variant>
        <vt:i4>7274554</vt:i4>
      </vt:variant>
      <vt:variant>
        <vt:i4>327</vt:i4>
      </vt:variant>
      <vt:variant>
        <vt:i4>0</vt:i4>
      </vt:variant>
      <vt:variant>
        <vt:i4>5</vt:i4>
      </vt:variant>
      <vt:variant>
        <vt:lpwstr>http://www.unesco.org/culture/ich/doc/src/29847-EN.doc</vt:lpwstr>
      </vt:variant>
      <vt:variant>
        <vt:lpwstr/>
      </vt:variant>
      <vt:variant>
        <vt:i4>7143485</vt:i4>
      </vt:variant>
      <vt:variant>
        <vt:i4>324</vt:i4>
      </vt:variant>
      <vt:variant>
        <vt:i4>0</vt:i4>
      </vt:variant>
      <vt:variant>
        <vt:i4>5</vt:i4>
      </vt:variant>
      <vt:variant>
        <vt:lpwstr>http://www.unesco.org/culture/ich/doc/src/29860-EN.doc</vt:lpwstr>
      </vt:variant>
      <vt:variant>
        <vt:lpwstr/>
      </vt:variant>
      <vt:variant>
        <vt:i4>6815796</vt:i4>
      </vt:variant>
      <vt:variant>
        <vt:i4>321</vt:i4>
      </vt:variant>
      <vt:variant>
        <vt:i4>0</vt:i4>
      </vt:variant>
      <vt:variant>
        <vt:i4>5</vt:i4>
      </vt:variant>
      <vt:variant>
        <vt:lpwstr>http://www.unesco.org/culture/ich/doc/src/29839-EN.doc</vt:lpwstr>
      </vt:variant>
      <vt:variant>
        <vt:lpwstr/>
      </vt:variant>
      <vt:variant>
        <vt:i4>7209019</vt:i4>
      </vt:variant>
      <vt:variant>
        <vt:i4>318</vt:i4>
      </vt:variant>
      <vt:variant>
        <vt:i4>0</vt:i4>
      </vt:variant>
      <vt:variant>
        <vt:i4>5</vt:i4>
      </vt:variant>
      <vt:variant>
        <vt:lpwstr>http://www.unesco.org/culture/ich/doc/src/29856-EN.doc</vt:lpwstr>
      </vt:variant>
      <vt:variant>
        <vt:lpwstr/>
      </vt:variant>
      <vt:variant>
        <vt:i4>7209014</vt:i4>
      </vt:variant>
      <vt:variant>
        <vt:i4>315</vt:i4>
      </vt:variant>
      <vt:variant>
        <vt:i4>0</vt:i4>
      </vt:variant>
      <vt:variant>
        <vt:i4>5</vt:i4>
      </vt:variant>
      <vt:variant>
        <vt:lpwstr>http://www.unesco.org/culture/ich/doc/src/29655-EN.doc</vt:lpwstr>
      </vt:variant>
      <vt:variant>
        <vt:lpwstr/>
      </vt:variant>
      <vt:variant>
        <vt:i4>7274548</vt:i4>
      </vt:variant>
      <vt:variant>
        <vt:i4>312</vt:i4>
      </vt:variant>
      <vt:variant>
        <vt:i4>0</vt:i4>
      </vt:variant>
      <vt:variant>
        <vt:i4>5</vt:i4>
      </vt:variant>
      <vt:variant>
        <vt:lpwstr>http://www.unesco.org/culture/ich/doc/src/29849-EN.doc</vt:lpwstr>
      </vt:variant>
      <vt:variant>
        <vt:lpwstr/>
      </vt:variant>
      <vt:variant>
        <vt:i4>6815801</vt:i4>
      </vt:variant>
      <vt:variant>
        <vt:i4>309</vt:i4>
      </vt:variant>
      <vt:variant>
        <vt:i4>0</vt:i4>
      </vt:variant>
      <vt:variant>
        <vt:i4>5</vt:i4>
      </vt:variant>
      <vt:variant>
        <vt:lpwstr>http://www.unesco.org/culture/ich/doc/src/29834-EN.docx</vt:lpwstr>
      </vt:variant>
      <vt:variant>
        <vt:lpwstr/>
      </vt:variant>
      <vt:variant>
        <vt:i4>6553655</vt:i4>
      </vt:variant>
      <vt:variant>
        <vt:i4>306</vt:i4>
      </vt:variant>
      <vt:variant>
        <vt:i4>0</vt:i4>
      </vt:variant>
      <vt:variant>
        <vt:i4>5</vt:i4>
      </vt:variant>
      <vt:variant>
        <vt:lpwstr>http://www.unesco.org/culture/ich/doc/src/30162-EN.doc</vt:lpwstr>
      </vt:variant>
      <vt:variant>
        <vt:lpwstr/>
      </vt:variant>
      <vt:variant>
        <vt:i4>8126518</vt:i4>
      </vt:variant>
      <vt:variant>
        <vt:i4>303</vt:i4>
      </vt:variant>
      <vt:variant>
        <vt:i4>0</vt:i4>
      </vt:variant>
      <vt:variant>
        <vt:i4>5</vt:i4>
      </vt:variant>
      <vt:variant>
        <vt:lpwstr>http://www.unesco.org/culture/ich/doc/src/30021-FR.doc</vt:lpwstr>
      </vt:variant>
      <vt:variant>
        <vt:lpwstr/>
      </vt:variant>
      <vt:variant>
        <vt:i4>7209013</vt:i4>
      </vt:variant>
      <vt:variant>
        <vt:i4>300</vt:i4>
      </vt:variant>
      <vt:variant>
        <vt:i4>0</vt:i4>
      </vt:variant>
      <vt:variant>
        <vt:i4>5</vt:i4>
      </vt:variant>
      <vt:variant>
        <vt:lpwstr>http://www.unesco.org/culture/ich/doc/src/29858-EN.doc</vt:lpwstr>
      </vt:variant>
      <vt:variant>
        <vt:lpwstr/>
      </vt:variant>
      <vt:variant>
        <vt:i4>7274558</vt:i4>
      </vt:variant>
      <vt:variant>
        <vt:i4>297</vt:i4>
      </vt:variant>
      <vt:variant>
        <vt:i4>0</vt:i4>
      </vt:variant>
      <vt:variant>
        <vt:i4>5</vt:i4>
      </vt:variant>
      <vt:variant>
        <vt:lpwstr>http://www.unesco.org/culture/ich/doc/src/29843-EN.doc</vt:lpwstr>
      </vt:variant>
      <vt:variant>
        <vt:lpwstr/>
      </vt:variant>
      <vt:variant>
        <vt:i4>7143483</vt:i4>
      </vt:variant>
      <vt:variant>
        <vt:i4>294</vt:i4>
      </vt:variant>
      <vt:variant>
        <vt:i4>0</vt:i4>
      </vt:variant>
      <vt:variant>
        <vt:i4>5</vt:i4>
      </vt:variant>
      <vt:variant>
        <vt:lpwstr>http://www.unesco.org/culture/ich/doc/src/29668-EN.docx</vt:lpwstr>
      </vt:variant>
      <vt:variant>
        <vt:lpwstr/>
      </vt:variant>
      <vt:variant>
        <vt:i4>6881339</vt:i4>
      </vt:variant>
      <vt:variant>
        <vt:i4>291</vt:i4>
      </vt:variant>
      <vt:variant>
        <vt:i4>0</vt:i4>
      </vt:variant>
      <vt:variant>
        <vt:i4>5</vt:i4>
      </vt:variant>
      <vt:variant>
        <vt:lpwstr>http://www.unesco.org/culture/ich/doc/src/29826-EN.doc</vt:lpwstr>
      </vt:variant>
      <vt:variant>
        <vt:lpwstr/>
      </vt:variant>
      <vt:variant>
        <vt:i4>6881336</vt:i4>
      </vt:variant>
      <vt:variant>
        <vt:i4>288</vt:i4>
      </vt:variant>
      <vt:variant>
        <vt:i4>0</vt:i4>
      </vt:variant>
      <vt:variant>
        <vt:i4>5</vt:i4>
      </vt:variant>
      <vt:variant>
        <vt:lpwstr>http://www.unesco.org/culture/ich/doc/src/29825-EN.docx</vt:lpwstr>
      </vt:variant>
      <vt:variant>
        <vt:lpwstr/>
      </vt:variant>
      <vt:variant>
        <vt:i4>7209019</vt:i4>
      </vt:variant>
      <vt:variant>
        <vt:i4>285</vt:i4>
      </vt:variant>
      <vt:variant>
        <vt:i4>0</vt:i4>
      </vt:variant>
      <vt:variant>
        <vt:i4>5</vt:i4>
      </vt:variant>
      <vt:variant>
        <vt:lpwstr>http://www.unesco.org/culture/ich/doc/src/29658-EN.doc</vt:lpwstr>
      </vt:variant>
      <vt:variant>
        <vt:lpwstr/>
      </vt:variant>
      <vt:variant>
        <vt:i4>7471166</vt:i4>
      </vt:variant>
      <vt:variant>
        <vt:i4>282</vt:i4>
      </vt:variant>
      <vt:variant>
        <vt:i4>0</vt:i4>
      </vt:variant>
      <vt:variant>
        <vt:i4>5</vt:i4>
      </vt:variant>
      <vt:variant>
        <vt:lpwstr>http://www.unesco.org/culture/ich/doc/src/29850-FR.doc</vt:lpwstr>
      </vt:variant>
      <vt:variant>
        <vt:lpwstr/>
      </vt:variant>
      <vt:variant>
        <vt:i4>7143474</vt:i4>
      </vt:variant>
      <vt:variant>
        <vt:i4>279</vt:i4>
      </vt:variant>
      <vt:variant>
        <vt:i4>0</vt:i4>
      </vt:variant>
      <vt:variant>
        <vt:i4>5</vt:i4>
      </vt:variant>
      <vt:variant>
        <vt:lpwstr>http://www.unesco.org/culture/ich/doc/src/29661-EN.doc</vt:lpwstr>
      </vt:variant>
      <vt:variant>
        <vt:lpwstr/>
      </vt:variant>
      <vt:variant>
        <vt:i4>6815805</vt:i4>
      </vt:variant>
      <vt:variant>
        <vt:i4>276</vt:i4>
      </vt:variant>
      <vt:variant>
        <vt:i4>0</vt:i4>
      </vt:variant>
      <vt:variant>
        <vt:i4>5</vt:i4>
      </vt:variant>
      <vt:variant>
        <vt:lpwstr>http://www.unesco.org/culture/ich/doc/src/29830-EN.docx</vt:lpwstr>
      </vt:variant>
      <vt:variant>
        <vt:lpwstr/>
      </vt:variant>
      <vt:variant>
        <vt:i4>6881341</vt:i4>
      </vt:variant>
      <vt:variant>
        <vt:i4>273</vt:i4>
      </vt:variant>
      <vt:variant>
        <vt:i4>0</vt:i4>
      </vt:variant>
      <vt:variant>
        <vt:i4>5</vt:i4>
      </vt:variant>
      <vt:variant>
        <vt:lpwstr>http://www.unesco.org/culture/ich/doc/src/29921-EN.doc</vt:lpwstr>
      </vt:variant>
      <vt:variant>
        <vt:lpwstr/>
      </vt:variant>
      <vt:variant>
        <vt:i4>7405618</vt:i4>
      </vt:variant>
      <vt:variant>
        <vt:i4>270</vt:i4>
      </vt:variant>
      <vt:variant>
        <vt:i4>0</vt:i4>
      </vt:variant>
      <vt:variant>
        <vt:i4>5</vt:i4>
      </vt:variant>
      <vt:variant>
        <vt:lpwstr>http://www.unesco.org/culture/ich/doc/src/29662-FR.doc</vt:lpwstr>
      </vt:variant>
      <vt:variant>
        <vt:lpwstr/>
      </vt:variant>
      <vt:variant>
        <vt:i4>6946868</vt:i4>
      </vt:variant>
      <vt:variant>
        <vt:i4>267</vt:i4>
      </vt:variant>
      <vt:variant>
        <vt:i4>0</vt:i4>
      </vt:variant>
      <vt:variant>
        <vt:i4>5</vt:i4>
      </vt:variant>
      <vt:variant>
        <vt:lpwstr>http://www.unesco.org/culture/ich/doc/src/29918-EN.doc</vt:lpwstr>
      </vt:variant>
      <vt:variant>
        <vt:lpwstr/>
      </vt:variant>
      <vt:variant>
        <vt:i4>6881332</vt:i4>
      </vt:variant>
      <vt:variant>
        <vt:i4>264</vt:i4>
      </vt:variant>
      <vt:variant>
        <vt:i4>0</vt:i4>
      </vt:variant>
      <vt:variant>
        <vt:i4>5</vt:i4>
      </vt:variant>
      <vt:variant>
        <vt:lpwstr>http://www.unesco.org/culture/ich/doc/src/29829-EN.doc</vt:lpwstr>
      </vt:variant>
      <vt:variant>
        <vt:lpwstr/>
      </vt:variant>
      <vt:variant>
        <vt:i4>6881342</vt:i4>
      </vt:variant>
      <vt:variant>
        <vt:i4>261</vt:i4>
      </vt:variant>
      <vt:variant>
        <vt:i4>0</vt:i4>
      </vt:variant>
      <vt:variant>
        <vt:i4>5</vt:i4>
      </vt:variant>
      <vt:variant>
        <vt:lpwstr>http://www.unesco.org/culture/ich/doc/src/29823-EN.doc</vt:lpwstr>
      </vt:variant>
      <vt:variant>
        <vt:lpwstr/>
      </vt:variant>
      <vt:variant>
        <vt:i4>7536693</vt:i4>
      </vt:variant>
      <vt:variant>
        <vt:i4>258</vt:i4>
      </vt:variant>
      <vt:variant>
        <vt:i4>0</vt:i4>
      </vt:variant>
      <vt:variant>
        <vt:i4>5</vt:i4>
      </vt:variant>
      <vt:variant>
        <vt:lpwstr>http://www.unesco.org/culture/ich/doc/src/29645-FR.doc</vt:lpwstr>
      </vt:variant>
      <vt:variant>
        <vt:lpwstr/>
      </vt:variant>
      <vt:variant>
        <vt:i4>7536691</vt:i4>
      </vt:variant>
      <vt:variant>
        <vt:i4>255</vt:i4>
      </vt:variant>
      <vt:variant>
        <vt:i4>0</vt:i4>
      </vt:variant>
      <vt:variant>
        <vt:i4>5</vt:i4>
      </vt:variant>
      <vt:variant>
        <vt:lpwstr>http://www.unesco.org/culture/ich/doc/src/29643-FR.doc</vt:lpwstr>
      </vt:variant>
      <vt:variant>
        <vt:lpwstr/>
      </vt:variant>
      <vt:variant>
        <vt:i4>7864374</vt:i4>
      </vt:variant>
      <vt:variant>
        <vt:i4>252</vt:i4>
      </vt:variant>
      <vt:variant>
        <vt:i4>0</vt:i4>
      </vt:variant>
      <vt:variant>
        <vt:i4>5</vt:i4>
      </vt:variant>
      <vt:variant>
        <vt:lpwstr>http://www.unesco.org/culture/ich/doc/src/30160-FR.doc</vt:lpwstr>
      </vt:variant>
      <vt:variant>
        <vt:lpwstr/>
      </vt:variant>
      <vt:variant>
        <vt:i4>7405616</vt:i4>
      </vt:variant>
      <vt:variant>
        <vt:i4>249</vt:i4>
      </vt:variant>
      <vt:variant>
        <vt:i4>0</vt:i4>
      </vt:variant>
      <vt:variant>
        <vt:i4>5</vt:i4>
      </vt:variant>
      <vt:variant>
        <vt:lpwstr>http://www.unesco.org/culture/ich/doc/src/29660-FR.doc</vt:lpwstr>
      </vt:variant>
      <vt:variant>
        <vt:lpwstr/>
      </vt:variant>
      <vt:variant>
        <vt:i4>6881342</vt:i4>
      </vt:variant>
      <vt:variant>
        <vt:i4>246</vt:i4>
      </vt:variant>
      <vt:variant>
        <vt:i4>0</vt:i4>
      </vt:variant>
      <vt:variant>
        <vt:i4>5</vt:i4>
      </vt:variant>
      <vt:variant>
        <vt:lpwstr>http://www.unesco.org/culture/ich/doc/src/29922-EN.docx</vt:lpwstr>
      </vt:variant>
      <vt:variant>
        <vt:lpwstr/>
      </vt:variant>
      <vt:variant>
        <vt:i4>7471163</vt:i4>
      </vt:variant>
      <vt:variant>
        <vt:i4>243</vt:i4>
      </vt:variant>
      <vt:variant>
        <vt:i4>0</vt:i4>
      </vt:variant>
      <vt:variant>
        <vt:i4>5</vt:i4>
      </vt:variant>
      <vt:variant>
        <vt:lpwstr>http://www.unesco.org/culture/ich/doc/src/29855-FR.doc</vt:lpwstr>
      </vt:variant>
      <vt:variant>
        <vt:lpwstr/>
      </vt:variant>
      <vt:variant>
        <vt:i4>7274551</vt:i4>
      </vt:variant>
      <vt:variant>
        <vt:i4>240</vt:i4>
      </vt:variant>
      <vt:variant>
        <vt:i4>0</vt:i4>
      </vt:variant>
      <vt:variant>
        <vt:i4>5</vt:i4>
      </vt:variant>
      <vt:variant>
        <vt:lpwstr>http://www.unesco.org/culture/ich/doc/src/29644-EN.doc</vt:lpwstr>
      </vt:variant>
      <vt:variant>
        <vt:lpwstr/>
      </vt:variant>
      <vt:variant>
        <vt:i4>7077938</vt:i4>
      </vt:variant>
      <vt:variant>
        <vt:i4>237</vt:i4>
      </vt:variant>
      <vt:variant>
        <vt:i4>0</vt:i4>
      </vt:variant>
      <vt:variant>
        <vt:i4>5</vt:i4>
      </vt:variant>
      <vt:variant>
        <vt:lpwstr>http://www.unesco.org/culture/ich/doc/src/29671-EN.doc</vt:lpwstr>
      </vt:variant>
      <vt:variant>
        <vt:lpwstr/>
      </vt:variant>
      <vt:variant>
        <vt:i4>7209015</vt:i4>
      </vt:variant>
      <vt:variant>
        <vt:i4>234</vt:i4>
      </vt:variant>
      <vt:variant>
        <vt:i4>0</vt:i4>
      </vt:variant>
      <vt:variant>
        <vt:i4>5</vt:i4>
      </vt:variant>
      <vt:variant>
        <vt:lpwstr>http://www.unesco.org/culture/ich/doc/src/29654-EN.doc</vt:lpwstr>
      </vt:variant>
      <vt:variant>
        <vt:lpwstr/>
      </vt:variant>
      <vt:variant>
        <vt:i4>7471155</vt:i4>
      </vt:variant>
      <vt:variant>
        <vt:i4>231</vt:i4>
      </vt:variant>
      <vt:variant>
        <vt:i4>0</vt:i4>
      </vt:variant>
      <vt:variant>
        <vt:i4>5</vt:i4>
      </vt:variant>
      <vt:variant>
        <vt:lpwstr>http://www.unesco.org/culture/ich/doc/src/29653-FR.doc</vt:lpwstr>
      </vt:variant>
      <vt:variant>
        <vt:lpwstr/>
      </vt:variant>
      <vt:variant>
        <vt:i4>6881340</vt:i4>
      </vt:variant>
      <vt:variant>
        <vt:i4>228</vt:i4>
      </vt:variant>
      <vt:variant>
        <vt:i4>0</vt:i4>
      </vt:variant>
      <vt:variant>
        <vt:i4>5</vt:i4>
      </vt:variant>
      <vt:variant>
        <vt:lpwstr>http://www.unesco.org/culture/ich/doc/src/29821-EN.doc</vt:lpwstr>
      </vt:variant>
      <vt:variant>
        <vt:lpwstr/>
      </vt:variant>
      <vt:variant>
        <vt:i4>7340080</vt:i4>
      </vt:variant>
      <vt:variant>
        <vt:i4>225</vt:i4>
      </vt:variant>
      <vt:variant>
        <vt:i4>0</vt:i4>
      </vt:variant>
      <vt:variant>
        <vt:i4>5</vt:i4>
      </vt:variant>
      <vt:variant>
        <vt:lpwstr>http://www.unesco.org/culture/ich/doc/src/29670-FR.docx</vt:lpwstr>
      </vt:variant>
      <vt:variant>
        <vt:lpwstr/>
      </vt:variant>
      <vt:variant>
        <vt:i4>7077937</vt:i4>
      </vt:variant>
      <vt:variant>
        <vt:i4>222</vt:i4>
      </vt:variant>
      <vt:variant>
        <vt:i4>0</vt:i4>
      </vt:variant>
      <vt:variant>
        <vt:i4>5</vt:i4>
      </vt:variant>
      <vt:variant>
        <vt:lpwstr>http://www.unesco.org/culture/ich/doc/src/29672-EN.doc</vt:lpwstr>
      </vt:variant>
      <vt:variant>
        <vt:lpwstr/>
      </vt:variant>
      <vt:variant>
        <vt:i4>6357054</vt:i4>
      </vt:variant>
      <vt:variant>
        <vt:i4>219</vt:i4>
      </vt:variant>
      <vt:variant>
        <vt:i4>0</vt:i4>
      </vt:variant>
      <vt:variant>
        <vt:i4>5</vt:i4>
      </vt:variant>
      <vt:variant>
        <vt:lpwstr>http://www.unesco.org/culture/ich/doc/src/30238-EN.doc</vt:lpwstr>
      </vt:variant>
      <vt:variant>
        <vt:lpwstr/>
      </vt:variant>
      <vt:variant>
        <vt:i4>7667766</vt:i4>
      </vt:variant>
      <vt:variant>
        <vt:i4>216</vt:i4>
      </vt:variant>
      <vt:variant>
        <vt:i4>0</vt:i4>
      </vt:variant>
      <vt:variant>
        <vt:i4>5</vt:i4>
      </vt:variant>
      <vt:variant>
        <vt:lpwstr>http://www.unesco.org/culture/ich/doc/src/29828-FR.doc</vt:lpwstr>
      </vt:variant>
      <vt:variant>
        <vt:lpwstr/>
      </vt:variant>
      <vt:variant>
        <vt:i4>7143479</vt:i4>
      </vt:variant>
      <vt:variant>
        <vt:i4>213</vt:i4>
      </vt:variant>
      <vt:variant>
        <vt:i4>0</vt:i4>
      </vt:variant>
      <vt:variant>
        <vt:i4>5</vt:i4>
      </vt:variant>
      <vt:variant>
        <vt:lpwstr>http://www.unesco.org/culture/ich/doc/src/29664-EN.doc</vt:lpwstr>
      </vt:variant>
      <vt:variant>
        <vt:lpwstr/>
      </vt:variant>
      <vt:variant>
        <vt:i4>6357041</vt:i4>
      </vt:variant>
      <vt:variant>
        <vt:i4>210</vt:i4>
      </vt:variant>
      <vt:variant>
        <vt:i4>0</vt:i4>
      </vt:variant>
      <vt:variant>
        <vt:i4>5</vt:i4>
      </vt:variant>
      <vt:variant>
        <vt:lpwstr>http://www.unesco.org/culture/ich/doc/src/30237-EN.doc</vt:lpwstr>
      </vt:variant>
      <vt:variant>
        <vt:lpwstr/>
      </vt:variant>
      <vt:variant>
        <vt:i4>7274554</vt:i4>
      </vt:variant>
      <vt:variant>
        <vt:i4>207</vt:i4>
      </vt:variant>
      <vt:variant>
        <vt:i4>0</vt:i4>
      </vt:variant>
      <vt:variant>
        <vt:i4>5</vt:i4>
      </vt:variant>
      <vt:variant>
        <vt:lpwstr>http://www.unesco.org/culture/ich/doc/src/29649-EN.doc</vt:lpwstr>
      </vt:variant>
      <vt:variant>
        <vt:lpwstr/>
      </vt:variant>
      <vt:variant>
        <vt:i4>6357040</vt:i4>
      </vt:variant>
      <vt:variant>
        <vt:i4>204</vt:i4>
      </vt:variant>
      <vt:variant>
        <vt:i4>0</vt:i4>
      </vt:variant>
      <vt:variant>
        <vt:i4>5</vt:i4>
      </vt:variant>
      <vt:variant>
        <vt:lpwstr>http://www.unesco.org/culture/ich/doc/src/30236-EN.doc</vt:lpwstr>
      </vt:variant>
      <vt:variant>
        <vt:lpwstr/>
      </vt:variant>
      <vt:variant>
        <vt:i4>6815803</vt:i4>
      </vt:variant>
      <vt:variant>
        <vt:i4>201</vt:i4>
      </vt:variant>
      <vt:variant>
        <vt:i4>0</vt:i4>
      </vt:variant>
      <vt:variant>
        <vt:i4>5</vt:i4>
      </vt:variant>
      <vt:variant>
        <vt:lpwstr>http://www.unesco.org/culture/ich/doc/src/29836-EN.doc</vt:lpwstr>
      </vt:variant>
      <vt:variant>
        <vt:lpwstr/>
      </vt:variant>
      <vt:variant>
        <vt:i4>7209018</vt:i4>
      </vt:variant>
      <vt:variant>
        <vt:i4>198</vt:i4>
      </vt:variant>
      <vt:variant>
        <vt:i4>0</vt:i4>
      </vt:variant>
      <vt:variant>
        <vt:i4>5</vt:i4>
      </vt:variant>
      <vt:variant>
        <vt:lpwstr>http://www.unesco.org/culture/ich/doc/src/29659-EN.doc</vt:lpwstr>
      </vt:variant>
      <vt:variant>
        <vt:lpwstr/>
      </vt:variant>
      <vt:variant>
        <vt:i4>7209009</vt:i4>
      </vt:variant>
      <vt:variant>
        <vt:i4>195</vt:i4>
      </vt:variant>
      <vt:variant>
        <vt:i4>0</vt:i4>
      </vt:variant>
      <vt:variant>
        <vt:i4>5</vt:i4>
      </vt:variant>
      <vt:variant>
        <vt:lpwstr>http://www.unesco.org/culture/ich/doc/src/29652-EN.doc</vt:lpwstr>
      </vt:variant>
      <vt:variant>
        <vt:lpwstr/>
      </vt:variant>
      <vt:variant>
        <vt:i4>6815800</vt:i4>
      </vt:variant>
      <vt:variant>
        <vt:i4>192</vt:i4>
      </vt:variant>
      <vt:variant>
        <vt:i4>0</vt:i4>
      </vt:variant>
      <vt:variant>
        <vt:i4>5</vt:i4>
      </vt:variant>
      <vt:variant>
        <vt:lpwstr>http://www.unesco.org/culture/ich/doc/src/29835-EN.doc</vt:lpwstr>
      </vt:variant>
      <vt:variant>
        <vt:lpwstr/>
      </vt:variant>
      <vt:variant>
        <vt:i4>6946869</vt:i4>
      </vt:variant>
      <vt:variant>
        <vt:i4>189</vt:i4>
      </vt:variant>
      <vt:variant>
        <vt:i4>0</vt:i4>
      </vt:variant>
      <vt:variant>
        <vt:i4>5</vt:i4>
      </vt:variant>
      <vt:variant>
        <vt:lpwstr>http://www.unesco.org/culture/ich/doc/src/29919-EN.doc</vt:lpwstr>
      </vt:variant>
      <vt:variant>
        <vt:lpwstr/>
      </vt:variant>
      <vt:variant>
        <vt:i4>6815802</vt:i4>
      </vt:variant>
      <vt:variant>
        <vt:i4>186</vt:i4>
      </vt:variant>
      <vt:variant>
        <vt:i4>0</vt:i4>
      </vt:variant>
      <vt:variant>
        <vt:i4>5</vt:i4>
      </vt:variant>
      <vt:variant>
        <vt:lpwstr>http://www.unesco.org/culture/ich/doc/src/29837-EN.doc</vt:lpwstr>
      </vt:variant>
      <vt:variant>
        <vt:lpwstr/>
      </vt:variant>
      <vt:variant>
        <vt:i4>7274555</vt:i4>
      </vt:variant>
      <vt:variant>
        <vt:i4>183</vt:i4>
      </vt:variant>
      <vt:variant>
        <vt:i4>0</vt:i4>
      </vt:variant>
      <vt:variant>
        <vt:i4>5</vt:i4>
      </vt:variant>
      <vt:variant>
        <vt:lpwstr>http://www.unesco.org/culture/ich/doc/src/29648-EN.doc</vt:lpwstr>
      </vt:variant>
      <vt:variant>
        <vt:lpwstr/>
      </vt:variant>
      <vt:variant>
        <vt:i4>7209020</vt:i4>
      </vt:variant>
      <vt:variant>
        <vt:i4>180</vt:i4>
      </vt:variant>
      <vt:variant>
        <vt:i4>0</vt:i4>
      </vt:variant>
      <vt:variant>
        <vt:i4>5</vt:i4>
      </vt:variant>
      <vt:variant>
        <vt:lpwstr>http://www.unesco.org/culture/ich/doc/src/29851-EN.docx</vt:lpwstr>
      </vt:variant>
      <vt:variant>
        <vt:lpwstr/>
      </vt:variant>
      <vt:variant>
        <vt:i4>7602230</vt:i4>
      </vt:variant>
      <vt:variant>
        <vt:i4>177</vt:i4>
      </vt:variant>
      <vt:variant>
        <vt:i4>0</vt:i4>
      </vt:variant>
      <vt:variant>
        <vt:i4>5</vt:i4>
      </vt:variant>
      <vt:variant>
        <vt:lpwstr>http://www.unesco.org/culture/ich/doc/src/29838-FR.doc</vt:lpwstr>
      </vt:variant>
      <vt:variant>
        <vt:lpwstr/>
      </vt:variant>
      <vt:variant>
        <vt:i4>7209011</vt:i4>
      </vt:variant>
      <vt:variant>
        <vt:i4>174</vt:i4>
      </vt:variant>
      <vt:variant>
        <vt:i4>0</vt:i4>
      </vt:variant>
      <vt:variant>
        <vt:i4>5</vt:i4>
      </vt:variant>
      <vt:variant>
        <vt:lpwstr>http://www.unesco.org/culture/ich/doc/src/29650-EN.doc</vt:lpwstr>
      </vt:variant>
      <vt:variant>
        <vt:lpwstr/>
      </vt:variant>
      <vt:variant>
        <vt:i4>7143478</vt:i4>
      </vt:variant>
      <vt:variant>
        <vt:i4>171</vt:i4>
      </vt:variant>
      <vt:variant>
        <vt:i4>0</vt:i4>
      </vt:variant>
      <vt:variant>
        <vt:i4>5</vt:i4>
      </vt:variant>
      <vt:variant>
        <vt:lpwstr>http://www.unesco.org/culture/ich/doc/src/29665-EN.doc</vt:lpwstr>
      </vt:variant>
      <vt:variant>
        <vt:lpwstr/>
      </vt:variant>
      <vt:variant>
        <vt:i4>7143477</vt:i4>
      </vt:variant>
      <vt:variant>
        <vt:i4>168</vt:i4>
      </vt:variant>
      <vt:variant>
        <vt:i4>0</vt:i4>
      </vt:variant>
      <vt:variant>
        <vt:i4>5</vt:i4>
      </vt:variant>
      <vt:variant>
        <vt:lpwstr>http://www.unesco.org/culture/ich/doc/src/29666-EN.doc</vt:lpwstr>
      </vt:variant>
      <vt:variant>
        <vt:lpwstr/>
      </vt:variant>
      <vt:variant>
        <vt:i4>7536695</vt:i4>
      </vt:variant>
      <vt:variant>
        <vt:i4>165</vt:i4>
      </vt:variant>
      <vt:variant>
        <vt:i4>0</vt:i4>
      </vt:variant>
      <vt:variant>
        <vt:i4>5</vt:i4>
      </vt:variant>
      <vt:variant>
        <vt:lpwstr>http://www.unesco.org/culture/ich/doc/src/29647-FR.doc</vt:lpwstr>
      </vt:variant>
      <vt:variant>
        <vt:lpwstr/>
      </vt:variant>
      <vt:variant>
        <vt:i4>6881343</vt:i4>
      </vt:variant>
      <vt:variant>
        <vt:i4>162</vt:i4>
      </vt:variant>
      <vt:variant>
        <vt:i4>0</vt:i4>
      </vt:variant>
      <vt:variant>
        <vt:i4>5</vt:i4>
      </vt:variant>
      <vt:variant>
        <vt:lpwstr>http://www.unesco.org/culture/ich/doc/src/29822-EN.doc</vt:lpwstr>
      </vt:variant>
      <vt:variant>
        <vt:lpwstr/>
      </vt:variant>
      <vt:variant>
        <vt:i4>7274555</vt:i4>
      </vt:variant>
      <vt:variant>
        <vt:i4>159</vt:i4>
      </vt:variant>
      <vt:variant>
        <vt:i4>0</vt:i4>
      </vt:variant>
      <vt:variant>
        <vt:i4>5</vt:i4>
      </vt:variant>
      <vt:variant>
        <vt:lpwstr>http://www.unesco.org/culture/ich/doc/src/29846-EN.doc</vt:lpwstr>
      </vt:variant>
      <vt:variant>
        <vt:lpwstr/>
      </vt:variant>
      <vt:variant>
        <vt:i4>7274559</vt:i4>
      </vt:variant>
      <vt:variant>
        <vt:i4>156</vt:i4>
      </vt:variant>
      <vt:variant>
        <vt:i4>0</vt:i4>
      </vt:variant>
      <vt:variant>
        <vt:i4>5</vt:i4>
      </vt:variant>
      <vt:variant>
        <vt:lpwstr>http://www.unesco.org/culture/ich/doc/src/29842-EN.doc</vt:lpwstr>
      </vt:variant>
      <vt:variant>
        <vt:lpwstr/>
      </vt:variant>
      <vt:variant>
        <vt:i4>7471159</vt:i4>
      </vt:variant>
      <vt:variant>
        <vt:i4>153</vt:i4>
      </vt:variant>
      <vt:variant>
        <vt:i4>0</vt:i4>
      </vt:variant>
      <vt:variant>
        <vt:i4>5</vt:i4>
      </vt:variant>
      <vt:variant>
        <vt:lpwstr>http://www.unesco.org/culture/ich/doc/src/29859-FR.doc</vt:lpwstr>
      </vt:variant>
      <vt:variant>
        <vt:lpwstr/>
      </vt:variant>
      <vt:variant>
        <vt:i4>7471153</vt:i4>
      </vt:variant>
      <vt:variant>
        <vt:i4>150</vt:i4>
      </vt:variant>
      <vt:variant>
        <vt:i4>0</vt:i4>
      </vt:variant>
      <vt:variant>
        <vt:i4>5</vt:i4>
      </vt:variant>
      <vt:variant>
        <vt:lpwstr>http://www.unesco.org/culture/ich/doc/src/29651-FR.doc</vt:lpwstr>
      </vt:variant>
      <vt:variant>
        <vt:lpwstr/>
      </vt:variant>
      <vt:variant>
        <vt:i4>6815804</vt:i4>
      </vt:variant>
      <vt:variant>
        <vt:i4>147</vt:i4>
      </vt:variant>
      <vt:variant>
        <vt:i4>0</vt:i4>
      </vt:variant>
      <vt:variant>
        <vt:i4>5</vt:i4>
      </vt:variant>
      <vt:variant>
        <vt:lpwstr>http://www.unesco.org/culture/ich/doc/src/29831-EN.doc</vt:lpwstr>
      </vt:variant>
      <vt:variant>
        <vt:lpwstr/>
      </vt:variant>
      <vt:variant>
        <vt:i4>7143482</vt:i4>
      </vt:variant>
      <vt:variant>
        <vt:i4>144</vt:i4>
      </vt:variant>
      <vt:variant>
        <vt:i4>0</vt:i4>
      </vt:variant>
      <vt:variant>
        <vt:i4>5</vt:i4>
      </vt:variant>
      <vt:variant>
        <vt:lpwstr>http://www.unesco.org/culture/ich/doc/src/29669-EN.doc</vt:lpwstr>
      </vt:variant>
      <vt:variant>
        <vt:lpwstr/>
      </vt:variant>
      <vt:variant>
        <vt:i4>6815807</vt:i4>
      </vt:variant>
      <vt:variant>
        <vt:i4>141</vt:i4>
      </vt:variant>
      <vt:variant>
        <vt:i4>0</vt:i4>
      </vt:variant>
      <vt:variant>
        <vt:i4>5</vt:i4>
      </vt:variant>
      <vt:variant>
        <vt:lpwstr>http://www.unesco.org/culture/ich/doc/src/29832-EN.doc</vt:lpwstr>
      </vt:variant>
      <vt:variant>
        <vt:lpwstr/>
      </vt:variant>
      <vt:variant>
        <vt:i4>7995447</vt:i4>
      </vt:variant>
      <vt:variant>
        <vt:i4>138</vt:i4>
      </vt:variant>
      <vt:variant>
        <vt:i4>0</vt:i4>
      </vt:variant>
      <vt:variant>
        <vt:i4>5</vt:i4>
      </vt:variant>
      <vt:variant>
        <vt:lpwstr>http://www.unesco.org/culture/ich/doc/src/30040-FR.doc</vt:lpwstr>
      </vt:variant>
      <vt:variant>
        <vt:lpwstr/>
      </vt:variant>
      <vt:variant>
        <vt:i4>6881338</vt:i4>
      </vt:variant>
      <vt:variant>
        <vt:i4>135</vt:i4>
      </vt:variant>
      <vt:variant>
        <vt:i4>0</vt:i4>
      </vt:variant>
      <vt:variant>
        <vt:i4>5</vt:i4>
      </vt:variant>
      <vt:variant>
        <vt:lpwstr>http://www.unesco.org/culture/ich/doc/src/29827-EN.doc</vt:lpwstr>
      </vt:variant>
      <vt:variant>
        <vt:lpwstr/>
      </vt:variant>
      <vt:variant>
        <vt:i4>7405619</vt:i4>
      </vt:variant>
      <vt:variant>
        <vt:i4>132</vt:i4>
      </vt:variant>
      <vt:variant>
        <vt:i4>0</vt:i4>
      </vt:variant>
      <vt:variant>
        <vt:i4>5</vt:i4>
      </vt:variant>
      <vt:variant>
        <vt:lpwstr>http://www.unesco.org/culture/ich/doc/src/29663-FR.docx</vt:lpwstr>
      </vt:variant>
      <vt:variant>
        <vt:lpwstr/>
      </vt:variant>
      <vt:variant>
        <vt:i4>7209018</vt:i4>
      </vt:variant>
      <vt:variant>
        <vt:i4>129</vt:i4>
      </vt:variant>
      <vt:variant>
        <vt:i4>0</vt:i4>
      </vt:variant>
      <vt:variant>
        <vt:i4>5</vt:i4>
      </vt:variant>
      <vt:variant>
        <vt:lpwstr>http://www.unesco.org/culture/ich/doc/src/29857-EN.doc</vt:lpwstr>
      </vt:variant>
      <vt:variant>
        <vt:lpwstr/>
      </vt:variant>
      <vt:variant>
        <vt:i4>6881337</vt:i4>
      </vt:variant>
      <vt:variant>
        <vt:i4>126</vt:i4>
      </vt:variant>
      <vt:variant>
        <vt:i4>0</vt:i4>
      </vt:variant>
      <vt:variant>
        <vt:i4>5</vt:i4>
      </vt:variant>
      <vt:variant>
        <vt:lpwstr>http://www.unesco.org/culture/ich/doc/src/29824-EN.doc</vt:lpwstr>
      </vt:variant>
      <vt:variant>
        <vt:lpwstr/>
      </vt:variant>
      <vt:variant>
        <vt:i4>7405623</vt:i4>
      </vt:variant>
      <vt:variant>
        <vt:i4>123</vt:i4>
      </vt:variant>
      <vt:variant>
        <vt:i4>0</vt:i4>
      </vt:variant>
      <vt:variant>
        <vt:i4>5</vt:i4>
      </vt:variant>
      <vt:variant>
        <vt:lpwstr>http://www.unesco.org/culture/ich/doc/src/29667-FR.docx</vt:lpwstr>
      </vt:variant>
      <vt:variant>
        <vt:lpwstr/>
      </vt:variant>
      <vt:variant>
        <vt:i4>7274554</vt:i4>
      </vt:variant>
      <vt:variant>
        <vt:i4>120</vt:i4>
      </vt:variant>
      <vt:variant>
        <vt:i4>0</vt:i4>
      </vt:variant>
      <vt:variant>
        <vt:i4>5</vt:i4>
      </vt:variant>
      <vt:variant>
        <vt:lpwstr>http://www.unesco.org/culture/ich/doc/src/29847-EN.doc</vt:lpwstr>
      </vt:variant>
      <vt:variant>
        <vt:lpwstr/>
      </vt:variant>
      <vt:variant>
        <vt:i4>7143485</vt:i4>
      </vt:variant>
      <vt:variant>
        <vt:i4>117</vt:i4>
      </vt:variant>
      <vt:variant>
        <vt:i4>0</vt:i4>
      </vt:variant>
      <vt:variant>
        <vt:i4>5</vt:i4>
      </vt:variant>
      <vt:variant>
        <vt:lpwstr>http://www.unesco.org/culture/ich/doc/src/29860-EN.doc</vt:lpwstr>
      </vt:variant>
      <vt:variant>
        <vt:lpwstr/>
      </vt:variant>
      <vt:variant>
        <vt:i4>6815796</vt:i4>
      </vt:variant>
      <vt:variant>
        <vt:i4>114</vt:i4>
      </vt:variant>
      <vt:variant>
        <vt:i4>0</vt:i4>
      </vt:variant>
      <vt:variant>
        <vt:i4>5</vt:i4>
      </vt:variant>
      <vt:variant>
        <vt:lpwstr>http://www.unesco.org/culture/ich/doc/src/29839-EN.doc</vt:lpwstr>
      </vt:variant>
      <vt:variant>
        <vt:lpwstr/>
      </vt:variant>
      <vt:variant>
        <vt:i4>7209019</vt:i4>
      </vt:variant>
      <vt:variant>
        <vt:i4>111</vt:i4>
      </vt:variant>
      <vt:variant>
        <vt:i4>0</vt:i4>
      </vt:variant>
      <vt:variant>
        <vt:i4>5</vt:i4>
      </vt:variant>
      <vt:variant>
        <vt:lpwstr>http://www.unesco.org/culture/ich/doc/src/29856-EN.doc</vt:lpwstr>
      </vt:variant>
      <vt:variant>
        <vt:lpwstr/>
      </vt:variant>
      <vt:variant>
        <vt:i4>7209014</vt:i4>
      </vt:variant>
      <vt:variant>
        <vt:i4>108</vt:i4>
      </vt:variant>
      <vt:variant>
        <vt:i4>0</vt:i4>
      </vt:variant>
      <vt:variant>
        <vt:i4>5</vt:i4>
      </vt:variant>
      <vt:variant>
        <vt:lpwstr>http://www.unesco.org/culture/ich/doc/src/29655-EN.doc</vt:lpwstr>
      </vt:variant>
      <vt:variant>
        <vt:lpwstr/>
      </vt:variant>
      <vt:variant>
        <vt:i4>7274548</vt:i4>
      </vt:variant>
      <vt:variant>
        <vt:i4>105</vt:i4>
      </vt:variant>
      <vt:variant>
        <vt:i4>0</vt:i4>
      </vt:variant>
      <vt:variant>
        <vt:i4>5</vt:i4>
      </vt:variant>
      <vt:variant>
        <vt:lpwstr>http://www.unesco.org/culture/ich/doc/src/29849-EN.doc</vt:lpwstr>
      </vt:variant>
      <vt:variant>
        <vt:lpwstr/>
      </vt:variant>
      <vt:variant>
        <vt:i4>6815801</vt:i4>
      </vt:variant>
      <vt:variant>
        <vt:i4>102</vt:i4>
      </vt:variant>
      <vt:variant>
        <vt:i4>0</vt:i4>
      </vt:variant>
      <vt:variant>
        <vt:i4>5</vt:i4>
      </vt:variant>
      <vt:variant>
        <vt:lpwstr>http://www.unesco.org/culture/ich/doc/src/29834-EN.docx</vt:lpwstr>
      </vt:variant>
      <vt:variant>
        <vt:lpwstr/>
      </vt:variant>
      <vt:variant>
        <vt:i4>6553655</vt:i4>
      </vt:variant>
      <vt:variant>
        <vt:i4>99</vt:i4>
      </vt:variant>
      <vt:variant>
        <vt:i4>0</vt:i4>
      </vt:variant>
      <vt:variant>
        <vt:i4>5</vt:i4>
      </vt:variant>
      <vt:variant>
        <vt:lpwstr>http://www.unesco.org/culture/ich/doc/src/30162-EN.doc</vt:lpwstr>
      </vt:variant>
      <vt:variant>
        <vt:lpwstr/>
      </vt:variant>
      <vt:variant>
        <vt:i4>8126518</vt:i4>
      </vt:variant>
      <vt:variant>
        <vt:i4>96</vt:i4>
      </vt:variant>
      <vt:variant>
        <vt:i4>0</vt:i4>
      </vt:variant>
      <vt:variant>
        <vt:i4>5</vt:i4>
      </vt:variant>
      <vt:variant>
        <vt:lpwstr>http://www.unesco.org/culture/ich/doc/src/30021-FR.doc</vt:lpwstr>
      </vt:variant>
      <vt:variant>
        <vt:lpwstr/>
      </vt:variant>
      <vt:variant>
        <vt:i4>7209013</vt:i4>
      </vt:variant>
      <vt:variant>
        <vt:i4>93</vt:i4>
      </vt:variant>
      <vt:variant>
        <vt:i4>0</vt:i4>
      </vt:variant>
      <vt:variant>
        <vt:i4>5</vt:i4>
      </vt:variant>
      <vt:variant>
        <vt:lpwstr>http://www.unesco.org/culture/ich/doc/src/29858-EN.doc</vt:lpwstr>
      </vt:variant>
      <vt:variant>
        <vt:lpwstr/>
      </vt:variant>
      <vt:variant>
        <vt:i4>7274558</vt:i4>
      </vt:variant>
      <vt:variant>
        <vt:i4>90</vt:i4>
      </vt:variant>
      <vt:variant>
        <vt:i4>0</vt:i4>
      </vt:variant>
      <vt:variant>
        <vt:i4>5</vt:i4>
      </vt:variant>
      <vt:variant>
        <vt:lpwstr>http://www.unesco.org/culture/ich/doc/src/29843-EN.doc</vt:lpwstr>
      </vt:variant>
      <vt:variant>
        <vt:lpwstr/>
      </vt:variant>
      <vt:variant>
        <vt:i4>7143483</vt:i4>
      </vt:variant>
      <vt:variant>
        <vt:i4>87</vt:i4>
      </vt:variant>
      <vt:variant>
        <vt:i4>0</vt:i4>
      </vt:variant>
      <vt:variant>
        <vt:i4>5</vt:i4>
      </vt:variant>
      <vt:variant>
        <vt:lpwstr>http://www.unesco.org/culture/ich/doc/src/29668-EN.docx</vt:lpwstr>
      </vt:variant>
      <vt:variant>
        <vt:lpwstr/>
      </vt:variant>
      <vt:variant>
        <vt:i4>6881339</vt:i4>
      </vt:variant>
      <vt:variant>
        <vt:i4>84</vt:i4>
      </vt:variant>
      <vt:variant>
        <vt:i4>0</vt:i4>
      </vt:variant>
      <vt:variant>
        <vt:i4>5</vt:i4>
      </vt:variant>
      <vt:variant>
        <vt:lpwstr>http://www.unesco.org/culture/ich/doc/src/29826-EN.doc</vt:lpwstr>
      </vt:variant>
      <vt:variant>
        <vt:lpwstr/>
      </vt:variant>
      <vt:variant>
        <vt:i4>6881336</vt:i4>
      </vt:variant>
      <vt:variant>
        <vt:i4>81</vt:i4>
      </vt:variant>
      <vt:variant>
        <vt:i4>0</vt:i4>
      </vt:variant>
      <vt:variant>
        <vt:i4>5</vt:i4>
      </vt:variant>
      <vt:variant>
        <vt:lpwstr>http://www.unesco.org/culture/ich/doc/src/29825-EN.docx</vt:lpwstr>
      </vt:variant>
      <vt:variant>
        <vt:lpwstr/>
      </vt:variant>
      <vt:variant>
        <vt:i4>7209019</vt:i4>
      </vt:variant>
      <vt:variant>
        <vt:i4>78</vt:i4>
      </vt:variant>
      <vt:variant>
        <vt:i4>0</vt:i4>
      </vt:variant>
      <vt:variant>
        <vt:i4>5</vt:i4>
      </vt:variant>
      <vt:variant>
        <vt:lpwstr>http://www.unesco.org/culture/ich/doc/src/29658-EN.doc</vt:lpwstr>
      </vt:variant>
      <vt:variant>
        <vt:lpwstr/>
      </vt:variant>
      <vt:variant>
        <vt:i4>7471166</vt:i4>
      </vt:variant>
      <vt:variant>
        <vt:i4>75</vt:i4>
      </vt:variant>
      <vt:variant>
        <vt:i4>0</vt:i4>
      </vt:variant>
      <vt:variant>
        <vt:i4>5</vt:i4>
      </vt:variant>
      <vt:variant>
        <vt:lpwstr>http://www.unesco.org/culture/ich/doc/src/29850-FR.doc</vt:lpwstr>
      </vt:variant>
      <vt:variant>
        <vt:lpwstr/>
      </vt:variant>
      <vt:variant>
        <vt:i4>7143474</vt:i4>
      </vt:variant>
      <vt:variant>
        <vt:i4>72</vt:i4>
      </vt:variant>
      <vt:variant>
        <vt:i4>0</vt:i4>
      </vt:variant>
      <vt:variant>
        <vt:i4>5</vt:i4>
      </vt:variant>
      <vt:variant>
        <vt:lpwstr>http://www.unesco.org/culture/ich/doc/src/29661-EN.doc</vt:lpwstr>
      </vt:variant>
      <vt:variant>
        <vt:lpwstr/>
      </vt:variant>
      <vt:variant>
        <vt:i4>6815805</vt:i4>
      </vt:variant>
      <vt:variant>
        <vt:i4>69</vt:i4>
      </vt:variant>
      <vt:variant>
        <vt:i4>0</vt:i4>
      </vt:variant>
      <vt:variant>
        <vt:i4>5</vt:i4>
      </vt:variant>
      <vt:variant>
        <vt:lpwstr>http://www.unesco.org/culture/ich/doc/src/29830-EN.docx</vt:lpwstr>
      </vt:variant>
      <vt:variant>
        <vt:lpwstr/>
      </vt:variant>
      <vt:variant>
        <vt:i4>6881341</vt:i4>
      </vt:variant>
      <vt:variant>
        <vt:i4>66</vt:i4>
      </vt:variant>
      <vt:variant>
        <vt:i4>0</vt:i4>
      </vt:variant>
      <vt:variant>
        <vt:i4>5</vt:i4>
      </vt:variant>
      <vt:variant>
        <vt:lpwstr>http://www.unesco.org/culture/ich/doc/src/29921-EN.doc</vt:lpwstr>
      </vt:variant>
      <vt:variant>
        <vt:lpwstr/>
      </vt:variant>
      <vt:variant>
        <vt:i4>7405618</vt:i4>
      </vt:variant>
      <vt:variant>
        <vt:i4>63</vt:i4>
      </vt:variant>
      <vt:variant>
        <vt:i4>0</vt:i4>
      </vt:variant>
      <vt:variant>
        <vt:i4>5</vt:i4>
      </vt:variant>
      <vt:variant>
        <vt:lpwstr>http://www.unesco.org/culture/ich/doc/src/29662-FR.doc</vt:lpwstr>
      </vt:variant>
      <vt:variant>
        <vt:lpwstr/>
      </vt:variant>
      <vt:variant>
        <vt:i4>6946868</vt:i4>
      </vt:variant>
      <vt:variant>
        <vt:i4>60</vt:i4>
      </vt:variant>
      <vt:variant>
        <vt:i4>0</vt:i4>
      </vt:variant>
      <vt:variant>
        <vt:i4>5</vt:i4>
      </vt:variant>
      <vt:variant>
        <vt:lpwstr>http://www.unesco.org/culture/ich/doc/src/29918-EN.doc</vt:lpwstr>
      </vt:variant>
      <vt:variant>
        <vt:lpwstr/>
      </vt:variant>
      <vt:variant>
        <vt:i4>6881332</vt:i4>
      </vt:variant>
      <vt:variant>
        <vt:i4>57</vt:i4>
      </vt:variant>
      <vt:variant>
        <vt:i4>0</vt:i4>
      </vt:variant>
      <vt:variant>
        <vt:i4>5</vt:i4>
      </vt:variant>
      <vt:variant>
        <vt:lpwstr>http://www.unesco.org/culture/ich/doc/src/29829-EN.doc</vt:lpwstr>
      </vt:variant>
      <vt:variant>
        <vt:lpwstr/>
      </vt:variant>
      <vt:variant>
        <vt:i4>6881342</vt:i4>
      </vt:variant>
      <vt:variant>
        <vt:i4>54</vt:i4>
      </vt:variant>
      <vt:variant>
        <vt:i4>0</vt:i4>
      </vt:variant>
      <vt:variant>
        <vt:i4>5</vt:i4>
      </vt:variant>
      <vt:variant>
        <vt:lpwstr>http://www.unesco.org/culture/ich/doc/src/29823-EN.doc</vt:lpwstr>
      </vt:variant>
      <vt:variant>
        <vt:lpwstr/>
      </vt:variant>
      <vt:variant>
        <vt:i4>7536693</vt:i4>
      </vt:variant>
      <vt:variant>
        <vt:i4>51</vt:i4>
      </vt:variant>
      <vt:variant>
        <vt:i4>0</vt:i4>
      </vt:variant>
      <vt:variant>
        <vt:i4>5</vt:i4>
      </vt:variant>
      <vt:variant>
        <vt:lpwstr>http://www.unesco.org/culture/ich/doc/src/29645-FR.doc</vt:lpwstr>
      </vt:variant>
      <vt:variant>
        <vt:lpwstr/>
      </vt:variant>
      <vt:variant>
        <vt:i4>7536691</vt:i4>
      </vt:variant>
      <vt:variant>
        <vt:i4>48</vt:i4>
      </vt:variant>
      <vt:variant>
        <vt:i4>0</vt:i4>
      </vt:variant>
      <vt:variant>
        <vt:i4>5</vt:i4>
      </vt:variant>
      <vt:variant>
        <vt:lpwstr>http://www.unesco.org/culture/ich/doc/src/29643-FR.doc</vt:lpwstr>
      </vt:variant>
      <vt:variant>
        <vt:lpwstr/>
      </vt:variant>
      <vt:variant>
        <vt:i4>7864374</vt:i4>
      </vt:variant>
      <vt:variant>
        <vt:i4>45</vt:i4>
      </vt:variant>
      <vt:variant>
        <vt:i4>0</vt:i4>
      </vt:variant>
      <vt:variant>
        <vt:i4>5</vt:i4>
      </vt:variant>
      <vt:variant>
        <vt:lpwstr>http://www.unesco.org/culture/ich/doc/src/30160-FR.doc</vt:lpwstr>
      </vt:variant>
      <vt:variant>
        <vt:lpwstr/>
      </vt:variant>
      <vt:variant>
        <vt:i4>7405616</vt:i4>
      </vt:variant>
      <vt:variant>
        <vt:i4>42</vt:i4>
      </vt:variant>
      <vt:variant>
        <vt:i4>0</vt:i4>
      </vt:variant>
      <vt:variant>
        <vt:i4>5</vt:i4>
      </vt:variant>
      <vt:variant>
        <vt:lpwstr>http://www.unesco.org/culture/ich/doc/src/29660-FR.doc</vt:lpwstr>
      </vt:variant>
      <vt:variant>
        <vt:lpwstr/>
      </vt:variant>
      <vt:variant>
        <vt:i4>6881342</vt:i4>
      </vt:variant>
      <vt:variant>
        <vt:i4>39</vt:i4>
      </vt:variant>
      <vt:variant>
        <vt:i4>0</vt:i4>
      </vt:variant>
      <vt:variant>
        <vt:i4>5</vt:i4>
      </vt:variant>
      <vt:variant>
        <vt:lpwstr>http://www.unesco.org/culture/ich/doc/src/29922-EN.docx</vt:lpwstr>
      </vt:variant>
      <vt:variant>
        <vt:lpwstr/>
      </vt:variant>
      <vt:variant>
        <vt:i4>7471163</vt:i4>
      </vt:variant>
      <vt:variant>
        <vt:i4>36</vt:i4>
      </vt:variant>
      <vt:variant>
        <vt:i4>0</vt:i4>
      </vt:variant>
      <vt:variant>
        <vt:i4>5</vt:i4>
      </vt:variant>
      <vt:variant>
        <vt:lpwstr>http://www.unesco.org/culture/ich/doc/src/29855-FR.doc</vt:lpwstr>
      </vt:variant>
      <vt:variant>
        <vt:lpwstr/>
      </vt:variant>
      <vt:variant>
        <vt:i4>7274551</vt:i4>
      </vt:variant>
      <vt:variant>
        <vt:i4>33</vt:i4>
      </vt:variant>
      <vt:variant>
        <vt:i4>0</vt:i4>
      </vt:variant>
      <vt:variant>
        <vt:i4>5</vt:i4>
      </vt:variant>
      <vt:variant>
        <vt:lpwstr>http://www.unesco.org/culture/ich/doc/src/29644-EN.doc</vt:lpwstr>
      </vt:variant>
      <vt:variant>
        <vt:lpwstr/>
      </vt:variant>
      <vt:variant>
        <vt:i4>7077938</vt:i4>
      </vt:variant>
      <vt:variant>
        <vt:i4>30</vt:i4>
      </vt:variant>
      <vt:variant>
        <vt:i4>0</vt:i4>
      </vt:variant>
      <vt:variant>
        <vt:i4>5</vt:i4>
      </vt:variant>
      <vt:variant>
        <vt:lpwstr>http://www.unesco.org/culture/ich/doc/src/29671-EN.doc</vt:lpwstr>
      </vt:variant>
      <vt:variant>
        <vt:lpwstr/>
      </vt:variant>
      <vt:variant>
        <vt:i4>7209015</vt:i4>
      </vt:variant>
      <vt:variant>
        <vt:i4>27</vt:i4>
      </vt:variant>
      <vt:variant>
        <vt:i4>0</vt:i4>
      </vt:variant>
      <vt:variant>
        <vt:i4>5</vt:i4>
      </vt:variant>
      <vt:variant>
        <vt:lpwstr>http://www.unesco.org/culture/ich/doc/src/29654-EN.doc</vt:lpwstr>
      </vt:variant>
      <vt:variant>
        <vt:lpwstr/>
      </vt:variant>
      <vt:variant>
        <vt:i4>7471155</vt:i4>
      </vt:variant>
      <vt:variant>
        <vt:i4>24</vt:i4>
      </vt:variant>
      <vt:variant>
        <vt:i4>0</vt:i4>
      </vt:variant>
      <vt:variant>
        <vt:i4>5</vt:i4>
      </vt:variant>
      <vt:variant>
        <vt:lpwstr>http://www.unesco.org/culture/ich/doc/src/29653-FR.doc</vt:lpwstr>
      </vt:variant>
      <vt:variant>
        <vt:lpwstr/>
      </vt:variant>
      <vt:variant>
        <vt:i4>6881340</vt:i4>
      </vt:variant>
      <vt:variant>
        <vt:i4>21</vt:i4>
      </vt:variant>
      <vt:variant>
        <vt:i4>0</vt:i4>
      </vt:variant>
      <vt:variant>
        <vt:i4>5</vt:i4>
      </vt:variant>
      <vt:variant>
        <vt:lpwstr>http://www.unesco.org/culture/ich/doc/src/29821-EN.doc</vt:lpwstr>
      </vt:variant>
      <vt:variant>
        <vt:lpwstr/>
      </vt:variant>
      <vt:variant>
        <vt:i4>7340080</vt:i4>
      </vt:variant>
      <vt:variant>
        <vt:i4>18</vt:i4>
      </vt:variant>
      <vt:variant>
        <vt:i4>0</vt:i4>
      </vt:variant>
      <vt:variant>
        <vt:i4>5</vt:i4>
      </vt:variant>
      <vt:variant>
        <vt:lpwstr>http://www.unesco.org/culture/ich/doc/src/29670-FR.docx</vt:lpwstr>
      </vt:variant>
      <vt:variant>
        <vt:lpwstr/>
      </vt:variant>
      <vt:variant>
        <vt:i4>7077937</vt:i4>
      </vt:variant>
      <vt:variant>
        <vt:i4>15</vt:i4>
      </vt:variant>
      <vt:variant>
        <vt:i4>0</vt:i4>
      </vt:variant>
      <vt:variant>
        <vt:i4>5</vt:i4>
      </vt:variant>
      <vt:variant>
        <vt:lpwstr>http://www.unesco.org/culture/ich/doc/src/29672-EN.doc</vt:lpwstr>
      </vt:variant>
      <vt:variant>
        <vt:lpwstr/>
      </vt:variant>
      <vt:variant>
        <vt:i4>6357054</vt:i4>
      </vt:variant>
      <vt:variant>
        <vt:i4>12</vt:i4>
      </vt:variant>
      <vt:variant>
        <vt:i4>0</vt:i4>
      </vt:variant>
      <vt:variant>
        <vt:i4>5</vt:i4>
      </vt:variant>
      <vt:variant>
        <vt:lpwstr>http://www.unesco.org/culture/ich/doc/src/30238-EN.doc</vt:lpwstr>
      </vt:variant>
      <vt:variant>
        <vt:lpwstr/>
      </vt:variant>
      <vt:variant>
        <vt:i4>7667766</vt:i4>
      </vt:variant>
      <vt:variant>
        <vt:i4>9</vt:i4>
      </vt:variant>
      <vt:variant>
        <vt:i4>0</vt:i4>
      </vt:variant>
      <vt:variant>
        <vt:i4>5</vt:i4>
      </vt:variant>
      <vt:variant>
        <vt:lpwstr>http://www.unesco.org/culture/ich/doc/src/29828-FR.doc</vt:lpwstr>
      </vt:variant>
      <vt:variant>
        <vt:lpwstr/>
      </vt:variant>
      <vt:variant>
        <vt:i4>7143479</vt:i4>
      </vt:variant>
      <vt:variant>
        <vt:i4>6</vt:i4>
      </vt:variant>
      <vt:variant>
        <vt:i4>0</vt:i4>
      </vt:variant>
      <vt:variant>
        <vt:i4>5</vt:i4>
      </vt:variant>
      <vt:variant>
        <vt:lpwstr>http://www.unesco.org/culture/ich/doc/src/29664-EN.doc</vt:lpwstr>
      </vt:variant>
      <vt:variant>
        <vt:lpwstr/>
      </vt:variant>
      <vt:variant>
        <vt:i4>1245265</vt:i4>
      </vt:variant>
      <vt:variant>
        <vt:i4>3</vt:i4>
      </vt:variant>
      <vt:variant>
        <vt:i4>0</vt:i4>
      </vt:variant>
      <vt:variant>
        <vt:i4>5</vt:i4>
      </vt:variant>
      <vt:variant>
        <vt:lpwstr>http://www.unesco.org/culture/ich/en/news/Review-launched-of-NGOs-accredited-to-provide-advisory-services-to-the-Committee-00100</vt:lpwstr>
      </vt:variant>
      <vt:variant>
        <vt:lpwstr/>
      </vt:variant>
      <vt:variant>
        <vt:i4>3014779</vt:i4>
      </vt:variant>
      <vt:variant>
        <vt:i4>0</vt:i4>
      </vt:variant>
      <vt:variant>
        <vt:i4>0</vt:i4>
      </vt:variant>
      <vt:variant>
        <vt:i4>5</vt:i4>
      </vt:variant>
      <vt:variant>
        <vt:lpwstr>http://www.unesco.org/culture/ich/index.php?lg=en&amp;pg=00770&amp;key=213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Akoro, Joseph Sewedo</dc:creator>
  <cp:keywords/>
  <cp:lastModifiedBy>Shin, Eunkyung</cp:lastModifiedBy>
  <cp:revision>24</cp:revision>
  <cp:lastPrinted>2017-10-10T09:48:00Z</cp:lastPrinted>
  <dcterms:created xsi:type="dcterms:W3CDTF">2017-10-18T15:48:00Z</dcterms:created>
  <dcterms:modified xsi:type="dcterms:W3CDTF">2017-11-03T16:51:00Z</dcterms:modified>
</cp:coreProperties>
</file>