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03" w:rsidRPr="00D07FB3" w:rsidRDefault="00D07FB3" w:rsidP="00D07FB3">
      <w:pPr>
        <w:tabs>
          <w:tab w:val="left" w:pos="1851"/>
        </w:tabs>
        <w:autoSpaceDE w:val="0"/>
        <w:autoSpaceDN w:val="0"/>
        <w:adjustRightInd w:val="0"/>
        <w:spacing w:before="120" w:after="120" w:line="240" w:lineRule="auto"/>
        <w:outlineLvl w:val="0"/>
        <w:rPr>
          <w:rFonts w:ascii="Arial" w:hAnsi="Arial" w:cs="Arial"/>
          <w:bCs/>
          <w:iCs/>
          <w:color w:val="262626" w:themeColor="text1" w:themeTint="D9"/>
          <w:spacing w:val="38"/>
          <w:sz w:val="32"/>
          <w:szCs w:val="32"/>
          <w:lang w:val="en-US"/>
        </w:rPr>
      </w:pPr>
      <w:r>
        <w:rPr>
          <w:rFonts w:ascii="Arial" w:hAnsi="Arial" w:cs="Arial"/>
          <w:b/>
          <w:bCs/>
          <w:iCs/>
          <w:color w:val="262626" w:themeColor="text1" w:themeTint="D9"/>
          <w:spacing w:val="38"/>
          <w:sz w:val="32"/>
          <w:szCs w:val="32"/>
          <w:lang w:val="en-US"/>
        </w:rPr>
        <w:tab/>
      </w:r>
    </w:p>
    <w:p w:rsidR="008C3B8F" w:rsidRDefault="008C3B8F" w:rsidP="008C3B8F">
      <w:pPr>
        <w:autoSpaceDE w:val="0"/>
        <w:autoSpaceDN w:val="0"/>
        <w:adjustRightInd w:val="0"/>
        <w:spacing w:before="120" w:after="120" w:line="240" w:lineRule="auto"/>
        <w:jc w:val="center"/>
        <w:outlineLvl w:val="0"/>
        <w:rPr>
          <w:rFonts w:ascii="Arial" w:hAnsi="Arial" w:cs="Arial"/>
          <w:bCs/>
          <w:iCs/>
          <w:color w:val="262626" w:themeColor="text1" w:themeTint="D9"/>
          <w:spacing w:val="38"/>
          <w:sz w:val="32"/>
          <w:szCs w:val="32"/>
          <w:lang w:val="en-US"/>
        </w:rPr>
      </w:pPr>
      <w:r w:rsidRPr="00D07FB3">
        <w:rPr>
          <w:rFonts w:ascii="Arial" w:hAnsi="Arial" w:cs="Arial"/>
          <w:bCs/>
          <w:iCs/>
          <w:color w:val="262626" w:themeColor="text1" w:themeTint="D9"/>
          <w:spacing w:val="38"/>
          <w:sz w:val="32"/>
          <w:szCs w:val="32"/>
          <w:lang w:val="en-US"/>
        </w:rPr>
        <w:t>PROGRAMME OF THE SEMINAR</w:t>
      </w:r>
    </w:p>
    <w:p w:rsidR="00F11E68" w:rsidRPr="00F11E68" w:rsidRDefault="00F11E68" w:rsidP="00D07FB3">
      <w:pPr>
        <w:autoSpaceDE w:val="0"/>
        <w:autoSpaceDN w:val="0"/>
        <w:adjustRightInd w:val="0"/>
        <w:spacing w:before="120" w:after="120" w:line="240" w:lineRule="auto"/>
        <w:outlineLvl w:val="0"/>
        <w:rPr>
          <w:rFonts w:ascii="Arial" w:hAnsi="Arial" w:cs="Arial"/>
          <w:b/>
          <w:bCs/>
          <w:iCs/>
          <w:color w:val="262626" w:themeColor="text1" w:themeTint="D9"/>
          <w:spacing w:val="38"/>
          <w:sz w:val="32"/>
          <w:szCs w:val="32"/>
          <w:lang w:val="en-US"/>
        </w:rPr>
      </w:pPr>
    </w:p>
    <w:p w:rsidR="008C3B8F" w:rsidRDefault="008C3B8F" w:rsidP="008C3B8F">
      <w:pPr>
        <w:autoSpaceDE w:val="0"/>
        <w:autoSpaceDN w:val="0"/>
        <w:adjustRightInd w:val="0"/>
        <w:spacing w:before="120" w:after="120" w:line="240" w:lineRule="auto"/>
        <w:jc w:val="center"/>
        <w:rPr>
          <w:rFonts w:ascii="Arial" w:hAnsi="Arial" w:cs="Arial"/>
          <w:b/>
          <w:bCs/>
          <w:i/>
          <w:iCs/>
          <w:u w:val="single"/>
          <w:lang w:val="en-US"/>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-3175</wp:posOffset>
                </wp:positionV>
                <wp:extent cx="7200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" strokecolor="#272727 [2749]"/>
            </w:pict>
          </mc:Fallback>
        </mc:AlternateContent>
      </w:r>
    </w:p>
    <w:p w:rsidR="008C3B8F" w:rsidRPr="00C82CC7" w:rsidRDefault="008C3B8F" w:rsidP="00D07FB3">
      <w:pPr>
        <w:pBdr>
          <w:bottom w:val="single" w:sz="4" w:space="31" w:color="auto"/>
        </w:pBdr>
        <w:autoSpaceDE w:val="0"/>
        <w:autoSpaceDN w:val="0"/>
        <w:adjustRightInd w:val="0"/>
        <w:spacing w:before="120" w:after="120" w:line="240" w:lineRule="auto"/>
        <w:jc w:val="center"/>
        <w:outlineLvl w:val="0"/>
        <w:rPr>
          <w:rFonts w:ascii="Arial" w:hAnsi="Arial" w:cs="Arial"/>
          <w:b/>
          <w:bCs/>
          <w:color w:val="00457D"/>
          <w:spacing w:val="60"/>
          <w:sz w:val="48"/>
          <w:szCs w:val="48"/>
          <w:lang w:val="en-US"/>
        </w:rPr>
      </w:pPr>
      <w:r w:rsidRPr="00C82CC7">
        <w:rPr>
          <w:rFonts w:ascii="Arial" w:hAnsi="Arial" w:cs="Arial"/>
          <w:b/>
          <w:bCs/>
          <w:color w:val="00457D"/>
          <w:spacing w:val="60"/>
          <w:sz w:val="48"/>
          <w:szCs w:val="48"/>
          <w:lang w:val="en-US"/>
        </w:rPr>
        <w:t>Seventh Annual Regional meeting</w:t>
      </w:r>
      <w:r w:rsidRPr="00C82CC7">
        <w:rPr>
          <w:rFonts w:ascii="Arial" w:hAnsi="Arial" w:cs="Arial"/>
          <w:b/>
          <w:bCs/>
          <w:color w:val="00457D"/>
          <w:spacing w:val="60"/>
          <w:sz w:val="48"/>
          <w:szCs w:val="48"/>
          <w:lang w:val="en-US"/>
        </w:rPr>
        <w:br/>
        <w:t>on Intangible Cultural Heritag</w:t>
      </w:r>
      <w:r w:rsidR="00BB1EDA" w:rsidRPr="00C82CC7">
        <w:rPr>
          <w:rFonts w:ascii="Arial" w:hAnsi="Arial" w:cs="Arial"/>
          <w:b/>
          <w:bCs/>
          <w:color w:val="00457D"/>
          <w:spacing w:val="60"/>
          <w:sz w:val="48"/>
          <w:szCs w:val="48"/>
          <w:lang w:val="en-US"/>
        </w:rPr>
        <w:t xml:space="preserve">e </w:t>
      </w:r>
      <w:r w:rsidR="00466C29" w:rsidRPr="00C82CC7">
        <w:rPr>
          <w:rFonts w:ascii="Arial" w:hAnsi="Arial" w:cs="Arial"/>
          <w:b/>
          <w:bCs/>
          <w:color w:val="00457D"/>
          <w:spacing w:val="60"/>
          <w:sz w:val="48"/>
          <w:szCs w:val="48"/>
          <w:lang w:val="en-US"/>
        </w:rPr>
        <w:br/>
      </w:r>
      <w:r w:rsidR="00BB1EDA" w:rsidRPr="00C82CC7">
        <w:rPr>
          <w:rFonts w:ascii="Arial" w:hAnsi="Arial" w:cs="Arial"/>
          <w:b/>
          <w:bCs/>
          <w:color w:val="00457D"/>
          <w:spacing w:val="60"/>
          <w:sz w:val="48"/>
          <w:szCs w:val="48"/>
          <w:lang w:val="en-US"/>
        </w:rPr>
        <w:t xml:space="preserve">in South East Europe </w:t>
      </w:r>
    </w:p>
    <w:p w:rsidR="00DA3F66" w:rsidRPr="00BB1EDA" w:rsidRDefault="00DA3F66" w:rsidP="00D07FB3">
      <w:pPr>
        <w:pBdr>
          <w:bottom w:val="single" w:sz="4" w:space="31" w:color="auto"/>
        </w:pBdr>
        <w:autoSpaceDE w:val="0"/>
        <w:autoSpaceDN w:val="0"/>
        <w:adjustRightInd w:val="0"/>
        <w:spacing w:before="120" w:after="120" w:line="240" w:lineRule="auto"/>
        <w:jc w:val="center"/>
        <w:outlineLvl w:val="0"/>
        <w:rPr>
          <w:rFonts w:ascii="Arial" w:hAnsi="Arial" w:cs="Arial"/>
          <w:b/>
          <w:bCs/>
          <w:color w:val="00457D"/>
          <w:spacing w:val="60"/>
          <w:sz w:val="40"/>
          <w:szCs w:val="40"/>
          <w:lang w:val="en-US"/>
        </w:rPr>
      </w:pPr>
    </w:p>
    <w:p w:rsidR="008C3B8F" w:rsidRPr="00DA3F66" w:rsidRDefault="008C3B8F" w:rsidP="00D07FB3">
      <w:pPr>
        <w:pBdr>
          <w:bottom w:val="single" w:sz="4" w:space="31" w:color="auto"/>
        </w:pBdr>
        <w:autoSpaceDE w:val="0"/>
        <w:autoSpaceDN w:val="0"/>
        <w:adjustRightInd w:val="0"/>
        <w:spacing w:before="120" w:after="120" w:line="240" w:lineRule="auto"/>
        <w:jc w:val="center"/>
        <w:outlineLvl w:val="0"/>
        <w:rPr>
          <w:rFonts w:ascii="Arial" w:hAnsi="Arial" w:cs="Arial"/>
          <w:b/>
          <w:bCs/>
          <w:i/>
          <w:iCs/>
          <w:color w:val="0095A8"/>
          <w:sz w:val="48"/>
          <w:szCs w:val="48"/>
          <w:lang w:val="en-US"/>
        </w:rPr>
      </w:pPr>
      <w:r w:rsidRPr="00DA3F66">
        <w:rPr>
          <w:rFonts w:ascii="Arial" w:hAnsi="Arial" w:cs="Arial"/>
          <w:b/>
          <w:bCs/>
          <w:i/>
          <w:iCs/>
          <w:color w:val="0095A8"/>
          <w:sz w:val="48"/>
          <w:szCs w:val="48"/>
          <w:lang w:val="en-US"/>
        </w:rPr>
        <w:t>“</w:t>
      </w:r>
      <w:r w:rsidR="00BB1EDA" w:rsidRPr="00DA3F66">
        <w:rPr>
          <w:rFonts w:ascii="Arial" w:hAnsi="Arial" w:cs="Arial"/>
          <w:b/>
          <w:bCs/>
          <w:i/>
          <w:iCs/>
          <w:color w:val="0095A8"/>
          <w:sz w:val="48"/>
          <w:szCs w:val="48"/>
          <w:lang w:val="en-US"/>
        </w:rPr>
        <w:t xml:space="preserve">New strategies for sustainable development, </w:t>
      </w:r>
      <w:r w:rsidRPr="00DA3F66">
        <w:rPr>
          <w:rFonts w:ascii="Arial" w:hAnsi="Arial" w:cs="Arial"/>
          <w:b/>
          <w:bCs/>
          <w:i/>
          <w:iCs/>
          <w:color w:val="0095A8"/>
          <w:sz w:val="48"/>
          <w:szCs w:val="48"/>
          <w:lang w:val="en-US"/>
        </w:rPr>
        <w:t xml:space="preserve">tourism and </w:t>
      </w:r>
      <w:r w:rsidR="00BB1EDA" w:rsidRPr="00DA3F66">
        <w:rPr>
          <w:rFonts w:ascii="Arial" w:hAnsi="Arial" w:cs="Arial"/>
          <w:b/>
          <w:bCs/>
          <w:i/>
          <w:iCs/>
          <w:color w:val="0095A8"/>
          <w:sz w:val="48"/>
          <w:szCs w:val="48"/>
          <w:lang w:val="en-US"/>
        </w:rPr>
        <w:t>partnerships</w:t>
      </w:r>
      <w:r w:rsidR="00DA3F66" w:rsidRPr="00DA3F66">
        <w:rPr>
          <w:rFonts w:ascii="Arial" w:hAnsi="Arial" w:cs="Arial"/>
          <w:b/>
          <w:bCs/>
          <w:i/>
          <w:iCs/>
          <w:color w:val="0095A8"/>
          <w:sz w:val="48"/>
          <w:szCs w:val="48"/>
          <w:lang w:val="en-US"/>
        </w:rPr>
        <w:t>”</w:t>
      </w:r>
    </w:p>
    <w:p w:rsidR="008C3B8F" w:rsidRDefault="008C3B8F" w:rsidP="00D07FB3">
      <w:pPr>
        <w:pBdr>
          <w:bottom w:val="single" w:sz="4" w:space="31" w:color="auto"/>
        </w:pBdr>
        <w:autoSpaceDE w:val="0"/>
        <w:autoSpaceDN w:val="0"/>
        <w:adjustRightInd w:val="0"/>
        <w:spacing w:before="120" w:after="120" w:line="240" w:lineRule="auto"/>
        <w:jc w:val="center"/>
        <w:outlineLvl w:val="0"/>
        <w:rPr>
          <w:rFonts w:ascii="Arial" w:hAnsi="Arial" w:cs="Arial"/>
          <w:b/>
          <w:bCs/>
          <w:i/>
          <w:iCs/>
          <w:color w:val="00457D"/>
          <w:sz w:val="48"/>
          <w:szCs w:val="48"/>
          <w:lang w:val="en-US"/>
        </w:rPr>
      </w:pPr>
    </w:p>
    <w:p w:rsidR="008C3B8F" w:rsidRDefault="008C3B8F" w:rsidP="00D07FB3">
      <w:pPr>
        <w:pBdr>
          <w:bottom w:val="single" w:sz="4" w:space="31" w:color="auto"/>
        </w:pBdr>
        <w:autoSpaceDE w:val="0"/>
        <w:autoSpaceDN w:val="0"/>
        <w:adjustRightInd w:val="0"/>
        <w:spacing w:before="120" w:after="120" w:line="240" w:lineRule="auto"/>
        <w:ind w:left="1416" w:hanging="1416"/>
        <w:jc w:val="center"/>
        <w:outlineLvl w:val="0"/>
        <w:rPr>
          <w:rFonts w:ascii="Arial" w:hAnsi="Arial" w:cs="Arial"/>
          <w:b/>
          <w:bCs/>
          <w:color w:val="00457D"/>
          <w:spacing w:val="40"/>
          <w:sz w:val="36"/>
          <w:szCs w:val="36"/>
          <w:lang w:val="en-US"/>
        </w:rPr>
      </w:pPr>
      <w:r>
        <w:rPr>
          <w:rFonts w:ascii="Arial" w:hAnsi="Arial" w:cs="Arial"/>
          <w:b/>
          <w:bCs/>
          <w:color w:val="00457D"/>
          <w:spacing w:val="40"/>
          <w:sz w:val="36"/>
          <w:szCs w:val="36"/>
          <w:lang w:val="en-US"/>
        </w:rPr>
        <w:t>Sofia, Bulgaria, 27-28 May 2013</w:t>
      </w:r>
    </w:p>
    <w:p w:rsidR="00D07FB3" w:rsidRPr="00D07FB3" w:rsidRDefault="00D07FB3" w:rsidP="00D07FB3">
      <w:pPr>
        <w:tabs>
          <w:tab w:val="left" w:pos="6705"/>
        </w:tabs>
        <w:autoSpaceDE w:val="0"/>
        <w:autoSpaceDN w:val="0"/>
        <w:adjustRightInd w:val="0"/>
        <w:spacing w:before="120" w:after="120" w:line="240" w:lineRule="auto"/>
        <w:jc w:val="center"/>
        <w:rPr>
          <w:rFonts w:ascii="Arial" w:hAnsi="Arial" w:cs="Arial"/>
          <w:b/>
          <w:bCs/>
          <w:color w:val="262626" w:themeColor="text1" w:themeTint="D9"/>
          <w:sz w:val="28"/>
          <w:szCs w:val="28"/>
          <w:lang w:val="en-US"/>
        </w:rPr>
      </w:pPr>
    </w:p>
    <w:p w:rsidR="00D07FB3" w:rsidRPr="00D07FB3" w:rsidRDefault="008C3B8F" w:rsidP="00D07FB3">
      <w:pPr>
        <w:tabs>
          <w:tab w:val="left" w:pos="6705"/>
        </w:tabs>
        <w:autoSpaceDE w:val="0"/>
        <w:autoSpaceDN w:val="0"/>
        <w:adjustRightInd w:val="0"/>
        <w:spacing w:before="120" w:after="120" w:line="240" w:lineRule="auto"/>
        <w:jc w:val="center"/>
        <w:rPr>
          <w:rFonts w:ascii="Arial" w:hAnsi="Arial" w:cs="Arial"/>
          <w:bCs/>
          <w:color w:val="262626" w:themeColor="text1" w:themeTint="D9"/>
          <w:sz w:val="28"/>
          <w:szCs w:val="28"/>
          <w:lang w:val="en-US"/>
        </w:rPr>
      </w:pPr>
      <w:r w:rsidRPr="00D07FB3">
        <w:rPr>
          <w:rFonts w:ascii="Arial" w:hAnsi="Arial" w:cs="Arial"/>
          <w:bCs/>
          <w:color w:val="262626" w:themeColor="text1" w:themeTint="D9"/>
          <w:sz w:val="28"/>
          <w:szCs w:val="28"/>
          <w:lang w:val="en-US"/>
        </w:rPr>
        <w:t>A meeting organized within the initiative</w:t>
      </w:r>
    </w:p>
    <w:p w:rsidR="008C3B8F" w:rsidRDefault="00ED5A6A" w:rsidP="008C3B8F">
      <w:pPr>
        <w:tabs>
          <w:tab w:val="left" w:pos="6705"/>
        </w:tabs>
        <w:autoSpaceDE w:val="0"/>
        <w:autoSpaceDN w:val="0"/>
        <w:adjustRightInd w:val="0"/>
        <w:spacing w:before="120" w:after="120" w:line="240" w:lineRule="auto"/>
        <w:rPr>
          <w:rFonts w:ascii="Arial" w:hAnsi="Arial" w:cs="Arial"/>
          <w:b/>
          <w:bCs/>
          <w:sz w:val="28"/>
          <w:szCs w:val="28"/>
          <w:lang w:val="en-US"/>
        </w:rPr>
      </w:pPr>
      <w:r>
        <w:rPr>
          <w:rFonts w:ascii="Arial" w:hAnsi="Arial" w:cs="Arial"/>
          <w:b/>
          <w:bCs/>
          <w:noProof/>
          <w:sz w:val="28"/>
          <w:szCs w:val="28"/>
          <w:lang w:eastAsia="it-IT"/>
        </w:rPr>
        <w:drawing>
          <wp:anchor distT="0" distB="0" distL="114300" distR="114300" simplePos="0" relativeHeight="251660288" behindDoc="1" locked="0" layoutInCell="1" allowOverlap="0" wp14:anchorId="4976AD99" wp14:editId="68EE96AE">
            <wp:simplePos x="0" y="0"/>
            <wp:positionH relativeFrom="column">
              <wp:posOffset>1524000</wp:posOffset>
            </wp:positionH>
            <wp:positionV relativeFrom="paragraph">
              <wp:posOffset>21590</wp:posOffset>
            </wp:positionV>
            <wp:extent cx="3284220" cy="1437005"/>
            <wp:effectExtent l="0" t="0" r="0" b="0"/>
            <wp:wrapTight wrapText="bothSides">
              <wp:wrapPolygon edited="0">
                <wp:start x="0" y="0"/>
                <wp:lineTo x="0" y="21190"/>
                <wp:lineTo x="21425" y="21190"/>
                <wp:lineTo x="21425" y="0"/>
                <wp:lineTo x="0" y="0"/>
              </wp:wrapPolygon>
            </wp:wrapTight>
            <wp:docPr id="1" name="Picture 1" descr="CBD - 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 - B-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4220"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B8F" w:rsidRDefault="008C3B8F" w:rsidP="008C3B8F">
      <w:pPr>
        <w:tabs>
          <w:tab w:val="left" w:pos="6705"/>
        </w:tabs>
        <w:autoSpaceDE w:val="0"/>
        <w:autoSpaceDN w:val="0"/>
        <w:adjustRightInd w:val="0"/>
        <w:spacing w:before="120" w:after="120" w:line="240" w:lineRule="auto"/>
        <w:rPr>
          <w:rFonts w:ascii="Arial" w:hAnsi="Arial" w:cs="Arial"/>
          <w:b/>
          <w:bCs/>
          <w:sz w:val="28"/>
          <w:szCs w:val="28"/>
          <w:lang w:val="en-US"/>
        </w:rPr>
      </w:pPr>
    </w:p>
    <w:p w:rsidR="008C3B8F" w:rsidRDefault="008C3B8F" w:rsidP="008C3B8F">
      <w:pPr>
        <w:tabs>
          <w:tab w:val="left" w:pos="6705"/>
        </w:tabs>
        <w:autoSpaceDE w:val="0"/>
        <w:autoSpaceDN w:val="0"/>
        <w:adjustRightInd w:val="0"/>
        <w:spacing w:before="120" w:after="120" w:line="240" w:lineRule="auto"/>
        <w:rPr>
          <w:rFonts w:ascii="Arial" w:hAnsi="Arial" w:cs="Arial"/>
          <w:b/>
          <w:bCs/>
          <w:sz w:val="28"/>
          <w:szCs w:val="28"/>
          <w:lang w:val="en-US"/>
        </w:rPr>
      </w:pPr>
    </w:p>
    <w:p w:rsidR="008C3B8F" w:rsidRDefault="008C3B8F" w:rsidP="008C3B8F">
      <w:pPr>
        <w:autoSpaceDE w:val="0"/>
        <w:autoSpaceDN w:val="0"/>
        <w:adjustRightInd w:val="0"/>
        <w:spacing w:before="120" w:after="120" w:line="240" w:lineRule="auto"/>
        <w:rPr>
          <w:rFonts w:ascii="Arial" w:hAnsi="Arial" w:cs="Arial"/>
          <w:b/>
          <w:bCs/>
          <w:lang w:val="en-US"/>
        </w:rPr>
      </w:pPr>
    </w:p>
    <w:p w:rsidR="008C3B8F" w:rsidRDefault="008C3B8F" w:rsidP="008C3B8F">
      <w:pPr>
        <w:autoSpaceDE w:val="0"/>
        <w:autoSpaceDN w:val="0"/>
        <w:adjustRightInd w:val="0"/>
        <w:spacing w:before="120" w:after="120" w:line="240" w:lineRule="auto"/>
        <w:rPr>
          <w:rFonts w:ascii="Arial" w:hAnsi="Arial" w:cs="Arial"/>
          <w:b/>
          <w:bCs/>
          <w:lang w:val="en-US"/>
        </w:rPr>
      </w:pPr>
    </w:p>
    <w:p w:rsidR="00DA3F66" w:rsidRDefault="00DA3F66" w:rsidP="00ED5A6A">
      <w:pPr>
        <w:autoSpaceDE w:val="0"/>
        <w:autoSpaceDN w:val="0"/>
        <w:adjustRightInd w:val="0"/>
        <w:spacing w:before="120" w:after="0" w:line="240" w:lineRule="auto"/>
        <w:rPr>
          <w:rFonts w:ascii="Arial" w:hAnsi="Arial" w:cs="Arial"/>
          <w:b/>
          <w:bCs/>
          <w:lang w:val="en-US"/>
        </w:rPr>
      </w:pPr>
    </w:p>
    <w:p w:rsidR="008C3B8F" w:rsidRDefault="008C3B8F" w:rsidP="00ED5A6A">
      <w:pPr>
        <w:autoSpaceDE w:val="0"/>
        <w:autoSpaceDN w:val="0"/>
        <w:adjustRightInd w:val="0"/>
        <w:spacing w:before="120" w:after="0" w:line="240" w:lineRule="auto"/>
        <w:rPr>
          <w:rFonts w:ascii="Arial" w:hAnsi="Arial" w:cs="Arial"/>
          <w:bCs/>
          <w:color w:val="00457D"/>
          <w:spacing w:val="60"/>
          <w:sz w:val="28"/>
          <w:szCs w:val="28"/>
          <w:lang w:val="en-US"/>
        </w:rPr>
      </w:pPr>
      <w:r>
        <w:rPr>
          <w:rFonts w:ascii="Arial" w:hAnsi="Arial" w:cs="Arial"/>
          <w:b/>
          <w:bCs/>
          <w:lang w:val="en-US"/>
        </w:rPr>
        <w:br w:type="page"/>
      </w:r>
      <w:r>
        <w:rPr>
          <w:rFonts w:ascii="Arial" w:hAnsi="Arial" w:cs="Arial"/>
          <w:bCs/>
          <w:color w:val="00457D"/>
          <w:spacing w:val="60"/>
          <w:sz w:val="28"/>
          <w:szCs w:val="28"/>
          <w:lang w:val="en-US"/>
        </w:rPr>
        <w:lastRenderedPageBreak/>
        <w:t>I. Background</w:t>
      </w:r>
    </w:p>
    <w:p w:rsidR="008C3B8F" w:rsidRDefault="008C3B8F" w:rsidP="00ED5A6A">
      <w:pPr>
        <w:autoSpaceDE w:val="0"/>
        <w:autoSpaceDN w:val="0"/>
        <w:adjustRightInd w:val="0"/>
        <w:spacing w:before="120" w:after="0" w:line="240" w:lineRule="auto"/>
        <w:jc w:val="both"/>
        <w:rPr>
          <w:rFonts w:ascii="Arial" w:hAnsi="Arial" w:cs="Arial"/>
          <w:lang w:val="en-GB"/>
        </w:rPr>
      </w:pPr>
      <w:r>
        <w:rPr>
          <w:rFonts w:ascii="Arial" w:hAnsi="Arial" w:cs="Arial"/>
          <w:lang w:val="en-GB"/>
        </w:rPr>
        <w:t>The Convention for the Safeguarding of the Intangible Cultural Heritage came into force on 20 June 2006. It has been ratified at an unprecedented pace, the number of S</w:t>
      </w:r>
      <w:r w:rsidR="00EC702C">
        <w:rPr>
          <w:rFonts w:ascii="Arial" w:hAnsi="Arial" w:cs="Arial"/>
          <w:lang w:val="en-GB"/>
        </w:rPr>
        <w:t>tate Parties now amounting at 15</w:t>
      </w:r>
      <w:r>
        <w:rPr>
          <w:rFonts w:ascii="Arial" w:hAnsi="Arial" w:cs="Arial"/>
          <w:lang w:val="en-GB"/>
        </w:rPr>
        <w:t>2 (three fifths of UNESCO’s 193 Member States). The Convention’s rapid entry into force is a testament to the international community’s concern for safeguarding the world’s living heritage, especially at a time of rapid socio-cultural change and international economic integration.</w:t>
      </w:r>
    </w:p>
    <w:p w:rsidR="008C3B8F" w:rsidRDefault="008C3B8F" w:rsidP="00ED5A6A">
      <w:pPr>
        <w:autoSpaceDE w:val="0"/>
        <w:autoSpaceDN w:val="0"/>
        <w:adjustRightInd w:val="0"/>
        <w:spacing w:before="120" w:after="0" w:line="240" w:lineRule="auto"/>
        <w:jc w:val="both"/>
        <w:rPr>
          <w:rFonts w:ascii="Arial" w:hAnsi="Arial" w:cs="Arial"/>
          <w:lang w:val="en-GB"/>
        </w:rPr>
      </w:pPr>
      <w:r>
        <w:rPr>
          <w:rFonts w:ascii="Arial" w:hAnsi="Arial" w:cs="Arial"/>
          <w:lang w:val="en-US"/>
        </w:rPr>
        <w:t xml:space="preserve">The promotion of intangible cultural heritage stands high among the political priorities in the South-East European region. All countries from the region have ratified the 2003 Convention. </w:t>
      </w:r>
    </w:p>
    <w:p w:rsidR="008C3B8F" w:rsidRDefault="008C3B8F" w:rsidP="00ED5A6A">
      <w:pPr>
        <w:autoSpaceDE w:val="0"/>
        <w:autoSpaceDN w:val="0"/>
        <w:adjustRightInd w:val="0"/>
        <w:spacing w:before="120" w:after="0" w:line="240" w:lineRule="auto"/>
        <w:jc w:val="both"/>
        <w:rPr>
          <w:rFonts w:ascii="Arial" w:hAnsi="Arial" w:cs="Arial"/>
          <w:lang w:val="en-US"/>
        </w:rPr>
      </w:pPr>
      <w:r>
        <w:rPr>
          <w:rFonts w:ascii="Arial" w:hAnsi="Arial" w:cs="Arial"/>
          <w:lang w:val="en-US"/>
        </w:rPr>
        <w:t>Hence, annual meetings of the South-East European Experts Network on Intangible Cultural Heritage (</w:t>
      </w:r>
      <w:proofErr w:type="spellStart"/>
      <w:r>
        <w:rPr>
          <w:rFonts w:ascii="Arial" w:hAnsi="Arial" w:cs="Arial"/>
          <w:lang w:val="en-US"/>
        </w:rPr>
        <w:t>Arbanassi</w:t>
      </w:r>
      <w:proofErr w:type="spellEnd"/>
      <w:r>
        <w:rPr>
          <w:rFonts w:ascii="Arial" w:hAnsi="Arial" w:cs="Arial"/>
          <w:lang w:val="en-US"/>
        </w:rPr>
        <w:t xml:space="preserve">, Bulgaria, June 2007; </w:t>
      </w:r>
      <w:proofErr w:type="spellStart"/>
      <w:r>
        <w:rPr>
          <w:rFonts w:ascii="Arial" w:hAnsi="Arial" w:cs="Arial"/>
          <w:lang w:val="en-US"/>
        </w:rPr>
        <w:t>Safranbolu</w:t>
      </w:r>
      <w:proofErr w:type="spellEnd"/>
      <w:r>
        <w:rPr>
          <w:rFonts w:ascii="Arial" w:hAnsi="Arial" w:cs="Arial"/>
          <w:lang w:val="en-US"/>
        </w:rPr>
        <w:t xml:space="preserve">, Turkey, May 2008; Zagreb, Croatia, April 2009, </w:t>
      </w:r>
      <w:proofErr w:type="spellStart"/>
      <w:r>
        <w:rPr>
          <w:rFonts w:ascii="Arial" w:hAnsi="Arial" w:cs="Arial"/>
          <w:lang w:val="en-US"/>
        </w:rPr>
        <w:t>Râmnicu-Vâlcea</w:t>
      </w:r>
      <w:proofErr w:type="spellEnd"/>
      <w:r>
        <w:rPr>
          <w:rFonts w:ascii="Arial" w:hAnsi="Arial" w:cs="Arial"/>
          <w:lang w:val="en-US"/>
        </w:rPr>
        <w:t>, Romania, May 2010; Belgrade, Serbia, May 2011</w:t>
      </w:r>
      <w:r w:rsidR="00EC702C">
        <w:rPr>
          <w:rFonts w:ascii="Arial" w:hAnsi="Arial" w:cs="Arial"/>
          <w:lang w:val="en-US"/>
        </w:rPr>
        <w:t>; Athens, May 2012</w:t>
      </w:r>
      <w:r>
        <w:rPr>
          <w:rFonts w:ascii="Arial" w:hAnsi="Arial" w:cs="Arial"/>
          <w:lang w:val="en-US"/>
        </w:rPr>
        <w:t>)</w:t>
      </w:r>
      <w:r>
        <w:rPr>
          <w:rFonts w:ascii="Arial" w:hAnsi="Arial" w:cs="Arial"/>
          <w:lang w:val="en-GB"/>
        </w:rPr>
        <w:t xml:space="preserve"> have been organized </w:t>
      </w:r>
      <w:r>
        <w:rPr>
          <w:rFonts w:ascii="Arial" w:hAnsi="Arial" w:cs="Arial"/>
          <w:lang w:val="en-US"/>
        </w:rPr>
        <w:t>to enhance a common understanding of</w:t>
      </w:r>
      <w:r>
        <w:rPr>
          <w:rFonts w:ascii="Arial" w:eastAsia="Times New Roman" w:hAnsi="Arial" w:cs="Arial"/>
          <w:lang w:val="en-US"/>
        </w:rPr>
        <w:t xml:space="preserve"> </w:t>
      </w:r>
      <w:r>
        <w:rPr>
          <w:rFonts w:ascii="Arial" w:hAnsi="Arial" w:cs="Arial"/>
          <w:lang w:val="en-US"/>
        </w:rPr>
        <w:t>opportunities and challenges linked to the safeguarding of the intangible cultural heritage in the region, such</w:t>
      </w:r>
      <w:r>
        <w:rPr>
          <w:rFonts w:ascii="Arial" w:eastAsia="Times New Roman" w:hAnsi="Arial" w:cs="Arial"/>
          <w:lang w:val="en-US"/>
        </w:rPr>
        <w:t xml:space="preserve"> </w:t>
      </w:r>
      <w:r>
        <w:rPr>
          <w:rFonts w:ascii="Arial" w:hAnsi="Arial" w:cs="Arial"/>
          <w:lang w:val="en-US"/>
        </w:rPr>
        <w:t>as: national inventory policies, the process of revitalization, the management of sustainable cultural tourism,</w:t>
      </w:r>
      <w:r>
        <w:rPr>
          <w:rFonts w:ascii="Arial" w:eastAsia="Times New Roman" w:hAnsi="Arial" w:cs="Arial"/>
          <w:lang w:val="en-US"/>
        </w:rPr>
        <w:t xml:space="preserve"> </w:t>
      </w:r>
      <w:r>
        <w:rPr>
          <w:rFonts w:ascii="Arial" w:hAnsi="Arial" w:cs="Arial"/>
          <w:lang w:val="en-US"/>
        </w:rPr>
        <w:t>the role and involvement of the local communities, the transnational</w:t>
      </w:r>
      <w:r>
        <w:rPr>
          <w:rFonts w:ascii="Arial" w:eastAsia="Times New Roman" w:hAnsi="Arial" w:cs="Arial"/>
          <w:lang w:val="en-US"/>
        </w:rPr>
        <w:t xml:space="preserve"> </w:t>
      </w:r>
      <w:r>
        <w:rPr>
          <w:rFonts w:ascii="Arial" w:hAnsi="Arial" w:cs="Arial"/>
          <w:lang w:val="en-US"/>
        </w:rPr>
        <w:t>dimension of intangible cultural heritage, as well as training and capacity-building.</w:t>
      </w:r>
    </w:p>
    <w:p w:rsidR="008C3B8F" w:rsidRDefault="008C3B8F" w:rsidP="00ED5A6A">
      <w:pPr>
        <w:autoSpaceDE w:val="0"/>
        <w:autoSpaceDN w:val="0"/>
        <w:adjustRightInd w:val="0"/>
        <w:spacing w:before="120" w:after="0" w:line="240" w:lineRule="auto"/>
        <w:jc w:val="both"/>
        <w:rPr>
          <w:rFonts w:ascii="Arial" w:hAnsi="Arial" w:cs="Arial"/>
          <w:lang w:val="en-US"/>
        </w:rPr>
      </w:pPr>
      <w:r>
        <w:rPr>
          <w:rFonts w:ascii="Arial" w:hAnsi="Arial" w:cs="Arial"/>
          <w:lang w:val="en-US"/>
        </w:rPr>
        <w:t>The annual meetings serve as a regional platform for sharing knowledge and good practices, and stimulating a collective reflection on the safeguarding of intangible cultural heritage as a key asset of South-East European cultural diversity.</w:t>
      </w:r>
    </w:p>
    <w:p w:rsidR="008C3B8F" w:rsidRDefault="008C3B8F" w:rsidP="00ED5A6A">
      <w:pPr>
        <w:autoSpaceDE w:val="0"/>
        <w:autoSpaceDN w:val="0"/>
        <w:adjustRightInd w:val="0"/>
        <w:spacing w:before="120" w:after="0" w:line="240" w:lineRule="auto"/>
        <w:jc w:val="both"/>
        <w:rPr>
          <w:rFonts w:ascii="Arial" w:hAnsi="Arial" w:cs="Arial"/>
          <w:lang w:val="en-US"/>
        </w:rPr>
      </w:pPr>
      <w:r>
        <w:rPr>
          <w:rFonts w:ascii="Arial" w:hAnsi="Arial" w:cs="Arial"/>
          <w:lang w:val="en-US"/>
        </w:rPr>
        <w:t xml:space="preserve">This meeting is also taking place within the new framework initiative entitled “Culture: a Bridge to Development” that has been included in the biennial </w:t>
      </w:r>
      <w:proofErr w:type="spellStart"/>
      <w:r>
        <w:rPr>
          <w:rFonts w:ascii="Arial" w:hAnsi="Arial" w:cs="Arial"/>
          <w:lang w:val="en-US"/>
        </w:rPr>
        <w:t>Programme</w:t>
      </w:r>
      <w:proofErr w:type="spellEnd"/>
      <w:r>
        <w:rPr>
          <w:rFonts w:ascii="Arial" w:hAnsi="Arial" w:cs="Arial"/>
          <w:lang w:val="en-US"/>
        </w:rPr>
        <w:t xml:space="preserve"> and Budget for 2012-2013 of UNESCO (36 C/5) – as approved by the General Conference of UNESCO at its 36th session (October-November 2011). The initiative aims at better promoting cultural heritage in all its forms as </w:t>
      </w:r>
      <w:r>
        <w:rPr>
          <w:rFonts w:ascii="Arial" w:hAnsi="Arial"/>
          <w:bCs/>
          <w:lang w:val="en-US"/>
        </w:rPr>
        <w:t xml:space="preserve">a powerful and unique tool </w:t>
      </w:r>
      <w:r>
        <w:rPr>
          <w:rFonts w:ascii="Arial" w:hAnsi="Arial" w:cs="Arial"/>
          <w:lang w:val="en-US"/>
        </w:rPr>
        <w:t xml:space="preserve">for sustainable </w:t>
      </w:r>
      <w:r>
        <w:rPr>
          <w:rFonts w:ascii="Arial" w:hAnsi="Arial"/>
          <w:bCs/>
          <w:lang w:val="en-US"/>
        </w:rPr>
        <w:t xml:space="preserve">social, economic and human development, job-creation opportunities </w:t>
      </w:r>
      <w:r>
        <w:rPr>
          <w:rFonts w:ascii="Arial" w:hAnsi="Arial" w:cs="Arial"/>
          <w:lang w:val="en-US"/>
        </w:rPr>
        <w:t>social cohesion, education and mutual understanding, thus bringing forth new opportunities for international cooperation. Building on the cohesive power of cultural heritage in all its forms and dimensions (tangible and intangible, movable and museums, documentary heritage), this meeting should therefore also aims at contributing to the enhancement of dialogue and cultural exchanges, develop innovative and creative approaches to the safeguarding and promotion of heritage and culture-sensitive development projects.</w:t>
      </w:r>
    </w:p>
    <w:p w:rsidR="008C3B8F" w:rsidRDefault="008C3B8F" w:rsidP="00ED5A6A">
      <w:pPr>
        <w:autoSpaceDE w:val="0"/>
        <w:autoSpaceDN w:val="0"/>
        <w:adjustRightInd w:val="0"/>
        <w:spacing w:before="120" w:after="0" w:line="240" w:lineRule="auto"/>
        <w:jc w:val="both"/>
        <w:rPr>
          <w:rFonts w:ascii="Arial" w:hAnsi="Arial" w:cs="Arial"/>
          <w:color w:val="00457D"/>
          <w:spacing w:val="60"/>
          <w:sz w:val="28"/>
          <w:szCs w:val="28"/>
          <w:lang w:val="en-GB"/>
        </w:rPr>
      </w:pPr>
      <w:r>
        <w:rPr>
          <w:rFonts w:ascii="Arial" w:hAnsi="Arial" w:cs="Arial"/>
          <w:b/>
          <w:bCs/>
          <w:color w:val="00457D"/>
          <w:sz w:val="28"/>
          <w:szCs w:val="28"/>
          <w:lang w:val="en-US"/>
        </w:rPr>
        <w:br/>
      </w:r>
      <w:r>
        <w:rPr>
          <w:rFonts w:ascii="Arial" w:hAnsi="Arial" w:cs="Arial"/>
          <w:bCs/>
          <w:color w:val="00457D"/>
          <w:spacing w:val="60"/>
          <w:sz w:val="28"/>
          <w:szCs w:val="28"/>
          <w:lang w:val="en-US"/>
        </w:rPr>
        <w:t xml:space="preserve">II. Justification and </w:t>
      </w:r>
      <w:r w:rsidR="00F11E68">
        <w:rPr>
          <w:rFonts w:ascii="Arial" w:hAnsi="Arial" w:cs="Arial"/>
          <w:bCs/>
          <w:color w:val="00457D"/>
          <w:spacing w:val="60"/>
          <w:sz w:val="28"/>
          <w:szCs w:val="28"/>
          <w:lang w:val="en-US"/>
        </w:rPr>
        <w:t>r</w:t>
      </w:r>
      <w:r>
        <w:rPr>
          <w:rFonts w:ascii="Arial" w:hAnsi="Arial" w:cs="Arial"/>
          <w:bCs/>
          <w:color w:val="00457D"/>
          <w:spacing w:val="60"/>
          <w:sz w:val="28"/>
          <w:szCs w:val="28"/>
          <w:lang w:val="en-US"/>
        </w:rPr>
        <w:t>elevance</w:t>
      </w:r>
    </w:p>
    <w:p w:rsidR="00EC702C" w:rsidRDefault="00EC702C" w:rsidP="00ED5A6A">
      <w:pPr>
        <w:autoSpaceDE w:val="0"/>
        <w:autoSpaceDN w:val="0"/>
        <w:adjustRightInd w:val="0"/>
        <w:spacing w:before="120" w:after="0" w:line="240" w:lineRule="auto"/>
        <w:jc w:val="both"/>
        <w:rPr>
          <w:rFonts w:ascii="Arial" w:hAnsi="Arial" w:cs="Arial"/>
          <w:lang w:val="en-US"/>
        </w:rPr>
      </w:pPr>
      <w:r w:rsidRPr="00EC702C">
        <w:rPr>
          <w:rFonts w:ascii="Arial" w:hAnsi="Arial" w:cs="Arial"/>
          <w:lang w:val="en-US"/>
        </w:rPr>
        <w:t>During the sixth</w:t>
      </w:r>
      <w:r w:rsidR="008C3B8F" w:rsidRPr="00EC702C">
        <w:rPr>
          <w:rFonts w:ascii="Arial" w:hAnsi="Arial" w:cs="Arial"/>
          <w:lang w:val="en-US"/>
        </w:rPr>
        <w:t xml:space="preserve"> regio</w:t>
      </w:r>
      <w:r w:rsidRPr="00EC702C">
        <w:rPr>
          <w:rFonts w:ascii="Arial" w:hAnsi="Arial" w:cs="Arial"/>
          <w:lang w:val="en-US"/>
        </w:rPr>
        <w:t>nal seminar organized in Greece in 2012</w:t>
      </w:r>
      <w:r w:rsidR="008C3B8F" w:rsidRPr="00EC702C">
        <w:rPr>
          <w:rFonts w:ascii="Arial" w:hAnsi="Arial" w:cs="Arial"/>
          <w:lang w:val="en-US"/>
        </w:rPr>
        <w:t>, experts noted the progress achieved by the countries of the</w:t>
      </w:r>
      <w:r w:rsidR="008C3B8F" w:rsidRPr="00EC702C">
        <w:rPr>
          <w:rFonts w:ascii="Arial" w:eastAsia="Times New Roman" w:hAnsi="Arial" w:cs="Arial"/>
          <w:lang w:val="en-US"/>
        </w:rPr>
        <w:t xml:space="preserve"> </w:t>
      </w:r>
      <w:r w:rsidR="008C3B8F" w:rsidRPr="00EC702C">
        <w:rPr>
          <w:rFonts w:ascii="Arial" w:hAnsi="Arial" w:cs="Arial"/>
          <w:lang w:val="en-US"/>
        </w:rPr>
        <w:t>region in the field of the intangible cultural heritage safeguarding, including:</w:t>
      </w:r>
      <w:r w:rsidR="008C3B8F" w:rsidRPr="00EC702C">
        <w:rPr>
          <w:rFonts w:ascii="Arial" w:eastAsia="Times New Roman" w:hAnsi="Arial" w:cs="Arial"/>
          <w:lang w:val="en-US"/>
        </w:rPr>
        <w:t xml:space="preserve"> the </w:t>
      </w:r>
      <w:r w:rsidR="008C3B8F" w:rsidRPr="00EC702C">
        <w:rPr>
          <w:rFonts w:ascii="Arial" w:hAnsi="Arial" w:cs="Arial"/>
          <w:lang w:val="en-US"/>
        </w:rPr>
        <w:t>ratification of the 2003 Convention by all countries of the region; the</w:t>
      </w:r>
      <w:r w:rsidR="008C3B8F" w:rsidRPr="00EC702C">
        <w:rPr>
          <w:rFonts w:ascii="Arial" w:eastAsia="Times New Roman" w:hAnsi="Arial" w:cs="Arial"/>
          <w:lang w:val="en-US"/>
        </w:rPr>
        <w:t xml:space="preserve"> </w:t>
      </w:r>
      <w:r w:rsidR="008C3B8F" w:rsidRPr="00EC702C">
        <w:rPr>
          <w:rFonts w:ascii="Arial" w:hAnsi="Arial" w:cs="Arial"/>
          <w:lang w:val="en-US"/>
        </w:rPr>
        <w:t>establishment of the Category 2 Regional Centre for Intangible Cultural</w:t>
      </w:r>
      <w:r w:rsidR="008C3B8F" w:rsidRPr="00EC702C">
        <w:rPr>
          <w:rFonts w:ascii="Arial" w:eastAsia="Times New Roman" w:hAnsi="Arial" w:cs="Arial"/>
          <w:lang w:val="en-US"/>
        </w:rPr>
        <w:t xml:space="preserve"> </w:t>
      </w:r>
      <w:r w:rsidR="008C3B8F" w:rsidRPr="00EC702C">
        <w:rPr>
          <w:rFonts w:ascii="Arial" w:hAnsi="Arial" w:cs="Arial"/>
          <w:lang w:val="en-US"/>
        </w:rPr>
        <w:t>Heritage in Sofia, Bulgaria; the setting up of national agencies or</w:t>
      </w:r>
      <w:r w:rsidR="008C3B8F" w:rsidRPr="00EC702C">
        <w:rPr>
          <w:rFonts w:ascii="Arial" w:eastAsia="Times New Roman" w:hAnsi="Arial" w:cs="Arial"/>
          <w:lang w:val="en-US"/>
        </w:rPr>
        <w:t xml:space="preserve"> </w:t>
      </w:r>
      <w:r w:rsidR="008C3B8F" w:rsidRPr="00EC702C">
        <w:rPr>
          <w:rFonts w:ascii="Arial" w:hAnsi="Arial" w:cs="Arial"/>
          <w:lang w:val="en-US"/>
        </w:rPr>
        <w:t>departments focusing on intangible cultural heritage at the Ministries</w:t>
      </w:r>
      <w:r w:rsidR="008C3B8F" w:rsidRPr="00EC702C">
        <w:rPr>
          <w:rFonts w:ascii="Arial" w:eastAsia="Times New Roman" w:hAnsi="Arial" w:cs="Arial"/>
          <w:lang w:val="en-US"/>
        </w:rPr>
        <w:t xml:space="preserve"> </w:t>
      </w:r>
      <w:r w:rsidR="008C3B8F" w:rsidRPr="00EC702C">
        <w:rPr>
          <w:rFonts w:ascii="Arial" w:hAnsi="Arial" w:cs="Arial"/>
          <w:lang w:val="en-US"/>
        </w:rPr>
        <w:t>of Culture; the creation of national expert networks; the development of</w:t>
      </w:r>
      <w:r w:rsidR="008C3B8F" w:rsidRPr="00EC702C">
        <w:rPr>
          <w:rFonts w:ascii="Arial" w:eastAsia="Times New Roman" w:hAnsi="Arial" w:cs="Arial"/>
          <w:lang w:val="en-US"/>
        </w:rPr>
        <w:t xml:space="preserve"> </w:t>
      </w:r>
      <w:r w:rsidR="008C3B8F" w:rsidRPr="00EC702C">
        <w:rPr>
          <w:rFonts w:ascii="Arial" w:hAnsi="Arial" w:cs="Arial"/>
          <w:lang w:val="en-US"/>
        </w:rPr>
        <w:t>inventories; and the adoption of new laws in the light of the objectives set out in the 200</w:t>
      </w:r>
      <w:r>
        <w:rPr>
          <w:rFonts w:ascii="Arial" w:hAnsi="Arial" w:cs="Arial"/>
          <w:lang w:val="en-US"/>
        </w:rPr>
        <w:t>3 Convention.</w:t>
      </w:r>
    </w:p>
    <w:p w:rsidR="00EC702C" w:rsidRDefault="008C3B8F" w:rsidP="00ED5A6A">
      <w:pPr>
        <w:autoSpaceDE w:val="0"/>
        <w:autoSpaceDN w:val="0"/>
        <w:adjustRightInd w:val="0"/>
        <w:spacing w:before="120" w:after="0" w:line="240" w:lineRule="auto"/>
        <w:jc w:val="both"/>
        <w:rPr>
          <w:rFonts w:ascii="Arial" w:hAnsi="Arial" w:cs="Arial"/>
          <w:lang w:val="en-US"/>
        </w:rPr>
      </w:pPr>
      <w:r w:rsidRPr="00EC702C">
        <w:rPr>
          <w:rFonts w:ascii="Arial" w:hAnsi="Arial" w:cs="Arial"/>
          <w:lang w:val="en-US"/>
        </w:rPr>
        <w:t>However,</w:t>
      </w:r>
      <w:r w:rsidR="00EC702C">
        <w:rPr>
          <w:rFonts w:ascii="Arial" w:hAnsi="Arial" w:cs="Arial"/>
          <w:lang w:val="en-US"/>
        </w:rPr>
        <w:t xml:space="preserve"> it was noted that</w:t>
      </w:r>
      <w:r w:rsidRPr="00EC702C">
        <w:rPr>
          <w:rFonts w:ascii="Arial" w:hAnsi="Arial" w:cs="Arial"/>
          <w:lang w:val="en-US"/>
        </w:rPr>
        <w:t xml:space="preserve"> many of the SEE countries still share some common difficulties in effectively implementing these safeguarding mechanisms, such as: </w:t>
      </w:r>
      <w:r w:rsidR="00EC702C" w:rsidRPr="00EC702C">
        <w:rPr>
          <w:rFonts w:ascii="Arial" w:hAnsi="Arial" w:cs="Arial"/>
          <w:lang w:val="en-US"/>
        </w:rPr>
        <w:t xml:space="preserve">production of quality awareness-raising, pedagogic and educational materials for youth on intangible cultural heritage, </w:t>
      </w:r>
      <w:r w:rsidR="00EC702C">
        <w:rPr>
          <w:rFonts w:ascii="Arial" w:hAnsi="Arial" w:cs="Arial"/>
          <w:lang w:val="en-US"/>
        </w:rPr>
        <w:t>i</w:t>
      </w:r>
      <w:r w:rsidR="00EC702C" w:rsidRPr="00EC702C">
        <w:rPr>
          <w:rFonts w:ascii="Arial" w:hAnsi="Arial" w:cs="Arial"/>
          <w:lang w:val="en-US"/>
        </w:rPr>
        <w:t xml:space="preserve">ntegration of intangible cultural heritage in school curricula and education systems, as well as in informal education </w:t>
      </w:r>
      <w:proofErr w:type="spellStart"/>
      <w:r w:rsidR="00EC702C" w:rsidRPr="00EC702C">
        <w:rPr>
          <w:rFonts w:ascii="Arial" w:hAnsi="Arial" w:cs="Arial"/>
          <w:lang w:val="en-US"/>
        </w:rPr>
        <w:t>programmes</w:t>
      </w:r>
      <w:proofErr w:type="spellEnd"/>
      <w:r w:rsidR="00EC702C" w:rsidRPr="00EC702C">
        <w:rPr>
          <w:rFonts w:ascii="Arial" w:hAnsi="Arial" w:cs="Arial"/>
          <w:lang w:val="en-US"/>
        </w:rPr>
        <w:t xml:space="preserve"> and activities, development of regional database for national inventories. </w:t>
      </w:r>
    </w:p>
    <w:p w:rsidR="008C3B8F" w:rsidRDefault="00EC702C" w:rsidP="00ED5A6A">
      <w:pPr>
        <w:autoSpaceDE w:val="0"/>
        <w:autoSpaceDN w:val="0"/>
        <w:adjustRightInd w:val="0"/>
        <w:spacing w:before="120" w:after="0" w:line="240" w:lineRule="auto"/>
        <w:jc w:val="both"/>
        <w:rPr>
          <w:rFonts w:ascii="Arial" w:hAnsi="Arial" w:cs="Arial"/>
          <w:lang w:val="en-US"/>
        </w:rPr>
      </w:pPr>
      <w:r w:rsidRPr="00EC702C">
        <w:rPr>
          <w:rFonts w:ascii="Arial" w:hAnsi="Arial" w:cs="Arial"/>
          <w:lang w:val="en-US"/>
        </w:rPr>
        <w:t xml:space="preserve">Beyond, the Athens meeting underlined the need to strengthen the cooperation with various public and private entities (such as ministries, foundations, banks, private organizations, NGOs, </w:t>
      </w:r>
      <w:proofErr w:type="spellStart"/>
      <w:r w:rsidRPr="00EC702C">
        <w:rPr>
          <w:rFonts w:ascii="Arial" w:hAnsi="Arial" w:cs="Arial"/>
          <w:lang w:val="en-US"/>
        </w:rPr>
        <w:t>etc</w:t>
      </w:r>
      <w:proofErr w:type="spellEnd"/>
      <w:r w:rsidRPr="00EC702C">
        <w:rPr>
          <w:rFonts w:ascii="Arial" w:hAnsi="Arial" w:cs="Arial"/>
          <w:lang w:val="en-US"/>
        </w:rPr>
        <w:t xml:space="preserve">), </w:t>
      </w:r>
      <w:r>
        <w:rPr>
          <w:rFonts w:ascii="Arial" w:hAnsi="Arial" w:cs="Arial"/>
          <w:lang w:val="en-US"/>
        </w:rPr>
        <w:t xml:space="preserve">develop ties with </w:t>
      </w:r>
      <w:r w:rsidRPr="00EC702C">
        <w:rPr>
          <w:rFonts w:ascii="Arial" w:hAnsi="Arial" w:cs="Arial"/>
          <w:lang w:val="en-US"/>
        </w:rPr>
        <w:t xml:space="preserve">partners from the civil society and the private sector, in order to explore opportunities for ethical and </w:t>
      </w:r>
      <w:r w:rsidRPr="00EC702C">
        <w:rPr>
          <w:rFonts w:ascii="Arial" w:hAnsi="Arial" w:cs="Arial"/>
          <w:lang w:val="en-US"/>
        </w:rPr>
        <w:lastRenderedPageBreak/>
        <w:t xml:space="preserve">socially responsible co-financing models (grants, sponsorships, microcredit, </w:t>
      </w:r>
      <w:proofErr w:type="spellStart"/>
      <w:r w:rsidRPr="00EC702C">
        <w:rPr>
          <w:rFonts w:ascii="Arial" w:hAnsi="Arial" w:cs="Arial"/>
          <w:lang w:val="en-US"/>
        </w:rPr>
        <w:t>etc</w:t>
      </w:r>
      <w:proofErr w:type="spellEnd"/>
      <w:r w:rsidRPr="00EC702C">
        <w:rPr>
          <w:rFonts w:ascii="Arial" w:hAnsi="Arial" w:cs="Arial"/>
          <w:lang w:val="en-US"/>
        </w:rPr>
        <w:t xml:space="preserve">), and promote shared experiences on the promotion of intangible cultural heritage as a driver for local sustainable development. </w:t>
      </w:r>
    </w:p>
    <w:p w:rsidR="00ED5A6A" w:rsidRPr="00204CA9" w:rsidRDefault="00ED5A6A" w:rsidP="00ED5A6A">
      <w:pPr>
        <w:autoSpaceDE w:val="0"/>
        <w:autoSpaceDN w:val="0"/>
        <w:adjustRightInd w:val="0"/>
        <w:spacing w:before="120" w:after="0" w:line="240" w:lineRule="auto"/>
        <w:jc w:val="both"/>
        <w:rPr>
          <w:rFonts w:ascii="Arial" w:hAnsi="Arial" w:cs="Arial"/>
          <w:lang w:val="en-US"/>
        </w:rPr>
      </w:pPr>
    </w:p>
    <w:p w:rsidR="008C3B8F" w:rsidRDefault="008C3B8F" w:rsidP="00ED5A6A">
      <w:pPr>
        <w:autoSpaceDE w:val="0"/>
        <w:autoSpaceDN w:val="0"/>
        <w:adjustRightInd w:val="0"/>
        <w:spacing w:before="120" w:after="0" w:line="240" w:lineRule="auto"/>
        <w:jc w:val="both"/>
        <w:rPr>
          <w:rFonts w:ascii="Arial" w:hAnsi="Arial" w:cs="Arial"/>
          <w:bCs/>
          <w:color w:val="00457D"/>
          <w:spacing w:val="60"/>
          <w:sz w:val="28"/>
          <w:szCs w:val="28"/>
          <w:lang w:val="en-US"/>
        </w:rPr>
      </w:pPr>
      <w:r>
        <w:rPr>
          <w:rFonts w:ascii="Arial" w:hAnsi="Arial" w:cs="Arial"/>
          <w:bCs/>
          <w:color w:val="00457D"/>
          <w:spacing w:val="60"/>
          <w:sz w:val="28"/>
          <w:szCs w:val="28"/>
          <w:lang w:val="en-US"/>
        </w:rPr>
        <w:t>III. Objectives</w:t>
      </w:r>
    </w:p>
    <w:p w:rsidR="00EF16E1" w:rsidRDefault="00EF16E1" w:rsidP="00ED5A6A">
      <w:pPr>
        <w:autoSpaceDE w:val="0"/>
        <w:autoSpaceDN w:val="0"/>
        <w:adjustRightInd w:val="0"/>
        <w:spacing w:before="120" w:after="0" w:line="240" w:lineRule="auto"/>
        <w:jc w:val="both"/>
        <w:rPr>
          <w:rFonts w:ascii="Arial" w:hAnsi="Arial" w:cs="Arial"/>
          <w:lang w:val="en-US"/>
        </w:rPr>
      </w:pPr>
    </w:p>
    <w:p w:rsidR="008C3B8F" w:rsidRPr="00EF16E1" w:rsidRDefault="00EF16E1" w:rsidP="00ED5A6A">
      <w:pPr>
        <w:autoSpaceDE w:val="0"/>
        <w:autoSpaceDN w:val="0"/>
        <w:adjustRightInd w:val="0"/>
        <w:spacing w:before="120" w:after="0" w:line="240" w:lineRule="auto"/>
        <w:jc w:val="both"/>
        <w:rPr>
          <w:rFonts w:ascii="Arial" w:hAnsi="Arial" w:cs="Arial"/>
          <w:lang w:val="en-US"/>
        </w:rPr>
      </w:pPr>
      <w:r>
        <w:rPr>
          <w:rFonts w:ascii="Arial" w:hAnsi="Arial" w:cs="Arial"/>
          <w:lang w:val="en-US"/>
        </w:rPr>
        <w:t>This 7</w:t>
      </w:r>
      <w:r w:rsidR="008C3B8F">
        <w:rPr>
          <w:rFonts w:ascii="Arial" w:hAnsi="Arial" w:cs="Arial"/>
          <w:vertAlign w:val="superscript"/>
          <w:lang w:val="en-US"/>
        </w:rPr>
        <w:t>th</w:t>
      </w:r>
      <w:r w:rsidR="008C3B8F">
        <w:rPr>
          <w:rFonts w:ascii="Arial" w:hAnsi="Arial" w:cs="Arial"/>
          <w:lang w:val="en-US"/>
        </w:rPr>
        <w:t xml:space="preserve"> annual meeting in Greece will </w:t>
      </w:r>
      <w:r w:rsidRPr="00EF16E1">
        <w:rPr>
          <w:rFonts w:ascii="Arial" w:hAnsi="Arial" w:cs="Arial"/>
          <w:lang w:val="en-US"/>
        </w:rPr>
        <w:t>offer an opportunity to review and exchange comparative</w:t>
      </w:r>
      <w:r w:rsidR="00204CA9">
        <w:rPr>
          <w:rFonts w:ascii="Arial" w:hAnsi="Arial" w:cs="Arial"/>
          <w:lang w:val="en-US"/>
        </w:rPr>
        <w:t xml:space="preserve"> </w:t>
      </w:r>
      <w:r w:rsidRPr="00EF16E1">
        <w:rPr>
          <w:rFonts w:ascii="Arial" w:hAnsi="Arial" w:cs="Arial"/>
          <w:lang w:val="en-US"/>
        </w:rPr>
        <w:t xml:space="preserve">views on progress </w:t>
      </w:r>
      <w:r>
        <w:rPr>
          <w:rFonts w:ascii="Arial" w:hAnsi="Arial" w:cs="Arial"/>
          <w:lang w:val="en-US"/>
        </w:rPr>
        <w:t>m</w:t>
      </w:r>
      <w:r w:rsidRPr="00EF16E1">
        <w:rPr>
          <w:rFonts w:ascii="Arial" w:hAnsi="Arial" w:cs="Arial"/>
          <w:lang w:val="en-US"/>
        </w:rPr>
        <w:t>ade</w:t>
      </w:r>
      <w:r>
        <w:rPr>
          <w:rFonts w:ascii="Arial" w:hAnsi="Arial" w:cs="Arial"/>
          <w:lang w:val="en-US"/>
        </w:rPr>
        <w:t xml:space="preserve"> in the implementation of the UNESCO Convention for the </w:t>
      </w:r>
      <w:r w:rsidRPr="00EF16E1">
        <w:rPr>
          <w:rFonts w:ascii="Arial" w:hAnsi="Arial" w:cs="Arial"/>
          <w:lang w:val="en-US"/>
        </w:rPr>
        <w:t>safeguarding</w:t>
      </w:r>
      <w:r>
        <w:rPr>
          <w:rFonts w:ascii="Arial" w:hAnsi="Arial" w:cs="Arial"/>
          <w:lang w:val="en-US"/>
        </w:rPr>
        <w:t xml:space="preserve"> o</w:t>
      </w:r>
      <w:r w:rsidRPr="00EF16E1">
        <w:rPr>
          <w:rFonts w:ascii="Arial" w:hAnsi="Arial" w:cs="Arial"/>
          <w:lang w:val="en-US"/>
        </w:rPr>
        <w:t xml:space="preserve">f the Intangible Cultural </w:t>
      </w:r>
      <w:proofErr w:type="gramStart"/>
      <w:r w:rsidRPr="00EF16E1">
        <w:rPr>
          <w:rFonts w:ascii="Arial" w:hAnsi="Arial" w:cs="Arial"/>
          <w:lang w:val="en-US"/>
        </w:rPr>
        <w:t>Heritage(</w:t>
      </w:r>
      <w:proofErr w:type="gramEnd"/>
      <w:r w:rsidRPr="00EF16E1">
        <w:rPr>
          <w:rFonts w:ascii="Arial" w:hAnsi="Arial" w:cs="Arial"/>
          <w:lang w:val="en-US"/>
        </w:rPr>
        <w:t xml:space="preserve"> 2003) in South</w:t>
      </w:r>
      <w:r>
        <w:rPr>
          <w:rFonts w:ascii="Arial" w:hAnsi="Arial" w:cs="Arial"/>
          <w:lang w:val="en-US"/>
        </w:rPr>
        <w:t xml:space="preserve"> E</w:t>
      </w:r>
      <w:r w:rsidRPr="00EF16E1">
        <w:rPr>
          <w:rFonts w:ascii="Arial" w:hAnsi="Arial" w:cs="Arial"/>
          <w:lang w:val="en-US"/>
        </w:rPr>
        <w:t>ast European</w:t>
      </w:r>
      <w:r>
        <w:rPr>
          <w:rFonts w:ascii="Arial" w:hAnsi="Arial" w:cs="Arial"/>
          <w:lang w:val="en-US"/>
        </w:rPr>
        <w:t xml:space="preserve"> c</w:t>
      </w:r>
      <w:r w:rsidRPr="00EF16E1">
        <w:rPr>
          <w:rFonts w:ascii="Arial" w:hAnsi="Arial" w:cs="Arial"/>
          <w:lang w:val="en-US"/>
        </w:rPr>
        <w:t>ountri</w:t>
      </w:r>
      <w:r>
        <w:rPr>
          <w:rFonts w:ascii="Arial" w:hAnsi="Arial" w:cs="Arial"/>
          <w:lang w:val="en-US"/>
        </w:rPr>
        <w:t xml:space="preserve">es, </w:t>
      </w:r>
      <w:r w:rsidRPr="00EF16E1">
        <w:rPr>
          <w:rFonts w:ascii="Arial" w:hAnsi="Arial" w:cs="Arial"/>
          <w:lang w:val="en-US"/>
        </w:rPr>
        <w:t>and to present some cases of "best practices" in the region. The meeting will also allow</w:t>
      </w:r>
      <w:r>
        <w:rPr>
          <w:rFonts w:ascii="Arial" w:hAnsi="Arial" w:cs="Arial"/>
          <w:lang w:val="en-US"/>
        </w:rPr>
        <w:t xml:space="preserve"> </w:t>
      </w:r>
      <w:r w:rsidRPr="00EF16E1">
        <w:rPr>
          <w:rFonts w:ascii="Arial" w:hAnsi="Arial" w:cs="Arial"/>
          <w:lang w:val="en-US"/>
        </w:rPr>
        <w:t>experts</w:t>
      </w:r>
      <w:r>
        <w:rPr>
          <w:rFonts w:ascii="Arial" w:hAnsi="Arial" w:cs="Arial"/>
          <w:lang w:val="en-US"/>
        </w:rPr>
        <w:t xml:space="preserve"> to discuss</w:t>
      </w:r>
      <w:r w:rsidRPr="00EF16E1">
        <w:rPr>
          <w:rFonts w:ascii="Arial" w:hAnsi="Arial" w:cs="Arial"/>
          <w:lang w:val="en-US"/>
        </w:rPr>
        <w:t xml:space="preserve">, </w:t>
      </w:r>
      <w:r>
        <w:rPr>
          <w:rFonts w:ascii="Arial" w:hAnsi="Arial" w:cs="Arial"/>
          <w:lang w:val="en-US"/>
        </w:rPr>
        <w:t xml:space="preserve">more specifically, </w:t>
      </w:r>
      <w:r w:rsidRPr="00EF16E1">
        <w:rPr>
          <w:rFonts w:ascii="Arial" w:hAnsi="Arial" w:cs="Arial"/>
          <w:lang w:val="en-US"/>
        </w:rPr>
        <w:t>the various</w:t>
      </w:r>
      <w:r>
        <w:rPr>
          <w:rFonts w:ascii="Arial" w:hAnsi="Arial" w:cs="Arial"/>
          <w:lang w:val="en-US"/>
        </w:rPr>
        <w:t xml:space="preserve"> w</w:t>
      </w:r>
      <w:r w:rsidRPr="00EF16E1">
        <w:rPr>
          <w:rFonts w:ascii="Arial" w:hAnsi="Arial" w:cs="Arial"/>
          <w:lang w:val="en-US"/>
        </w:rPr>
        <w:t>ays of integrating</w:t>
      </w:r>
      <w:r>
        <w:rPr>
          <w:rFonts w:ascii="Arial" w:hAnsi="Arial" w:cs="Arial"/>
          <w:lang w:val="en-US"/>
        </w:rPr>
        <w:t xml:space="preserve"> in</w:t>
      </w:r>
      <w:r w:rsidRPr="00EF16E1">
        <w:rPr>
          <w:rFonts w:ascii="Arial" w:hAnsi="Arial" w:cs="Arial"/>
          <w:lang w:val="en-US"/>
        </w:rPr>
        <w:t xml:space="preserve">tangible </w:t>
      </w:r>
      <w:r>
        <w:rPr>
          <w:rFonts w:ascii="Arial" w:hAnsi="Arial" w:cs="Arial"/>
          <w:lang w:val="en-US"/>
        </w:rPr>
        <w:t>h</w:t>
      </w:r>
      <w:r w:rsidRPr="00EF16E1">
        <w:rPr>
          <w:rFonts w:ascii="Arial" w:hAnsi="Arial" w:cs="Arial"/>
          <w:lang w:val="en-US"/>
        </w:rPr>
        <w:t>eritage</w:t>
      </w:r>
      <w:r>
        <w:rPr>
          <w:rFonts w:ascii="Arial" w:hAnsi="Arial" w:cs="Arial"/>
          <w:lang w:val="en-US"/>
        </w:rPr>
        <w:t xml:space="preserve"> in </w:t>
      </w:r>
      <w:r w:rsidRPr="00EF16E1">
        <w:rPr>
          <w:rFonts w:ascii="Arial" w:hAnsi="Arial" w:cs="Arial"/>
          <w:lang w:val="en-US"/>
        </w:rPr>
        <w:t xml:space="preserve">tourism </w:t>
      </w:r>
      <w:r>
        <w:rPr>
          <w:rFonts w:ascii="Arial" w:hAnsi="Arial" w:cs="Arial"/>
          <w:lang w:val="en-US"/>
        </w:rPr>
        <w:t>an</w:t>
      </w:r>
      <w:r w:rsidRPr="00EF16E1">
        <w:rPr>
          <w:rFonts w:ascii="Arial" w:hAnsi="Arial" w:cs="Arial"/>
          <w:lang w:val="en-US"/>
        </w:rPr>
        <w:t xml:space="preserve">d </w:t>
      </w:r>
      <w:r>
        <w:rPr>
          <w:rFonts w:ascii="Arial" w:hAnsi="Arial" w:cs="Arial"/>
          <w:lang w:val="en-US"/>
        </w:rPr>
        <w:t>d</w:t>
      </w:r>
      <w:r w:rsidRPr="00EF16E1">
        <w:rPr>
          <w:rFonts w:ascii="Arial" w:hAnsi="Arial" w:cs="Arial"/>
          <w:lang w:val="en-US"/>
        </w:rPr>
        <w:t xml:space="preserve">evelopment </w:t>
      </w:r>
      <w:r>
        <w:rPr>
          <w:rFonts w:ascii="Arial" w:hAnsi="Arial" w:cs="Arial"/>
          <w:lang w:val="en-US"/>
        </w:rPr>
        <w:t>policies, w</w:t>
      </w:r>
      <w:r w:rsidRPr="00EF16E1">
        <w:rPr>
          <w:rFonts w:ascii="Arial" w:hAnsi="Arial" w:cs="Arial"/>
          <w:lang w:val="en-US"/>
        </w:rPr>
        <w:t xml:space="preserve">hile fostering </w:t>
      </w:r>
      <w:r>
        <w:rPr>
          <w:rFonts w:ascii="Arial" w:hAnsi="Arial" w:cs="Arial"/>
          <w:lang w:val="en-US"/>
        </w:rPr>
        <w:t>t</w:t>
      </w:r>
      <w:r w:rsidRPr="00EF16E1">
        <w:rPr>
          <w:rFonts w:ascii="Arial" w:hAnsi="Arial" w:cs="Arial"/>
          <w:lang w:val="en-US"/>
        </w:rPr>
        <w:t xml:space="preserve">he responsible </w:t>
      </w:r>
      <w:r>
        <w:rPr>
          <w:rFonts w:ascii="Arial" w:hAnsi="Arial" w:cs="Arial"/>
          <w:lang w:val="en-US"/>
        </w:rPr>
        <w:t>a</w:t>
      </w:r>
      <w:r w:rsidRPr="00EF16E1">
        <w:rPr>
          <w:rFonts w:ascii="Arial" w:hAnsi="Arial" w:cs="Arial"/>
          <w:lang w:val="en-US"/>
        </w:rPr>
        <w:t>nd ethical</w:t>
      </w:r>
      <w:r>
        <w:rPr>
          <w:rFonts w:ascii="Arial" w:hAnsi="Arial" w:cs="Arial"/>
          <w:lang w:val="en-US"/>
        </w:rPr>
        <w:t xml:space="preserve"> u</w:t>
      </w:r>
      <w:r w:rsidRPr="00EF16E1">
        <w:rPr>
          <w:rFonts w:ascii="Arial" w:hAnsi="Arial" w:cs="Arial"/>
          <w:lang w:val="en-US"/>
        </w:rPr>
        <w:t>se</w:t>
      </w:r>
      <w:r>
        <w:rPr>
          <w:rFonts w:ascii="Arial" w:hAnsi="Arial" w:cs="Arial"/>
          <w:lang w:val="en-US"/>
        </w:rPr>
        <w:t xml:space="preserve"> of these </w:t>
      </w:r>
      <w:r w:rsidRPr="00EF16E1">
        <w:rPr>
          <w:rFonts w:ascii="Arial" w:hAnsi="Arial" w:cs="Arial"/>
          <w:lang w:val="en-US"/>
        </w:rPr>
        <w:t>living assets</w:t>
      </w:r>
      <w:r>
        <w:rPr>
          <w:rFonts w:ascii="Arial" w:hAnsi="Arial" w:cs="Arial"/>
          <w:lang w:val="en-US"/>
        </w:rPr>
        <w:t xml:space="preserve"> a</w:t>
      </w:r>
      <w:r w:rsidRPr="00EF16E1">
        <w:rPr>
          <w:rFonts w:ascii="Arial" w:hAnsi="Arial" w:cs="Arial"/>
          <w:lang w:val="en-US"/>
        </w:rPr>
        <w:t xml:space="preserve">nd forms of expressions. </w:t>
      </w:r>
      <w:r>
        <w:rPr>
          <w:rFonts w:ascii="Arial" w:hAnsi="Arial" w:cs="Arial"/>
          <w:lang w:val="en-US"/>
        </w:rPr>
        <w:t>F</w:t>
      </w:r>
      <w:r w:rsidRPr="00EF16E1">
        <w:rPr>
          <w:rFonts w:ascii="Arial" w:hAnsi="Arial" w:cs="Arial"/>
          <w:lang w:val="en-US"/>
        </w:rPr>
        <w:t>inally, experts</w:t>
      </w:r>
      <w:r>
        <w:rPr>
          <w:rFonts w:ascii="Arial" w:hAnsi="Arial" w:cs="Arial"/>
          <w:lang w:val="en-US"/>
        </w:rPr>
        <w:t xml:space="preserve"> w</w:t>
      </w:r>
      <w:r w:rsidRPr="00EF16E1">
        <w:rPr>
          <w:rFonts w:ascii="Arial" w:hAnsi="Arial" w:cs="Arial"/>
          <w:lang w:val="en-US"/>
        </w:rPr>
        <w:t xml:space="preserve">ill discuss </w:t>
      </w:r>
      <w:r>
        <w:rPr>
          <w:rFonts w:ascii="Arial" w:hAnsi="Arial" w:cs="Arial"/>
          <w:lang w:val="en-US"/>
        </w:rPr>
        <w:t>plans for capacity building, networking and</w:t>
      </w:r>
      <w:r w:rsidRPr="00EF16E1">
        <w:rPr>
          <w:rFonts w:ascii="Arial" w:hAnsi="Arial" w:cs="Arial"/>
          <w:lang w:val="en-US"/>
        </w:rPr>
        <w:t xml:space="preserve"> </w:t>
      </w:r>
      <w:r>
        <w:rPr>
          <w:rFonts w:ascii="Arial" w:hAnsi="Arial" w:cs="Arial"/>
          <w:lang w:val="en-US"/>
        </w:rPr>
        <w:t>t</w:t>
      </w:r>
      <w:r w:rsidRPr="00EF16E1">
        <w:rPr>
          <w:rFonts w:ascii="Arial" w:hAnsi="Arial" w:cs="Arial"/>
          <w:lang w:val="en-US"/>
        </w:rPr>
        <w:t>raining</w:t>
      </w:r>
      <w:r>
        <w:rPr>
          <w:rFonts w:ascii="Arial" w:hAnsi="Arial" w:cs="Arial"/>
          <w:lang w:val="en-US"/>
        </w:rPr>
        <w:t xml:space="preserve"> </w:t>
      </w:r>
      <w:r w:rsidRPr="00EF16E1">
        <w:rPr>
          <w:rFonts w:ascii="Arial" w:hAnsi="Arial" w:cs="Arial"/>
          <w:lang w:val="en-US"/>
        </w:rPr>
        <w:t>activities</w:t>
      </w:r>
      <w:r>
        <w:rPr>
          <w:rFonts w:ascii="Arial" w:hAnsi="Arial" w:cs="Arial"/>
          <w:lang w:val="en-US"/>
        </w:rPr>
        <w:t xml:space="preserve"> at regional l</w:t>
      </w:r>
      <w:r w:rsidRPr="00EF16E1">
        <w:rPr>
          <w:rFonts w:ascii="Arial" w:hAnsi="Arial" w:cs="Arial"/>
          <w:lang w:val="en-US"/>
        </w:rPr>
        <w:t>evel.</w:t>
      </w:r>
    </w:p>
    <w:p w:rsidR="008C3B8F" w:rsidRDefault="008C3B8F" w:rsidP="00ED5A6A">
      <w:pPr>
        <w:spacing w:before="120" w:after="0" w:line="240" w:lineRule="auto"/>
        <w:rPr>
          <w:rFonts w:ascii="Arial" w:hAnsi="Arial" w:cs="Arial"/>
          <w:color w:val="00457D"/>
          <w:sz w:val="28"/>
          <w:szCs w:val="28"/>
          <w:lang w:val="en-US"/>
        </w:rPr>
      </w:pPr>
    </w:p>
    <w:p w:rsidR="008C3B8F" w:rsidRDefault="008C3B8F" w:rsidP="00ED5A6A">
      <w:pPr>
        <w:spacing w:before="120" w:after="0" w:line="240" w:lineRule="auto"/>
        <w:jc w:val="both"/>
        <w:rPr>
          <w:rFonts w:ascii="Arial" w:hAnsi="Arial" w:cs="Arial"/>
          <w:bCs/>
          <w:color w:val="00457D"/>
          <w:spacing w:val="60"/>
          <w:sz w:val="28"/>
          <w:szCs w:val="28"/>
          <w:lang w:val="en-US"/>
        </w:rPr>
      </w:pPr>
      <w:r>
        <w:rPr>
          <w:rFonts w:ascii="Arial" w:hAnsi="Arial" w:cs="Arial"/>
          <w:bCs/>
          <w:color w:val="00457D"/>
          <w:spacing w:val="60"/>
          <w:sz w:val="28"/>
          <w:szCs w:val="28"/>
          <w:lang w:val="en-US"/>
        </w:rPr>
        <w:t>IV. Topics of discussions</w:t>
      </w:r>
    </w:p>
    <w:p w:rsidR="008C3B8F" w:rsidRDefault="008C3B8F" w:rsidP="00ED5A6A">
      <w:pPr>
        <w:spacing w:before="120" w:after="0" w:line="240" w:lineRule="auto"/>
        <w:jc w:val="both"/>
        <w:rPr>
          <w:rFonts w:ascii="Arial" w:hAnsi="Arial" w:cs="Arial"/>
          <w:lang w:val="en-US"/>
        </w:rPr>
      </w:pPr>
      <w:r>
        <w:rPr>
          <w:rFonts w:ascii="Arial" w:hAnsi="Arial" w:cs="Arial"/>
          <w:lang w:val="en-US"/>
        </w:rPr>
        <w:t>The seminar will address three major topics.</w:t>
      </w:r>
      <w:bookmarkStart w:id="0" w:name="OLE_LINK1"/>
      <w:bookmarkStart w:id="1" w:name="OLE_LINK2"/>
    </w:p>
    <w:p w:rsidR="008C3B8F" w:rsidRDefault="008C3B8F" w:rsidP="00ED5A6A">
      <w:pPr>
        <w:spacing w:before="120" w:after="0" w:line="240" w:lineRule="auto"/>
        <w:jc w:val="both"/>
        <w:rPr>
          <w:rFonts w:ascii="Arial" w:hAnsi="Arial" w:cs="Arial"/>
          <w:b/>
          <w:color w:val="00457D"/>
          <w:spacing w:val="30"/>
          <w:lang w:val="en-US"/>
        </w:rPr>
      </w:pPr>
      <w:r>
        <w:rPr>
          <w:rFonts w:ascii="Arial" w:hAnsi="Arial" w:cs="Arial"/>
          <w:b/>
          <w:color w:val="00457D"/>
          <w:spacing w:val="30"/>
          <w:lang w:val="en-US"/>
        </w:rPr>
        <w:t xml:space="preserve">Round-table 1: </w:t>
      </w:r>
      <w:r w:rsidRPr="00C82CC7">
        <w:rPr>
          <w:rFonts w:ascii="Arial" w:hAnsi="Arial" w:cs="Arial"/>
          <w:b/>
          <w:color w:val="0095A8"/>
          <w:spacing w:val="30"/>
          <w:lang w:val="en-US"/>
        </w:rPr>
        <w:t>“Implementing the UNESCO Convention for the Safeguarding of Intangible Cultural Heritage”</w:t>
      </w:r>
    </w:p>
    <w:p w:rsidR="008C3B8F" w:rsidRDefault="008C3B8F" w:rsidP="00ED5A6A">
      <w:pPr>
        <w:autoSpaceDE w:val="0"/>
        <w:autoSpaceDN w:val="0"/>
        <w:adjustRightInd w:val="0"/>
        <w:spacing w:before="120" w:after="0" w:line="240" w:lineRule="auto"/>
        <w:jc w:val="both"/>
        <w:rPr>
          <w:rFonts w:ascii="Arial" w:hAnsi="Arial" w:cs="Arial"/>
          <w:lang w:val="en-GB"/>
        </w:rPr>
      </w:pPr>
      <w:r>
        <w:rPr>
          <w:rFonts w:ascii="Arial" w:hAnsi="Arial" w:cs="Arial"/>
          <w:lang w:val="en-GB"/>
        </w:rPr>
        <w:t xml:space="preserve">The 2003 Convention (article 11) lays out the responsibility of the States at the national level, although in very broad terms: each State Party shall ‘take the necessary measures to ensure the safeguarding of the intangible cultural heritage present in its territory’. One main responsibility is to ‘adopt a general policy aimed at promoting the function of the intangible cultural heritage in society, and at integrating the safeguarding of such heritage into planning programmes’. </w:t>
      </w:r>
    </w:p>
    <w:p w:rsidR="008C3B8F" w:rsidRDefault="008C3B8F" w:rsidP="00ED5A6A">
      <w:pPr>
        <w:autoSpaceDE w:val="0"/>
        <w:autoSpaceDN w:val="0"/>
        <w:adjustRightInd w:val="0"/>
        <w:spacing w:before="120" w:after="0" w:line="240" w:lineRule="auto"/>
        <w:jc w:val="both"/>
        <w:rPr>
          <w:rFonts w:ascii="Arial" w:hAnsi="Arial" w:cs="Arial"/>
          <w:lang w:val="en-GB"/>
        </w:rPr>
      </w:pPr>
      <w:r>
        <w:rPr>
          <w:rFonts w:ascii="Arial" w:hAnsi="Arial" w:cs="Arial"/>
          <w:lang w:val="en-GB"/>
        </w:rPr>
        <w:t xml:space="preserve">At the institutional level, States Parties are also to create or support several kinds of organizations or offices, designate or establish one or more competent bodies with responsibility for safeguarding, foster the creation or strengthening of institutions for training in managing and transmitting intangible heritage, and establish institutions to support documentation for safeguarding. </w:t>
      </w:r>
    </w:p>
    <w:p w:rsidR="008C3B8F" w:rsidRDefault="008C3B8F" w:rsidP="00ED5A6A">
      <w:pPr>
        <w:autoSpaceDE w:val="0"/>
        <w:autoSpaceDN w:val="0"/>
        <w:adjustRightInd w:val="0"/>
        <w:spacing w:before="120" w:after="0" w:line="240" w:lineRule="auto"/>
        <w:jc w:val="both"/>
        <w:rPr>
          <w:rFonts w:ascii="Arial" w:hAnsi="Arial" w:cs="Arial"/>
          <w:lang w:val="en-GB"/>
        </w:rPr>
      </w:pPr>
      <w:r>
        <w:rPr>
          <w:rFonts w:ascii="Arial" w:hAnsi="Arial" w:cs="Arial"/>
          <w:lang w:val="en-GB"/>
        </w:rPr>
        <w:t>Further, the Convention requires States to ‘foster scientific, technical and artistic studies, as well as research methodologies, with a view to effective safeguarding of the intangible cultural heritage, in particular the intangible cultural heritage in danger’. And finally, the Convention gives great importance to education, awareness-raising, and capacity-building aimed at ensuring ‘recognition of, respect for, and enhancement of the intangible cultural heritage in society’.</w:t>
      </w:r>
    </w:p>
    <w:p w:rsidR="008C3B8F" w:rsidRDefault="008C3B8F" w:rsidP="00ED5A6A">
      <w:pPr>
        <w:autoSpaceDE w:val="0"/>
        <w:autoSpaceDN w:val="0"/>
        <w:adjustRightInd w:val="0"/>
        <w:spacing w:before="120" w:after="0" w:line="240" w:lineRule="auto"/>
        <w:jc w:val="both"/>
        <w:rPr>
          <w:rFonts w:ascii="Arial" w:hAnsi="Arial" w:cs="Arial"/>
          <w:lang w:val="en-US"/>
        </w:rPr>
      </w:pPr>
      <w:r>
        <w:rPr>
          <w:rFonts w:ascii="Arial" w:hAnsi="Arial" w:cs="Arial"/>
          <w:lang w:val="en-US"/>
        </w:rPr>
        <w:t>During this first session, participants will be therefore invited to give a presentation</w:t>
      </w:r>
      <w:r w:rsidR="005E07E5">
        <w:rPr>
          <w:rFonts w:ascii="Arial" w:hAnsi="Arial" w:cs="Arial"/>
          <w:lang w:val="en-US"/>
        </w:rPr>
        <w:t xml:space="preserve"> (15 minutes)</w:t>
      </w:r>
      <w:r>
        <w:rPr>
          <w:rFonts w:ascii="Arial" w:hAnsi="Arial" w:cs="Arial"/>
          <w:lang w:val="en-US"/>
        </w:rPr>
        <w:t xml:space="preserve"> on the implementation of the 2003 Convention in their respective countries, with special focus on the definition of legal and regulatory frameworks (general policies, legislations, inventories, digitization, consultative bodies, cooperation mechanisms, institutions, networks, etc.) as well as on the main activities for ICH safeguarding, including measures taken for awareness raising (educational </w:t>
      </w:r>
      <w:proofErr w:type="spellStart"/>
      <w:r>
        <w:rPr>
          <w:rFonts w:ascii="Arial" w:hAnsi="Arial" w:cs="Arial"/>
          <w:lang w:val="en-US"/>
        </w:rPr>
        <w:t>programmes</w:t>
      </w:r>
      <w:proofErr w:type="spellEnd"/>
      <w:r>
        <w:rPr>
          <w:rFonts w:ascii="Arial" w:hAnsi="Arial" w:cs="Arial"/>
          <w:lang w:val="en-US"/>
        </w:rPr>
        <w:t>, media campaigns, and multimedia databases).</w:t>
      </w:r>
    </w:p>
    <w:p w:rsidR="00ED5A6A" w:rsidRPr="00C82CC7" w:rsidRDefault="008C3B8F" w:rsidP="00ED5A6A">
      <w:pPr>
        <w:spacing w:before="120" w:after="0" w:line="240" w:lineRule="auto"/>
        <w:jc w:val="both"/>
        <w:rPr>
          <w:rFonts w:ascii="Arial" w:hAnsi="Arial" w:cs="Arial"/>
          <w:color w:val="00457D"/>
          <w:spacing w:val="30"/>
          <w:lang w:val="en-US"/>
        </w:rPr>
      </w:pPr>
      <w:r w:rsidRPr="00C82CC7">
        <w:rPr>
          <w:rFonts w:ascii="Arial" w:hAnsi="Arial" w:cs="Arial"/>
          <w:b/>
          <w:color w:val="00457D"/>
          <w:spacing w:val="30"/>
          <w:lang w:val="en-US"/>
        </w:rPr>
        <w:t>Round-table 2:</w:t>
      </w:r>
      <w:r w:rsidRPr="00C82CC7">
        <w:rPr>
          <w:rFonts w:ascii="Arial" w:hAnsi="Arial" w:cs="Arial"/>
          <w:color w:val="00457D"/>
          <w:spacing w:val="30"/>
          <w:lang w:val="en-US"/>
        </w:rPr>
        <w:t xml:space="preserve"> </w:t>
      </w:r>
    </w:p>
    <w:p w:rsidR="008C3B8F" w:rsidRPr="00C82CC7" w:rsidRDefault="008C3B8F" w:rsidP="00ED5A6A">
      <w:pPr>
        <w:spacing w:before="120" w:after="0" w:line="240" w:lineRule="auto"/>
        <w:jc w:val="both"/>
        <w:rPr>
          <w:rFonts w:ascii="Arial" w:hAnsi="Arial" w:cs="Arial"/>
          <w:color w:val="0095A8"/>
          <w:lang w:val="en-US"/>
        </w:rPr>
      </w:pPr>
      <w:r w:rsidRPr="00C82CC7">
        <w:rPr>
          <w:rFonts w:ascii="Arial" w:hAnsi="Arial" w:cs="Arial"/>
          <w:b/>
          <w:color w:val="0095A8"/>
          <w:lang w:val="en-US"/>
        </w:rPr>
        <w:t>“</w:t>
      </w:r>
      <w:r w:rsidR="00386417" w:rsidRPr="00C82CC7">
        <w:rPr>
          <w:rFonts w:ascii="Arial" w:hAnsi="Arial" w:cs="Arial"/>
          <w:b/>
          <w:color w:val="0095A8"/>
          <w:lang w:val="en-US"/>
        </w:rPr>
        <w:t>New strategies for sustainable development, tourism and partnerships</w:t>
      </w:r>
      <w:r w:rsidR="00FC0A06" w:rsidRPr="00C82CC7">
        <w:rPr>
          <w:rFonts w:ascii="Arial" w:hAnsi="Arial" w:cs="Arial"/>
          <w:b/>
          <w:color w:val="0095A8"/>
          <w:lang w:val="en-US"/>
        </w:rPr>
        <w:t>”</w:t>
      </w:r>
      <w:r w:rsidRPr="00C82CC7">
        <w:rPr>
          <w:rFonts w:ascii="Arial" w:hAnsi="Arial" w:cs="Arial"/>
          <w:color w:val="0095A8"/>
          <w:lang w:val="en-US"/>
        </w:rPr>
        <w:t xml:space="preserve"> </w:t>
      </w:r>
    </w:p>
    <w:p w:rsidR="000C61F9" w:rsidRDefault="000C61F9" w:rsidP="00ED5A6A">
      <w:pPr>
        <w:autoSpaceDE w:val="0"/>
        <w:autoSpaceDN w:val="0"/>
        <w:adjustRightInd w:val="0"/>
        <w:spacing w:before="120" w:after="0" w:line="240" w:lineRule="auto"/>
        <w:jc w:val="both"/>
        <w:rPr>
          <w:rFonts w:ascii="Arial" w:hAnsi="Arial" w:cs="Arial"/>
          <w:lang w:val="en-US"/>
        </w:rPr>
      </w:pPr>
      <w:r>
        <w:rPr>
          <w:rFonts w:ascii="Arial" w:hAnsi="Arial" w:cs="Arial"/>
          <w:lang w:val="en-US"/>
        </w:rPr>
        <w:t xml:space="preserve">As a follow-up to the Athens 2012 seminar, participants will discuss ways and means </w:t>
      </w:r>
      <w:r w:rsidRPr="00EC702C">
        <w:rPr>
          <w:rFonts w:ascii="Arial" w:hAnsi="Arial" w:cs="Arial"/>
          <w:lang w:val="en-US"/>
        </w:rPr>
        <w:t xml:space="preserve">to strengthen the cooperation with various public and private entities (such as ministries, foundations, banks, private organizations, NGOs, </w:t>
      </w:r>
      <w:proofErr w:type="spellStart"/>
      <w:r w:rsidRPr="00EC702C">
        <w:rPr>
          <w:rFonts w:ascii="Arial" w:hAnsi="Arial" w:cs="Arial"/>
          <w:lang w:val="en-US"/>
        </w:rPr>
        <w:t>etc</w:t>
      </w:r>
      <w:proofErr w:type="spellEnd"/>
      <w:r w:rsidRPr="00EC702C">
        <w:rPr>
          <w:rFonts w:ascii="Arial" w:hAnsi="Arial" w:cs="Arial"/>
          <w:lang w:val="en-US"/>
        </w:rPr>
        <w:t xml:space="preserve">), </w:t>
      </w:r>
      <w:r>
        <w:rPr>
          <w:rFonts w:ascii="Arial" w:hAnsi="Arial" w:cs="Arial"/>
          <w:lang w:val="en-US"/>
        </w:rPr>
        <w:t xml:space="preserve">develop ties with </w:t>
      </w:r>
      <w:r w:rsidRPr="00EC702C">
        <w:rPr>
          <w:rFonts w:ascii="Arial" w:hAnsi="Arial" w:cs="Arial"/>
          <w:lang w:val="en-US"/>
        </w:rPr>
        <w:t xml:space="preserve">partners from the civil society and the private sector, in order to explore opportunities for ethical and socially responsible co-financing models (grants, </w:t>
      </w:r>
      <w:r w:rsidRPr="00EC702C">
        <w:rPr>
          <w:rFonts w:ascii="Arial" w:hAnsi="Arial" w:cs="Arial"/>
          <w:lang w:val="en-US"/>
        </w:rPr>
        <w:lastRenderedPageBreak/>
        <w:t xml:space="preserve">sponsorships, microcredit, </w:t>
      </w:r>
      <w:proofErr w:type="spellStart"/>
      <w:r w:rsidRPr="00EC702C">
        <w:rPr>
          <w:rFonts w:ascii="Arial" w:hAnsi="Arial" w:cs="Arial"/>
          <w:lang w:val="en-US"/>
        </w:rPr>
        <w:t>etc</w:t>
      </w:r>
      <w:proofErr w:type="spellEnd"/>
      <w:r w:rsidRPr="00EC702C">
        <w:rPr>
          <w:rFonts w:ascii="Arial" w:hAnsi="Arial" w:cs="Arial"/>
          <w:lang w:val="en-US"/>
        </w:rPr>
        <w:t xml:space="preserve">), and promote shared experiences on the promotion of intangible cultural heritage as a driver for local sustainable development. </w:t>
      </w:r>
    </w:p>
    <w:p w:rsidR="00195155" w:rsidRDefault="000C61F9" w:rsidP="00ED5A6A">
      <w:pPr>
        <w:autoSpaceDE w:val="0"/>
        <w:autoSpaceDN w:val="0"/>
        <w:adjustRightInd w:val="0"/>
        <w:spacing w:before="120" w:after="0" w:line="240" w:lineRule="auto"/>
        <w:jc w:val="both"/>
        <w:rPr>
          <w:rFonts w:ascii="Arial" w:hAnsi="Arial" w:cs="Arial"/>
          <w:lang w:val="en-US"/>
        </w:rPr>
      </w:pPr>
      <w:r>
        <w:rPr>
          <w:rFonts w:ascii="Arial" w:hAnsi="Arial" w:cs="Arial"/>
          <w:lang w:val="en-US"/>
        </w:rPr>
        <w:t>Indeed, i</w:t>
      </w:r>
      <w:r>
        <w:rPr>
          <w:rFonts w:ascii="Arial" w:eastAsiaTheme="minorHAnsi" w:hAnsi="Arial" w:cs="Arial"/>
          <w:color w:val="000000"/>
          <w:sz w:val="23"/>
          <w:szCs w:val="23"/>
          <w:lang w:val="en-US"/>
        </w:rPr>
        <w:t>ntangible cultural heritage</w:t>
      </w:r>
      <w:r w:rsidRPr="000C61F9">
        <w:rPr>
          <w:rFonts w:ascii="Arial" w:eastAsiaTheme="minorHAnsi" w:hAnsi="Arial" w:cs="Arial"/>
          <w:color w:val="000000"/>
          <w:sz w:val="23"/>
          <w:szCs w:val="23"/>
          <w:lang w:val="en-US"/>
        </w:rPr>
        <w:t xml:space="preserve">, embodied in those practices, expressions, knowledge, and skills </w:t>
      </w:r>
      <w:proofErr w:type="spellStart"/>
      <w:r w:rsidRPr="000C61F9">
        <w:rPr>
          <w:rFonts w:ascii="Arial" w:eastAsiaTheme="minorHAnsi" w:hAnsi="Arial" w:cs="Arial"/>
          <w:color w:val="000000"/>
          <w:sz w:val="23"/>
          <w:szCs w:val="23"/>
          <w:lang w:val="en-US"/>
        </w:rPr>
        <w:t>recognised</w:t>
      </w:r>
      <w:proofErr w:type="spellEnd"/>
      <w:r w:rsidRPr="000C61F9">
        <w:rPr>
          <w:rFonts w:ascii="Arial" w:eastAsiaTheme="minorHAnsi" w:hAnsi="Arial" w:cs="Arial"/>
          <w:color w:val="000000"/>
          <w:sz w:val="23"/>
          <w:szCs w:val="23"/>
          <w:lang w:val="en-US"/>
        </w:rPr>
        <w:t xml:space="preserve"> by communities and individuals as part of humanity’s cultural legacy, has become a principal motivation for global travel. As tourists increasingly seek to engage with the international variety of performing arts, handicrafts, rituals, cuisines, and interpretations of nature and the universe, </w:t>
      </w:r>
      <w:r>
        <w:rPr>
          <w:rFonts w:ascii="Arial" w:eastAsiaTheme="minorHAnsi" w:hAnsi="Arial" w:cs="Arial"/>
          <w:color w:val="000000"/>
          <w:sz w:val="23"/>
          <w:szCs w:val="23"/>
          <w:lang w:val="en-US"/>
        </w:rPr>
        <w:t>t</w:t>
      </w:r>
      <w:r w:rsidRPr="000C61F9">
        <w:rPr>
          <w:rFonts w:ascii="Arial" w:eastAsiaTheme="minorHAnsi" w:hAnsi="Arial" w:cs="Arial"/>
          <w:color w:val="000000"/>
          <w:sz w:val="23"/>
          <w:szCs w:val="23"/>
          <w:lang w:val="en-US"/>
        </w:rPr>
        <w:t xml:space="preserve">his heritage must be thoughtfully managed if it is to flourish in an increasingly </w:t>
      </w:r>
      <w:proofErr w:type="spellStart"/>
      <w:r w:rsidRPr="000C61F9">
        <w:rPr>
          <w:rFonts w:ascii="Arial" w:eastAsiaTheme="minorHAnsi" w:hAnsi="Arial" w:cs="Arial"/>
          <w:color w:val="000000"/>
          <w:sz w:val="23"/>
          <w:szCs w:val="23"/>
          <w:lang w:val="en-US"/>
        </w:rPr>
        <w:t>globalised</w:t>
      </w:r>
      <w:proofErr w:type="spellEnd"/>
      <w:r w:rsidRPr="000C61F9">
        <w:rPr>
          <w:rFonts w:ascii="Arial" w:eastAsiaTheme="minorHAnsi" w:hAnsi="Arial" w:cs="Arial"/>
          <w:color w:val="000000"/>
          <w:sz w:val="23"/>
          <w:szCs w:val="23"/>
          <w:lang w:val="en-US"/>
        </w:rPr>
        <w:t xml:space="preserve"> world. </w:t>
      </w:r>
    </w:p>
    <w:p w:rsidR="000C61F9" w:rsidRPr="000C61F9" w:rsidRDefault="000C61F9" w:rsidP="00ED5A6A">
      <w:pPr>
        <w:autoSpaceDE w:val="0"/>
        <w:autoSpaceDN w:val="0"/>
        <w:adjustRightInd w:val="0"/>
        <w:spacing w:before="120" w:after="0" w:line="240" w:lineRule="auto"/>
        <w:jc w:val="both"/>
        <w:rPr>
          <w:rFonts w:ascii="Arial" w:hAnsi="Arial" w:cs="Arial"/>
          <w:lang w:val="en-US"/>
        </w:rPr>
      </w:pPr>
      <w:r w:rsidRPr="000C61F9">
        <w:rPr>
          <w:rFonts w:ascii="Arial" w:hAnsi="Arial" w:cs="Arial"/>
          <w:lang w:val="en-US"/>
        </w:rPr>
        <w:t>This panel will present case studies and best practices from the public/private sector, the tourism industry and non-go</w:t>
      </w:r>
      <w:r>
        <w:rPr>
          <w:rFonts w:ascii="Arial" w:hAnsi="Arial" w:cs="Arial"/>
          <w:lang w:val="en-US"/>
        </w:rPr>
        <w:t xml:space="preserve">vernmental </w:t>
      </w:r>
      <w:proofErr w:type="spellStart"/>
      <w:r>
        <w:rPr>
          <w:rFonts w:ascii="Arial" w:hAnsi="Arial" w:cs="Arial"/>
          <w:lang w:val="en-US"/>
        </w:rPr>
        <w:t>organisations</w:t>
      </w:r>
      <w:proofErr w:type="spellEnd"/>
      <w:r>
        <w:rPr>
          <w:rFonts w:ascii="Arial" w:hAnsi="Arial" w:cs="Arial"/>
          <w:lang w:val="en-US"/>
        </w:rPr>
        <w:t xml:space="preserve"> (NGOs) and describe </w:t>
      </w:r>
      <w:r w:rsidRPr="000C61F9">
        <w:rPr>
          <w:rFonts w:ascii="Arial" w:eastAsiaTheme="minorHAnsi" w:hAnsi="Arial" w:cs="Arial"/>
          <w:color w:val="000000"/>
          <w:sz w:val="23"/>
          <w:szCs w:val="23"/>
          <w:lang w:val="en-US"/>
        </w:rPr>
        <w:t>ways of integrating this living heritage in tourism development while fostering the responsible use of these assets and forms of expressions, in order to bolster employment, alleviate poverty, curb rural flight migration, encourage product diversification, and nurture a sense of pride among communities and destinations.</w:t>
      </w:r>
    </w:p>
    <w:p w:rsidR="000C61F9" w:rsidRPr="000C61F9" w:rsidRDefault="000C61F9" w:rsidP="00ED5A6A">
      <w:pPr>
        <w:spacing w:before="120" w:after="0" w:line="240" w:lineRule="auto"/>
        <w:rPr>
          <w:rFonts w:ascii="Arial" w:hAnsi="Arial" w:cs="Arial"/>
          <w:lang w:val="en-US"/>
        </w:rPr>
      </w:pPr>
    </w:p>
    <w:p w:rsidR="00204CA9" w:rsidRPr="00ED5A6A" w:rsidRDefault="008C3B8F" w:rsidP="00ED5A6A">
      <w:pPr>
        <w:spacing w:before="120" w:after="0" w:line="240" w:lineRule="auto"/>
        <w:jc w:val="both"/>
        <w:rPr>
          <w:rFonts w:ascii="Arial" w:hAnsi="Arial" w:cs="Arial"/>
          <w:b/>
          <w:color w:val="00457D"/>
          <w:spacing w:val="30"/>
          <w:lang w:val="en-US"/>
        </w:rPr>
      </w:pPr>
      <w:r>
        <w:rPr>
          <w:rFonts w:ascii="Arial" w:hAnsi="Arial" w:cs="Arial"/>
          <w:b/>
          <w:color w:val="00457D"/>
          <w:spacing w:val="30"/>
          <w:lang w:val="en-US"/>
        </w:rPr>
        <w:t xml:space="preserve">Round-table 3:  </w:t>
      </w:r>
      <w:r w:rsidRPr="00C82CC7">
        <w:rPr>
          <w:rFonts w:ascii="Arial" w:hAnsi="Arial" w:cs="Arial"/>
          <w:b/>
          <w:color w:val="0095A8"/>
          <w:spacing w:val="30"/>
          <w:lang w:val="en-US"/>
        </w:rPr>
        <w:t xml:space="preserve">“Training and capacity-building: a needs assessment” </w:t>
      </w:r>
    </w:p>
    <w:p w:rsidR="00D919F8" w:rsidRPr="00002FA6" w:rsidRDefault="00D919F8" w:rsidP="00ED5A6A">
      <w:pPr>
        <w:spacing w:before="120" w:after="0" w:line="240" w:lineRule="auto"/>
        <w:jc w:val="both"/>
        <w:rPr>
          <w:rFonts w:ascii="Arial" w:hAnsi="Arial" w:cs="Arial"/>
          <w:lang w:val="en-US"/>
        </w:rPr>
      </w:pPr>
      <w:r w:rsidRPr="00002FA6">
        <w:rPr>
          <w:rFonts w:ascii="Arial" w:hAnsi="Arial" w:cs="Arial"/>
          <w:lang w:val="en-US"/>
        </w:rPr>
        <w:t xml:space="preserve">This session will build on the discussions emanating from the last </w:t>
      </w:r>
      <w:r w:rsidR="00204CA9">
        <w:rPr>
          <w:rFonts w:ascii="Arial" w:hAnsi="Arial" w:cs="Arial"/>
          <w:lang w:val="en-US"/>
        </w:rPr>
        <w:t xml:space="preserve">regional seminar (Athens, May 2012) </w:t>
      </w:r>
      <w:r w:rsidRPr="00002FA6">
        <w:rPr>
          <w:rFonts w:ascii="Arial" w:hAnsi="Arial" w:cs="Arial"/>
          <w:lang w:val="en-US"/>
        </w:rPr>
        <w:t>general Assembly of the Sofia Regional Center (5th March 2013) and the various proposals for common action sug</w:t>
      </w:r>
      <w:r w:rsidR="00002FA6">
        <w:rPr>
          <w:rFonts w:ascii="Arial" w:hAnsi="Arial" w:cs="Arial"/>
          <w:lang w:val="en-US"/>
        </w:rPr>
        <w:t xml:space="preserve">gested on this occasion: common </w:t>
      </w:r>
      <w:r w:rsidRPr="00002FA6">
        <w:rPr>
          <w:rFonts w:ascii="Arial" w:hAnsi="Arial" w:cs="Arial"/>
          <w:lang w:val="en-US"/>
        </w:rPr>
        <w:t xml:space="preserve">film project, national training seminars, conference on copyright and intangible cultural heritage, </w:t>
      </w:r>
      <w:proofErr w:type="spellStart"/>
      <w:r w:rsidRPr="00002FA6">
        <w:rPr>
          <w:rFonts w:ascii="Arial" w:hAnsi="Arial" w:cs="Arial"/>
          <w:lang w:val="en-US"/>
        </w:rPr>
        <w:t>Eskishir</w:t>
      </w:r>
      <w:proofErr w:type="spellEnd"/>
      <w:r w:rsidRPr="00002FA6">
        <w:rPr>
          <w:rFonts w:ascii="Arial" w:hAnsi="Arial" w:cs="Arial"/>
          <w:lang w:val="en-US"/>
        </w:rPr>
        <w:t xml:space="preserve"> as capital of Intangible Cultural Heritage 2013 (Turkey), </w:t>
      </w:r>
      <w:r w:rsidR="00002FA6">
        <w:rPr>
          <w:rFonts w:ascii="Arial" w:hAnsi="Arial" w:cs="Arial"/>
          <w:lang w:val="en-US"/>
        </w:rPr>
        <w:t>Web information platform</w:t>
      </w:r>
      <w:r w:rsidR="00204CA9">
        <w:rPr>
          <w:rFonts w:ascii="Arial" w:hAnsi="Arial" w:cs="Arial"/>
          <w:lang w:val="en-US"/>
        </w:rPr>
        <w:t xml:space="preserve">, etc. </w:t>
      </w:r>
    </w:p>
    <w:bookmarkEnd w:id="0"/>
    <w:bookmarkEnd w:id="1"/>
    <w:p w:rsidR="008C3B8F" w:rsidRPr="00002FA6" w:rsidRDefault="008C3B8F" w:rsidP="00ED5A6A">
      <w:pPr>
        <w:spacing w:before="120" w:after="0" w:line="240" w:lineRule="auto"/>
        <w:rPr>
          <w:rFonts w:ascii="Arial" w:hAnsi="Arial" w:cs="Arial"/>
          <w:lang w:val="en-US"/>
        </w:rPr>
      </w:pPr>
    </w:p>
    <w:p w:rsidR="008C3B8F" w:rsidRDefault="008C3B8F" w:rsidP="00ED5A6A">
      <w:pPr>
        <w:spacing w:before="120" w:after="0" w:line="240" w:lineRule="auto"/>
        <w:jc w:val="both"/>
        <w:rPr>
          <w:rFonts w:ascii="Arial" w:hAnsi="Arial" w:cs="Arial"/>
          <w:bCs/>
          <w:color w:val="00457D"/>
          <w:spacing w:val="60"/>
          <w:sz w:val="28"/>
          <w:szCs w:val="28"/>
          <w:lang w:val="en-US"/>
        </w:rPr>
      </w:pPr>
      <w:r>
        <w:rPr>
          <w:rFonts w:ascii="Arial" w:hAnsi="Arial" w:cs="Arial"/>
          <w:bCs/>
          <w:color w:val="00457D"/>
          <w:spacing w:val="60"/>
          <w:sz w:val="28"/>
          <w:szCs w:val="28"/>
          <w:lang w:val="en-US"/>
        </w:rPr>
        <w:t xml:space="preserve">V. Expected results </w:t>
      </w:r>
    </w:p>
    <w:p w:rsidR="008C3B8F" w:rsidRDefault="008C3B8F" w:rsidP="00ED5A6A">
      <w:pPr>
        <w:numPr>
          <w:ilvl w:val="0"/>
          <w:numId w:val="1"/>
        </w:numPr>
        <w:spacing w:before="120" w:after="0" w:line="240" w:lineRule="auto"/>
        <w:jc w:val="both"/>
        <w:rPr>
          <w:rFonts w:ascii="Arial" w:hAnsi="Arial" w:cs="Arial"/>
          <w:lang w:val="en-US"/>
        </w:rPr>
      </w:pPr>
      <w:r>
        <w:rPr>
          <w:rFonts w:ascii="Arial" w:hAnsi="Arial" w:cs="Arial"/>
          <w:lang w:val="en-US"/>
        </w:rPr>
        <w:t>identify new forms of institutional cooperation, exchanges and partnerships between institutions within the region and beyond, with special focus on shared ICH, and on regional activities for training and capacity building;</w:t>
      </w:r>
    </w:p>
    <w:p w:rsidR="008C3B8F" w:rsidRDefault="008C3B8F" w:rsidP="00ED5A6A">
      <w:pPr>
        <w:numPr>
          <w:ilvl w:val="0"/>
          <w:numId w:val="1"/>
        </w:numPr>
        <w:spacing w:before="120" w:after="0" w:line="240" w:lineRule="auto"/>
        <w:jc w:val="both"/>
        <w:rPr>
          <w:rFonts w:ascii="Arial" w:hAnsi="Arial" w:cs="Arial"/>
          <w:lang w:val="en-US"/>
        </w:rPr>
      </w:pPr>
      <w:proofErr w:type="gramStart"/>
      <w:r>
        <w:rPr>
          <w:rFonts w:ascii="Arial" w:hAnsi="Arial" w:cs="Arial"/>
          <w:lang w:val="en-US"/>
        </w:rPr>
        <w:t>define</w:t>
      </w:r>
      <w:proofErr w:type="gramEnd"/>
      <w:r>
        <w:rPr>
          <w:rFonts w:ascii="Arial" w:hAnsi="Arial" w:cs="Arial"/>
          <w:lang w:val="en-US"/>
        </w:rPr>
        <w:t xml:space="preserve"> follow-up activities to be supported and promoted in SEE in the afore-mentioned fields of action, and make recommendations to UNESCO in this regard.</w:t>
      </w:r>
    </w:p>
    <w:p w:rsidR="008C3B8F" w:rsidRDefault="008C3B8F" w:rsidP="00ED5A6A">
      <w:pPr>
        <w:spacing w:before="120" w:after="0" w:line="240" w:lineRule="auto"/>
        <w:rPr>
          <w:rFonts w:ascii="Arial" w:hAnsi="Arial" w:cs="Arial"/>
          <w:b/>
          <w:lang w:val="en-US"/>
        </w:rPr>
      </w:pPr>
    </w:p>
    <w:p w:rsidR="008C3B8F" w:rsidRDefault="008C3B8F" w:rsidP="00ED5A6A">
      <w:pPr>
        <w:spacing w:before="120" w:after="0" w:line="240" w:lineRule="auto"/>
        <w:rPr>
          <w:rFonts w:ascii="Arial" w:hAnsi="Arial" w:cs="Arial"/>
          <w:bCs/>
          <w:color w:val="00457D"/>
          <w:spacing w:val="60"/>
          <w:sz w:val="28"/>
          <w:szCs w:val="28"/>
          <w:lang w:val="en-US"/>
        </w:rPr>
      </w:pPr>
      <w:r>
        <w:rPr>
          <w:rFonts w:ascii="Arial" w:hAnsi="Arial" w:cs="Arial"/>
          <w:bCs/>
          <w:color w:val="00457D"/>
          <w:spacing w:val="60"/>
          <w:sz w:val="28"/>
          <w:szCs w:val="28"/>
          <w:lang w:val="en-US"/>
        </w:rPr>
        <w:t>VI. Participants</w:t>
      </w:r>
    </w:p>
    <w:p w:rsidR="008C3B8F" w:rsidRDefault="008C3B8F" w:rsidP="00ED5A6A">
      <w:pPr>
        <w:spacing w:before="120" w:after="0" w:line="240" w:lineRule="auto"/>
        <w:jc w:val="both"/>
        <w:rPr>
          <w:rFonts w:ascii="Arial" w:hAnsi="Arial" w:cs="Arial"/>
          <w:lang w:val="en-US"/>
        </w:rPr>
      </w:pPr>
      <w:r>
        <w:rPr>
          <w:rFonts w:ascii="Arial" w:hAnsi="Arial" w:cs="Arial"/>
          <w:lang w:val="en-US"/>
        </w:rPr>
        <w:t xml:space="preserve">The conference will comprise experts from: Albania; Bosnia and Herzegovina; Bulgaria, Croatia; </w:t>
      </w:r>
      <w:r w:rsidR="004C73CB">
        <w:rPr>
          <w:rFonts w:ascii="Arial" w:hAnsi="Arial" w:cs="Arial"/>
          <w:lang w:val="en-US"/>
        </w:rPr>
        <w:t xml:space="preserve">Cyprus; </w:t>
      </w:r>
      <w:r w:rsidR="006712EC">
        <w:rPr>
          <w:rFonts w:ascii="Arial" w:hAnsi="Arial" w:cs="Arial"/>
          <w:lang w:val="en-US"/>
        </w:rPr>
        <w:t>Greece; Romania; Serbia;</w:t>
      </w:r>
      <w:r>
        <w:rPr>
          <w:rFonts w:ascii="Arial" w:hAnsi="Arial" w:cs="Arial"/>
          <w:lang w:val="en-US"/>
        </w:rPr>
        <w:t xml:space="preserve"> The </w:t>
      </w:r>
      <w:proofErr w:type="gramStart"/>
      <w:r>
        <w:rPr>
          <w:rFonts w:ascii="Arial" w:hAnsi="Arial" w:cs="Arial"/>
          <w:lang w:val="en-US"/>
        </w:rPr>
        <w:t>former</w:t>
      </w:r>
      <w:proofErr w:type="gramEnd"/>
      <w:r>
        <w:rPr>
          <w:rFonts w:ascii="Arial" w:hAnsi="Arial" w:cs="Arial"/>
          <w:lang w:val="en-US"/>
        </w:rPr>
        <w:t xml:space="preserve"> Yugoslav Republic of Macedonia, and Turkey. </w:t>
      </w:r>
    </w:p>
    <w:p w:rsidR="008C3B8F" w:rsidRDefault="008C3B8F" w:rsidP="008C3B8F">
      <w:pPr>
        <w:spacing w:before="120" w:after="0" w:line="240" w:lineRule="auto"/>
        <w:jc w:val="both"/>
        <w:rPr>
          <w:rFonts w:ascii="Arial" w:hAnsi="Arial" w:cs="Arial"/>
          <w:bCs/>
          <w:color w:val="00457D"/>
          <w:spacing w:val="60"/>
          <w:sz w:val="28"/>
          <w:szCs w:val="28"/>
          <w:lang w:val="en-US"/>
        </w:rPr>
      </w:pPr>
    </w:p>
    <w:p w:rsidR="008C3B8F" w:rsidRDefault="008C3B8F" w:rsidP="008C3B8F">
      <w:pPr>
        <w:spacing w:before="120" w:after="0" w:line="240" w:lineRule="auto"/>
        <w:jc w:val="both"/>
        <w:rPr>
          <w:rFonts w:ascii="Arial" w:hAnsi="Arial" w:cs="Arial"/>
          <w:bCs/>
          <w:spacing w:val="60"/>
          <w:lang w:val="en-US"/>
        </w:rPr>
      </w:pPr>
      <w:r>
        <w:rPr>
          <w:rFonts w:ascii="Arial" w:hAnsi="Arial" w:cs="Arial"/>
          <w:bCs/>
          <w:color w:val="00457D"/>
          <w:spacing w:val="60"/>
          <w:sz w:val="28"/>
          <w:szCs w:val="28"/>
          <w:lang w:val="en-US"/>
        </w:rPr>
        <w:t>VII. Working language</w:t>
      </w:r>
      <w:r>
        <w:rPr>
          <w:rFonts w:ascii="Arial" w:hAnsi="Arial" w:cs="Arial"/>
          <w:bCs/>
          <w:spacing w:val="60"/>
          <w:lang w:val="en-US"/>
        </w:rPr>
        <w:t xml:space="preserve"> </w:t>
      </w:r>
    </w:p>
    <w:p w:rsidR="008C3B8F" w:rsidRDefault="00BB1EDA" w:rsidP="008C3B8F">
      <w:pPr>
        <w:spacing w:before="120" w:after="0" w:line="240" w:lineRule="auto"/>
        <w:jc w:val="both"/>
        <w:rPr>
          <w:rFonts w:ascii="Arial" w:hAnsi="Arial" w:cs="Arial"/>
          <w:lang w:val="en-US"/>
        </w:rPr>
      </w:pPr>
      <w:r>
        <w:rPr>
          <w:rFonts w:ascii="Arial" w:hAnsi="Arial" w:cs="Arial"/>
          <w:lang w:val="en-US"/>
        </w:rPr>
        <w:t>English, Bulgarian</w:t>
      </w:r>
    </w:p>
    <w:p w:rsidR="008C3B8F" w:rsidRDefault="008C3B8F" w:rsidP="008C3B8F">
      <w:pPr>
        <w:spacing w:before="120" w:after="0" w:line="240" w:lineRule="auto"/>
        <w:jc w:val="both"/>
        <w:rPr>
          <w:rFonts w:ascii="Arial" w:hAnsi="Arial" w:cs="Arial"/>
          <w:b/>
          <w:bCs/>
          <w:spacing w:val="60"/>
          <w:lang w:val="en-US"/>
        </w:rPr>
      </w:pPr>
    </w:p>
    <w:p w:rsidR="008C3B8F" w:rsidRDefault="008C3B8F" w:rsidP="008C3B8F">
      <w:pPr>
        <w:spacing w:before="120" w:after="0" w:line="240" w:lineRule="auto"/>
        <w:jc w:val="both"/>
        <w:rPr>
          <w:rFonts w:ascii="Arial" w:hAnsi="Arial" w:cs="Arial"/>
          <w:bCs/>
          <w:color w:val="00457D"/>
          <w:spacing w:val="60"/>
          <w:sz w:val="28"/>
          <w:szCs w:val="28"/>
          <w:lang w:val="en-US"/>
        </w:rPr>
      </w:pPr>
      <w:r>
        <w:rPr>
          <w:rFonts w:ascii="Arial" w:hAnsi="Arial" w:cs="Arial"/>
          <w:bCs/>
          <w:color w:val="00457D"/>
          <w:spacing w:val="60"/>
          <w:sz w:val="28"/>
          <w:szCs w:val="28"/>
          <w:lang w:val="en-US"/>
        </w:rPr>
        <w:t xml:space="preserve">VIII. Place of the conference </w:t>
      </w:r>
    </w:p>
    <w:p w:rsidR="008C3B8F" w:rsidRPr="00E5406B" w:rsidRDefault="004046FC" w:rsidP="008C3B8F">
      <w:pPr>
        <w:autoSpaceDE w:val="0"/>
        <w:autoSpaceDN w:val="0"/>
        <w:adjustRightInd w:val="0"/>
        <w:spacing w:before="120" w:after="0" w:line="240" w:lineRule="auto"/>
        <w:jc w:val="both"/>
        <w:rPr>
          <w:rFonts w:ascii="Arial" w:hAnsi="Arial" w:cs="Arial"/>
          <w:bCs/>
          <w:lang w:val="en-US"/>
        </w:rPr>
      </w:pPr>
      <w:r w:rsidRPr="00E5406B">
        <w:rPr>
          <w:rFonts w:ascii="Arial" w:hAnsi="Arial" w:cs="Arial"/>
          <w:bCs/>
          <w:lang w:val="en-US"/>
        </w:rPr>
        <w:t xml:space="preserve">Grand </w:t>
      </w:r>
      <w:r w:rsidR="00002FA6" w:rsidRPr="00E5406B">
        <w:rPr>
          <w:rFonts w:ascii="Arial" w:hAnsi="Arial" w:cs="Arial"/>
          <w:bCs/>
          <w:lang w:val="en-US"/>
        </w:rPr>
        <w:t>Sofia Hotel</w:t>
      </w:r>
    </w:p>
    <w:p w:rsidR="004046FC" w:rsidRPr="00ED5A6A" w:rsidRDefault="004046FC" w:rsidP="004046FC">
      <w:pPr>
        <w:rPr>
          <w:rFonts w:ascii="Arial" w:hAnsi="Arial" w:cs="Arial"/>
        </w:rPr>
      </w:pPr>
      <w:r w:rsidRPr="00ED5A6A">
        <w:rPr>
          <w:rFonts w:ascii="Arial" w:hAnsi="Arial" w:cs="Arial"/>
        </w:rPr>
        <w:t>1 Gurko str. 1000 Sofia, Bulgaria</w:t>
      </w:r>
      <w:r w:rsidRPr="00ED5A6A">
        <w:rPr>
          <w:rFonts w:ascii="Arial" w:hAnsi="Arial" w:cs="Arial"/>
        </w:rPr>
        <w:br/>
        <w:t>+359 2 811 0811</w:t>
      </w:r>
    </w:p>
    <w:p w:rsidR="004046FC" w:rsidRPr="00E5406B" w:rsidRDefault="004046FC" w:rsidP="004046FC">
      <w:pPr>
        <w:rPr>
          <w:rFonts w:ascii="Arial" w:hAnsi="Arial" w:cs="Arial"/>
        </w:rPr>
      </w:pPr>
      <w:r w:rsidRPr="00E5406B">
        <w:rPr>
          <w:rFonts w:ascii="Arial" w:hAnsi="Arial" w:cs="Arial"/>
        </w:rPr>
        <w:t xml:space="preserve">Web: </w:t>
      </w:r>
      <w:hyperlink r:id="rId9" w:history="1">
        <w:r w:rsidRPr="00E5406B">
          <w:rPr>
            <w:rStyle w:val="Hyperlink"/>
            <w:rFonts w:ascii="Arial" w:hAnsi="Arial" w:cs="Arial"/>
            <w:sz w:val="22"/>
            <w:szCs w:val="22"/>
            <w:lang w:val="it-IT"/>
          </w:rPr>
          <w:t>http://www.grandhotelsofia.bg/</w:t>
        </w:r>
      </w:hyperlink>
    </w:p>
    <w:p w:rsidR="004046FC" w:rsidRPr="00E5406B" w:rsidRDefault="004046FC" w:rsidP="004046FC"/>
    <w:p w:rsidR="008C3B8F" w:rsidRDefault="008C3B8F" w:rsidP="008C3B8F">
      <w:pPr>
        <w:autoSpaceDE w:val="0"/>
        <w:autoSpaceDN w:val="0"/>
        <w:adjustRightInd w:val="0"/>
        <w:spacing w:before="120" w:after="0" w:line="240" w:lineRule="auto"/>
        <w:jc w:val="both"/>
        <w:rPr>
          <w:rFonts w:ascii="Arial" w:hAnsi="Arial" w:cs="Arial"/>
          <w:bCs/>
          <w:color w:val="00457D"/>
          <w:spacing w:val="60"/>
          <w:sz w:val="28"/>
          <w:szCs w:val="28"/>
          <w:lang w:val="en-US"/>
        </w:rPr>
      </w:pPr>
      <w:r>
        <w:rPr>
          <w:rFonts w:ascii="Arial" w:hAnsi="Arial" w:cs="Arial"/>
          <w:bCs/>
          <w:color w:val="00457D"/>
          <w:spacing w:val="60"/>
          <w:sz w:val="28"/>
          <w:szCs w:val="28"/>
          <w:lang w:val="en-US"/>
        </w:rPr>
        <w:t>IX. Interventions</w:t>
      </w:r>
    </w:p>
    <w:p w:rsidR="008C3B8F" w:rsidRDefault="008C3B8F" w:rsidP="008C3B8F">
      <w:pPr>
        <w:spacing w:before="120" w:after="0" w:line="240" w:lineRule="auto"/>
        <w:jc w:val="both"/>
        <w:rPr>
          <w:rFonts w:ascii="Arial" w:hAnsi="Arial" w:cs="Arial"/>
          <w:lang w:val="en-US"/>
        </w:rPr>
      </w:pPr>
      <w:r>
        <w:rPr>
          <w:rFonts w:ascii="Arial" w:hAnsi="Arial" w:cs="Arial"/>
          <w:lang w:val="en-US"/>
        </w:rPr>
        <w:t>Experts will be asked in session 1 to make a general presentation (</w:t>
      </w:r>
      <w:r w:rsidR="005E07E5">
        <w:rPr>
          <w:rFonts w:ascii="Arial" w:hAnsi="Arial" w:cs="Arial"/>
          <w:u w:val="single"/>
          <w:lang w:val="en-US"/>
        </w:rPr>
        <w:t>15</w:t>
      </w:r>
      <w:r>
        <w:rPr>
          <w:rFonts w:ascii="Arial" w:hAnsi="Arial" w:cs="Arial"/>
          <w:u w:val="single"/>
          <w:lang w:val="en-US"/>
        </w:rPr>
        <w:t xml:space="preserve"> min</w:t>
      </w:r>
      <w:r w:rsidR="005E07E5">
        <w:rPr>
          <w:rFonts w:ascii="Arial" w:hAnsi="Arial" w:cs="Arial"/>
          <w:u w:val="single"/>
          <w:lang w:val="en-US"/>
        </w:rPr>
        <w:t>utes</w:t>
      </w:r>
      <w:r>
        <w:rPr>
          <w:rFonts w:ascii="Arial" w:hAnsi="Arial" w:cs="Arial"/>
          <w:lang w:val="en-US"/>
        </w:rPr>
        <w:t xml:space="preserve">) on the national implementation status of the 2003 Convention. Power point presentation is encouraged. </w:t>
      </w:r>
    </w:p>
    <w:p w:rsidR="008C3B8F" w:rsidRDefault="008C3B8F" w:rsidP="008C3B8F">
      <w:pPr>
        <w:spacing w:before="120" w:after="0" w:line="240" w:lineRule="auto"/>
        <w:jc w:val="both"/>
        <w:rPr>
          <w:rFonts w:ascii="Arial" w:hAnsi="Arial" w:cs="Arial"/>
          <w:lang w:val="en-US"/>
        </w:rPr>
      </w:pPr>
      <w:r>
        <w:rPr>
          <w:rFonts w:ascii="Arial" w:hAnsi="Arial" w:cs="Arial"/>
          <w:lang w:val="en-US"/>
        </w:rPr>
        <w:t xml:space="preserve">Participants may want to share in advance a summary/outline of their intervention. </w:t>
      </w:r>
    </w:p>
    <w:p w:rsidR="008C3B8F" w:rsidRDefault="008C3B8F" w:rsidP="008C3B8F">
      <w:pPr>
        <w:spacing w:before="120" w:after="0" w:line="240" w:lineRule="auto"/>
        <w:jc w:val="both"/>
        <w:rPr>
          <w:rFonts w:ascii="Arial" w:hAnsi="Arial" w:cs="Arial"/>
          <w:lang w:val="en-US"/>
        </w:rPr>
      </w:pPr>
      <w:r>
        <w:rPr>
          <w:rFonts w:ascii="Arial" w:hAnsi="Arial" w:cs="Arial"/>
          <w:lang w:val="en-US"/>
        </w:rPr>
        <w:t xml:space="preserve">Other sessions will allow each expert to present her/his views and experience, outline challenges encountered, and make proposals for future actions. Besides their personal presentation, experts will be asked to participate in the discussions of all sessions, under the guidance of a moderator. </w:t>
      </w:r>
    </w:p>
    <w:p w:rsidR="008C3B8F" w:rsidRDefault="008C3B8F" w:rsidP="008C3B8F">
      <w:pPr>
        <w:spacing w:before="120" w:after="0" w:line="240" w:lineRule="auto"/>
        <w:jc w:val="both"/>
        <w:rPr>
          <w:rFonts w:ascii="Arial" w:hAnsi="Arial" w:cs="Arial"/>
          <w:b/>
          <w:lang w:val="en-US"/>
        </w:rPr>
      </w:pPr>
    </w:p>
    <w:p w:rsidR="008C3B8F" w:rsidRDefault="008C3B8F" w:rsidP="008C3B8F">
      <w:pPr>
        <w:spacing w:before="120" w:after="0" w:line="240" w:lineRule="auto"/>
        <w:jc w:val="both"/>
        <w:rPr>
          <w:rFonts w:ascii="Arial" w:hAnsi="Arial" w:cs="Arial"/>
          <w:bCs/>
          <w:color w:val="00457D"/>
          <w:spacing w:val="60"/>
          <w:sz w:val="28"/>
          <w:szCs w:val="28"/>
          <w:lang w:val="en-US"/>
        </w:rPr>
      </w:pPr>
      <w:r>
        <w:rPr>
          <w:rFonts w:ascii="Arial" w:hAnsi="Arial" w:cs="Arial"/>
          <w:bCs/>
          <w:color w:val="00457D"/>
          <w:spacing w:val="60"/>
          <w:sz w:val="28"/>
          <w:szCs w:val="28"/>
          <w:lang w:val="en-US"/>
        </w:rPr>
        <w:t>X. Agenda</w:t>
      </w:r>
    </w:p>
    <w:p w:rsidR="008C3B8F" w:rsidRDefault="008C3B8F" w:rsidP="008C3B8F">
      <w:pPr>
        <w:spacing w:before="120" w:after="0" w:line="240" w:lineRule="auto"/>
        <w:jc w:val="both"/>
        <w:rPr>
          <w:rFonts w:ascii="Arial" w:hAnsi="Arial" w:cs="Arial"/>
          <w:lang w:val="en-US"/>
        </w:rPr>
      </w:pPr>
      <w:r>
        <w:rPr>
          <w:rFonts w:ascii="Arial" w:hAnsi="Arial" w:cs="Arial"/>
          <w:lang w:val="en-US"/>
        </w:rPr>
        <w:t xml:space="preserve">The final agenda will be finalized before the seminar and sent to the participants. Please inform the Secretariat if you need any specific audio-visual equipment for the presentation of films, slides and/or PowerPoint presentations. </w:t>
      </w:r>
    </w:p>
    <w:p w:rsidR="008C3B8F" w:rsidRDefault="008C3B8F" w:rsidP="008C3B8F">
      <w:pPr>
        <w:spacing w:before="120" w:after="0" w:line="240" w:lineRule="auto"/>
        <w:jc w:val="both"/>
        <w:rPr>
          <w:rFonts w:ascii="Arial" w:hAnsi="Arial" w:cs="Arial"/>
          <w:b/>
          <w:lang w:val="en-US"/>
        </w:rPr>
      </w:pPr>
    </w:p>
    <w:p w:rsidR="008C3B8F" w:rsidRDefault="008C3B8F" w:rsidP="008C3B8F">
      <w:pPr>
        <w:spacing w:before="120" w:after="0" w:line="240" w:lineRule="auto"/>
        <w:jc w:val="both"/>
        <w:rPr>
          <w:rFonts w:ascii="Arial" w:hAnsi="Arial" w:cs="Arial"/>
          <w:bCs/>
          <w:color w:val="00457D"/>
          <w:spacing w:val="60"/>
          <w:sz w:val="28"/>
          <w:szCs w:val="28"/>
          <w:lang w:val="en-US"/>
        </w:rPr>
      </w:pPr>
      <w:r>
        <w:rPr>
          <w:rFonts w:ascii="Arial" w:hAnsi="Arial" w:cs="Arial"/>
          <w:bCs/>
          <w:color w:val="00457D"/>
          <w:spacing w:val="60"/>
          <w:sz w:val="28"/>
          <w:szCs w:val="28"/>
          <w:lang w:val="en-US"/>
        </w:rPr>
        <w:t>XI. Accommodation</w:t>
      </w:r>
    </w:p>
    <w:p w:rsidR="008C3B8F" w:rsidRDefault="008C3B8F" w:rsidP="00386417">
      <w:pPr>
        <w:spacing w:before="120" w:after="0" w:line="240" w:lineRule="auto"/>
        <w:jc w:val="both"/>
        <w:rPr>
          <w:rFonts w:ascii="Arial" w:hAnsi="Arial" w:cs="Arial"/>
          <w:lang w:val="en-US"/>
        </w:rPr>
      </w:pPr>
      <w:r>
        <w:rPr>
          <w:rFonts w:ascii="Arial" w:hAnsi="Arial" w:cs="Arial"/>
          <w:lang w:val="en-US"/>
        </w:rPr>
        <w:t xml:space="preserve">UNESCO Venice Office will arrange for travel tickets and make hotel reservations for participants. The hotel chosen is </w:t>
      </w:r>
    </w:p>
    <w:p w:rsidR="008C3B8F" w:rsidRDefault="008C3B8F" w:rsidP="008C3B8F">
      <w:pPr>
        <w:spacing w:before="120" w:after="0" w:line="240" w:lineRule="auto"/>
        <w:jc w:val="both"/>
        <w:rPr>
          <w:rFonts w:ascii="Arial" w:hAnsi="Arial" w:cs="Arial"/>
          <w:lang w:val="en-US"/>
        </w:rPr>
      </w:pPr>
      <w:r>
        <w:rPr>
          <w:rFonts w:ascii="Arial" w:hAnsi="Arial" w:cs="Arial"/>
          <w:lang w:val="en-US"/>
        </w:rPr>
        <w:t xml:space="preserve">Transportation from the airport to the hotel and back will be arranged by the </w:t>
      </w:r>
      <w:proofErr w:type="spellStart"/>
      <w:r>
        <w:rPr>
          <w:rFonts w:ascii="Arial" w:hAnsi="Arial" w:cs="Arial"/>
          <w:lang w:val="en-US"/>
        </w:rPr>
        <w:t>organisers</w:t>
      </w:r>
      <w:proofErr w:type="spellEnd"/>
      <w:r>
        <w:rPr>
          <w:rFonts w:ascii="Arial" w:hAnsi="Arial" w:cs="Arial"/>
          <w:lang w:val="en-US"/>
        </w:rPr>
        <w:t xml:space="preserve">. </w:t>
      </w:r>
    </w:p>
    <w:p w:rsidR="008C3B8F" w:rsidRDefault="008C3B8F" w:rsidP="008C3B8F">
      <w:pPr>
        <w:spacing w:before="120" w:after="0" w:line="240" w:lineRule="auto"/>
        <w:jc w:val="both"/>
        <w:rPr>
          <w:rFonts w:ascii="Arial" w:hAnsi="Arial" w:cs="Arial"/>
          <w:lang w:val="en-US"/>
        </w:rPr>
      </w:pPr>
      <w:r>
        <w:rPr>
          <w:rFonts w:ascii="Arial" w:hAnsi="Arial" w:cs="Arial"/>
          <w:lang w:val="en-US"/>
        </w:rPr>
        <w:t>Lunches and dinners for the duration of the meeting will be offered to the participants.</w:t>
      </w:r>
    </w:p>
    <w:p w:rsidR="008C3B8F" w:rsidRDefault="008C3B8F" w:rsidP="008C3B8F">
      <w:pPr>
        <w:spacing w:before="120" w:after="0" w:line="240" w:lineRule="auto"/>
        <w:jc w:val="both"/>
        <w:rPr>
          <w:rFonts w:ascii="Arial" w:hAnsi="Arial" w:cs="Arial"/>
          <w:bCs/>
          <w:color w:val="00457D"/>
          <w:spacing w:val="60"/>
          <w:sz w:val="28"/>
          <w:szCs w:val="28"/>
          <w:lang w:val="en-GB"/>
        </w:rPr>
      </w:pPr>
    </w:p>
    <w:p w:rsidR="008C3B8F" w:rsidRDefault="008C3B8F" w:rsidP="008C3B8F">
      <w:pPr>
        <w:spacing w:before="120" w:after="0" w:line="240" w:lineRule="auto"/>
        <w:jc w:val="both"/>
        <w:rPr>
          <w:rFonts w:ascii="Arial" w:hAnsi="Arial" w:cs="Arial"/>
          <w:bCs/>
          <w:color w:val="00457D"/>
          <w:spacing w:val="60"/>
          <w:sz w:val="28"/>
          <w:szCs w:val="28"/>
          <w:lang w:val="en-US"/>
        </w:rPr>
      </w:pPr>
      <w:r>
        <w:rPr>
          <w:rFonts w:ascii="Arial" w:hAnsi="Arial" w:cs="Arial"/>
          <w:bCs/>
          <w:color w:val="00457D"/>
          <w:spacing w:val="60"/>
          <w:sz w:val="28"/>
          <w:szCs w:val="28"/>
          <w:lang w:val="en-GB"/>
        </w:rPr>
        <w:t xml:space="preserve">XII. General Contacts </w:t>
      </w:r>
    </w:p>
    <w:p w:rsidR="004046FC" w:rsidRDefault="004046FC" w:rsidP="004046FC">
      <w:pPr>
        <w:rPr>
          <w:lang w:val="en-US"/>
        </w:rPr>
      </w:pPr>
    </w:p>
    <w:p w:rsidR="00EA597B" w:rsidRDefault="004046FC" w:rsidP="004046FC">
      <w:pPr>
        <w:rPr>
          <w:rFonts w:ascii="Arial" w:hAnsi="Arial" w:cs="Arial"/>
          <w:lang w:val="en-US"/>
        </w:rPr>
      </w:pPr>
      <w:r w:rsidRPr="00EA597B">
        <w:rPr>
          <w:rFonts w:ascii="Arial" w:hAnsi="Arial" w:cs="Arial"/>
          <w:b/>
          <w:color w:val="00457D"/>
          <w:lang w:val="en-US"/>
        </w:rPr>
        <w:t>Regional center for the safeguarding of the intangible culture heritage in the South-Eastern Europe</w:t>
      </w:r>
    </w:p>
    <w:p w:rsidR="00832BCB" w:rsidRPr="00832BCB" w:rsidRDefault="00832BCB" w:rsidP="00832BCB">
      <w:pPr>
        <w:rPr>
          <w:rFonts w:ascii="Arial" w:hAnsi="Arial" w:cs="Arial"/>
          <w:lang w:val="en-US"/>
        </w:rPr>
      </w:pPr>
      <w:proofErr w:type="spellStart"/>
      <w:r w:rsidRPr="00832BCB">
        <w:rPr>
          <w:rFonts w:ascii="Arial" w:hAnsi="Arial" w:cs="Arial"/>
          <w:lang w:val="en-US"/>
        </w:rPr>
        <w:t>Ms</w:t>
      </w:r>
      <w:proofErr w:type="spellEnd"/>
      <w:r w:rsidRPr="00832BCB">
        <w:rPr>
          <w:rFonts w:ascii="Arial" w:hAnsi="Arial" w:cs="Arial"/>
          <w:lang w:val="en-US"/>
        </w:rPr>
        <w:t xml:space="preserve"> </w:t>
      </w:r>
      <w:proofErr w:type="spellStart"/>
      <w:r w:rsidRPr="00832BCB">
        <w:rPr>
          <w:rFonts w:ascii="Arial" w:hAnsi="Arial" w:cs="Arial"/>
          <w:lang w:val="en-US"/>
        </w:rPr>
        <w:t>Iliyana</w:t>
      </w:r>
      <w:proofErr w:type="spellEnd"/>
      <w:r w:rsidRPr="00832BCB">
        <w:rPr>
          <w:rFonts w:ascii="Arial" w:hAnsi="Arial" w:cs="Arial"/>
          <w:lang w:val="en-US"/>
        </w:rPr>
        <w:t xml:space="preserve"> </w:t>
      </w:r>
      <w:proofErr w:type="spellStart"/>
      <w:r w:rsidRPr="00832BCB">
        <w:rPr>
          <w:rFonts w:ascii="Arial" w:hAnsi="Arial" w:cs="Arial"/>
          <w:lang w:val="en-US"/>
        </w:rPr>
        <w:t>Rousseva</w:t>
      </w:r>
      <w:proofErr w:type="spellEnd"/>
      <w:r w:rsidRPr="00832BCB">
        <w:rPr>
          <w:rFonts w:ascii="Arial" w:hAnsi="Arial" w:cs="Arial"/>
          <w:lang w:val="en-US"/>
        </w:rPr>
        <w:t>,</w:t>
      </w:r>
      <w:r>
        <w:rPr>
          <w:rFonts w:ascii="Arial" w:hAnsi="Arial" w:cs="Arial"/>
          <w:lang w:val="en-US"/>
        </w:rPr>
        <w:t xml:space="preserve"> </w:t>
      </w:r>
      <w:hyperlink r:id="rId10" w:history="1">
        <w:r w:rsidRPr="00832BCB">
          <w:rPr>
            <w:rStyle w:val="Hyperlink"/>
            <w:rFonts w:ascii="Arial" w:hAnsi="Arial" w:cs="Arial"/>
            <w:sz w:val="22"/>
            <w:szCs w:val="22"/>
          </w:rPr>
          <w:t>i.rousseva@unesco-centerbg.org</w:t>
        </w:r>
      </w:hyperlink>
    </w:p>
    <w:p w:rsidR="00832BCB" w:rsidRPr="00832BCB" w:rsidRDefault="00832BCB" w:rsidP="00832BCB">
      <w:pPr>
        <w:rPr>
          <w:rFonts w:ascii="Arial" w:hAnsi="Arial" w:cs="Arial"/>
        </w:rPr>
      </w:pPr>
      <w:r w:rsidRPr="00832BCB">
        <w:rPr>
          <w:rFonts w:ascii="Arial" w:hAnsi="Arial" w:cs="Arial"/>
        </w:rPr>
        <w:t>+ 359885 675005</w:t>
      </w:r>
    </w:p>
    <w:p w:rsidR="00832BCB" w:rsidRPr="00832BCB" w:rsidRDefault="00832BCB" w:rsidP="00832BCB">
      <w:pPr>
        <w:rPr>
          <w:rFonts w:ascii="Arial" w:hAnsi="Arial" w:cs="Arial"/>
        </w:rPr>
      </w:pPr>
      <w:proofErr w:type="spellStart"/>
      <w:r w:rsidRPr="00832BCB">
        <w:rPr>
          <w:rFonts w:ascii="Arial" w:hAnsi="Arial" w:cs="Arial"/>
        </w:rPr>
        <w:t>Ms</w:t>
      </w:r>
      <w:proofErr w:type="spellEnd"/>
      <w:r w:rsidRPr="00832BCB">
        <w:rPr>
          <w:rFonts w:ascii="Arial" w:hAnsi="Arial" w:cs="Arial"/>
        </w:rPr>
        <w:t xml:space="preserve"> </w:t>
      </w:r>
      <w:proofErr w:type="spellStart"/>
      <w:r w:rsidRPr="00832BCB">
        <w:rPr>
          <w:rFonts w:ascii="Arial" w:hAnsi="Arial" w:cs="Arial"/>
        </w:rPr>
        <w:t>Chayana</w:t>
      </w:r>
      <w:proofErr w:type="spellEnd"/>
      <w:r w:rsidRPr="00832BCB">
        <w:rPr>
          <w:rFonts w:ascii="Arial" w:hAnsi="Arial" w:cs="Arial"/>
        </w:rPr>
        <w:t xml:space="preserve"> </w:t>
      </w:r>
      <w:proofErr w:type="spellStart"/>
      <w:r w:rsidRPr="00832BCB">
        <w:rPr>
          <w:rFonts w:ascii="Arial" w:hAnsi="Arial" w:cs="Arial"/>
        </w:rPr>
        <w:t>Bozhkova</w:t>
      </w:r>
      <w:proofErr w:type="spellEnd"/>
      <w:r w:rsidRPr="00832BCB">
        <w:rPr>
          <w:rFonts w:ascii="Arial" w:hAnsi="Arial" w:cs="Arial"/>
        </w:rPr>
        <w:t xml:space="preserve">, </w:t>
      </w:r>
      <w:hyperlink r:id="rId11" w:history="1">
        <w:r w:rsidRPr="00832BCB">
          <w:rPr>
            <w:rStyle w:val="Hyperlink"/>
            <w:rFonts w:ascii="Arial" w:hAnsi="Arial" w:cs="Arial"/>
            <w:sz w:val="22"/>
            <w:szCs w:val="22"/>
            <w:lang w:val="it-IT"/>
          </w:rPr>
          <w:t>ch.bozhkova@unesco-centerbg.org</w:t>
        </w:r>
      </w:hyperlink>
    </w:p>
    <w:p w:rsidR="00832BCB" w:rsidRPr="00832BCB" w:rsidRDefault="00832BCB" w:rsidP="00832BCB">
      <w:pPr>
        <w:rPr>
          <w:rFonts w:ascii="Arial" w:hAnsi="Arial" w:cs="Arial"/>
          <w:lang w:val="en-US"/>
        </w:rPr>
      </w:pPr>
      <w:r w:rsidRPr="00832BCB">
        <w:rPr>
          <w:rFonts w:ascii="Arial" w:hAnsi="Arial" w:cs="Arial"/>
          <w:lang w:val="en-US"/>
        </w:rPr>
        <w:t>+ 359885 649009</w:t>
      </w:r>
    </w:p>
    <w:p w:rsidR="004046FC" w:rsidRPr="00832BCB" w:rsidRDefault="004046FC" w:rsidP="004046FC">
      <w:pPr>
        <w:rPr>
          <w:rFonts w:ascii="Arial" w:hAnsi="Arial" w:cs="Arial"/>
          <w:lang w:val="en-US"/>
        </w:rPr>
      </w:pPr>
      <w:r w:rsidRPr="00832BCB">
        <w:rPr>
          <w:rFonts w:ascii="Arial" w:hAnsi="Arial" w:cs="Arial"/>
          <w:lang w:val="en-US"/>
        </w:rPr>
        <w:t>Web</w:t>
      </w:r>
      <w:r w:rsidR="00C82CC7" w:rsidRPr="00832BCB">
        <w:rPr>
          <w:rFonts w:ascii="Arial" w:hAnsi="Arial" w:cs="Arial"/>
          <w:lang w:val="en-US"/>
        </w:rPr>
        <w:t>site</w:t>
      </w:r>
      <w:r w:rsidRPr="00832BCB">
        <w:rPr>
          <w:rFonts w:ascii="Arial" w:hAnsi="Arial" w:cs="Arial"/>
          <w:lang w:val="en-US"/>
        </w:rPr>
        <w:t xml:space="preserve">: </w:t>
      </w:r>
      <w:hyperlink r:id="rId12" w:history="1">
        <w:r w:rsidR="00C82CC7" w:rsidRPr="00832BCB">
          <w:rPr>
            <w:rStyle w:val="Hyperlink"/>
            <w:rFonts w:ascii="Arial" w:hAnsi="Arial" w:cs="Arial"/>
            <w:sz w:val="22"/>
            <w:szCs w:val="22"/>
          </w:rPr>
          <w:t>http://www.unesco-centerbg.org/</w:t>
        </w:r>
      </w:hyperlink>
    </w:p>
    <w:p w:rsidR="008C3B8F" w:rsidRPr="006D0139" w:rsidRDefault="008C3B8F" w:rsidP="004046FC">
      <w:pPr>
        <w:rPr>
          <w:lang w:val="en-US"/>
        </w:rPr>
      </w:pPr>
    </w:p>
    <w:p w:rsidR="008C3B8F" w:rsidRDefault="008C3B8F" w:rsidP="008C3B8F">
      <w:pPr>
        <w:spacing w:before="240" w:after="0" w:line="240" w:lineRule="auto"/>
        <w:jc w:val="both"/>
        <w:rPr>
          <w:rFonts w:ascii="Arial" w:hAnsi="Arial" w:cs="Arial"/>
          <w:b/>
          <w:color w:val="00457D"/>
          <w:lang w:val="en-US"/>
        </w:rPr>
      </w:pPr>
      <w:r>
        <w:rPr>
          <w:rFonts w:ascii="Arial" w:hAnsi="Arial" w:cs="Arial"/>
          <w:b/>
          <w:color w:val="00457D"/>
          <w:lang w:val="en-US"/>
        </w:rPr>
        <w:t>UNESCO Venice Office</w:t>
      </w:r>
    </w:p>
    <w:p w:rsidR="00ED5A6A" w:rsidRDefault="008C3B8F" w:rsidP="00CF6ABB">
      <w:pPr>
        <w:spacing w:before="120" w:after="0" w:line="240" w:lineRule="auto"/>
        <w:rPr>
          <w:rFonts w:ascii="Arial" w:hAnsi="Arial" w:cs="Arial"/>
          <w:lang w:val="en-US"/>
        </w:rPr>
      </w:pPr>
      <w:r>
        <w:rPr>
          <w:rFonts w:ascii="Arial" w:hAnsi="Arial" w:cs="Arial"/>
          <w:lang w:val="en-US"/>
        </w:rPr>
        <w:t xml:space="preserve">Mr. Anthony Krause, Head of Culture Unit, </w:t>
      </w:r>
      <w:proofErr w:type="spellStart"/>
      <w:r>
        <w:rPr>
          <w:rFonts w:ascii="Arial" w:hAnsi="Arial" w:cs="Arial"/>
          <w:lang w:val="en-US"/>
        </w:rPr>
        <w:t>Programme</w:t>
      </w:r>
      <w:proofErr w:type="spellEnd"/>
      <w:r>
        <w:rPr>
          <w:rFonts w:ascii="Arial" w:hAnsi="Arial" w:cs="Arial"/>
          <w:lang w:val="en-US"/>
        </w:rPr>
        <w:t xml:space="preserve"> Specialist</w:t>
      </w:r>
      <w:r>
        <w:rPr>
          <w:rFonts w:ascii="Arial" w:hAnsi="Arial" w:cs="Arial"/>
          <w:lang w:val="en-US"/>
        </w:rPr>
        <w:br/>
        <w:t>Tel + 39 041 260 15 58, Fax: + 39 041 528 99 95</w:t>
      </w:r>
    </w:p>
    <w:p w:rsidR="008C3B8F" w:rsidRPr="007866E6" w:rsidRDefault="008C3B8F" w:rsidP="00CF6ABB">
      <w:pPr>
        <w:spacing w:before="120" w:after="0" w:line="240" w:lineRule="auto"/>
        <w:rPr>
          <w:rFonts w:ascii="Arial" w:hAnsi="Arial" w:cs="Arial"/>
          <w:i/>
          <w:lang w:val="en-US"/>
        </w:rPr>
      </w:pPr>
      <w:r w:rsidRPr="007866E6">
        <w:rPr>
          <w:rFonts w:ascii="Arial" w:hAnsi="Arial" w:cs="Arial"/>
          <w:lang w:val="en-US"/>
        </w:rPr>
        <w:t xml:space="preserve">Email: </w:t>
      </w:r>
      <w:hyperlink r:id="rId13" w:history="1">
        <w:r w:rsidRPr="007866E6">
          <w:rPr>
            <w:rStyle w:val="Hyperlink"/>
            <w:rFonts w:ascii="Arial" w:hAnsi="Arial" w:cs="Arial"/>
            <w:sz w:val="22"/>
            <w:szCs w:val="22"/>
          </w:rPr>
          <w:t>a.krause@unesco.org</w:t>
        </w:r>
      </w:hyperlink>
    </w:p>
    <w:p w:rsidR="00ED5A6A" w:rsidRPr="007866E6" w:rsidRDefault="008C3B8F" w:rsidP="00CF6ABB">
      <w:pPr>
        <w:spacing w:before="120" w:after="0" w:line="240" w:lineRule="auto"/>
        <w:rPr>
          <w:rFonts w:ascii="Arial" w:hAnsi="Arial" w:cs="Arial"/>
          <w:lang w:val="en-US"/>
        </w:rPr>
      </w:pPr>
      <w:r w:rsidRPr="007866E6">
        <w:rPr>
          <w:rFonts w:ascii="Arial" w:hAnsi="Arial" w:cs="Arial"/>
          <w:lang w:val="en-US"/>
        </w:rPr>
        <w:lastRenderedPageBreak/>
        <w:t xml:space="preserve">Mr. Matteo Rosati, Culture Unit, </w:t>
      </w:r>
      <w:proofErr w:type="spellStart"/>
      <w:r w:rsidRPr="007866E6">
        <w:rPr>
          <w:rFonts w:ascii="Arial" w:hAnsi="Arial" w:cs="Arial"/>
          <w:lang w:val="en-US"/>
        </w:rPr>
        <w:t>Programme</w:t>
      </w:r>
      <w:proofErr w:type="spellEnd"/>
      <w:r w:rsidRPr="007866E6">
        <w:rPr>
          <w:rFonts w:ascii="Arial" w:hAnsi="Arial" w:cs="Arial"/>
          <w:lang w:val="en-US"/>
        </w:rPr>
        <w:t xml:space="preserve"> Officer</w:t>
      </w:r>
      <w:r w:rsidRPr="007866E6">
        <w:rPr>
          <w:rFonts w:ascii="Arial" w:hAnsi="Arial" w:cs="Arial"/>
          <w:lang w:val="en-US"/>
        </w:rPr>
        <w:br/>
        <w:t>Tel. + 39 041 260 15 35, Fax: + 39 041 528 99 95</w:t>
      </w:r>
    </w:p>
    <w:p w:rsidR="008C3B8F" w:rsidRPr="007866E6" w:rsidRDefault="008C3B8F" w:rsidP="00CF6ABB">
      <w:pPr>
        <w:spacing w:before="120" w:after="0" w:line="240" w:lineRule="auto"/>
        <w:rPr>
          <w:rFonts w:ascii="Arial" w:hAnsi="Arial" w:cs="Arial"/>
          <w:i/>
          <w:lang w:val="en-US"/>
        </w:rPr>
      </w:pPr>
      <w:r w:rsidRPr="007866E6">
        <w:rPr>
          <w:rFonts w:ascii="Arial" w:hAnsi="Arial" w:cs="Arial"/>
          <w:lang w:val="en-US"/>
        </w:rPr>
        <w:t xml:space="preserve">Email: </w:t>
      </w:r>
      <w:hyperlink r:id="rId14" w:history="1">
        <w:r w:rsidRPr="007866E6">
          <w:rPr>
            <w:rStyle w:val="Hyperlink"/>
            <w:rFonts w:ascii="Arial" w:hAnsi="Arial" w:cs="Arial"/>
            <w:sz w:val="22"/>
            <w:szCs w:val="22"/>
          </w:rPr>
          <w:t>m.rosati@unesco.org</w:t>
        </w:r>
      </w:hyperlink>
    </w:p>
    <w:p w:rsidR="00ED5A6A" w:rsidRPr="007866E6" w:rsidRDefault="008C3B8F" w:rsidP="00CF6ABB">
      <w:pPr>
        <w:spacing w:before="120" w:after="0" w:line="240" w:lineRule="auto"/>
        <w:rPr>
          <w:rFonts w:ascii="Arial" w:hAnsi="Arial" w:cs="Arial"/>
          <w:lang w:val="en-US"/>
        </w:rPr>
      </w:pPr>
      <w:r w:rsidRPr="007866E6">
        <w:rPr>
          <w:rFonts w:ascii="Arial" w:hAnsi="Arial" w:cs="Arial"/>
          <w:lang w:val="en-US"/>
        </w:rPr>
        <w:t>Ms</w:t>
      </w:r>
      <w:r w:rsidR="00EA597B" w:rsidRPr="007866E6">
        <w:rPr>
          <w:rFonts w:ascii="Arial" w:hAnsi="Arial" w:cs="Arial"/>
          <w:lang w:val="en-US"/>
        </w:rPr>
        <w:t>.</w:t>
      </w:r>
      <w:r w:rsidRPr="007866E6">
        <w:rPr>
          <w:rFonts w:ascii="Arial" w:hAnsi="Arial" w:cs="Arial"/>
          <w:lang w:val="en-US"/>
        </w:rPr>
        <w:t xml:space="preserve"> Laura de Stefani, Culture Unit, </w:t>
      </w:r>
      <w:proofErr w:type="spellStart"/>
      <w:r w:rsidRPr="007866E6">
        <w:rPr>
          <w:rFonts w:ascii="Arial" w:hAnsi="Arial" w:cs="Arial"/>
          <w:lang w:val="en-US"/>
        </w:rPr>
        <w:t>Programme</w:t>
      </w:r>
      <w:proofErr w:type="spellEnd"/>
      <w:r w:rsidRPr="007866E6">
        <w:rPr>
          <w:rFonts w:ascii="Arial" w:hAnsi="Arial" w:cs="Arial"/>
          <w:lang w:val="en-US"/>
        </w:rPr>
        <w:t xml:space="preserve"> Assistant</w:t>
      </w:r>
      <w:r w:rsidRPr="007866E6">
        <w:rPr>
          <w:rFonts w:ascii="Arial" w:hAnsi="Arial" w:cs="Arial"/>
          <w:lang w:val="en-US"/>
        </w:rPr>
        <w:br/>
        <w:t>Tel + 39 041 260 15 36, Fax: + 39 041 528 99 95</w:t>
      </w:r>
    </w:p>
    <w:p w:rsidR="008C3B8F" w:rsidRPr="00E5406B" w:rsidRDefault="008C3B8F" w:rsidP="00CF6ABB">
      <w:pPr>
        <w:spacing w:before="120" w:after="0" w:line="240" w:lineRule="auto"/>
        <w:rPr>
          <w:rFonts w:ascii="Arial" w:hAnsi="Arial" w:cs="Arial"/>
          <w:lang w:val="en-US"/>
        </w:rPr>
      </w:pPr>
      <w:r w:rsidRPr="00E5406B">
        <w:rPr>
          <w:rFonts w:ascii="Arial" w:hAnsi="Arial" w:cs="Arial"/>
          <w:lang w:val="en-US"/>
        </w:rPr>
        <w:t xml:space="preserve">Email: </w:t>
      </w:r>
      <w:r w:rsidRPr="00E5406B">
        <w:rPr>
          <w:rFonts w:ascii="Arial" w:hAnsi="Arial" w:cs="Arial"/>
          <w:i/>
          <w:color w:val="0000FF"/>
          <w:u w:val="single"/>
          <w:lang w:val="en-US"/>
        </w:rPr>
        <w:t>l</w:t>
      </w:r>
      <w:proofErr w:type="gramStart"/>
      <w:r w:rsidRPr="00E5406B">
        <w:rPr>
          <w:rFonts w:ascii="Arial" w:hAnsi="Arial" w:cs="Arial"/>
          <w:i/>
          <w:color w:val="0000FF"/>
          <w:u w:val="single"/>
          <w:lang w:val="en-US"/>
        </w:rPr>
        <w:t>.</w:t>
      </w:r>
      <w:proofErr w:type="gramEnd"/>
      <w:r w:rsidR="006D0139">
        <w:fldChar w:fldCharType="begin"/>
      </w:r>
      <w:r w:rsidR="006D0139" w:rsidRPr="00E5406B">
        <w:rPr>
          <w:lang w:val="en-US"/>
        </w:rPr>
        <w:instrText xml:space="preserve"> HYPERLINK "mailto:destefani@unesco.org" </w:instrText>
      </w:r>
      <w:r w:rsidR="006D0139">
        <w:fldChar w:fldCharType="separate"/>
      </w:r>
      <w:r w:rsidRPr="00E5406B">
        <w:rPr>
          <w:rStyle w:val="Hyperlink"/>
          <w:rFonts w:ascii="Arial" w:hAnsi="Arial" w:cs="Arial"/>
          <w:i w:val="0"/>
          <w:sz w:val="22"/>
          <w:szCs w:val="22"/>
        </w:rPr>
        <w:t>destefani@unesco.org</w:t>
      </w:r>
      <w:r w:rsidR="006D0139">
        <w:rPr>
          <w:rStyle w:val="Hyperlink"/>
          <w:rFonts w:ascii="Arial" w:hAnsi="Arial" w:cs="Arial"/>
          <w:i w:val="0"/>
          <w:sz w:val="22"/>
          <w:szCs w:val="22"/>
          <w:lang w:val="fr-FR"/>
        </w:rPr>
        <w:fldChar w:fldCharType="end"/>
      </w:r>
    </w:p>
    <w:p w:rsidR="00C82CC7" w:rsidRPr="00E5406B" w:rsidRDefault="00C82CC7" w:rsidP="00C82CC7">
      <w:pPr>
        <w:pBdr>
          <w:bottom w:val="single" w:sz="4" w:space="1" w:color="auto"/>
        </w:pBdr>
        <w:autoSpaceDE w:val="0"/>
        <w:autoSpaceDN w:val="0"/>
        <w:adjustRightInd w:val="0"/>
        <w:spacing w:before="120" w:after="0" w:line="240" w:lineRule="auto"/>
        <w:rPr>
          <w:rFonts w:ascii="Arial" w:hAnsi="Arial" w:cs="Arial"/>
          <w:b/>
          <w:bCs/>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r w:rsidRPr="006D0139">
        <w:rPr>
          <w:rFonts w:ascii="Arial" w:hAnsi="Arial" w:cs="Arial"/>
          <w:lang w:val="en-US"/>
        </w:rPr>
        <w:t xml:space="preserve">Website: </w:t>
      </w:r>
      <w:hyperlink r:id="rId15" w:history="1">
        <w:r w:rsidRPr="00A35C6C">
          <w:rPr>
            <w:rStyle w:val="Hyperlink"/>
            <w:rFonts w:ascii="Arial" w:hAnsi="Arial" w:cs="Arial"/>
            <w:sz w:val="22"/>
            <w:szCs w:val="22"/>
          </w:rPr>
          <w:t>http://www.unesco.org/venice</w:t>
        </w:r>
      </w:hyperlink>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C82CC7" w:rsidRDefault="00C82CC7" w:rsidP="00C82CC7">
      <w:pPr>
        <w:pBdr>
          <w:bottom w:val="single" w:sz="4" w:space="1" w:color="auto"/>
        </w:pBdr>
        <w:autoSpaceDE w:val="0"/>
        <w:autoSpaceDN w:val="0"/>
        <w:adjustRightInd w:val="0"/>
        <w:spacing w:before="120" w:after="0" w:line="240" w:lineRule="auto"/>
        <w:rPr>
          <w:rFonts w:ascii="Arial" w:hAnsi="Arial" w:cs="Arial"/>
          <w:lang w:val="en-US"/>
        </w:rPr>
      </w:pPr>
    </w:p>
    <w:p w:rsidR="00D07FB3" w:rsidRDefault="00D07FB3" w:rsidP="00C82CC7">
      <w:pPr>
        <w:pBdr>
          <w:bottom w:val="single" w:sz="4" w:space="1" w:color="auto"/>
        </w:pBdr>
        <w:autoSpaceDE w:val="0"/>
        <w:autoSpaceDN w:val="0"/>
        <w:adjustRightInd w:val="0"/>
        <w:spacing w:before="120" w:after="0" w:line="240" w:lineRule="auto"/>
        <w:rPr>
          <w:rFonts w:ascii="Arial" w:hAnsi="Arial" w:cs="Arial"/>
          <w:lang w:val="en-US"/>
        </w:rPr>
      </w:pPr>
    </w:p>
    <w:p w:rsidR="008C3B8F" w:rsidRPr="00EA597B" w:rsidRDefault="008C3B8F" w:rsidP="00C82CC7">
      <w:pPr>
        <w:pBdr>
          <w:bottom w:val="single" w:sz="4" w:space="1" w:color="auto"/>
        </w:pBdr>
        <w:autoSpaceDE w:val="0"/>
        <w:autoSpaceDN w:val="0"/>
        <w:adjustRightInd w:val="0"/>
        <w:spacing w:before="120" w:after="0" w:line="240" w:lineRule="auto"/>
        <w:jc w:val="center"/>
        <w:rPr>
          <w:rFonts w:ascii="Arial" w:hAnsi="Arial" w:cs="Arial"/>
          <w:b/>
          <w:bCs/>
          <w:color w:val="00457D"/>
          <w:sz w:val="28"/>
          <w:szCs w:val="28"/>
          <w:lang w:val="en-US"/>
        </w:rPr>
      </w:pPr>
      <w:r w:rsidRPr="00EA597B">
        <w:rPr>
          <w:rFonts w:ascii="Arial" w:hAnsi="Arial" w:cs="Arial"/>
          <w:b/>
          <w:bCs/>
          <w:color w:val="00457D"/>
          <w:sz w:val="28"/>
          <w:szCs w:val="28"/>
          <w:lang w:val="en-US"/>
        </w:rPr>
        <w:t>PROVISIONAL AGENDA OF THE SEMINAR</w:t>
      </w:r>
    </w:p>
    <w:p w:rsidR="008C3B8F" w:rsidRDefault="008C3B8F" w:rsidP="008C3B8F">
      <w:pPr>
        <w:pBdr>
          <w:bottom w:val="single" w:sz="4" w:space="1" w:color="auto"/>
        </w:pBdr>
        <w:autoSpaceDE w:val="0"/>
        <w:autoSpaceDN w:val="0"/>
        <w:adjustRightInd w:val="0"/>
        <w:spacing w:before="120" w:after="0" w:line="240" w:lineRule="auto"/>
        <w:jc w:val="center"/>
        <w:rPr>
          <w:rFonts w:ascii="Arial" w:hAnsi="Arial" w:cs="Arial"/>
          <w:bCs/>
          <w:color w:val="00457D"/>
          <w:sz w:val="28"/>
          <w:szCs w:val="28"/>
          <w:lang w:val="en-US"/>
        </w:rPr>
      </w:pPr>
    </w:p>
    <w:p w:rsidR="008C3B8F" w:rsidRDefault="008C3B8F" w:rsidP="008C3B8F">
      <w:pPr>
        <w:autoSpaceDE w:val="0"/>
        <w:autoSpaceDN w:val="0"/>
        <w:adjustRightInd w:val="0"/>
        <w:spacing w:before="120" w:after="0" w:line="240" w:lineRule="auto"/>
        <w:jc w:val="center"/>
        <w:rPr>
          <w:rFonts w:ascii="Arial" w:hAnsi="Arial" w:cs="Arial"/>
          <w:b/>
          <w:bCs/>
          <w:color w:val="00457D"/>
          <w:sz w:val="28"/>
          <w:szCs w:val="28"/>
          <w:lang w:val="en-US"/>
        </w:rPr>
      </w:pPr>
    </w:p>
    <w:p w:rsidR="008C3B8F" w:rsidRPr="00C82CC7" w:rsidRDefault="00386417" w:rsidP="00466C29">
      <w:pPr>
        <w:autoSpaceDE w:val="0"/>
        <w:autoSpaceDN w:val="0"/>
        <w:adjustRightInd w:val="0"/>
        <w:spacing w:before="120" w:after="0" w:line="240" w:lineRule="auto"/>
        <w:rPr>
          <w:rFonts w:ascii="Arial" w:hAnsi="Arial" w:cs="Arial"/>
          <w:b/>
          <w:bCs/>
          <w:color w:val="0095A8"/>
          <w:spacing w:val="60"/>
          <w:sz w:val="28"/>
          <w:szCs w:val="28"/>
          <w:lang w:val="en-US"/>
        </w:rPr>
      </w:pPr>
      <w:r w:rsidRPr="00C82CC7">
        <w:rPr>
          <w:rFonts w:ascii="Arial" w:hAnsi="Arial" w:cs="Arial"/>
          <w:b/>
          <w:bCs/>
          <w:color w:val="0095A8"/>
          <w:spacing w:val="60"/>
          <w:sz w:val="28"/>
          <w:szCs w:val="28"/>
          <w:lang w:val="en-US"/>
        </w:rPr>
        <w:t>Sunday 26 May 2013</w:t>
      </w:r>
    </w:p>
    <w:p w:rsidR="008C3B8F" w:rsidRDefault="008C3B8F" w:rsidP="00466C29">
      <w:pPr>
        <w:autoSpaceDE w:val="0"/>
        <w:autoSpaceDN w:val="0"/>
        <w:adjustRightInd w:val="0"/>
        <w:spacing w:before="120" w:after="0" w:line="240" w:lineRule="auto"/>
        <w:jc w:val="center"/>
        <w:rPr>
          <w:rFonts w:ascii="Arial" w:hAnsi="Arial" w:cs="Arial"/>
          <w:b/>
          <w:bCs/>
          <w:color w:val="00457D"/>
          <w:u w:val="single"/>
          <w:lang w:val="en-US"/>
        </w:rPr>
      </w:pPr>
    </w:p>
    <w:p w:rsidR="008C3B8F" w:rsidRDefault="008C3B8F" w:rsidP="00466C29">
      <w:pPr>
        <w:autoSpaceDE w:val="0"/>
        <w:autoSpaceDN w:val="0"/>
        <w:adjustRightInd w:val="0"/>
        <w:spacing w:before="120" w:after="0" w:line="240" w:lineRule="auto"/>
        <w:ind w:left="2160"/>
        <w:rPr>
          <w:rFonts w:ascii="Arial" w:hAnsi="Arial" w:cs="Arial"/>
          <w:bCs/>
          <w:color w:val="00457D"/>
          <w:lang w:val="en-US"/>
        </w:rPr>
      </w:pPr>
      <w:r>
        <w:rPr>
          <w:rFonts w:ascii="Arial" w:hAnsi="Arial" w:cs="Arial"/>
          <w:bCs/>
          <w:color w:val="00457D"/>
          <w:lang w:val="en-US"/>
        </w:rPr>
        <w:t>Arrival of participants</w:t>
      </w:r>
    </w:p>
    <w:p w:rsidR="008C3B8F" w:rsidRDefault="00386417" w:rsidP="00466C29">
      <w:pPr>
        <w:autoSpaceDE w:val="0"/>
        <w:autoSpaceDN w:val="0"/>
        <w:adjustRightInd w:val="0"/>
        <w:spacing w:before="120" w:after="0" w:line="240" w:lineRule="auto"/>
        <w:ind w:left="2160"/>
        <w:rPr>
          <w:rFonts w:ascii="Arial" w:hAnsi="Arial" w:cs="Arial"/>
          <w:bCs/>
          <w:color w:val="00457D"/>
          <w:lang w:val="en-US"/>
        </w:rPr>
      </w:pPr>
      <w:r>
        <w:rPr>
          <w:rFonts w:ascii="Arial" w:hAnsi="Arial" w:cs="Arial"/>
          <w:bCs/>
          <w:color w:val="00457D"/>
          <w:lang w:val="en-US"/>
        </w:rPr>
        <w:t>Transfer from Airport to</w:t>
      </w:r>
      <w:r w:rsidR="00FD63E3">
        <w:rPr>
          <w:rFonts w:ascii="Arial" w:hAnsi="Arial" w:cs="Arial"/>
          <w:bCs/>
          <w:color w:val="00457D"/>
          <w:lang w:val="en-US"/>
        </w:rPr>
        <w:t xml:space="preserve"> Grand</w:t>
      </w:r>
      <w:r w:rsidR="008C3B8F">
        <w:rPr>
          <w:rFonts w:ascii="Arial" w:hAnsi="Arial" w:cs="Arial"/>
          <w:bCs/>
          <w:color w:val="00457D"/>
          <w:lang w:val="en-US"/>
        </w:rPr>
        <w:t xml:space="preserve"> Hotel</w:t>
      </w:r>
      <w:r>
        <w:rPr>
          <w:rFonts w:ascii="Arial" w:hAnsi="Arial" w:cs="Arial"/>
          <w:bCs/>
          <w:color w:val="00457D"/>
          <w:lang w:val="en-US"/>
        </w:rPr>
        <w:t xml:space="preserve"> Sofia</w:t>
      </w:r>
    </w:p>
    <w:p w:rsidR="008C3B8F" w:rsidRPr="00D07FB3" w:rsidRDefault="008C3B8F" w:rsidP="00466C29">
      <w:pPr>
        <w:autoSpaceDE w:val="0"/>
        <w:autoSpaceDN w:val="0"/>
        <w:adjustRightInd w:val="0"/>
        <w:spacing w:before="120" w:after="0" w:line="240" w:lineRule="auto"/>
        <w:ind w:left="2160" w:hanging="2160"/>
        <w:rPr>
          <w:rFonts w:ascii="Arial" w:hAnsi="Arial" w:cs="Arial"/>
          <w:b/>
          <w:bCs/>
          <w:i/>
          <w:lang w:val="en-US"/>
        </w:rPr>
      </w:pPr>
    </w:p>
    <w:p w:rsidR="008C3B8F" w:rsidRPr="003A05E3" w:rsidRDefault="00FD63E3" w:rsidP="00466C29">
      <w:pPr>
        <w:spacing w:before="120" w:after="0" w:line="240" w:lineRule="auto"/>
        <w:ind w:left="2160" w:hanging="2160"/>
        <w:rPr>
          <w:rFonts w:ascii="Arial" w:hAnsi="Arial" w:cs="Arial"/>
          <w:lang w:val="en-US"/>
        </w:rPr>
      </w:pPr>
      <w:r w:rsidRPr="003A05E3">
        <w:rPr>
          <w:rFonts w:ascii="Arial" w:hAnsi="Arial" w:cs="Arial"/>
          <w:lang w:val="en-US"/>
        </w:rPr>
        <w:t>20:0</w:t>
      </w:r>
      <w:r w:rsidR="008C3B8F" w:rsidRPr="003A05E3">
        <w:rPr>
          <w:rFonts w:ascii="Arial" w:hAnsi="Arial" w:cs="Arial"/>
          <w:lang w:val="en-US"/>
        </w:rPr>
        <w:t>0</w:t>
      </w:r>
      <w:r w:rsidR="008C3B8F" w:rsidRPr="003A05E3">
        <w:rPr>
          <w:rFonts w:ascii="Arial" w:hAnsi="Arial" w:cs="Arial"/>
          <w:lang w:val="en-US"/>
        </w:rPr>
        <w:tab/>
      </w:r>
      <w:r w:rsidR="00386417" w:rsidRPr="003A05E3">
        <w:rPr>
          <w:rFonts w:ascii="Arial" w:hAnsi="Arial" w:cs="Arial"/>
          <w:color w:val="000000" w:themeColor="text1"/>
          <w:lang w:val="en-US"/>
        </w:rPr>
        <w:t>Dinner</w:t>
      </w:r>
      <w:r w:rsidR="00DF4F00" w:rsidRPr="003A05E3">
        <w:rPr>
          <w:rFonts w:ascii="Arial" w:hAnsi="Arial" w:cs="Arial"/>
          <w:color w:val="000000" w:themeColor="text1"/>
          <w:lang w:val="en-US"/>
        </w:rPr>
        <w:t>-Buffet</w:t>
      </w:r>
      <w:r w:rsidR="00386417" w:rsidRPr="003A05E3">
        <w:rPr>
          <w:rFonts w:ascii="Arial" w:hAnsi="Arial" w:cs="Arial"/>
          <w:color w:val="000000" w:themeColor="text1"/>
          <w:lang w:val="en-US"/>
        </w:rPr>
        <w:t xml:space="preserve"> </w:t>
      </w:r>
      <w:r w:rsidR="008314B1">
        <w:rPr>
          <w:rFonts w:ascii="Arial" w:hAnsi="Arial" w:cs="Arial"/>
          <w:color w:val="000000" w:themeColor="text1"/>
          <w:lang w:val="en-US"/>
        </w:rPr>
        <w:t xml:space="preserve">at </w:t>
      </w:r>
      <w:r w:rsidR="00DF4F00" w:rsidRPr="003A05E3">
        <w:rPr>
          <w:rFonts w:ascii="Arial" w:hAnsi="Arial" w:cs="Arial"/>
          <w:color w:val="000000" w:themeColor="text1"/>
          <w:lang w:val="en-US"/>
        </w:rPr>
        <w:t>Grand Hotel Sofia</w:t>
      </w:r>
    </w:p>
    <w:p w:rsidR="008C3B8F" w:rsidRDefault="008C3B8F" w:rsidP="00466C29">
      <w:pPr>
        <w:autoSpaceDE w:val="0"/>
        <w:autoSpaceDN w:val="0"/>
        <w:adjustRightInd w:val="0"/>
        <w:spacing w:before="120" w:after="0" w:line="240" w:lineRule="auto"/>
        <w:jc w:val="center"/>
        <w:rPr>
          <w:rFonts w:ascii="Arial" w:hAnsi="Arial" w:cs="Arial"/>
          <w:b/>
          <w:bCs/>
          <w:u w:val="single"/>
          <w:lang w:val="en-US"/>
        </w:rPr>
      </w:pPr>
    </w:p>
    <w:p w:rsidR="008C3B8F" w:rsidRDefault="008C3B8F" w:rsidP="00466C29">
      <w:pPr>
        <w:autoSpaceDE w:val="0"/>
        <w:autoSpaceDN w:val="0"/>
        <w:adjustRightInd w:val="0"/>
        <w:spacing w:before="120" w:after="0" w:line="240" w:lineRule="auto"/>
        <w:rPr>
          <w:rFonts w:ascii="Arial" w:hAnsi="Arial" w:cs="Arial"/>
          <w:b/>
          <w:bCs/>
          <w:color w:val="00457D"/>
          <w:spacing w:val="60"/>
          <w:sz w:val="28"/>
          <w:szCs w:val="28"/>
          <w:lang w:val="en-US"/>
        </w:rPr>
      </w:pPr>
    </w:p>
    <w:p w:rsidR="008C3B8F" w:rsidRPr="00C82CC7" w:rsidRDefault="00386417" w:rsidP="00466C29">
      <w:pPr>
        <w:autoSpaceDE w:val="0"/>
        <w:autoSpaceDN w:val="0"/>
        <w:adjustRightInd w:val="0"/>
        <w:spacing w:before="120" w:after="0" w:line="240" w:lineRule="auto"/>
        <w:rPr>
          <w:rFonts w:ascii="Arial" w:hAnsi="Arial" w:cs="Arial"/>
          <w:b/>
          <w:bCs/>
          <w:color w:val="0095A8"/>
          <w:spacing w:val="60"/>
          <w:sz w:val="28"/>
          <w:szCs w:val="28"/>
          <w:lang w:val="en-US"/>
        </w:rPr>
      </w:pPr>
      <w:r w:rsidRPr="00C82CC7">
        <w:rPr>
          <w:rFonts w:ascii="Arial" w:hAnsi="Arial" w:cs="Arial"/>
          <w:b/>
          <w:bCs/>
          <w:color w:val="0095A8"/>
          <w:spacing w:val="60"/>
          <w:sz w:val="28"/>
          <w:szCs w:val="28"/>
          <w:lang w:val="en-US"/>
        </w:rPr>
        <w:t>Monday 27 May 2013</w:t>
      </w:r>
    </w:p>
    <w:p w:rsidR="008C3B8F" w:rsidRDefault="008C3B8F" w:rsidP="00466C29">
      <w:pPr>
        <w:autoSpaceDE w:val="0"/>
        <w:autoSpaceDN w:val="0"/>
        <w:adjustRightInd w:val="0"/>
        <w:spacing w:before="120" w:after="0" w:line="240" w:lineRule="auto"/>
        <w:jc w:val="center"/>
        <w:rPr>
          <w:rFonts w:ascii="Arial" w:hAnsi="Arial" w:cs="Arial"/>
          <w:b/>
          <w:bCs/>
          <w:u w:val="single"/>
          <w:lang w:val="en-US"/>
        </w:rPr>
      </w:pPr>
    </w:p>
    <w:p w:rsidR="008C3B8F" w:rsidRPr="00C82CC7" w:rsidRDefault="00386417" w:rsidP="00466C29">
      <w:pPr>
        <w:autoSpaceDE w:val="0"/>
        <w:autoSpaceDN w:val="0"/>
        <w:adjustRightInd w:val="0"/>
        <w:spacing w:before="120" w:after="0" w:line="240" w:lineRule="auto"/>
        <w:jc w:val="both"/>
        <w:rPr>
          <w:rFonts w:ascii="Arial" w:hAnsi="Arial" w:cs="Arial"/>
          <w:b/>
          <w:bCs/>
          <w:color w:val="00457D"/>
          <w:lang w:val="en-US"/>
        </w:rPr>
      </w:pPr>
      <w:r w:rsidRPr="00C82CC7">
        <w:rPr>
          <w:rFonts w:ascii="Arial" w:hAnsi="Arial" w:cs="Arial"/>
          <w:b/>
          <w:bCs/>
          <w:color w:val="00457D"/>
          <w:lang w:val="en-US"/>
        </w:rPr>
        <w:t xml:space="preserve">Venue of meeting: </w:t>
      </w:r>
      <w:r w:rsidR="00C82CC7">
        <w:rPr>
          <w:rFonts w:ascii="Arial" w:hAnsi="Arial" w:cs="Arial"/>
          <w:b/>
          <w:bCs/>
          <w:color w:val="00457D"/>
          <w:lang w:val="en-US"/>
        </w:rPr>
        <w:tab/>
      </w:r>
      <w:r w:rsidR="00FD63E3" w:rsidRPr="00C82CC7">
        <w:rPr>
          <w:rFonts w:ascii="Arial" w:hAnsi="Arial" w:cs="Arial"/>
          <w:bCs/>
          <w:color w:val="000000" w:themeColor="text1"/>
          <w:lang w:val="en-US"/>
        </w:rPr>
        <w:t xml:space="preserve">Grand </w:t>
      </w:r>
      <w:r w:rsidRPr="00C82CC7">
        <w:rPr>
          <w:rFonts w:ascii="Arial" w:hAnsi="Arial" w:cs="Arial"/>
          <w:color w:val="000000"/>
          <w:lang w:val="en-GB"/>
        </w:rPr>
        <w:t>Hotel Sofia</w:t>
      </w:r>
    </w:p>
    <w:p w:rsidR="00386417" w:rsidRPr="00C82CC7" w:rsidRDefault="00386417" w:rsidP="00466C29">
      <w:pPr>
        <w:autoSpaceDE w:val="0"/>
        <w:autoSpaceDN w:val="0"/>
        <w:adjustRightInd w:val="0"/>
        <w:spacing w:before="120" w:after="0" w:line="240" w:lineRule="auto"/>
        <w:ind w:left="2160" w:hanging="2160"/>
        <w:jc w:val="both"/>
        <w:rPr>
          <w:rFonts w:ascii="Arial" w:hAnsi="Arial" w:cs="Arial"/>
          <w:b/>
          <w:bCs/>
          <w:lang w:val="en-US"/>
        </w:rPr>
      </w:pPr>
    </w:p>
    <w:p w:rsidR="008C3B8F" w:rsidRPr="00C82CC7" w:rsidRDefault="00ED5A6A" w:rsidP="00466C29">
      <w:pPr>
        <w:autoSpaceDE w:val="0"/>
        <w:autoSpaceDN w:val="0"/>
        <w:adjustRightInd w:val="0"/>
        <w:spacing w:before="120" w:after="0" w:line="240" w:lineRule="auto"/>
        <w:ind w:left="2160" w:hanging="2160"/>
        <w:jc w:val="both"/>
        <w:rPr>
          <w:rFonts w:ascii="Arial" w:hAnsi="Arial" w:cs="Arial"/>
          <w:bCs/>
          <w:lang w:val="en-US"/>
        </w:rPr>
      </w:pPr>
      <w:r w:rsidRPr="00C82CC7">
        <w:rPr>
          <w:rFonts w:ascii="Arial" w:hAnsi="Arial" w:cs="Arial"/>
          <w:bCs/>
          <w:lang w:val="en-US"/>
        </w:rPr>
        <w:t>9:00</w:t>
      </w:r>
      <w:r w:rsidRPr="00C82CC7">
        <w:rPr>
          <w:rFonts w:ascii="Arial" w:hAnsi="Arial" w:cs="Arial"/>
          <w:bCs/>
          <w:lang w:val="en-US"/>
        </w:rPr>
        <w:tab/>
      </w:r>
      <w:r w:rsidR="008C3B8F" w:rsidRPr="00C82CC7">
        <w:rPr>
          <w:rFonts w:ascii="Arial" w:hAnsi="Arial" w:cs="Arial"/>
          <w:bCs/>
          <w:lang w:val="en-US"/>
        </w:rPr>
        <w:t>Registration of participants</w:t>
      </w:r>
    </w:p>
    <w:p w:rsidR="008C3B8F" w:rsidRPr="00C82CC7" w:rsidRDefault="008C3B8F" w:rsidP="00466C29">
      <w:pPr>
        <w:autoSpaceDE w:val="0"/>
        <w:autoSpaceDN w:val="0"/>
        <w:adjustRightInd w:val="0"/>
        <w:spacing w:before="120" w:after="0" w:line="240" w:lineRule="auto"/>
        <w:ind w:left="2160" w:hanging="2160"/>
        <w:jc w:val="both"/>
        <w:rPr>
          <w:rFonts w:ascii="Arial" w:hAnsi="Arial" w:cs="Arial"/>
          <w:bCs/>
          <w:lang w:val="en-US"/>
        </w:rPr>
      </w:pPr>
    </w:p>
    <w:p w:rsidR="008C3B8F" w:rsidRPr="00C82CC7" w:rsidRDefault="00386417" w:rsidP="00466C29">
      <w:pPr>
        <w:autoSpaceDE w:val="0"/>
        <w:autoSpaceDN w:val="0"/>
        <w:adjustRightInd w:val="0"/>
        <w:spacing w:before="120" w:after="0" w:line="240" w:lineRule="auto"/>
        <w:ind w:left="2160" w:hanging="2160"/>
        <w:jc w:val="both"/>
        <w:rPr>
          <w:rFonts w:ascii="Arial" w:hAnsi="Arial" w:cs="Arial"/>
          <w:b/>
          <w:bCs/>
          <w:color w:val="00457D"/>
          <w:lang w:val="en-US"/>
        </w:rPr>
      </w:pPr>
      <w:r w:rsidRPr="00C82CC7">
        <w:rPr>
          <w:rFonts w:ascii="Arial" w:hAnsi="Arial" w:cs="Arial"/>
          <w:bCs/>
          <w:color w:val="000000"/>
          <w:lang w:val="en-US"/>
        </w:rPr>
        <w:t>9:15</w:t>
      </w:r>
      <w:r w:rsidR="00002FA6" w:rsidRPr="00C82CC7">
        <w:rPr>
          <w:rFonts w:ascii="Arial" w:hAnsi="Arial" w:cs="Arial"/>
          <w:bCs/>
          <w:color w:val="000000"/>
          <w:lang w:val="en-US"/>
        </w:rPr>
        <w:t>-9:45</w:t>
      </w:r>
      <w:r w:rsidR="008C3B8F" w:rsidRPr="00C82CC7">
        <w:rPr>
          <w:rFonts w:ascii="Arial" w:hAnsi="Arial" w:cs="Arial"/>
          <w:bCs/>
          <w:color w:val="00457D"/>
          <w:lang w:val="en-US"/>
        </w:rPr>
        <w:t xml:space="preserve"> </w:t>
      </w:r>
      <w:r w:rsidR="008C3B8F" w:rsidRPr="00C82CC7">
        <w:rPr>
          <w:rFonts w:ascii="Arial" w:hAnsi="Arial" w:cs="Arial"/>
          <w:bCs/>
          <w:lang w:val="en-US"/>
        </w:rPr>
        <w:tab/>
      </w:r>
      <w:r w:rsidR="008C3B8F" w:rsidRPr="00C82CC7">
        <w:rPr>
          <w:rFonts w:ascii="Arial" w:hAnsi="Arial" w:cs="Arial"/>
          <w:b/>
          <w:bCs/>
          <w:color w:val="00457D"/>
          <w:lang w:val="en-US"/>
        </w:rPr>
        <w:t>Opening addresses</w:t>
      </w:r>
    </w:p>
    <w:p w:rsidR="00386417" w:rsidRPr="00627BA4" w:rsidRDefault="00627BA4" w:rsidP="00627BA4">
      <w:pPr>
        <w:numPr>
          <w:ilvl w:val="0"/>
          <w:numId w:val="2"/>
        </w:numPr>
        <w:autoSpaceDE w:val="0"/>
        <w:autoSpaceDN w:val="0"/>
        <w:adjustRightInd w:val="0"/>
        <w:spacing w:before="120" w:after="0" w:line="240" w:lineRule="auto"/>
        <w:jc w:val="both"/>
        <w:rPr>
          <w:rFonts w:ascii="Arial" w:hAnsi="Arial" w:cs="Arial"/>
          <w:bCs/>
          <w:lang w:val="en-US"/>
        </w:rPr>
      </w:pPr>
      <w:r w:rsidRPr="00627BA4">
        <w:rPr>
          <w:rFonts w:ascii="Arial" w:hAnsi="Arial" w:cs="Arial"/>
          <w:lang w:val="en-US"/>
        </w:rPr>
        <w:t>L</w:t>
      </w:r>
      <w:r w:rsidR="006A62A2">
        <w:rPr>
          <w:rFonts w:ascii="Arial" w:hAnsi="Arial" w:cs="Arial"/>
          <w:lang w:val="en-US"/>
        </w:rPr>
        <w:t>y</w:t>
      </w:r>
      <w:r w:rsidRPr="00627BA4">
        <w:rPr>
          <w:rFonts w:ascii="Arial" w:hAnsi="Arial" w:cs="Arial"/>
          <w:lang w:val="en-US"/>
        </w:rPr>
        <w:t xml:space="preserve">udmila </w:t>
      </w:r>
      <w:proofErr w:type="spellStart"/>
      <w:r w:rsidRPr="00627BA4">
        <w:rPr>
          <w:rFonts w:ascii="Arial" w:hAnsi="Arial" w:cs="Arial"/>
          <w:lang w:val="en-US"/>
        </w:rPr>
        <w:t>Dimitrova</w:t>
      </w:r>
      <w:proofErr w:type="spellEnd"/>
      <w:r w:rsidRPr="00627BA4">
        <w:rPr>
          <w:rFonts w:ascii="Arial" w:hAnsi="Arial" w:cs="Arial"/>
          <w:lang w:val="en-US"/>
        </w:rPr>
        <w:t xml:space="preserve">, </w:t>
      </w:r>
      <w:r w:rsidR="00832BCB">
        <w:rPr>
          <w:rFonts w:ascii="Arial" w:hAnsi="Arial" w:cs="Arial"/>
          <w:lang w:val="en-US"/>
        </w:rPr>
        <w:t xml:space="preserve">Chairperson </w:t>
      </w:r>
      <w:r w:rsidRPr="00627BA4">
        <w:rPr>
          <w:rFonts w:ascii="Arial" w:hAnsi="Arial" w:cs="Arial"/>
          <w:lang w:val="en-US"/>
        </w:rPr>
        <w:t xml:space="preserve">of Executive Board, </w:t>
      </w:r>
      <w:r w:rsidR="00386417" w:rsidRPr="00627BA4">
        <w:rPr>
          <w:rFonts w:ascii="Arial" w:hAnsi="Arial" w:cs="Arial"/>
          <w:bCs/>
          <w:lang w:val="en-US"/>
        </w:rPr>
        <w:t>Sofia Regional Center for Intangible Cultural heritage</w:t>
      </w:r>
    </w:p>
    <w:p w:rsidR="008C3B8F" w:rsidRPr="00C82CC7" w:rsidRDefault="008C3B8F" w:rsidP="00466C29">
      <w:pPr>
        <w:numPr>
          <w:ilvl w:val="0"/>
          <w:numId w:val="2"/>
        </w:numPr>
        <w:autoSpaceDE w:val="0"/>
        <w:autoSpaceDN w:val="0"/>
        <w:adjustRightInd w:val="0"/>
        <w:spacing w:before="120" w:after="0" w:line="240" w:lineRule="auto"/>
        <w:jc w:val="both"/>
        <w:rPr>
          <w:rFonts w:ascii="Arial" w:hAnsi="Arial" w:cs="Arial"/>
          <w:bCs/>
          <w:lang w:val="en-US"/>
        </w:rPr>
      </w:pPr>
      <w:r w:rsidRPr="00C82CC7">
        <w:rPr>
          <w:rFonts w:ascii="Arial" w:hAnsi="Arial" w:cs="Arial"/>
          <w:bCs/>
          <w:lang w:val="en-US"/>
        </w:rPr>
        <w:t>Anthon</w:t>
      </w:r>
      <w:r w:rsidR="002F4D1D" w:rsidRPr="00C82CC7">
        <w:rPr>
          <w:rFonts w:ascii="Arial" w:hAnsi="Arial" w:cs="Arial"/>
          <w:bCs/>
          <w:lang w:val="en-US"/>
        </w:rPr>
        <w:t xml:space="preserve">y Krause, Head </w:t>
      </w:r>
      <w:r w:rsidR="00A12219">
        <w:rPr>
          <w:rFonts w:ascii="Arial" w:hAnsi="Arial" w:cs="Arial"/>
          <w:bCs/>
          <w:lang w:val="en-US"/>
        </w:rPr>
        <w:t xml:space="preserve">of </w:t>
      </w:r>
      <w:r w:rsidRPr="00C82CC7">
        <w:rPr>
          <w:rFonts w:ascii="Arial" w:hAnsi="Arial" w:cs="Arial"/>
          <w:bCs/>
          <w:lang w:val="en-US"/>
        </w:rPr>
        <w:t>Culture Unit, UNESCO Venice Office</w:t>
      </w:r>
    </w:p>
    <w:p w:rsidR="008C3B8F" w:rsidRPr="00C82CC7" w:rsidRDefault="008C3B8F" w:rsidP="00466C29">
      <w:pPr>
        <w:autoSpaceDE w:val="0"/>
        <w:autoSpaceDN w:val="0"/>
        <w:adjustRightInd w:val="0"/>
        <w:spacing w:before="120" w:after="0" w:line="240" w:lineRule="auto"/>
        <w:jc w:val="both"/>
        <w:rPr>
          <w:rFonts w:ascii="Arial" w:hAnsi="Arial" w:cs="Arial"/>
          <w:b/>
          <w:bCs/>
          <w:lang w:val="en-US"/>
        </w:rPr>
      </w:pPr>
    </w:p>
    <w:p w:rsidR="00D07FB3" w:rsidRDefault="005E07E5" w:rsidP="00D07FB3">
      <w:pPr>
        <w:autoSpaceDE w:val="0"/>
        <w:autoSpaceDN w:val="0"/>
        <w:adjustRightInd w:val="0"/>
        <w:spacing w:before="120" w:after="0" w:line="240" w:lineRule="auto"/>
        <w:ind w:left="2127" w:hanging="2127"/>
        <w:rPr>
          <w:rFonts w:ascii="Arial" w:hAnsi="Arial" w:cs="Arial"/>
          <w:b/>
          <w:bCs/>
          <w:color w:val="0095A8"/>
          <w:sz w:val="24"/>
          <w:szCs w:val="24"/>
          <w:lang w:val="en-US"/>
        </w:rPr>
      </w:pPr>
      <w:r w:rsidRPr="00C82CC7">
        <w:rPr>
          <w:rFonts w:ascii="Arial" w:hAnsi="Arial" w:cs="Arial"/>
          <w:bCs/>
          <w:color w:val="000000"/>
          <w:lang w:val="en-US"/>
        </w:rPr>
        <w:t>9h45-10:00</w:t>
      </w:r>
      <w:r w:rsidR="008C3B8F" w:rsidRPr="00C82CC7">
        <w:rPr>
          <w:rFonts w:ascii="Arial" w:hAnsi="Arial" w:cs="Arial"/>
          <w:b/>
          <w:bCs/>
          <w:color w:val="00457D"/>
          <w:lang w:val="en-US"/>
        </w:rPr>
        <w:tab/>
      </w:r>
      <w:proofErr w:type="gramStart"/>
      <w:r w:rsidR="006A62A2">
        <w:rPr>
          <w:rFonts w:ascii="Arial" w:hAnsi="Arial" w:cs="Arial"/>
          <w:b/>
          <w:bCs/>
          <w:color w:val="00457D"/>
          <w:u w:val="single"/>
          <w:lang w:val="en-US"/>
        </w:rPr>
        <w:t>Session</w:t>
      </w:r>
      <w:proofErr w:type="gramEnd"/>
      <w:r w:rsidR="006A62A2">
        <w:rPr>
          <w:rFonts w:ascii="Arial" w:hAnsi="Arial" w:cs="Arial"/>
          <w:b/>
          <w:bCs/>
          <w:color w:val="00457D"/>
          <w:u w:val="single"/>
          <w:lang w:val="en-US"/>
        </w:rPr>
        <w:t xml:space="preserve"> </w:t>
      </w:r>
      <w:r w:rsidR="00D07FB3" w:rsidRPr="00C82CC7">
        <w:rPr>
          <w:rFonts w:ascii="Arial" w:hAnsi="Arial" w:cs="Arial"/>
          <w:b/>
          <w:bCs/>
          <w:color w:val="00457D"/>
          <w:u w:val="single"/>
          <w:lang w:val="en-US"/>
        </w:rPr>
        <w:t xml:space="preserve">1 </w:t>
      </w:r>
      <w:r w:rsidR="00D07FB3" w:rsidRPr="00D07FB3">
        <w:rPr>
          <w:rFonts w:ascii="Arial" w:hAnsi="Arial" w:cs="Arial"/>
          <w:b/>
          <w:bCs/>
          <w:color w:val="0095A8"/>
          <w:sz w:val="24"/>
          <w:szCs w:val="24"/>
          <w:lang w:val="en-US"/>
        </w:rPr>
        <w:t xml:space="preserve"> </w:t>
      </w:r>
    </w:p>
    <w:p w:rsidR="008C3B8F" w:rsidRPr="00D07FB3" w:rsidRDefault="008C3B8F" w:rsidP="00D07FB3">
      <w:pPr>
        <w:autoSpaceDE w:val="0"/>
        <w:autoSpaceDN w:val="0"/>
        <w:adjustRightInd w:val="0"/>
        <w:spacing w:before="120" w:after="0" w:line="240" w:lineRule="auto"/>
        <w:ind w:left="2127"/>
        <w:rPr>
          <w:rFonts w:ascii="Arial" w:hAnsi="Arial" w:cs="Arial"/>
          <w:b/>
          <w:bCs/>
          <w:color w:val="00457D"/>
          <w:u w:val="single"/>
          <w:lang w:val="en-US"/>
        </w:rPr>
      </w:pPr>
      <w:r w:rsidRPr="00D07FB3">
        <w:rPr>
          <w:rFonts w:ascii="Arial" w:hAnsi="Arial" w:cs="Arial"/>
          <w:b/>
          <w:bCs/>
          <w:color w:val="0095A8"/>
          <w:sz w:val="24"/>
          <w:szCs w:val="24"/>
          <w:lang w:val="en-US"/>
        </w:rPr>
        <w:t xml:space="preserve">“Implementing </w:t>
      </w:r>
      <w:r w:rsidRPr="00D07FB3">
        <w:rPr>
          <w:rFonts w:ascii="Arial" w:hAnsi="Arial" w:cs="Arial"/>
          <w:b/>
          <w:color w:val="0095A8"/>
          <w:sz w:val="24"/>
          <w:szCs w:val="24"/>
          <w:lang w:val="en-US"/>
        </w:rPr>
        <w:t>the UNESCO Convention for the Safeguarding of Intangible Cultural Heritage: progress, prospects and challenges”</w:t>
      </w:r>
    </w:p>
    <w:p w:rsidR="008C3B8F" w:rsidRPr="00C82CC7" w:rsidRDefault="008C3B8F" w:rsidP="00466C29">
      <w:pPr>
        <w:autoSpaceDE w:val="0"/>
        <w:autoSpaceDN w:val="0"/>
        <w:adjustRightInd w:val="0"/>
        <w:spacing w:before="120" w:after="0" w:line="240" w:lineRule="auto"/>
        <w:ind w:left="2160"/>
        <w:jc w:val="both"/>
        <w:rPr>
          <w:rFonts w:ascii="Arial" w:hAnsi="Arial" w:cs="Arial"/>
          <w:b/>
          <w:bCs/>
          <w:color w:val="000000"/>
          <w:lang w:val="en-US"/>
        </w:rPr>
      </w:pPr>
      <w:r w:rsidRPr="00C82CC7">
        <w:rPr>
          <w:rFonts w:ascii="Arial" w:hAnsi="Arial" w:cs="Arial"/>
          <w:color w:val="000000"/>
          <w:lang w:val="en-US"/>
        </w:rPr>
        <w:t xml:space="preserve">Introduced and moderated by </w:t>
      </w:r>
      <w:proofErr w:type="spellStart"/>
      <w:r w:rsidR="00E45ED8">
        <w:rPr>
          <w:rFonts w:ascii="Arial" w:hAnsi="Arial" w:cs="Arial"/>
          <w:color w:val="000000"/>
          <w:lang w:val="en-US"/>
        </w:rPr>
        <w:t>Oli</w:t>
      </w:r>
      <w:proofErr w:type="spellEnd"/>
      <w:r w:rsidR="00E45ED8">
        <w:rPr>
          <w:rFonts w:ascii="Arial" w:hAnsi="Arial" w:cs="Arial"/>
          <w:color w:val="000000"/>
          <w:lang w:val="en-US"/>
        </w:rPr>
        <w:t xml:space="preserve"> </w:t>
      </w:r>
      <w:proofErr w:type="spellStart"/>
      <w:r w:rsidR="00386417" w:rsidRPr="00C82CC7">
        <w:rPr>
          <w:rFonts w:ascii="Arial" w:hAnsi="Arial" w:cs="Arial"/>
          <w:color w:val="000000"/>
          <w:lang w:val="en-US"/>
        </w:rPr>
        <w:t>Grueva</w:t>
      </w:r>
      <w:proofErr w:type="spellEnd"/>
      <w:r w:rsidR="00386417" w:rsidRPr="00C82CC7">
        <w:rPr>
          <w:rFonts w:ascii="Arial" w:hAnsi="Arial" w:cs="Arial"/>
          <w:color w:val="000000"/>
          <w:lang w:val="en-US"/>
        </w:rPr>
        <w:t xml:space="preserve">, Director, </w:t>
      </w:r>
      <w:r w:rsidR="002F4D1D" w:rsidRPr="00C82CC7">
        <w:rPr>
          <w:rFonts w:ascii="Arial" w:hAnsi="Arial" w:cs="Arial"/>
          <w:color w:val="000000"/>
          <w:lang w:val="en-US"/>
        </w:rPr>
        <w:t xml:space="preserve">Sofia </w:t>
      </w:r>
      <w:r w:rsidR="00386417" w:rsidRPr="00C82CC7">
        <w:rPr>
          <w:rFonts w:ascii="Arial" w:hAnsi="Arial" w:cs="Arial"/>
          <w:color w:val="000000"/>
          <w:lang w:val="en-US"/>
        </w:rPr>
        <w:t xml:space="preserve">Regional Center for </w:t>
      </w:r>
      <w:r w:rsidR="00386417" w:rsidRPr="00C82CC7">
        <w:rPr>
          <w:rFonts w:ascii="Arial" w:hAnsi="Arial" w:cs="Arial"/>
          <w:bCs/>
          <w:lang w:val="en-US"/>
        </w:rPr>
        <w:t>Intangible Cultural heritage</w:t>
      </w:r>
      <w:r w:rsidR="002F4D1D" w:rsidRPr="00C82CC7">
        <w:rPr>
          <w:rFonts w:ascii="Arial" w:hAnsi="Arial" w:cs="Arial"/>
          <w:bCs/>
          <w:lang w:val="en-US"/>
        </w:rPr>
        <w:t xml:space="preserve"> in SEE</w:t>
      </w:r>
    </w:p>
    <w:p w:rsidR="008C3B8F" w:rsidRPr="00C82CC7" w:rsidRDefault="008C3B8F" w:rsidP="00466C29">
      <w:pPr>
        <w:spacing w:before="120" w:after="0" w:line="240" w:lineRule="auto"/>
        <w:jc w:val="both"/>
        <w:rPr>
          <w:rFonts w:ascii="Arial" w:hAnsi="Arial" w:cs="Arial"/>
          <w:lang w:val="en-US"/>
        </w:rPr>
      </w:pPr>
    </w:p>
    <w:p w:rsidR="008C3B8F" w:rsidRPr="00C82CC7" w:rsidRDefault="00211244" w:rsidP="00466C29">
      <w:pPr>
        <w:pStyle w:val="ListParagraph"/>
        <w:spacing w:before="120" w:after="0" w:line="240" w:lineRule="auto"/>
        <w:ind w:left="2160" w:hanging="2160"/>
        <w:rPr>
          <w:rFonts w:ascii="Arial" w:hAnsi="Arial" w:cs="Arial"/>
          <w:lang w:val="en-US"/>
        </w:rPr>
      </w:pPr>
      <w:r w:rsidRPr="00C82CC7">
        <w:rPr>
          <w:rFonts w:ascii="Arial" w:hAnsi="Arial" w:cs="Arial"/>
          <w:color w:val="000000"/>
          <w:lang w:val="en-US"/>
        </w:rPr>
        <w:t>10:00-10.45</w:t>
      </w:r>
      <w:r w:rsidR="008C3B8F" w:rsidRPr="00C82CC7">
        <w:rPr>
          <w:rFonts w:ascii="Arial" w:hAnsi="Arial" w:cs="Arial"/>
          <w:lang w:val="en-US"/>
        </w:rPr>
        <w:tab/>
      </w:r>
      <w:r w:rsidR="008C3B8F" w:rsidRPr="00C82CC7">
        <w:rPr>
          <w:rFonts w:ascii="Arial" w:hAnsi="Arial" w:cs="Arial"/>
          <w:b/>
          <w:color w:val="00457D"/>
          <w:lang w:val="en-US"/>
        </w:rPr>
        <w:t>Presentations</w:t>
      </w:r>
      <w:r w:rsidR="008C3B8F" w:rsidRPr="00C82CC7">
        <w:rPr>
          <w:rFonts w:ascii="Arial" w:hAnsi="Arial" w:cs="Arial"/>
          <w:lang w:val="en-US"/>
        </w:rPr>
        <w:t xml:space="preserve"> by representatives of Albania, </w:t>
      </w:r>
      <w:r w:rsidRPr="00C82CC7">
        <w:rPr>
          <w:rFonts w:ascii="Arial" w:hAnsi="Arial" w:cs="Arial"/>
          <w:lang w:val="en-US"/>
        </w:rPr>
        <w:t>Bosnia and Herzegovina</w:t>
      </w:r>
      <w:r w:rsidR="003A05E3">
        <w:rPr>
          <w:rFonts w:ascii="Arial" w:hAnsi="Arial" w:cs="Arial"/>
          <w:lang w:val="en-US"/>
        </w:rPr>
        <w:t>, Bulgaria</w:t>
      </w:r>
    </w:p>
    <w:p w:rsidR="00211244" w:rsidRPr="00C82CC7" w:rsidRDefault="00211244" w:rsidP="00466C29">
      <w:pPr>
        <w:pStyle w:val="ListParagraph"/>
        <w:spacing w:before="120" w:after="0" w:line="240" w:lineRule="auto"/>
        <w:ind w:left="2160" w:hanging="2160"/>
        <w:rPr>
          <w:rFonts w:ascii="Arial" w:hAnsi="Arial" w:cs="Arial"/>
          <w:lang w:val="en-US"/>
        </w:rPr>
      </w:pPr>
      <w:r w:rsidRPr="00C82CC7">
        <w:rPr>
          <w:rFonts w:ascii="Arial" w:hAnsi="Arial" w:cs="Arial"/>
          <w:color w:val="000000"/>
          <w:lang w:val="en-US"/>
        </w:rPr>
        <w:t>10:45-11.00</w:t>
      </w:r>
      <w:r w:rsidRPr="00C82CC7">
        <w:rPr>
          <w:rFonts w:ascii="Arial" w:hAnsi="Arial" w:cs="Arial"/>
          <w:lang w:val="en-US"/>
        </w:rPr>
        <w:tab/>
      </w:r>
      <w:r w:rsidRPr="00C82CC7">
        <w:rPr>
          <w:rFonts w:ascii="Arial" w:hAnsi="Arial" w:cs="Arial"/>
          <w:b/>
          <w:color w:val="00457D"/>
          <w:lang w:val="en-US"/>
        </w:rPr>
        <w:t>Questions and Answers</w:t>
      </w:r>
    </w:p>
    <w:p w:rsidR="00211244" w:rsidRPr="00C82CC7" w:rsidRDefault="00211244" w:rsidP="00466C29">
      <w:pPr>
        <w:pStyle w:val="ListParagraph"/>
        <w:spacing w:before="120" w:after="0" w:line="240" w:lineRule="auto"/>
        <w:ind w:left="2160" w:hanging="2160"/>
        <w:rPr>
          <w:rFonts w:ascii="Arial" w:hAnsi="Arial" w:cs="Arial"/>
          <w:lang w:val="en-US"/>
        </w:rPr>
      </w:pPr>
    </w:p>
    <w:p w:rsidR="008C3B8F" w:rsidRPr="00C82CC7" w:rsidRDefault="005E07E5" w:rsidP="00466C29">
      <w:pPr>
        <w:pStyle w:val="ListParagraph"/>
        <w:spacing w:before="120" w:after="0" w:line="240" w:lineRule="auto"/>
        <w:ind w:left="2160" w:hanging="2160"/>
        <w:rPr>
          <w:rFonts w:ascii="Arial" w:hAnsi="Arial" w:cs="Arial"/>
          <w:i/>
          <w:lang w:val="en-US"/>
        </w:rPr>
      </w:pPr>
      <w:r w:rsidRPr="00C82CC7">
        <w:rPr>
          <w:rFonts w:ascii="Arial" w:hAnsi="Arial" w:cs="Arial"/>
          <w:color w:val="000000"/>
          <w:lang w:val="en-GB"/>
        </w:rPr>
        <w:t>11:00-11:15</w:t>
      </w:r>
      <w:r w:rsidR="008C3B8F" w:rsidRPr="00C82CC7">
        <w:rPr>
          <w:rFonts w:ascii="Arial" w:hAnsi="Arial" w:cs="Arial"/>
          <w:i/>
          <w:lang w:val="en-GB"/>
        </w:rPr>
        <w:tab/>
        <w:t>Coffee-break</w:t>
      </w:r>
    </w:p>
    <w:p w:rsidR="008C3B8F" w:rsidRPr="00C82CC7" w:rsidRDefault="008C3B8F" w:rsidP="00466C29">
      <w:pPr>
        <w:pStyle w:val="ListParagraph"/>
        <w:spacing w:before="120" w:after="0" w:line="240" w:lineRule="auto"/>
        <w:ind w:left="2160" w:hanging="2160"/>
        <w:rPr>
          <w:rFonts w:ascii="Arial" w:hAnsi="Arial" w:cs="Arial"/>
          <w:lang w:val="en-GB"/>
        </w:rPr>
      </w:pPr>
    </w:p>
    <w:p w:rsidR="008C3B8F" w:rsidRPr="00C82CC7" w:rsidRDefault="005E07E5" w:rsidP="00D07FB3">
      <w:pPr>
        <w:pStyle w:val="ListParagraph"/>
        <w:spacing w:before="120" w:after="0" w:line="240" w:lineRule="auto"/>
        <w:ind w:left="2160" w:hanging="2160"/>
        <w:rPr>
          <w:rFonts w:ascii="Arial" w:hAnsi="Arial" w:cs="Arial"/>
          <w:lang w:val="en-GB"/>
        </w:rPr>
      </w:pPr>
      <w:r w:rsidRPr="00C82CC7">
        <w:rPr>
          <w:rFonts w:ascii="Arial" w:hAnsi="Arial" w:cs="Arial"/>
          <w:color w:val="000000"/>
          <w:lang w:val="en-GB"/>
        </w:rPr>
        <w:t>11:15-12.00</w:t>
      </w:r>
      <w:r w:rsidR="008C3B8F" w:rsidRPr="00C82CC7">
        <w:rPr>
          <w:rFonts w:ascii="Arial" w:hAnsi="Arial" w:cs="Arial"/>
          <w:color w:val="00457D"/>
          <w:lang w:val="en-GB"/>
        </w:rPr>
        <w:tab/>
      </w:r>
      <w:r w:rsidR="008C3B8F" w:rsidRPr="00C82CC7">
        <w:rPr>
          <w:rFonts w:ascii="Arial" w:hAnsi="Arial" w:cs="Arial"/>
          <w:b/>
          <w:color w:val="00457D"/>
          <w:lang w:val="en-US"/>
        </w:rPr>
        <w:t>Presentations</w:t>
      </w:r>
      <w:r w:rsidR="008C3B8F" w:rsidRPr="00C82CC7">
        <w:rPr>
          <w:rFonts w:ascii="Arial" w:hAnsi="Arial" w:cs="Arial"/>
          <w:lang w:val="en-US"/>
        </w:rPr>
        <w:t xml:space="preserve"> by representatives of </w:t>
      </w:r>
      <w:r w:rsidR="008C3B8F" w:rsidRPr="00C82CC7">
        <w:rPr>
          <w:rFonts w:ascii="Arial" w:hAnsi="Arial" w:cs="Arial"/>
          <w:lang w:val="en-GB"/>
        </w:rPr>
        <w:t>Croatia, Cyprus</w:t>
      </w:r>
      <w:r w:rsidR="00386417" w:rsidRPr="00C82CC7">
        <w:rPr>
          <w:rFonts w:ascii="Arial" w:hAnsi="Arial" w:cs="Arial"/>
          <w:lang w:val="en-GB"/>
        </w:rPr>
        <w:t>, Greece</w:t>
      </w:r>
    </w:p>
    <w:p w:rsidR="00211244" w:rsidRPr="00C82CC7" w:rsidRDefault="00211244" w:rsidP="00D07FB3">
      <w:pPr>
        <w:pStyle w:val="ListParagraph"/>
        <w:spacing w:before="120" w:after="0" w:line="240" w:lineRule="auto"/>
        <w:ind w:left="2160" w:hanging="2160"/>
        <w:rPr>
          <w:rFonts w:ascii="Arial" w:hAnsi="Arial" w:cs="Arial"/>
          <w:color w:val="000000"/>
          <w:lang w:val="en-US"/>
        </w:rPr>
      </w:pPr>
    </w:p>
    <w:p w:rsidR="008C3B8F" w:rsidRPr="00C82CC7" w:rsidRDefault="005E07E5" w:rsidP="00D07FB3">
      <w:pPr>
        <w:pStyle w:val="ListParagraph"/>
        <w:spacing w:before="120" w:after="0" w:line="240" w:lineRule="auto"/>
        <w:ind w:left="2160" w:hanging="2160"/>
        <w:rPr>
          <w:rFonts w:ascii="Arial" w:hAnsi="Arial" w:cs="Arial"/>
          <w:lang w:val="en-US"/>
        </w:rPr>
      </w:pPr>
      <w:r w:rsidRPr="00C82CC7">
        <w:rPr>
          <w:rFonts w:ascii="Arial" w:hAnsi="Arial" w:cs="Arial"/>
          <w:color w:val="000000"/>
          <w:lang w:val="en-US"/>
        </w:rPr>
        <w:t>12:00-13.00</w:t>
      </w:r>
      <w:r w:rsidR="008C3B8F" w:rsidRPr="00C82CC7">
        <w:rPr>
          <w:rFonts w:ascii="Arial" w:hAnsi="Arial" w:cs="Arial"/>
          <w:lang w:val="en-US"/>
        </w:rPr>
        <w:tab/>
      </w:r>
      <w:r w:rsidR="008C3B8F" w:rsidRPr="00C82CC7">
        <w:rPr>
          <w:rFonts w:ascii="Arial" w:hAnsi="Arial" w:cs="Arial"/>
          <w:b/>
          <w:color w:val="00457D"/>
          <w:lang w:val="en-US"/>
        </w:rPr>
        <w:t>Questions and Answers</w:t>
      </w:r>
    </w:p>
    <w:p w:rsidR="008C3B8F" w:rsidRPr="00C82CC7" w:rsidRDefault="008C3B8F" w:rsidP="00D07FB3">
      <w:pPr>
        <w:pStyle w:val="ListParagraph"/>
        <w:spacing w:before="120" w:after="0" w:line="240" w:lineRule="auto"/>
        <w:ind w:left="2160" w:hanging="2160"/>
        <w:rPr>
          <w:rFonts w:ascii="Arial" w:hAnsi="Arial" w:cs="Arial"/>
          <w:lang w:val="en-US"/>
        </w:rPr>
      </w:pPr>
    </w:p>
    <w:p w:rsidR="008C3B8F" w:rsidRPr="00C82CC7" w:rsidRDefault="00211244" w:rsidP="00D07FB3">
      <w:pPr>
        <w:pStyle w:val="ListParagraph"/>
        <w:spacing w:before="120" w:after="0" w:line="240" w:lineRule="auto"/>
        <w:ind w:left="2160" w:hanging="2160"/>
        <w:rPr>
          <w:rFonts w:ascii="Arial" w:hAnsi="Arial" w:cs="Arial"/>
          <w:i/>
          <w:lang w:val="en-US"/>
        </w:rPr>
      </w:pPr>
      <w:r w:rsidRPr="00C82CC7">
        <w:rPr>
          <w:rFonts w:ascii="Arial" w:hAnsi="Arial" w:cs="Arial"/>
          <w:color w:val="000000"/>
          <w:lang w:val="en-US"/>
        </w:rPr>
        <w:t>13.00</w:t>
      </w:r>
      <w:r w:rsidR="00581BC9">
        <w:rPr>
          <w:rFonts w:ascii="Arial" w:hAnsi="Arial" w:cs="Arial"/>
          <w:color w:val="000000"/>
          <w:lang w:val="en-US"/>
        </w:rPr>
        <w:t>-14.30</w:t>
      </w:r>
      <w:bookmarkStart w:id="2" w:name="_GoBack"/>
      <w:bookmarkEnd w:id="2"/>
      <w:r w:rsidR="008C3B8F" w:rsidRPr="00C82CC7">
        <w:rPr>
          <w:rFonts w:ascii="Arial" w:hAnsi="Arial" w:cs="Arial"/>
          <w:i/>
          <w:color w:val="00457D"/>
          <w:lang w:val="en-US"/>
        </w:rPr>
        <w:tab/>
      </w:r>
      <w:r w:rsidR="00FD63E3" w:rsidRPr="00C82CC7">
        <w:rPr>
          <w:rFonts w:ascii="Arial" w:hAnsi="Arial" w:cs="Arial"/>
          <w:i/>
          <w:color w:val="000000" w:themeColor="text1"/>
          <w:lang w:val="en-US"/>
        </w:rPr>
        <w:t>Buffet-</w:t>
      </w:r>
      <w:r w:rsidR="00E45ED8">
        <w:rPr>
          <w:rFonts w:ascii="Arial" w:hAnsi="Arial" w:cs="Arial"/>
          <w:i/>
          <w:color w:val="000000" w:themeColor="text1"/>
          <w:lang w:val="en-US"/>
        </w:rPr>
        <w:t xml:space="preserve"> </w:t>
      </w:r>
      <w:r w:rsidR="008C3B8F" w:rsidRPr="00C82CC7">
        <w:rPr>
          <w:rFonts w:ascii="Arial" w:hAnsi="Arial" w:cs="Arial"/>
          <w:i/>
          <w:lang w:val="en-US"/>
        </w:rPr>
        <w:t>Lunch</w:t>
      </w:r>
      <w:r w:rsidR="00E45ED8">
        <w:rPr>
          <w:rFonts w:ascii="Arial" w:hAnsi="Arial" w:cs="Arial"/>
          <w:i/>
          <w:lang w:val="en-US"/>
        </w:rPr>
        <w:t xml:space="preserve"> at Grand Hotel Sofia</w:t>
      </w:r>
    </w:p>
    <w:p w:rsidR="008C3B8F" w:rsidRPr="00C82CC7" w:rsidRDefault="008C3B8F" w:rsidP="00D07FB3">
      <w:pPr>
        <w:pStyle w:val="ListParagraph"/>
        <w:spacing w:before="120" w:after="0" w:line="240" w:lineRule="auto"/>
        <w:ind w:left="2160" w:hanging="2160"/>
        <w:rPr>
          <w:rFonts w:ascii="Arial" w:hAnsi="Arial" w:cs="Arial"/>
          <w:lang w:val="en-US"/>
        </w:rPr>
      </w:pPr>
    </w:p>
    <w:p w:rsidR="008C3B8F" w:rsidRPr="00C82CC7" w:rsidRDefault="00211244" w:rsidP="00D07FB3">
      <w:pPr>
        <w:pStyle w:val="ListParagraph"/>
        <w:spacing w:before="120" w:after="0" w:line="240" w:lineRule="auto"/>
        <w:ind w:left="2160" w:hanging="2160"/>
        <w:jc w:val="both"/>
        <w:rPr>
          <w:rFonts w:ascii="Arial" w:hAnsi="Arial" w:cs="Arial"/>
          <w:lang w:val="en-US"/>
        </w:rPr>
      </w:pPr>
      <w:r w:rsidRPr="00C82CC7">
        <w:rPr>
          <w:rFonts w:ascii="Arial" w:hAnsi="Arial" w:cs="Arial"/>
          <w:color w:val="000000"/>
          <w:lang w:val="en-US"/>
        </w:rPr>
        <w:t>14.30-15.15</w:t>
      </w:r>
      <w:r w:rsidR="008C3B8F" w:rsidRPr="00C82CC7">
        <w:rPr>
          <w:rFonts w:ascii="Arial" w:hAnsi="Arial" w:cs="Arial"/>
          <w:color w:val="00457D"/>
          <w:lang w:val="en-US"/>
        </w:rPr>
        <w:tab/>
      </w:r>
      <w:r w:rsidR="008C3B8F" w:rsidRPr="00C82CC7">
        <w:rPr>
          <w:rFonts w:ascii="Arial" w:hAnsi="Arial" w:cs="Arial"/>
          <w:b/>
          <w:color w:val="00457D"/>
          <w:lang w:val="en-US"/>
        </w:rPr>
        <w:t>Presentations</w:t>
      </w:r>
      <w:r w:rsidR="007866E6">
        <w:rPr>
          <w:rFonts w:ascii="Arial" w:hAnsi="Arial" w:cs="Arial"/>
          <w:lang w:val="en-US"/>
        </w:rPr>
        <w:t xml:space="preserve"> by representatives of </w:t>
      </w:r>
      <w:r w:rsidR="00552F35">
        <w:rPr>
          <w:rFonts w:ascii="Arial" w:hAnsi="Arial" w:cs="Arial"/>
          <w:lang w:val="en-US"/>
        </w:rPr>
        <w:t>Romania, Serbia</w:t>
      </w:r>
    </w:p>
    <w:p w:rsidR="008C3B8F" w:rsidRPr="00C82CC7" w:rsidRDefault="002F4D1D" w:rsidP="00D07FB3">
      <w:pPr>
        <w:pStyle w:val="ListParagraph"/>
        <w:spacing w:before="120" w:after="0" w:line="240" w:lineRule="auto"/>
        <w:ind w:left="2160" w:hanging="2160"/>
        <w:rPr>
          <w:rFonts w:ascii="Arial" w:hAnsi="Arial" w:cs="Arial"/>
          <w:b/>
          <w:color w:val="00457D"/>
          <w:lang w:val="en-US"/>
        </w:rPr>
      </w:pPr>
      <w:r w:rsidRPr="00C82CC7">
        <w:rPr>
          <w:rFonts w:ascii="Arial" w:hAnsi="Arial" w:cs="Arial"/>
          <w:lang w:val="en-US"/>
        </w:rPr>
        <w:t>15.15-15.30</w:t>
      </w:r>
      <w:r w:rsidR="008C3B8F" w:rsidRPr="00C82CC7">
        <w:rPr>
          <w:rFonts w:ascii="Arial" w:hAnsi="Arial" w:cs="Arial"/>
          <w:lang w:val="en-US"/>
        </w:rPr>
        <w:tab/>
      </w:r>
      <w:r w:rsidR="008C3B8F" w:rsidRPr="00C82CC7">
        <w:rPr>
          <w:rFonts w:ascii="Arial" w:hAnsi="Arial" w:cs="Arial"/>
          <w:b/>
          <w:color w:val="00457D"/>
          <w:lang w:val="en-US"/>
        </w:rPr>
        <w:t>Questions and Answers</w:t>
      </w:r>
    </w:p>
    <w:p w:rsidR="008C3B8F" w:rsidRPr="00C82CC7" w:rsidRDefault="002F4D1D" w:rsidP="00D07FB3">
      <w:pPr>
        <w:pStyle w:val="ListParagraph"/>
        <w:spacing w:before="120" w:after="0" w:line="240" w:lineRule="auto"/>
        <w:ind w:left="2160" w:hanging="2160"/>
        <w:rPr>
          <w:rFonts w:ascii="Arial" w:hAnsi="Arial" w:cs="Arial"/>
          <w:lang w:val="en-US"/>
        </w:rPr>
      </w:pPr>
      <w:r w:rsidRPr="00C82CC7">
        <w:rPr>
          <w:rFonts w:ascii="Arial" w:hAnsi="Arial" w:cs="Arial"/>
          <w:lang w:val="en-US"/>
        </w:rPr>
        <w:t>15.30-16.15</w:t>
      </w:r>
      <w:r w:rsidR="00D07FB3">
        <w:rPr>
          <w:rFonts w:ascii="Arial" w:hAnsi="Arial" w:cs="Arial"/>
          <w:lang w:val="en-US"/>
        </w:rPr>
        <w:tab/>
      </w:r>
      <w:r w:rsidR="008C3B8F" w:rsidRPr="00C82CC7">
        <w:rPr>
          <w:rFonts w:ascii="Arial" w:hAnsi="Arial" w:cs="Arial"/>
          <w:b/>
          <w:color w:val="00457D"/>
          <w:lang w:val="en-US"/>
        </w:rPr>
        <w:t>Presentations</w:t>
      </w:r>
      <w:r w:rsidR="008C3B8F" w:rsidRPr="00C82CC7">
        <w:rPr>
          <w:rFonts w:ascii="Arial" w:hAnsi="Arial" w:cs="Arial"/>
          <w:b/>
          <w:lang w:val="en-US"/>
        </w:rPr>
        <w:t xml:space="preserve"> </w:t>
      </w:r>
      <w:r w:rsidR="00552F35">
        <w:rPr>
          <w:rFonts w:ascii="Arial" w:hAnsi="Arial" w:cs="Arial"/>
          <w:lang w:val="en-US"/>
        </w:rPr>
        <w:t xml:space="preserve">by </w:t>
      </w:r>
      <w:r w:rsidR="00552F35" w:rsidRPr="00C82CC7">
        <w:rPr>
          <w:rFonts w:ascii="Arial" w:hAnsi="Arial" w:cs="Arial"/>
          <w:lang w:val="en-US"/>
        </w:rPr>
        <w:t xml:space="preserve">The </w:t>
      </w:r>
      <w:proofErr w:type="gramStart"/>
      <w:r w:rsidR="00552F35">
        <w:rPr>
          <w:rFonts w:ascii="Arial" w:hAnsi="Arial" w:cs="Arial"/>
          <w:lang w:val="en-US"/>
        </w:rPr>
        <w:t>f</w:t>
      </w:r>
      <w:r w:rsidR="00E45ED8">
        <w:rPr>
          <w:rFonts w:ascii="Arial" w:hAnsi="Arial" w:cs="Arial"/>
          <w:lang w:val="en-US"/>
        </w:rPr>
        <w:t>ormer</w:t>
      </w:r>
      <w:proofErr w:type="gramEnd"/>
      <w:r w:rsidR="00E45ED8">
        <w:rPr>
          <w:rFonts w:ascii="Arial" w:hAnsi="Arial" w:cs="Arial"/>
          <w:lang w:val="en-US"/>
        </w:rPr>
        <w:t xml:space="preserve"> </w:t>
      </w:r>
      <w:r w:rsidR="00552F35" w:rsidRPr="00C82CC7">
        <w:rPr>
          <w:rFonts w:ascii="Arial" w:hAnsi="Arial" w:cs="Arial"/>
          <w:lang w:val="en-US"/>
        </w:rPr>
        <w:t>Yugoslav Republic o</w:t>
      </w:r>
      <w:r w:rsidR="00552F35">
        <w:rPr>
          <w:rFonts w:ascii="Arial" w:hAnsi="Arial" w:cs="Arial"/>
          <w:lang w:val="en-US"/>
        </w:rPr>
        <w:t>f Macedonia, Turkey</w:t>
      </w:r>
    </w:p>
    <w:p w:rsidR="008C3B8F" w:rsidRPr="00C82CC7" w:rsidRDefault="008C3B8F" w:rsidP="00D07FB3">
      <w:pPr>
        <w:pStyle w:val="ListParagraph"/>
        <w:spacing w:before="120" w:after="0" w:line="240" w:lineRule="auto"/>
        <w:ind w:left="2160" w:hanging="2160"/>
        <w:rPr>
          <w:rFonts w:ascii="Arial" w:hAnsi="Arial" w:cs="Arial"/>
          <w:i/>
          <w:lang w:val="en-US"/>
        </w:rPr>
      </w:pPr>
    </w:p>
    <w:p w:rsidR="008C3B8F" w:rsidRPr="00C82CC7" w:rsidRDefault="002F4D1D" w:rsidP="00D07FB3">
      <w:pPr>
        <w:pStyle w:val="ListParagraph"/>
        <w:spacing w:before="120" w:after="0" w:line="240" w:lineRule="auto"/>
        <w:ind w:left="2160" w:hanging="2160"/>
        <w:rPr>
          <w:rFonts w:ascii="Arial" w:hAnsi="Arial" w:cs="Arial"/>
          <w:i/>
          <w:lang w:val="en-US"/>
        </w:rPr>
      </w:pPr>
      <w:r w:rsidRPr="00C82CC7">
        <w:rPr>
          <w:rFonts w:ascii="Arial" w:hAnsi="Arial" w:cs="Arial"/>
          <w:lang w:val="en-US"/>
        </w:rPr>
        <w:t>16.15-16.45</w:t>
      </w:r>
      <w:r w:rsidR="008C3B8F" w:rsidRPr="00C82CC7">
        <w:rPr>
          <w:rFonts w:ascii="Arial" w:hAnsi="Arial" w:cs="Arial"/>
          <w:i/>
          <w:lang w:val="en-US"/>
        </w:rPr>
        <w:tab/>
        <w:t xml:space="preserve">Coffee break </w:t>
      </w:r>
    </w:p>
    <w:p w:rsidR="008C3B8F" w:rsidRPr="00C82CC7" w:rsidRDefault="008C3B8F" w:rsidP="00D07FB3">
      <w:pPr>
        <w:pStyle w:val="ListParagraph"/>
        <w:spacing w:before="120" w:after="0" w:line="240" w:lineRule="auto"/>
        <w:ind w:left="2160" w:hanging="2160"/>
        <w:rPr>
          <w:rFonts w:ascii="Arial" w:hAnsi="Arial" w:cs="Arial"/>
          <w:lang w:val="en-US"/>
        </w:rPr>
      </w:pPr>
    </w:p>
    <w:p w:rsidR="008C3B8F" w:rsidRPr="00C82CC7" w:rsidRDefault="002F4D1D" w:rsidP="00D07FB3">
      <w:pPr>
        <w:pStyle w:val="ListParagraph"/>
        <w:spacing w:before="120" w:after="0" w:line="240" w:lineRule="auto"/>
        <w:ind w:left="2160" w:hanging="2160"/>
        <w:rPr>
          <w:rFonts w:ascii="Arial" w:hAnsi="Arial" w:cs="Arial"/>
          <w:color w:val="17365D"/>
          <w:lang w:val="en-US"/>
        </w:rPr>
      </w:pPr>
      <w:r w:rsidRPr="00C82CC7">
        <w:rPr>
          <w:rFonts w:ascii="Arial" w:hAnsi="Arial" w:cs="Arial"/>
          <w:lang w:val="en-GB"/>
        </w:rPr>
        <w:t>16.45-17.3</w:t>
      </w:r>
      <w:r w:rsidR="008C3B8F" w:rsidRPr="00C82CC7">
        <w:rPr>
          <w:rFonts w:ascii="Arial" w:hAnsi="Arial" w:cs="Arial"/>
          <w:lang w:val="en-GB"/>
        </w:rPr>
        <w:t>0</w:t>
      </w:r>
      <w:r w:rsidR="008C3B8F" w:rsidRPr="00C82CC7">
        <w:rPr>
          <w:rFonts w:ascii="Arial" w:hAnsi="Arial" w:cs="Arial"/>
          <w:lang w:val="en-GB"/>
        </w:rPr>
        <w:tab/>
      </w:r>
      <w:r w:rsidR="008C3B8F" w:rsidRPr="00C82CC7">
        <w:rPr>
          <w:rFonts w:ascii="Arial" w:hAnsi="Arial" w:cs="Arial"/>
          <w:b/>
          <w:color w:val="002060"/>
          <w:lang w:val="en-GB"/>
        </w:rPr>
        <w:t>Round-table</w:t>
      </w:r>
      <w:r w:rsidR="008C3B8F" w:rsidRPr="00C82CC7">
        <w:rPr>
          <w:rFonts w:ascii="Arial" w:hAnsi="Arial" w:cs="Arial"/>
          <w:b/>
          <w:lang w:val="en-GB"/>
        </w:rPr>
        <w:t xml:space="preserve"> </w:t>
      </w:r>
      <w:r w:rsidR="008C3B8F" w:rsidRPr="00C82CC7">
        <w:rPr>
          <w:rFonts w:ascii="Arial" w:hAnsi="Arial" w:cs="Arial"/>
          <w:b/>
          <w:color w:val="002060"/>
          <w:lang w:val="en-GB"/>
        </w:rPr>
        <w:t xml:space="preserve">Discussion </w:t>
      </w:r>
    </w:p>
    <w:p w:rsidR="008C3B8F" w:rsidRPr="00C82CC7" w:rsidRDefault="008C3B8F" w:rsidP="00D07FB3">
      <w:pPr>
        <w:pStyle w:val="ListParagraph"/>
        <w:spacing w:before="120" w:after="0" w:line="240" w:lineRule="auto"/>
        <w:ind w:left="2160" w:hanging="2160"/>
        <w:rPr>
          <w:rFonts w:ascii="Arial" w:hAnsi="Arial" w:cs="Arial"/>
          <w:lang w:val="en-US"/>
        </w:rPr>
      </w:pPr>
    </w:p>
    <w:p w:rsidR="00241703" w:rsidRPr="00241703" w:rsidRDefault="002F4D1D" w:rsidP="00D07FB3">
      <w:pPr>
        <w:pStyle w:val="ListParagraph"/>
        <w:spacing w:before="120" w:after="0" w:line="240" w:lineRule="auto"/>
        <w:ind w:left="2160" w:hanging="2160"/>
        <w:rPr>
          <w:rFonts w:ascii="Arial" w:hAnsi="Arial" w:cs="Arial"/>
          <w:color w:val="000000" w:themeColor="text1"/>
          <w:lang w:val="en-US"/>
        </w:rPr>
      </w:pPr>
      <w:r w:rsidRPr="00241703">
        <w:rPr>
          <w:rFonts w:ascii="Arial" w:hAnsi="Arial" w:cs="Arial"/>
          <w:color w:val="000000" w:themeColor="text1"/>
          <w:lang w:val="en-US"/>
        </w:rPr>
        <w:t>18.00 -20.0</w:t>
      </w:r>
      <w:r w:rsidR="008C3B8F" w:rsidRPr="00241703">
        <w:rPr>
          <w:rFonts w:ascii="Arial" w:hAnsi="Arial" w:cs="Arial"/>
          <w:color w:val="000000" w:themeColor="text1"/>
          <w:lang w:val="en-US"/>
        </w:rPr>
        <w:t xml:space="preserve">0         </w:t>
      </w:r>
      <w:r w:rsidR="00FC0A06" w:rsidRPr="00241703">
        <w:rPr>
          <w:rFonts w:ascii="Arial" w:hAnsi="Arial" w:cs="Arial"/>
          <w:color w:val="000000" w:themeColor="text1"/>
          <w:lang w:val="en-US"/>
        </w:rPr>
        <w:t xml:space="preserve">       </w:t>
      </w:r>
      <w:r w:rsidR="00E45ED8">
        <w:rPr>
          <w:rFonts w:ascii="Arial" w:hAnsi="Arial" w:cs="Arial"/>
          <w:color w:val="000000" w:themeColor="text1"/>
          <w:lang w:val="en-US"/>
        </w:rPr>
        <w:t>Sightseeing walking tour of Sofia with a guide</w:t>
      </w:r>
    </w:p>
    <w:p w:rsidR="008C3B8F" w:rsidRPr="00C82CC7" w:rsidRDefault="008C3B8F" w:rsidP="00D07FB3">
      <w:pPr>
        <w:pStyle w:val="ListParagraph"/>
        <w:spacing w:before="120" w:after="0" w:line="240" w:lineRule="auto"/>
        <w:ind w:left="2160" w:hanging="2160"/>
        <w:rPr>
          <w:rFonts w:ascii="Arial" w:hAnsi="Arial" w:cs="Arial"/>
          <w:lang w:val="en-US"/>
        </w:rPr>
      </w:pPr>
      <w:r w:rsidRPr="00C82CC7">
        <w:rPr>
          <w:rFonts w:ascii="Arial" w:hAnsi="Arial" w:cs="Arial"/>
          <w:lang w:val="en-US"/>
        </w:rPr>
        <w:t xml:space="preserve">    </w:t>
      </w:r>
      <w:r w:rsidR="00FC0A06" w:rsidRPr="00C82CC7">
        <w:rPr>
          <w:rFonts w:ascii="Arial" w:hAnsi="Arial" w:cs="Arial"/>
          <w:lang w:val="en-US"/>
        </w:rPr>
        <w:t xml:space="preserve">                               </w:t>
      </w:r>
      <w:r w:rsidRPr="00C82CC7">
        <w:rPr>
          <w:rFonts w:ascii="Arial" w:hAnsi="Arial" w:cs="Arial"/>
          <w:lang w:val="en-US"/>
        </w:rPr>
        <w:t xml:space="preserve">                         </w:t>
      </w:r>
    </w:p>
    <w:p w:rsidR="008C3B8F" w:rsidRDefault="00FD63E3" w:rsidP="004A6701">
      <w:pPr>
        <w:pStyle w:val="ListParagraph"/>
        <w:spacing w:before="120" w:after="0" w:line="240" w:lineRule="auto"/>
        <w:ind w:left="2160" w:hanging="2160"/>
        <w:rPr>
          <w:rFonts w:ascii="Arial" w:hAnsi="Arial" w:cs="Arial"/>
          <w:b/>
          <w:bCs/>
          <w:u w:val="single"/>
          <w:lang w:val="en-US"/>
        </w:rPr>
      </w:pPr>
      <w:r w:rsidRPr="00C82CC7">
        <w:rPr>
          <w:rFonts w:ascii="Arial" w:hAnsi="Arial" w:cs="Arial"/>
          <w:lang w:val="en-US"/>
        </w:rPr>
        <w:t>20.0</w:t>
      </w:r>
      <w:r w:rsidR="008C3B8F" w:rsidRPr="00C82CC7">
        <w:rPr>
          <w:rFonts w:ascii="Arial" w:hAnsi="Arial" w:cs="Arial"/>
          <w:lang w:val="en-US"/>
        </w:rPr>
        <w:t xml:space="preserve">0   </w:t>
      </w:r>
      <w:r w:rsidR="001B1001">
        <w:rPr>
          <w:rFonts w:ascii="Arial" w:hAnsi="Arial" w:cs="Arial"/>
          <w:lang w:val="en-US"/>
        </w:rPr>
        <w:t xml:space="preserve">                         </w:t>
      </w:r>
      <w:r w:rsidR="00E45ED8">
        <w:rPr>
          <w:rFonts w:ascii="Arial" w:hAnsi="Arial" w:cs="Arial"/>
          <w:lang w:val="en-US"/>
        </w:rPr>
        <w:t xml:space="preserve">Dinner at </w:t>
      </w:r>
      <w:r w:rsidR="001B1001">
        <w:rPr>
          <w:rFonts w:ascii="Arial" w:hAnsi="Arial" w:cs="Arial"/>
          <w:color w:val="000000" w:themeColor="text1"/>
          <w:lang w:val="en-US"/>
        </w:rPr>
        <w:t>Restaurant Crimea</w:t>
      </w:r>
      <w:r w:rsidR="00E45ED8">
        <w:rPr>
          <w:rFonts w:ascii="Arial" w:hAnsi="Arial" w:cs="Arial"/>
          <w:color w:val="000000" w:themeColor="text1"/>
          <w:lang w:val="en-US"/>
        </w:rPr>
        <w:t xml:space="preserve"> </w:t>
      </w:r>
    </w:p>
    <w:p w:rsidR="008C3B8F" w:rsidRDefault="008C3B8F" w:rsidP="00466C29">
      <w:pPr>
        <w:autoSpaceDE w:val="0"/>
        <w:autoSpaceDN w:val="0"/>
        <w:adjustRightInd w:val="0"/>
        <w:spacing w:before="120" w:after="0" w:line="240" w:lineRule="auto"/>
        <w:rPr>
          <w:rFonts w:ascii="Arial" w:hAnsi="Arial" w:cs="Arial"/>
          <w:b/>
          <w:bCs/>
          <w:color w:val="00457D"/>
          <w:spacing w:val="60"/>
          <w:sz w:val="28"/>
          <w:szCs w:val="28"/>
          <w:lang w:val="en-US"/>
        </w:rPr>
      </w:pPr>
    </w:p>
    <w:p w:rsidR="008C3B8F" w:rsidRPr="00C82CC7" w:rsidRDefault="00115F41" w:rsidP="00466C29">
      <w:pPr>
        <w:autoSpaceDE w:val="0"/>
        <w:autoSpaceDN w:val="0"/>
        <w:adjustRightInd w:val="0"/>
        <w:spacing w:before="120" w:after="0" w:line="240" w:lineRule="auto"/>
        <w:rPr>
          <w:rFonts w:ascii="Arial" w:hAnsi="Arial" w:cs="Arial"/>
          <w:b/>
          <w:bCs/>
          <w:color w:val="0095A8"/>
          <w:spacing w:val="60"/>
          <w:sz w:val="28"/>
          <w:szCs w:val="28"/>
          <w:lang w:val="en-US"/>
        </w:rPr>
      </w:pPr>
      <w:r w:rsidRPr="00C82CC7">
        <w:rPr>
          <w:rFonts w:ascii="Arial" w:hAnsi="Arial" w:cs="Arial"/>
          <w:b/>
          <w:bCs/>
          <w:color w:val="0095A8"/>
          <w:spacing w:val="60"/>
          <w:sz w:val="28"/>
          <w:szCs w:val="28"/>
          <w:lang w:val="en-US"/>
        </w:rPr>
        <w:t>Tuesday 28 May 2013</w:t>
      </w:r>
    </w:p>
    <w:p w:rsidR="00115F41" w:rsidRDefault="00115F41" w:rsidP="00466C29">
      <w:pPr>
        <w:autoSpaceDE w:val="0"/>
        <w:autoSpaceDN w:val="0"/>
        <w:adjustRightInd w:val="0"/>
        <w:spacing w:before="120" w:after="0" w:line="240" w:lineRule="auto"/>
        <w:rPr>
          <w:rFonts w:ascii="Arial" w:hAnsi="Arial" w:cs="Arial"/>
          <w:b/>
          <w:bCs/>
          <w:u w:val="single"/>
          <w:lang w:val="en-US"/>
        </w:rPr>
      </w:pPr>
    </w:p>
    <w:p w:rsidR="00FC0A06" w:rsidRPr="00552F35" w:rsidRDefault="00552F35" w:rsidP="00552F35">
      <w:pPr>
        <w:autoSpaceDE w:val="0"/>
        <w:autoSpaceDN w:val="0"/>
        <w:adjustRightInd w:val="0"/>
        <w:spacing w:before="120" w:after="0" w:line="240" w:lineRule="auto"/>
        <w:ind w:left="2160" w:hanging="2160"/>
        <w:jc w:val="both"/>
        <w:rPr>
          <w:rFonts w:ascii="Arial" w:hAnsi="Arial" w:cs="Arial"/>
          <w:lang w:val="en-GB"/>
        </w:rPr>
      </w:pPr>
      <w:r>
        <w:rPr>
          <w:rFonts w:ascii="Arial" w:hAnsi="Arial" w:cs="Arial"/>
          <w:lang w:val="en-GB"/>
        </w:rPr>
        <w:t>9:30-9:45</w:t>
      </w:r>
      <w:r w:rsidR="008C3B8F" w:rsidRPr="00C82CC7">
        <w:rPr>
          <w:rFonts w:ascii="Arial" w:hAnsi="Arial" w:cs="Arial"/>
          <w:lang w:val="en-GB"/>
        </w:rPr>
        <w:t xml:space="preserve"> </w:t>
      </w:r>
      <w:r w:rsidR="008C3B8F" w:rsidRPr="00C82CC7">
        <w:rPr>
          <w:rFonts w:ascii="Arial" w:hAnsi="Arial" w:cs="Arial"/>
          <w:lang w:val="en-GB"/>
        </w:rPr>
        <w:tab/>
      </w:r>
      <w:r w:rsidR="00D07FB3">
        <w:rPr>
          <w:rFonts w:ascii="Arial" w:hAnsi="Arial" w:cs="Arial"/>
          <w:b/>
          <w:bCs/>
          <w:color w:val="00457D"/>
          <w:u w:val="single"/>
          <w:lang w:val="en-US"/>
        </w:rPr>
        <w:t>Session 2 – Round</w:t>
      </w:r>
      <w:r w:rsidR="008C3B8F" w:rsidRPr="00C82CC7">
        <w:rPr>
          <w:rFonts w:ascii="Arial" w:hAnsi="Arial" w:cs="Arial"/>
          <w:b/>
          <w:bCs/>
          <w:color w:val="00457D"/>
          <w:u w:val="single"/>
          <w:lang w:val="en-US"/>
        </w:rPr>
        <w:t>table discussion</w:t>
      </w:r>
      <w:r w:rsidR="00FC0A06" w:rsidRPr="00C82CC7">
        <w:rPr>
          <w:rFonts w:ascii="Arial" w:hAnsi="Arial" w:cs="Arial"/>
          <w:b/>
          <w:i/>
          <w:color w:val="00457D"/>
          <w:lang w:val="en-US"/>
        </w:rPr>
        <w:t xml:space="preserve"> </w:t>
      </w:r>
    </w:p>
    <w:p w:rsidR="008C3B8F" w:rsidRPr="00D07FB3" w:rsidRDefault="008C3B8F" w:rsidP="00D07FB3">
      <w:pPr>
        <w:autoSpaceDE w:val="0"/>
        <w:autoSpaceDN w:val="0"/>
        <w:adjustRightInd w:val="0"/>
        <w:spacing w:before="120" w:after="0" w:line="240" w:lineRule="auto"/>
        <w:ind w:left="2160"/>
        <w:rPr>
          <w:rFonts w:ascii="Arial" w:hAnsi="Arial" w:cs="Arial"/>
          <w:b/>
          <w:i/>
          <w:color w:val="0095A8"/>
          <w:sz w:val="24"/>
          <w:szCs w:val="24"/>
          <w:lang w:val="en-US"/>
        </w:rPr>
      </w:pPr>
      <w:r w:rsidRPr="00D07FB3">
        <w:rPr>
          <w:rFonts w:ascii="Arial" w:hAnsi="Arial" w:cs="Arial"/>
          <w:b/>
          <w:i/>
          <w:color w:val="0095A8"/>
          <w:sz w:val="24"/>
          <w:szCs w:val="24"/>
          <w:lang w:val="en-US"/>
        </w:rPr>
        <w:t>“</w:t>
      </w:r>
      <w:r w:rsidR="00FC0A06" w:rsidRPr="00D07FB3">
        <w:rPr>
          <w:rFonts w:ascii="Arial" w:hAnsi="Arial" w:cs="Arial"/>
          <w:b/>
          <w:color w:val="0095A8"/>
          <w:sz w:val="24"/>
          <w:szCs w:val="24"/>
          <w:lang w:val="en-US"/>
        </w:rPr>
        <w:t>New strategies for sustainable development, tourism and partnerships</w:t>
      </w:r>
      <w:r w:rsidR="002F4D1D" w:rsidRPr="00D07FB3">
        <w:rPr>
          <w:rFonts w:ascii="Arial" w:hAnsi="Arial" w:cs="Arial"/>
          <w:b/>
          <w:color w:val="0095A8"/>
          <w:sz w:val="24"/>
          <w:szCs w:val="24"/>
          <w:lang w:val="en-US"/>
        </w:rPr>
        <w:t>: best practices</w:t>
      </w:r>
      <w:r w:rsidR="00FC0A06" w:rsidRPr="00D07FB3">
        <w:rPr>
          <w:rFonts w:ascii="Arial" w:hAnsi="Arial" w:cs="Arial"/>
          <w:b/>
          <w:color w:val="0095A8"/>
          <w:sz w:val="24"/>
          <w:szCs w:val="24"/>
          <w:lang w:val="en-US"/>
        </w:rPr>
        <w:t xml:space="preserve">” </w:t>
      </w:r>
    </w:p>
    <w:p w:rsidR="008C3B8F" w:rsidRPr="007C466F" w:rsidRDefault="008C3B8F" w:rsidP="00D07FB3">
      <w:pPr>
        <w:autoSpaceDE w:val="0"/>
        <w:autoSpaceDN w:val="0"/>
        <w:adjustRightInd w:val="0"/>
        <w:spacing w:before="120" w:after="0" w:line="240" w:lineRule="auto"/>
        <w:ind w:left="2160"/>
        <w:rPr>
          <w:rFonts w:ascii="Arial" w:hAnsi="Arial" w:cs="Arial"/>
          <w:bCs/>
          <w:color w:val="000000" w:themeColor="text1"/>
          <w:lang w:val="en-US"/>
        </w:rPr>
      </w:pPr>
      <w:r w:rsidRPr="00C82CC7">
        <w:rPr>
          <w:rFonts w:ascii="Arial" w:hAnsi="Arial" w:cs="Arial"/>
          <w:bCs/>
          <w:color w:val="000000"/>
          <w:lang w:val="en-US"/>
        </w:rPr>
        <w:t>Introduced and moderated by</w:t>
      </w:r>
      <w:r w:rsidRPr="00C82CC7">
        <w:rPr>
          <w:rFonts w:ascii="Arial" w:hAnsi="Arial" w:cs="Arial"/>
          <w:lang w:val="en-US"/>
        </w:rPr>
        <w:t xml:space="preserve"> </w:t>
      </w:r>
      <w:r w:rsidR="007C466F">
        <w:rPr>
          <w:rFonts w:ascii="Arial" w:hAnsi="Arial" w:cs="Arial"/>
          <w:color w:val="000000" w:themeColor="text1"/>
          <w:lang w:val="en-US"/>
        </w:rPr>
        <w:t>Matteo Rosati,</w:t>
      </w:r>
      <w:r w:rsidR="007C466F" w:rsidRPr="007C466F">
        <w:rPr>
          <w:rFonts w:ascii="Arial" w:hAnsi="Arial" w:cs="Arial"/>
          <w:color w:val="000000" w:themeColor="text1"/>
          <w:lang w:val="en-US"/>
        </w:rPr>
        <w:t xml:space="preserve"> </w:t>
      </w:r>
      <w:proofErr w:type="spellStart"/>
      <w:r w:rsidR="007C466F" w:rsidRPr="007C466F">
        <w:rPr>
          <w:rFonts w:ascii="Arial" w:hAnsi="Arial" w:cs="Arial"/>
          <w:color w:val="000000" w:themeColor="text1"/>
          <w:lang w:val="en-US"/>
        </w:rPr>
        <w:t>Programme</w:t>
      </w:r>
      <w:proofErr w:type="spellEnd"/>
      <w:r w:rsidR="007C466F" w:rsidRPr="007C466F">
        <w:rPr>
          <w:rFonts w:ascii="Arial" w:hAnsi="Arial" w:cs="Arial"/>
          <w:color w:val="000000" w:themeColor="text1"/>
          <w:lang w:val="en-US"/>
        </w:rPr>
        <w:t xml:space="preserve"> Officer, Culture Unit, UNESCO Venice Office</w:t>
      </w:r>
    </w:p>
    <w:p w:rsidR="008C3B8F" w:rsidRPr="00C82CC7" w:rsidRDefault="008C3B8F" w:rsidP="00D07FB3">
      <w:pPr>
        <w:autoSpaceDE w:val="0"/>
        <w:autoSpaceDN w:val="0"/>
        <w:adjustRightInd w:val="0"/>
        <w:spacing w:before="120" w:after="0" w:line="240" w:lineRule="auto"/>
        <w:ind w:left="2160"/>
        <w:jc w:val="center"/>
        <w:rPr>
          <w:rFonts w:ascii="Arial" w:hAnsi="Arial" w:cs="Arial"/>
          <w:bCs/>
          <w:lang w:val="en-US"/>
        </w:rPr>
      </w:pPr>
    </w:p>
    <w:p w:rsidR="00FC0A06" w:rsidRPr="00474627" w:rsidRDefault="00552F35" w:rsidP="00D07FB3">
      <w:pPr>
        <w:pStyle w:val="ListParagraph"/>
        <w:spacing w:before="120" w:after="0" w:line="240" w:lineRule="auto"/>
        <w:ind w:left="2160" w:hanging="2160"/>
        <w:jc w:val="both"/>
        <w:rPr>
          <w:rFonts w:ascii="Arial" w:hAnsi="Arial" w:cs="Arial"/>
          <w:lang w:val="en-US"/>
        </w:rPr>
      </w:pPr>
      <w:r>
        <w:rPr>
          <w:rFonts w:ascii="Arial" w:hAnsi="Arial" w:cs="Arial"/>
          <w:lang w:val="en-US"/>
        </w:rPr>
        <w:t>9:50-10:10</w:t>
      </w:r>
      <w:r w:rsidR="00204CA9" w:rsidRPr="00C82CC7">
        <w:rPr>
          <w:rFonts w:ascii="Arial" w:hAnsi="Arial" w:cs="Arial"/>
          <w:lang w:val="en-US"/>
        </w:rPr>
        <w:tab/>
      </w:r>
      <w:r w:rsidR="00474627" w:rsidRPr="00474627">
        <w:rPr>
          <w:rFonts w:ascii="Arial" w:hAnsi="Arial" w:cs="Arial"/>
          <w:lang w:val="en-US"/>
        </w:rPr>
        <w:t>“Intangible cultural heritage and sustainable tourism: examples from Turkey” (</w:t>
      </w:r>
      <w:proofErr w:type="spellStart"/>
      <w:r w:rsidR="0006553C">
        <w:rPr>
          <w:rFonts w:ascii="Arial" w:hAnsi="Arial" w:cs="Arial"/>
          <w:lang w:val="en-US"/>
        </w:rPr>
        <w:t>Ahu</w:t>
      </w:r>
      <w:proofErr w:type="spellEnd"/>
      <w:r w:rsidR="0006553C">
        <w:rPr>
          <w:rFonts w:ascii="Arial" w:hAnsi="Arial" w:cs="Arial"/>
          <w:lang w:val="en-US"/>
        </w:rPr>
        <w:t xml:space="preserve"> </w:t>
      </w:r>
      <w:proofErr w:type="spellStart"/>
      <w:r w:rsidR="0006553C" w:rsidRPr="0006553C">
        <w:rPr>
          <w:rFonts w:ascii="Arial" w:hAnsi="Arial" w:cs="Arial"/>
          <w:lang w:val="en-US"/>
        </w:rPr>
        <w:t>Uç</w:t>
      </w:r>
      <w:r w:rsidR="00474627" w:rsidRPr="0006553C">
        <w:rPr>
          <w:rFonts w:ascii="Arial" w:hAnsi="Arial" w:cs="Arial"/>
          <w:lang w:val="en-US"/>
        </w:rPr>
        <w:t>ar</w:t>
      </w:r>
      <w:proofErr w:type="spellEnd"/>
      <w:r w:rsidR="00474627">
        <w:rPr>
          <w:rFonts w:ascii="Arial" w:hAnsi="Arial" w:cs="Arial"/>
          <w:lang w:val="en-US"/>
        </w:rPr>
        <w:t xml:space="preserve"> Sever</w:t>
      </w:r>
      <w:r w:rsidR="00474627" w:rsidRPr="00474627">
        <w:rPr>
          <w:rFonts w:ascii="Arial" w:hAnsi="Arial" w:cs="Arial"/>
          <w:lang w:val="en-US"/>
        </w:rPr>
        <w:t>, Ministry of Culture and Tourism, Turkey)</w:t>
      </w:r>
    </w:p>
    <w:p w:rsidR="00FC0A06" w:rsidRPr="00552F35" w:rsidRDefault="00552F35" w:rsidP="00552F35">
      <w:pPr>
        <w:pStyle w:val="ListParagraph"/>
        <w:spacing w:before="120" w:after="0" w:line="240" w:lineRule="auto"/>
        <w:ind w:left="2160" w:hanging="2160"/>
        <w:jc w:val="both"/>
        <w:rPr>
          <w:rFonts w:ascii="Arial" w:hAnsi="Arial" w:cs="Arial"/>
          <w:lang w:val="en-US"/>
        </w:rPr>
      </w:pPr>
      <w:r>
        <w:rPr>
          <w:rFonts w:ascii="Arial" w:hAnsi="Arial" w:cs="Arial"/>
          <w:lang w:val="en-US"/>
        </w:rPr>
        <w:t>10:10-10:30</w:t>
      </w:r>
      <w:r w:rsidR="008C3B8F" w:rsidRPr="00C82CC7">
        <w:rPr>
          <w:rFonts w:ascii="Arial" w:hAnsi="Arial" w:cs="Arial"/>
          <w:lang w:val="en-US"/>
        </w:rPr>
        <w:tab/>
      </w:r>
      <w:r w:rsidR="006D0139">
        <w:rPr>
          <w:rFonts w:ascii="Arial" w:hAnsi="Arial" w:cs="Arial"/>
          <w:lang w:val="en-US"/>
        </w:rPr>
        <w:t xml:space="preserve"> </w:t>
      </w:r>
      <w:r w:rsidR="006D0139" w:rsidRPr="005B3809">
        <w:rPr>
          <w:rFonts w:ascii="Arial" w:hAnsi="Arial" w:cs="Arial"/>
          <w:lang w:val="en-US"/>
        </w:rPr>
        <w:t>“Local gastronomy and traditions, important tools for sustainable development in Transylvania" (</w:t>
      </w:r>
      <w:proofErr w:type="spellStart"/>
      <w:r w:rsidR="006D0139" w:rsidRPr="005B3809">
        <w:rPr>
          <w:rFonts w:ascii="Arial" w:hAnsi="Arial" w:cs="Arial"/>
          <w:lang w:val="en-US"/>
        </w:rPr>
        <w:t>Mihai</w:t>
      </w:r>
      <w:proofErr w:type="spellEnd"/>
      <w:r w:rsidR="006D0139" w:rsidRPr="005B3809">
        <w:rPr>
          <w:rFonts w:ascii="Arial" w:hAnsi="Arial" w:cs="Arial"/>
          <w:lang w:val="en-US"/>
        </w:rPr>
        <w:t xml:space="preserve"> </w:t>
      </w:r>
      <w:proofErr w:type="spellStart"/>
      <w:r w:rsidR="006D0139" w:rsidRPr="005B3809">
        <w:rPr>
          <w:rFonts w:ascii="Arial" w:hAnsi="Arial" w:cs="Arial"/>
          <w:lang w:val="en-US"/>
        </w:rPr>
        <w:t>Dragomir</w:t>
      </w:r>
      <w:proofErr w:type="spellEnd"/>
      <w:r w:rsidR="006D0139" w:rsidRPr="005B3809">
        <w:rPr>
          <w:rFonts w:ascii="Arial" w:hAnsi="Arial" w:cs="Arial"/>
          <w:lang w:val="en-US"/>
        </w:rPr>
        <w:t xml:space="preserve">, </w:t>
      </w:r>
      <w:proofErr w:type="spellStart"/>
      <w:r w:rsidR="006D0139" w:rsidRPr="005B3809">
        <w:rPr>
          <w:rFonts w:ascii="Arial" w:hAnsi="Arial" w:cs="Arial"/>
          <w:lang w:val="en-US"/>
        </w:rPr>
        <w:t>Mioritics</w:t>
      </w:r>
      <w:proofErr w:type="spellEnd"/>
      <w:r w:rsidR="006D0139" w:rsidRPr="005B3809">
        <w:rPr>
          <w:rFonts w:ascii="Arial" w:hAnsi="Arial" w:cs="Arial"/>
          <w:lang w:val="en-US"/>
        </w:rPr>
        <w:t xml:space="preserve"> Association</w:t>
      </w:r>
      <w:r w:rsidR="00123B24">
        <w:rPr>
          <w:rFonts w:ascii="Arial" w:hAnsi="Arial" w:cs="Arial"/>
          <w:lang w:val="en-US"/>
        </w:rPr>
        <w:t>, Romania</w:t>
      </w:r>
      <w:r w:rsidR="006D0139" w:rsidRPr="005B3809">
        <w:rPr>
          <w:rFonts w:ascii="Arial" w:hAnsi="Arial" w:cs="Arial"/>
          <w:lang w:val="en-US"/>
        </w:rPr>
        <w:t>)</w:t>
      </w:r>
    </w:p>
    <w:p w:rsidR="008C3B8F" w:rsidRPr="00254935" w:rsidRDefault="00552F35" w:rsidP="00D07FB3">
      <w:pPr>
        <w:pStyle w:val="ListParagraph"/>
        <w:spacing w:before="120" w:after="0" w:line="240" w:lineRule="auto"/>
        <w:ind w:left="2160" w:hanging="2160"/>
        <w:jc w:val="both"/>
        <w:rPr>
          <w:rFonts w:ascii="Arial" w:hAnsi="Arial" w:cs="Arial"/>
          <w:lang w:val="en-US"/>
        </w:rPr>
      </w:pPr>
      <w:r>
        <w:rPr>
          <w:rFonts w:ascii="Arial" w:hAnsi="Arial" w:cs="Arial"/>
          <w:lang w:val="en-US"/>
        </w:rPr>
        <w:t>10:30-10:5</w:t>
      </w:r>
      <w:r w:rsidR="008C3B8F" w:rsidRPr="00C82CC7">
        <w:rPr>
          <w:rFonts w:ascii="Arial" w:hAnsi="Arial" w:cs="Arial"/>
          <w:lang w:val="en-US"/>
        </w:rPr>
        <w:t>0</w:t>
      </w:r>
      <w:r w:rsidR="008C3B8F" w:rsidRPr="00C82CC7">
        <w:rPr>
          <w:rFonts w:ascii="Arial" w:hAnsi="Arial" w:cs="Arial"/>
          <w:lang w:val="en-US"/>
        </w:rPr>
        <w:tab/>
      </w:r>
      <w:r w:rsidR="00241703" w:rsidRPr="00254935">
        <w:rPr>
          <w:rFonts w:ascii="Arial" w:hAnsi="Arial" w:cs="Arial"/>
          <w:lang w:val="en-US"/>
        </w:rPr>
        <w:t>“</w:t>
      </w:r>
      <w:r w:rsidR="00254935" w:rsidRPr="00254935">
        <w:rPr>
          <w:rFonts w:ascii="Arial" w:hAnsi="Arial" w:cs="Arial"/>
          <w:lang w:val="en-US"/>
        </w:rPr>
        <w:t xml:space="preserve">Architectural Ethnographic Complex </w:t>
      </w:r>
      <w:proofErr w:type="spellStart"/>
      <w:r w:rsidR="00254935" w:rsidRPr="00254935">
        <w:rPr>
          <w:rFonts w:ascii="Arial" w:hAnsi="Arial" w:cs="Arial"/>
          <w:lang w:val="en-US"/>
        </w:rPr>
        <w:t>Etar</w:t>
      </w:r>
      <w:proofErr w:type="spellEnd"/>
      <w:r w:rsidR="00254935" w:rsidRPr="00254935">
        <w:rPr>
          <w:rFonts w:ascii="Arial" w:hAnsi="Arial" w:cs="Arial"/>
          <w:lang w:val="en-US"/>
        </w:rPr>
        <w:t xml:space="preserve">- The living Bulgarian tradition" </w:t>
      </w:r>
      <w:r w:rsidR="002267D9" w:rsidRPr="00254935">
        <w:rPr>
          <w:rFonts w:ascii="Arial" w:hAnsi="Arial" w:cs="Arial"/>
          <w:lang w:val="en-US"/>
        </w:rPr>
        <w:t>(</w:t>
      </w:r>
      <w:proofErr w:type="spellStart"/>
      <w:r w:rsidR="002267D9" w:rsidRPr="00254935">
        <w:rPr>
          <w:rFonts w:ascii="Arial" w:hAnsi="Arial" w:cs="Arial"/>
          <w:lang w:val="en-US"/>
        </w:rPr>
        <w:t>Anguel</w:t>
      </w:r>
      <w:proofErr w:type="spellEnd"/>
      <w:r w:rsidR="002267D9" w:rsidRPr="00254935">
        <w:rPr>
          <w:rFonts w:ascii="Arial" w:hAnsi="Arial" w:cs="Arial"/>
          <w:lang w:val="en-US"/>
        </w:rPr>
        <w:t xml:space="preserve"> </w:t>
      </w:r>
      <w:proofErr w:type="spellStart"/>
      <w:r w:rsidR="002267D9" w:rsidRPr="00254935">
        <w:rPr>
          <w:rFonts w:ascii="Arial" w:hAnsi="Arial" w:cs="Arial"/>
          <w:lang w:val="en-US"/>
        </w:rPr>
        <w:t>Goev</w:t>
      </w:r>
      <w:proofErr w:type="spellEnd"/>
      <w:r w:rsidR="002267D9" w:rsidRPr="00254935">
        <w:rPr>
          <w:rFonts w:ascii="Arial" w:hAnsi="Arial" w:cs="Arial"/>
          <w:lang w:val="en-US"/>
        </w:rPr>
        <w:t xml:space="preserve">, Director of </w:t>
      </w:r>
      <w:proofErr w:type="spellStart"/>
      <w:r w:rsidR="002267D9" w:rsidRPr="00254935">
        <w:rPr>
          <w:rFonts w:ascii="Arial" w:hAnsi="Arial" w:cs="Arial"/>
          <w:lang w:val="en-US"/>
        </w:rPr>
        <w:t>Etara</w:t>
      </w:r>
      <w:proofErr w:type="spellEnd"/>
      <w:r w:rsidR="002267D9" w:rsidRPr="00254935">
        <w:rPr>
          <w:rFonts w:ascii="Arial" w:hAnsi="Arial" w:cs="Arial"/>
          <w:lang w:val="en-US"/>
        </w:rPr>
        <w:t xml:space="preserve"> Museum</w:t>
      </w:r>
      <w:r w:rsidR="006D0139" w:rsidRPr="00254935">
        <w:rPr>
          <w:rFonts w:ascii="Arial" w:hAnsi="Arial" w:cs="Arial"/>
          <w:lang w:val="en-US"/>
        </w:rPr>
        <w:t>)</w:t>
      </w:r>
    </w:p>
    <w:p w:rsidR="00123B24" w:rsidRPr="006D0139" w:rsidRDefault="00123B24" w:rsidP="00123B24">
      <w:pPr>
        <w:pStyle w:val="ListParagraph"/>
        <w:spacing w:before="120" w:after="0" w:line="240" w:lineRule="auto"/>
        <w:ind w:left="2160" w:hanging="2160"/>
        <w:jc w:val="both"/>
        <w:rPr>
          <w:rFonts w:ascii="Arial" w:hAnsi="Arial" w:cs="Arial"/>
          <w:lang w:val="en-US"/>
        </w:rPr>
      </w:pPr>
      <w:r>
        <w:rPr>
          <w:rFonts w:ascii="Arial" w:hAnsi="Arial" w:cs="Arial"/>
          <w:lang w:val="en-US"/>
        </w:rPr>
        <w:t>10:50-11:10</w:t>
      </w:r>
      <w:r>
        <w:rPr>
          <w:rFonts w:ascii="Arial" w:hAnsi="Arial" w:cs="Arial"/>
          <w:lang w:val="en-US"/>
        </w:rPr>
        <w:tab/>
        <w:t xml:space="preserve">“Cultural Marketing and Tourist Information </w:t>
      </w:r>
      <w:proofErr w:type="spellStart"/>
      <w:r>
        <w:rPr>
          <w:rFonts w:ascii="Arial" w:hAnsi="Arial" w:cs="Arial"/>
          <w:lang w:val="en-US"/>
        </w:rPr>
        <w:t>Centres</w:t>
      </w:r>
      <w:proofErr w:type="spellEnd"/>
      <w:r>
        <w:rPr>
          <w:rFonts w:ascii="Arial" w:hAnsi="Arial" w:cs="Arial"/>
          <w:lang w:val="en-US"/>
        </w:rPr>
        <w:t>: the Astra National Museum Complex” (</w:t>
      </w:r>
      <w:proofErr w:type="spellStart"/>
      <w:r w:rsidR="003F1084">
        <w:rPr>
          <w:rFonts w:ascii="Arial" w:eastAsia="Times New Roman" w:hAnsi="Arial" w:cs="Arial"/>
          <w:color w:val="000000"/>
          <w:lang w:val="en-US"/>
        </w:rPr>
        <w:t>Mirela</w:t>
      </w:r>
      <w:proofErr w:type="spellEnd"/>
      <w:r w:rsidR="003F1084">
        <w:rPr>
          <w:rFonts w:ascii="Arial" w:eastAsia="Times New Roman" w:hAnsi="Arial" w:cs="Arial"/>
          <w:color w:val="000000"/>
          <w:lang w:val="en-US"/>
        </w:rPr>
        <w:t xml:space="preserve"> </w:t>
      </w:r>
      <w:proofErr w:type="spellStart"/>
      <w:r w:rsidR="003F1084">
        <w:rPr>
          <w:rFonts w:ascii="Arial" w:eastAsia="Times New Roman" w:hAnsi="Arial" w:cs="Arial"/>
          <w:color w:val="000000"/>
          <w:lang w:val="en-US"/>
        </w:rPr>
        <w:t>Cretu</w:t>
      </w:r>
      <w:proofErr w:type="spellEnd"/>
      <w:r w:rsidR="006903D5">
        <w:rPr>
          <w:rFonts w:ascii="Arial" w:eastAsia="Times New Roman" w:hAnsi="Arial" w:cs="Arial"/>
          <w:color w:val="000000"/>
          <w:lang w:val="en-US"/>
        </w:rPr>
        <w:t xml:space="preserve">, Director, </w:t>
      </w:r>
      <w:r>
        <w:rPr>
          <w:rFonts w:ascii="Arial" w:eastAsia="Times New Roman" w:hAnsi="Arial" w:cs="Arial"/>
          <w:color w:val="000000"/>
          <w:lang w:val="en-US"/>
        </w:rPr>
        <w:t xml:space="preserve">ASTRA National Museum Complex, </w:t>
      </w:r>
      <w:r w:rsidRPr="00552F35">
        <w:rPr>
          <w:rFonts w:ascii="Arial" w:eastAsia="Times New Roman" w:hAnsi="Arial" w:cs="Arial"/>
          <w:color w:val="000000"/>
          <w:lang w:val="en-US"/>
        </w:rPr>
        <w:t>Sibiu</w:t>
      </w:r>
      <w:r>
        <w:rPr>
          <w:rFonts w:ascii="Arial" w:eastAsia="Times New Roman" w:hAnsi="Arial" w:cs="Arial"/>
          <w:color w:val="000000"/>
          <w:lang w:val="en-US"/>
        </w:rPr>
        <w:t>, Romania)</w:t>
      </w:r>
    </w:p>
    <w:p w:rsidR="008C3B8F" w:rsidRPr="00C82CC7" w:rsidRDefault="008C3B8F" w:rsidP="00D07FB3">
      <w:pPr>
        <w:pStyle w:val="ListParagraph"/>
        <w:spacing w:before="120" w:after="0" w:line="240" w:lineRule="auto"/>
        <w:ind w:left="2160" w:firstLine="2160"/>
        <w:rPr>
          <w:rFonts w:ascii="Arial" w:hAnsi="Arial" w:cs="Arial"/>
          <w:lang w:val="en-US"/>
        </w:rPr>
      </w:pPr>
    </w:p>
    <w:p w:rsidR="008C3B8F" w:rsidRPr="00D07FB3" w:rsidRDefault="00123B24" w:rsidP="00D07FB3">
      <w:pPr>
        <w:spacing w:before="120" w:after="0" w:line="240" w:lineRule="auto"/>
        <w:rPr>
          <w:rFonts w:ascii="Arial" w:hAnsi="Arial" w:cs="Arial"/>
          <w:i/>
          <w:lang w:val="en-US"/>
        </w:rPr>
      </w:pPr>
      <w:r>
        <w:rPr>
          <w:rFonts w:ascii="Arial" w:hAnsi="Arial" w:cs="Arial"/>
          <w:i/>
          <w:lang w:val="en-US"/>
        </w:rPr>
        <w:lastRenderedPageBreak/>
        <w:t>11:15</w:t>
      </w:r>
      <w:r w:rsidR="008C3B8F" w:rsidRPr="00D07FB3">
        <w:rPr>
          <w:rFonts w:ascii="Arial" w:hAnsi="Arial" w:cs="Arial"/>
          <w:i/>
          <w:lang w:val="en-US"/>
        </w:rPr>
        <w:t>-11:45</w:t>
      </w:r>
      <w:r w:rsidR="008C3B8F" w:rsidRPr="00D07FB3">
        <w:rPr>
          <w:rFonts w:ascii="Arial" w:hAnsi="Arial" w:cs="Arial"/>
          <w:i/>
          <w:lang w:val="en-US"/>
        </w:rPr>
        <w:tab/>
      </w:r>
      <w:r w:rsidR="008C3B8F" w:rsidRPr="00D07FB3">
        <w:rPr>
          <w:rFonts w:ascii="Arial" w:hAnsi="Arial" w:cs="Arial"/>
          <w:i/>
          <w:lang w:val="en-US"/>
        </w:rPr>
        <w:tab/>
      </w:r>
      <w:proofErr w:type="gramStart"/>
      <w:r w:rsidR="008C3B8F" w:rsidRPr="00D07FB3">
        <w:rPr>
          <w:rFonts w:ascii="Arial" w:hAnsi="Arial" w:cs="Arial"/>
          <w:i/>
          <w:lang w:val="en-US"/>
        </w:rPr>
        <w:t>Coffee-break</w:t>
      </w:r>
      <w:proofErr w:type="gramEnd"/>
    </w:p>
    <w:p w:rsidR="008C3B8F" w:rsidRPr="00C82CC7" w:rsidRDefault="008C3B8F" w:rsidP="00466C29">
      <w:pPr>
        <w:pStyle w:val="ListParagraph"/>
        <w:spacing w:before="120" w:after="0" w:line="240" w:lineRule="auto"/>
        <w:ind w:left="0" w:firstLine="2160"/>
        <w:rPr>
          <w:rFonts w:ascii="Arial" w:hAnsi="Arial" w:cs="Arial"/>
          <w:lang w:val="en-US"/>
        </w:rPr>
      </w:pPr>
    </w:p>
    <w:p w:rsidR="008C3B8F" w:rsidRPr="00C82CC7" w:rsidRDefault="008C3B8F" w:rsidP="00466C29">
      <w:pPr>
        <w:pStyle w:val="ListParagraph"/>
        <w:spacing w:before="120" w:after="0" w:line="240" w:lineRule="auto"/>
        <w:ind w:left="0"/>
        <w:rPr>
          <w:rFonts w:ascii="Arial" w:hAnsi="Arial" w:cs="Arial"/>
          <w:b/>
          <w:color w:val="00457D"/>
          <w:lang w:val="en-US"/>
        </w:rPr>
      </w:pPr>
      <w:r w:rsidRPr="00C82CC7">
        <w:rPr>
          <w:rFonts w:ascii="Arial" w:hAnsi="Arial" w:cs="Arial"/>
          <w:lang w:val="en-US"/>
        </w:rPr>
        <w:t>11:45-13:00</w:t>
      </w:r>
      <w:r w:rsidRPr="00C82CC7">
        <w:rPr>
          <w:rFonts w:ascii="Arial" w:hAnsi="Arial" w:cs="Arial"/>
          <w:lang w:val="en-US"/>
        </w:rPr>
        <w:tab/>
      </w:r>
      <w:r w:rsidRPr="00C82CC7">
        <w:rPr>
          <w:rFonts w:ascii="Arial" w:hAnsi="Arial" w:cs="Arial"/>
          <w:lang w:val="en-US"/>
        </w:rPr>
        <w:tab/>
      </w:r>
      <w:r w:rsidRPr="00C82CC7">
        <w:rPr>
          <w:rFonts w:ascii="Arial" w:hAnsi="Arial" w:cs="Arial"/>
          <w:b/>
          <w:color w:val="00457D"/>
          <w:lang w:val="en-US"/>
        </w:rPr>
        <w:t>Round-table discussion</w:t>
      </w:r>
    </w:p>
    <w:p w:rsidR="008C3B8F" w:rsidRPr="00C82CC7" w:rsidRDefault="008C3B8F" w:rsidP="00466C29">
      <w:pPr>
        <w:pStyle w:val="ListParagraph"/>
        <w:spacing w:before="120" w:after="0" w:line="240" w:lineRule="auto"/>
        <w:ind w:left="0" w:firstLine="2160"/>
        <w:rPr>
          <w:rFonts w:ascii="Arial" w:hAnsi="Arial" w:cs="Arial"/>
          <w:lang w:val="en-US"/>
        </w:rPr>
      </w:pPr>
    </w:p>
    <w:p w:rsidR="00FC0A06" w:rsidRPr="00C82CC7" w:rsidRDefault="008C3B8F" w:rsidP="00466C29">
      <w:pPr>
        <w:pStyle w:val="ListParagraph"/>
        <w:spacing w:before="120" w:after="0" w:line="240" w:lineRule="auto"/>
        <w:ind w:left="0"/>
        <w:rPr>
          <w:rFonts w:ascii="Arial" w:hAnsi="Arial" w:cs="Arial"/>
          <w:i/>
          <w:lang w:val="en-US"/>
        </w:rPr>
      </w:pPr>
      <w:r w:rsidRPr="00C82CC7">
        <w:rPr>
          <w:rFonts w:ascii="Arial" w:hAnsi="Arial" w:cs="Arial"/>
          <w:lang w:val="en-US"/>
        </w:rPr>
        <w:t>13:00-14:00</w:t>
      </w:r>
      <w:r w:rsidRPr="00C82CC7">
        <w:rPr>
          <w:rFonts w:ascii="Arial" w:hAnsi="Arial" w:cs="Arial"/>
          <w:i/>
          <w:lang w:val="en-US"/>
        </w:rPr>
        <w:t xml:space="preserve"> </w:t>
      </w:r>
      <w:r w:rsidRPr="00C82CC7">
        <w:rPr>
          <w:rFonts w:ascii="Arial" w:hAnsi="Arial" w:cs="Arial"/>
          <w:i/>
          <w:lang w:val="en-US"/>
        </w:rPr>
        <w:tab/>
      </w:r>
      <w:r w:rsidRPr="00C82CC7">
        <w:rPr>
          <w:rFonts w:ascii="Arial" w:hAnsi="Arial" w:cs="Arial"/>
          <w:i/>
          <w:lang w:val="en-US"/>
        </w:rPr>
        <w:tab/>
      </w:r>
      <w:r w:rsidR="00FD63E3" w:rsidRPr="00C82CC7">
        <w:rPr>
          <w:rFonts w:ascii="Arial" w:hAnsi="Arial" w:cs="Arial"/>
          <w:i/>
          <w:lang w:val="en-US"/>
        </w:rPr>
        <w:t>Buffet-l</w:t>
      </w:r>
      <w:r w:rsidRPr="00C82CC7">
        <w:rPr>
          <w:rFonts w:ascii="Arial" w:hAnsi="Arial" w:cs="Arial"/>
          <w:i/>
          <w:lang w:val="en-US"/>
        </w:rPr>
        <w:t xml:space="preserve">unch </w:t>
      </w:r>
      <w:r w:rsidR="004A6701">
        <w:rPr>
          <w:rFonts w:ascii="Arial" w:hAnsi="Arial" w:cs="Arial"/>
          <w:i/>
          <w:lang w:val="en-US"/>
        </w:rPr>
        <w:t>at Grand Hotel Sofia</w:t>
      </w:r>
    </w:p>
    <w:p w:rsidR="00FC0A06" w:rsidRPr="00C82CC7" w:rsidRDefault="00FC0A06" w:rsidP="00466C29">
      <w:pPr>
        <w:autoSpaceDE w:val="0"/>
        <w:autoSpaceDN w:val="0"/>
        <w:adjustRightInd w:val="0"/>
        <w:spacing w:before="120" w:after="0" w:line="240" w:lineRule="auto"/>
        <w:rPr>
          <w:rFonts w:ascii="Arial" w:hAnsi="Arial" w:cs="Arial"/>
          <w:bCs/>
          <w:color w:val="000000"/>
          <w:lang w:val="en-US"/>
        </w:rPr>
      </w:pPr>
    </w:p>
    <w:p w:rsidR="008C3B8F" w:rsidRPr="00C82CC7" w:rsidRDefault="008C3B8F" w:rsidP="00466C29">
      <w:pPr>
        <w:autoSpaceDE w:val="0"/>
        <w:autoSpaceDN w:val="0"/>
        <w:adjustRightInd w:val="0"/>
        <w:spacing w:before="120" w:after="0" w:line="240" w:lineRule="auto"/>
        <w:rPr>
          <w:rFonts w:ascii="Arial" w:hAnsi="Arial" w:cs="Arial"/>
          <w:b/>
          <w:bCs/>
          <w:color w:val="00457D"/>
          <w:lang w:val="en-US"/>
        </w:rPr>
      </w:pPr>
      <w:r w:rsidRPr="00C82CC7">
        <w:rPr>
          <w:rFonts w:ascii="Arial" w:hAnsi="Arial" w:cs="Arial"/>
          <w:bCs/>
          <w:color w:val="000000"/>
          <w:lang w:val="en-US"/>
        </w:rPr>
        <w:t>14h00</w:t>
      </w:r>
      <w:r w:rsidRPr="00C82CC7">
        <w:rPr>
          <w:rFonts w:ascii="Arial" w:hAnsi="Arial" w:cs="Arial"/>
          <w:b/>
          <w:bCs/>
          <w:color w:val="00457D"/>
          <w:lang w:val="en-US"/>
        </w:rPr>
        <w:tab/>
      </w:r>
      <w:r w:rsidRPr="00C82CC7">
        <w:rPr>
          <w:rFonts w:ascii="Arial" w:hAnsi="Arial" w:cs="Arial"/>
          <w:b/>
          <w:bCs/>
          <w:color w:val="00457D"/>
          <w:lang w:val="en-US"/>
        </w:rPr>
        <w:tab/>
      </w:r>
      <w:r w:rsidRPr="00C82CC7">
        <w:rPr>
          <w:rFonts w:ascii="Arial" w:hAnsi="Arial" w:cs="Arial"/>
          <w:b/>
          <w:bCs/>
          <w:color w:val="00457D"/>
          <w:lang w:val="en-US"/>
        </w:rPr>
        <w:tab/>
      </w:r>
      <w:r w:rsidRPr="00C82CC7">
        <w:rPr>
          <w:rFonts w:ascii="Arial" w:hAnsi="Arial" w:cs="Arial"/>
          <w:b/>
          <w:bCs/>
          <w:color w:val="00457D"/>
          <w:u w:val="single"/>
          <w:lang w:val="en-US"/>
        </w:rPr>
        <w:t>Session 3 – Round-table discussion</w:t>
      </w:r>
    </w:p>
    <w:p w:rsidR="008C3B8F" w:rsidRPr="00D07FB3" w:rsidRDefault="008C3B8F" w:rsidP="00466C29">
      <w:pPr>
        <w:autoSpaceDE w:val="0"/>
        <w:autoSpaceDN w:val="0"/>
        <w:adjustRightInd w:val="0"/>
        <w:spacing w:before="120" w:after="0" w:line="240" w:lineRule="auto"/>
        <w:ind w:left="2160"/>
        <w:rPr>
          <w:rFonts w:ascii="Arial" w:hAnsi="Arial" w:cs="Arial"/>
          <w:b/>
          <w:color w:val="0095A8"/>
          <w:sz w:val="24"/>
          <w:szCs w:val="24"/>
          <w:lang w:val="en-US"/>
        </w:rPr>
      </w:pPr>
      <w:r w:rsidRPr="00D07FB3">
        <w:rPr>
          <w:rFonts w:ascii="Arial" w:hAnsi="Arial" w:cs="Arial"/>
          <w:b/>
          <w:color w:val="0095A8"/>
          <w:sz w:val="24"/>
          <w:szCs w:val="24"/>
          <w:lang w:val="en-US"/>
        </w:rPr>
        <w:t>“Capacity-building and t</w:t>
      </w:r>
      <w:r w:rsidR="00204CA9" w:rsidRPr="00D07FB3">
        <w:rPr>
          <w:rFonts w:ascii="Arial" w:hAnsi="Arial" w:cs="Arial"/>
          <w:b/>
          <w:color w:val="0095A8"/>
          <w:sz w:val="24"/>
          <w:szCs w:val="24"/>
          <w:lang w:val="en-US"/>
        </w:rPr>
        <w:t xml:space="preserve">raining in South-East Europe: </w:t>
      </w:r>
      <w:r w:rsidRPr="00D07FB3">
        <w:rPr>
          <w:rFonts w:ascii="Arial" w:hAnsi="Arial" w:cs="Arial"/>
          <w:b/>
          <w:color w:val="0095A8"/>
          <w:sz w:val="24"/>
          <w:szCs w:val="24"/>
          <w:lang w:val="en-US"/>
        </w:rPr>
        <w:t>needs assessment</w:t>
      </w:r>
      <w:r w:rsidR="00204CA9" w:rsidRPr="00D07FB3">
        <w:rPr>
          <w:rFonts w:ascii="Arial" w:hAnsi="Arial" w:cs="Arial"/>
          <w:b/>
          <w:color w:val="0095A8"/>
          <w:sz w:val="24"/>
          <w:szCs w:val="24"/>
          <w:lang w:val="en-US"/>
        </w:rPr>
        <w:t xml:space="preserve"> and follow-up actions</w:t>
      </w:r>
      <w:r w:rsidRPr="00D07FB3">
        <w:rPr>
          <w:rFonts w:ascii="Arial" w:hAnsi="Arial" w:cs="Arial"/>
          <w:b/>
          <w:color w:val="0095A8"/>
          <w:sz w:val="24"/>
          <w:szCs w:val="24"/>
          <w:lang w:val="en-US"/>
        </w:rPr>
        <w:t>”</w:t>
      </w:r>
    </w:p>
    <w:p w:rsidR="008C3B8F" w:rsidRPr="00C82CC7" w:rsidRDefault="008C3B8F" w:rsidP="00466C29">
      <w:pPr>
        <w:spacing w:before="120" w:after="0" w:line="240" w:lineRule="auto"/>
        <w:ind w:left="2160"/>
        <w:rPr>
          <w:rFonts w:ascii="Arial" w:hAnsi="Arial" w:cs="Arial"/>
          <w:bCs/>
          <w:color w:val="000000"/>
          <w:lang w:val="en-US"/>
        </w:rPr>
      </w:pPr>
      <w:r w:rsidRPr="00C82CC7">
        <w:rPr>
          <w:rFonts w:ascii="Arial" w:hAnsi="Arial" w:cs="Arial"/>
          <w:color w:val="000000"/>
          <w:lang w:val="en-US"/>
        </w:rPr>
        <w:t xml:space="preserve">Introduced and moderated by </w:t>
      </w:r>
      <w:r w:rsidRPr="00C82CC7">
        <w:rPr>
          <w:rFonts w:ascii="Arial" w:hAnsi="Arial" w:cs="Arial"/>
          <w:bCs/>
          <w:color w:val="000000"/>
          <w:lang w:val="en-US"/>
        </w:rPr>
        <w:t xml:space="preserve">Anthony Krause, </w:t>
      </w:r>
      <w:r w:rsidR="007C466F">
        <w:rPr>
          <w:rFonts w:ascii="Arial" w:hAnsi="Arial" w:cs="Arial"/>
          <w:bCs/>
          <w:color w:val="000000"/>
          <w:lang w:val="en-US"/>
        </w:rPr>
        <w:t xml:space="preserve">Head of Culture Unit, </w:t>
      </w:r>
      <w:r w:rsidRPr="00C82CC7">
        <w:rPr>
          <w:rFonts w:ascii="Arial" w:hAnsi="Arial" w:cs="Arial"/>
          <w:bCs/>
          <w:color w:val="000000"/>
          <w:lang w:val="en-US"/>
        </w:rPr>
        <w:t>UNESCO Venice Office</w:t>
      </w:r>
    </w:p>
    <w:p w:rsidR="008C3B8F" w:rsidRPr="00C82CC7" w:rsidRDefault="008C3B8F" w:rsidP="00466C29">
      <w:pPr>
        <w:spacing w:before="120" w:after="0" w:line="240" w:lineRule="auto"/>
        <w:ind w:left="2160"/>
        <w:rPr>
          <w:rFonts w:ascii="Arial" w:hAnsi="Arial" w:cs="Arial"/>
          <w:bCs/>
          <w:color w:val="000080"/>
          <w:lang w:val="en-US"/>
        </w:rPr>
      </w:pPr>
    </w:p>
    <w:p w:rsidR="00C555E4" w:rsidRDefault="00FC0A06" w:rsidP="00466C29">
      <w:pPr>
        <w:pStyle w:val="ListParagraph"/>
        <w:spacing w:before="120" w:after="0" w:line="240" w:lineRule="auto"/>
        <w:ind w:left="2160" w:hanging="2160"/>
        <w:rPr>
          <w:rFonts w:ascii="Arial" w:hAnsi="Arial" w:cs="Arial"/>
          <w:lang w:val="en-US"/>
        </w:rPr>
      </w:pPr>
      <w:r w:rsidRPr="00C82CC7">
        <w:rPr>
          <w:rFonts w:ascii="Arial" w:hAnsi="Arial" w:cs="Arial"/>
          <w:lang w:val="en-US"/>
        </w:rPr>
        <w:t>14:15-14:45</w:t>
      </w:r>
      <w:r w:rsidR="008C3B8F" w:rsidRPr="00C82CC7">
        <w:rPr>
          <w:rFonts w:ascii="Arial" w:hAnsi="Arial" w:cs="Arial"/>
          <w:lang w:val="en-US"/>
        </w:rPr>
        <w:tab/>
        <w:t>The Sofia Regional Center on intangible cultural her</w:t>
      </w:r>
      <w:r w:rsidRPr="00C82CC7">
        <w:rPr>
          <w:rFonts w:ascii="Arial" w:hAnsi="Arial" w:cs="Arial"/>
          <w:lang w:val="en-US"/>
        </w:rPr>
        <w:t xml:space="preserve">itage: </w:t>
      </w:r>
      <w:r w:rsidR="00C555E4" w:rsidRPr="00C82CC7">
        <w:rPr>
          <w:rFonts w:ascii="Arial" w:hAnsi="Arial" w:cs="Arial"/>
          <w:lang w:val="en-US"/>
        </w:rPr>
        <w:t xml:space="preserve">report and update </w:t>
      </w:r>
      <w:r w:rsidRPr="00C82CC7">
        <w:rPr>
          <w:rFonts w:ascii="Arial" w:hAnsi="Arial" w:cs="Arial"/>
          <w:lang w:val="en-US"/>
        </w:rPr>
        <w:t>from the General A</w:t>
      </w:r>
      <w:r w:rsidR="00317306" w:rsidRPr="00C82CC7">
        <w:rPr>
          <w:rFonts w:ascii="Arial" w:hAnsi="Arial" w:cs="Arial"/>
          <w:lang w:val="en-US"/>
        </w:rPr>
        <w:t xml:space="preserve">ssembly of the Regional Center on </w:t>
      </w:r>
      <w:r w:rsidRPr="00C82CC7">
        <w:rPr>
          <w:rFonts w:ascii="Arial" w:hAnsi="Arial" w:cs="Arial"/>
          <w:lang w:val="en-US"/>
        </w:rPr>
        <w:t>proposals for action 2013</w:t>
      </w:r>
      <w:r w:rsidR="001B5AB8" w:rsidRPr="00C82CC7">
        <w:rPr>
          <w:rFonts w:ascii="Arial" w:hAnsi="Arial" w:cs="Arial"/>
          <w:lang w:val="en-US"/>
        </w:rPr>
        <w:t>-2014</w:t>
      </w:r>
      <w:r w:rsidR="008C3B8F" w:rsidRPr="00C82CC7">
        <w:rPr>
          <w:rFonts w:ascii="Arial" w:hAnsi="Arial" w:cs="Arial"/>
          <w:lang w:val="en-US"/>
        </w:rPr>
        <w:t xml:space="preserve">, by </w:t>
      </w:r>
      <w:proofErr w:type="spellStart"/>
      <w:r w:rsidR="008C3B8F" w:rsidRPr="00C82CC7">
        <w:rPr>
          <w:rFonts w:ascii="Arial" w:hAnsi="Arial" w:cs="Arial"/>
          <w:lang w:val="en-US"/>
        </w:rPr>
        <w:t>Mr</w:t>
      </w:r>
      <w:r w:rsidRPr="00C82CC7">
        <w:rPr>
          <w:rFonts w:ascii="Arial" w:hAnsi="Arial" w:cs="Arial"/>
          <w:lang w:val="en-US"/>
        </w:rPr>
        <w:t>s</w:t>
      </w:r>
      <w:proofErr w:type="spellEnd"/>
      <w:r w:rsidR="008C3B8F" w:rsidRPr="00C82CC7">
        <w:rPr>
          <w:rFonts w:ascii="Arial" w:hAnsi="Arial" w:cs="Arial"/>
          <w:lang w:val="en-US"/>
        </w:rPr>
        <w:t xml:space="preserve"> </w:t>
      </w:r>
      <w:proofErr w:type="spellStart"/>
      <w:r w:rsidRPr="00C82CC7">
        <w:rPr>
          <w:rFonts w:ascii="Arial" w:hAnsi="Arial" w:cs="Arial"/>
          <w:lang w:val="en-US"/>
        </w:rPr>
        <w:t>Oli</w:t>
      </w:r>
      <w:proofErr w:type="spellEnd"/>
      <w:r w:rsidRPr="00C82CC7">
        <w:rPr>
          <w:rFonts w:ascii="Arial" w:hAnsi="Arial" w:cs="Arial"/>
          <w:lang w:val="en-US"/>
        </w:rPr>
        <w:t xml:space="preserve"> </w:t>
      </w:r>
      <w:proofErr w:type="spellStart"/>
      <w:r w:rsidRPr="00C82CC7">
        <w:rPr>
          <w:rFonts w:ascii="Arial" w:hAnsi="Arial" w:cs="Arial"/>
          <w:lang w:val="en-US"/>
        </w:rPr>
        <w:t>Grueva</w:t>
      </w:r>
      <w:proofErr w:type="spellEnd"/>
      <w:r w:rsidRPr="00C82CC7">
        <w:rPr>
          <w:rFonts w:ascii="Arial" w:hAnsi="Arial" w:cs="Arial"/>
          <w:lang w:val="en-US"/>
        </w:rPr>
        <w:t xml:space="preserve">, Director </w:t>
      </w:r>
      <w:r w:rsidR="00B95D9A" w:rsidRPr="00C82CC7">
        <w:rPr>
          <w:rFonts w:ascii="Arial" w:hAnsi="Arial" w:cs="Arial"/>
          <w:lang w:val="en-US"/>
        </w:rPr>
        <w:t xml:space="preserve">Sofia Regional Center for intangible cultural heritage in SEE </w:t>
      </w:r>
      <w:r w:rsidRPr="00C82CC7">
        <w:rPr>
          <w:rFonts w:ascii="Arial" w:hAnsi="Arial" w:cs="Arial"/>
          <w:lang w:val="en-US"/>
        </w:rPr>
        <w:t>(Bulgaria)</w:t>
      </w:r>
    </w:p>
    <w:p w:rsidR="00123B24" w:rsidRPr="006D0139" w:rsidRDefault="00552F35" w:rsidP="00123B24">
      <w:pPr>
        <w:pStyle w:val="ListParagraph"/>
        <w:spacing w:before="120" w:after="0" w:line="240" w:lineRule="auto"/>
        <w:ind w:left="2160" w:hanging="2160"/>
        <w:jc w:val="both"/>
        <w:rPr>
          <w:rFonts w:ascii="Arial" w:hAnsi="Arial" w:cs="Arial"/>
          <w:lang w:val="en-US"/>
        </w:rPr>
      </w:pPr>
      <w:r>
        <w:rPr>
          <w:rFonts w:ascii="Arial" w:hAnsi="Arial" w:cs="Arial"/>
          <w:lang w:val="en-US"/>
        </w:rPr>
        <w:t>14:45-15:00</w:t>
      </w:r>
      <w:r>
        <w:rPr>
          <w:rFonts w:ascii="Arial" w:hAnsi="Arial" w:cs="Arial"/>
          <w:lang w:val="en-US"/>
        </w:rPr>
        <w:tab/>
      </w:r>
      <w:r w:rsidR="00123B24">
        <w:rPr>
          <w:rFonts w:ascii="Arial" w:hAnsi="Arial" w:cs="Arial"/>
          <w:lang w:val="en-US"/>
        </w:rPr>
        <w:t xml:space="preserve">Perspectives for future regional cooperation in the field of </w:t>
      </w:r>
      <w:r>
        <w:rPr>
          <w:rFonts w:ascii="Arial" w:hAnsi="Arial" w:cs="Arial"/>
          <w:lang w:val="en-US"/>
        </w:rPr>
        <w:t>documenta</w:t>
      </w:r>
      <w:r w:rsidR="00123B24">
        <w:rPr>
          <w:rFonts w:ascii="Arial" w:hAnsi="Arial" w:cs="Arial"/>
          <w:lang w:val="en-US"/>
        </w:rPr>
        <w:t xml:space="preserve">ry film and visual anthropology, by </w:t>
      </w:r>
      <w:proofErr w:type="spellStart"/>
      <w:r w:rsidR="00123B24" w:rsidRPr="00123B24">
        <w:rPr>
          <w:rFonts w:ascii="Arial" w:hAnsi="Arial" w:cs="Arial"/>
          <w:lang w:val="en-US"/>
        </w:rPr>
        <w:t>Sacha</w:t>
      </w:r>
      <w:proofErr w:type="spellEnd"/>
      <w:r w:rsidR="00123B24" w:rsidRPr="00123B24">
        <w:rPr>
          <w:rFonts w:ascii="Arial" w:hAnsi="Arial" w:cs="Arial"/>
          <w:lang w:val="en-US"/>
        </w:rPr>
        <w:t xml:space="preserve"> </w:t>
      </w:r>
      <w:r w:rsidR="00123B24">
        <w:rPr>
          <w:rFonts w:ascii="Tahoma" w:hAnsi="Tahoma" w:cs="Tahoma"/>
          <w:lang w:val="en-US"/>
        </w:rPr>
        <w:t>S</w:t>
      </w:r>
      <w:r w:rsidR="00123B24" w:rsidRPr="00123B24">
        <w:rPr>
          <w:rFonts w:ascii="Tahoma" w:hAnsi="Tahoma" w:cs="Tahoma"/>
          <w:lang w:val="en-US"/>
        </w:rPr>
        <w:t>reckovic</w:t>
      </w:r>
      <w:r w:rsidR="00123B24">
        <w:rPr>
          <w:rFonts w:ascii="Tahoma" w:hAnsi="Tahoma" w:cs="Tahoma"/>
          <w:lang w:val="en-US"/>
        </w:rPr>
        <w:t xml:space="preserve"> (Director Ethnographic Film Festival, Belgrade, Serbia) and </w:t>
      </w:r>
      <w:proofErr w:type="spellStart"/>
      <w:r w:rsidR="00123B24">
        <w:rPr>
          <w:rFonts w:ascii="Arial" w:eastAsia="Times New Roman" w:hAnsi="Arial" w:cs="Arial"/>
          <w:color w:val="000000"/>
          <w:lang w:val="en-US"/>
        </w:rPr>
        <w:t>Mirela</w:t>
      </w:r>
      <w:proofErr w:type="spellEnd"/>
      <w:r w:rsidR="00123B24">
        <w:rPr>
          <w:rFonts w:ascii="Arial" w:eastAsia="Times New Roman" w:hAnsi="Arial" w:cs="Arial"/>
          <w:color w:val="000000"/>
          <w:lang w:val="en-US"/>
        </w:rPr>
        <w:t xml:space="preserve"> </w:t>
      </w:r>
      <w:proofErr w:type="spellStart"/>
      <w:r w:rsidR="00123B24">
        <w:rPr>
          <w:rFonts w:ascii="Arial" w:eastAsia="Times New Roman" w:hAnsi="Arial" w:cs="Arial"/>
          <w:color w:val="000000"/>
          <w:lang w:val="en-US"/>
        </w:rPr>
        <w:t>Cretu</w:t>
      </w:r>
      <w:proofErr w:type="spellEnd"/>
      <w:r w:rsidR="00123B24">
        <w:rPr>
          <w:rFonts w:ascii="Arial" w:eastAsia="Times New Roman" w:hAnsi="Arial" w:cs="Arial"/>
          <w:color w:val="000000"/>
          <w:lang w:val="en-US"/>
        </w:rPr>
        <w:t xml:space="preserve"> (D</w:t>
      </w:r>
      <w:r w:rsidR="00123B24" w:rsidRPr="00552F35">
        <w:rPr>
          <w:rFonts w:ascii="Arial" w:eastAsia="Times New Roman" w:hAnsi="Arial" w:cs="Arial"/>
          <w:color w:val="000000"/>
          <w:lang w:val="en-US"/>
        </w:rPr>
        <w:t xml:space="preserve">irector of the </w:t>
      </w:r>
      <w:r w:rsidR="00123B24">
        <w:rPr>
          <w:rFonts w:ascii="Arial" w:eastAsia="Times New Roman" w:hAnsi="Arial" w:cs="Arial"/>
          <w:color w:val="000000"/>
          <w:lang w:val="en-US"/>
        </w:rPr>
        <w:t>ASTRA National Museum Complex/Astra Film Studio, Romania)</w:t>
      </w:r>
    </w:p>
    <w:p w:rsidR="00FC0A06" w:rsidRPr="00C82CC7" w:rsidRDefault="00FC0A06" w:rsidP="00466C29">
      <w:pPr>
        <w:spacing w:before="120" w:after="0" w:line="240" w:lineRule="auto"/>
        <w:rPr>
          <w:rFonts w:ascii="Arial" w:hAnsi="Arial" w:cs="Arial"/>
          <w:lang w:val="en-US"/>
        </w:rPr>
      </w:pPr>
    </w:p>
    <w:p w:rsidR="008C3B8F" w:rsidRPr="00C82CC7" w:rsidRDefault="00552F35" w:rsidP="00466C29">
      <w:pPr>
        <w:pStyle w:val="ListParagraph"/>
        <w:spacing w:before="120" w:after="0" w:line="240" w:lineRule="auto"/>
        <w:ind w:left="2160" w:hanging="2160"/>
        <w:rPr>
          <w:rFonts w:ascii="Arial" w:hAnsi="Arial" w:cs="Arial"/>
          <w:b/>
          <w:color w:val="00457D"/>
          <w:lang w:val="en-US"/>
        </w:rPr>
      </w:pPr>
      <w:r>
        <w:rPr>
          <w:rFonts w:ascii="Arial" w:hAnsi="Arial" w:cs="Arial"/>
          <w:lang w:val="en-US"/>
        </w:rPr>
        <w:t>15:00</w:t>
      </w:r>
      <w:r w:rsidR="008C3B8F" w:rsidRPr="00C82CC7">
        <w:rPr>
          <w:rFonts w:ascii="Arial" w:hAnsi="Arial" w:cs="Arial"/>
          <w:lang w:val="en-US"/>
        </w:rPr>
        <w:t>-16:30</w:t>
      </w:r>
      <w:r w:rsidR="008C3B8F" w:rsidRPr="00C82CC7">
        <w:rPr>
          <w:rFonts w:ascii="Arial" w:hAnsi="Arial" w:cs="Arial"/>
          <w:lang w:val="en-US"/>
        </w:rPr>
        <w:tab/>
      </w:r>
      <w:r w:rsidR="008C3B8F" w:rsidRPr="00C82CC7">
        <w:rPr>
          <w:rFonts w:ascii="Arial" w:hAnsi="Arial" w:cs="Arial"/>
          <w:b/>
          <w:color w:val="00457D"/>
          <w:lang w:val="en-US"/>
        </w:rPr>
        <w:t>Round table discussion</w:t>
      </w:r>
      <w:r w:rsidR="001B5AB8" w:rsidRPr="00C82CC7">
        <w:rPr>
          <w:rFonts w:ascii="Arial" w:hAnsi="Arial" w:cs="Arial"/>
          <w:b/>
          <w:color w:val="00457D"/>
          <w:lang w:val="en-US"/>
        </w:rPr>
        <w:t xml:space="preserve"> on follow-up common actions</w:t>
      </w:r>
    </w:p>
    <w:p w:rsidR="00317306" w:rsidRPr="00C82CC7" w:rsidRDefault="00317306" w:rsidP="00466C29">
      <w:pPr>
        <w:pStyle w:val="ListParagraph"/>
        <w:spacing w:before="120" w:after="0" w:line="240" w:lineRule="auto"/>
        <w:ind w:left="2160" w:hanging="2160"/>
        <w:rPr>
          <w:rFonts w:ascii="Arial" w:hAnsi="Arial" w:cs="Arial"/>
          <w:color w:val="000000" w:themeColor="text1"/>
          <w:lang w:val="en-US"/>
        </w:rPr>
      </w:pPr>
    </w:p>
    <w:p w:rsidR="00317306" w:rsidRPr="00C82CC7" w:rsidRDefault="00317306" w:rsidP="00466C29">
      <w:pPr>
        <w:pStyle w:val="ListParagraph"/>
        <w:spacing w:before="120" w:after="0" w:line="240" w:lineRule="auto"/>
        <w:ind w:left="2160" w:hanging="2160"/>
        <w:rPr>
          <w:rFonts w:ascii="Arial" w:hAnsi="Arial" w:cs="Arial"/>
          <w:b/>
          <w:color w:val="00457D"/>
          <w:lang w:val="en-US"/>
        </w:rPr>
      </w:pPr>
      <w:r w:rsidRPr="00C82CC7">
        <w:rPr>
          <w:rFonts w:ascii="Arial" w:hAnsi="Arial" w:cs="Arial"/>
          <w:color w:val="000000" w:themeColor="text1"/>
          <w:lang w:val="en-US"/>
        </w:rPr>
        <w:t>16h30-16h45</w:t>
      </w:r>
      <w:r w:rsidRPr="00C82CC7">
        <w:rPr>
          <w:rFonts w:ascii="Arial" w:hAnsi="Arial" w:cs="Arial"/>
          <w:b/>
          <w:color w:val="000000" w:themeColor="text1"/>
          <w:lang w:val="en-US"/>
        </w:rPr>
        <w:t xml:space="preserve"> </w:t>
      </w:r>
      <w:r w:rsidRPr="00C82CC7">
        <w:rPr>
          <w:rFonts w:ascii="Arial" w:hAnsi="Arial" w:cs="Arial"/>
          <w:b/>
          <w:color w:val="00457D"/>
          <w:lang w:val="en-US"/>
        </w:rPr>
        <w:tab/>
        <w:t>Coffee break</w:t>
      </w:r>
    </w:p>
    <w:p w:rsidR="008C3B8F" w:rsidRPr="00C82CC7" w:rsidRDefault="008C3B8F" w:rsidP="00466C29">
      <w:pPr>
        <w:spacing w:before="120" w:after="0" w:line="240" w:lineRule="auto"/>
        <w:rPr>
          <w:rFonts w:ascii="Arial" w:hAnsi="Arial" w:cs="Arial"/>
          <w:lang w:val="en-US"/>
        </w:rPr>
      </w:pPr>
    </w:p>
    <w:p w:rsidR="008C3B8F" w:rsidRDefault="00317306" w:rsidP="00466C29">
      <w:pPr>
        <w:pStyle w:val="ListParagraph"/>
        <w:spacing w:before="120" w:after="0" w:line="240" w:lineRule="auto"/>
        <w:ind w:left="2160" w:hanging="2160"/>
        <w:rPr>
          <w:rFonts w:ascii="Arial" w:hAnsi="Arial" w:cs="Arial"/>
          <w:b/>
          <w:color w:val="00457D"/>
          <w:lang w:val="en-US"/>
        </w:rPr>
      </w:pPr>
      <w:r w:rsidRPr="00C82CC7">
        <w:rPr>
          <w:rFonts w:ascii="Arial" w:hAnsi="Arial" w:cs="Arial"/>
          <w:lang w:val="en-US"/>
        </w:rPr>
        <w:t>16:45</w:t>
      </w:r>
      <w:r w:rsidR="008C3B8F" w:rsidRPr="00C82CC7">
        <w:rPr>
          <w:rFonts w:ascii="Arial" w:hAnsi="Arial" w:cs="Arial"/>
          <w:lang w:val="en-US"/>
        </w:rPr>
        <w:t>-17:30</w:t>
      </w:r>
      <w:r w:rsidR="008C3B8F" w:rsidRPr="00C82CC7">
        <w:rPr>
          <w:rFonts w:ascii="Arial" w:hAnsi="Arial" w:cs="Arial"/>
          <w:lang w:val="en-US"/>
        </w:rPr>
        <w:tab/>
      </w:r>
      <w:r w:rsidR="008C3B8F" w:rsidRPr="00C82CC7">
        <w:rPr>
          <w:rFonts w:ascii="Arial" w:hAnsi="Arial" w:cs="Arial"/>
          <w:b/>
          <w:color w:val="00457D"/>
          <w:lang w:val="en-US"/>
        </w:rPr>
        <w:t>Conclusion and closing remarks</w:t>
      </w:r>
    </w:p>
    <w:p w:rsidR="004A6701" w:rsidRDefault="004A6701" w:rsidP="00466C29">
      <w:pPr>
        <w:pStyle w:val="ListParagraph"/>
        <w:spacing w:before="120" w:after="0" w:line="240" w:lineRule="auto"/>
        <w:ind w:left="2160" w:hanging="2160"/>
        <w:rPr>
          <w:rFonts w:ascii="Arial" w:hAnsi="Arial" w:cs="Arial"/>
          <w:b/>
          <w:color w:val="00457D"/>
          <w:lang w:val="en-US"/>
        </w:rPr>
      </w:pPr>
    </w:p>
    <w:p w:rsidR="004A6701" w:rsidRPr="004A6701" w:rsidRDefault="004A6701" w:rsidP="00466C29">
      <w:pPr>
        <w:pStyle w:val="ListParagraph"/>
        <w:spacing w:before="120" w:after="0" w:line="240" w:lineRule="auto"/>
        <w:ind w:left="2160" w:hanging="2160"/>
        <w:rPr>
          <w:rFonts w:ascii="Arial" w:hAnsi="Arial" w:cs="Arial"/>
          <w:color w:val="000000" w:themeColor="text1"/>
          <w:lang w:val="en-US"/>
        </w:rPr>
      </w:pPr>
      <w:r w:rsidRPr="004A6701">
        <w:rPr>
          <w:rFonts w:ascii="Arial" w:hAnsi="Arial" w:cs="Arial"/>
          <w:color w:val="000000" w:themeColor="text1"/>
          <w:lang w:val="en-US"/>
        </w:rPr>
        <w:t>18:00- 20:00</w:t>
      </w:r>
      <w:r>
        <w:rPr>
          <w:rFonts w:ascii="Arial" w:hAnsi="Arial" w:cs="Arial"/>
          <w:color w:val="000000" w:themeColor="text1"/>
          <w:lang w:val="en-US"/>
        </w:rPr>
        <w:t xml:space="preserve">               </w:t>
      </w:r>
      <w:r w:rsidR="007866E6">
        <w:rPr>
          <w:rFonts w:ascii="Arial" w:hAnsi="Arial" w:cs="Arial"/>
          <w:color w:val="000000" w:themeColor="text1"/>
          <w:lang w:val="en-US"/>
        </w:rPr>
        <w:t>Free</w:t>
      </w:r>
    </w:p>
    <w:p w:rsidR="008C3B8F" w:rsidRPr="00D07FB3" w:rsidRDefault="008C3B8F" w:rsidP="00466C29">
      <w:pPr>
        <w:spacing w:before="120" w:after="0" w:line="240" w:lineRule="auto"/>
        <w:rPr>
          <w:rFonts w:ascii="Arial" w:hAnsi="Arial" w:cs="Arial"/>
          <w:i/>
          <w:lang w:val="en-US"/>
        </w:rPr>
      </w:pPr>
    </w:p>
    <w:p w:rsidR="008C3B8F" w:rsidRPr="00241703" w:rsidRDefault="00FD63E3" w:rsidP="00466C29">
      <w:pPr>
        <w:pStyle w:val="ListParagraph"/>
        <w:spacing w:before="120" w:after="0" w:line="240" w:lineRule="auto"/>
        <w:ind w:left="2160" w:hanging="2160"/>
        <w:rPr>
          <w:rFonts w:ascii="Arial" w:hAnsi="Arial" w:cs="Arial"/>
          <w:color w:val="000000" w:themeColor="text1"/>
          <w:lang w:val="en-US"/>
        </w:rPr>
      </w:pPr>
      <w:r w:rsidRPr="00241703">
        <w:rPr>
          <w:rFonts w:ascii="Arial" w:hAnsi="Arial" w:cs="Arial"/>
          <w:lang w:val="en-US"/>
        </w:rPr>
        <w:t>20:0</w:t>
      </w:r>
      <w:r w:rsidR="008C3B8F" w:rsidRPr="00241703">
        <w:rPr>
          <w:rFonts w:ascii="Arial" w:hAnsi="Arial" w:cs="Arial"/>
          <w:lang w:val="en-US"/>
        </w:rPr>
        <w:t>0</w:t>
      </w:r>
      <w:r w:rsidR="008C3B8F" w:rsidRPr="00241703">
        <w:rPr>
          <w:rFonts w:ascii="Arial" w:hAnsi="Arial" w:cs="Arial"/>
          <w:lang w:val="en-US"/>
        </w:rPr>
        <w:tab/>
      </w:r>
      <w:r w:rsidR="008C3B8F" w:rsidRPr="00241703">
        <w:rPr>
          <w:rFonts w:ascii="Arial" w:hAnsi="Arial" w:cs="Arial"/>
          <w:color w:val="000000" w:themeColor="text1"/>
          <w:lang w:val="en-US"/>
        </w:rPr>
        <w:t xml:space="preserve">Dinner </w:t>
      </w:r>
      <w:r w:rsidR="004A6701">
        <w:rPr>
          <w:rFonts w:ascii="Arial" w:hAnsi="Arial" w:cs="Arial"/>
          <w:color w:val="000000" w:themeColor="text1"/>
          <w:lang w:val="en-US"/>
        </w:rPr>
        <w:t xml:space="preserve">at </w:t>
      </w:r>
      <w:r w:rsidR="00241703" w:rsidRPr="00241703">
        <w:rPr>
          <w:rFonts w:ascii="Arial" w:hAnsi="Arial" w:cs="Arial"/>
          <w:color w:val="000000" w:themeColor="text1"/>
          <w:lang w:val="en-US"/>
        </w:rPr>
        <w:t xml:space="preserve">Restaurant </w:t>
      </w:r>
      <w:r w:rsidR="00241703">
        <w:rPr>
          <w:rFonts w:ascii="Arial" w:hAnsi="Arial" w:cs="Arial"/>
          <w:color w:val="000000" w:themeColor="text1"/>
          <w:lang w:val="en-US"/>
        </w:rPr>
        <w:t>“</w:t>
      </w:r>
      <w:proofErr w:type="spellStart"/>
      <w:r w:rsidR="004A6701">
        <w:rPr>
          <w:rFonts w:ascii="Arial" w:hAnsi="Arial" w:cs="Arial"/>
          <w:color w:val="000000" w:themeColor="text1"/>
          <w:lang w:val="en-US"/>
        </w:rPr>
        <w:t>Vodenitsata</w:t>
      </w:r>
      <w:proofErr w:type="spellEnd"/>
      <w:r w:rsidR="004A6701">
        <w:rPr>
          <w:rFonts w:ascii="Arial" w:hAnsi="Arial" w:cs="Arial"/>
          <w:color w:val="000000" w:themeColor="text1"/>
          <w:lang w:val="en-US"/>
        </w:rPr>
        <w:t xml:space="preserve">” </w:t>
      </w:r>
    </w:p>
    <w:p w:rsidR="008C3B8F" w:rsidRDefault="008C3B8F" w:rsidP="00466C29">
      <w:pPr>
        <w:spacing w:before="120" w:after="0" w:line="240" w:lineRule="auto"/>
        <w:rPr>
          <w:rFonts w:ascii="Arial" w:hAnsi="Arial" w:cs="Arial"/>
          <w:b/>
          <w:u w:val="single"/>
          <w:lang w:val="en-US"/>
        </w:rPr>
      </w:pPr>
    </w:p>
    <w:p w:rsidR="008C3B8F" w:rsidRDefault="008C3B8F" w:rsidP="00466C29">
      <w:pPr>
        <w:spacing w:before="120" w:after="0" w:line="240" w:lineRule="auto"/>
        <w:rPr>
          <w:rFonts w:ascii="Arial" w:hAnsi="Arial" w:cs="Arial"/>
          <w:b/>
          <w:color w:val="00457D"/>
          <w:sz w:val="28"/>
          <w:szCs w:val="28"/>
          <w:lang w:val="en-US"/>
        </w:rPr>
      </w:pPr>
    </w:p>
    <w:p w:rsidR="008C3B8F" w:rsidRDefault="00115F41" w:rsidP="00466C29">
      <w:pPr>
        <w:spacing w:before="120" w:after="0" w:line="240" w:lineRule="auto"/>
        <w:rPr>
          <w:rFonts w:ascii="Arial" w:hAnsi="Arial" w:cs="Arial"/>
          <w:b/>
          <w:bCs/>
          <w:color w:val="00457D"/>
          <w:spacing w:val="60"/>
          <w:sz w:val="28"/>
          <w:szCs w:val="28"/>
          <w:lang w:val="en-US"/>
        </w:rPr>
      </w:pPr>
      <w:r>
        <w:rPr>
          <w:rFonts w:ascii="Arial" w:hAnsi="Arial" w:cs="Arial"/>
          <w:b/>
          <w:bCs/>
          <w:color w:val="00457D"/>
          <w:spacing w:val="60"/>
          <w:sz w:val="28"/>
          <w:szCs w:val="28"/>
          <w:lang w:val="en-US"/>
        </w:rPr>
        <w:t xml:space="preserve">Wednesday 29 May 2013 </w:t>
      </w:r>
    </w:p>
    <w:p w:rsidR="00115F41" w:rsidRDefault="00115F41" w:rsidP="00466C29">
      <w:pPr>
        <w:spacing w:before="120" w:after="0" w:line="240" w:lineRule="auto"/>
        <w:rPr>
          <w:rFonts w:ascii="Arial" w:hAnsi="Arial" w:cs="Arial"/>
          <w:b/>
          <w:color w:val="00457D"/>
          <w:lang w:val="en-US"/>
        </w:rPr>
      </w:pPr>
    </w:p>
    <w:p w:rsidR="008C3B8F" w:rsidRDefault="008C3B8F" w:rsidP="00466C29">
      <w:pPr>
        <w:spacing w:before="120" w:after="0" w:line="240" w:lineRule="auto"/>
        <w:ind w:left="2160"/>
        <w:rPr>
          <w:rFonts w:ascii="Arial" w:hAnsi="Arial" w:cs="Arial"/>
          <w:b/>
          <w:color w:val="00457D"/>
          <w:lang w:val="en-US"/>
        </w:rPr>
      </w:pPr>
      <w:r>
        <w:rPr>
          <w:rFonts w:ascii="Arial" w:hAnsi="Arial" w:cs="Arial"/>
          <w:b/>
          <w:color w:val="00457D"/>
          <w:lang w:val="en-US"/>
        </w:rPr>
        <w:t xml:space="preserve">Departure of participants </w:t>
      </w:r>
    </w:p>
    <w:p w:rsidR="008C3B8F" w:rsidRDefault="00264724" w:rsidP="00466C29">
      <w:pPr>
        <w:spacing w:before="120" w:after="0" w:line="240" w:lineRule="auto"/>
        <w:ind w:left="2160"/>
        <w:rPr>
          <w:rFonts w:ascii="Arial" w:hAnsi="Arial" w:cs="Arial"/>
          <w:b/>
          <w:color w:val="00457D"/>
          <w:lang w:val="en-US"/>
        </w:rPr>
      </w:pPr>
      <w:r>
        <w:rPr>
          <w:rFonts w:ascii="Arial" w:hAnsi="Arial" w:cs="Arial"/>
          <w:b/>
          <w:color w:val="00457D"/>
          <w:lang w:val="en-US"/>
        </w:rPr>
        <w:t xml:space="preserve">Transfers from </w:t>
      </w:r>
      <w:r w:rsidR="002F4D1D">
        <w:rPr>
          <w:rFonts w:ascii="Arial" w:hAnsi="Arial" w:cs="Arial"/>
          <w:b/>
          <w:color w:val="00457D"/>
          <w:lang w:val="en-US"/>
        </w:rPr>
        <w:t xml:space="preserve">Grand </w:t>
      </w:r>
      <w:r>
        <w:rPr>
          <w:rFonts w:ascii="Arial" w:hAnsi="Arial" w:cs="Arial"/>
          <w:b/>
          <w:color w:val="00457D"/>
          <w:lang w:val="en-US"/>
        </w:rPr>
        <w:t>Sofia</w:t>
      </w:r>
      <w:r w:rsidR="008C3B8F">
        <w:rPr>
          <w:rFonts w:ascii="Arial" w:hAnsi="Arial" w:cs="Arial"/>
          <w:b/>
          <w:color w:val="00457D"/>
          <w:lang w:val="en-US"/>
        </w:rPr>
        <w:t xml:space="preserve"> Hotel to Airport</w:t>
      </w:r>
    </w:p>
    <w:p w:rsidR="008C3B8F" w:rsidRDefault="008C3B8F" w:rsidP="00466C29">
      <w:pPr>
        <w:spacing w:before="120" w:after="0" w:line="240" w:lineRule="auto"/>
        <w:rPr>
          <w:lang w:val="en-US"/>
        </w:rPr>
      </w:pPr>
    </w:p>
    <w:p w:rsidR="008C3B8F" w:rsidRDefault="008C3B8F" w:rsidP="00466C29">
      <w:pPr>
        <w:spacing w:before="120" w:after="0" w:line="240" w:lineRule="auto"/>
        <w:rPr>
          <w:lang w:val="en-US"/>
        </w:rPr>
      </w:pPr>
    </w:p>
    <w:p w:rsidR="00E52B6E" w:rsidRPr="008C3B8F" w:rsidRDefault="00E52B6E" w:rsidP="00466C29">
      <w:pPr>
        <w:spacing w:before="120" w:after="0" w:line="240" w:lineRule="auto"/>
        <w:rPr>
          <w:lang w:val="en-US"/>
        </w:rPr>
      </w:pPr>
    </w:p>
    <w:sectPr w:rsidR="00E52B6E" w:rsidRPr="008C3B8F" w:rsidSect="00CF6ABB">
      <w:headerReference w:type="default" r:id="rId16"/>
      <w:footerReference w:type="default" r:id="rId17"/>
      <w:headerReference w:type="first" r:id="rId18"/>
      <w:pgSz w:w="11906" w:h="16838" w:code="9"/>
      <w:pgMar w:top="1718" w:right="851" w:bottom="0"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19" w:rsidRDefault="00A12219" w:rsidP="008C3B8F">
      <w:pPr>
        <w:spacing w:after="0" w:line="240" w:lineRule="auto"/>
      </w:pPr>
      <w:r>
        <w:separator/>
      </w:r>
    </w:p>
  </w:endnote>
  <w:endnote w:type="continuationSeparator" w:id="0">
    <w:p w:rsidR="00A12219" w:rsidRDefault="00A12219" w:rsidP="008C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19" w:rsidRDefault="00A12219" w:rsidP="00ED5A6A">
    <w:pPr>
      <w:spacing w:before="120"/>
      <w:ind w:left="3960"/>
      <w:jc w:val="center"/>
      <w:rPr>
        <w:rFonts w:ascii="Arial" w:hAnsi="Arial" w:cs="Arial"/>
        <w:color w:val="333333"/>
        <w:sz w:val="16"/>
        <w:szCs w:val="16"/>
        <w:lang w:val="en-GB"/>
      </w:rPr>
    </w:pPr>
  </w:p>
  <w:p w:rsidR="00A12219" w:rsidRPr="00F11E68" w:rsidRDefault="00A12219" w:rsidP="00ED5A6A">
    <w:pPr>
      <w:pStyle w:val="Heading1"/>
      <w:ind w:left="3686"/>
      <w:jc w:val="center"/>
      <w:rPr>
        <w:rFonts w:ascii="Arial" w:hAnsi="Arial" w:cs="Arial"/>
        <w:color w:val="262626" w:themeColor="text1" w:themeTint="D9"/>
        <w:sz w:val="16"/>
        <w:szCs w:val="16"/>
        <w:lang w:val="en-GB"/>
      </w:rPr>
    </w:pPr>
    <w:r>
      <w:rPr>
        <w:b w:val="0"/>
        <w:noProof/>
        <w:color w:val="333333"/>
        <w:lang w:val="it-IT" w:eastAsia="it-IT"/>
      </w:rPr>
      <mc:AlternateContent>
        <mc:Choice Requires="wps">
          <w:drawing>
            <wp:anchor distT="0" distB="0" distL="114300" distR="114300" simplePos="0" relativeHeight="251662336" behindDoc="0" locked="0" layoutInCell="1" allowOverlap="1" wp14:anchorId="7F4135E2" wp14:editId="03BD217B">
              <wp:simplePos x="0" y="0"/>
              <wp:positionH relativeFrom="column">
                <wp:posOffset>0</wp:posOffset>
              </wp:positionH>
              <wp:positionV relativeFrom="paragraph">
                <wp:posOffset>-3175</wp:posOffset>
              </wp:positionV>
              <wp:extent cx="7753350" cy="0"/>
              <wp:effectExtent l="6985" t="12065" r="12065"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line">
                        <a:avLst/>
                      </a:prstGeom>
                      <a:noFill/>
                      <a:ln w="9525">
                        <a:solidFill>
                          <a:srgbClr val="00457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6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" strokecolor="#00457d">
              <v:stroke dashstyle="1 1"/>
            </v:line>
          </w:pict>
        </mc:Fallback>
      </mc:AlternateContent>
    </w:r>
    <w:r>
      <w:rPr>
        <w:b w:val="0"/>
        <w:noProof/>
        <w:color w:val="333333"/>
        <w:lang w:val="it-IT" w:eastAsia="it-IT"/>
      </w:rPr>
      <w:drawing>
        <wp:anchor distT="0" distB="0" distL="114300" distR="114300" simplePos="0" relativeHeight="251664384" behindDoc="0" locked="0" layoutInCell="1" allowOverlap="1" wp14:anchorId="09BA2143" wp14:editId="449AB5F2">
          <wp:simplePos x="0" y="0"/>
          <wp:positionH relativeFrom="column">
            <wp:posOffset>117475</wp:posOffset>
          </wp:positionH>
          <wp:positionV relativeFrom="paragraph">
            <wp:posOffset>-195580</wp:posOffset>
          </wp:positionV>
          <wp:extent cx="2205355" cy="897890"/>
          <wp:effectExtent l="0" t="0" r="4445" b="0"/>
          <wp:wrapNone/>
          <wp:docPr id="8" name="Picture 8" descr="CBD - B-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 - B-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35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F29">
      <w:rPr>
        <w:rFonts w:ascii="Arial" w:hAnsi="Arial" w:cs="Arial"/>
        <w:b w:val="0"/>
        <w:color w:val="333333"/>
        <w:sz w:val="16"/>
        <w:szCs w:val="16"/>
        <w:lang w:val="en-GB"/>
      </w:rPr>
      <w:t xml:space="preserve"> </w:t>
    </w:r>
    <w:r w:rsidRPr="00CF6ABB">
      <w:rPr>
        <w:rFonts w:ascii="Arial" w:hAnsi="Arial" w:cs="Arial"/>
        <w:b w:val="0"/>
        <w:color w:val="262626" w:themeColor="text1" w:themeTint="D9"/>
        <w:sz w:val="16"/>
        <w:szCs w:val="16"/>
        <w:lang w:val="en-GB"/>
      </w:rPr>
      <w:t>7th Annual Regional Meeting on Intangible Cultural Heritage</w:t>
    </w:r>
    <w:r w:rsidRPr="00CF6ABB">
      <w:rPr>
        <w:rFonts w:ascii="Arial" w:hAnsi="Arial" w:cs="Arial"/>
        <w:color w:val="262626" w:themeColor="text1" w:themeTint="D9"/>
        <w:sz w:val="16"/>
        <w:szCs w:val="16"/>
        <w:lang w:val="en-GB"/>
      </w:rPr>
      <w:t xml:space="preserve">   </w:t>
    </w:r>
    <w:r>
      <w:rPr>
        <w:rFonts w:ascii="Arial" w:hAnsi="Arial" w:cs="Arial"/>
        <w:color w:val="262626" w:themeColor="text1" w:themeTint="D9"/>
        <w:sz w:val="16"/>
        <w:szCs w:val="16"/>
        <w:lang w:val="en-GB"/>
      </w:rPr>
      <w:br/>
    </w:r>
    <w:r>
      <w:rPr>
        <w:rFonts w:ascii="Arial" w:hAnsi="Arial" w:cs="Arial"/>
        <w:color w:val="A5A5A5" w:themeColor="accent1" w:themeShade="BF"/>
        <w:sz w:val="16"/>
        <w:szCs w:val="16"/>
        <w:lang w:val="en-GB"/>
      </w:rPr>
      <w:t>New strategies for sustainable development, tourism and partnerships</w:t>
    </w:r>
    <w:r>
      <w:rPr>
        <w:rFonts w:ascii="Arial" w:hAnsi="Arial" w:cs="Arial"/>
        <w:color w:val="A5A5A5" w:themeColor="accent1" w:themeShade="BF"/>
        <w:sz w:val="16"/>
        <w:szCs w:val="16"/>
        <w:lang w:val="en-GB"/>
      </w:rPr>
      <w:br/>
    </w:r>
    <w:r w:rsidRPr="00F11E68">
      <w:rPr>
        <w:rFonts w:ascii="Arial" w:hAnsi="Arial" w:cs="Arial"/>
        <w:b w:val="0"/>
        <w:color w:val="262626" w:themeColor="text1" w:themeTint="D9"/>
        <w:sz w:val="16"/>
        <w:szCs w:val="16"/>
        <w:lang w:val="en-GB"/>
      </w:rPr>
      <w:t>Sofia, Bulgaria. 27-28 May 2013</w:t>
    </w:r>
    <w:r>
      <w:rPr>
        <w:rFonts w:ascii="Arial" w:hAnsi="Arial" w:cs="Arial"/>
        <w:b w:val="0"/>
        <w:color w:val="262626" w:themeColor="text1" w:themeTint="D9"/>
        <w:sz w:val="16"/>
        <w:szCs w:val="16"/>
        <w:lang w:val="en-GB"/>
      </w:rPr>
      <w:t xml:space="preserve">         </w:t>
    </w:r>
    <w:r w:rsidRPr="00F11E68">
      <w:rPr>
        <w:rFonts w:ascii="Arial" w:hAnsi="Arial" w:cs="Arial"/>
        <w:b w:val="0"/>
        <w:color w:val="262626" w:themeColor="text1" w:themeTint="D9"/>
        <w:sz w:val="16"/>
        <w:szCs w:val="16"/>
        <w:lang w:val="en-GB"/>
      </w:rPr>
      <w:t xml:space="preserve"> </w:t>
    </w:r>
    <w:r w:rsidRPr="00F11E68">
      <w:rPr>
        <w:rFonts w:ascii="Arial" w:hAnsi="Arial" w:cs="Arial"/>
        <w:color w:val="262626" w:themeColor="text1" w:themeTint="D9"/>
        <w:sz w:val="14"/>
        <w:szCs w:val="14"/>
        <w:lang w:val="en-GB"/>
      </w:rPr>
      <w:t xml:space="preserve">(page </w:t>
    </w:r>
    <w:r w:rsidRPr="00F11E68">
      <w:rPr>
        <w:rStyle w:val="PageNumber"/>
        <w:rFonts w:ascii="Arial" w:hAnsi="Arial" w:cs="Arial"/>
        <w:i w:val="0"/>
        <w:color w:val="262626" w:themeColor="text1" w:themeTint="D9"/>
        <w:sz w:val="14"/>
        <w:szCs w:val="14"/>
      </w:rPr>
      <w:fldChar w:fldCharType="begin"/>
    </w:r>
    <w:r w:rsidRPr="00F11E68">
      <w:rPr>
        <w:rStyle w:val="PageNumber"/>
        <w:rFonts w:ascii="Arial" w:hAnsi="Arial" w:cs="Arial"/>
        <w:color w:val="262626" w:themeColor="text1" w:themeTint="D9"/>
        <w:sz w:val="14"/>
        <w:szCs w:val="14"/>
        <w:lang w:val="en-GB"/>
      </w:rPr>
      <w:instrText xml:space="preserve"> PAGE </w:instrText>
    </w:r>
    <w:r w:rsidRPr="00F11E68">
      <w:rPr>
        <w:rStyle w:val="PageNumber"/>
        <w:rFonts w:ascii="Arial" w:hAnsi="Arial" w:cs="Arial"/>
        <w:i w:val="0"/>
        <w:color w:val="262626" w:themeColor="text1" w:themeTint="D9"/>
        <w:sz w:val="14"/>
        <w:szCs w:val="14"/>
      </w:rPr>
      <w:fldChar w:fldCharType="separate"/>
    </w:r>
    <w:r w:rsidR="00581BC9">
      <w:rPr>
        <w:rStyle w:val="PageNumber"/>
        <w:rFonts w:ascii="Arial" w:hAnsi="Arial" w:cs="Arial"/>
        <w:noProof/>
        <w:color w:val="262626" w:themeColor="text1" w:themeTint="D9"/>
        <w:sz w:val="14"/>
        <w:szCs w:val="14"/>
        <w:lang w:val="en-GB"/>
      </w:rPr>
      <w:t>8</w:t>
    </w:r>
    <w:r w:rsidRPr="00F11E68">
      <w:rPr>
        <w:rStyle w:val="PageNumber"/>
        <w:rFonts w:ascii="Arial" w:hAnsi="Arial" w:cs="Arial"/>
        <w:i w:val="0"/>
        <w:color w:val="262626" w:themeColor="text1" w:themeTint="D9"/>
        <w:sz w:val="14"/>
        <w:szCs w:val="14"/>
      </w:rPr>
      <w:fldChar w:fldCharType="end"/>
    </w:r>
    <w:r w:rsidRPr="00F11E68">
      <w:rPr>
        <w:rStyle w:val="PageNumber"/>
        <w:rFonts w:ascii="Arial" w:hAnsi="Arial" w:cs="Arial"/>
        <w:color w:val="262626" w:themeColor="text1" w:themeTint="D9"/>
        <w:sz w:val="14"/>
        <w:szCs w:val="14"/>
        <w:lang w:val="en-GB"/>
      </w:rPr>
      <w:t>)</w:t>
    </w:r>
  </w:p>
  <w:p w:rsidR="00A12219" w:rsidRDefault="00A12219" w:rsidP="00ED5A6A">
    <w:pPr>
      <w:spacing w:before="120"/>
      <w:ind w:left="3600"/>
      <w:jc w:val="center"/>
      <w:rPr>
        <w:rFonts w:ascii="Arial" w:hAnsi="Arial" w:cs="Arial"/>
        <w:color w:val="333333"/>
        <w:sz w:val="16"/>
        <w:szCs w:val="16"/>
        <w:lang w:val="en-GB"/>
      </w:rPr>
    </w:pPr>
    <w:r>
      <w:rPr>
        <w:noProof/>
        <w:lang w:eastAsia="it-IT"/>
      </w:rPr>
      <mc:AlternateContent>
        <mc:Choice Requires="wps">
          <w:drawing>
            <wp:anchor distT="0" distB="0" distL="114300" distR="114300" simplePos="0" relativeHeight="251663360" behindDoc="0" locked="0" layoutInCell="1" allowOverlap="1" wp14:anchorId="7E42DE00" wp14:editId="664BA514">
              <wp:simplePos x="0" y="0"/>
              <wp:positionH relativeFrom="column">
                <wp:posOffset>0</wp:posOffset>
              </wp:positionH>
              <wp:positionV relativeFrom="paragraph">
                <wp:posOffset>108585</wp:posOffset>
              </wp:positionV>
              <wp:extent cx="7753350" cy="0"/>
              <wp:effectExtent l="6985" t="13970" r="1206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line">
                        <a:avLst/>
                      </a:prstGeom>
                      <a:noFill/>
                      <a:ln w="9525">
                        <a:solidFill>
                          <a:srgbClr val="333333"/>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61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" strokecolor="#333">
              <v:stroke dashstyle="1 1"/>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19" w:rsidRDefault="00A12219" w:rsidP="008C3B8F">
      <w:pPr>
        <w:spacing w:after="0" w:line="240" w:lineRule="auto"/>
      </w:pPr>
      <w:r>
        <w:separator/>
      </w:r>
    </w:p>
  </w:footnote>
  <w:footnote w:type="continuationSeparator" w:id="0">
    <w:p w:rsidR="00A12219" w:rsidRDefault="00A12219" w:rsidP="008C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19" w:rsidRDefault="00A12219">
    <w:pPr>
      <w:pStyle w:val="Header"/>
    </w:pPr>
    <w:r>
      <w:rPr>
        <w:rFonts w:ascii="Arial" w:hAnsi="Arial" w:cs="Arial"/>
        <w:b/>
        <w:bCs/>
        <w:iCs/>
        <w:noProof/>
        <w:sz w:val="28"/>
        <w:szCs w:val="28"/>
        <w:lang w:eastAsia="it-IT"/>
      </w:rPr>
      <w:drawing>
        <wp:anchor distT="0" distB="0" distL="114300" distR="114300" simplePos="0" relativeHeight="251666432" behindDoc="1" locked="0" layoutInCell="1" allowOverlap="1" wp14:anchorId="748D7D30" wp14:editId="7308935E">
          <wp:simplePos x="0" y="0"/>
          <wp:positionH relativeFrom="column">
            <wp:posOffset>4838700</wp:posOffset>
          </wp:positionH>
          <wp:positionV relativeFrom="paragraph">
            <wp:posOffset>-182245</wp:posOffset>
          </wp:positionV>
          <wp:extent cx="1626870" cy="798830"/>
          <wp:effectExtent l="0" t="0" r="0" b="1270"/>
          <wp:wrapSquare wrapText="bothSides"/>
          <wp:docPr id="2" name="Picture 2" descr="00448-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0448-L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798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2292"/>
      <w:gridCol w:w="3502"/>
    </w:tblGrid>
    <w:tr w:rsidR="00A12219" w:rsidRPr="00A12219" w:rsidTr="00DA3F66">
      <w:trPr>
        <w:jc w:val="center"/>
      </w:trPr>
      <w:tc>
        <w:tcPr>
          <w:tcW w:w="4296" w:type="dxa"/>
          <w:vAlign w:val="center"/>
        </w:tcPr>
        <w:p w:rsidR="00A12219" w:rsidRDefault="00A12219">
          <w:pPr>
            <w:pStyle w:val="Header"/>
            <w:rPr>
              <w:lang w:val="en-US"/>
            </w:rPr>
          </w:pPr>
          <w:r>
            <w:rPr>
              <w:noProof/>
              <w:lang w:eastAsia="it-IT"/>
            </w:rPr>
            <w:drawing>
              <wp:inline distT="0" distB="0" distL="0" distR="0" wp14:anchorId="56426E2A" wp14:editId="4D892716">
                <wp:extent cx="2792068" cy="106878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al office_venice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0821" cy="1075958"/>
                        </a:xfrm>
                        <a:prstGeom prst="rect">
                          <a:avLst/>
                        </a:prstGeom>
                      </pic:spPr>
                    </pic:pic>
                  </a:graphicData>
                </a:graphic>
              </wp:inline>
            </w:drawing>
          </w:r>
        </w:p>
      </w:tc>
      <w:tc>
        <w:tcPr>
          <w:tcW w:w="2307" w:type="dxa"/>
          <w:vAlign w:val="center"/>
        </w:tcPr>
        <w:p w:rsidR="00A12219" w:rsidRDefault="00A12219">
          <w:pPr>
            <w:pStyle w:val="Header"/>
            <w:rPr>
              <w:lang w:val="en-US"/>
            </w:rPr>
          </w:pPr>
          <w:r>
            <w:rPr>
              <w:noProof/>
              <w:lang w:eastAsia="it-IT"/>
            </w:rPr>
            <w:drawing>
              <wp:inline distT="0" distB="0" distL="0" distR="0" wp14:anchorId="21AD4B10" wp14:editId="10257703">
                <wp:extent cx="1228725" cy="1941333"/>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ok-0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0166" cy="1943610"/>
                        </a:xfrm>
                        <a:prstGeom prst="rect">
                          <a:avLst/>
                        </a:prstGeom>
                      </pic:spPr>
                    </pic:pic>
                  </a:graphicData>
                </a:graphic>
              </wp:inline>
            </w:drawing>
          </w:r>
        </w:p>
      </w:tc>
      <w:tc>
        <w:tcPr>
          <w:tcW w:w="3711" w:type="dxa"/>
          <w:vAlign w:val="center"/>
        </w:tcPr>
        <w:p w:rsidR="00A12219" w:rsidRDefault="00A12219" w:rsidP="00466C29">
          <w:pPr>
            <w:pStyle w:val="Header"/>
            <w:spacing w:before="120"/>
            <w:jc w:val="center"/>
            <w:rPr>
              <w:b/>
              <w:bCs/>
              <w:kern w:val="36"/>
              <w:sz w:val="18"/>
              <w:szCs w:val="18"/>
              <w:lang w:val="en-US"/>
            </w:rPr>
          </w:pPr>
          <w:r>
            <w:rPr>
              <w:noProof/>
              <w:lang w:eastAsia="it-IT"/>
            </w:rPr>
            <w:drawing>
              <wp:inline distT="0" distB="0" distL="0" distR="0" wp14:anchorId="08536B89" wp14:editId="03511827">
                <wp:extent cx="871855" cy="76581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1855" cy="765810"/>
                        </a:xfrm>
                        <a:prstGeom prst="rect">
                          <a:avLst/>
                        </a:prstGeom>
                        <a:noFill/>
                        <a:ln>
                          <a:noFill/>
                        </a:ln>
                      </pic:spPr>
                    </pic:pic>
                  </a:graphicData>
                </a:graphic>
              </wp:inline>
            </w:drawing>
          </w:r>
        </w:p>
        <w:p w:rsidR="00A12219" w:rsidRDefault="00A12219" w:rsidP="00466C29">
          <w:pPr>
            <w:pStyle w:val="Header"/>
            <w:spacing w:before="120"/>
            <w:jc w:val="center"/>
            <w:rPr>
              <w:lang w:val="en-US"/>
            </w:rPr>
          </w:pPr>
          <w:r w:rsidRPr="003C4903">
            <w:rPr>
              <w:b/>
              <w:bCs/>
              <w:kern w:val="36"/>
              <w:sz w:val="18"/>
              <w:szCs w:val="18"/>
              <w:lang w:val="en-US"/>
            </w:rPr>
            <w:t>REPUBLIC OF BULGARIA</w:t>
          </w:r>
          <w:r w:rsidRPr="003C4903">
            <w:rPr>
              <w:b/>
              <w:bCs/>
              <w:kern w:val="36"/>
              <w:sz w:val="18"/>
              <w:szCs w:val="18"/>
              <w:lang w:val="en-US"/>
            </w:rPr>
            <w:br/>
            <w:t xml:space="preserve">MINISTRY OF </w:t>
          </w:r>
          <w:r>
            <w:rPr>
              <w:b/>
              <w:bCs/>
              <w:kern w:val="36"/>
              <w:sz w:val="18"/>
              <w:szCs w:val="18"/>
              <w:lang w:val="en-US"/>
            </w:rPr>
            <w:t>CULTURE</w:t>
          </w:r>
        </w:p>
      </w:tc>
    </w:tr>
  </w:tbl>
  <w:p w:rsidR="00A12219" w:rsidRDefault="00A1221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CED"/>
    <w:multiLevelType w:val="hybridMultilevel"/>
    <w:tmpl w:val="11F42A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6AE80393"/>
    <w:multiLevelType w:val="hybridMultilevel"/>
    <w:tmpl w:val="781C46F0"/>
    <w:lvl w:ilvl="0" w:tplc="3E468FAC">
      <w:start w:val="11"/>
      <w:numFmt w:val="bullet"/>
      <w:lvlText w:val="-"/>
      <w:lvlJc w:val="left"/>
      <w:pPr>
        <w:tabs>
          <w:tab w:val="num" w:pos="363"/>
        </w:tabs>
        <w:ind w:left="363"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8F"/>
    <w:rsid w:val="00002FA6"/>
    <w:rsid w:val="0006553C"/>
    <w:rsid w:val="000803C1"/>
    <w:rsid w:val="00097135"/>
    <w:rsid w:val="000A6CA7"/>
    <w:rsid w:val="000C61F9"/>
    <w:rsid w:val="00115F41"/>
    <w:rsid w:val="00121B53"/>
    <w:rsid w:val="00123B24"/>
    <w:rsid w:val="00195155"/>
    <w:rsid w:val="001B1001"/>
    <w:rsid w:val="001B5AB8"/>
    <w:rsid w:val="00204CA9"/>
    <w:rsid w:val="00211244"/>
    <w:rsid w:val="002267D9"/>
    <w:rsid w:val="00241703"/>
    <w:rsid w:val="00254935"/>
    <w:rsid w:val="00264724"/>
    <w:rsid w:val="002B2A56"/>
    <w:rsid w:val="002F4D1D"/>
    <w:rsid w:val="00317306"/>
    <w:rsid w:val="003263D7"/>
    <w:rsid w:val="00353556"/>
    <w:rsid w:val="00386417"/>
    <w:rsid w:val="0039194D"/>
    <w:rsid w:val="003A05E3"/>
    <w:rsid w:val="003C4903"/>
    <w:rsid w:val="003F1084"/>
    <w:rsid w:val="004046FC"/>
    <w:rsid w:val="00466C29"/>
    <w:rsid w:val="00474627"/>
    <w:rsid w:val="004A6701"/>
    <w:rsid w:val="004C4513"/>
    <w:rsid w:val="004C73CB"/>
    <w:rsid w:val="004D2D70"/>
    <w:rsid w:val="00552F35"/>
    <w:rsid w:val="00581BC9"/>
    <w:rsid w:val="005E07E5"/>
    <w:rsid w:val="0060512B"/>
    <w:rsid w:val="00627BA4"/>
    <w:rsid w:val="006712EC"/>
    <w:rsid w:val="006903D5"/>
    <w:rsid w:val="006A62A2"/>
    <w:rsid w:val="006B45E5"/>
    <w:rsid w:val="006D0139"/>
    <w:rsid w:val="00781B2B"/>
    <w:rsid w:val="007866E6"/>
    <w:rsid w:val="007C466F"/>
    <w:rsid w:val="008254AC"/>
    <w:rsid w:val="008314B1"/>
    <w:rsid w:val="00832BCB"/>
    <w:rsid w:val="008C3B8F"/>
    <w:rsid w:val="009416BE"/>
    <w:rsid w:val="00943663"/>
    <w:rsid w:val="009C22CF"/>
    <w:rsid w:val="00A02C8A"/>
    <w:rsid w:val="00A12219"/>
    <w:rsid w:val="00B95D9A"/>
    <w:rsid w:val="00BB1EDA"/>
    <w:rsid w:val="00C4154E"/>
    <w:rsid w:val="00C555E4"/>
    <w:rsid w:val="00C82CC7"/>
    <w:rsid w:val="00CD1DEE"/>
    <w:rsid w:val="00CF6ABB"/>
    <w:rsid w:val="00D07FB3"/>
    <w:rsid w:val="00D46496"/>
    <w:rsid w:val="00D919F8"/>
    <w:rsid w:val="00DA3F66"/>
    <w:rsid w:val="00DE0026"/>
    <w:rsid w:val="00DF276F"/>
    <w:rsid w:val="00DF4F00"/>
    <w:rsid w:val="00E45ED8"/>
    <w:rsid w:val="00E52B6E"/>
    <w:rsid w:val="00E5406B"/>
    <w:rsid w:val="00E707D2"/>
    <w:rsid w:val="00EA597B"/>
    <w:rsid w:val="00EC702C"/>
    <w:rsid w:val="00ED5A6A"/>
    <w:rsid w:val="00EF16E1"/>
    <w:rsid w:val="00F11E68"/>
    <w:rsid w:val="00F402A1"/>
    <w:rsid w:val="00FC0A06"/>
    <w:rsid w:val="00FD63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8F"/>
    <w:rPr>
      <w:rFonts w:ascii="Calibri" w:eastAsia="Calibri" w:hAnsi="Calibri" w:cs="Times New Roman"/>
    </w:rPr>
  </w:style>
  <w:style w:type="paragraph" w:styleId="Heading1">
    <w:name w:val="heading 1"/>
    <w:basedOn w:val="Normal"/>
    <w:next w:val="Normal"/>
    <w:link w:val="Heading1Char"/>
    <w:uiPriority w:val="9"/>
    <w:qFormat/>
    <w:rsid w:val="00ED5A6A"/>
    <w:pPr>
      <w:keepNext/>
      <w:keepLines/>
      <w:spacing w:before="480" w:after="0" w:line="240" w:lineRule="auto"/>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C3B8F"/>
    <w:pPr>
      <w:tabs>
        <w:tab w:val="center" w:pos="4819"/>
        <w:tab w:val="right" w:pos="9638"/>
      </w:tabs>
    </w:pPr>
  </w:style>
  <w:style w:type="character" w:customStyle="1" w:styleId="HeaderChar">
    <w:name w:val="Header Char"/>
    <w:basedOn w:val="DefaultParagraphFont"/>
    <w:link w:val="Header"/>
    <w:semiHidden/>
    <w:rsid w:val="008C3B8F"/>
    <w:rPr>
      <w:rFonts w:ascii="Calibri" w:eastAsia="Calibri" w:hAnsi="Calibri" w:cs="Times New Roman"/>
    </w:rPr>
  </w:style>
  <w:style w:type="paragraph" w:styleId="BodyText">
    <w:name w:val="Body Text"/>
    <w:basedOn w:val="Normal"/>
    <w:link w:val="BodyTextChar"/>
    <w:semiHidden/>
    <w:rsid w:val="008C3B8F"/>
    <w:pPr>
      <w:tabs>
        <w:tab w:val="left" w:pos="5670"/>
      </w:tabs>
      <w:spacing w:after="0" w:line="240" w:lineRule="auto"/>
      <w:ind w:right="737"/>
      <w:jc w:val="center"/>
    </w:pPr>
    <w:rPr>
      <w:rFonts w:ascii="Times New Roman" w:eastAsia="Times New Roman" w:hAnsi="Times New Roman"/>
      <w:caps/>
      <w:sz w:val="16"/>
      <w:szCs w:val="20"/>
      <w:lang w:val="ru-RU"/>
    </w:rPr>
  </w:style>
  <w:style w:type="character" w:customStyle="1" w:styleId="BodyTextChar">
    <w:name w:val="Body Text Char"/>
    <w:basedOn w:val="DefaultParagraphFont"/>
    <w:link w:val="BodyText"/>
    <w:semiHidden/>
    <w:rsid w:val="008C3B8F"/>
    <w:rPr>
      <w:rFonts w:ascii="Times New Roman" w:eastAsia="Times New Roman" w:hAnsi="Times New Roman" w:cs="Times New Roman"/>
      <w:caps/>
      <w:sz w:val="16"/>
      <w:szCs w:val="20"/>
      <w:lang w:val="ru-RU"/>
    </w:rPr>
  </w:style>
  <w:style w:type="character" w:styleId="Hyperlink">
    <w:name w:val="Hyperlink"/>
    <w:basedOn w:val="DefaultParagraphFont"/>
    <w:unhideWhenUsed/>
    <w:rsid w:val="008C3B8F"/>
    <w:rPr>
      <w:i/>
      <w:color w:val="0000FF"/>
      <w:sz w:val="24"/>
      <w:szCs w:val="24"/>
      <w:u w:val="single"/>
      <w:lang w:val="en-US" w:eastAsia="en-US" w:bidi="ar-SA"/>
    </w:rPr>
  </w:style>
  <w:style w:type="paragraph" w:styleId="ListParagraph">
    <w:name w:val="List Paragraph"/>
    <w:basedOn w:val="Normal"/>
    <w:qFormat/>
    <w:rsid w:val="008C3B8F"/>
    <w:pPr>
      <w:ind w:left="708"/>
    </w:pPr>
  </w:style>
  <w:style w:type="character" w:styleId="PageNumber">
    <w:name w:val="page number"/>
    <w:basedOn w:val="DefaultParagraphFont"/>
    <w:rsid w:val="008C3B8F"/>
    <w:rPr>
      <w:i/>
      <w:sz w:val="24"/>
      <w:szCs w:val="24"/>
      <w:lang w:val="en-US" w:eastAsia="en-US" w:bidi="ar-SA"/>
    </w:rPr>
  </w:style>
  <w:style w:type="paragraph" w:customStyle="1" w:styleId="ecxmsonormal">
    <w:name w:val="ecxmsonormal"/>
    <w:basedOn w:val="Normal"/>
    <w:rsid w:val="008C3B8F"/>
    <w:pPr>
      <w:spacing w:after="0" w:line="240" w:lineRule="auto"/>
    </w:pPr>
    <w:rPr>
      <w:rFonts w:ascii="Times New Roman" w:hAnsi="Times New Roman"/>
      <w:sz w:val="24"/>
      <w:szCs w:val="24"/>
      <w:lang w:val="en-US"/>
    </w:rPr>
  </w:style>
  <w:style w:type="paragraph" w:styleId="FootnoteText">
    <w:name w:val="footnote text"/>
    <w:basedOn w:val="Normal"/>
    <w:link w:val="FootnoteTextChar"/>
    <w:semiHidden/>
    <w:rsid w:val="008C3B8F"/>
    <w:rPr>
      <w:sz w:val="20"/>
      <w:szCs w:val="20"/>
    </w:rPr>
  </w:style>
  <w:style w:type="character" w:customStyle="1" w:styleId="FootnoteTextChar">
    <w:name w:val="Footnote Text Char"/>
    <w:basedOn w:val="DefaultParagraphFont"/>
    <w:link w:val="FootnoteText"/>
    <w:semiHidden/>
    <w:rsid w:val="008C3B8F"/>
    <w:rPr>
      <w:rFonts w:ascii="Calibri" w:eastAsia="Calibri" w:hAnsi="Calibri" w:cs="Times New Roman"/>
      <w:sz w:val="20"/>
      <w:szCs w:val="20"/>
    </w:rPr>
  </w:style>
  <w:style w:type="character" w:styleId="FootnoteReference">
    <w:name w:val="footnote reference"/>
    <w:basedOn w:val="DefaultParagraphFont"/>
    <w:semiHidden/>
    <w:rsid w:val="008C3B8F"/>
    <w:rPr>
      <w:vertAlign w:val="superscript"/>
    </w:rPr>
  </w:style>
  <w:style w:type="paragraph" w:styleId="BalloonText">
    <w:name w:val="Balloon Text"/>
    <w:basedOn w:val="Normal"/>
    <w:link w:val="BalloonTextChar"/>
    <w:uiPriority w:val="99"/>
    <w:semiHidden/>
    <w:unhideWhenUsed/>
    <w:rsid w:val="008C3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8F"/>
    <w:rPr>
      <w:rFonts w:ascii="Tahoma" w:eastAsia="Calibri" w:hAnsi="Tahoma" w:cs="Tahoma"/>
      <w:sz w:val="16"/>
      <w:szCs w:val="16"/>
    </w:rPr>
  </w:style>
  <w:style w:type="paragraph" w:styleId="Footer">
    <w:name w:val="footer"/>
    <w:basedOn w:val="Normal"/>
    <w:link w:val="FooterChar"/>
    <w:uiPriority w:val="99"/>
    <w:unhideWhenUsed/>
    <w:rsid w:val="008C3B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3B8F"/>
    <w:rPr>
      <w:rFonts w:ascii="Calibri" w:eastAsia="Calibri" w:hAnsi="Calibri" w:cs="Times New Roman"/>
    </w:rPr>
  </w:style>
  <w:style w:type="paragraph" w:customStyle="1" w:styleId="Default">
    <w:name w:val="Default"/>
    <w:rsid w:val="00EC702C"/>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4046FC"/>
    <w:pPr>
      <w:spacing w:after="0" w:line="240" w:lineRule="auto"/>
    </w:pPr>
    <w:rPr>
      <w:rFonts w:eastAsia="Times New Roman"/>
      <w:szCs w:val="21"/>
      <w:lang w:eastAsia="it-IT"/>
    </w:rPr>
  </w:style>
  <w:style w:type="character" w:customStyle="1" w:styleId="PlainTextChar">
    <w:name w:val="Plain Text Char"/>
    <w:basedOn w:val="DefaultParagraphFont"/>
    <w:link w:val="PlainText"/>
    <w:uiPriority w:val="99"/>
    <w:semiHidden/>
    <w:rsid w:val="004046FC"/>
    <w:rPr>
      <w:rFonts w:ascii="Calibri" w:eastAsia="Times New Roman" w:hAnsi="Calibri" w:cs="Times New Roman"/>
      <w:szCs w:val="21"/>
      <w:lang w:eastAsia="it-IT"/>
    </w:rPr>
  </w:style>
  <w:style w:type="table" w:styleId="TableGrid">
    <w:name w:val="Table Grid"/>
    <w:basedOn w:val="TableNormal"/>
    <w:uiPriority w:val="59"/>
    <w:rsid w:val="00ED5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5A6A"/>
    <w:rPr>
      <w:rFonts w:ascii="Cambria" w:eastAsia="Times New Roman" w:hAnsi="Cambria" w:cs="Times New Roman"/>
      <w:b/>
      <w:bCs/>
      <w:color w:val="365F91"/>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8F"/>
    <w:rPr>
      <w:rFonts w:ascii="Calibri" w:eastAsia="Calibri" w:hAnsi="Calibri" w:cs="Times New Roman"/>
    </w:rPr>
  </w:style>
  <w:style w:type="paragraph" w:styleId="Heading1">
    <w:name w:val="heading 1"/>
    <w:basedOn w:val="Normal"/>
    <w:next w:val="Normal"/>
    <w:link w:val="Heading1Char"/>
    <w:uiPriority w:val="9"/>
    <w:qFormat/>
    <w:rsid w:val="00ED5A6A"/>
    <w:pPr>
      <w:keepNext/>
      <w:keepLines/>
      <w:spacing w:before="480" w:after="0" w:line="240" w:lineRule="auto"/>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C3B8F"/>
    <w:pPr>
      <w:tabs>
        <w:tab w:val="center" w:pos="4819"/>
        <w:tab w:val="right" w:pos="9638"/>
      </w:tabs>
    </w:pPr>
  </w:style>
  <w:style w:type="character" w:customStyle="1" w:styleId="HeaderChar">
    <w:name w:val="Header Char"/>
    <w:basedOn w:val="DefaultParagraphFont"/>
    <w:link w:val="Header"/>
    <w:semiHidden/>
    <w:rsid w:val="008C3B8F"/>
    <w:rPr>
      <w:rFonts w:ascii="Calibri" w:eastAsia="Calibri" w:hAnsi="Calibri" w:cs="Times New Roman"/>
    </w:rPr>
  </w:style>
  <w:style w:type="paragraph" w:styleId="BodyText">
    <w:name w:val="Body Text"/>
    <w:basedOn w:val="Normal"/>
    <w:link w:val="BodyTextChar"/>
    <w:semiHidden/>
    <w:rsid w:val="008C3B8F"/>
    <w:pPr>
      <w:tabs>
        <w:tab w:val="left" w:pos="5670"/>
      </w:tabs>
      <w:spacing w:after="0" w:line="240" w:lineRule="auto"/>
      <w:ind w:right="737"/>
      <w:jc w:val="center"/>
    </w:pPr>
    <w:rPr>
      <w:rFonts w:ascii="Times New Roman" w:eastAsia="Times New Roman" w:hAnsi="Times New Roman"/>
      <w:caps/>
      <w:sz w:val="16"/>
      <w:szCs w:val="20"/>
      <w:lang w:val="ru-RU"/>
    </w:rPr>
  </w:style>
  <w:style w:type="character" w:customStyle="1" w:styleId="BodyTextChar">
    <w:name w:val="Body Text Char"/>
    <w:basedOn w:val="DefaultParagraphFont"/>
    <w:link w:val="BodyText"/>
    <w:semiHidden/>
    <w:rsid w:val="008C3B8F"/>
    <w:rPr>
      <w:rFonts w:ascii="Times New Roman" w:eastAsia="Times New Roman" w:hAnsi="Times New Roman" w:cs="Times New Roman"/>
      <w:caps/>
      <w:sz w:val="16"/>
      <w:szCs w:val="20"/>
      <w:lang w:val="ru-RU"/>
    </w:rPr>
  </w:style>
  <w:style w:type="character" w:styleId="Hyperlink">
    <w:name w:val="Hyperlink"/>
    <w:basedOn w:val="DefaultParagraphFont"/>
    <w:unhideWhenUsed/>
    <w:rsid w:val="008C3B8F"/>
    <w:rPr>
      <w:i/>
      <w:color w:val="0000FF"/>
      <w:sz w:val="24"/>
      <w:szCs w:val="24"/>
      <w:u w:val="single"/>
      <w:lang w:val="en-US" w:eastAsia="en-US" w:bidi="ar-SA"/>
    </w:rPr>
  </w:style>
  <w:style w:type="paragraph" w:styleId="ListParagraph">
    <w:name w:val="List Paragraph"/>
    <w:basedOn w:val="Normal"/>
    <w:qFormat/>
    <w:rsid w:val="008C3B8F"/>
    <w:pPr>
      <w:ind w:left="708"/>
    </w:pPr>
  </w:style>
  <w:style w:type="character" w:styleId="PageNumber">
    <w:name w:val="page number"/>
    <w:basedOn w:val="DefaultParagraphFont"/>
    <w:rsid w:val="008C3B8F"/>
    <w:rPr>
      <w:i/>
      <w:sz w:val="24"/>
      <w:szCs w:val="24"/>
      <w:lang w:val="en-US" w:eastAsia="en-US" w:bidi="ar-SA"/>
    </w:rPr>
  </w:style>
  <w:style w:type="paragraph" w:customStyle="1" w:styleId="ecxmsonormal">
    <w:name w:val="ecxmsonormal"/>
    <w:basedOn w:val="Normal"/>
    <w:rsid w:val="008C3B8F"/>
    <w:pPr>
      <w:spacing w:after="0" w:line="240" w:lineRule="auto"/>
    </w:pPr>
    <w:rPr>
      <w:rFonts w:ascii="Times New Roman" w:hAnsi="Times New Roman"/>
      <w:sz w:val="24"/>
      <w:szCs w:val="24"/>
      <w:lang w:val="en-US"/>
    </w:rPr>
  </w:style>
  <w:style w:type="paragraph" w:styleId="FootnoteText">
    <w:name w:val="footnote text"/>
    <w:basedOn w:val="Normal"/>
    <w:link w:val="FootnoteTextChar"/>
    <w:semiHidden/>
    <w:rsid w:val="008C3B8F"/>
    <w:rPr>
      <w:sz w:val="20"/>
      <w:szCs w:val="20"/>
    </w:rPr>
  </w:style>
  <w:style w:type="character" w:customStyle="1" w:styleId="FootnoteTextChar">
    <w:name w:val="Footnote Text Char"/>
    <w:basedOn w:val="DefaultParagraphFont"/>
    <w:link w:val="FootnoteText"/>
    <w:semiHidden/>
    <w:rsid w:val="008C3B8F"/>
    <w:rPr>
      <w:rFonts w:ascii="Calibri" w:eastAsia="Calibri" w:hAnsi="Calibri" w:cs="Times New Roman"/>
      <w:sz w:val="20"/>
      <w:szCs w:val="20"/>
    </w:rPr>
  </w:style>
  <w:style w:type="character" w:styleId="FootnoteReference">
    <w:name w:val="footnote reference"/>
    <w:basedOn w:val="DefaultParagraphFont"/>
    <w:semiHidden/>
    <w:rsid w:val="008C3B8F"/>
    <w:rPr>
      <w:vertAlign w:val="superscript"/>
    </w:rPr>
  </w:style>
  <w:style w:type="paragraph" w:styleId="BalloonText">
    <w:name w:val="Balloon Text"/>
    <w:basedOn w:val="Normal"/>
    <w:link w:val="BalloonTextChar"/>
    <w:uiPriority w:val="99"/>
    <w:semiHidden/>
    <w:unhideWhenUsed/>
    <w:rsid w:val="008C3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8F"/>
    <w:rPr>
      <w:rFonts w:ascii="Tahoma" w:eastAsia="Calibri" w:hAnsi="Tahoma" w:cs="Tahoma"/>
      <w:sz w:val="16"/>
      <w:szCs w:val="16"/>
    </w:rPr>
  </w:style>
  <w:style w:type="paragraph" w:styleId="Footer">
    <w:name w:val="footer"/>
    <w:basedOn w:val="Normal"/>
    <w:link w:val="FooterChar"/>
    <w:uiPriority w:val="99"/>
    <w:unhideWhenUsed/>
    <w:rsid w:val="008C3B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3B8F"/>
    <w:rPr>
      <w:rFonts w:ascii="Calibri" w:eastAsia="Calibri" w:hAnsi="Calibri" w:cs="Times New Roman"/>
    </w:rPr>
  </w:style>
  <w:style w:type="paragraph" w:customStyle="1" w:styleId="Default">
    <w:name w:val="Default"/>
    <w:rsid w:val="00EC702C"/>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4046FC"/>
    <w:pPr>
      <w:spacing w:after="0" w:line="240" w:lineRule="auto"/>
    </w:pPr>
    <w:rPr>
      <w:rFonts w:eastAsia="Times New Roman"/>
      <w:szCs w:val="21"/>
      <w:lang w:eastAsia="it-IT"/>
    </w:rPr>
  </w:style>
  <w:style w:type="character" w:customStyle="1" w:styleId="PlainTextChar">
    <w:name w:val="Plain Text Char"/>
    <w:basedOn w:val="DefaultParagraphFont"/>
    <w:link w:val="PlainText"/>
    <w:uiPriority w:val="99"/>
    <w:semiHidden/>
    <w:rsid w:val="004046FC"/>
    <w:rPr>
      <w:rFonts w:ascii="Calibri" w:eastAsia="Times New Roman" w:hAnsi="Calibri" w:cs="Times New Roman"/>
      <w:szCs w:val="21"/>
      <w:lang w:eastAsia="it-IT"/>
    </w:rPr>
  </w:style>
  <w:style w:type="table" w:styleId="TableGrid">
    <w:name w:val="Table Grid"/>
    <w:basedOn w:val="TableNormal"/>
    <w:uiPriority w:val="59"/>
    <w:rsid w:val="00ED5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5A6A"/>
    <w:rPr>
      <w:rFonts w:ascii="Cambria" w:eastAsia="Times New Roman" w:hAnsi="Cambria" w:cs="Times New Roman"/>
      <w:b/>
      <w:bCs/>
      <w:color w:val="365F9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19518">
      <w:bodyDiv w:val="1"/>
      <w:marLeft w:val="0"/>
      <w:marRight w:val="0"/>
      <w:marTop w:val="0"/>
      <w:marBottom w:val="0"/>
      <w:divBdr>
        <w:top w:val="none" w:sz="0" w:space="0" w:color="auto"/>
        <w:left w:val="none" w:sz="0" w:space="0" w:color="auto"/>
        <w:bottom w:val="none" w:sz="0" w:space="0" w:color="auto"/>
        <w:right w:val="none" w:sz="0" w:space="0" w:color="auto"/>
      </w:divBdr>
    </w:div>
    <w:div w:id="6503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krause@unesco.org"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esco-centerbg.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bozhkova@unesco-centerbg.org" TargetMode="External"/><Relationship Id="rId5" Type="http://schemas.openxmlformats.org/officeDocument/2006/relationships/webSettings" Target="webSettings.xml"/><Relationship Id="rId15" Type="http://schemas.openxmlformats.org/officeDocument/2006/relationships/hyperlink" Target="http://www.unesco.org/venice" TargetMode="External"/><Relationship Id="rId10" Type="http://schemas.openxmlformats.org/officeDocument/2006/relationships/hyperlink" Target="mailto:i.rousseva@unesco-centerb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dhotelsofia.bg/" TargetMode="External"/><Relationship Id="rId14" Type="http://schemas.openxmlformats.org/officeDocument/2006/relationships/hyperlink" Target="mailto:m.rosati@unesco.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Krause</dc:creator>
  <cp:lastModifiedBy>Anthony Krause</cp:lastModifiedBy>
  <cp:revision>15</cp:revision>
  <dcterms:created xsi:type="dcterms:W3CDTF">2013-05-20T06:46:00Z</dcterms:created>
  <dcterms:modified xsi:type="dcterms:W3CDTF">2013-05-21T08:39:00Z</dcterms:modified>
</cp:coreProperties>
</file>