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24068F" w:rsidRDefault="00004ABF" w:rsidP="00F11CBD">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24068F">
        <w:rPr>
          <w:rFonts w:ascii="Traditional Arabic" w:eastAsiaTheme="minorHAnsi" w:hAnsi="Traditional Arabic" w:cs="Traditional Arabic" w:hint="cs"/>
          <w:b/>
          <w:bCs/>
          <w:color w:val="3366FF"/>
          <w:sz w:val="72"/>
          <w:szCs w:val="72"/>
          <w:rtl/>
          <w:lang w:val="en-US" w:eastAsia="en-US" w:bidi="ar-IQ"/>
        </w:rPr>
        <w:t xml:space="preserve">الوحدة </w:t>
      </w:r>
      <w:r w:rsidR="00F11CBD" w:rsidRPr="0024068F">
        <w:rPr>
          <w:rFonts w:ascii="Traditional Arabic" w:eastAsiaTheme="minorHAnsi" w:hAnsi="Traditional Arabic" w:cs="Traditional Arabic" w:hint="cs"/>
          <w:b/>
          <w:bCs/>
          <w:color w:val="3366FF"/>
          <w:sz w:val="72"/>
          <w:szCs w:val="72"/>
          <w:rtl/>
          <w:lang w:val="en-US" w:eastAsia="en-US" w:bidi="ar-IQ"/>
        </w:rPr>
        <w:t>30</w:t>
      </w:r>
      <w:r w:rsidRPr="0024068F">
        <w:rPr>
          <w:rFonts w:ascii="Traditional Arabic" w:eastAsiaTheme="minorHAnsi" w:hAnsi="Traditional Arabic" w:cs="Traditional Arabic" w:hint="cs"/>
          <w:b/>
          <w:bCs/>
          <w:color w:val="3366FF"/>
          <w:sz w:val="72"/>
          <w:szCs w:val="72"/>
          <w:rtl/>
          <w:lang w:val="en-US" w:eastAsia="en-US" w:bidi="ar-IQ"/>
        </w:rPr>
        <w:t>:</w:t>
      </w:r>
    </w:p>
    <w:p w:rsidR="00E6083F" w:rsidRPr="00E6083F" w:rsidRDefault="00A57881" w:rsidP="00E6083F">
      <w:pPr>
        <w:tabs>
          <w:tab w:val="center" w:pos="4819"/>
        </w:tabs>
        <w:bidi/>
        <w:spacing w:line="240" w:lineRule="auto"/>
        <w:rPr>
          <w:rFonts w:ascii="Traditional Arabic" w:eastAsiaTheme="minorHAnsi" w:hAnsi="Traditional Arabic" w:cs="Traditional Arabic"/>
          <w:b/>
          <w:bCs/>
          <w:color w:val="3366FF"/>
          <w:sz w:val="48"/>
          <w:szCs w:val="48"/>
          <w:lang w:val="en-US" w:eastAsia="en-US" w:bidi="ar-IQ"/>
        </w:rPr>
      </w:pPr>
      <w:r w:rsidRPr="0024068F">
        <w:rPr>
          <w:rFonts w:ascii="Traditional Arabic" w:eastAsiaTheme="minorHAnsi" w:hAnsi="Traditional Arabic" w:cs="Traditional Arabic" w:hint="cs"/>
          <w:b/>
          <w:bCs/>
          <w:color w:val="3366FF"/>
          <w:sz w:val="48"/>
          <w:szCs w:val="48"/>
          <w:rtl/>
          <w:lang w:val="en-US" w:eastAsia="en-US" w:bidi="ar-IQ"/>
        </w:rPr>
        <w:t>إنجاز خطة</w:t>
      </w:r>
      <w:r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للتدريب</w:t>
      </w:r>
      <w:r w:rsidRPr="0024068F">
        <w:rPr>
          <w:rFonts w:ascii="Traditional Arabic" w:eastAsiaTheme="minorHAnsi" w:hAnsi="Traditional Arabic" w:cs="Traditional Arabic"/>
          <w:b/>
          <w:bCs/>
          <w:color w:val="3366FF"/>
          <w:sz w:val="48"/>
          <w:szCs w:val="48"/>
          <w:rtl/>
          <w:lang w:val="en-US" w:eastAsia="en-US" w:bidi="ar-IQ"/>
        </w:rPr>
        <w:t xml:space="preserve"> </w:t>
      </w:r>
      <w:r w:rsidR="004F6BDE" w:rsidRPr="0024068F">
        <w:rPr>
          <w:rFonts w:ascii="Traditional Arabic" w:eastAsiaTheme="minorHAnsi" w:hAnsi="Traditional Arabic" w:cs="Traditional Arabic" w:hint="cs"/>
          <w:b/>
          <w:bCs/>
          <w:color w:val="3366FF"/>
          <w:sz w:val="48"/>
          <w:szCs w:val="48"/>
          <w:rtl/>
          <w:lang w:val="en-US" w:eastAsia="en-US" w:bidi="ar-IQ"/>
        </w:rPr>
        <w:t>الميداني</w:t>
      </w:r>
      <w:r w:rsidR="004F6BDE"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العملي</w:t>
      </w:r>
      <w:r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على عملية</w:t>
      </w:r>
      <w:r w:rsidRPr="0024068F">
        <w:rPr>
          <w:rFonts w:ascii="Traditional Arabic" w:eastAsiaTheme="minorHAnsi" w:hAnsi="Traditional Arabic" w:cs="Traditional Arabic"/>
          <w:b/>
          <w:bCs/>
          <w:color w:val="3366FF"/>
          <w:sz w:val="48"/>
          <w:szCs w:val="48"/>
          <w:rtl/>
          <w:lang w:val="en-US" w:eastAsia="en-US" w:bidi="ar-IQ"/>
        </w:rPr>
        <w:t xml:space="preserve"> </w:t>
      </w:r>
      <w:r w:rsidR="000000BF" w:rsidRPr="0024068F">
        <w:rPr>
          <w:rFonts w:ascii="Traditional Arabic" w:eastAsiaTheme="minorHAnsi" w:hAnsi="Traditional Arabic" w:cs="Traditional Arabic" w:hint="cs"/>
          <w:b/>
          <w:bCs/>
          <w:color w:val="3366FF"/>
          <w:sz w:val="48"/>
          <w:szCs w:val="48"/>
          <w:rtl/>
          <w:lang w:val="en-US" w:eastAsia="en-US" w:bidi="ar-IQ"/>
        </w:rPr>
        <w:t>الحصر</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snapToGrid w:val="0"/>
          <w:szCs w:val="32"/>
          <w:rtl/>
          <w:lang w:eastAsia="zh-CN"/>
        </w:rPr>
        <w:t>صدر في عام</w:t>
      </w:r>
      <w:r w:rsidRPr="00E6083F">
        <w:rPr>
          <w:rFonts w:ascii="Arial" w:eastAsia="SimSun" w:hAnsi="Arial" w:cs="Traditional Arabic"/>
          <w:snapToGrid w:val="0"/>
          <w:szCs w:val="32"/>
          <w:lang w:eastAsia="zh-CN"/>
        </w:rPr>
        <w:t xml:space="preserve"> </w:t>
      </w:r>
      <w:r w:rsidRPr="00E6083F">
        <w:rPr>
          <w:rFonts w:ascii="Arial" w:eastAsia="SimSun" w:hAnsi="Arial" w:cs="Arial"/>
          <w:snapToGrid w:val="0"/>
          <w:lang w:eastAsia="zh-CN"/>
        </w:rPr>
        <w:t xml:space="preserve">2016 </w:t>
      </w:r>
      <w:r w:rsidRPr="00E6083F">
        <w:rPr>
          <w:rFonts w:ascii="Arial" w:eastAsia="SimSun" w:hAnsi="Arial" w:cs="Traditional Arabic" w:hint="cs"/>
          <w:snapToGrid w:val="0"/>
          <w:szCs w:val="32"/>
          <w:rtl/>
          <w:lang w:eastAsia="zh-CN"/>
        </w:rPr>
        <w:t>عن</w:t>
      </w:r>
      <w:r w:rsidRPr="00E6083F">
        <w:rPr>
          <w:rFonts w:ascii="Arial" w:eastAsia="SimSun" w:hAnsi="Arial" w:cs="Traditional Arabic"/>
          <w:snapToGrid w:val="0"/>
          <w:szCs w:val="32"/>
          <w:rtl/>
          <w:lang w:eastAsia="zh-CN"/>
        </w:rPr>
        <w:t xml:space="preserve"> منظمة الأمم المتحدة للتربية والعلم والثقافة،</w:t>
      </w:r>
    </w:p>
    <w:p w:rsidR="00E6083F" w:rsidRPr="00E6083F" w:rsidRDefault="00E6083F" w:rsidP="00E6083F">
      <w:pPr>
        <w:tabs>
          <w:tab w:val="left" w:pos="567"/>
        </w:tabs>
        <w:snapToGrid w:val="0"/>
        <w:spacing w:after="0" w:line="240" w:lineRule="auto"/>
        <w:jc w:val="right"/>
        <w:rPr>
          <w:rFonts w:ascii="Arial" w:eastAsia="SimSun" w:hAnsi="Arial" w:cs="Traditional Arabic"/>
          <w:snapToGrid w:val="0"/>
          <w:szCs w:val="32"/>
          <w:lang w:eastAsia="zh-CN"/>
        </w:rPr>
      </w:pPr>
      <w:r w:rsidRPr="00E6083F">
        <w:rPr>
          <w:rFonts w:ascii="Arial" w:eastAsia="SimSun" w:hAnsi="Arial" w:cs="Traditional Arabic"/>
          <w:snapToGrid w:val="0"/>
          <w:szCs w:val="32"/>
          <w:lang w:eastAsia="zh-CN"/>
        </w:rPr>
        <w:t>7, place de Fontenoy, 75352 Paris 07 SP, France</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snapToGrid w:val="0"/>
          <w:szCs w:val="32"/>
          <w:rtl/>
          <w:lang w:eastAsia="zh-CN"/>
        </w:rPr>
        <w:t>© اليونسكو</w:t>
      </w:r>
      <w:r w:rsidRPr="00E6083F">
        <w:rPr>
          <w:rFonts w:ascii="Arial" w:eastAsia="SimSun" w:hAnsi="Arial" w:cs="Traditional Arabic"/>
          <w:snapToGrid w:val="0"/>
          <w:szCs w:val="32"/>
          <w:lang w:eastAsia="zh-CN"/>
        </w:rPr>
        <w:t xml:space="preserve">6  </w:t>
      </w:r>
      <w:r w:rsidRPr="00E6083F">
        <w:rPr>
          <w:rFonts w:ascii="Arial" w:eastAsia="SimSun" w:hAnsi="Arial" w:cs="Arial" w:hint="cs"/>
          <w:snapToGrid w:val="0"/>
          <w:rtl/>
          <w:lang w:eastAsia="zh-CN"/>
        </w:rPr>
        <w:t>201</w:t>
      </w:r>
      <w:r w:rsidRPr="00E6083F">
        <w:rPr>
          <w:rFonts w:ascii="Arial" w:eastAsia="SimSun" w:hAnsi="Arial" w:cs="Traditional Arabic"/>
          <w:snapToGrid w:val="0"/>
          <w:szCs w:val="32"/>
          <w:lang w:eastAsia="zh-CN"/>
        </w:rPr>
        <w:t>.</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noProof/>
          <w:snapToGrid w:val="0"/>
        </w:rPr>
        <w:drawing>
          <wp:anchor distT="0" distB="0" distL="114300" distR="114300" simplePos="0" relativeHeight="251654656" behindDoc="0" locked="0" layoutInCell="1" allowOverlap="1" wp14:anchorId="26B0F523" wp14:editId="6DB8F8A8">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lang w:eastAsia="zh-CN"/>
        </w:rPr>
      </w:pPr>
      <w:r w:rsidRPr="00E6083F">
        <w:rPr>
          <w:rFonts w:ascii="Arial" w:eastAsia="SimSun" w:hAnsi="Arial" w:cs="Traditional Arabic"/>
          <w:snapToGrid w:val="0"/>
          <w:szCs w:val="32"/>
          <w:rtl/>
          <w:lang w:eastAsia="zh-CN"/>
        </w:rPr>
        <w:t>هذا المنشور متاح مجانا</w:t>
      </w:r>
      <w:r w:rsidRPr="00E6083F">
        <w:rPr>
          <w:rFonts w:ascii="Arial" w:eastAsia="SimSun" w:hAnsi="Arial" w:cs="Traditional Arabic" w:hint="cs"/>
          <w:snapToGrid w:val="0"/>
          <w:szCs w:val="32"/>
          <w:rtl/>
          <w:lang w:eastAsia="zh-CN"/>
        </w:rPr>
        <w:t>ً</w:t>
      </w:r>
      <w:r w:rsidRPr="00E6083F">
        <w:rPr>
          <w:rFonts w:ascii="Arial" w:eastAsia="SimSun" w:hAnsi="Arial" w:cs="Traditional Arabic"/>
          <w:snapToGrid w:val="0"/>
          <w:szCs w:val="32"/>
          <w:rtl/>
          <w:lang w:eastAsia="zh-CN"/>
        </w:rPr>
        <w:t xml:space="preserve"> بموجب ترخيص نسب المصنف – </w:t>
      </w:r>
      <w:r w:rsidRPr="00E6083F">
        <w:rPr>
          <w:rFonts w:ascii="Arial" w:eastAsia="SimSun" w:hAnsi="Arial" w:cs="Traditional Arabic" w:hint="cs"/>
          <w:snapToGrid w:val="0"/>
          <w:szCs w:val="32"/>
          <w:rtl/>
          <w:lang w:eastAsia="zh-CN"/>
        </w:rPr>
        <w:t xml:space="preserve">الترخيص </w:t>
      </w:r>
      <w:r w:rsidRPr="00E6083F">
        <w:rPr>
          <w:rFonts w:ascii="Arial" w:eastAsia="SimSun" w:hAnsi="Arial" w:cs="Traditional Arabic"/>
          <w:snapToGrid w:val="0"/>
          <w:szCs w:val="32"/>
          <w:rtl/>
          <w:lang w:eastAsia="zh-CN"/>
        </w:rPr>
        <w:t>بالمثل</w:t>
      </w:r>
      <w:r w:rsidRPr="00E6083F">
        <w:rPr>
          <w:rFonts w:ascii="Arial" w:eastAsia="SimSun" w:hAnsi="Arial" w:cs="Traditional Arabic" w:hint="cs"/>
          <w:snapToGrid w:val="0"/>
          <w:szCs w:val="32"/>
          <w:rtl/>
          <w:lang w:eastAsia="zh-CN"/>
        </w:rPr>
        <w:t xml:space="preserve"> </w:t>
      </w:r>
      <w:r w:rsidRPr="00E6083F">
        <w:rPr>
          <w:rFonts w:ascii="Arial" w:eastAsia="SimSun" w:hAnsi="Arial" w:cs="Traditional Arabic"/>
          <w:snapToGrid w:val="0"/>
          <w:szCs w:val="32"/>
          <w:lang w:val="en-GB" w:eastAsia="zh-CN"/>
        </w:rPr>
        <w:t>3.0 IGO</w:t>
      </w:r>
      <w:r w:rsidRPr="00E6083F">
        <w:rPr>
          <w:rFonts w:ascii="Arial" w:eastAsia="SimSun" w:hAnsi="Arial" w:cs="Traditional Arabic" w:hint="cs"/>
          <w:snapToGrid w:val="0"/>
          <w:szCs w:val="32"/>
          <w:rtl/>
          <w:lang w:val="en-GB" w:eastAsia="zh-CN"/>
        </w:rPr>
        <w:t xml:space="preserve"> </w:t>
      </w:r>
      <w:r w:rsidRPr="00E6083F">
        <w:rPr>
          <w:rFonts w:ascii="Arial" w:eastAsia="SimSun" w:hAnsi="Arial" w:cs="Traditional Arabic"/>
          <w:snapToGrid w:val="0"/>
          <w:szCs w:val="32"/>
          <w:rtl/>
          <w:lang w:eastAsia="zh-CN"/>
        </w:rPr>
        <w:t xml:space="preserve"> </w:t>
      </w:r>
      <w:r w:rsidRPr="00E6083F">
        <w:rPr>
          <w:rFonts w:ascii="Arial" w:eastAsia="SimSun" w:hAnsi="Arial" w:cs="Traditional Arabic"/>
          <w:snapToGrid w:val="0"/>
          <w:szCs w:val="32"/>
          <w:lang w:val="en-GB" w:eastAsia="zh-CN"/>
        </w:rPr>
        <w:t>(CC-BY-SA 3.0 IGO)</w:t>
      </w:r>
      <w:r w:rsidRPr="00E6083F">
        <w:rPr>
          <w:rFonts w:ascii="Arial" w:eastAsia="SimSun" w:hAnsi="Arial" w:cs="Traditional Arabic" w:hint="cs"/>
          <w:snapToGrid w:val="0"/>
          <w:szCs w:val="32"/>
          <w:rtl/>
          <w:lang w:val="en-GB" w:eastAsia="zh-CN" w:bidi="ar-SY"/>
        </w:rPr>
        <w:t xml:space="preserve"> (</w:t>
      </w:r>
      <w:r w:rsidRPr="00E6083F">
        <w:rPr>
          <w:rFonts w:ascii="Arial" w:eastAsia="SimSun" w:hAnsi="Arial" w:cs="Traditional Arabic"/>
          <w:snapToGrid w:val="0"/>
          <w:szCs w:val="32"/>
          <w:lang w:val="en-GB" w:eastAsia="zh-CN" w:bidi="ar-SY"/>
        </w:rPr>
        <w:t>http://creativecommons.org/licenses/by-sa/3.0/igo</w:t>
      </w:r>
      <w:r w:rsidRPr="00E6083F">
        <w:rPr>
          <w:rFonts w:ascii="Arial" w:eastAsia="SimSun" w:hAnsi="Arial" w:cs="Traditional Arabic" w:hint="cs"/>
          <w:snapToGrid w:val="0"/>
          <w:szCs w:val="32"/>
          <w:rtl/>
          <w:lang w:val="en-GB" w:eastAsia="zh-CN" w:bidi="ar-SY"/>
        </w:rPr>
        <w:t>). و</w:t>
      </w:r>
      <w:r w:rsidRPr="00E6083F">
        <w:rPr>
          <w:rFonts w:ascii="Arial" w:eastAsia="SimSun" w:hAnsi="Arial" w:cs="Traditional Arabic"/>
          <w:snapToGrid w:val="0"/>
          <w:szCs w:val="32"/>
          <w:rtl/>
          <w:lang w:eastAsia="zh-CN"/>
        </w:rPr>
        <w:t xml:space="preserve">يقبل المستفيدون، عند استخدام </w:t>
      </w:r>
      <w:r w:rsidRPr="00E6083F">
        <w:rPr>
          <w:rFonts w:ascii="Arial" w:eastAsia="SimSun" w:hAnsi="Arial" w:cs="Traditional Arabic" w:hint="cs"/>
          <w:snapToGrid w:val="0"/>
          <w:szCs w:val="32"/>
          <w:rtl/>
          <w:lang w:eastAsia="zh-CN"/>
        </w:rPr>
        <w:t>مضمون</w:t>
      </w:r>
      <w:r w:rsidRPr="00E6083F">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E6083F">
        <w:rPr>
          <w:rFonts w:ascii="Arial" w:eastAsia="SimSun" w:hAnsi="Arial" w:cs="Traditional Arabic" w:hint="cs"/>
          <w:snapToGrid w:val="0"/>
          <w:szCs w:val="32"/>
          <w:rtl/>
          <w:lang w:eastAsia="zh-CN"/>
        </w:rPr>
        <w:t xml:space="preserve"> </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hint="cs"/>
          <w:snapToGrid w:val="0"/>
          <w:szCs w:val="32"/>
          <w:rtl/>
          <w:lang w:eastAsia="zh-CN"/>
        </w:rPr>
        <w:t>(</w:t>
      </w:r>
      <w:hyperlink r:id="rId9" w:history="1">
        <w:r w:rsidRPr="00E6083F">
          <w:rPr>
            <w:rFonts w:ascii="Arial" w:eastAsia="SimSun" w:hAnsi="Arial" w:cs="Traditional Arabic"/>
            <w:snapToGrid w:val="0"/>
            <w:color w:val="0000FF" w:themeColor="hyperlink"/>
            <w:szCs w:val="32"/>
            <w:u w:val="single"/>
            <w:lang w:eastAsia="zh-CN"/>
          </w:rPr>
          <w:t>http://www.unesco.org/open-access/terms-use-ccbysa-ar</w:t>
        </w:r>
      </w:hyperlink>
      <w:r w:rsidRPr="00E6083F">
        <w:rPr>
          <w:rFonts w:ascii="Arial" w:eastAsia="SimSun" w:hAnsi="Arial" w:cs="Traditional Arabic" w:hint="cs"/>
          <w:snapToGrid w:val="0"/>
          <w:szCs w:val="32"/>
          <w:rtl/>
          <w:lang w:eastAsia="zh-CN"/>
        </w:rPr>
        <w:t>)</w:t>
      </w:r>
    </w:p>
    <w:p w:rsidR="00E6083F" w:rsidRPr="00E6083F" w:rsidRDefault="00E6083F" w:rsidP="00E6083F">
      <w:pPr>
        <w:tabs>
          <w:tab w:val="left" w:pos="567"/>
        </w:tabs>
        <w:snapToGrid w:val="0"/>
        <w:spacing w:after="0" w:line="240" w:lineRule="auto"/>
        <w:ind w:right="330"/>
        <w:jc w:val="right"/>
        <w:rPr>
          <w:rFonts w:ascii="Arial" w:eastAsia="SimSun" w:hAnsi="Arial" w:cs="Traditional Arabic"/>
          <w:snapToGrid w:val="0"/>
          <w:szCs w:val="32"/>
          <w:lang w:eastAsia="zh-CN"/>
        </w:rPr>
      </w:pPr>
    </w:p>
    <w:p w:rsidR="00E6083F" w:rsidRPr="00E6083F" w:rsidRDefault="00E6083F" w:rsidP="00E6083F">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E6083F">
        <w:rPr>
          <w:rFonts w:ascii="Arial" w:eastAsia="SimSun" w:hAnsi="Arial" w:cs="Traditional Arabic"/>
          <w:snapToGrid w:val="0"/>
          <w:szCs w:val="32"/>
          <w:lang w:val="en-GB" w:eastAsia="zh-CN"/>
        </w:rPr>
        <w:t xml:space="preserve">CC-BY-SA </w:t>
      </w:r>
      <w:r w:rsidRPr="00E6083F">
        <w:rPr>
          <w:rFonts w:ascii="Arial" w:eastAsia="SimSun" w:hAnsi="Arial" w:cs="Traditional Arabic"/>
          <w:snapToGrid w:val="0"/>
          <w:szCs w:val="32"/>
          <w:rtl/>
          <w:lang w:eastAsia="zh-CN"/>
        </w:rPr>
        <w:t xml:space="preserve">صور هذه النشرة لا تندرج تحت رخصة  </w:t>
      </w:r>
    </w:p>
    <w:p w:rsidR="00E6083F" w:rsidRPr="00E6083F" w:rsidRDefault="00E6083F" w:rsidP="00E6083F">
      <w:pPr>
        <w:tabs>
          <w:tab w:val="left" w:pos="567"/>
        </w:tabs>
        <w:snapToGrid w:val="0"/>
        <w:spacing w:after="0" w:line="240" w:lineRule="auto"/>
        <w:ind w:right="330"/>
        <w:jc w:val="right"/>
        <w:rPr>
          <w:rFonts w:ascii="Arial" w:eastAsia="SimSun" w:hAnsi="Arial" w:cs="Traditional Arabic"/>
          <w:snapToGrid w:val="0"/>
          <w:szCs w:val="32"/>
          <w:lang w:eastAsia="zh-CN"/>
        </w:rPr>
      </w:pPr>
      <w:r w:rsidRPr="00E6083F">
        <w:rPr>
          <w:rFonts w:ascii="Arial" w:eastAsia="SimSun" w:hAnsi="Arial" w:cs="Traditional Arabic"/>
          <w:snapToGrid w:val="0"/>
          <w:szCs w:val="32"/>
          <w:lang w:eastAsia="zh-CN"/>
        </w:rPr>
        <w:t xml:space="preserve">   </w:t>
      </w:r>
      <w:r w:rsidRPr="00E6083F">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lang w:val="en-US" w:eastAsia="zh-CN"/>
        </w:rPr>
      </w:pP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snapToGrid w:val="0"/>
          <w:szCs w:val="32"/>
          <w:rtl/>
          <w:lang w:eastAsia="zh-CN"/>
        </w:rPr>
        <w:t xml:space="preserve">العنوان الأصلي </w:t>
      </w:r>
      <w:r w:rsidRPr="00E6083F">
        <w:rPr>
          <w:rFonts w:ascii="Arial" w:eastAsia="SimSun" w:hAnsi="Arial" w:cs="Traditional Arabic"/>
          <w:snapToGrid w:val="0"/>
          <w:szCs w:val="32"/>
          <w:lang w:eastAsia="zh-CN"/>
        </w:rPr>
        <w:t>Fieldwork practicum plan in inventorying</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snapToGrid w:val="0"/>
          <w:szCs w:val="32"/>
          <w:rtl/>
          <w:lang w:eastAsia="zh-CN"/>
        </w:rPr>
        <w:t>صدر في عام</w:t>
      </w:r>
      <w:r w:rsidRPr="00E6083F">
        <w:rPr>
          <w:rFonts w:ascii="Arial" w:eastAsia="SimSun" w:hAnsi="Arial" w:cs="Traditional Arabic"/>
          <w:snapToGrid w:val="0"/>
          <w:szCs w:val="32"/>
          <w:lang w:eastAsia="zh-CN"/>
        </w:rPr>
        <w:t xml:space="preserve">6  </w:t>
      </w:r>
      <w:r w:rsidRPr="00E6083F">
        <w:rPr>
          <w:rFonts w:ascii="Arial" w:eastAsia="SimSun" w:hAnsi="Arial" w:cs="Arial"/>
          <w:snapToGrid w:val="0"/>
          <w:rtl/>
          <w:lang w:eastAsia="zh-CN"/>
        </w:rPr>
        <w:t>201</w:t>
      </w:r>
      <w:r w:rsidRPr="00E6083F">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r w:rsidRPr="00E6083F">
        <w:rPr>
          <w:rFonts w:ascii="Arial" w:eastAsia="SimSun" w:hAnsi="Arial" w:cs="Traditional Arabic" w:hint="cs"/>
          <w:snapToGrid w:val="0"/>
          <w:szCs w:val="32"/>
          <w:rtl/>
          <w:lang w:eastAsia="zh-CN"/>
        </w:rPr>
        <w:t>إ</w:t>
      </w:r>
      <w:r w:rsidRPr="00E6083F">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E6083F">
        <w:rPr>
          <w:rFonts w:ascii="Arial" w:eastAsia="SimSun" w:hAnsi="Arial" w:cs="Traditional Arabic" w:hint="cs"/>
          <w:snapToGrid w:val="0"/>
          <w:szCs w:val="32"/>
          <w:rtl/>
          <w:lang w:eastAsia="zh-CN"/>
        </w:rPr>
        <w:t xml:space="preserve"> إ</w:t>
      </w:r>
      <w:r w:rsidRPr="00E6083F">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E6083F" w:rsidRPr="00E6083F" w:rsidRDefault="00E6083F" w:rsidP="00E6083F">
      <w:pPr>
        <w:tabs>
          <w:tab w:val="left" w:pos="567"/>
        </w:tabs>
        <w:bidi/>
        <w:snapToGrid w:val="0"/>
        <w:spacing w:after="0" w:line="240" w:lineRule="auto"/>
        <w:rPr>
          <w:rFonts w:ascii="Arial" w:eastAsia="SimSun" w:hAnsi="Arial" w:cs="Traditional Arabic"/>
          <w:snapToGrid w:val="0"/>
          <w:szCs w:val="32"/>
          <w:rtl/>
          <w:lang w:eastAsia="zh-CN"/>
        </w:rPr>
      </w:pPr>
    </w:p>
    <w:p w:rsidR="00E6083F" w:rsidRDefault="00E6083F" w:rsidP="00E6083F">
      <w:pPr>
        <w:tabs>
          <w:tab w:val="left" w:pos="567"/>
        </w:tabs>
        <w:bidi/>
        <w:snapToGrid w:val="0"/>
        <w:spacing w:after="0" w:line="240" w:lineRule="auto"/>
        <w:rPr>
          <w:rFonts w:ascii="Arial" w:eastAsia="SimSun" w:hAnsi="Arial" w:cs="Traditional Arabic"/>
          <w:snapToGrid w:val="0"/>
          <w:szCs w:val="32"/>
          <w:lang w:eastAsia="zh-CN"/>
        </w:rPr>
      </w:pPr>
      <w:r w:rsidRPr="00E6083F">
        <w:rPr>
          <w:rFonts w:ascii="Arial" w:eastAsia="SimSun" w:hAnsi="Arial" w:cs="Traditional Arabic" w:hint="cs"/>
          <w:snapToGrid w:val="0"/>
          <w:szCs w:val="32"/>
          <w:rtl/>
          <w:lang w:eastAsia="zh-CN"/>
        </w:rPr>
        <w:t>إ</w:t>
      </w:r>
      <w:r w:rsidRPr="00E6083F">
        <w:rPr>
          <w:rFonts w:ascii="Arial" w:eastAsia="SimSun" w:hAnsi="Arial" w:cs="Traditional Arabic"/>
          <w:snapToGrid w:val="0"/>
          <w:szCs w:val="32"/>
          <w:rtl/>
          <w:lang w:eastAsia="zh-CN"/>
        </w:rPr>
        <w:t>ن الآراء والأفكار المذكورة في هذا المطبوع هي خاصة بالمؤلف</w:t>
      </w:r>
      <w:r w:rsidRPr="00E6083F">
        <w:rPr>
          <w:rFonts w:ascii="Arial" w:eastAsia="SimSun" w:hAnsi="Arial" w:cs="Traditional Arabic" w:hint="cs"/>
          <w:snapToGrid w:val="0"/>
          <w:szCs w:val="32"/>
          <w:rtl/>
          <w:lang w:eastAsia="zh-CN"/>
        </w:rPr>
        <w:t>/بالمؤلفين</w:t>
      </w:r>
      <w:r w:rsidRPr="00E6083F">
        <w:rPr>
          <w:rFonts w:ascii="Arial" w:eastAsia="SimSun" w:hAnsi="Arial" w:cs="Traditional Arabic"/>
          <w:snapToGrid w:val="0"/>
          <w:szCs w:val="32"/>
          <w:rtl/>
          <w:lang w:eastAsia="zh-CN"/>
        </w:rPr>
        <w:t xml:space="preserve"> وهي لا تعبر بالضرورة عن وجهات نظر اليونسكو ولا تلزم</w:t>
      </w:r>
      <w:r w:rsidRPr="00E6083F">
        <w:rPr>
          <w:rFonts w:ascii="Arial" w:eastAsia="SimSun" w:hAnsi="Arial" w:cs="Traditional Arabic" w:hint="cs"/>
          <w:snapToGrid w:val="0"/>
          <w:szCs w:val="32"/>
          <w:rtl/>
          <w:lang w:eastAsia="zh-CN"/>
        </w:rPr>
        <w:t xml:space="preserve"> </w:t>
      </w:r>
      <w:r w:rsidRPr="00E6083F">
        <w:rPr>
          <w:rFonts w:ascii="Arial" w:eastAsia="SimSun" w:hAnsi="Arial" w:cs="Traditional Arabic"/>
          <w:snapToGrid w:val="0"/>
          <w:szCs w:val="32"/>
          <w:rtl/>
          <w:lang w:eastAsia="zh-CN"/>
        </w:rPr>
        <w:t>المنظمة بشيء.</w:t>
      </w:r>
    </w:p>
    <w:p w:rsidR="00E6083F" w:rsidRDefault="00E6083F">
      <w:pPr>
        <w:rPr>
          <w:rFonts w:ascii="Arial" w:eastAsia="SimSun" w:hAnsi="Arial" w:cs="Traditional Arabic"/>
          <w:snapToGrid w:val="0"/>
          <w:szCs w:val="32"/>
          <w:lang w:eastAsia="zh-CN"/>
        </w:rPr>
      </w:pPr>
      <w:r>
        <w:rPr>
          <w:rFonts w:ascii="Arial" w:eastAsia="SimSun" w:hAnsi="Arial" w:cs="Traditional Arabic"/>
          <w:snapToGrid w:val="0"/>
          <w:szCs w:val="32"/>
          <w:lang w:eastAsia="zh-CN"/>
        </w:rPr>
        <w:br w:type="page"/>
      </w:r>
    </w:p>
    <w:p w:rsidR="00274343" w:rsidRPr="0024068F" w:rsidRDefault="00274343" w:rsidP="00E6083F">
      <w:pPr>
        <w:tabs>
          <w:tab w:val="center" w:pos="4819"/>
        </w:tabs>
        <w:bidi/>
        <w:spacing w:line="240" w:lineRule="auto"/>
        <w:rPr>
          <w:rFonts w:ascii="Traditional Arabic" w:hAnsi="Traditional Arabic" w:cs="Traditional Arabic"/>
          <w:b/>
          <w:bCs/>
          <w:sz w:val="32"/>
          <w:szCs w:val="32"/>
          <w:rtl/>
          <w:lang w:val="en-US" w:bidi="ar-IQ"/>
        </w:rPr>
      </w:pPr>
      <w:r w:rsidRPr="0024068F">
        <w:rPr>
          <w:rFonts w:ascii="Traditional Arabic" w:hAnsi="Traditional Arabic" w:cs="Traditional Arabic" w:hint="cs"/>
          <w:b/>
          <w:bCs/>
          <w:color w:val="3366FF"/>
          <w:sz w:val="40"/>
          <w:szCs w:val="40"/>
          <w:rtl/>
          <w:lang w:val="en-US" w:bidi="ar-IQ"/>
        </w:rPr>
        <w:lastRenderedPageBreak/>
        <w:t>خطة الدرس</w:t>
      </w:r>
      <w:r w:rsidRPr="0024068F">
        <w:rPr>
          <w:rFonts w:ascii="Traditional Arabic" w:hAnsi="Traditional Arabic" w:cs="Traditional Arabic"/>
          <w:b/>
          <w:bCs/>
          <w:noProof/>
          <w:sz w:val="32"/>
          <w:szCs w:val="32"/>
        </w:rPr>
        <w:drawing>
          <wp:anchor distT="0" distB="0" distL="114300" distR="114300" simplePos="0" relativeHeight="251652608" behindDoc="1" locked="1" layoutInCell="1" allowOverlap="0" wp14:anchorId="60AAC3A0" wp14:editId="121FBFF2">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RPr="00052C1D" w:rsidTr="000000BF">
        <w:trPr>
          <w:jc w:val="center"/>
        </w:trPr>
        <w:tc>
          <w:tcPr>
            <w:tcW w:w="9212" w:type="dxa"/>
          </w:tcPr>
          <w:p w:rsidR="00004ABF" w:rsidRPr="0024068F"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24068F">
              <w:rPr>
                <w:rFonts w:ascii="Arial" w:eastAsiaTheme="minorHAnsi" w:hAnsi="Arial" w:cs="Traditional Arabic" w:hint="cs"/>
                <w:b/>
                <w:bCs/>
                <w:szCs w:val="32"/>
                <w:rtl/>
                <w:lang w:val="en-GB" w:bidi="ar-IQ"/>
              </w:rPr>
              <w:t>المدة:</w:t>
            </w:r>
          </w:p>
          <w:p w:rsidR="00016D35" w:rsidRPr="0024068F" w:rsidRDefault="00A57881" w:rsidP="00CE1B92">
            <w:pPr>
              <w:pStyle w:val="ListParagraph"/>
              <w:bidi/>
              <w:snapToGrid w:val="0"/>
              <w:spacing w:after="120"/>
              <w:ind w:left="357" w:hanging="357"/>
              <w:contextualSpacing w:val="0"/>
              <w:jc w:val="both"/>
              <w:rPr>
                <w:rFonts w:ascii="Arial" w:eastAsiaTheme="minorHAnsi" w:hAnsi="Arial" w:cs="Traditional Arabic"/>
                <w:b/>
                <w:bCs/>
                <w:szCs w:val="32"/>
                <w:lang w:val="en-GB" w:bidi="ar-IQ"/>
              </w:rPr>
            </w:pPr>
            <w:r w:rsidRPr="0024068F">
              <w:rPr>
                <w:rFonts w:ascii="Arial" w:hAnsi="Arial" w:cs="Traditional Arabic" w:hint="cs"/>
                <w:szCs w:val="32"/>
                <w:rtl/>
                <w:lang w:val="en-US"/>
              </w:rPr>
              <w:t>ثلاث ساعات</w:t>
            </w:r>
          </w:p>
          <w:p w:rsidR="00004ABF" w:rsidRPr="0024068F" w:rsidRDefault="006620A1" w:rsidP="00016D35">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24068F">
              <w:rPr>
                <w:rFonts w:ascii="Arial" w:eastAsiaTheme="minorHAnsi" w:hAnsi="Arial" w:cs="Traditional Arabic" w:hint="cs"/>
                <w:b/>
                <w:bCs/>
                <w:szCs w:val="32"/>
                <w:rtl/>
                <w:lang w:val="en-GB" w:bidi="ar-IQ"/>
              </w:rPr>
              <w:t>الأهداف</w:t>
            </w:r>
            <w:r w:rsidR="00004ABF" w:rsidRPr="0024068F">
              <w:rPr>
                <w:rFonts w:ascii="Arial" w:eastAsiaTheme="minorHAnsi" w:hAnsi="Arial" w:cs="Traditional Arabic" w:hint="cs"/>
                <w:b/>
                <w:bCs/>
                <w:szCs w:val="32"/>
                <w:rtl/>
                <w:lang w:val="en-GB" w:bidi="ar-IQ"/>
              </w:rPr>
              <w:t>:</w:t>
            </w:r>
          </w:p>
          <w:p w:rsidR="00FB3DDB" w:rsidRPr="0024068F" w:rsidRDefault="00D36054" w:rsidP="00150342">
            <w:pPr>
              <w:tabs>
                <w:tab w:val="left" w:pos="567"/>
              </w:tabs>
              <w:bidi/>
              <w:snapToGrid w:val="0"/>
              <w:spacing w:after="120" w:line="192" w:lineRule="auto"/>
              <w:ind w:right="113"/>
              <w:jc w:val="both"/>
              <w:rPr>
                <w:rFonts w:ascii="Arial" w:eastAsiaTheme="minorHAnsi" w:hAnsi="Arial" w:cs="Traditional Arabic"/>
                <w:szCs w:val="32"/>
                <w:rtl/>
                <w:lang w:val="en-GB" w:bidi="ar-EG"/>
              </w:rPr>
            </w:pPr>
            <w:r w:rsidRPr="0024068F">
              <w:rPr>
                <w:rFonts w:ascii="Arial" w:hAnsi="Arial" w:cs="Traditional Arabic" w:hint="cs"/>
                <w:szCs w:val="32"/>
                <w:rtl/>
                <w:lang w:val="en-US" w:bidi="ar-IQ"/>
              </w:rPr>
              <w:t>تم</w:t>
            </w:r>
            <w:r w:rsidRPr="0024068F">
              <w:rPr>
                <w:rFonts w:ascii="Arial" w:hAnsi="Arial" w:cs="Traditional Arabic" w:hint="cs"/>
                <w:szCs w:val="32"/>
                <w:rtl/>
                <w:lang w:val="en-US"/>
              </w:rPr>
              <w:t xml:space="preserve">كين المشاركين من </w:t>
            </w:r>
            <w:r w:rsidRPr="0024068F">
              <w:rPr>
                <w:rFonts w:ascii="Arial" w:eastAsia="SimSun" w:hAnsi="Arial" w:cs="Traditional Arabic" w:hint="cs"/>
                <w:sz w:val="32"/>
                <w:szCs w:val="32"/>
                <w:rtl/>
                <w:lang w:val="en-GB" w:eastAsia="zh-CN"/>
              </w:rPr>
              <w:t xml:space="preserve">وضع سيناريو للدورة التدريبية الميدانية القادمة يحدد كيف </w:t>
            </w:r>
            <w:r w:rsidR="00F51ECC" w:rsidRPr="0024068F">
              <w:rPr>
                <w:rFonts w:ascii="Arial" w:eastAsia="SimSun" w:hAnsi="Arial" w:cs="Traditional Arabic" w:hint="cs"/>
                <w:sz w:val="32"/>
                <w:szCs w:val="32"/>
                <w:rtl/>
                <w:lang w:val="en-GB" w:eastAsia="zh-CN"/>
              </w:rPr>
              <w:t xml:space="preserve">تم الحصول </w:t>
            </w:r>
            <w:r w:rsidRPr="0024068F">
              <w:rPr>
                <w:rFonts w:ascii="Arial" w:eastAsia="SimSun" w:hAnsi="Arial" w:cs="Traditional Arabic" w:hint="cs"/>
                <w:sz w:val="32"/>
                <w:szCs w:val="32"/>
                <w:rtl/>
                <w:lang w:val="en-GB" w:eastAsia="zh-CN"/>
              </w:rPr>
              <w:t xml:space="preserve">على موافقة المجتمع المحلي أو الجماعة على التمرين </w:t>
            </w:r>
            <w:r w:rsidR="00F51ECC" w:rsidRPr="0024068F">
              <w:rPr>
                <w:rFonts w:ascii="Arial" w:eastAsia="SimSun" w:hAnsi="Arial" w:cs="Traditional Arabic" w:hint="cs"/>
                <w:sz w:val="32"/>
                <w:szCs w:val="32"/>
                <w:rtl/>
                <w:lang w:val="en-GB" w:eastAsia="zh-CN"/>
              </w:rPr>
              <w:t xml:space="preserve">أو سيتم الحصول عليها، </w:t>
            </w:r>
            <w:r w:rsidRPr="0024068F">
              <w:rPr>
                <w:rFonts w:ascii="Arial" w:eastAsia="SimSun" w:hAnsi="Arial" w:cs="Traditional Arabic" w:hint="cs"/>
                <w:sz w:val="32"/>
                <w:szCs w:val="32"/>
                <w:rtl/>
                <w:lang w:val="en-GB" w:eastAsia="zh-CN"/>
              </w:rPr>
              <w:t>وكيف سيتم الحصول على المعلومات اللازمة لمختلف بنود إطار عملية الحصر</w:t>
            </w:r>
            <w:r w:rsidR="00F51ECC" w:rsidRPr="0024068F">
              <w:rPr>
                <w:rFonts w:ascii="Arial" w:eastAsia="SimSun" w:hAnsi="Arial" w:cs="Traditional Arabic" w:hint="cs"/>
                <w:sz w:val="32"/>
                <w:szCs w:val="32"/>
                <w:rtl/>
                <w:lang w:val="en-GB" w:eastAsia="zh-CN"/>
              </w:rPr>
              <w:t>؛ و</w:t>
            </w:r>
            <w:r w:rsidR="00F97D24" w:rsidRPr="0024068F">
              <w:rPr>
                <w:rFonts w:ascii="Arial" w:eastAsia="SimSun" w:hAnsi="Arial" w:cs="Traditional Arabic" w:hint="cs"/>
                <w:sz w:val="32"/>
                <w:szCs w:val="32"/>
                <w:rtl/>
                <w:lang w:val="en-GB" w:eastAsia="zh-CN"/>
              </w:rPr>
              <w:t xml:space="preserve">تمكينهم من </w:t>
            </w:r>
            <w:r w:rsidR="00F51ECC" w:rsidRPr="0024068F">
              <w:rPr>
                <w:rFonts w:ascii="Arial" w:eastAsia="SimSun" w:hAnsi="Arial" w:cs="Traditional Arabic" w:hint="cs"/>
                <w:sz w:val="32"/>
                <w:szCs w:val="32"/>
                <w:rtl/>
                <w:lang w:val="en-GB" w:eastAsia="zh-CN"/>
              </w:rPr>
              <w:t>تنقيح</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نموذج</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إطار</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العمل</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المنظِّم</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لقائمة</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الحصر</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الذي</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تم</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إعداده</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في</w:t>
            </w:r>
            <w:r w:rsidR="00F51ECC" w:rsidRPr="0024068F">
              <w:rPr>
                <w:rFonts w:ascii="Arial" w:eastAsia="SimSun" w:hAnsi="Arial" w:cs="Traditional Arabic"/>
                <w:sz w:val="32"/>
                <w:szCs w:val="32"/>
                <w:rtl/>
                <w:lang w:val="en-GB" w:eastAsia="zh-CN"/>
              </w:rPr>
              <w:t xml:space="preserve"> </w:t>
            </w:r>
            <w:r w:rsidR="00F97D24" w:rsidRPr="0024068F">
              <w:rPr>
                <w:rFonts w:ascii="Arial" w:eastAsia="SimSun" w:hAnsi="Arial" w:cs="Traditional Arabic" w:hint="cs"/>
                <w:sz w:val="32"/>
                <w:szCs w:val="32"/>
                <w:rtl/>
                <w:lang w:val="en-GB" w:eastAsia="zh-CN"/>
              </w:rPr>
              <w:t>الوحدة</w:t>
            </w:r>
            <w:r w:rsidR="00F51ECC" w:rsidRPr="0024068F">
              <w:rPr>
                <w:rFonts w:ascii="Arial" w:eastAsia="SimSun" w:hAnsi="Arial" w:cs="Traditional Arabic"/>
                <w:sz w:val="32"/>
                <w:szCs w:val="32"/>
                <w:rtl/>
                <w:lang w:val="en-GB" w:eastAsia="zh-CN"/>
              </w:rPr>
              <w:t xml:space="preserve"> </w:t>
            </w:r>
            <w:r w:rsidR="00F97D24" w:rsidRPr="0024068F">
              <w:rPr>
                <w:rFonts w:ascii="Arial" w:eastAsia="SimSun" w:hAnsi="Arial" w:cs="Traditional Arabic" w:hint="cs"/>
                <w:sz w:val="32"/>
                <w:szCs w:val="32"/>
                <w:rtl/>
                <w:lang w:val="en-GB" w:eastAsia="zh-CN"/>
              </w:rPr>
              <w:t>19 أو 20</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على</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ضوء</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التمرين</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الميداني</w:t>
            </w:r>
            <w:r w:rsidR="00F51ECC" w:rsidRPr="0024068F">
              <w:rPr>
                <w:rFonts w:ascii="Arial" w:eastAsia="SimSun" w:hAnsi="Arial" w:cs="Traditional Arabic"/>
                <w:sz w:val="32"/>
                <w:szCs w:val="32"/>
                <w:rtl/>
                <w:lang w:val="en-GB" w:eastAsia="zh-CN"/>
              </w:rPr>
              <w:t xml:space="preserve"> </w:t>
            </w:r>
            <w:r w:rsidR="00F51ECC" w:rsidRPr="0024068F">
              <w:rPr>
                <w:rFonts w:ascii="Arial" w:eastAsia="SimSun" w:hAnsi="Arial" w:cs="Traditional Arabic" w:hint="cs"/>
                <w:sz w:val="32"/>
                <w:szCs w:val="32"/>
                <w:rtl/>
                <w:lang w:val="en-GB" w:eastAsia="zh-CN"/>
              </w:rPr>
              <w:t>المحدد</w:t>
            </w:r>
            <w:r w:rsidR="00056CEB" w:rsidRPr="0024068F">
              <w:rPr>
                <w:rFonts w:ascii="Arial" w:eastAsia="SimSun" w:hAnsi="Arial" w:cs="Traditional Arabic" w:hint="cs"/>
                <w:sz w:val="32"/>
                <w:szCs w:val="32"/>
                <w:rtl/>
                <w:lang w:val="en-GB" w:eastAsia="zh-CN"/>
              </w:rPr>
              <w:t xml:space="preserve">، مع </w:t>
            </w:r>
            <w:r w:rsidR="00150342" w:rsidRPr="0024068F">
              <w:rPr>
                <w:rFonts w:ascii="Arial" w:eastAsia="SimSun" w:hAnsi="Arial" w:cs="Traditional Arabic" w:hint="cs"/>
                <w:sz w:val="32"/>
                <w:szCs w:val="32"/>
                <w:rtl/>
                <w:lang w:val="en-GB" w:eastAsia="zh-CN"/>
              </w:rPr>
              <w:t>تحديد</w:t>
            </w:r>
            <w:r w:rsidR="00F97D24" w:rsidRPr="0024068F">
              <w:rPr>
                <w:rFonts w:ascii="Arial" w:eastAsia="SimSun" w:hAnsi="Arial" w:cs="Traditional Arabic" w:hint="cs"/>
                <w:sz w:val="32"/>
                <w:szCs w:val="32"/>
                <w:rtl/>
                <w:lang w:val="en-GB" w:eastAsia="zh-CN"/>
              </w:rPr>
              <w:t xml:space="preserve"> </w:t>
            </w:r>
            <w:r w:rsidR="00056CEB" w:rsidRPr="0024068F">
              <w:rPr>
                <w:rFonts w:ascii="Arial" w:eastAsia="SimSun" w:hAnsi="Arial" w:cs="Traditional Arabic" w:hint="cs"/>
                <w:sz w:val="32"/>
                <w:szCs w:val="32"/>
                <w:rtl/>
                <w:lang w:val="en-GB" w:eastAsia="zh-CN"/>
              </w:rPr>
              <w:t xml:space="preserve">الطريقة </w:t>
            </w:r>
            <w:r w:rsidR="006D773A" w:rsidRPr="0024068F">
              <w:rPr>
                <w:rFonts w:ascii="Arial" w:eastAsia="SimSun" w:hAnsi="Arial" w:cs="Traditional Arabic" w:hint="cs"/>
                <w:sz w:val="32"/>
                <w:szCs w:val="32"/>
                <w:rtl/>
                <w:lang w:val="en-GB" w:eastAsia="zh-CN"/>
              </w:rPr>
              <w:t xml:space="preserve">الفضلى </w:t>
            </w:r>
            <w:r w:rsidR="00150342" w:rsidRPr="0024068F">
              <w:rPr>
                <w:rFonts w:ascii="Arial" w:eastAsia="SimSun" w:hAnsi="Arial" w:cs="Traditional Arabic" w:hint="cs"/>
                <w:sz w:val="32"/>
                <w:szCs w:val="32"/>
                <w:rtl/>
                <w:lang w:val="en-GB" w:eastAsia="zh-CN"/>
              </w:rPr>
              <w:t>لاستخلاص</w:t>
            </w:r>
            <w:r w:rsidR="00056CEB" w:rsidRPr="0024068F">
              <w:rPr>
                <w:rFonts w:ascii="Arial" w:eastAsia="SimSun" w:hAnsi="Arial" w:cs="Traditional Arabic" w:hint="cs"/>
                <w:sz w:val="32"/>
                <w:szCs w:val="32"/>
                <w:rtl/>
                <w:lang w:eastAsia="zh-CN" w:bidi="ar-IQ"/>
              </w:rPr>
              <w:t xml:space="preserve"> المعلومات والتقنية التي ستُعتمد لهذا الغرض.</w:t>
            </w:r>
          </w:p>
          <w:p w:rsidR="00004ABF" w:rsidRPr="0024068F" w:rsidRDefault="00004ABF" w:rsidP="00FB3DDB">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24068F">
              <w:rPr>
                <w:rFonts w:ascii="Arial" w:eastAsiaTheme="minorHAnsi" w:hAnsi="Arial" w:cs="Traditional Arabic" w:hint="cs"/>
                <w:b/>
                <w:bCs/>
                <w:szCs w:val="32"/>
                <w:rtl/>
                <w:lang w:val="en-GB" w:bidi="ar-IQ"/>
              </w:rPr>
              <w:t>الوصف:</w:t>
            </w:r>
          </w:p>
          <w:p w:rsidR="00FD00C4" w:rsidRPr="0024068F" w:rsidRDefault="00F06757" w:rsidP="004F6BDE">
            <w:pPr>
              <w:bidi/>
              <w:spacing w:after="120" w:line="192" w:lineRule="auto"/>
              <w:ind w:left="113" w:right="113"/>
              <w:jc w:val="both"/>
              <w:rPr>
                <w:rFonts w:ascii="Arial" w:eastAsia="SimSun" w:hAnsi="Arial" w:cs="Traditional Arabic"/>
                <w:szCs w:val="32"/>
                <w:rtl/>
                <w:lang w:val="en-GB" w:eastAsia="zh-CN"/>
              </w:rPr>
            </w:pPr>
            <w:r w:rsidRPr="0024068F">
              <w:rPr>
                <w:rFonts w:ascii="Arial" w:eastAsia="SimSun" w:hAnsi="Arial" w:cs="Traditional Arabic" w:hint="cs"/>
                <w:szCs w:val="32"/>
                <w:rtl/>
                <w:lang w:val="en-GB" w:eastAsia="zh-CN"/>
              </w:rPr>
              <w:t xml:space="preserve">تعتزم هذه الوحدة </w:t>
            </w:r>
            <w:r w:rsidRPr="0024068F">
              <w:rPr>
                <w:rFonts w:ascii="Arial" w:eastAsia="SimSun" w:hAnsi="Arial" w:cs="Traditional Arabic" w:hint="cs"/>
                <w:szCs w:val="32"/>
                <w:rtl/>
                <w:lang w:eastAsia="zh-CN" w:bidi="ar-SY"/>
              </w:rPr>
              <w:t xml:space="preserve">التحضير لدورة تدريبية ميدانية عملية </w:t>
            </w:r>
            <w:r w:rsidRPr="0024068F">
              <w:rPr>
                <w:rFonts w:ascii="Arial" w:eastAsia="SimSun" w:hAnsi="Arial" w:cs="Traditional Arabic" w:hint="cs"/>
                <w:szCs w:val="32"/>
                <w:rtl/>
                <w:lang w:val="en-GB" w:eastAsia="zh-CN"/>
              </w:rPr>
              <w:t xml:space="preserve">تستمر </w:t>
            </w:r>
            <w:r w:rsidR="004F6BDE" w:rsidRPr="0024068F">
              <w:rPr>
                <w:rFonts w:ascii="Arial" w:eastAsia="SimSun" w:hAnsi="Arial" w:cs="Traditional Arabic" w:hint="cs"/>
                <w:szCs w:val="32"/>
                <w:rtl/>
                <w:lang w:eastAsia="zh-CN" w:bidi="ar-IQ"/>
              </w:rPr>
              <w:t>زهاء</w:t>
            </w:r>
            <w:r w:rsidR="004F6BDE" w:rsidRPr="0024068F">
              <w:rPr>
                <w:rFonts w:ascii="Arial" w:eastAsia="SimSun" w:hAnsi="Arial" w:cs="Traditional Arabic" w:hint="cs"/>
                <w:szCs w:val="32"/>
                <w:rtl/>
                <w:lang w:val="en-GB" w:eastAsia="zh-CN"/>
              </w:rPr>
              <w:t xml:space="preserve"> </w:t>
            </w:r>
            <w:r w:rsidRPr="0024068F">
              <w:rPr>
                <w:rFonts w:ascii="Arial" w:eastAsia="SimSun" w:hAnsi="Arial" w:cs="Traditional Arabic" w:hint="cs"/>
                <w:szCs w:val="32"/>
                <w:rtl/>
                <w:lang w:val="en-GB" w:eastAsia="zh-CN"/>
              </w:rPr>
              <w:t>يومين. وفي هذا السياق س</w:t>
            </w:r>
            <w:r w:rsidR="003D3C68" w:rsidRPr="0024068F">
              <w:rPr>
                <w:rFonts w:ascii="Arial" w:eastAsia="SimSun" w:hAnsi="Arial" w:cs="Traditional Arabic" w:hint="cs"/>
                <w:szCs w:val="32"/>
                <w:rtl/>
                <w:lang w:val="en-GB" w:eastAsia="zh-CN"/>
              </w:rPr>
              <w:t>ت</w:t>
            </w:r>
            <w:r w:rsidRPr="0024068F">
              <w:rPr>
                <w:rFonts w:ascii="Arial" w:eastAsia="SimSun" w:hAnsi="Arial" w:cs="Traditional Arabic" w:hint="cs"/>
                <w:szCs w:val="32"/>
                <w:rtl/>
                <w:lang w:val="en-GB" w:eastAsia="zh-CN"/>
              </w:rPr>
              <w:t xml:space="preserve">تيح </w:t>
            </w:r>
            <w:r w:rsidR="003D3C68" w:rsidRPr="0024068F">
              <w:rPr>
                <w:rFonts w:ascii="Arial" w:eastAsia="SimSun" w:hAnsi="Arial" w:cs="Traditional Arabic" w:hint="cs"/>
                <w:szCs w:val="32"/>
                <w:rtl/>
                <w:lang w:val="en-GB" w:eastAsia="zh-CN"/>
              </w:rPr>
              <w:t>الوحدة</w:t>
            </w:r>
            <w:r w:rsidRPr="0024068F">
              <w:rPr>
                <w:rFonts w:ascii="Arial" w:eastAsia="SimSun" w:hAnsi="Arial" w:cs="Traditional Arabic" w:hint="cs"/>
                <w:szCs w:val="32"/>
                <w:rtl/>
                <w:lang w:val="en-GB" w:eastAsia="zh-CN"/>
              </w:rPr>
              <w:t xml:space="preserve"> للمشاركين إمكانية توضيح الأهداف والنتائج المنشودة، والتفكير بشأن حالة المجتمع المحلي الذي يتعين زيارته، ووضع سيناريو من خطوات مختلفة </w:t>
            </w:r>
            <w:r w:rsidR="00FD00C4" w:rsidRPr="0024068F">
              <w:rPr>
                <w:rFonts w:ascii="Arial" w:eastAsia="SimSun" w:hAnsi="Arial" w:cs="Traditional Arabic" w:hint="cs"/>
                <w:szCs w:val="32"/>
                <w:rtl/>
                <w:lang w:val="en-GB" w:eastAsia="zh-CN"/>
              </w:rPr>
              <w:t>بما فيها</w:t>
            </w:r>
            <w:r w:rsidRPr="0024068F">
              <w:rPr>
                <w:rFonts w:ascii="Arial" w:eastAsia="SimSun" w:hAnsi="Arial" w:cs="Traditional Arabic" w:hint="cs"/>
                <w:szCs w:val="32"/>
                <w:rtl/>
                <w:lang w:val="en-GB" w:eastAsia="zh-CN"/>
              </w:rPr>
              <w:t xml:space="preserve"> الوصول إلى المجتمع المحلي </w:t>
            </w:r>
            <w:r w:rsidR="00FD00C4" w:rsidRPr="0024068F">
              <w:rPr>
                <w:rFonts w:ascii="Arial" w:eastAsia="SimSun" w:hAnsi="Arial" w:cs="Traditional Arabic" w:hint="cs"/>
                <w:szCs w:val="32"/>
                <w:rtl/>
                <w:lang w:val="en-GB" w:eastAsia="zh-CN"/>
              </w:rPr>
              <w:t xml:space="preserve">ومغادرته بعد </w:t>
            </w:r>
            <w:r w:rsidRPr="0024068F">
              <w:rPr>
                <w:rFonts w:ascii="Arial" w:eastAsia="SimSun" w:hAnsi="Arial" w:cs="Traditional Arabic" w:hint="cs"/>
                <w:szCs w:val="32"/>
                <w:rtl/>
                <w:lang w:val="en-GB" w:eastAsia="zh-CN"/>
              </w:rPr>
              <w:t>تنفيذ التمرين.</w:t>
            </w:r>
            <w:r w:rsidR="00FD00C4" w:rsidRPr="0024068F">
              <w:rPr>
                <w:rFonts w:ascii="Arial" w:eastAsia="SimSun" w:hAnsi="Arial" w:cs="Traditional Arabic" w:hint="cs"/>
                <w:szCs w:val="32"/>
                <w:rtl/>
                <w:lang w:val="en-GB" w:eastAsia="zh-CN"/>
              </w:rPr>
              <w:t xml:space="preserve"> </w:t>
            </w:r>
            <w:r w:rsidRPr="0024068F">
              <w:rPr>
                <w:rFonts w:ascii="Arial" w:eastAsia="SimSun" w:hAnsi="Arial" w:cs="Traditional Arabic" w:hint="cs"/>
                <w:szCs w:val="32"/>
                <w:rtl/>
                <w:lang w:val="en-GB" w:eastAsia="zh-CN"/>
              </w:rPr>
              <w:t xml:space="preserve">كما تتيح </w:t>
            </w:r>
            <w:r w:rsidR="00FD00C4" w:rsidRPr="0024068F">
              <w:rPr>
                <w:rFonts w:ascii="Arial" w:eastAsia="SimSun" w:hAnsi="Arial" w:cs="Traditional Arabic" w:hint="cs"/>
                <w:szCs w:val="32"/>
                <w:rtl/>
                <w:lang w:val="en-GB" w:eastAsia="zh-CN"/>
              </w:rPr>
              <w:t>الوحدة</w:t>
            </w:r>
            <w:r w:rsidRPr="0024068F">
              <w:rPr>
                <w:rFonts w:ascii="Arial" w:eastAsia="SimSun" w:hAnsi="Arial" w:cs="Traditional Arabic" w:hint="cs"/>
                <w:szCs w:val="32"/>
                <w:rtl/>
                <w:lang w:val="en-GB" w:eastAsia="zh-CN"/>
              </w:rPr>
              <w:t xml:space="preserve"> إمكانية التأمل بشأن الموافقة الحرة والمسبقة والواعية في سياق هذا التمرين ومراجعة إطار عملية الحصر والأساليب والتقنيات على ضوء الأهداف والنتائج المنشودة. </w:t>
            </w:r>
          </w:p>
          <w:p w:rsidR="002D577B" w:rsidRPr="0024068F" w:rsidRDefault="00CE1B92" w:rsidP="006620A1">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24068F">
              <w:rPr>
                <w:rFonts w:ascii="Arial" w:eastAsiaTheme="minorHAnsi" w:hAnsi="Arial" w:cs="Traditional Arabic" w:hint="cs"/>
                <w:i/>
                <w:iCs/>
                <w:szCs w:val="32"/>
                <w:rtl/>
              </w:rPr>
              <w:t>الترتيب</w:t>
            </w:r>
            <w:r w:rsidR="00373CD4" w:rsidRPr="0024068F">
              <w:rPr>
                <w:rFonts w:ascii="Arial" w:eastAsiaTheme="minorHAnsi" w:hAnsi="Arial" w:cs="Traditional Arabic" w:hint="cs"/>
                <w:i/>
                <w:iCs/>
                <w:szCs w:val="32"/>
                <w:rtl/>
                <w:lang w:val="en-GB" w:bidi="ar-IQ"/>
              </w:rPr>
              <w:t xml:space="preserve"> </w:t>
            </w:r>
            <w:r w:rsidR="002D577B" w:rsidRPr="0024068F">
              <w:rPr>
                <w:rFonts w:ascii="Arial" w:eastAsiaTheme="minorHAnsi" w:hAnsi="Arial" w:cs="Traditional Arabic" w:hint="cs"/>
                <w:i/>
                <w:iCs/>
                <w:szCs w:val="32"/>
                <w:rtl/>
                <w:lang w:val="en-GB" w:bidi="ar-IQ"/>
              </w:rPr>
              <w:t>المقترح:</w:t>
            </w:r>
          </w:p>
          <w:p w:rsidR="003B5782" w:rsidRPr="0024068F" w:rsidRDefault="00480277" w:rsidP="00480277">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sidRPr="0024068F">
              <w:rPr>
                <w:rFonts w:ascii="Arial" w:hAnsi="Arial" w:cs="Traditional Arabic" w:hint="cs"/>
                <w:szCs w:val="32"/>
                <w:rtl/>
                <w:lang w:val="en-US"/>
              </w:rPr>
              <w:t>التأمل</w:t>
            </w:r>
            <w:r w:rsidRPr="0024068F">
              <w:rPr>
                <w:rFonts w:ascii="Arial" w:hAnsi="Arial" w:cs="Traditional Arabic"/>
                <w:szCs w:val="32"/>
                <w:rtl/>
                <w:lang w:val="en-US"/>
              </w:rPr>
              <w:t xml:space="preserve"> </w:t>
            </w:r>
            <w:r w:rsidRPr="0024068F">
              <w:rPr>
                <w:rFonts w:ascii="Arial" w:hAnsi="Arial" w:cs="Traditional Arabic" w:hint="cs"/>
                <w:szCs w:val="32"/>
                <w:rtl/>
                <w:lang w:val="en-US"/>
              </w:rPr>
              <w:t>بشأن</w:t>
            </w:r>
            <w:r w:rsidRPr="0024068F">
              <w:rPr>
                <w:rFonts w:ascii="Arial" w:hAnsi="Arial" w:cs="Traditional Arabic"/>
                <w:szCs w:val="32"/>
                <w:rtl/>
                <w:lang w:val="en-US"/>
              </w:rPr>
              <w:t xml:space="preserve"> </w:t>
            </w:r>
            <w:r w:rsidRPr="0024068F">
              <w:rPr>
                <w:rFonts w:ascii="Arial" w:hAnsi="Arial" w:cs="Traditional Arabic" w:hint="cs"/>
                <w:szCs w:val="32"/>
                <w:rtl/>
                <w:lang w:val="en-US"/>
              </w:rPr>
              <w:t>المجتمع</w:t>
            </w:r>
            <w:r w:rsidRPr="0024068F">
              <w:rPr>
                <w:rFonts w:ascii="Arial" w:hAnsi="Arial" w:cs="Traditional Arabic"/>
                <w:szCs w:val="32"/>
                <w:rtl/>
                <w:lang w:val="en-US"/>
              </w:rPr>
              <w:t xml:space="preserve"> </w:t>
            </w:r>
            <w:r w:rsidRPr="0024068F">
              <w:rPr>
                <w:rFonts w:ascii="Arial" w:hAnsi="Arial" w:cs="Traditional Arabic" w:hint="cs"/>
                <w:szCs w:val="32"/>
                <w:rtl/>
                <w:lang w:val="en-US"/>
              </w:rPr>
              <w:t>المحلي</w:t>
            </w:r>
            <w:r w:rsidRPr="0024068F">
              <w:rPr>
                <w:rFonts w:ascii="Arial" w:hAnsi="Arial" w:cs="Traditional Arabic"/>
                <w:szCs w:val="32"/>
                <w:rtl/>
                <w:lang w:val="en-US"/>
              </w:rPr>
              <w:t xml:space="preserve"> </w:t>
            </w:r>
            <w:r w:rsidRPr="0024068F">
              <w:rPr>
                <w:rFonts w:ascii="Arial" w:hAnsi="Arial" w:cs="Traditional Arabic" w:hint="cs"/>
                <w:szCs w:val="32"/>
                <w:rtl/>
                <w:lang w:val="en-US"/>
              </w:rPr>
              <w:t>الذي</w:t>
            </w:r>
            <w:r w:rsidRPr="0024068F">
              <w:rPr>
                <w:rFonts w:ascii="Arial" w:hAnsi="Arial" w:cs="Traditional Arabic"/>
                <w:szCs w:val="32"/>
                <w:rtl/>
                <w:lang w:val="en-US"/>
              </w:rPr>
              <w:t xml:space="preserve"> </w:t>
            </w:r>
            <w:r w:rsidRPr="0024068F">
              <w:rPr>
                <w:rFonts w:ascii="Arial" w:hAnsi="Arial" w:cs="Traditional Arabic" w:hint="cs"/>
                <w:szCs w:val="32"/>
                <w:rtl/>
                <w:lang w:val="en-US"/>
              </w:rPr>
              <w:t>يتم</w:t>
            </w:r>
            <w:r w:rsidRPr="0024068F">
              <w:rPr>
                <w:rFonts w:ascii="Arial" w:hAnsi="Arial" w:cs="Traditional Arabic"/>
                <w:szCs w:val="32"/>
                <w:rtl/>
                <w:lang w:val="en-US"/>
              </w:rPr>
              <w:t xml:space="preserve"> </w:t>
            </w:r>
            <w:r w:rsidRPr="0024068F">
              <w:rPr>
                <w:rFonts w:ascii="Arial" w:hAnsi="Arial" w:cs="Traditional Arabic" w:hint="cs"/>
                <w:szCs w:val="32"/>
                <w:rtl/>
                <w:lang w:val="en-US"/>
              </w:rPr>
              <w:t>التعاون</w:t>
            </w:r>
            <w:r w:rsidRPr="0024068F">
              <w:rPr>
                <w:rFonts w:ascii="Arial" w:hAnsi="Arial" w:cs="Traditional Arabic"/>
                <w:szCs w:val="32"/>
                <w:rtl/>
                <w:lang w:val="en-US"/>
              </w:rPr>
              <w:t xml:space="preserve"> </w:t>
            </w:r>
            <w:r w:rsidRPr="0024068F">
              <w:rPr>
                <w:rFonts w:ascii="Arial" w:hAnsi="Arial" w:cs="Traditional Arabic" w:hint="cs"/>
                <w:szCs w:val="32"/>
                <w:rtl/>
                <w:lang w:val="en-US"/>
              </w:rPr>
              <w:t>معه</w:t>
            </w:r>
          </w:p>
          <w:p w:rsidR="00FD00C4" w:rsidRPr="0024068F" w:rsidRDefault="00DF5719" w:rsidP="00FD00C4">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sidRPr="0024068F">
              <w:rPr>
                <w:rFonts w:ascii="Arial" w:eastAsia="SimSun" w:hAnsi="Arial" w:cs="Traditional Arabic" w:hint="cs"/>
                <w:szCs w:val="32"/>
                <w:rtl/>
                <w:lang w:val="en-GB" w:eastAsia="zh-CN"/>
              </w:rPr>
              <w:t>تحديد الأهداف والنتائج المنشودة</w:t>
            </w:r>
          </w:p>
          <w:p w:rsidR="00396AD2" w:rsidRPr="0024068F" w:rsidRDefault="00DF5719" w:rsidP="001770CE">
            <w:pPr>
              <w:pStyle w:val="ListParagraph"/>
              <w:numPr>
                <w:ilvl w:val="0"/>
                <w:numId w:val="2"/>
              </w:numPr>
              <w:bidi/>
              <w:snapToGrid w:val="0"/>
              <w:spacing w:after="120"/>
              <w:contextualSpacing w:val="0"/>
              <w:jc w:val="both"/>
              <w:rPr>
                <w:rFonts w:ascii="Arial" w:eastAsia="SimSun" w:hAnsi="Arial" w:cs="Traditional Arabic"/>
                <w:szCs w:val="32"/>
                <w:lang w:val="en-GB" w:eastAsia="zh-CN"/>
              </w:rPr>
            </w:pPr>
            <w:r w:rsidRPr="0024068F">
              <w:rPr>
                <w:rFonts w:ascii="Arial" w:eastAsia="SimSun" w:hAnsi="Arial" w:cs="Traditional Arabic" w:hint="cs"/>
                <w:szCs w:val="32"/>
                <w:rtl/>
                <w:lang w:val="en-GB" w:eastAsia="zh-CN"/>
              </w:rPr>
              <w:t>التمرين</w:t>
            </w:r>
            <w:r w:rsidRPr="0024068F">
              <w:rPr>
                <w:rFonts w:ascii="Arial" w:eastAsia="SimSun" w:hAnsi="Arial" w:cs="Traditional Arabic"/>
                <w:szCs w:val="32"/>
                <w:rtl/>
                <w:lang w:val="en-GB" w:eastAsia="zh-CN"/>
              </w:rPr>
              <w:t xml:space="preserve"> </w:t>
            </w:r>
            <w:r w:rsidRPr="0024068F">
              <w:rPr>
                <w:rFonts w:ascii="Arial" w:eastAsia="SimSun" w:hAnsi="Arial" w:cs="Traditional Arabic" w:hint="cs"/>
                <w:szCs w:val="32"/>
                <w:rtl/>
                <w:lang w:val="en-GB" w:eastAsia="zh-CN"/>
              </w:rPr>
              <w:t>رقم</w:t>
            </w:r>
            <w:r w:rsidRPr="0024068F">
              <w:rPr>
                <w:rFonts w:ascii="Arial" w:eastAsia="SimSun" w:hAnsi="Arial" w:cs="Traditional Arabic"/>
                <w:szCs w:val="32"/>
                <w:rtl/>
                <w:lang w:val="en-GB" w:eastAsia="zh-CN"/>
              </w:rPr>
              <w:t xml:space="preserve"> 1: </w:t>
            </w:r>
            <w:r w:rsidRPr="0024068F">
              <w:rPr>
                <w:rFonts w:ascii="Arial" w:eastAsia="SimSun" w:hAnsi="Arial" w:cs="Traditional Arabic" w:hint="cs"/>
                <w:szCs w:val="32"/>
                <w:rtl/>
                <w:lang w:val="en-GB" w:eastAsia="zh-CN"/>
              </w:rPr>
              <w:t>وضع سيناريو للتدريب العملي الميداني بالتعاون مع المجتمع المحلي أو الجماعة</w:t>
            </w:r>
          </w:p>
          <w:p w:rsidR="00B23386" w:rsidRPr="0024068F" w:rsidRDefault="00B23386" w:rsidP="00B23386">
            <w:pPr>
              <w:pStyle w:val="ListParagraph"/>
              <w:numPr>
                <w:ilvl w:val="0"/>
                <w:numId w:val="2"/>
              </w:numPr>
              <w:bidi/>
              <w:snapToGrid w:val="0"/>
              <w:spacing w:after="120"/>
              <w:contextualSpacing w:val="0"/>
              <w:jc w:val="both"/>
              <w:rPr>
                <w:rFonts w:ascii="Arial" w:eastAsia="SimSun" w:hAnsi="Arial" w:cs="Traditional Arabic"/>
                <w:szCs w:val="32"/>
                <w:lang w:val="en-GB" w:eastAsia="zh-CN"/>
              </w:rPr>
            </w:pPr>
            <w:r w:rsidRPr="0024068F">
              <w:rPr>
                <w:rFonts w:ascii="Arial" w:eastAsia="SimSun" w:hAnsi="Arial" w:cs="Traditional Arabic" w:hint="cs"/>
                <w:szCs w:val="32"/>
                <w:rtl/>
                <w:lang w:val="en-GB" w:eastAsia="zh-CN"/>
              </w:rPr>
              <w:t>وضع</w:t>
            </w:r>
            <w:r w:rsidRPr="0024068F">
              <w:rPr>
                <w:rFonts w:ascii="Arial" w:eastAsia="SimSun" w:hAnsi="Arial" w:cs="Traditional Arabic"/>
                <w:szCs w:val="32"/>
                <w:rtl/>
                <w:lang w:val="en-GB" w:eastAsia="zh-CN"/>
              </w:rPr>
              <w:t xml:space="preserve"> </w:t>
            </w:r>
            <w:r w:rsidRPr="0024068F">
              <w:rPr>
                <w:rFonts w:ascii="Arial" w:eastAsia="SimSun" w:hAnsi="Arial" w:cs="Traditional Arabic" w:hint="cs"/>
                <w:szCs w:val="32"/>
                <w:rtl/>
                <w:lang w:val="en-GB" w:eastAsia="zh-CN"/>
              </w:rPr>
              <w:t>تمارين</w:t>
            </w:r>
            <w:r w:rsidRPr="0024068F">
              <w:rPr>
                <w:rFonts w:ascii="Arial" w:eastAsia="SimSun" w:hAnsi="Arial" w:cs="Traditional Arabic"/>
                <w:szCs w:val="32"/>
                <w:rtl/>
                <w:lang w:val="en-GB" w:eastAsia="zh-CN"/>
              </w:rPr>
              <w:t xml:space="preserve"> </w:t>
            </w:r>
            <w:r w:rsidRPr="0024068F">
              <w:rPr>
                <w:rFonts w:ascii="Arial" w:eastAsia="SimSun" w:hAnsi="Arial" w:cs="Traditional Arabic" w:hint="cs"/>
                <w:szCs w:val="32"/>
                <w:rtl/>
                <w:lang w:val="en-GB" w:eastAsia="zh-CN"/>
              </w:rPr>
              <w:t>لاستحصال</w:t>
            </w:r>
            <w:r w:rsidRPr="0024068F">
              <w:rPr>
                <w:rFonts w:ascii="Arial" w:eastAsia="SimSun" w:hAnsi="Arial" w:cs="Traditional Arabic"/>
                <w:szCs w:val="32"/>
                <w:rtl/>
                <w:lang w:val="en-GB" w:eastAsia="zh-CN"/>
              </w:rPr>
              <w:t xml:space="preserve"> </w:t>
            </w:r>
            <w:r w:rsidRPr="0024068F">
              <w:rPr>
                <w:rFonts w:ascii="Arial" w:eastAsia="SimSun" w:hAnsi="Arial" w:cs="Traditional Arabic" w:hint="cs"/>
                <w:szCs w:val="32"/>
                <w:rtl/>
                <w:lang w:val="en-GB" w:eastAsia="zh-CN"/>
              </w:rPr>
              <w:t>المعلومات</w:t>
            </w:r>
          </w:p>
          <w:p w:rsidR="000000BF" w:rsidRPr="0024068F" w:rsidRDefault="000000BF" w:rsidP="003F14EE">
            <w:pPr>
              <w:bidi/>
              <w:snapToGrid w:val="0"/>
              <w:spacing w:after="120"/>
              <w:jc w:val="both"/>
              <w:rPr>
                <w:rFonts w:ascii="Arial" w:eastAsia="SimSun" w:hAnsi="Arial" w:cs="Traditional Arabic"/>
                <w:b/>
                <w:bCs/>
                <w:sz w:val="20"/>
                <w:szCs w:val="30"/>
                <w:rtl/>
                <w:lang w:val="en-GB" w:eastAsia="zh-CN"/>
              </w:rPr>
            </w:pPr>
          </w:p>
          <w:p w:rsidR="00172E79" w:rsidRPr="0024068F" w:rsidRDefault="00172E79" w:rsidP="000000BF">
            <w:pPr>
              <w:bidi/>
              <w:snapToGrid w:val="0"/>
              <w:spacing w:after="120"/>
              <w:jc w:val="both"/>
              <w:rPr>
                <w:rFonts w:ascii="Arial" w:eastAsia="SimSun" w:hAnsi="Arial" w:cs="Traditional Arabic"/>
                <w:sz w:val="20"/>
                <w:szCs w:val="30"/>
                <w:rtl/>
                <w:lang w:val="en-GB" w:eastAsia="zh-CN"/>
              </w:rPr>
            </w:pPr>
            <w:r w:rsidRPr="0024068F">
              <w:rPr>
                <w:rFonts w:ascii="Arial" w:eastAsia="SimSun" w:hAnsi="Arial" w:cs="Traditional Arabic" w:hint="cs"/>
                <w:b/>
                <w:bCs/>
                <w:sz w:val="20"/>
                <w:szCs w:val="30"/>
                <w:rtl/>
                <w:lang w:val="en-GB" w:eastAsia="zh-CN"/>
              </w:rPr>
              <w:t xml:space="preserve">الوثائق </w:t>
            </w:r>
            <w:r w:rsidR="00283C6B" w:rsidRPr="0024068F">
              <w:rPr>
                <w:rFonts w:ascii="Arial" w:eastAsia="SimSun" w:hAnsi="Arial" w:cs="Traditional Arabic" w:hint="cs"/>
                <w:b/>
                <w:bCs/>
                <w:sz w:val="20"/>
                <w:szCs w:val="30"/>
                <w:rtl/>
                <w:lang w:val="en-GB" w:eastAsia="zh-CN"/>
              </w:rPr>
              <w:t>الرديفة</w:t>
            </w:r>
            <w:r w:rsidRPr="0024068F">
              <w:rPr>
                <w:rFonts w:ascii="Arial" w:eastAsia="SimSun" w:hAnsi="Arial" w:cs="Traditional Arabic" w:hint="cs"/>
                <w:sz w:val="20"/>
                <w:szCs w:val="30"/>
                <w:rtl/>
                <w:lang w:val="en-GB" w:eastAsia="zh-CN"/>
              </w:rPr>
              <w:t>:</w:t>
            </w:r>
          </w:p>
          <w:p w:rsidR="00732D0D" w:rsidRPr="0024068F" w:rsidRDefault="00480680" w:rsidP="0024068F">
            <w:pPr>
              <w:pStyle w:val="ListParagraph"/>
              <w:numPr>
                <w:ilvl w:val="0"/>
                <w:numId w:val="18"/>
              </w:numPr>
              <w:bidi/>
              <w:snapToGrid w:val="0"/>
              <w:spacing w:after="120"/>
              <w:jc w:val="both"/>
              <w:rPr>
                <w:rFonts w:ascii="Arial" w:eastAsia="SimSun" w:hAnsi="Arial" w:cs="Traditional Arabic"/>
                <w:snapToGrid w:val="0"/>
                <w:szCs w:val="32"/>
                <w:lang w:val="en-US" w:eastAsia="zh-CN"/>
              </w:rPr>
            </w:pPr>
            <w:r w:rsidRPr="0024068F">
              <w:rPr>
                <w:rFonts w:ascii="Arial" w:eastAsia="SimSun" w:hAnsi="Arial" w:cs="Traditional Arabic" w:hint="cs"/>
                <w:snapToGrid w:val="0"/>
                <w:szCs w:val="32"/>
                <w:rtl/>
                <w:lang w:val="en-US" w:eastAsia="zh-CN"/>
              </w:rPr>
              <w:t>عرض</w:t>
            </w:r>
            <w:r w:rsidR="00677CB3" w:rsidRPr="0024068F">
              <w:rPr>
                <w:rFonts w:ascii="Arial" w:eastAsia="SimSun" w:hAnsi="Arial" w:cs="Traditional Arabic" w:hint="cs"/>
                <w:snapToGrid w:val="0"/>
                <w:szCs w:val="32"/>
                <w:rtl/>
                <w:lang w:val="en-US" w:eastAsia="zh-CN"/>
              </w:rPr>
              <w:t xml:space="preserve"> تقديمي</w:t>
            </w:r>
            <w:r w:rsidRPr="0024068F">
              <w:rPr>
                <w:rFonts w:ascii="Arial" w:eastAsia="SimSun" w:hAnsi="Arial" w:cs="Traditional Arabic" w:hint="cs"/>
                <w:snapToGrid w:val="0"/>
                <w:szCs w:val="32"/>
                <w:rtl/>
                <w:lang w:val="en-US" w:eastAsia="zh-CN"/>
              </w:rPr>
              <w:t xml:space="preserve"> </w:t>
            </w:r>
            <w:r w:rsidR="00A936FB" w:rsidRPr="0024068F">
              <w:rPr>
                <w:rFonts w:ascii="Arial" w:eastAsia="SimSun" w:hAnsi="Arial" w:cs="Traditional Arabic" w:hint="cs"/>
                <w:snapToGrid w:val="0"/>
                <w:szCs w:val="32"/>
                <w:rtl/>
                <w:lang w:val="en-US" w:eastAsia="zh-CN"/>
              </w:rPr>
              <w:t>(</w:t>
            </w:r>
            <w:r w:rsidR="00A936FB" w:rsidRPr="0024068F">
              <w:rPr>
                <w:rFonts w:ascii="Calibri" w:hAnsi="Calibri" w:cs="Times New Roman"/>
                <w:lang w:val="en-GB"/>
              </w:rPr>
              <w:t>PowerPoint</w:t>
            </w:r>
            <w:r w:rsidR="00A936FB" w:rsidRPr="0024068F">
              <w:rPr>
                <w:rFonts w:ascii="Arial" w:eastAsia="SimSun" w:hAnsi="Arial" w:cs="Traditional Arabic" w:hint="cs"/>
                <w:snapToGrid w:val="0"/>
                <w:szCs w:val="32"/>
                <w:rtl/>
                <w:lang w:val="en-US" w:eastAsia="zh-CN"/>
              </w:rPr>
              <w:t>)</w:t>
            </w:r>
            <w:r w:rsidRPr="0024068F">
              <w:rPr>
                <w:rFonts w:ascii="Arial" w:eastAsia="SimSun" w:hAnsi="Arial" w:cs="Traditional Arabic" w:hint="cs"/>
                <w:snapToGrid w:val="0"/>
                <w:szCs w:val="32"/>
                <w:rtl/>
                <w:lang w:val="en-US" w:eastAsia="zh-CN"/>
              </w:rPr>
              <w:t xml:space="preserve"> </w:t>
            </w:r>
            <w:r w:rsidR="00FA081D" w:rsidRPr="0024068F">
              <w:rPr>
                <w:rFonts w:ascii="Arial" w:eastAsia="SimSun" w:hAnsi="Arial" w:cs="Traditional Arabic" w:hint="cs"/>
                <w:snapToGrid w:val="0"/>
                <w:szCs w:val="32"/>
                <w:rtl/>
                <w:lang w:val="en-US" w:eastAsia="zh-CN"/>
              </w:rPr>
              <w:t>ل</w:t>
            </w:r>
            <w:r w:rsidRPr="0024068F">
              <w:rPr>
                <w:rFonts w:ascii="Arial" w:eastAsia="SimSun" w:hAnsi="Arial" w:cs="Traditional Arabic" w:hint="cs"/>
                <w:snapToGrid w:val="0"/>
                <w:szCs w:val="32"/>
                <w:rtl/>
                <w:lang w:val="en-US" w:eastAsia="zh-CN"/>
              </w:rPr>
              <w:t xml:space="preserve">لوحدة </w:t>
            </w:r>
            <w:r w:rsidR="001E5538" w:rsidRPr="0024068F">
              <w:rPr>
                <w:rFonts w:ascii="Arial" w:eastAsia="SimSun" w:hAnsi="Arial" w:cs="Traditional Arabic" w:hint="cs"/>
                <w:snapToGrid w:val="0"/>
                <w:szCs w:val="32"/>
                <w:rtl/>
                <w:lang w:val="en-US" w:eastAsia="zh-CN"/>
              </w:rPr>
              <w:t>30</w:t>
            </w:r>
          </w:p>
          <w:p w:rsidR="001E5538" w:rsidRPr="0024068F" w:rsidRDefault="001E5538" w:rsidP="002E2FC0">
            <w:pPr>
              <w:pStyle w:val="ListParagraph"/>
              <w:numPr>
                <w:ilvl w:val="0"/>
                <w:numId w:val="18"/>
              </w:numPr>
              <w:bidi/>
              <w:snapToGrid w:val="0"/>
              <w:spacing w:after="120"/>
              <w:jc w:val="both"/>
              <w:rPr>
                <w:rFonts w:ascii="Arial" w:eastAsia="SimSun" w:hAnsi="Arial" w:cs="Traditional Arabic"/>
                <w:snapToGrid w:val="0"/>
                <w:szCs w:val="32"/>
                <w:lang w:val="en-US" w:eastAsia="zh-CN"/>
              </w:rPr>
            </w:pPr>
            <w:r w:rsidRPr="0024068F">
              <w:rPr>
                <w:rFonts w:ascii="Arial" w:eastAsia="SimSun" w:hAnsi="Arial" w:cs="Traditional Arabic"/>
                <w:snapToGrid w:val="0"/>
                <w:szCs w:val="32"/>
                <w:rtl/>
                <w:lang w:val="en-US" w:eastAsia="zh-CN"/>
              </w:rPr>
              <w:t>إطار الع</w:t>
            </w:r>
            <w:r w:rsidR="00F6013F" w:rsidRPr="0024068F">
              <w:rPr>
                <w:rFonts w:ascii="Arial" w:eastAsia="SimSun" w:hAnsi="Arial" w:cs="Traditional Arabic"/>
                <w:snapToGrid w:val="0"/>
                <w:szCs w:val="32"/>
                <w:rtl/>
                <w:lang w:val="en-US" w:eastAsia="zh-CN"/>
              </w:rPr>
              <w:t>م</w:t>
            </w:r>
            <w:r w:rsidRPr="0024068F">
              <w:rPr>
                <w:rFonts w:ascii="Arial" w:eastAsia="SimSun" w:hAnsi="Arial" w:cs="Traditional Arabic"/>
                <w:snapToGrid w:val="0"/>
                <w:szCs w:val="32"/>
                <w:rtl/>
                <w:lang w:val="en-US" w:eastAsia="zh-CN"/>
              </w:rPr>
              <w:t>ل الخاص بعملية الحصر</w:t>
            </w:r>
            <w:r w:rsidR="0030117C" w:rsidRPr="0024068F">
              <w:rPr>
                <w:rFonts w:ascii="Arial" w:eastAsia="SimSun" w:hAnsi="Arial" w:cs="Traditional Arabic"/>
                <w:snapToGrid w:val="0"/>
                <w:szCs w:val="32"/>
                <w:rtl/>
                <w:lang w:val="en-US" w:eastAsia="zh-CN"/>
              </w:rPr>
              <w:t xml:space="preserve"> الذي </w:t>
            </w:r>
            <w:r w:rsidR="002E2FC0" w:rsidRPr="0024068F">
              <w:rPr>
                <w:rFonts w:ascii="Arial" w:eastAsia="SimSun" w:hAnsi="Arial" w:cs="Traditional Arabic"/>
                <w:snapToGrid w:val="0"/>
                <w:szCs w:val="32"/>
                <w:rtl/>
                <w:lang w:val="en-US" w:eastAsia="zh-CN"/>
              </w:rPr>
              <w:t xml:space="preserve">أعده </w:t>
            </w:r>
            <w:r w:rsidRPr="0024068F">
              <w:rPr>
                <w:rFonts w:ascii="Arial" w:eastAsia="SimSun" w:hAnsi="Arial" w:cs="Traditional Arabic"/>
                <w:snapToGrid w:val="0"/>
                <w:szCs w:val="32"/>
                <w:rtl/>
                <w:lang w:val="en-US" w:eastAsia="zh-CN"/>
              </w:rPr>
              <w:t>المشاركون في حلقة العمل</w:t>
            </w:r>
            <w:r w:rsidRPr="0024068F">
              <w:rPr>
                <w:rFonts w:ascii="Arial" w:eastAsia="SimSun" w:hAnsi="Arial" w:cs="Traditional Arabic" w:hint="cs"/>
                <w:snapToGrid w:val="0"/>
                <w:szCs w:val="32"/>
                <w:rtl/>
                <w:lang w:val="en-US" w:eastAsia="zh-CN"/>
              </w:rPr>
              <w:t xml:space="preserve"> في الوحدة 19 أو 20</w:t>
            </w:r>
          </w:p>
          <w:p w:rsidR="008E651C" w:rsidRPr="0024068F" w:rsidRDefault="00F6013F" w:rsidP="00EF0A20">
            <w:pPr>
              <w:pStyle w:val="ListParagraph"/>
              <w:numPr>
                <w:ilvl w:val="0"/>
                <w:numId w:val="18"/>
              </w:numPr>
              <w:bidi/>
              <w:snapToGrid w:val="0"/>
              <w:spacing w:after="120"/>
              <w:jc w:val="both"/>
              <w:rPr>
                <w:rFonts w:ascii="Arial" w:eastAsia="SimSun" w:hAnsi="Arial" w:cs="Traditional Arabic"/>
                <w:snapToGrid w:val="0"/>
                <w:szCs w:val="32"/>
                <w:rtl/>
                <w:lang w:val="en-US" w:eastAsia="zh-CN"/>
              </w:rPr>
            </w:pPr>
            <w:r w:rsidRPr="0024068F">
              <w:rPr>
                <w:rFonts w:ascii="Arial" w:eastAsia="SimSun" w:hAnsi="Arial" w:cs="Traditional Arabic"/>
                <w:snapToGrid w:val="0"/>
                <w:szCs w:val="32"/>
                <w:rtl/>
                <w:lang w:val="en-US" w:eastAsia="zh-CN"/>
              </w:rPr>
              <w:t>ورقة للتوزيع</w:t>
            </w:r>
            <w:r w:rsidR="00EF0A20" w:rsidRPr="0024068F">
              <w:rPr>
                <w:rFonts w:ascii="Arial" w:eastAsia="SimSun" w:hAnsi="Arial" w:cs="Traditional Arabic"/>
                <w:snapToGrid w:val="0"/>
                <w:szCs w:val="32"/>
                <w:rtl/>
                <w:lang w:val="en-US" w:eastAsia="zh-CN"/>
              </w:rPr>
              <w:t>،</w:t>
            </w:r>
            <w:r w:rsidRPr="0024068F">
              <w:rPr>
                <w:rFonts w:ascii="Arial" w:eastAsia="SimSun" w:hAnsi="Arial" w:cs="Traditional Arabic"/>
                <w:snapToGrid w:val="0"/>
                <w:szCs w:val="32"/>
                <w:rtl/>
                <w:lang w:val="en-US" w:eastAsia="zh-CN"/>
              </w:rPr>
              <w:t xml:space="preserve"> </w:t>
            </w:r>
            <w:r w:rsidR="00EF0A20" w:rsidRPr="0024068F">
              <w:rPr>
                <w:rFonts w:ascii="Arial" w:eastAsia="SimSun" w:hAnsi="Arial" w:cs="Traditional Arabic" w:hint="cs"/>
                <w:snapToGrid w:val="0"/>
                <w:szCs w:val="32"/>
                <w:rtl/>
                <w:lang w:val="en-US" w:eastAsia="zh-CN"/>
              </w:rPr>
              <w:t xml:space="preserve">الوحدة </w:t>
            </w:r>
            <w:r w:rsidRPr="0024068F">
              <w:rPr>
                <w:rFonts w:ascii="Arial" w:eastAsia="SimSun" w:hAnsi="Arial" w:cs="Traditional Arabic"/>
                <w:snapToGrid w:val="0"/>
                <w:szCs w:val="32"/>
                <w:rtl/>
                <w:lang w:val="en-US" w:eastAsia="zh-CN"/>
              </w:rPr>
              <w:t xml:space="preserve">30: جدول ‏لوضع سيناريو للتدريب الميداني العملي </w:t>
            </w:r>
          </w:p>
        </w:tc>
      </w:tr>
    </w:tbl>
    <w:p w:rsidR="00004ABF" w:rsidRPr="0024068F" w:rsidRDefault="00004ABF" w:rsidP="001C1C5F">
      <w:pPr>
        <w:bidi/>
        <w:spacing w:line="240" w:lineRule="auto"/>
        <w:jc w:val="both"/>
        <w:rPr>
          <w:rFonts w:ascii="Arial" w:eastAsia="SimSun" w:hAnsi="Arial" w:cs="Traditional Arabic"/>
          <w:b/>
          <w:bCs/>
          <w:i/>
          <w:iCs/>
          <w:snapToGrid w:val="0"/>
          <w:szCs w:val="32"/>
          <w:rtl/>
          <w:lang w:val="en-US" w:eastAsia="zh-CN"/>
        </w:rPr>
      </w:pPr>
      <w:r w:rsidRPr="0024068F">
        <w:rPr>
          <w:rFonts w:ascii="Arial" w:eastAsia="SimSun" w:hAnsi="Arial" w:cs="Traditional Arabic" w:hint="cs"/>
          <w:b/>
          <w:bCs/>
          <w:i/>
          <w:iCs/>
          <w:snapToGrid w:val="0"/>
          <w:szCs w:val="32"/>
          <w:rtl/>
          <w:lang w:val="en-US" w:eastAsia="zh-CN"/>
        </w:rPr>
        <w:lastRenderedPageBreak/>
        <w:t>ملاحظات واقتراحات</w:t>
      </w:r>
    </w:p>
    <w:p w:rsidR="0000771B" w:rsidRPr="0024068F" w:rsidRDefault="00E93F24" w:rsidP="00167118">
      <w:pPr>
        <w:bidi/>
        <w:spacing w:line="240" w:lineRule="auto"/>
        <w:ind w:left="850"/>
        <w:jc w:val="both"/>
        <w:rPr>
          <w:rFonts w:ascii="Arial" w:hAnsi="Arial" w:cs="Traditional Arabic"/>
          <w:szCs w:val="32"/>
          <w:rtl/>
          <w:lang w:bidi="ar-SY"/>
        </w:rPr>
      </w:pPr>
      <w:r w:rsidRPr="0024068F">
        <w:rPr>
          <w:rFonts w:ascii="Traditional Arabic" w:eastAsiaTheme="minorHAnsi" w:hAnsi="Traditional Arabic" w:cs="Traditional Arabic" w:hint="cs"/>
          <w:sz w:val="32"/>
          <w:szCs w:val="32"/>
          <w:rtl/>
          <w:lang w:val="en-US" w:eastAsia="en-US" w:bidi="ar-IQ"/>
        </w:rPr>
        <w:t>‏</w:t>
      </w:r>
      <w:r w:rsidR="0000771B" w:rsidRPr="0024068F">
        <w:rPr>
          <w:rFonts w:ascii="Arial" w:hAnsi="Arial" w:cs="Traditional Arabic" w:hint="cs"/>
          <w:szCs w:val="32"/>
          <w:rtl/>
          <w:lang w:val="en-US" w:bidi="ar-SY"/>
        </w:rPr>
        <w:t>يتطلب التدريب الميداني العملي إعداداً دقيقاً من قبل منظمي</w:t>
      </w:r>
      <w:r w:rsidR="0000771B" w:rsidRPr="0024068F">
        <w:rPr>
          <w:rFonts w:ascii="Arial" w:hAnsi="Arial" w:cs="Traditional Arabic"/>
          <w:szCs w:val="32"/>
          <w:rtl/>
          <w:lang w:val="en-US" w:bidi="ar-SY"/>
        </w:rPr>
        <w:t xml:space="preserve"> </w:t>
      </w:r>
      <w:r w:rsidR="0000771B" w:rsidRPr="0024068F">
        <w:rPr>
          <w:rFonts w:ascii="Arial" w:hAnsi="Arial" w:cs="Traditional Arabic" w:hint="cs"/>
          <w:szCs w:val="32"/>
          <w:rtl/>
          <w:lang w:bidi="ar-SY"/>
        </w:rPr>
        <w:t xml:space="preserve">حلقة العمل بالتشاور الوثيق مع الميسِّرين، لأنهم بحاجة إلى التداول والنظر بشأن أي المجتمعات المحلية أو الجماعات ينبغي التواصل معها بهذا الصدد ولماذا. كما يتعين عليهم الحصول على الموافقة الحرة والمسبقة والواعية للمجتمع المحلي المعني قبل حلقة العمل. </w:t>
      </w:r>
      <w:r w:rsidR="006A1FBA" w:rsidRPr="0024068F">
        <w:rPr>
          <w:rFonts w:ascii="Arial" w:hAnsi="Arial" w:cs="Traditional Arabic" w:hint="cs"/>
          <w:szCs w:val="32"/>
          <w:rtl/>
          <w:lang w:bidi="ar-SY"/>
        </w:rPr>
        <w:t>ويمكن تعزيز عملية الحصول على هذه</w:t>
      </w:r>
      <w:r w:rsidR="0000771B" w:rsidRPr="0024068F">
        <w:rPr>
          <w:rFonts w:ascii="Arial" w:hAnsi="Arial" w:cs="Traditional Arabic" w:hint="cs"/>
          <w:szCs w:val="32"/>
          <w:rtl/>
          <w:lang w:bidi="ar-SY"/>
        </w:rPr>
        <w:t xml:space="preserve"> الموافقة وتوثيقها أثناء التدريب الميداني العملي. ولما كان ثلث المشاركين في حلقة العمل الخاصة بعملية الحصر القائمة على المجتمع المحلي أو الجماعة هم في العادة من أفراد هذا المجتمع المحلي أو الجماعة، فيمكن التماس تعاونهم لتيسير عملية الحصول على الموافقة الحرة والمسبقة والواعية من مجتمعهم أو جماعتهم. كما أن عملية اختيار المجتمع المحلي المعني أو الجماعة المعنية يمكن أن تسير يداً بيد مع اختيار المشاركين.</w:t>
      </w:r>
    </w:p>
    <w:p w:rsidR="0000771B" w:rsidRPr="0024068F" w:rsidRDefault="0000771B" w:rsidP="00167118">
      <w:pPr>
        <w:bidi/>
        <w:spacing w:line="240" w:lineRule="auto"/>
        <w:ind w:left="850"/>
        <w:jc w:val="both"/>
        <w:rPr>
          <w:rFonts w:ascii="Arial" w:hAnsi="Arial" w:cs="Traditional Arabic"/>
          <w:szCs w:val="32"/>
          <w:rtl/>
          <w:lang w:bidi="ar-SY"/>
        </w:rPr>
      </w:pPr>
      <w:r w:rsidRPr="0024068F">
        <w:rPr>
          <w:rFonts w:ascii="Arial" w:hAnsi="Arial" w:cs="Traditional Arabic" w:hint="cs"/>
          <w:szCs w:val="32"/>
          <w:rtl/>
          <w:lang w:bidi="ar-SY"/>
        </w:rPr>
        <w:t>وسيقوم الميسِّر في سياق هذا الفصل بالإحالة إلى العديد من القضايا التي تم تناولها في الفصول السابقة، ابتداء من الفصل بشأن العمل التمهيدي للإعداد لعملية الحصر القائمة على المجتمع المحلي أو الجماعة، الذي يتناول القضايا المتعلقة بإقامة العلاقات مع المجتمعات المحلية أو الجماعات المعنية والتعاون معها واكتساب ثقتها والحصول على موافقتها على التمرين. ويمكن للميسِّر استخدام نموذج</w:t>
      </w:r>
      <w:r w:rsidRPr="0024068F">
        <w:rPr>
          <w:rFonts w:ascii="Arial" w:hAnsi="Arial" w:cs="Traditional Arabic"/>
          <w:szCs w:val="32"/>
          <w:rtl/>
          <w:lang w:bidi="ar-SY"/>
        </w:rPr>
        <w:t xml:space="preserve"> </w:t>
      </w:r>
      <w:r w:rsidRPr="0024068F">
        <w:rPr>
          <w:rFonts w:ascii="Arial" w:hAnsi="Arial" w:cs="Traditional Arabic" w:hint="cs"/>
          <w:szCs w:val="32"/>
          <w:rtl/>
          <w:lang w:bidi="ar-SY"/>
        </w:rPr>
        <w:t>إطار</w:t>
      </w:r>
      <w:r w:rsidRPr="0024068F">
        <w:rPr>
          <w:rFonts w:ascii="Arial" w:hAnsi="Arial" w:cs="Traditional Arabic"/>
          <w:szCs w:val="32"/>
          <w:rtl/>
          <w:lang w:bidi="ar-SY"/>
        </w:rPr>
        <w:t xml:space="preserve"> </w:t>
      </w:r>
      <w:r w:rsidRPr="0024068F">
        <w:rPr>
          <w:rFonts w:ascii="Arial" w:hAnsi="Arial" w:cs="Traditional Arabic" w:hint="cs"/>
          <w:szCs w:val="32"/>
          <w:rtl/>
          <w:lang w:bidi="ar-SY"/>
        </w:rPr>
        <w:t>العمل</w:t>
      </w:r>
      <w:r w:rsidRPr="0024068F">
        <w:rPr>
          <w:rFonts w:ascii="Arial" w:hAnsi="Arial" w:cs="Traditional Arabic"/>
          <w:szCs w:val="32"/>
          <w:rtl/>
          <w:lang w:bidi="ar-SY"/>
        </w:rPr>
        <w:t xml:space="preserve"> </w:t>
      </w:r>
      <w:r w:rsidRPr="0024068F">
        <w:rPr>
          <w:rFonts w:ascii="Arial" w:hAnsi="Arial" w:cs="Traditional Arabic" w:hint="cs"/>
          <w:szCs w:val="32"/>
          <w:rtl/>
          <w:lang w:bidi="ar-SY"/>
        </w:rPr>
        <w:t>المنظِّم</w:t>
      </w:r>
      <w:r w:rsidRPr="0024068F">
        <w:rPr>
          <w:rFonts w:ascii="Arial" w:hAnsi="Arial" w:cs="Traditional Arabic"/>
          <w:szCs w:val="32"/>
          <w:rtl/>
          <w:lang w:bidi="ar-SY"/>
        </w:rPr>
        <w:t xml:space="preserve"> </w:t>
      </w:r>
      <w:r w:rsidRPr="0024068F">
        <w:rPr>
          <w:rFonts w:ascii="Arial" w:hAnsi="Arial" w:cs="Traditional Arabic" w:hint="cs"/>
          <w:szCs w:val="32"/>
          <w:rtl/>
          <w:lang w:bidi="ar-SY"/>
        </w:rPr>
        <w:t>لقائمة</w:t>
      </w:r>
      <w:r w:rsidRPr="0024068F">
        <w:rPr>
          <w:rFonts w:ascii="Arial" w:hAnsi="Arial" w:cs="Traditional Arabic"/>
          <w:szCs w:val="32"/>
          <w:rtl/>
          <w:lang w:bidi="ar-SY"/>
        </w:rPr>
        <w:t xml:space="preserve"> </w:t>
      </w:r>
      <w:r w:rsidRPr="0024068F">
        <w:rPr>
          <w:rFonts w:ascii="Arial" w:hAnsi="Arial" w:cs="Traditional Arabic" w:hint="cs"/>
          <w:szCs w:val="32"/>
          <w:rtl/>
          <w:lang w:bidi="ar-SY"/>
        </w:rPr>
        <w:t>الحصر</w:t>
      </w:r>
      <w:r w:rsidRPr="0024068F">
        <w:rPr>
          <w:rFonts w:ascii="Arial" w:hAnsi="Arial" w:cs="Traditional Arabic"/>
          <w:szCs w:val="32"/>
          <w:rtl/>
          <w:lang w:bidi="ar-SY"/>
        </w:rPr>
        <w:t xml:space="preserve"> </w:t>
      </w:r>
      <w:r w:rsidRPr="0024068F">
        <w:rPr>
          <w:rFonts w:ascii="Arial" w:hAnsi="Arial" w:cs="Traditional Arabic" w:hint="cs"/>
          <w:szCs w:val="32"/>
          <w:rtl/>
          <w:lang w:bidi="ar-SY"/>
        </w:rPr>
        <w:t>الذي</w:t>
      </w:r>
      <w:r w:rsidRPr="0024068F">
        <w:rPr>
          <w:rFonts w:ascii="Arial" w:hAnsi="Arial" w:cs="Traditional Arabic"/>
          <w:szCs w:val="32"/>
          <w:rtl/>
          <w:lang w:bidi="ar-SY"/>
        </w:rPr>
        <w:t xml:space="preserve"> </w:t>
      </w:r>
      <w:r w:rsidRPr="0024068F">
        <w:rPr>
          <w:rFonts w:ascii="Arial" w:hAnsi="Arial" w:cs="Traditional Arabic" w:hint="cs"/>
          <w:szCs w:val="32"/>
          <w:rtl/>
          <w:lang w:bidi="ar-SY"/>
        </w:rPr>
        <w:t>قام بإعداده المشاركون في الحلقة</w:t>
      </w:r>
      <w:r w:rsidRPr="0024068F">
        <w:rPr>
          <w:rFonts w:ascii="Arial" w:hAnsi="Arial" w:cs="Traditional Arabic"/>
          <w:szCs w:val="32"/>
          <w:rtl/>
          <w:lang w:bidi="ar-SY"/>
        </w:rPr>
        <w:t xml:space="preserve"> </w:t>
      </w:r>
      <w:r w:rsidRPr="0024068F">
        <w:rPr>
          <w:rFonts w:ascii="Arial" w:hAnsi="Arial" w:cs="Traditional Arabic" w:hint="cs"/>
          <w:szCs w:val="32"/>
          <w:rtl/>
          <w:lang w:bidi="ar-SY"/>
        </w:rPr>
        <w:t>(</w:t>
      </w:r>
      <w:r w:rsidR="00BA485C" w:rsidRPr="0024068F">
        <w:rPr>
          <w:rFonts w:ascii="Arial" w:hAnsi="Arial" w:cs="Traditional Arabic" w:hint="cs"/>
          <w:szCs w:val="32"/>
          <w:rtl/>
          <w:lang w:bidi="ar-SY"/>
        </w:rPr>
        <w:t>الوحدة 19)</w:t>
      </w:r>
      <w:r w:rsidRPr="0024068F">
        <w:rPr>
          <w:rFonts w:ascii="Arial" w:hAnsi="Arial" w:cs="Traditional Arabic" w:hint="cs"/>
          <w:szCs w:val="32"/>
          <w:rtl/>
          <w:lang w:bidi="ar-SY"/>
        </w:rPr>
        <w:t>، والذي ينبغي تنقيحه وتكييفه على ضوء عناصر التراث الثقافي غير المادي التي يتعين تحديدها وتعريفها من خلال تمارين استحصال المعلومات المزمعة في إطار التدريب الميداني العملي.</w:t>
      </w:r>
    </w:p>
    <w:p w:rsidR="00316E2F" w:rsidRPr="0024068F" w:rsidRDefault="0000771B" w:rsidP="00167118">
      <w:pPr>
        <w:bidi/>
        <w:spacing w:line="240" w:lineRule="auto"/>
        <w:ind w:left="850"/>
        <w:jc w:val="both"/>
        <w:rPr>
          <w:rFonts w:ascii="Arial" w:hAnsi="Arial" w:cs="Traditional Arabic"/>
          <w:szCs w:val="32"/>
          <w:rtl/>
          <w:lang w:val="en-GB" w:bidi="ar-SY"/>
        </w:rPr>
      </w:pPr>
      <w:r w:rsidRPr="0024068F">
        <w:rPr>
          <w:rFonts w:ascii="Arial" w:hAnsi="Arial" w:cs="Traditional Arabic" w:hint="cs"/>
          <w:szCs w:val="32"/>
          <w:rtl/>
          <w:lang w:bidi="ar-SY"/>
        </w:rPr>
        <w:t>وسوف يعتمد سيناريو الدورة التدريبية بالضرورة على الاحتياجات الخاصة للسياق المعين</w:t>
      </w:r>
      <w:r w:rsidR="003D0D38" w:rsidRPr="0024068F">
        <w:rPr>
          <w:rFonts w:ascii="Arial" w:hAnsi="Arial" w:cs="Traditional Arabic" w:hint="cs"/>
          <w:szCs w:val="32"/>
          <w:rtl/>
          <w:lang w:bidi="ar-SY"/>
        </w:rPr>
        <w:t>.</w:t>
      </w:r>
    </w:p>
    <w:p w:rsidR="00316E2F" w:rsidRPr="0024068F" w:rsidRDefault="00316E2F" w:rsidP="00316E2F">
      <w:pPr>
        <w:bidi/>
        <w:spacing w:line="240" w:lineRule="auto"/>
        <w:jc w:val="both"/>
        <w:rPr>
          <w:rFonts w:ascii="Arial" w:hAnsi="Arial" w:cs="Traditional Arabic"/>
          <w:szCs w:val="32"/>
        </w:rPr>
      </w:pPr>
    </w:p>
    <w:p w:rsidR="00480680" w:rsidRPr="0024068F" w:rsidRDefault="00480680" w:rsidP="00316E2F">
      <w:pPr>
        <w:bidi/>
        <w:spacing w:line="240" w:lineRule="auto"/>
        <w:ind w:left="850"/>
        <w:jc w:val="both"/>
        <w:rPr>
          <w:rFonts w:ascii="Arial" w:hAnsi="Arial" w:cs="Traditional Arabic"/>
          <w:szCs w:val="32"/>
          <w:rtl/>
          <w:lang w:val="en-GB" w:bidi="ar-IQ"/>
        </w:rPr>
      </w:pPr>
      <w:r w:rsidRPr="0024068F">
        <w:rPr>
          <w:rFonts w:ascii="Arial" w:hAnsi="Arial" w:cs="Traditional Arabic"/>
          <w:szCs w:val="32"/>
          <w:rtl/>
          <w:lang w:val="en-GB" w:bidi="ar-IQ"/>
        </w:rPr>
        <w:br w:type="page"/>
      </w:r>
    </w:p>
    <w:p w:rsidR="00004ABF" w:rsidRPr="0024068F" w:rsidRDefault="00F55DD0" w:rsidP="003D0D38">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24068F">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24068F">
        <w:rPr>
          <w:rFonts w:ascii="Traditional Arabic" w:eastAsiaTheme="minorHAnsi" w:hAnsi="Traditional Arabic" w:cs="Traditional Arabic" w:hint="cs"/>
          <w:b/>
          <w:bCs/>
          <w:color w:val="3366FF"/>
          <w:sz w:val="72"/>
          <w:szCs w:val="72"/>
          <w:rtl/>
          <w:lang w:val="en-US" w:eastAsia="en-US" w:bidi="ar-IQ"/>
        </w:rPr>
        <w:t xml:space="preserve"> </w:t>
      </w:r>
      <w:r w:rsidR="003D0D38" w:rsidRPr="0024068F">
        <w:rPr>
          <w:rFonts w:ascii="Traditional Arabic" w:eastAsiaTheme="minorHAnsi" w:hAnsi="Traditional Arabic" w:cs="Traditional Arabic" w:hint="cs"/>
          <w:b/>
          <w:bCs/>
          <w:color w:val="3366FF"/>
          <w:sz w:val="72"/>
          <w:szCs w:val="72"/>
          <w:rtl/>
          <w:lang w:val="en-US" w:eastAsia="en-US" w:bidi="ar-IQ"/>
        </w:rPr>
        <w:t>30</w:t>
      </w:r>
      <w:r w:rsidR="00004ABF" w:rsidRPr="0024068F">
        <w:rPr>
          <w:rFonts w:ascii="Traditional Arabic" w:eastAsiaTheme="minorHAnsi" w:hAnsi="Traditional Arabic" w:cs="Traditional Arabic" w:hint="cs"/>
          <w:b/>
          <w:bCs/>
          <w:color w:val="3366FF"/>
          <w:sz w:val="72"/>
          <w:szCs w:val="72"/>
          <w:rtl/>
          <w:lang w:val="en-US" w:eastAsia="en-US" w:bidi="ar-IQ"/>
        </w:rPr>
        <w:t>:</w:t>
      </w:r>
    </w:p>
    <w:p w:rsidR="004854E2" w:rsidRPr="0024068F" w:rsidRDefault="00D03EAA" w:rsidP="00D03EAA">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24068F">
        <w:rPr>
          <w:rFonts w:ascii="Traditional Arabic" w:eastAsiaTheme="minorHAnsi" w:hAnsi="Traditional Arabic" w:cs="Traditional Arabic" w:hint="cs"/>
          <w:b/>
          <w:bCs/>
          <w:color w:val="3366FF"/>
          <w:sz w:val="48"/>
          <w:szCs w:val="48"/>
          <w:rtl/>
          <w:lang w:val="en-US" w:eastAsia="en-US" w:bidi="ar-IQ"/>
        </w:rPr>
        <w:t>إنجاز</w:t>
      </w:r>
      <w:r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خطة</w:t>
      </w:r>
      <w:r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للتدريب</w:t>
      </w:r>
      <w:r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الميداني</w:t>
      </w:r>
      <w:r w:rsidRPr="0024068F">
        <w:rPr>
          <w:rFonts w:ascii="Traditional Arabic" w:eastAsiaTheme="minorHAnsi" w:hAnsi="Traditional Arabic" w:cs="Traditional Arabic"/>
          <w:b/>
          <w:bCs/>
          <w:color w:val="3366FF"/>
          <w:sz w:val="48"/>
          <w:szCs w:val="48"/>
          <w:rtl/>
          <w:lang w:val="en-US" w:eastAsia="en-US" w:bidi="ar-IQ"/>
        </w:rPr>
        <w:t xml:space="preserve"> </w:t>
      </w:r>
      <w:r w:rsidRPr="0024068F">
        <w:rPr>
          <w:rFonts w:ascii="Traditional Arabic" w:eastAsiaTheme="minorHAnsi" w:hAnsi="Traditional Arabic" w:cs="Traditional Arabic" w:hint="cs"/>
          <w:b/>
          <w:bCs/>
          <w:color w:val="3366FF"/>
          <w:sz w:val="48"/>
          <w:szCs w:val="48"/>
          <w:rtl/>
          <w:lang w:val="en-US" w:eastAsia="en-US" w:bidi="ar-IQ"/>
        </w:rPr>
        <w:t xml:space="preserve">العملي على </w:t>
      </w:r>
      <w:r w:rsidR="00313DE1" w:rsidRPr="0024068F">
        <w:rPr>
          <w:rFonts w:ascii="Traditional Arabic" w:eastAsiaTheme="minorHAnsi" w:hAnsi="Traditional Arabic" w:cs="Traditional Arabic" w:hint="cs"/>
          <w:b/>
          <w:bCs/>
          <w:color w:val="3366FF"/>
          <w:sz w:val="48"/>
          <w:szCs w:val="48"/>
          <w:rtl/>
          <w:lang w:val="en-US" w:eastAsia="en-US" w:bidi="ar-IQ"/>
        </w:rPr>
        <w:t>عملية</w:t>
      </w:r>
      <w:r w:rsidR="00313DE1" w:rsidRPr="0024068F">
        <w:rPr>
          <w:rFonts w:ascii="Traditional Arabic" w:eastAsiaTheme="minorHAnsi" w:hAnsi="Traditional Arabic" w:cs="Traditional Arabic"/>
          <w:b/>
          <w:bCs/>
          <w:color w:val="3366FF"/>
          <w:sz w:val="48"/>
          <w:szCs w:val="48"/>
          <w:rtl/>
          <w:lang w:val="en-US" w:eastAsia="en-US" w:bidi="ar-IQ"/>
        </w:rPr>
        <w:t xml:space="preserve"> </w:t>
      </w:r>
      <w:r w:rsidR="00313DE1" w:rsidRPr="0024068F">
        <w:rPr>
          <w:rFonts w:ascii="Traditional Arabic" w:eastAsiaTheme="minorHAnsi" w:hAnsi="Traditional Arabic" w:cs="Traditional Arabic" w:hint="cs"/>
          <w:b/>
          <w:bCs/>
          <w:color w:val="3366FF"/>
          <w:sz w:val="48"/>
          <w:szCs w:val="48"/>
          <w:rtl/>
          <w:lang w:val="en-US" w:eastAsia="en-US" w:bidi="ar-IQ"/>
        </w:rPr>
        <w:t>الحصر</w:t>
      </w:r>
    </w:p>
    <w:p w:rsidR="00CE1B92" w:rsidRPr="0024068F" w:rsidRDefault="00CE1B92" w:rsidP="00E05806">
      <w:pPr>
        <w:bidi/>
        <w:spacing w:line="240" w:lineRule="auto"/>
        <w:rPr>
          <w:rFonts w:ascii="Traditional Arabic" w:hAnsi="Traditional Arabic" w:cs="Traditional Arabic"/>
          <w:b/>
          <w:bCs/>
          <w:color w:val="3366FF"/>
          <w:sz w:val="40"/>
          <w:szCs w:val="40"/>
          <w:rtl/>
          <w:lang w:val="en-US" w:bidi="ar-IQ"/>
        </w:rPr>
      </w:pPr>
      <w:r w:rsidRPr="0024068F">
        <w:rPr>
          <w:rFonts w:ascii="Traditional Arabic" w:hAnsi="Traditional Arabic" w:cs="Traditional Arabic" w:hint="cs"/>
          <w:b/>
          <w:bCs/>
          <w:color w:val="3366FF"/>
          <w:sz w:val="40"/>
          <w:szCs w:val="40"/>
          <w:rtl/>
          <w:lang w:val="en-US" w:bidi="ar-IQ"/>
        </w:rPr>
        <w:t>العرض السردي للميسِّر</w:t>
      </w:r>
    </w:p>
    <w:p w:rsidR="00DF30C5" w:rsidRPr="0024068F" w:rsidRDefault="00DF30C5" w:rsidP="00DF30C5">
      <w:pPr>
        <w:bidi/>
        <w:spacing w:line="240" w:lineRule="auto"/>
        <w:jc w:val="both"/>
        <w:rPr>
          <w:rFonts w:ascii="Arial" w:hAnsi="Arial" w:cs="Traditional Arabic"/>
          <w:b/>
          <w:bCs/>
          <w:szCs w:val="32"/>
          <w:rtl/>
          <w:lang w:val="en-GB" w:bidi="ar-IQ"/>
        </w:rPr>
      </w:pPr>
      <w:r w:rsidRPr="0024068F">
        <w:rPr>
          <w:rFonts w:ascii="Arial" w:hAnsi="Arial" w:cs="Traditional Arabic" w:hint="cs"/>
          <w:b/>
          <w:bCs/>
          <w:szCs w:val="32"/>
          <w:rtl/>
          <w:lang w:val="en-GB" w:bidi="ar-IQ"/>
        </w:rPr>
        <w:t>الشريحة رقم 1</w:t>
      </w:r>
    </w:p>
    <w:p w:rsidR="009420D2" w:rsidRPr="0024068F" w:rsidRDefault="005F517E" w:rsidP="00C479B1">
      <w:pPr>
        <w:bidi/>
        <w:spacing w:line="240" w:lineRule="auto"/>
        <w:jc w:val="both"/>
        <w:rPr>
          <w:rFonts w:ascii="Arial" w:eastAsia="Calibri" w:hAnsi="Arial" w:cs="Traditional Arabic"/>
          <w:b/>
          <w:bCs/>
          <w:szCs w:val="32"/>
          <w:rtl/>
          <w:lang w:eastAsia="en-US" w:bidi="ar-IQ"/>
        </w:rPr>
      </w:pPr>
      <w:r w:rsidRPr="0024068F">
        <w:rPr>
          <w:rFonts w:ascii="Arial" w:eastAsia="Calibri" w:hAnsi="Arial" w:cs="Traditional Arabic" w:hint="cs"/>
          <w:b/>
          <w:bCs/>
          <w:szCs w:val="32"/>
          <w:rtl/>
          <w:lang w:eastAsia="en-US" w:bidi="ar-IQ"/>
        </w:rPr>
        <w:t>إنجاز</w:t>
      </w:r>
      <w:r w:rsidRPr="0024068F">
        <w:rPr>
          <w:rFonts w:ascii="Arial" w:eastAsia="Calibri" w:hAnsi="Arial" w:cs="Traditional Arabic"/>
          <w:b/>
          <w:bCs/>
          <w:szCs w:val="32"/>
          <w:rtl/>
          <w:lang w:eastAsia="en-US" w:bidi="ar-IQ"/>
        </w:rPr>
        <w:t xml:space="preserve"> </w:t>
      </w:r>
      <w:r w:rsidRPr="0024068F">
        <w:rPr>
          <w:rFonts w:ascii="Arial" w:eastAsia="Calibri" w:hAnsi="Arial" w:cs="Traditional Arabic" w:hint="cs"/>
          <w:b/>
          <w:bCs/>
          <w:szCs w:val="32"/>
          <w:rtl/>
          <w:lang w:eastAsia="en-US" w:bidi="ar-IQ"/>
        </w:rPr>
        <w:t>خطة</w:t>
      </w:r>
      <w:r w:rsidRPr="0024068F">
        <w:rPr>
          <w:rFonts w:ascii="Arial" w:eastAsia="Calibri" w:hAnsi="Arial" w:cs="Traditional Arabic"/>
          <w:b/>
          <w:bCs/>
          <w:szCs w:val="32"/>
          <w:rtl/>
          <w:lang w:eastAsia="en-US" w:bidi="ar-IQ"/>
        </w:rPr>
        <w:t xml:space="preserve"> </w:t>
      </w:r>
      <w:r w:rsidRPr="0024068F">
        <w:rPr>
          <w:rFonts w:ascii="Arial" w:eastAsia="Calibri" w:hAnsi="Arial" w:cs="Traditional Arabic" w:hint="cs"/>
          <w:b/>
          <w:bCs/>
          <w:szCs w:val="32"/>
          <w:rtl/>
          <w:lang w:eastAsia="en-US" w:bidi="ar-IQ"/>
        </w:rPr>
        <w:t>للتدريب</w:t>
      </w:r>
      <w:r w:rsidRPr="0024068F">
        <w:rPr>
          <w:rFonts w:ascii="Arial" w:eastAsia="Calibri" w:hAnsi="Arial" w:cs="Traditional Arabic"/>
          <w:b/>
          <w:bCs/>
          <w:szCs w:val="32"/>
          <w:rtl/>
          <w:lang w:eastAsia="en-US" w:bidi="ar-IQ"/>
        </w:rPr>
        <w:t xml:space="preserve"> </w:t>
      </w:r>
      <w:r w:rsidRPr="0024068F">
        <w:rPr>
          <w:rFonts w:ascii="Arial" w:eastAsia="Calibri" w:hAnsi="Arial" w:cs="Traditional Arabic" w:hint="cs"/>
          <w:b/>
          <w:bCs/>
          <w:szCs w:val="32"/>
          <w:rtl/>
          <w:lang w:eastAsia="en-US" w:bidi="ar-IQ"/>
        </w:rPr>
        <w:t>الميداني</w:t>
      </w:r>
      <w:r w:rsidRPr="0024068F">
        <w:rPr>
          <w:rFonts w:ascii="Arial" w:eastAsia="Calibri" w:hAnsi="Arial" w:cs="Traditional Arabic"/>
          <w:b/>
          <w:bCs/>
          <w:szCs w:val="32"/>
          <w:rtl/>
          <w:lang w:eastAsia="en-US" w:bidi="ar-IQ"/>
        </w:rPr>
        <w:t xml:space="preserve"> </w:t>
      </w:r>
      <w:r w:rsidRPr="0024068F">
        <w:rPr>
          <w:rFonts w:ascii="Arial" w:eastAsia="Calibri" w:hAnsi="Arial" w:cs="Traditional Arabic" w:hint="cs"/>
          <w:b/>
          <w:bCs/>
          <w:szCs w:val="32"/>
          <w:rtl/>
          <w:lang w:eastAsia="en-US" w:bidi="ar-IQ"/>
        </w:rPr>
        <w:t>العملي</w:t>
      </w:r>
    </w:p>
    <w:p w:rsidR="00C479B1" w:rsidRPr="0024068F" w:rsidRDefault="00C479B1" w:rsidP="009420D2">
      <w:pPr>
        <w:bidi/>
        <w:spacing w:line="240" w:lineRule="auto"/>
        <w:jc w:val="both"/>
        <w:rPr>
          <w:rFonts w:ascii="Arial" w:hAnsi="Arial" w:cs="Traditional Arabic"/>
          <w:b/>
          <w:bCs/>
          <w:szCs w:val="32"/>
          <w:rtl/>
          <w:lang w:val="en-GB" w:bidi="ar-IQ"/>
        </w:rPr>
      </w:pPr>
      <w:r w:rsidRPr="0024068F">
        <w:rPr>
          <w:rFonts w:ascii="Arial" w:hAnsi="Arial" w:cs="Traditional Arabic" w:hint="cs"/>
          <w:b/>
          <w:bCs/>
          <w:szCs w:val="32"/>
          <w:rtl/>
          <w:lang w:val="en-GB" w:bidi="ar-IQ"/>
        </w:rPr>
        <w:t>الشريحة رقم 2</w:t>
      </w:r>
    </w:p>
    <w:p w:rsidR="00C479B1" w:rsidRPr="0024068F" w:rsidRDefault="00C479B1" w:rsidP="00C479B1">
      <w:pPr>
        <w:bidi/>
        <w:spacing w:line="240" w:lineRule="auto"/>
        <w:jc w:val="both"/>
        <w:rPr>
          <w:rFonts w:ascii="Arial" w:hAnsi="Arial" w:cs="Traditional Arabic"/>
          <w:b/>
          <w:bCs/>
          <w:szCs w:val="32"/>
          <w:rtl/>
          <w:lang w:val="en-GB" w:bidi="ar-IQ"/>
        </w:rPr>
      </w:pPr>
      <w:r w:rsidRPr="0024068F">
        <w:rPr>
          <w:rFonts w:ascii="Arial" w:hAnsi="Arial" w:cs="Traditional Arabic" w:hint="cs"/>
          <w:b/>
          <w:bCs/>
          <w:szCs w:val="32"/>
          <w:rtl/>
          <w:lang w:val="en-GB" w:bidi="ar-IQ"/>
        </w:rPr>
        <w:t>ما يشتمل عليه هذا العرض</w:t>
      </w:r>
    </w:p>
    <w:p w:rsidR="005F517E" w:rsidRPr="0024068F" w:rsidRDefault="005F517E" w:rsidP="00167118">
      <w:pPr>
        <w:pStyle w:val="BodyTextIndent"/>
        <w:rPr>
          <w:rtl/>
        </w:rPr>
      </w:pPr>
      <w:r w:rsidRPr="0024068F">
        <w:rPr>
          <w:rFonts w:hint="cs"/>
          <w:rtl/>
        </w:rPr>
        <w:t>من أجل التخطيط للتدريب الميداني العملي لا</w:t>
      </w:r>
      <w:r w:rsidR="00480277" w:rsidRPr="0024068F">
        <w:rPr>
          <w:rFonts w:hint="cs"/>
          <w:rtl/>
        </w:rPr>
        <w:t xml:space="preserve"> </w:t>
      </w:r>
      <w:r w:rsidRPr="0024068F">
        <w:rPr>
          <w:rFonts w:hint="cs"/>
          <w:rtl/>
        </w:rPr>
        <w:t>بد من توخي الوضوح التام بشأن الأهداف والنتائج المتوقعة، مما يسمح بالتالي بالمضي قدما في عملية التخطيط. ولكن حتى قبل م</w:t>
      </w:r>
      <w:r w:rsidR="00DF4845" w:rsidRPr="0024068F">
        <w:rPr>
          <w:rFonts w:hint="cs"/>
          <w:rtl/>
        </w:rPr>
        <w:t>ناقشة الأهداف والنتائج المتوقعة</w:t>
      </w:r>
      <w:r w:rsidRPr="0024068F">
        <w:rPr>
          <w:rFonts w:hint="cs"/>
          <w:rtl/>
        </w:rPr>
        <w:t>، من المهم معرفة كيف تم تحديد المجتمع المحلي الذي سيتم التعاون معه، وكيف ولماذا أعطى موافقته على استضافة الدورة التدريبية الميدانية. ويثير هذا الأمر مسألة توقعات المجتمع المحلي أو الجماعة مقارنة بتوقعات المشاركين في حلقة العمل، والتي ينبغي مناقشتها من أجل توضيح الأهداف والنتائج المتوقعة.</w:t>
      </w:r>
    </w:p>
    <w:p w:rsidR="005F517E" w:rsidRPr="0024068F" w:rsidRDefault="005F517E" w:rsidP="00167118">
      <w:pPr>
        <w:bidi/>
        <w:spacing w:line="240" w:lineRule="auto"/>
        <w:ind w:left="850"/>
        <w:jc w:val="both"/>
        <w:rPr>
          <w:rFonts w:ascii="Arial" w:hAnsi="Arial" w:cs="Traditional Arabic"/>
          <w:szCs w:val="32"/>
          <w:rtl/>
          <w:lang w:bidi="ar-SY"/>
        </w:rPr>
      </w:pPr>
      <w:r w:rsidRPr="0024068F">
        <w:rPr>
          <w:rFonts w:ascii="Arial" w:hAnsi="Arial" w:cs="Traditional Arabic" w:hint="cs"/>
          <w:szCs w:val="32"/>
          <w:rtl/>
          <w:lang w:bidi="ar-SY"/>
        </w:rPr>
        <w:t xml:space="preserve">واستناداً إلى الأهداف والنتائج المتوقعة، يمكن لحلقة العمل أن تباشر في وضع سيناريو </w:t>
      </w:r>
      <w:r w:rsidR="00202C2E" w:rsidRPr="0024068F">
        <w:rPr>
          <w:rFonts w:ascii="Arial" w:hAnsi="Arial" w:cs="Traditional Arabic" w:hint="cs"/>
          <w:szCs w:val="32"/>
          <w:rtl/>
          <w:lang w:bidi="ar-SY"/>
        </w:rPr>
        <w:t>للبقاء في المجتمع المحلي المضي</w:t>
      </w:r>
      <w:r w:rsidRPr="0024068F">
        <w:rPr>
          <w:rFonts w:ascii="Arial" w:hAnsi="Arial" w:cs="Traditional Arabic" w:hint="cs"/>
          <w:szCs w:val="32"/>
          <w:rtl/>
          <w:lang w:bidi="ar-SY"/>
        </w:rPr>
        <w:t>ف. ولهذا الغرض يُقترح القيام بتمرين جماعي كما هو مبين أدناه.</w:t>
      </w:r>
    </w:p>
    <w:p w:rsidR="005F517E" w:rsidRPr="0024068F" w:rsidRDefault="005F517E" w:rsidP="00167118">
      <w:pPr>
        <w:bidi/>
        <w:spacing w:line="240" w:lineRule="auto"/>
        <w:ind w:left="850"/>
        <w:jc w:val="both"/>
        <w:rPr>
          <w:rFonts w:ascii="Arial" w:eastAsia="Calibri" w:hAnsi="Arial" w:cs="Traditional Arabic"/>
          <w:b/>
          <w:bCs/>
          <w:szCs w:val="32"/>
          <w:rtl/>
          <w:lang w:eastAsia="en-US" w:bidi="ar-IQ"/>
        </w:rPr>
      </w:pPr>
      <w:r w:rsidRPr="0024068F">
        <w:rPr>
          <w:rFonts w:ascii="Arial" w:hAnsi="Arial" w:cs="Traditional Arabic" w:hint="cs"/>
          <w:szCs w:val="32"/>
          <w:rtl/>
          <w:lang w:bidi="ar-SY"/>
        </w:rPr>
        <w:t>ويتعلق الجزء الأخير من التخطيط بالإعداد لتمارين في مجال جمع المعلومات سيتم تناولها بمزيد من التفصيل أدناه.</w:t>
      </w:r>
    </w:p>
    <w:p w:rsidR="000000BF" w:rsidRPr="0024068F" w:rsidRDefault="000000BF" w:rsidP="00C479B1">
      <w:pPr>
        <w:bidi/>
        <w:spacing w:line="240" w:lineRule="auto"/>
        <w:jc w:val="both"/>
        <w:rPr>
          <w:rFonts w:ascii="Arial" w:hAnsi="Arial" w:cs="Traditional Arabic"/>
          <w:b/>
          <w:bCs/>
          <w:szCs w:val="32"/>
          <w:rtl/>
        </w:rPr>
      </w:pPr>
      <w:r w:rsidRPr="0024068F">
        <w:rPr>
          <w:rFonts w:ascii="Arial" w:hAnsi="Arial" w:cs="Traditional Arabic"/>
          <w:b/>
          <w:bCs/>
          <w:szCs w:val="32"/>
          <w:rtl/>
          <w:lang w:bidi="ar-SY"/>
        </w:rPr>
        <w:br w:type="page"/>
      </w:r>
    </w:p>
    <w:p w:rsidR="00C479B1" w:rsidRPr="0024068F" w:rsidRDefault="00C479B1" w:rsidP="00C479B1">
      <w:pPr>
        <w:bidi/>
        <w:spacing w:line="240" w:lineRule="auto"/>
        <w:jc w:val="both"/>
        <w:rPr>
          <w:rFonts w:ascii="Arial" w:hAnsi="Arial" w:cs="Traditional Arabic"/>
          <w:b/>
          <w:bCs/>
          <w:szCs w:val="32"/>
          <w:rtl/>
          <w:lang w:bidi="ar-SY"/>
        </w:rPr>
      </w:pPr>
      <w:r w:rsidRPr="0024068F">
        <w:rPr>
          <w:rFonts w:ascii="Arial" w:hAnsi="Arial" w:cs="Traditional Arabic" w:hint="cs"/>
          <w:b/>
          <w:bCs/>
          <w:szCs w:val="32"/>
          <w:rtl/>
          <w:lang w:bidi="ar-SY"/>
        </w:rPr>
        <w:lastRenderedPageBreak/>
        <w:t>الشريحة رقم 3</w:t>
      </w:r>
    </w:p>
    <w:p w:rsidR="00C479B1" w:rsidRPr="0024068F" w:rsidRDefault="00202C2E" w:rsidP="00C479B1">
      <w:pPr>
        <w:bidi/>
        <w:spacing w:line="240" w:lineRule="auto"/>
        <w:jc w:val="both"/>
        <w:rPr>
          <w:rFonts w:ascii="Arial" w:hAnsi="Arial" w:cs="Traditional Arabic"/>
          <w:b/>
          <w:bCs/>
          <w:szCs w:val="32"/>
          <w:rtl/>
          <w:lang w:bidi="ar-SY"/>
        </w:rPr>
      </w:pPr>
      <w:r w:rsidRPr="0024068F">
        <w:rPr>
          <w:rFonts w:ascii="Arial" w:hAnsi="Arial" w:cs="Traditional Arabic" w:hint="cs"/>
          <w:b/>
          <w:bCs/>
          <w:szCs w:val="32"/>
          <w:rtl/>
          <w:lang w:val="en-US" w:bidi="ar-IQ"/>
        </w:rPr>
        <w:t>التأمل</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بشأن</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المجتمع</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المحلي</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الذي</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يتم</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التعاون</w:t>
      </w:r>
      <w:r w:rsidRPr="0024068F">
        <w:rPr>
          <w:rFonts w:ascii="Arial" w:hAnsi="Arial" w:cs="Traditional Arabic"/>
          <w:b/>
          <w:bCs/>
          <w:szCs w:val="32"/>
          <w:rtl/>
          <w:lang w:val="en-US" w:bidi="ar-IQ"/>
        </w:rPr>
        <w:t xml:space="preserve"> </w:t>
      </w:r>
      <w:r w:rsidRPr="0024068F">
        <w:rPr>
          <w:rFonts w:ascii="Arial" w:hAnsi="Arial" w:cs="Traditional Arabic" w:hint="cs"/>
          <w:b/>
          <w:bCs/>
          <w:szCs w:val="32"/>
          <w:rtl/>
          <w:lang w:val="en-US" w:bidi="ar-IQ"/>
        </w:rPr>
        <w:t>معه</w:t>
      </w:r>
    </w:p>
    <w:p w:rsidR="009F61BA" w:rsidRPr="0024068F" w:rsidRDefault="009F61BA" w:rsidP="009F61BA">
      <w:pPr>
        <w:bidi/>
        <w:spacing w:line="240" w:lineRule="auto"/>
        <w:jc w:val="both"/>
        <w:rPr>
          <w:rFonts w:ascii="Arial" w:hAnsi="Arial" w:cs="Traditional Arabic"/>
          <w:b/>
          <w:bCs/>
          <w:i/>
          <w:iCs/>
          <w:szCs w:val="32"/>
          <w:rtl/>
          <w:lang w:bidi="ar-SY"/>
        </w:rPr>
      </w:pPr>
      <w:r w:rsidRPr="0024068F">
        <w:rPr>
          <w:rFonts w:ascii="Arial" w:hAnsi="Arial" w:cs="Traditional Arabic" w:hint="cs"/>
          <w:b/>
          <w:bCs/>
          <w:i/>
          <w:iCs/>
          <w:szCs w:val="32"/>
          <w:rtl/>
          <w:lang w:bidi="ar-SY"/>
        </w:rPr>
        <w:t>ملاحظة للميسِّر:</w:t>
      </w:r>
    </w:p>
    <w:p w:rsidR="009F61BA" w:rsidRPr="0024068F" w:rsidRDefault="009F61BA" w:rsidP="00167118">
      <w:pPr>
        <w:bidi/>
        <w:spacing w:line="240" w:lineRule="auto"/>
        <w:ind w:left="850"/>
        <w:jc w:val="both"/>
        <w:rPr>
          <w:rFonts w:ascii="Arial" w:hAnsi="Arial" w:cs="Traditional Arabic"/>
          <w:szCs w:val="32"/>
          <w:rtl/>
          <w:lang w:bidi="ar-SY"/>
        </w:rPr>
      </w:pPr>
      <w:r w:rsidRPr="0024068F">
        <w:rPr>
          <w:rFonts w:ascii="Arial" w:hAnsi="Arial" w:cs="Traditional Arabic" w:hint="cs"/>
          <w:szCs w:val="32"/>
          <w:rtl/>
          <w:lang w:bidi="ar-SY"/>
        </w:rPr>
        <w:t>يمكن مناقشة الشرائح المصورة مع المجموعة بأكملها. وقد يرغب الميسِّر بتعيين شخص لكتابة الملاحظات ومن ثم كتابة الأسئلة على الشاشة أو على لوح الورق القلاب. كما يمكن للميسِّر المساعد أن يقوم بهذا الدور. وستستغرق هذه المناقشة نحو ساعة واحدة.</w:t>
      </w:r>
    </w:p>
    <w:p w:rsidR="00C479B1" w:rsidRPr="0024068F" w:rsidRDefault="00C479B1" w:rsidP="00C479B1">
      <w:pPr>
        <w:bidi/>
        <w:spacing w:line="240" w:lineRule="auto"/>
        <w:jc w:val="both"/>
        <w:rPr>
          <w:rFonts w:ascii="Arial" w:hAnsi="Arial" w:cs="Traditional Arabic"/>
          <w:b/>
          <w:bCs/>
          <w:szCs w:val="32"/>
          <w:rtl/>
          <w:lang w:bidi="ar-SY"/>
        </w:rPr>
      </w:pPr>
      <w:r w:rsidRPr="0024068F">
        <w:rPr>
          <w:rFonts w:ascii="Arial" w:hAnsi="Arial" w:cs="Traditional Arabic" w:hint="cs"/>
          <w:b/>
          <w:bCs/>
          <w:szCs w:val="32"/>
          <w:rtl/>
          <w:lang w:bidi="ar-SY"/>
        </w:rPr>
        <w:t>الشريحة رقم 4</w:t>
      </w:r>
    </w:p>
    <w:p w:rsidR="00C479B1" w:rsidRPr="0024068F" w:rsidRDefault="00D315A4" w:rsidP="00C479B1">
      <w:pPr>
        <w:bidi/>
        <w:spacing w:line="240" w:lineRule="auto"/>
        <w:jc w:val="both"/>
        <w:rPr>
          <w:rFonts w:ascii="Arial" w:hAnsi="Arial" w:cs="Traditional Arabic"/>
          <w:b/>
          <w:bCs/>
          <w:szCs w:val="32"/>
          <w:rtl/>
          <w:lang w:bidi="ar-SY"/>
        </w:rPr>
      </w:pPr>
      <w:r w:rsidRPr="0024068F">
        <w:rPr>
          <w:rFonts w:ascii="Arial" w:hAnsi="Arial" w:cs="Traditional Arabic" w:hint="cs"/>
          <w:b/>
          <w:bCs/>
          <w:szCs w:val="32"/>
          <w:rtl/>
          <w:lang w:bidi="ar-IQ"/>
        </w:rPr>
        <w:t>تحديد</w:t>
      </w:r>
      <w:r w:rsidRPr="0024068F">
        <w:rPr>
          <w:rFonts w:ascii="Arial" w:hAnsi="Arial" w:cs="Traditional Arabic"/>
          <w:b/>
          <w:bCs/>
          <w:szCs w:val="32"/>
          <w:rtl/>
          <w:lang w:bidi="ar-IQ"/>
        </w:rPr>
        <w:t xml:space="preserve"> </w:t>
      </w:r>
      <w:r w:rsidRPr="0024068F">
        <w:rPr>
          <w:rFonts w:ascii="Arial" w:hAnsi="Arial" w:cs="Traditional Arabic" w:hint="cs"/>
          <w:b/>
          <w:bCs/>
          <w:szCs w:val="32"/>
          <w:rtl/>
          <w:lang w:bidi="ar-IQ"/>
        </w:rPr>
        <w:t>الأهداف</w:t>
      </w:r>
      <w:r w:rsidRPr="0024068F">
        <w:rPr>
          <w:rFonts w:ascii="Arial" w:hAnsi="Arial" w:cs="Traditional Arabic"/>
          <w:b/>
          <w:bCs/>
          <w:szCs w:val="32"/>
          <w:rtl/>
          <w:lang w:bidi="ar-IQ"/>
        </w:rPr>
        <w:t xml:space="preserve"> </w:t>
      </w:r>
      <w:r w:rsidRPr="0024068F">
        <w:rPr>
          <w:rFonts w:ascii="Arial" w:hAnsi="Arial" w:cs="Traditional Arabic" w:hint="cs"/>
          <w:b/>
          <w:bCs/>
          <w:szCs w:val="32"/>
          <w:rtl/>
          <w:lang w:bidi="ar-IQ"/>
        </w:rPr>
        <w:t>والنتائج</w:t>
      </w:r>
      <w:r w:rsidRPr="0024068F">
        <w:rPr>
          <w:rFonts w:ascii="Arial" w:hAnsi="Arial" w:cs="Traditional Arabic"/>
          <w:b/>
          <w:bCs/>
          <w:szCs w:val="32"/>
          <w:rtl/>
          <w:lang w:bidi="ar-IQ"/>
        </w:rPr>
        <w:t xml:space="preserve"> </w:t>
      </w:r>
      <w:r w:rsidRPr="0024068F">
        <w:rPr>
          <w:rFonts w:ascii="Arial" w:hAnsi="Arial" w:cs="Traditional Arabic" w:hint="cs"/>
          <w:b/>
          <w:bCs/>
          <w:szCs w:val="32"/>
          <w:rtl/>
          <w:lang w:bidi="ar-IQ"/>
        </w:rPr>
        <w:t>المتوقعة</w:t>
      </w:r>
    </w:p>
    <w:p w:rsidR="00425593" w:rsidRPr="0024068F" w:rsidRDefault="00D315A4" w:rsidP="00167118">
      <w:pPr>
        <w:bidi/>
        <w:spacing w:line="240" w:lineRule="auto"/>
        <w:ind w:left="850"/>
        <w:jc w:val="both"/>
        <w:rPr>
          <w:rFonts w:ascii="Arial" w:hAnsi="Arial" w:cs="Traditional Arabic"/>
          <w:szCs w:val="32"/>
          <w:rtl/>
          <w:lang w:bidi="ar-SY"/>
        </w:rPr>
      </w:pPr>
      <w:r w:rsidRPr="0024068F">
        <w:rPr>
          <w:rFonts w:ascii="Arial" w:hAnsi="Arial" w:cs="Traditional Arabic" w:hint="cs"/>
          <w:szCs w:val="32"/>
          <w:rtl/>
          <w:lang w:bidi="ar-SY"/>
        </w:rPr>
        <w:t>المضي بالعمل كما هو موضح أعلاه</w:t>
      </w:r>
      <w:r w:rsidR="00404117" w:rsidRPr="0024068F">
        <w:rPr>
          <w:rFonts w:ascii="Arial" w:hAnsi="Arial" w:cs="Traditional Arabic" w:hint="cs"/>
          <w:szCs w:val="32"/>
          <w:rtl/>
          <w:lang w:bidi="ar-IQ"/>
        </w:rPr>
        <w:t>.</w:t>
      </w:r>
    </w:p>
    <w:p w:rsidR="00C479B1" w:rsidRPr="0024068F" w:rsidRDefault="00C479B1" w:rsidP="00C479B1">
      <w:pPr>
        <w:bidi/>
        <w:spacing w:line="240" w:lineRule="auto"/>
        <w:jc w:val="both"/>
        <w:rPr>
          <w:rFonts w:ascii="Arial" w:hAnsi="Arial" w:cs="Traditional Arabic"/>
          <w:b/>
          <w:bCs/>
          <w:szCs w:val="32"/>
          <w:rtl/>
          <w:lang w:bidi="ar-SY"/>
        </w:rPr>
      </w:pPr>
      <w:r w:rsidRPr="0024068F">
        <w:rPr>
          <w:rFonts w:ascii="Arial" w:hAnsi="Arial" w:cs="Traditional Arabic" w:hint="cs"/>
          <w:b/>
          <w:bCs/>
          <w:szCs w:val="32"/>
          <w:rtl/>
          <w:lang w:bidi="ar-SY"/>
        </w:rPr>
        <w:t>الشريحة رقم 5</w:t>
      </w:r>
    </w:p>
    <w:p w:rsidR="00404117" w:rsidRPr="0024068F" w:rsidRDefault="00D315A4" w:rsidP="00D00F76">
      <w:pPr>
        <w:bidi/>
        <w:spacing w:line="240" w:lineRule="auto"/>
        <w:jc w:val="both"/>
        <w:rPr>
          <w:rFonts w:ascii="Arial" w:hAnsi="Arial" w:cs="Traditional Arabic"/>
          <w:b/>
          <w:bCs/>
          <w:szCs w:val="32"/>
          <w:rtl/>
          <w:lang w:bidi="ar-IQ"/>
        </w:rPr>
      </w:pPr>
      <w:r w:rsidRPr="0024068F">
        <w:rPr>
          <w:rFonts w:ascii="Arial" w:hAnsi="Arial" w:cs="Traditional Arabic" w:hint="cs"/>
          <w:b/>
          <w:bCs/>
          <w:szCs w:val="32"/>
          <w:rtl/>
          <w:lang w:bidi="ar-SY"/>
        </w:rPr>
        <w:t>وضع السيناريو</w:t>
      </w:r>
    </w:p>
    <w:p w:rsidR="00D00F76" w:rsidRPr="0024068F" w:rsidRDefault="00D315A4" w:rsidP="00167118">
      <w:pPr>
        <w:bidi/>
        <w:spacing w:line="240" w:lineRule="auto"/>
        <w:ind w:left="850"/>
        <w:jc w:val="both"/>
        <w:rPr>
          <w:rFonts w:ascii="Arial" w:hAnsi="Arial" w:cs="Traditional Arabic"/>
          <w:szCs w:val="32"/>
          <w:rtl/>
          <w:lang w:bidi="ar-IQ"/>
        </w:rPr>
      </w:pPr>
      <w:r w:rsidRPr="0024068F">
        <w:rPr>
          <w:rFonts w:ascii="Arial" w:hAnsi="Arial" w:cs="Traditional Arabic" w:hint="cs"/>
          <w:szCs w:val="32"/>
          <w:rtl/>
          <w:lang w:bidi="ar-SY"/>
        </w:rPr>
        <w:t>يجري عرض ووصف هذا التمرين فيما يلي أدناه (انظر التمرين رقم 1).</w:t>
      </w:r>
    </w:p>
    <w:p w:rsidR="00C479B1" w:rsidRPr="0024068F" w:rsidRDefault="00C479B1" w:rsidP="00425593">
      <w:pPr>
        <w:bidi/>
        <w:spacing w:line="240" w:lineRule="auto"/>
        <w:ind w:left="708"/>
        <w:jc w:val="both"/>
        <w:rPr>
          <w:rFonts w:ascii="Arial" w:hAnsi="Arial" w:cs="Traditional Arabic"/>
          <w:szCs w:val="32"/>
          <w:lang w:bidi="ar-IQ"/>
        </w:rPr>
      </w:pPr>
    </w:p>
    <w:p w:rsidR="00C479B1" w:rsidRPr="0024068F" w:rsidRDefault="00C479B1" w:rsidP="00C479B1">
      <w:pPr>
        <w:bidi/>
        <w:spacing w:line="240" w:lineRule="auto"/>
        <w:jc w:val="both"/>
        <w:rPr>
          <w:rFonts w:ascii="Arial" w:hAnsi="Arial" w:cs="Traditional Arabic"/>
          <w:b/>
          <w:bCs/>
          <w:szCs w:val="32"/>
          <w:rtl/>
          <w:lang w:bidi="ar-IQ"/>
        </w:rPr>
      </w:pPr>
      <w:r w:rsidRPr="0024068F">
        <w:rPr>
          <w:rFonts w:ascii="Arial" w:hAnsi="Arial" w:cs="Traditional Arabic" w:hint="cs"/>
          <w:b/>
          <w:bCs/>
          <w:szCs w:val="32"/>
          <w:rtl/>
          <w:lang w:bidi="ar-IQ"/>
        </w:rPr>
        <w:t>الشريحة رقم 6</w:t>
      </w:r>
    </w:p>
    <w:p w:rsidR="00C479B1" w:rsidRPr="0024068F" w:rsidRDefault="00D315A4" w:rsidP="00C479B1">
      <w:pPr>
        <w:bidi/>
        <w:spacing w:line="240" w:lineRule="auto"/>
        <w:jc w:val="both"/>
        <w:rPr>
          <w:rFonts w:ascii="Arial" w:hAnsi="Arial" w:cs="Traditional Arabic"/>
          <w:b/>
          <w:bCs/>
          <w:szCs w:val="32"/>
          <w:rtl/>
          <w:lang w:bidi="ar-IQ"/>
        </w:rPr>
      </w:pPr>
      <w:r w:rsidRPr="0024068F">
        <w:rPr>
          <w:rFonts w:ascii="Arial" w:hAnsi="Arial" w:cs="Traditional Arabic" w:hint="cs"/>
          <w:b/>
          <w:bCs/>
          <w:szCs w:val="32"/>
          <w:rtl/>
          <w:lang w:bidi="ar-SY"/>
        </w:rPr>
        <w:t>إعداد تمارين استحصال المعلومات</w:t>
      </w:r>
    </w:p>
    <w:p w:rsidR="00D315A4" w:rsidRPr="0024068F" w:rsidRDefault="00D315A4" w:rsidP="00167118">
      <w:pPr>
        <w:bidi/>
        <w:spacing w:line="240" w:lineRule="auto"/>
        <w:ind w:left="850"/>
        <w:jc w:val="both"/>
        <w:rPr>
          <w:rFonts w:ascii="Arial" w:hAnsi="Arial" w:cs="Traditional Arabic"/>
          <w:szCs w:val="32"/>
          <w:rtl/>
          <w:lang w:bidi="ar-SY"/>
        </w:rPr>
      </w:pPr>
      <w:r w:rsidRPr="0024068F">
        <w:rPr>
          <w:rFonts w:ascii="Arial" w:hAnsi="Arial" w:cs="Traditional Arabic" w:hint="cs"/>
          <w:szCs w:val="32"/>
          <w:rtl/>
          <w:lang w:bidi="ar-SY"/>
        </w:rPr>
        <w:t>إن العمل على السيناريو المعد للدورة التدريبية الميدانية سيستدعي الحاجة إلى وضع تمارين لاستحصال المعلومات، تنفذ في إطار التعاون مع المجتمع المحلي أو الجماعة.</w:t>
      </w:r>
    </w:p>
    <w:p w:rsidR="00D315A4" w:rsidRPr="0024068F" w:rsidRDefault="00D315A4" w:rsidP="00167118">
      <w:pPr>
        <w:bidi/>
        <w:spacing w:line="240" w:lineRule="auto"/>
        <w:ind w:left="850"/>
        <w:jc w:val="both"/>
        <w:rPr>
          <w:rFonts w:ascii="Arial" w:hAnsi="Arial" w:cs="Traditional Arabic"/>
          <w:szCs w:val="32"/>
          <w:rtl/>
          <w:lang w:bidi="ar-IQ"/>
        </w:rPr>
      </w:pPr>
      <w:r w:rsidRPr="0024068F">
        <w:rPr>
          <w:rFonts w:ascii="Arial" w:hAnsi="Arial" w:cs="Traditional Arabic" w:hint="cs"/>
          <w:szCs w:val="32"/>
          <w:rtl/>
          <w:lang w:bidi="ar-SY"/>
        </w:rPr>
        <w:t>وسيكون من المهم توضيح ما إذا كانت تمارين استحصال المعلومات ستختص بعنصر محدد من عناصر التراث الثقافي غير المادي أو ب</w:t>
      </w:r>
      <w:r w:rsidRPr="0024068F">
        <w:rPr>
          <w:rFonts w:ascii="Arial" w:hAnsi="Arial" w:cs="Traditional Arabic" w:hint="cs"/>
          <w:szCs w:val="32"/>
          <w:rtl/>
          <w:lang w:bidi="ar-IQ"/>
        </w:rPr>
        <w:t xml:space="preserve">عدة عناصر من هذا التراث ومن مجال واحد أو من عدة مجالات سيحددها ويصفها المشاركون في الحلقة </w:t>
      </w:r>
      <w:r w:rsidR="00DB2BEE" w:rsidRPr="0024068F">
        <w:rPr>
          <w:rFonts w:ascii="Arial" w:hAnsi="Arial" w:cs="Traditional Arabic" w:hint="cs"/>
          <w:szCs w:val="32"/>
          <w:rtl/>
          <w:lang w:bidi="ar-IQ"/>
        </w:rPr>
        <w:t xml:space="preserve">خلال العمل الميداني بالتعاون </w:t>
      </w:r>
      <w:r w:rsidRPr="0024068F">
        <w:rPr>
          <w:rFonts w:ascii="Arial" w:hAnsi="Arial" w:cs="Traditional Arabic" w:hint="cs"/>
          <w:szCs w:val="32"/>
          <w:rtl/>
          <w:lang w:bidi="ar-IQ"/>
        </w:rPr>
        <w:t>مع المجتمع المحلي أو الجماعة.</w:t>
      </w:r>
    </w:p>
    <w:p w:rsidR="00D315A4" w:rsidRPr="0024068F" w:rsidRDefault="00D315A4" w:rsidP="00167118">
      <w:pPr>
        <w:bidi/>
        <w:spacing w:line="240" w:lineRule="auto"/>
        <w:ind w:left="850"/>
        <w:jc w:val="both"/>
        <w:rPr>
          <w:rFonts w:ascii="Arial" w:hAnsi="Arial" w:cs="Traditional Arabic"/>
          <w:szCs w:val="32"/>
          <w:rtl/>
          <w:lang w:bidi="ar-IQ"/>
        </w:rPr>
      </w:pPr>
      <w:r w:rsidRPr="0024068F">
        <w:rPr>
          <w:rFonts w:ascii="Arial" w:hAnsi="Arial" w:cs="Traditional Arabic" w:hint="cs"/>
          <w:szCs w:val="32"/>
          <w:rtl/>
          <w:lang w:bidi="ar-IQ"/>
        </w:rPr>
        <w:lastRenderedPageBreak/>
        <w:t xml:space="preserve">ويتعين على الميسِّر توزيع نسخة من نموذج إطار العمل الخاص بعملية الحصر الذي </w:t>
      </w:r>
      <w:r w:rsidR="00DB2BEE" w:rsidRPr="0024068F">
        <w:rPr>
          <w:rFonts w:ascii="Arial" w:hAnsi="Arial" w:cs="Traditional Arabic" w:hint="cs"/>
          <w:szCs w:val="32"/>
          <w:rtl/>
          <w:lang w:bidi="ar-IQ"/>
        </w:rPr>
        <w:t xml:space="preserve">جرى </w:t>
      </w:r>
      <w:r w:rsidRPr="0024068F">
        <w:rPr>
          <w:rFonts w:ascii="Arial" w:hAnsi="Arial" w:cs="Traditional Arabic" w:hint="cs"/>
          <w:szCs w:val="32"/>
          <w:rtl/>
          <w:lang w:bidi="ar-IQ"/>
        </w:rPr>
        <w:t xml:space="preserve">إعداده في </w:t>
      </w:r>
      <w:r w:rsidR="00EB5469" w:rsidRPr="0024068F">
        <w:rPr>
          <w:rFonts w:ascii="Arial" w:hAnsi="Arial" w:cs="Traditional Arabic" w:hint="cs"/>
          <w:szCs w:val="32"/>
          <w:rtl/>
          <w:lang w:bidi="ar-IQ"/>
        </w:rPr>
        <w:t>الوحدة</w:t>
      </w:r>
      <w:r w:rsidRPr="0024068F">
        <w:rPr>
          <w:rFonts w:ascii="Arial" w:hAnsi="Arial" w:cs="Traditional Arabic" w:hint="cs"/>
          <w:szCs w:val="32"/>
          <w:rtl/>
          <w:lang w:bidi="ar-IQ"/>
        </w:rPr>
        <w:t xml:space="preserve"> </w:t>
      </w:r>
      <w:r w:rsidR="00EB5469" w:rsidRPr="0024068F">
        <w:rPr>
          <w:rFonts w:ascii="Arial" w:hAnsi="Arial" w:cs="Traditional Arabic" w:hint="cs"/>
          <w:szCs w:val="32"/>
          <w:rtl/>
          <w:lang w:bidi="ar-IQ"/>
        </w:rPr>
        <w:t>19</w:t>
      </w:r>
      <w:r w:rsidRPr="0024068F">
        <w:rPr>
          <w:rFonts w:ascii="Arial" w:hAnsi="Arial" w:cs="Traditional Arabic" w:hint="cs"/>
          <w:szCs w:val="32"/>
          <w:rtl/>
          <w:lang w:bidi="ar-IQ"/>
        </w:rPr>
        <w:t xml:space="preserve"> وأن يطلب من المشاركين القيام بما يلي:</w:t>
      </w:r>
    </w:p>
    <w:p w:rsidR="00D315A4" w:rsidRPr="0024068F" w:rsidRDefault="00D315A4" w:rsidP="00D315A4">
      <w:pPr>
        <w:pStyle w:val="ListParagraph"/>
        <w:numPr>
          <w:ilvl w:val="0"/>
          <w:numId w:val="36"/>
        </w:numPr>
        <w:bidi/>
        <w:spacing w:after="120" w:line="240" w:lineRule="auto"/>
        <w:ind w:left="1275" w:hanging="357"/>
        <w:contextualSpacing w:val="0"/>
        <w:jc w:val="both"/>
        <w:rPr>
          <w:rFonts w:ascii="Arial" w:hAnsi="Arial" w:cs="Traditional Arabic"/>
          <w:szCs w:val="32"/>
          <w:lang w:bidi="ar-IQ"/>
        </w:rPr>
      </w:pPr>
      <w:r w:rsidRPr="0024068F">
        <w:rPr>
          <w:rFonts w:ascii="Arial" w:hAnsi="Arial" w:cs="Traditional Arabic" w:hint="cs"/>
          <w:szCs w:val="32"/>
          <w:rtl/>
          <w:lang w:bidi="ar-IQ"/>
        </w:rPr>
        <w:t>التحقق</w:t>
      </w:r>
      <w:r w:rsidRPr="0024068F">
        <w:rPr>
          <w:rFonts w:ascii="Arial" w:hAnsi="Arial" w:cs="Traditional Arabic"/>
          <w:szCs w:val="32"/>
          <w:rtl/>
          <w:lang w:bidi="ar-IQ"/>
        </w:rPr>
        <w:t xml:space="preserve"> </w:t>
      </w:r>
      <w:r w:rsidRPr="0024068F">
        <w:rPr>
          <w:rFonts w:ascii="Arial" w:hAnsi="Arial" w:cs="Traditional Arabic" w:hint="cs"/>
          <w:szCs w:val="32"/>
          <w:rtl/>
          <w:lang w:bidi="ar-IQ"/>
        </w:rPr>
        <w:t>من</w:t>
      </w:r>
      <w:r w:rsidRPr="0024068F">
        <w:rPr>
          <w:rFonts w:ascii="Arial" w:hAnsi="Arial" w:cs="Traditional Arabic"/>
          <w:szCs w:val="32"/>
          <w:rtl/>
          <w:lang w:bidi="ar-IQ"/>
        </w:rPr>
        <w:t xml:space="preserve"> </w:t>
      </w:r>
      <w:r w:rsidRPr="0024068F">
        <w:rPr>
          <w:rFonts w:ascii="Arial" w:hAnsi="Arial" w:cs="Traditional Arabic" w:hint="cs"/>
          <w:szCs w:val="32"/>
          <w:rtl/>
          <w:lang w:bidi="ar-IQ"/>
        </w:rPr>
        <w:t>ملائمة</w:t>
      </w:r>
      <w:r w:rsidRPr="0024068F">
        <w:rPr>
          <w:rFonts w:ascii="Arial" w:hAnsi="Arial" w:cs="Traditional Arabic"/>
          <w:szCs w:val="32"/>
          <w:rtl/>
          <w:lang w:bidi="ar-IQ"/>
        </w:rPr>
        <w:t xml:space="preserve"> </w:t>
      </w:r>
      <w:r w:rsidRPr="0024068F">
        <w:rPr>
          <w:rFonts w:ascii="Arial" w:hAnsi="Arial" w:cs="Traditional Arabic" w:hint="cs"/>
          <w:szCs w:val="32"/>
          <w:rtl/>
          <w:lang w:bidi="ar-IQ"/>
        </w:rPr>
        <w:t>الأسئلة</w:t>
      </w:r>
      <w:r w:rsidRPr="0024068F">
        <w:rPr>
          <w:rFonts w:ascii="Arial" w:hAnsi="Arial" w:cs="Traditional Arabic"/>
          <w:szCs w:val="32"/>
          <w:rtl/>
          <w:lang w:bidi="ar-IQ"/>
        </w:rPr>
        <w:t xml:space="preserve"> </w:t>
      </w:r>
      <w:r w:rsidRPr="0024068F">
        <w:rPr>
          <w:rFonts w:ascii="Arial" w:hAnsi="Arial" w:cs="Traditional Arabic" w:hint="cs"/>
          <w:szCs w:val="32"/>
          <w:rtl/>
          <w:lang w:bidi="ar-IQ"/>
        </w:rPr>
        <w:t>الخاصة</w:t>
      </w:r>
      <w:r w:rsidRPr="0024068F">
        <w:rPr>
          <w:rFonts w:ascii="Arial" w:hAnsi="Arial" w:cs="Traditional Arabic"/>
          <w:szCs w:val="32"/>
          <w:rtl/>
          <w:lang w:bidi="ar-IQ"/>
        </w:rPr>
        <w:t xml:space="preserve"> </w:t>
      </w:r>
      <w:r w:rsidRPr="0024068F">
        <w:rPr>
          <w:rFonts w:ascii="Arial" w:hAnsi="Arial" w:cs="Traditional Arabic" w:hint="cs"/>
          <w:szCs w:val="32"/>
          <w:rtl/>
          <w:lang w:bidi="ar-IQ"/>
        </w:rPr>
        <w:t>بكل</w:t>
      </w:r>
      <w:r w:rsidRPr="0024068F">
        <w:rPr>
          <w:rFonts w:ascii="Arial" w:hAnsi="Arial" w:cs="Traditional Arabic"/>
          <w:szCs w:val="32"/>
          <w:rtl/>
          <w:lang w:bidi="ar-IQ"/>
        </w:rPr>
        <w:t xml:space="preserve"> </w:t>
      </w:r>
      <w:r w:rsidRPr="0024068F">
        <w:rPr>
          <w:rFonts w:ascii="Arial" w:hAnsi="Arial" w:cs="Traditional Arabic" w:hint="cs"/>
          <w:szCs w:val="32"/>
          <w:rtl/>
          <w:lang w:bidi="ar-IQ"/>
        </w:rPr>
        <w:t>بند</w:t>
      </w:r>
      <w:r w:rsidRPr="0024068F">
        <w:rPr>
          <w:rFonts w:ascii="Arial" w:hAnsi="Arial" w:cs="Traditional Arabic"/>
          <w:szCs w:val="32"/>
          <w:rtl/>
          <w:lang w:bidi="ar-IQ"/>
        </w:rPr>
        <w:t xml:space="preserve"> </w:t>
      </w:r>
      <w:r w:rsidRPr="0024068F">
        <w:rPr>
          <w:rFonts w:ascii="Arial" w:hAnsi="Arial" w:cs="Traditional Arabic" w:hint="cs"/>
          <w:szCs w:val="32"/>
          <w:rtl/>
          <w:lang w:bidi="ar-IQ"/>
        </w:rPr>
        <w:t>من</w:t>
      </w:r>
      <w:r w:rsidRPr="0024068F">
        <w:rPr>
          <w:rFonts w:ascii="Arial" w:hAnsi="Arial" w:cs="Traditional Arabic"/>
          <w:szCs w:val="32"/>
          <w:rtl/>
          <w:lang w:bidi="ar-IQ"/>
        </w:rPr>
        <w:t xml:space="preserve"> </w:t>
      </w:r>
      <w:r w:rsidRPr="0024068F">
        <w:rPr>
          <w:rFonts w:ascii="Arial" w:hAnsi="Arial" w:cs="Traditional Arabic" w:hint="cs"/>
          <w:szCs w:val="32"/>
          <w:rtl/>
          <w:lang w:bidi="ar-IQ"/>
        </w:rPr>
        <w:t>بنود</w:t>
      </w:r>
      <w:r w:rsidRPr="0024068F">
        <w:rPr>
          <w:rFonts w:ascii="Arial" w:hAnsi="Arial" w:cs="Traditional Arabic"/>
          <w:szCs w:val="32"/>
          <w:rtl/>
          <w:lang w:bidi="ar-IQ"/>
        </w:rPr>
        <w:t xml:space="preserve"> </w:t>
      </w:r>
      <w:r w:rsidRPr="0024068F">
        <w:rPr>
          <w:rFonts w:ascii="Arial" w:hAnsi="Arial" w:cs="Traditional Arabic" w:hint="cs"/>
          <w:szCs w:val="32"/>
          <w:rtl/>
          <w:lang w:bidi="ar-IQ"/>
        </w:rPr>
        <w:t>إطار</w:t>
      </w:r>
      <w:r w:rsidRPr="0024068F">
        <w:rPr>
          <w:rFonts w:ascii="Arial" w:hAnsi="Arial" w:cs="Traditional Arabic"/>
          <w:szCs w:val="32"/>
          <w:rtl/>
          <w:lang w:bidi="ar-IQ"/>
        </w:rPr>
        <w:t xml:space="preserve"> </w:t>
      </w:r>
      <w:r w:rsidRPr="0024068F">
        <w:rPr>
          <w:rFonts w:ascii="Arial" w:hAnsi="Arial" w:cs="Traditional Arabic" w:hint="cs"/>
          <w:szCs w:val="32"/>
          <w:rtl/>
          <w:lang w:bidi="ar-IQ"/>
        </w:rPr>
        <w:t>العمل</w:t>
      </w:r>
      <w:r w:rsidRPr="0024068F">
        <w:rPr>
          <w:rFonts w:ascii="Arial" w:hAnsi="Arial" w:cs="Traditional Arabic"/>
          <w:szCs w:val="32"/>
          <w:rtl/>
          <w:lang w:bidi="ar-IQ"/>
        </w:rPr>
        <w:t xml:space="preserve"> </w:t>
      </w:r>
      <w:r w:rsidRPr="0024068F">
        <w:rPr>
          <w:rFonts w:ascii="Arial" w:hAnsi="Arial" w:cs="Traditional Arabic" w:hint="cs"/>
          <w:szCs w:val="32"/>
          <w:rtl/>
          <w:lang w:bidi="ar-IQ"/>
        </w:rPr>
        <w:t>المنظِّم</w:t>
      </w:r>
      <w:r w:rsidRPr="0024068F">
        <w:rPr>
          <w:rFonts w:ascii="Arial" w:hAnsi="Arial" w:cs="Traditional Arabic"/>
          <w:szCs w:val="32"/>
          <w:rtl/>
          <w:lang w:bidi="ar-IQ"/>
        </w:rPr>
        <w:t xml:space="preserve"> </w:t>
      </w:r>
      <w:r w:rsidRPr="0024068F">
        <w:rPr>
          <w:rFonts w:ascii="Arial" w:hAnsi="Arial" w:cs="Traditional Arabic" w:hint="cs"/>
          <w:szCs w:val="32"/>
          <w:rtl/>
          <w:lang w:bidi="ar-IQ"/>
        </w:rPr>
        <w:t>لقائمة</w:t>
      </w:r>
      <w:r w:rsidRPr="0024068F">
        <w:rPr>
          <w:rFonts w:ascii="Arial" w:hAnsi="Arial" w:cs="Traditional Arabic"/>
          <w:szCs w:val="32"/>
          <w:rtl/>
          <w:lang w:bidi="ar-IQ"/>
        </w:rPr>
        <w:t xml:space="preserve"> </w:t>
      </w:r>
      <w:r w:rsidRPr="0024068F">
        <w:rPr>
          <w:rFonts w:ascii="Arial" w:hAnsi="Arial" w:cs="Traditional Arabic" w:hint="cs"/>
          <w:szCs w:val="32"/>
          <w:rtl/>
          <w:lang w:bidi="ar-IQ"/>
        </w:rPr>
        <w:t>الحصر.</w:t>
      </w:r>
    </w:p>
    <w:p w:rsidR="00D315A4" w:rsidRPr="00052C1D" w:rsidRDefault="00D315A4" w:rsidP="00D315A4">
      <w:pPr>
        <w:numPr>
          <w:ilvl w:val="0"/>
          <w:numId w:val="35"/>
        </w:numPr>
        <w:tabs>
          <w:tab w:val="left" w:pos="567"/>
        </w:tabs>
        <w:bidi/>
        <w:snapToGrid w:val="0"/>
        <w:spacing w:after="120" w:line="240" w:lineRule="auto"/>
        <w:ind w:left="1275" w:hanging="357"/>
        <w:jc w:val="both"/>
        <w:rPr>
          <w:rFonts w:ascii="Arial" w:eastAsia="SimSun" w:hAnsi="Arial" w:cs="Traditional Arabic"/>
          <w:szCs w:val="32"/>
          <w:lang w:eastAsia="zh-CN"/>
        </w:rPr>
      </w:pPr>
      <w:r w:rsidRPr="0024068F">
        <w:rPr>
          <w:rFonts w:ascii="Arial" w:eastAsia="SimSun" w:hAnsi="Arial" w:cs="Traditional Arabic" w:hint="cs"/>
          <w:szCs w:val="32"/>
          <w:rtl/>
          <w:lang w:eastAsia="zh-CN" w:bidi="ar-SY"/>
        </w:rPr>
        <w:t>التمييز بين الأسئلة الملائمة وغير الملائمة، وإضافة المزيد من الأسئلة حسب الاقتضاء.</w:t>
      </w:r>
    </w:p>
    <w:p w:rsidR="00D315A4" w:rsidRPr="0024068F" w:rsidRDefault="00D315A4" w:rsidP="00D315A4">
      <w:pPr>
        <w:pStyle w:val="ListParagraph"/>
        <w:numPr>
          <w:ilvl w:val="0"/>
          <w:numId w:val="36"/>
        </w:numPr>
        <w:bidi/>
        <w:spacing w:after="120" w:line="240" w:lineRule="auto"/>
        <w:ind w:left="1275" w:hanging="357"/>
        <w:contextualSpacing w:val="0"/>
        <w:jc w:val="both"/>
        <w:rPr>
          <w:rFonts w:ascii="Arial" w:hAnsi="Arial" w:cs="Traditional Arabic"/>
          <w:szCs w:val="32"/>
          <w:lang w:bidi="ar-IQ"/>
        </w:rPr>
      </w:pPr>
      <w:r w:rsidRPr="0024068F">
        <w:rPr>
          <w:rFonts w:ascii="Arial" w:hAnsi="Arial" w:cs="Traditional Arabic" w:hint="cs"/>
          <w:szCs w:val="32"/>
          <w:rtl/>
          <w:lang w:val="en-GB" w:bidi="ar-IQ"/>
        </w:rPr>
        <w:t>مواءمة وتنسيق أسئلة البنود الواردة في إطار العمل مع احتياجات العنصر أو العناصر التي ستكون موضع اهتمام العمل الميداني، وفهم أهمية مصادر المعلومات فيما يتعلق بالبنود ذات الصلة في إطار عمل قائمة الحصر.</w:t>
      </w:r>
    </w:p>
    <w:p w:rsidR="00D315A4" w:rsidRPr="0024068F" w:rsidRDefault="00D315A4" w:rsidP="00BF42E3">
      <w:pPr>
        <w:pStyle w:val="ListParagraph"/>
        <w:numPr>
          <w:ilvl w:val="0"/>
          <w:numId w:val="36"/>
        </w:numPr>
        <w:bidi/>
        <w:spacing w:after="120" w:line="240" w:lineRule="auto"/>
        <w:ind w:left="1275" w:hanging="357"/>
        <w:contextualSpacing w:val="0"/>
        <w:jc w:val="both"/>
        <w:rPr>
          <w:rFonts w:ascii="Arial" w:hAnsi="Arial" w:cs="Traditional Arabic"/>
          <w:szCs w:val="32"/>
          <w:lang w:bidi="ar-IQ"/>
        </w:rPr>
      </w:pPr>
      <w:r w:rsidRPr="0024068F">
        <w:rPr>
          <w:rFonts w:ascii="Arial" w:hAnsi="Arial" w:cs="Traditional Arabic" w:hint="cs"/>
          <w:szCs w:val="32"/>
          <w:rtl/>
          <w:lang w:bidi="ar-SY"/>
        </w:rPr>
        <w:t xml:space="preserve">النظر في نوع المعلومات </w:t>
      </w:r>
      <w:r w:rsidR="00BF42E3" w:rsidRPr="0024068F">
        <w:rPr>
          <w:rFonts w:ascii="Arial" w:hAnsi="Arial" w:cs="Traditional Arabic" w:hint="cs"/>
          <w:szCs w:val="32"/>
          <w:rtl/>
          <w:lang w:bidi="ar-SY"/>
        </w:rPr>
        <w:t>-</w:t>
      </w:r>
      <w:r w:rsidRPr="0024068F">
        <w:rPr>
          <w:rFonts w:ascii="Arial" w:hAnsi="Arial" w:cs="Traditional Arabic" w:hint="cs"/>
          <w:szCs w:val="32"/>
          <w:rtl/>
          <w:lang w:bidi="ar-SY"/>
        </w:rPr>
        <w:t xml:space="preserve"> السمعية أو الفوتوغرافية أو الاستبيان أو المزج بينها </w:t>
      </w:r>
      <w:r w:rsidR="00BF42E3" w:rsidRPr="0024068F">
        <w:rPr>
          <w:rFonts w:ascii="Arial" w:hAnsi="Arial" w:cs="Traditional Arabic" w:hint="cs"/>
          <w:szCs w:val="32"/>
          <w:rtl/>
          <w:lang w:bidi="ar-SY"/>
        </w:rPr>
        <w:t>-</w:t>
      </w:r>
      <w:r w:rsidRPr="0024068F">
        <w:rPr>
          <w:rFonts w:ascii="Arial" w:hAnsi="Arial" w:cs="Traditional Arabic" w:hint="cs"/>
          <w:szCs w:val="32"/>
          <w:rtl/>
          <w:lang w:bidi="ar-SY"/>
        </w:rPr>
        <w:t xml:space="preserve"> الذي يمكن</w:t>
      </w:r>
      <w:r w:rsidRPr="0024068F">
        <w:rPr>
          <w:rFonts w:ascii="Arial" w:hAnsi="Arial" w:cs="Traditional Arabic" w:hint="cs"/>
          <w:szCs w:val="32"/>
          <w:rtl/>
          <w:lang w:val="en-GB" w:bidi="ar-IQ"/>
        </w:rPr>
        <w:t xml:space="preserve"> أن يلخص أفضل تلخيص بنداً معيناً في إطار عمل قائمة الحصر. ومن المفيد معرفة ماهي المعلومات</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التي يمكن أن</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تُستخلص</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على</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أفضل</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وجه</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بفضل</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هذا</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الأسلوب</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أو</w:t>
      </w:r>
      <w:r w:rsidRPr="0024068F">
        <w:rPr>
          <w:rFonts w:ascii="Arial" w:hAnsi="Arial" w:cs="Traditional Arabic"/>
          <w:szCs w:val="32"/>
          <w:rtl/>
          <w:lang w:val="en-GB" w:bidi="ar-IQ"/>
        </w:rPr>
        <w:t xml:space="preserve"> </w:t>
      </w:r>
      <w:r w:rsidRPr="0024068F">
        <w:rPr>
          <w:rFonts w:ascii="Arial" w:hAnsi="Arial" w:cs="Traditional Arabic" w:hint="cs"/>
          <w:szCs w:val="32"/>
          <w:rtl/>
          <w:lang w:val="en-GB" w:bidi="ar-IQ"/>
        </w:rPr>
        <w:t>ذاك.</w:t>
      </w:r>
    </w:p>
    <w:p w:rsidR="00D315A4" w:rsidRPr="0024068F" w:rsidRDefault="00D315A4" w:rsidP="00D315A4">
      <w:pPr>
        <w:pStyle w:val="ListParagraph"/>
        <w:numPr>
          <w:ilvl w:val="0"/>
          <w:numId w:val="36"/>
        </w:numPr>
        <w:bidi/>
        <w:spacing w:after="120" w:line="240" w:lineRule="auto"/>
        <w:ind w:left="1275" w:hanging="357"/>
        <w:contextualSpacing w:val="0"/>
        <w:jc w:val="both"/>
        <w:rPr>
          <w:rFonts w:ascii="Arial" w:hAnsi="Arial" w:cs="Traditional Arabic"/>
          <w:szCs w:val="32"/>
          <w:lang w:bidi="ar-IQ"/>
        </w:rPr>
      </w:pPr>
      <w:r w:rsidRPr="0024068F">
        <w:rPr>
          <w:rFonts w:ascii="Arial" w:hAnsi="Arial" w:cs="Traditional Arabic" w:hint="cs"/>
          <w:szCs w:val="32"/>
          <w:rtl/>
          <w:lang w:val="en-GB" w:bidi="ar-IQ"/>
        </w:rPr>
        <w:t>مناقشة أهمية تنظيم عملية جمع البيانات قبل العمل الميداني، وذلك حتى لا يعود المرء بجعبته كمية هائلة من المواد أو المعلومات التي لا صلة لها بالموضوع، وتحضير المواد/المعدات وفقاً لذلك.</w:t>
      </w:r>
    </w:p>
    <w:p w:rsidR="00F13264" w:rsidRPr="00052C1D" w:rsidRDefault="00D315A4" w:rsidP="00167118">
      <w:pPr>
        <w:bidi/>
        <w:spacing w:line="240" w:lineRule="auto"/>
        <w:ind w:left="850"/>
        <w:jc w:val="both"/>
        <w:rPr>
          <w:rFonts w:ascii="Arial" w:hAnsi="Arial" w:cs="Traditional Arabic"/>
          <w:szCs w:val="32"/>
          <w:lang w:bidi="ar-IQ"/>
        </w:rPr>
      </w:pPr>
      <w:r w:rsidRPr="0024068F">
        <w:rPr>
          <w:rFonts w:ascii="Arial" w:hAnsi="Arial" w:cs="Traditional Arabic" w:hint="cs"/>
          <w:szCs w:val="32"/>
          <w:rtl/>
          <w:lang w:val="en-GB" w:bidi="ar-IQ"/>
        </w:rPr>
        <w:t xml:space="preserve">وينبغي </w:t>
      </w:r>
      <w:r w:rsidRPr="00167118">
        <w:rPr>
          <w:rFonts w:ascii="Arial" w:hAnsi="Arial" w:cs="Traditional Arabic" w:hint="cs"/>
          <w:szCs w:val="32"/>
          <w:rtl/>
          <w:lang w:bidi="ar-SY"/>
        </w:rPr>
        <w:t>للمشاركين</w:t>
      </w:r>
      <w:r w:rsidRPr="0024068F">
        <w:rPr>
          <w:rFonts w:ascii="Arial" w:hAnsi="Arial" w:cs="Traditional Arabic" w:hint="cs"/>
          <w:szCs w:val="32"/>
          <w:rtl/>
          <w:lang w:val="en-GB" w:bidi="ar-IQ"/>
        </w:rPr>
        <w:t xml:space="preserve"> التأكد من جلب كافة المواد/المعدات اللازمة للتمارين المزمع القيام بها</w:t>
      </w:r>
      <w:r w:rsidR="00E01993" w:rsidRPr="0024068F">
        <w:rPr>
          <w:rFonts w:ascii="Arial" w:hAnsi="Arial" w:cs="Traditional Arabic" w:hint="cs"/>
          <w:szCs w:val="32"/>
          <w:rtl/>
          <w:lang w:bidi="ar-IQ"/>
        </w:rPr>
        <w:t>.</w:t>
      </w:r>
    </w:p>
    <w:p w:rsidR="00CA354D" w:rsidRPr="0024068F" w:rsidRDefault="00CA354D">
      <w:pPr>
        <w:rPr>
          <w:rFonts w:ascii="Arial" w:hAnsi="Arial" w:cs="Traditional Arabic"/>
          <w:szCs w:val="32"/>
          <w:lang w:bidi="ar-SY"/>
        </w:rPr>
      </w:pPr>
      <w:r w:rsidRPr="0024068F">
        <w:rPr>
          <w:rFonts w:ascii="Arial" w:hAnsi="Arial" w:cs="Traditional Arabic"/>
          <w:szCs w:val="32"/>
          <w:rtl/>
          <w:lang w:val="en-GB" w:bidi="ar-SY"/>
        </w:rPr>
        <w:br w:type="page"/>
      </w:r>
    </w:p>
    <w:p w:rsidR="00CA354D" w:rsidRPr="0024068F" w:rsidRDefault="00CA354D" w:rsidP="001F78A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rPr>
      </w:pPr>
      <w:r w:rsidRPr="0024068F">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sidR="001F78AE" w:rsidRPr="0024068F">
        <w:rPr>
          <w:rFonts w:ascii="Traditional Arabic" w:eastAsiaTheme="minorHAnsi" w:hAnsi="Traditional Arabic" w:cs="Traditional Arabic" w:hint="cs"/>
          <w:b/>
          <w:bCs/>
          <w:color w:val="3366FF"/>
          <w:sz w:val="72"/>
          <w:szCs w:val="72"/>
          <w:rtl/>
          <w:lang w:val="en-US" w:eastAsia="en-US" w:bidi="ar-IQ"/>
        </w:rPr>
        <w:t>30</w:t>
      </w:r>
      <w:r w:rsidRPr="0024068F">
        <w:rPr>
          <w:rFonts w:ascii="Traditional Arabic" w:eastAsiaTheme="minorHAnsi" w:hAnsi="Traditional Arabic" w:cs="Traditional Arabic" w:hint="cs"/>
          <w:b/>
          <w:bCs/>
          <w:color w:val="3366FF"/>
          <w:sz w:val="72"/>
          <w:szCs w:val="72"/>
          <w:rtl/>
          <w:lang w:val="en-US" w:eastAsia="en-US" w:bidi="ar-IQ"/>
        </w:rPr>
        <w:t>:</w:t>
      </w:r>
    </w:p>
    <w:p w:rsidR="00CA354D" w:rsidRPr="0024068F" w:rsidRDefault="00CA354D" w:rsidP="001F78AE">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24068F">
        <w:rPr>
          <w:rFonts w:ascii="Traditional Arabic" w:eastAsiaTheme="minorHAnsi" w:hAnsi="Traditional Arabic" w:cs="Traditional Arabic" w:hint="cs"/>
          <w:b/>
          <w:bCs/>
          <w:color w:val="3366FF"/>
          <w:sz w:val="48"/>
          <w:szCs w:val="48"/>
          <w:rtl/>
          <w:lang w:val="en-US" w:eastAsia="en-US" w:bidi="ar-IQ"/>
        </w:rPr>
        <w:t xml:space="preserve">التمرين رقم 1: </w:t>
      </w:r>
      <w:r w:rsidR="001F78AE" w:rsidRPr="0024068F">
        <w:rPr>
          <w:rFonts w:ascii="Traditional Arabic" w:eastAsiaTheme="minorHAnsi" w:hAnsi="Traditional Arabic" w:cs="Traditional Arabic" w:hint="cs"/>
          <w:b/>
          <w:bCs/>
          <w:color w:val="3366FF"/>
          <w:sz w:val="48"/>
          <w:szCs w:val="48"/>
          <w:rtl/>
          <w:lang w:val="en-US" w:eastAsia="en-US" w:bidi="ar-IQ"/>
        </w:rPr>
        <w:t>وضع</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سيناريو</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للتدرب</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الميداني</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العملي</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في</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إطار</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التعاون</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مع</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المجتمع</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المحلي</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أو</w:t>
      </w:r>
      <w:r w:rsidR="001F78AE" w:rsidRPr="0024068F">
        <w:rPr>
          <w:rFonts w:ascii="Traditional Arabic" w:eastAsiaTheme="minorHAnsi" w:hAnsi="Traditional Arabic" w:cs="Traditional Arabic"/>
          <w:b/>
          <w:bCs/>
          <w:color w:val="3366FF"/>
          <w:sz w:val="48"/>
          <w:szCs w:val="48"/>
          <w:rtl/>
          <w:lang w:val="en-US" w:eastAsia="en-US" w:bidi="ar-IQ"/>
        </w:rPr>
        <w:t xml:space="preserve"> </w:t>
      </w:r>
      <w:r w:rsidR="001F78AE" w:rsidRPr="0024068F">
        <w:rPr>
          <w:rFonts w:ascii="Traditional Arabic" w:eastAsiaTheme="minorHAnsi" w:hAnsi="Traditional Arabic" w:cs="Traditional Arabic" w:hint="cs"/>
          <w:b/>
          <w:bCs/>
          <w:color w:val="3366FF"/>
          <w:sz w:val="48"/>
          <w:szCs w:val="48"/>
          <w:rtl/>
          <w:lang w:val="en-US" w:eastAsia="en-US" w:bidi="ar-IQ"/>
        </w:rPr>
        <w:t>الجماعة</w:t>
      </w:r>
    </w:p>
    <w:p w:rsidR="00CA354D" w:rsidRPr="0024068F" w:rsidRDefault="00CA354D" w:rsidP="00BF42E3">
      <w:pPr>
        <w:bidi/>
        <w:spacing w:after="0" w:line="240" w:lineRule="auto"/>
        <w:jc w:val="both"/>
        <w:rPr>
          <w:rFonts w:ascii="Arial" w:hAnsi="Arial" w:cs="Traditional Arabic"/>
          <w:szCs w:val="32"/>
          <w:rtl/>
          <w:lang w:val="en-GB" w:bidi="ar-SY"/>
        </w:rPr>
      </w:pPr>
      <w:r w:rsidRPr="0024068F">
        <w:rPr>
          <w:rFonts w:ascii="Arial" w:hAnsi="Arial" w:cs="Traditional Arabic" w:hint="cs"/>
          <w:b/>
          <w:bCs/>
          <w:szCs w:val="32"/>
          <w:rtl/>
          <w:lang w:val="en-GB" w:bidi="ar-SY"/>
        </w:rPr>
        <w:t>الهدف</w:t>
      </w:r>
      <w:r w:rsidRPr="0024068F">
        <w:rPr>
          <w:rFonts w:ascii="Arial" w:hAnsi="Arial" w:cs="Traditional Arabic" w:hint="cs"/>
          <w:szCs w:val="32"/>
          <w:rtl/>
          <w:lang w:val="en-GB" w:bidi="ar-SY"/>
        </w:rPr>
        <w:t xml:space="preserve">: </w:t>
      </w:r>
    </w:p>
    <w:p w:rsidR="00CA354D" w:rsidRPr="0024068F" w:rsidRDefault="005F64E1" w:rsidP="00167118">
      <w:pPr>
        <w:bidi/>
        <w:spacing w:line="240" w:lineRule="auto"/>
        <w:ind w:left="850"/>
        <w:jc w:val="both"/>
        <w:rPr>
          <w:rFonts w:ascii="Arial" w:hAnsi="Arial" w:cs="Traditional Arabic"/>
          <w:szCs w:val="32"/>
          <w:rtl/>
          <w:lang w:val="en-GB" w:bidi="ar-SY"/>
        </w:rPr>
      </w:pPr>
      <w:r w:rsidRPr="0024068F">
        <w:rPr>
          <w:rFonts w:ascii="Arial" w:hAnsi="Arial" w:cs="Traditional Arabic" w:hint="cs"/>
          <w:szCs w:val="32"/>
          <w:rtl/>
          <w:lang w:bidi="ar-IQ"/>
        </w:rPr>
        <w:t xml:space="preserve">وضع سيناريو يتم </w:t>
      </w:r>
      <w:r w:rsidRPr="0024068F">
        <w:rPr>
          <w:rFonts w:ascii="Arial" w:hAnsi="Arial" w:cs="Traditional Arabic" w:hint="cs"/>
          <w:szCs w:val="32"/>
          <w:rtl/>
          <w:lang w:bidi="ar-SY"/>
        </w:rPr>
        <w:t>إعداده</w:t>
      </w:r>
      <w:r w:rsidRPr="0024068F">
        <w:rPr>
          <w:rFonts w:ascii="Arial" w:hAnsi="Arial" w:cs="Traditional Arabic" w:hint="cs"/>
          <w:szCs w:val="32"/>
          <w:rtl/>
          <w:lang w:bidi="ar-IQ"/>
        </w:rPr>
        <w:t xml:space="preserve"> بصورة جماعية للتدريب الميداني العملي في إطار التعاون مع المجتمع المحلي أو الجماعة</w:t>
      </w:r>
      <w:r w:rsidR="00CA354D" w:rsidRPr="0024068F">
        <w:rPr>
          <w:rFonts w:ascii="Arial" w:hAnsi="Arial" w:cs="Traditional Arabic" w:hint="cs"/>
          <w:szCs w:val="32"/>
          <w:rtl/>
          <w:lang w:val="en-GB" w:bidi="ar-SY"/>
        </w:rPr>
        <w:t>.</w:t>
      </w:r>
    </w:p>
    <w:p w:rsidR="00CA354D" w:rsidRPr="0024068F" w:rsidRDefault="00CA354D" w:rsidP="00BF42E3">
      <w:pPr>
        <w:bidi/>
        <w:spacing w:after="0" w:line="240" w:lineRule="auto"/>
        <w:jc w:val="both"/>
        <w:rPr>
          <w:rFonts w:ascii="Arial" w:hAnsi="Arial" w:cs="Traditional Arabic"/>
          <w:szCs w:val="32"/>
          <w:rtl/>
          <w:lang w:bidi="ar-SY"/>
        </w:rPr>
      </w:pPr>
      <w:r w:rsidRPr="0024068F">
        <w:rPr>
          <w:rFonts w:ascii="Arial" w:hAnsi="Arial" w:cs="Traditional Arabic" w:hint="cs"/>
          <w:b/>
          <w:bCs/>
          <w:szCs w:val="32"/>
          <w:rtl/>
          <w:lang w:bidi="ar-SY"/>
        </w:rPr>
        <w:t>المدة</w:t>
      </w:r>
      <w:r w:rsidRPr="0024068F">
        <w:rPr>
          <w:rFonts w:ascii="Arial" w:hAnsi="Arial" w:cs="Traditional Arabic" w:hint="cs"/>
          <w:szCs w:val="32"/>
          <w:rtl/>
          <w:lang w:bidi="ar-SY"/>
        </w:rPr>
        <w:t>:</w:t>
      </w:r>
    </w:p>
    <w:p w:rsidR="00B77D0E" w:rsidRPr="0024068F" w:rsidRDefault="005F64E1" w:rsidP="00167118">
      <w:pPr>
        <w:bidi/>
        <w:spacing w:line="240" w:lineRule="auto"/>
        <w:ind w:left="850"/>
        <w:jc w:val="both"/>
        <w:rPr>
          <w:rFonts w:ascii="Arial" w:hAnsi="Arial" w:cs="Traditional Arabic"/>
          <w:b/>
          <w:bCs/>
          <w:szCs w:val="32"/>
          <w:rtl/>
          <w:lang w:bidi="ar-SY"/>
        </w:rPr>
      </w:pPr>
      <w:r w:rsidRPr="0024068F">
        <w:rPr>
          <w:rFonts w:ascii="Arial" w:hAnsi="Arial" w:cs="Traditional Arabic" w:hint="cs"/>
          <w:szCs w:val="32"/>
          <w:rtl/>
          <w:lang w:bidi="ar-IQ"/>
        </w:rPr>
        <w:t>45 دقيقة</w:t>
      </w:r>
    </w:p>
    <w:p w:rsidR="00CA354D" w:rsidRPr="0024068F" w:rsidRDefault="00CA354D" w:rsidP="00B77D0E">
      <w:pPr>
        <w:bidi/>
        <w:spacing w:line="240" w:lineRule="auto"/>
        <w:jc w:val="both"/>
        <w:rPr>
          <w:rFonts w:ascii="Arial" w:hAnsi="Arial" w:cs="Traditional Arabic"/>
          <w:szCs w:val="32"/>
          <w:rtl/>
          <w:lang w:bidi="ar-SY"/>
        </w:rPr>
      </w:pPr>
      <w:r w:rsidRPr="0024068F">
        <w:rPr>
          <w:rFonts w:ascii="Arial" w:hAnsi="Arial" w:cs="Traditional Arabic" w:hint="cs"/>
          <w:b/>
          <w:bCs/>
          <w:szCs w:val="32"/>
          <w:rtl/>
          <w:lang w:bidi="ar-SY"/>
        </w:rPr>
        <w:t>المواد</w:t>
      </w:r>
      <w:r w:rsidRPr="0024068F">
        <w:rPr>
          <w:rFonts w:ascii="Arial" w:hAnsi="Arial" w:cs="Traditional Arabic" w:hint="cs"/>
          <w:szCs w:val="32"/>
          <w:rtl/>
          <w:lang w:bidi="ar-SY"/>
        </w:rPr>
        <w:t xml:space="preserve">: </w:t>
      </w:r>
    </w:p>
    <w:p w:rsidR="00CA354D" w:rsidRPr="0024068F" w:rsidRDefault="005F64E1" w:rsidP="00167118">
      <w:pPr>
        <w:bidi/>
        <w:spacing w:line="240" w:lineRule="auto"/>
        <w:ind w:left="850"/>
        <w:jc w:val="both"/>
        <w:rPr>
          <w:rFonts w:ascii="Arial" w:hAnsi="Arial" w:cs="Traditional Arabic"/>
          <w:szCs w:val="32"/>
          <w:rtl/>
          <w:lang w:bidi="ar-SY"/>
        </w:rPr>
      </w:pPr>
      <w:r w:rsidRPr="0024068F">
        <w:rPr>
          <w:rFonts w:ascii="Arial" w:hAnsi="Arial" w:cs="Traditional Arabic" w:hint="cs"/>
          <w:szCs w:val="32"/>
          <w:rtl/>
          <w:lang w:bidi="ar-IQ"/>
        </w:rPr>
        <w:t xml:space="preserve">الورقة المعدة للتوزيع </w:t>
      </w:r>
      <w:r w:rsidR="00DB2BEE" w:rsidRPr="0024068F">
        <w:rPr>
          <w:rFonts w:ascii="Arial" w:hAnsi="Arial" w:cs="Traditional Arabic" w:hint="cs"/>
          <w:szCs w:val="32"/>
          <w:rtl/>
          <w:lang w:bidi="ar-IQ"/>
        </w:rPr>
        <w:t xml:space="preserve">في الوحدة </w:t>
      </w:r>
      <w:r w:rsidRPr="0024068F">
        <w:rPr>
          <w:rFonts w:ascii="Arial" w:hAnsi="Arial" w:cs="Traditional Arabic" w:hint="cs"/>
          <w:szCs w:val="32"/>
          <w:rtl/>
          <w:lang w:bidi="ar-IQ"/>
        </w:rPr>
        <w:t xml:space="preserve">30: </w:t>
      </w:r>
      <w:r w:rsidR="00231926" w:rsidRPr="0024068F">
        <w:rPr>
          <w:rFonts w:ascii="Arial" w:eastAsia="SimSun" w:hAnsi="Arial" w:cs="Traditional Arabic"/>
          <w:snapToGrid w:val="0"/>
          <w:szCs w:val="32"/>
          <w:rtl/>
          <w:lang w:val="en-US" w:eastAsia="zh-CN"/>
        </w:rPr>
        <w:t>جدول ‏لوضع سيناريو للتدريب الميداني العملي</w:t>
      </w:r>
      <w:r w:rsidRPr="0024068F">
        <w:rPr>
          <w:rFonts w:ascii="Arial" w:hAnsi="Arial" w:cs="Traditional Arabic" w:hint="cs"/>
          <w:szCs w:val="32"/>
          <w:rtl/>
          <w:lang w:bidi="ar-IQ"/>
        </w:rPr>
        <w:t>، وطاولة، وورق، وأقلام/أقلام رصاص، ولوح ورق قلاب</w:t>
      </w:r>
      <w:r w:rsidR="00CA354D" w:rsidRPr="0024068F">
        <w:rPr>
          <w:rFonts w:ascii="Arial" w:hAnsi="Arial" w:cs="Traditional Arabic" w:hint="cs"/>
          <w:szCs w:val="32"/>
          <w:rtl/>
          <w:lang w:bidi="ar-SY"/>
        </w:rPr>
        <w:t>.</w:t>
      </w:r>
    </w:p>
    <w:p w:rsidR="008013D5" w:rsidRPr="0024068F" w:rsidRDefault="00CA354D" w:rsidP="008013D5">
      <w:pPr>
        <w:bidi/>
        <w:spacing w:line="240" w:lineRule="auto"/>
        <w:jc w:val="both"/>
        <w:rPr>
          <w:rFonts w:ascii="Arial" w:hAnsi="Arial" w:cs="Traditional Arabic"/>
          <w:szCs w:val="32"/>
          <w:lang w:bidi="ar-SY"/>
        </w:rPr>
      </w:pPr>
      <w:r w:rsidRPr="0024068F">
        <w:rPr>
          <w:rFonts w:ascii="Arial" w:hAnsi="Arial" w:cs="Traditional Arabic" w:hint="cs"/>
          <w:b/>
          <w:bCs/>
          <w:szCs w:val="32"/>
          <w:rtl/>
          <w:lang w:bidi="ar-SY"/>
        </w:rPr>
        <w:t>الإجراء</w:t>
      </w:r>
      <w:r w:rsidRPr="0024068F">
        <w:rPr>
          <w:rFonts w:ascii="Arial" w:hAnsi="Arial" w:cs="Traditional Arabic" w:hint="cs"/>
          <w:szCs w:val="32"/>
          <w:rtl/>
          <w:lang w:bidi="ar-SY"/>
        </w:rPr>
        <w:t>:</w:t>
      </w:r>
    </w:p>
    <w:p w:rsidR="00F45D22" w:rsidRPr="0024068F" w:rsidRDefault="005F64E1" w:rsidP="00167118">
      <w:pPr>
        <w:bidi/>
        <w:spacing w:line="240" w:lineRule="auto"/>
        <w:ind w:left="850"/>
        <w:jc w:val="both"/>
        <w:rPr>
          <w:rFonts w:ascii="Arial" w:hAnsi="Arial" w:cs="Traditional Arabic"/>
          <w:szCs w:val="32"/>
          <w:rtl/>
          <w:lang w:bidi="ar-IQ"/>
        </w:rPr>
      </w:pPr>
      <w:r w:rsidRPr="0024068F">
        <w:rPr>
          <w:rFonts w:ascii="Arial" w:hAnsi="Arial" w:cs="Traditional Arabic" w:hint="cs"/>
          <w:szCs w:val="32"/>
          <w:rtl/>
          <w:lang w:bidi="ar-IQ"/>
        </w:rPr>
        <w:t xml:space="preserve">يطلب الميسِّر من المشاركين أن يعملوا كأفرقة خماسية وأن يفكروا بشأن كل خطوة تُقترح في </w:t>
      </w:r>
      <w:r w:rsidR="008E651C" w:rsidRPr="0024068F">
        <w:rPr>
          <w:rFonts w:ascii="Arial" w:hAnsi="Arial" w:cs="Traditional Arabic" w:hint="cs"/>
          <w:szCs w:val="32"/>
          <w:rtl/>
          <w:lang w:bidi="ar-IQ"/>
        </w:rPr>
        <w:t xml:space="preserve">الورقة المعدة للتوزيع </w:t>
      </w:r>
      <w:r w:rsidR="00DB2BEE" w:rsidRPr="0024068F">
        <w:rPr>
          <w:rFonts w:ascii="Arial" w:hAnsi="Arial" w:cs="Traditional Arabic" w:hint="cs"/>
          <w:szCs w:val="32"/>
          <w:rtl/>
          <w:lang w:bidi="ar-IQ"/>
        </w:rPr>
        <w:t xml:space="preserve">في الوحدة </w:t>
      </w:r>
      <w:r w:rsidR="008E651C" w:rsidRPr="0024068F">
        <w:rPr>
          <w:rFonts w:ascii="Arial" w:hAnsi="Arial" w:cs="Traditional Arabic" w:hint="cs"/>
          <w:szCs w:val="32"/>
          <w:rtl/>
          <w:lang w:bidi="ar-IQ"/>
        </w:rPr>
        <w:t>30</w:t>
      </w:r>
      <w:r w:rsidR="000E5579" w:rsidRPr="0024068F">
        <w:rPr>
          <w:rFonts w:ascii="Arial" w:hAnsi="Arial" w:cs="Traditional Arabic" w:hint="cs"/>
          <w:szCs w:val="32"/>
          <w:rtl/>
          <w:lang w:bidi="ar-IQ"/>
        </w:rPr>
        <w:t xml:space="preserve"> وإضافة</w:t>
      </w:r>
      <w:r w:rsidRPr="0024068F">
        <w:rPr>
          <w:rFonts w:ascii="Arial" w:hAnsi="Arial" w:cs="Traditional Arabic" w:hint="cs"/>
          <w:szCs w:val="32"/>
          <w:rtl/>
          <w:lang w:bidi="ar-IQ"/>
        </w:rPr>
        <w:t xml:space="preserve"> المعلومات الناقصة. ولديهم 30 دقيقة للقيام بذلك</w:t>
      </w:r>
      <w:r w:rsidR="005117A3" w:rsidRPr="0024068F">
        <w:rPr>
          <w:rFonts w:ascii="Arial" w:hAnsi="Arial" w:cs="Traditional Arabic" w:hint="cs"/>
          <w:szCs w:val="32"/>
          <w:rtl/>
          <w:lang w:bidi="ar-IQ"/>
        </w:rPr>
        <w:t>.</w:t>
      </w:r>
    </w:p>
    <w:p w:rsidR="008E651C" w:rsidRPr="00D006C0" w:rsidRDefault="008E651C" w:rsidP="00167118">
      <w:pPr>
        <w:bidi/>
        <w:spacing w:line="240" w:lineRule="auto"/>
        <w:ind w:left="850"/>
        <w:jc w:val="both"/>
        <w:rPr>
          <w:rFonts w:ascii="Arial" w:hAnsi="Arial" w:cs="Traditional Arabic"/>
          <w:szCs w:val="32"/>
          <w:lang w:bidi="ar-IQ"/>
        </w:rPr>
      </w:pPr>
      <w:r w:rsidRPr="0024068F">
        <w:rPr>
          <w:rFonts w:ascii="Arial" w:hAnsi="Arial" w:cs="Traditional Arabic" w:hint="cs"/>
          <w:szCs w:val="32"/>
          <w:rtl/>
          <w:lang w:bidi="ar-IQ"/>
        </w:rPr>
        <w:t>وبعد مرور30 دقيقة ينبغي لأحد الأفرقة أن يقدم ما توصل إليه. ثم يطلب الميسِّر من الفرق الأخرى أن تبدي ملاحظاتها بشأن النتائ</w:t>
      </w:r>
      <w:bookmarkStart w:id="0" w:name="_GoBack"/>
      <w:bookmarkEnd w:id="0"/>
      <w:r w:rsidRPr="0024068F">
        <w:rPr>
          <w:rFonts w:ascii="Arial" w:hAnsi="Arial" w:cs="Traditional Arabic" w:hint="cs"/>
          <w:szCs w:val="32"/>
          <w:rtl/>
          <w:lang w:bidi="ar-IQ"/>
        </w:rPr>
        <w:t>ج التي تختلف عما توصلت إليه وإضافة المعلومات الناقصة.</w:t>
      </w:r>
    </w:p>
    <w:sectPr w:rsidR="008E651C" w:rsidRPr="00D006C0" w:rsidSect="000000B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E7" w:rsidRDefault="003862E7" w:rsidP="00004ABF">
      <w:pPr>
        <w:spacing w:after="0" w:line="240" w:lineRule="auto"/>
      </w:pPr>
      <w:r>
        <w:separator/>
      </w:r>
    </w:p>
  </w:endnote>
  <w:endnote w:type="continuationSeparator" w:id="0">
    <w:p w:rsidR="003862E7" w:rsidRDefault="003862E7"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422541FB" wp14:editId="2A610257">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E6083F" w:rsidP="0028511A">
          <w:pPr>
            <w:tabs>
              <w:tab w:val="center" w:pos="4536"/>
              <w:tab w:val="right" w:pos="9072"/>
            </w:tabs>
            <w:bidi/>
            <w:jc w:val="center"/>
            <w:rPr>
              <w:lang w:val="en-US"/>
            </w:rPr>
          </w:pPr>
          <w:r w:rsidRPr="006021AD">
            <w:rPr>
              <w:rFonts w:cs="Arial"/>
              <w:noProof/>
              <w:lang w:eastAsia="ja-JP"/>
            </w:rPr>
            <w:drawing>
              <wp:anchor distT="0" distB="0" distL="114300" distR="114300" simplePos="0" relativeHeight="251658752" behindDoc="0" locked="0" layoutInCell="1" allowOverlap="1" wp14:anchorId="432DE8CE" wp14:editId="53491162">
                <wp:simplePos x="0" y="0"/>
                <wp:positionH relativeFrom="column">
                  <wp:posOffset>1433195</wp:posOffset>
                </wp:positionH>
                <wp:positionV relativeFrom="paragraph">
                  <wp:posOffset>243205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28511A">
            <w:rPr>
              <w:lang w:val="en-US"/>
            </w:rPr>
            <w:t xml:space="preserve"> </w:t>
          </w:r>
        </w:p>
      </w:tc>
      <w:tc>
        <w:tcPr>
          <w:tcW w:w="1260" w:type="pct"/>
          <w:vAlign w:val="bottom"/>
        </w:tcPr>
        <w:p w:rsidR="00EA3A75" w:rsidRPr="0028511A" w:rsidRDefault="00EA3A75" w:rsidP="00F0762C">
          <w:pPr>
            <w:tabs>
              <w:tab w:val="center" w:pos="4536"/>
              <w:tab w:val="right" w:pos="9072"/>
            </w:tabs>
            <w:rPr>
              <w:lang w:val="en-US"/>
            </w:rPr>
          </w:pPr>
          <w:r w:rsidRPr="0028511A">
            <w:rPr>
              <w:rFonts w:asciiTheme="minorBidi" w:hAnsiTheme="minorBidi"/>
              <w:sz w:val="18"/>
              <w:szCs w:val="18"/>
              <w:lang w:val="en-GB"/>
            </w:rPr>
            <w:t>U0</w:t>
          </w:r>
          <w:r w:rsidR="00F0762C">
            <w:rPr>
              <w:rFonts w:asciiTheme="minorBidi" w:hAnsiTheme="minorBidi"/>
              <w:sz w:val="18"/>
              <w:szCs w:val="18"/>
              <w:lang w:val="en-GB"/>
            </w:rPr>
            <w:t>30</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0A7FDBA4" wp14:editId="6619E3C4">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E6083F" w:rsidP="0028511A">
          <w:pPr>
            <w:tabs>
              <w:tab w:val="center" w:pos="4536"/>
              <w:tab w:val="right" w:pos="9072"/>
            </w:tabs>
            <w:bidi/>
            <w:jc w:val="center"/>
            <w:rPr>
              <w:lang w:val="en-US"/>
            </w:rPr>
          </w:pPr>
          <w:r w:rsidRPr="0028511A">
            <w:rPr>
              <w:lang w:val="en-US"/>
            </w:rPr>
            <w:t xml:space="preserve"> </w:t>
          </w:r>
        </w:p>
      </w:tc>
      <w:tc>
        <w:tcPr>
          <w:tcW w:w="1260" w:type="pct"/>
          <w:vAlign w:val="bottom"/>
        </w:tcPr>
        <w:p w:rsidR="00EA3A75" w:rsidRPr="0028511A" w:rsidRDefault="00EA3A75" w:rsidP="00F0762C">
          <w:pPr>
            <w:tabs>
              <w:tab w:val="center" w:pos="4536"/>
              <w:tab w:val="right" w:pos="9072"/>
            </w:tabs>
            <w:jc w:val="right"/>
            <w:rPr>
              <w:sz w:val="18"/>
              <w:lang w:val="en-US"/>
            </w:rPr>
          </w:pPr>
          <w:r w:rsidRPr="0028511A">
            <w:rPr>
              <w:rFonts w:asciiTheme="minorBidi" w:hAnsiTheme="minorBidi"/>
              <w:sz w:val="18"/>
              <w:szCs w:val="18"/>
              <w:lang w:val="en-GB"/>
            </w:rPr>
            <w:t>U0</w:t>
          </w:r>
          <w:r w:rsidR="00F0762C">
            <w:rPr>
              <w:rFonts w:asciiTheme="minorBidi" w:hAnsiTheme="minorBidi"/>
              <w:sz w:val="18"/>
              <w:szCs w:val="18"/>
              <w:lang w:val="en-GB"/>
            </w:rPr>
            <w:t>30</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6083F">
    <w:pPr>
      <w:pStyle w:val="Footer"/>
    </w:pPr>
    <w:r w:rsidRPr="006021AD">
      <w:rPr>
        <w:rFonts w:cs="Arial"/>
        <w:noProof/>
        <w:lang w:eastAsia="ja-JP"/>
      </w:rPr>
      <w:drawing>
        <wp:anchor distT="0" distB="0" distL="114300" distR="114300" simplePos="0" relativeHeight="251662848" behindDoc="0" locked="0" layoutInCell="1" allowOverlap="1" wp14:anchorId="432DE8CE" wp14:editId="53491162">
          <wp:simplePos x="0" y="0"/>
          <wp:positionH relativeFrom="column">
            <wp:posOffset>3145155</wp:posOffset>
          </wp:positionH>
          <wp:positionV relativeFrom="paragraph">
            <wp:posOffset>-19050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2A65A01B" wp14:editId="17BBF46B">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E6083F" w:rsidP="0028511A">
          <w:pPr>
            <w:tabs>
              <w:tab w:val="center" w:pos="4536"/>
              <w:tab w:val="right" w:pos="9072"/>
            </w:tabs>
            <w:bidi/>
            <w:jc w:val="center"/>
            <w:rPr>
              <w:lang w:val="en-US"/>
            </w:rPr>
          </w:pPr>
          <w:r w:rsidRPr="006021AD">
            <w:rPr>
              <w:rFonts w:cs="Arial"/>
              <w:noProof/>
              <w:lang w:eastAsia="ja-JP"/>
            </w:rPr>
            <w:drawing>
              <wp:anchor distT="0" distB="0" distL="114300" distR="114300" simplePos="0" relativeHeight="251657728" behindDoc="0" locked="0" layoutInCell="1" allowOverlap="1" wp14:anchorId="432DE8CE" wp14:editId="53491162">
                <wp:simplePos x="0" y="0"/>
                <wp:positionH relativeFrom="column">
                  <wp:posOffset>514350</wp:posOffset>
                </wp:positionH>
                <wp:positionV relativeFrom="paragraph">
                  <wp:posOffset>74930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74343" w:rsidRDefault="00EA3A75" w:rsidP="008C0750">
          <w:pPr>
            <w:tabs>
              <w:tab w:val="center" w:pos="4536"/>
              <w:tab w:val="right" w:pos="9072"/>
            </w:tabs>
            <w:jc w:val="right"/>
            <w:rPr>
              <w:sz w:val="18"/>
              <w:szCs w:val="18"/>
              <w:lang w:val="en-US"/>
            </w:rPr>
          </w:pPr>
          <w:r w:rsidRPr="00274343">
            <w:rPr>
              <w:rFonts w:asciiTheme="minorBidi" w:hAnsiTheme="minorBidi"/>
              <w:sz w:val="18"/>
              <w:szCs w:val="18"/>
              <w:lang w:val="en-GB"/>
            </w:rPr>
            <w:t>U0</w:t>
          </w:r>
          <w:r w:rsidR="008C0750">
            <w:rPr>
              <w:rFonts w:asciiTheme="minorBidi" w:hAnsiTheme="minorBidi"/>
              <w:sz w:val="18"/>
              <w:szCs w:val="18"/>
              <w:lang w:val="en-GB"/>
            </w:rPr>
            <w:t>30</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E7" w:rsidRDefault="003862E7" w:rsidP="00274343">
      <w:pPr>
        <w:bidi/>
        <w:spacing w:after="0" w:line="240" w:lineRule="auto"/>
      </w:pPr>
      <w:r>
        <w:separator/>
      </w:r>
    </w:p>
  </w:footnote>
  <w:footnote w:type="continuationSeparator" w:id="0">
    <w:p w:rsidR="003862E7" w:rsidRDefault="003862E7" w:rsidP="000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F0762C" w:rsidP="00FC115D">
          <w:pPr>
            <w:tabs>
              <w:tab w:val="center" w:pos="4536"/>
              <w:tab w:val="right" w:pos="9072"/>
            </w:tabs>
            <w:bidi/>
            <w:jc w:val="center"/>
            <w:rPr>
              <w:rFonts w:ascii="Arial" w:hAnsi="Arial" w:cs="Traditional Arabic"/>
              <w:sz w:val="24"/>
              <w:szCs w:val="24"/>
              <w:lang w:bidi="ar-SY"/>
            </w:rPr>
          </w:pPr>
          <w:r>
            <w:rPr>
              <w:rFonts w:ascii="Arial" w:hAnsi="Arial" w:cs="Traditional Arabic"/>
              <w:sz w:val="24"/>
              <w:szCs w:val="24"/>
              <w:rtl/>
            </w:rPr>
            <w:t>الوحد</w:t>
          </w:r>
          <w:r>
            <w:rPr>
              <w:rFonts w:ascii="Arial" w:hAnsi="Arial" w:cs="Traditional Arabic" w:hint="cs"/>
              <w:sz w:val="24"/>
              <w:szCs w:val="24"/>
              <w:rtl/>
            </w:rPr>
            <w:t>ة 30</w:t>
          </w:r>
          <w:r w:rsidRPr="0028511A">
            <w:rPr>
              <w:rFonts w:ascii="Arial" w:hAnsi="Arial" w:cs="Traditional Arabic"/>
              <w:sz w:val="24"/>
              <w:szCs w:val="24"/>
              <w:rtl/>
            </w:rPr>
            <w:t xml:space="preserve">: </w:t>
          </w:r>
          <w:r w:rsidRPr="00F0762C">
            <w:rPr>
              <w:rFonts w:ascii="Arial" w:hAnsi="Arial" w:cs="Traditional Arabic" w:hint="cs"/>
              <w:sz w:val="24"/>
              <w:szCs w:val="24"/>
              <w:rtl/>
            </w:rPr>
            <w:t>إنجاز</w:t>
          </w:r>
          <w:r w:rsidRPr="00F0762C">
            <w:rPr>
              <w:rFonts w:ascii="Arial" w:hAnsi="Arial" w:cs="Traditional Arabic"/>
              <w:sz w:val="24"/>
              <w:szCs w:val="24"/>
              <w:rtl/>
            </w:rPr>
            <w:t xml:space="preserve"> </w:t>
          </w:r>
          <w:r w:rsidRPr="00F0762C">
            <w:rPr>
              <w:rFonts w:ascii="Arial" w:hAnsi="Arial" w:cs="Traditional Arabic" w:hint="cs"/>
              <w:sz w:val="24"/>
              <w:szCs w:val="24"/>
              <w:rtl/>
            </w:rPr>
            <w:t>خطة</w:t>
          </w:r>
          <w:r w:rsidRPr="00F0762C">
            <w:rPr>
              <w:rFonts w:ascii="Arial" w:hAnsi="Arial" w:cs="Traditional Arabic"/>
              <w:sz w:val="24"/>
              <w:szCs w:val="24"/>
              <w:rtl/>
            </w:rPr>
            <w:t xml:space="preserve"> </w:t>
          </w:r>
          <w:r w:rsidRPr="00F0762C">
            <w:rPr>
              <w:rFonts w:ascii="Arial" w:hAnsi="Arial" w:cs="Traditional Arabic" w:hint="cs"/>
              <w:sz w:val="24"/>
              <w:szCs w:val="24"/>
              <w:rtl/>
            </w:rPr>
            <w:t>للتدريب</w:t>
          </w:r>
          <w:r w:rsidRPr="00F0762C">
            <w:rPr>
              <w:rFonts w:ascii="Arial" w:hAnsi="Arial" w:cs="Traditional Arabic"/>
              <w:sz w:val="24"/>
              <w:szCs w:val="24"/>
              <w:rtl/>
            </w:rPr>
            <w:t xml:space="preserve"> </w:t>
          </w:r>
          <w:r w:rsidRPr="00F0762C">
            <w:rPr>
              <w:rFonts w:ascii="Arial" w:hAnsi="Arial" w:cs="Traditional Arabic" w:hint="cs"/>
              <w:sz w:val="24"/>
              <w:szCs w:val="24"/>
              <w:rtl/>
            </w:rPr>
            <w:t>الميداني</w:t>
          </w:r>
          <w:r w:rsidRPr="00F0762C">
            <w:rPr>
              <w:rFonts w:ascii="Arial" w:hAnsi="Arial" w:cs="Traditional Arabic"/>
              <w:sz w:val="24"/>
              <w:szCs w:val="24"/>
              <w:rtl/>
            </w:rPr>
            <w:t xml:space="preserve"> </w:t>
          </w:r>
          <w:r w:rsidRPr="00F0762C">
            <w:rPr>
              <w:rFonts w:ascii="Arial" w:hAnsi="Arial" w:cs="Traditional Arabic" w:hint="cs"/>
              <w:sz w:val="24"/>
              <w:szCs w:val="24"/>
              <w:rtl/>
            </w:rPr>
            <w:t>العملي</w:t>
          </w:r>
          <w:r w:rsidRPr="00F0762C">
            <w:rPr>
              <w:rFonts w:ascii="Arial" w:hAnsi="Arial" w:cs="Traditional Arabic"/>
              <w:sz w:val="24"/>
              <w:szCs w:val="24"/>
              <w:rtl/>
            </w:rPr>
            <w:t xml:space="preserve"> </w:t>
          </w:r>
          <w:r w:rsidRPr="00F0762C">
            <w:rPr>
              <w:rFonts w:ascii="Arial" w:hAnsi="Arial" w:cs="Traditional Arabic" w:hint="cs"/>
              <w:sz w:val="24"/>
              <w:szCs w:val="24"/>
              <w:rtl/>
            </w:rPr>
            <w:t>على</w:t>
          </w:r>
          <w:r w:rsidRPr="00F0762C">
            <w:rPr>
              <w:rFonts w:ascii="Arial" w:hAnsi="Arial" w:cs="Traditional Arabic"/>
              <w:sz w:val="24"/>
              <w:szCs w:val="24"/>
              <w:rtl/>
            </w:rPr>
            <w:t xml:space="preserve"> </w:t>
          </w:r>
          <w:r w:rsidRPr="00F0762C">
            <w:rPr>
              <w:rFonts w:ascii="Arial" w:hAnsi="Arial" w:cs="Traditional Arabic" w:hint="cs"/>
              <w:sz w:val="24"/>
              <w:szCs w:val="24"/>
              <w:rtl/>
            </w:rPr>
            <w:t>عملية</w:t>
          </w:r>
          <w:r w:rsidRPr="00F0762C">
            <w:rPr>
              <w:rFonts w:ascii="Arial" w:hAnsi="Arial" w:cs="Traditional Arabic"/>
              <w:sz w:val="24"/>
              <w:szCs w:val="24"/>
              <w:rtl/>
            </w:rPr>
            <w:t xml:space="preserve"> </w:t>
          </w:r>
          <w:r w:rsidRPr="00F0762C">
            <w:rPr>
              <w:rFonts w:ascii="Arial" w:hAnsi="Arial" w:cs="Traditional Arabic" w:hint="cs"/>
              <w:sz w:val="24"/>
              <w:szCs w:val="24"/>
              <w:rtl/>
            </w:rPr>
            <w:t>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E6083F">
            <w:rPr>
              <w:rFonts w:ascii="Arial" w:hAnsi="Arial" w:cs="Traditional Arabic"/>
              <w:noProof/>
              <w:sz w:val="18"/>
              <w:szCs w:val="24"/>
            </w:rPr>
            <w:t>6</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E6083F">
            <w:rPr>
              <w:rFonts w:ascii="Arial" w:hAnsi="Arial" w:cs="Arial"/>
              <w:noProof/>
              <w:sz w:val="18"/>
              <w:szCs w:val="24"/>
            </w:rPr>
            <w:t>7</w:t>
          </w:r>
          <w:r w:rsidRPr="0028511A">
            <w:rPr>
              <w:rFonts w:ascii="Arial" w:hAnsi="Arial" w:cs="Arial"/>
              <w:sz w:val="18"/>
              <w:szCs w:val="24"/>
            </w:rPr>
            <w:fldChar w:fldCharType="end"/>
          </w:r>
        </w:p>
      </w:tc>
      <w:tc>
        <w:tcPr>
          <w:tcW w:w="1768" w:type="pct"/>
        </w:tcPr>
        <w:p w:rsidR="00EA3A75" w:rsidRPr="0028511A" w:rsidRDefault="00C806CE" w:rsidP="00F0762C">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F0762C">
            <w:rPr>
              <w:rFonts w:ascii="Arial" w:hAnsi="Arial" w:cs="Traditional Arabic" w:hint="cs"/>
              <w:sz w:val="24"/>
              <w:szCs w:val="24"/>
              <w:rtl/>
            </w:rPr>
            <w:t>30</w:t>
          </w:r>
          <w:r w:rsidRPr="0028511A">
            <w:rPr>
              <w:rFonts w:ascii="Arial" w:hAnsi="Arial" w:cs="Traditional Arabic"/>
              <w:sz w:val="24"/>
              <w:szCs w:val="24"/>
              <w:rtl/>
            </w:rPr>
            <w:t xml:space="preserve">: </w:t>
          </w:r>
          <w:r w:rsidR="00F0762C" w:rsidRPr="00F0762C">
            <w:rPr>
              <w:rFonts w:ascii="Arial" w:hAnsi="Arial" w:cs="Traditional Arabic" w:hint="cs"/>
              <w:sz w:val="24"/>
              <w:szCs w:val="24"/>
              <w:rtl/>
            </w:rPr>
            <w:t>إنجاز</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خطة</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للتدريب</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الميداني</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العملي</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على</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عملية</w:t>
          </w:r>
          <w:r w:rsidR="00F0762C" w:rsidRPr="00F0762C">
            <w:rPr>
              <w:rFonts w:ascii="Arial" w:hAnsi="Arial" w:cs="Traditional Arabic"/>
              <w:sz w:val="24"/>
              <w:szCs w:val="24"/>
              <w:rtl/>
            </w:rPr>
            <w:t xml:space="preserve"> </w:t>
          </w:r>
          <w:r w:rsidR="00F0762C" w:rsidRPr="00F0762C">
            <w:rPr>
              <w:rFonts w:ascii="Arial" w:hAnsi="Arial" w:cs="Traditional Arabic" w:hint="cs"/>
              <w:sz w:val="24"/>
              <w:szCs w:val="24"/>
              <w:rtl/>
            </w:rPr>
            <w:t>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20"/>
    <w:multiLevelType w:val="hybridMultilevel"/>
    <w:tmpl w:val="54BADF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82747"/>
    <w:multiLevelType w:val="hybridMultilevel"/>
    <w:tmpl w:val="D972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23CB6"/>
    <w:multiLevelType w:val="hybridMultilevel"/>
    <w:tmpl w:val="9FB2E930"/>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3" w15:restartNumberingAfterBreak="0">
    <w:nsid w:val="120A37E8"/>
    <w:multiLevelType w:val="hybridMultilevel"/>
    <w:tmpl w:val="F13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58A0D64"/>
    <w:multiLevelType w:val="hybridMultilevel"/>
    <w:tmpl w:val="5B8A2E84"/>
    <w:lvl w:ilvl="0" w:tplc="040C0001">
      <w:start w:val="1"/>
      <w:numFmt w:val="bullet"/>
      <w:lvlText w:val=""/>
      <w:lvlJc w:val="left"/>
      <w:pPr>
        <w:ind w:left="807" w:hanging="360"/>
      </w:pPr>
      <w:rPr>
        <w:rFonts w:ascii="Symbol" w:hAnsi="Symbol" w:hint="default"/>
        <w:color w:val="auto"/>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5" w15:restartNumberingAfterBreak="0">
    <w:nsid w:val="16EC7FF2"/>
    <w:multiLevelType w:val="hybridMultilevel"/>
    <w:tmpl w:val="07FE1C22"/>
    <w:lvl w:ilvl="0" w:tplc="040C0001">
      <w:start w:val="1"/>
      <w:numFmt w:val="bullet"/>
      <w:lvlText w:val=""/>
      <w:lvlJc w:val="left"/>
      <w:pPr>
        <w:ind w:left="720" w:hanging="360"/>
      </w:pPr>
      <w:rPr>
        <w:rFonts w:ascii="Symbol" w:hAnsi="Symbo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55836"/>
    <w:multiLevelType w:val="hybridMultilevel"/>
    <w:tmpl w:val="B672D4F2"/>
    <w:lvl w:ilvl="0" w:tplc="040C0003">
      <w:start w:val="1"/>
      <w:numFmt w:val="bullet"/>
      <w:lvlText w:val="o"/>
      <w:lvlJc w:val="left"/>
      <w:pPr>
        <w:ind w:left="1527" w:hanging="360"/>
      </w:pPr>
      <w:rPr>
        <w:rFonts w:ascii="Courier New" w:hAnsi="Courier New" w:cs="Courier New" w:hint="default"/>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7" w15:restartNumberingAfterBreak="0">
    <w:nsid w:val="323D077D"/>
    <w:multiLevelType w:val="hybridMultilevel"/>
    <w:tmpl w:val="32565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61261"/>
    <w:multiLevelType w:val="hybridMultilevel"/>
    <w:tmpl w:val="9EB2BB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C85680"/>
    <w:multiLevelType w:val="hybridMultilevel"/>
    <w:tmpl w:val="8648E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105E46"/>
    <w:multiLevelType w:val="hybridMultilevel"/>
    <w:tmpl w:val="00F871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A2B67"/>
    <w:multiLevelType w:val="hybridMultilevel"/>
    <w:tmpl w:val="702A8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7905770"/>
    <w:multiLevelType w:val="hybridMultilevel"/>
    <w:tmpl w:val="87C89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9805D7"/>
    <w:multiLevelType w:val="hybridMultilevel"/>
    <w:tmpl w:val="A52C0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0357117"/>
    <w:multiLevelType w:val="hybridMultilevel"/>
    <w:tmpl w:val="79B696C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E3998"/>
    <w:multiLevelType w:val="hybridMultilevel"/>
    <w:tmpl w:val="2D325D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3D62DCE"/>
    <w:multiLevelType w:val="hybridMultilevel"/>
    <w:tmpl w:val="EEF2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F358C8"/>
    <w:multiLevelType w:val="hybridMultilevel"/>
    <w:tmpl w:val="DE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1F6856"/>
    <w:multiLevelType w:val="hybridMultilevel"/>
    <w:tmpl w:val="A26235B8"/>
    <w:lvl w:ilvl="0" w:tplc="040C0001">
      <w:start w:val="1"/>
      <w:numFmt w:val="bullet"/>
      <w:lvlText w:val=""/>
      <w:lvlJc w:val="left"/>
      <w:pPr>
        <w:ind w:left="1374" w:hanging="450"/>
      </w:pPr>
      <w:rPr>
        <w:rFonts w:ascii="Symbol" w:hAnsi="Symbol" w:hint="default"/>
        <w:sz w:val="32"/>
      </w:rPr>
    </w:lvl>
    <w:lvl w:ilvl="1" w:tplc="040C0019" w:tentative="1">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0" w15:restartNumberingAfterBreak="0">
    <w:nsid w:val="46C06F23"/>
    <w:multiLevelType w:val="hybridMultilevel"/>
    <w:tmpl w:val="5050A158"/>
    <w:lvl w:ilvl="0" w:tplc="040C0001">
      <w:start w:val="1"/>
      <w:numFmt w:val="bullet"/>
      <w:lvlText w:val=""/>
      <w:lvlJc w:val="left"/>
      <w:pPr>
        <w:ind w:left="927" w:hanging="360"/>
      </w:pPr>
      <w:rPr>
        <w:rFonts w:ascii="Symbol" w:hAnsi="Symbol" w:hint="default"/>
        <w:sz w:val="20"/>
      </w:rPr>
    </w:lvl>
    <w:lvl w:ilvl="1" w:tplc="7050311E">
      <w:start w:val="1"/>
      <w:numFmt w:val="bullet"/>
      <w:lvlText w:val="o"/>
      <w:lvlJc w:val="left"/>
      <w:pPr>
        <w:ind w:left="1647" w:hanging="360"/>
      </w:pPr>
      <w:rPr>
        <w:rFonts w:ascii="Courier New" w:hAnsi="Courier New" w:cs="Courier New" w:hint="default"/>
        <w:sz w:val="20"/>
      </w:rPr>
    </w:lvl>
    <w:lvl w:ilvl="2" w:tplc="7050311E">
      <w:start w:val="1"/>
      <w:numFmt w:val="bullet"/>
      <w:lvlText w:val="o"/>
      <w:lvlJc w:val="left"/>
      <w:pPr>
        <w:ind w:left="2367" w:hanging="360"/>
      </w:pPr>
      <w:rPr>
        <w:rFonts w:ascii="Courier New" w:hAnsi="Courier New" w:cs="Courier New" w:hint="default"/>
        <w:sz w:val="20"/>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F330F35"/>
    <w:multiLevelType w:val="hybridMultilevel"/>
    <w:tmpl w:val="335A5528"/>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AE19FB"/>
    <w:multiLevelType w:val="hybridMultilevel"/>
    <w:tmpl w:val="DD92C4C4"/>
    <w:lvl w:ilvl="0" w:tplc="040C0003">
      <w:start w:val="1"/>
      <w:numFmt w:val="bullet"/>
      <w:lvlText w:val="o"/>
      <w:lvlJc w:val="left"/>
      <w:pPr>
        <w:ind w:left="2154" w:hanging="360"/>
      </w:pPr>
      <w:rPr>
        <w:rFonts w:ascii="Courier New" w:hAnsi="Courier New" w:cs="Courier New"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3" w15:restartNumberingAfterBreak="0">
    <w:nsid w:val="54910652"/>
    <w:multiLevelType w:val="hybridMultilevel"/>
    <w:tmpl w:val="F59E6FC4"/>
    <w:lvl w:ilvl="0" w:tplc="086EC234">
      <w:start w:val="11"/>
      <w:numFmt w:val="decimal"/>
      <w:lvlText w:val="%1-"/>
      <w:lvlJc w:val="left"/>
      <w:pPr>
        <w:ind w:left="1374" w:hanging="450"/>
      </w:pPr>
      <w:rPr>
        <w:rFonts w:hint="default"/>
        <w:sz w:val="32"/>
      </w:rPr>
    </w:lvl>
    <w:lvl w:ilvl="1" w:tplc="040C0019">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4" w15:restartNumberingAfterBreak="0">
    <w:nsid w:val="5CE508EC"/>
    <w:multiLevelType w:val="hybridMultilevel"/>
    <w:tmpl w:val="0542F3A0"/>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B0354E"/>
    <w:multiLevelType w:val="hybridMultilevel"/>
    <w:tmpl w:val="7EAC1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4FA1C43"/>
    <w:multiLevelType w:val="hybridMultilevel"/>
    <w:tmpl w:val="E604C88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420A4A"/>
    <w:multiLevelType w:val="hybridMultilevel"/>
    <w:tmpl w:val="DA64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40546B"/>
    <w:multiLevelType w:val="hybridMultilevel"/>
    <w:tmpl w:val="C5FE2FE2"/>
    <w:lvl w:ilvl="0" w:tplc="CE00710A">
      <w:start w:val="1"/>
      <w:numFmt w:val="bullet"/>
      <w:lvlText w:val=""/>
      <w:lvlJc w:val="left"/>
      <w:pPr>
        <w:ind w:left="1287" w:hanging="360"/>
      </w:pPr>
      <w:rPr>
        <w:rFonts w:ascii="Symbol" w:hAnsi="Symbol" w:cs="Symbol"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13B75"/>
    <w:multiLevelType w:val="hybridMultilevel"/>
    <w:tmpl w:val="808E4ECA"/>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23445C"/>
    <w:multiLevelType w:val="hybridMultilevel"/>
    <w:tmpl w:val="D1EE2156"/>
    <w:lvl w:ilvl="0" w:tplc="4DAC1976">
      <w:start w:val="1"/>
      <w:numFmt w:val="bullet"/>
      <w:lvlText w:val="•"/>
      <w:lvlJc w:val="left"/>
      <w:pPr>
        <w:ind w:left="807" w:hanging="360"/>
      </w:pPr>
      <w:rPr>
        <w:rFonts w:ascii="Times New Roman" w:hAnsi="Times New Roman"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2" w15:restartNumberingAfterBreak="0">
    <w:nsid w:val="74C206C9"/>
    <w:multiLevelType w:val="hybridMultilevel"/>
    <w:tmpl w:val="0AFCD0E2"/>
    <w:lvl w:ilvl="0" w:tplc="F8D0CFA2">
      <w:start w:val="1"/>
      <w:numFmt w:val="bullet"/>
      <w:lvlText w:val=""/>
      <w:lvlJc w:val="left"/>
      <w:pPr>
        <w:ind w:left="807" w:hanging="360"/>
      </w:pPr>
      <w:rPr>
        <w:rFonts w:ascii="Symbol" w:hAnsi="Symbol" w:cs="Symbol" w:hint="default"/>
        <w:sz w:val="20"/>
        <w:szCs w:val="22"/>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3" w15:restartNumberingAfterBreak="0">
    <w:nsid w:val="753C4AF6"/>
    <w:multiLevelType w:val="hybridMultilevel"/>
    <w:tmpl w:val="142667B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0C3C9D"/>
    <w:multiLevelType w:val="hybridMultilevel"/>
    <w:tmpl w:val="6882D9D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9"/>
  </w:num>
  <w:num w:numId="4">
    <w:abstractNumId w:val="34"/>
  </w:num>
  <w:num w:numId="5">
    <w:abstractNumId w:val="18"/>
  </w:num>
  <w:num w:numId="6">
    <w:abstractNumId w:val="13"/>
  </w:num>
  <w:num w:numId="7">
    <w:abstractNumId w:val="16"/>
  </w:num>
  <w:num w:numId="8">
    <w:abstractNumId w:val="7"/>
  </w:num>
  <w:num w:numId="9">
    <w:abstractNumId w:val="22"/>
  </w:num>
  <w:num w:numId="10">
    <w:abstractNumId w:val="27"/>
  </w:num>
  <w:num w:numId="11">
    <w:abstractNumId w:val="25"/>
  </w:num>
  <w:num w:numId="12">
    <w:abstractNumId w:val="2"/>
  </w:num>
  <w:num w:numId="13">
    <w:abstractNumId w:val="8"/>
  </w:num>
  <w:num w:numId="14">
    <w:abstractNumId w:val="11"/>
  </w:num>
  <w:num w:numId="15">
    <w:abstractNumId w:val="12"/>
  </w:num>
  <w:num w:numId="16">
    <w:abstractNumId w:val="23"/>
  </w:num>
  <w:num w:numId="17">
    <w:abstractNumId w:val="19"/>
  </w:num>
  <w:num w:numId="18">
    <w:abstractNumId w:val="9"/>
  </w:num>
  <w:num w:numId="19">
    <w:abstractNumId w:val="20"/>
  </w:num>
  <w:num w:numId="20">
    <w:abstractNumId w:val="4"/>
  </w:num>
  <w:num w:numId="21">
    <w:abstractNumId w:val="14"/>
  </w:num>
  <w:num w:numId="22">
    <w:abstractNumId w:val="35"/>
  </w:num>
  <w:num w:numId="23">
    <w:abstractNumId w:val="15"/>
  </w:num>
  <w:num w:numId="24">
    <w:abstractNumId w:val="0"/>
  </w:num>
  <w:num w:numId="25">
    <w:abstractNumId w:val="31"/>
  </w:num>
  <w:num w:numId="26">
    <w:abstractNumId w:val="6"/>
  </w:num>
  <w:num w:numId="27">
    <w:abstractNumId w:val="32"/>
  </w:num>
  <w:num w:numId="28">
    <w:abstractNumId w:val="10"/>
  </w:num>
  <w:num w:numId="29">
    <w:abstractNumId w:val="3"/>
  </w:num>
  <w:num w:numId="30">
    <w:abstractNumId w:val="24"/>
  </w:num>
  <w:num w:numId="31">
    <w:abstractNumId w:val="33"/>
  </w:num>
  <w:num w:numId="32">
    <w:abstractNumId w:val="21"/>
  </w:num>
  <w:num w:numId="33">
    <w:abstractNumId w:val="26"/>
  </w:num>
  <w:num w:numId="34">
    <w:abstractNumId w:val="28"/>
  </w:num>
  <w:num w:numId="35">
    <w:abstractNumId w:val="30"/>
  </w:num>
  <w:num w:numId="3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00BF"/>
    <w:rsid w:val="000025F3"/>
    <w:rsid w:val="00004ABF"/>
    <w:rsid w:val="0000771B"/>
    <w:rsid w:val="000169A6"/>
    <w:rsid w:val="00016D35"/>
    <w:rsid w:val="00046C13"/>
    <w:rsid w:val="00052C1D"/>
    <w:rsid w:val="00056CEB"/>
    <w:rsid w:val="00057871"/>
    <w:rsid w:val="0006152F"/>
    <w:rsid w:val="0008614D"/>
    <w:rsid w:val="00086281"/>
    <w:rsid w:val="000916DA"/>
    <w:rsid w:val="000A4039"/>
    <w:rsid w:val="000A5CE3"/>
    <w:rsid w:val="000A62D4"/>
    <w:rsid w:val="000A654A"/>
    <w:rsid w:val="000B1799"/>
    <w:rsid w:val="000C0342"/>
    <w:rsid w:val="000C4AA9"/>
    <w:rsid w:val="000C5DBF"/>
    <w:rsid w:val="000D0373"/>
    <w:rsid w:val="000D6137"/>
    <w:rsid w:val="000E5579"/>
    <w:rsid w:val="0010364B"/>
    <w:rsid w:val="001045CC"/>
    <w:rsid w:val="00132488"/>
    <w:rsid w:val="00137A1A"/>
    <w:rsid w:val="001406F3"/>
    <w:rsid w:val="00141ACD"/>
    <w:rsid w:val="00141DA8"/>
    <w:rsid w:val="00150342"/>
    <w:rsid w:val="00150830"/>
    <w:rsid w:val="001510C8"/>
    <w:rsid w:val="00154969"/>
    <w:rsid w:val="001571C8"/>
    <w:rsid w:val="001604E3"/>
    <w:rsid w:val="0016595C"/>
    <w:rsid w:val="00167118"/>
    <w:rsid w:val="00172E79"/>
    <w:rsid w:val="0017443F"/>
    <w:rsid w:val="001770CE"/>
    <w:rsid w:val="00181E30"/>
    <w:rsid w:val="0018356D"/>
    <w:rsid w:val="001876D0"/>
    <w:rsid w:val="00190CFD"/>
    <w:rsid w:val="001963DC"/>
    <w:rsid w:val="001B66CE"/>
    <w:rsid w:val="001C1C5F"/>
    <w:rsid w:val="001C52AB"/>
    <w:rsid w:val="001C5C15"/>
    <w:rsid w:val="001D05DF"/>
    <w:rsid w:val="001E08EA"/>
    <w:rsid w:val="001E5538"/>
    <w:rsid w:val="001F631D"/>
    <w:rsid w:val="001F78AE"/>
    <w:rsid w:val="00201340"/>
    <w:rsid w:val="00202C2E"/>
    <w:rsid w:val="00204054"/>
    <w:rsid w:val="00204584"/>
    <w:rsid w:val="002053D9"/>
    <w:rsid w:val="00210D90"/>
    <w:rsid w:val="002135BD"/>
    <w:rsid w:val="002146AE"/>
    <w:rsid w:val="002154D3"/>
    <w:rsid w:val="00220207"/>
    <w:rsid w:val="00226E10"/>
    <w:rsid w:val="002271BF"/>
    <w:rsid w:val="00231926"/>
    <w:rsid w:val="00233019"/>
    <w:rsid w:val="0023473F"/>
    <w:rsid w:val="00236654"/>
    <w:rsid w:val="0024068F"/>
    <w:rsid w:val="002411D6"/>
    <w:rsid w:val="0024419E"/>
    <w:rsid w:val="002477B7"/>
    <w:rsid w:val="00251079"/>
    <w:rsid w:val="002528AF"/>
    <w:rsid w:val="00261635"/>
    <w:rsid w:val="00266D5E"/>
    <w:rsid w:val="00274343"/>
    <w:rsid w:val="00276CD1"/>
    <w:rsid w:val="002778C1"/>
    <w:rsid w:val="00283C6B"/>
    <w:rsid w:val="0028511A"/>
    <w:rsid w:val="002941D6"/>
    <w:rsid w:val="002949B9"/>
    <w:rsid w:val="002A1F05"/>
    <w:rsid w:val="002C0147"/>
    <w:rsid w:val="002C33F9"/>
    <w:rsid w:val="002D577B"/>
    <w:rsid w:val="002D6E20"/>
    <w:rsid w:val="002D7167"/>
    <w:rsid w:val="002E2FC0"/>
    <w:rsid w:val="002E67D9"/>
    <w:rsid w:val="002F2820"/>
    <w:rsid w:val="002F5DD5"/>
    <w:rsid w:val="002F7334"/>
    <w:rsid w:val="0030117C"/>
    <w:rsid w:val="00303ABC"/>
    <w:rsid w:val="00311127"/>
    <w:rsid w:val="00312E43"/>
    <w:rsid w:val="0031348D"/>
    <w:rsid w:val="00313DE1"/>
    <w:rsid w:val="00316E2F"/>
    <w:rsid w:val="003171FC"/>
    <w:rsid w:val="00330BE3"/>
    <w:rsid w:val="00336EE5"/>
    <w:rsid w:val="00343EEB"/>
    <w:rsid w:val="00346A19"/>
    <w:rsid w:val="00352BF2"/>
    <w:rsid w:val="00356AE4"/>
    <w:rsid w:val="00365078"/>
    <w:rsid w:val="00372A98"/>
    <w:rsid w:val="00373CD4"/>
    <w:rsid w:val="00381019"/>
    <w:rsid w:val="0038387D"/>
    <w:rsid w:val="00383CF3"/>
    <w:rsid w:val="003862E7"/>
    <w:rsid w:val="00396AD2"/>
    <w:rsid w:val="003A21BC"/>
    <w:rsid w:val="003B327B"/>
    <w:rsid w:val="003B5782"/>
    <w:rsid w:val="003C052F"/>
    <w:rsid w:val="003C4B20"/>
    <w:rsid w:val="003D0D38"/>
    <w:rsid w:val="003D207F"/>
    <w:rsid w:val="003D3C68"/>
    <w:rsid w:val="003D7258"/>
    <w:rsid w:val="003E4574"/>
    <w:rsid w:val="003F14EE"/>
    <w:rsid w:val="003F4A71"/>
    <w:rsid w:val="00404117"/>
    <w:rsid w:val="00415CFE"/>
    <w:rsid w:val="00421B20"/>
    <w:rsid w:val="0042407D"/>
    <w:rsid w:val="00425593"/>
    <w:rsid w:val="00432D3C"/>
    <w:rsid w:val="00445911"/>
    <w:rsid w:val="00446C1C"/>
    <w:rsid w:val="004509BA"/>
    <w:rsid w:val="00450E01"/>
    <w:rsid w:val="004556DE"/>
    <w:rsid w:val="004625F4"/>
    <w:rsid w:val="00465825"/>
    <w:rsid w:val="00475152"/>
    <w:rsid w:val="004754B4"/>
    <w:rsid w:val="00480277"/>
    <w:rsid w:val="00480680"/>
    <w:rsid w:val="00480890"/>
    <w:rsid w:val="00481126"/>
    <w:rsid w:val="00481B02"/>
    <w:rsid w:val="00483FB1"/>
    <w:rsid w:val="004854E2"/>
    <w:rsid w:val="004949BF"/>
    <w:rsid w:val="004A1041"/>
    <w:rsid w:val="004A2018"/>
    <w:rsid w:val="004A34CF"/>
    <w:rsid w:val="004A5729"/>
    <w:rsid w:val="004A793C"/>
    <w:rsid w:val="004B6380"/>
    <w:rsid w:val="004C44DF"/>
    <w:rsid w:val="004D27EC"/>
    <w:rsid w:val="004E3DE2"/>
    <w:rsid w:val="004E557D"/>
    <w:rsid w:val="004F58F2"/>
    <w:rsid w:val="004F6BDE"/>
    <w:rsid w:val="005117A3"/>
    <w:rsid w:val="00524E24"/>
    <w:rsid w:val="0052606F"/>
    <w:rsid w:val="00552D00"/>
    <w:rsid w:val="005549FA"/>
    <w:rsid w:val="005554C7"/>
    <w:rsid w:val="00561D7F"/>
    <w:rsid w:val="005661EC"/>
    <w:rsid w:val="00567594"/>
    <w:rsid w:val="00571E5A"/>
    <w:rsid w:val="00584658"/>
    <w:rsid w:val="00590233"/>
    <w:rsid w:val="005967D9"/>
    <w:rsid w:val="005B05F7"/>
    <w:rsid w:val="005B1A76"/>
    <w:rsid w:val="005B45B2"/>
    <w:rsid w:val="005C0B4E"/>
    <w:rsid w:val="005D118D"/>
    <w:rsid w:val="005E4D7E"/>
    <w:rsid w:val="005E6013"/>
    <w:rsid w:val="005F3E2F"/>
    <w:rsid w:val="005F4728"/>
    <w:rsid w:val="005F517E"/>
    <w:rsid w:val="005F64E1"/>
    <w:rsid w:val="005F6B53"/>
    <w:rsid w:val="006037D9"/>
    <w:rsid w:val="0061463F"/>
    <w:rsid w:val="0061551A"/>
    <w:rsid w:val="0062778C"/>
    <w:rsid w:val="006365C7"/>
    <w:rsid w:val="006462A4"/>
    <w:rsid w:val="00647DB7"/>
    <w:rsid w:val="00656867"/>
    <w:rsid w:val="00661547"/>
    <w:rsid w:val="006620A1"/>
    <w:rsid w:val="006700FD"/>
    <w:rsid w:val="00676C91"/>
    <w:rsid w:val="00677CB3"/>
    <w:rsid w:val="00677F16"/>
    <w:rsid w:val="00690751"/>
    <w:rsid w:val="006A1FBA"/>
    <w:rsid w:val="006A78DB"/>
    <w:rsid w:val="006B0827"/>
    <w:rsid w:val="006B23AB"/>
    <w:rsid w:val="006C757C"/>
    <w:rsid w:val="006D1AA0"/>
    <w:rsid w:val="006D1DEB"/>
    <w:rsid w:val="006D773A"/>
    <w:rsid w:val="006E22AF"/>
    <w:rsid w:val="006E606C"/>
    <w:rsid w:val="006E6883"/>
    <w:rsid w:val="006F1DE8"/>
    <w:rsid w:val="006F1EFD"/>
    <w:rsid w:val="006F4B41"/>
    <w:rsid w:val="00700CB5"/>
    <w:rsid w:val="00700EFE"/>
    <w:rsid w:val="00702655"/>
    <w:rsid w:val="00710DC0"/>
    <w:rsid w:val="00712647"/>
    <w:rsid w:val="00716E88"/>
    <w:rsid w:val="00720BEB"/>
    <w:rsid w:val="00721D2F"/>
    <w:rsid w:val="007277FC"/>
    <w:rsid w:val="00732D0D"/>
    <w:rsid w:val="00737445"/>
    <w:rsid w:val="007465CE"/>
    <w:rsid w:val="007475CC"/>
    <w:rsid w:val="00757BB2"/>
    <w:rsid w:val="0076429A"/>
    <w:rsid w:val="00765D3E"/>
    <w:rsid w:val="00767C05"/>
    <w:rsid w:val="00770D14"/>
    <w:rsid w:val="007711F0"/>
    <w:rsid w:val="00783DDB"/>
    <w:rsid w:val="0078516D"/>
    <w:rsid w:val="00792477"/>
    <w:rsid w:val="007933B7"/>
    <w:rsid w:val="00795577"/>
    <w:rsid w:val="007A65DE"/>
    <w:rsid w:val="007C16A2"/>
    <w:rsid w:val="007C1D88"/>
    <w:rsid w:val="007C700D"/>
    <w:rsid w:val="007C7401"/>
    <w:rsid w:val="007E5D0E"/>
    <w:rsid w:val="007E69D9"/>
    <w:rsid w:val="007F4454"/>
    <w:rsid w:val="00800986"/>
    <w:rsid w:val="008013D5"/>
    <w:rsid w:val="0081047D"/>
    <w:rsid w:val="00821B30"/>
    <w:rsid w:val="00827B66"/>
    <w:rsid w:val="0083063E"/>
    <w:rsid w:val="00832833"/>
    <w:rsid w:val="00832EDD"/>
    <w:rsid w:val="008433BF"/>
    <w:rsid w:val="00844DB1"/>
    <w:rsid w:val="008514DA"/>
    <w:rsid w:val="008515E8"/>
    <w:rsid w:val="008669A0"/>
    <w:rsid w:val="00882472"/>
    <w:rsid w:val="00883064"/>
    <w:rsid w:val="008878BB"/>
    <w:rsid w:val="00893B4C"/>
    <w:rsid w:val="00897E7A"/>
    <w:rsid w:val="008A5F4B"/>
    <w:rsid w:val="008B0F28"/>
    <w:rsid w:val="008B1993"/>
    <w:rsid w:val="008B71B7"/>
    <w:rsid w:val="008C0750"/>
    <w:rsid w:val="008D2BAB"/>
    <w:rsid w:val="008D5840"/>
    <w:rsid w:val="008D6816"/>
    <w:rsid w:val="008E06D0"/>
    <w:rsid w:val="008E36EC"/>
    <w:rsid w:val="008E5C71"/>
    <w:rsid w:val="008E5C86"/>
    <w:rsid w:val="008E651C"/>
    <w:rsid w:val="008F3302"/>
    <w:rsid w:val="00904860"/>
    <w:rsid w:val="009052BC"/>
    <w:rsid w:val="009133EC"/>
    <w:rsid w:val="009420D2"/>
    <w:rsid w:val="00952053"/>
    <w:rsid w:val="00955B62"/>
    <w:rsid w:val="00960331"/>
    <w:rsid w:val="00960605"/>
    <w:rsid w:val="0096084C"/>
    <w:rsid w:val="009723C3"/>
    <w:rsid w:val="00973AF8"/>
    <w:rsid w:val="00977881"/>
    <w:rsid w:val="00977F73"/>
    <w:rsid w:val="009861EE"/>
    <w:rsid w:val="00990F8B"/>
    <w:rsid w:val="009A094B"/>
    <w:rsid w:val="009A2BA5"/>
    <w:rsid w:val="009A4B1C"/>
    <w:rsid w:val="009B019F"/>
    <w:rsid w:val="009B5D78"/>
    <w:rsid w:val="009C219F"/>
    <w:rsid w:val="009C5F27"/>
    <w:rsid w:val="009D5731"/>
    <w:rsid w:val="009E5C5D"/>
    <w:rsid w:val="009E5E23"/>
    <w:rsid w:val="009E762A"/>
    <w:rsid w:val="009F2BCE"/>
    <w:rsid w:val="009F61BA"/>
    <w:rsid w:val="00A060A1"/>
    <w:rsid w:val="00A13993"/>
    <w:rsid w:val="00A17D70"/>
    <w:rsid w:val="00A2160A"/>
    <w:rsid w:val="00A345FA"/>
    <w:rsid w:val="00A502E0"/>
    <w:rsid w:val="00A57881"/>
    <w:rsid w:val="00A60FDE"/>
    <w:rsid w:val="00A63601"/>
    <w:rsid w:val="00A7098A"/>
    <w:rsid w:val="00A714C6"/>
    <w:rsid w:val="00A812C3"/>
    <w:rsid w:val="00A8317D"/>
    <w:rsid w:val="00A905DD"/>
    <w:rsid w:val="00A936FB"/>
    <w:rsid w:val="00A97880"/>
    <w:rsid w:val="00AA056A"/>
    <w:rsid w:val="00AA776B"/>
    <w:rsid w:val="00AC32DA"/>
    <w:rsid w:val="00AC7AD4"/>
    <w:rsid w:val="00AD007E"/>
    <w:rsid w:val="00AD333C"/>
    <w:rsid w:val="00AD398E"/>
    <w:rsid w:val="00AE5783"/>
    <w:rsid w:val="00AE6BD9"/>
    <w:rsid w:val="00AF2AC8"/>
    <w:rsid w:val="00AF458F"/>
    <w:rsid w:val="00B1030B"/>
    <w:rsid w:val="00B11042"/>
    <w:rsid w:val="00B166BB"/>
    <w:rsid w:val="00B16A4B"/>
    <w:rsid w:val="00B20FBE"/>
    <w:rsid w:val="00B21D84"/>
    <w:rsid w:val="00B23386"/>
    <w:rsid w:val="00B23B3D"/>
    <w:rsid w:val="00B243EE"/>
    <w:rsid w:val="00B31B77"/>
    <w:rsid w:val="00B36615"/>
    <w:rsid w:val="00B423B1"/>
    <w:rsid w:val="00B4348E"/>
    <w:rsid w:val="00B57B69"/>
    <w:rsid w:val="00B6398E"/>
    <w:rsid w:val="00B668D8"/>
    <w:rsid w:val="00B6693E"/>
    <w:rsid w:val="00B74B0F"/>
    <w:rsid w:val="00B7687B"/>
    <w:rsid w:val="00B77D0E"/>
    <w:rsid w:val="00B91B09"/>
    <w:rsid w:val="00B94461"/>
    <w:rsid w:val="00B94D04"/>
    <w:rsid w:val="00BA3578"/>
    <w:rsid w:val="00BA485C"/>
    <w:rsid w:val="00BA6736"/>
    <w:rsid w:val="00BB2EB7"/>
    <w:rsid w:val="00BB7463"/>
    <w:rsid w:val="00BC4E9A"/>
    <w:rsid w:val="00BE019D"/>
    <w:rsid w:val="00BE09D0"/>
    <w:rsid w:val="00BE0A8D"/>
    <w:rsid w:val="00BE12C1"/>
    <w:rsid w:val="00BE1A2B"/>
    <w:rsid w:val="00BF2F25"/>
    <w:rsid w:val="00BF3D19"/>
    <w:rsid w:val="00BF42E3"/>
    <w:rsid w:val="00BF5154"/>
    <w:rsid w:val="00C003F8"/>
    <w:rsid w:val="00C02DF6"/>
    <w:rsid w:val="00C1370C"/>
    <w:rsid w:val="00C173DE"/>
    <w:rsid w:val="00C44687"/>
    <w:rsid w:val="00C479B1"/>
    <w:rsid w:val="00C50FB6"/>
    <w:rsid w:val="00C66BA2"/>
    <w:rsid w:val="00C7064F"/>
    <w:rsid w:val="00C806CE"/>
    <w:rsid w:val="00C81516"/>
    <w:rsid w:val="00C82C61"/>
    <w:rsid w:val="00C86F15"/>
    <w:rsid w:val="00C90B24"/>
    <w:rsid w:val="00C93576"/>
    <w:rsid w:val="00CA1C18"/>
    <w:rsid w:val="00CA354D"/>
    <w:rsid w:val="00CA4025"/>
    <w:rsid w:val="00CA4F95"/>
    <w:rsid w:val="00CB6843"/>
    <w:rsid w:val="00CC4B46"/>
    <w:rsid w:val="00CC6772"/>
    <w:rsid w:val="00CE1B92"/>
    <w:rsid w:val="00CE4F18"/>
    <w:rsid w:val="00CF50D7"/>
    <w:rsid w:val="00CF63A6"/>
    <w:rsid w:val="00D00451"/>
    <w:rsid w:val="00D00F76"/>
    <w:rsid w:val="00D02F30"/>
    <w:rsid w:val="00D03EAA"/>
    <w:rsid w:val="00D0636A"/>
    <w:rsid w:val="00D066F6"/>
    <w:rsid w:val="00D06F87"/>
    <w:rsid w:val="00D07FB6"/>
    <w:rsid w:val="00D143C8"/>
    <w:rsid w:val="00D23499"/>
    <w:rsid w:val="00D26BD5"/>
    <w:rsid w:val="00D315A4"/>
    <w:rsid w:val="00D32DA9"/>
    <w:rsid w:val="00D36054"/>
    <w:rsid w:val="00D36F3E"/>
    <w:rsid w:val="00D40B56"/>
    <w:rsid w:val="00D511D6"/>
    <w:rsid w:val="00D5414C"/>
    <w:rsid w:val="00D54BE1"/>
    <w:rsid w:val="00D5607E"/>
    <w:rsid w:val="00D725DB"/>
    <w:rsid w:val="00D74A7B"/>
    <w:rsid w:val="00D77107"/>
    <w:rsid w:val="00D77E55"/>
    <w:rsid w:val="00D84D18"/>
    <w:rsid w:val="00D85CBA"/>
    <w:rsid w:val="00D91947"/>
    <w:rsid w:val="00D95D74"/>
    <w:rsid w:val="00DA1EA5"/>
    <w:rsid w:val="00DB2BEE"/>
    <w:rsid w:val="00DB60CD"/>
    <w:rsid w:val="00DB6119"/>
    <w:rsid w:val="00DB6ED2"/>
    <w:rsid w:val="00DC3F86"/>
    <w:rsid w:val="00DC6D3A"/>
    <w:rsid w:val="00DD1776"/>
    <w:rsid w:val="00DD4C02"/>
    <w:rsid w:val="00DD5221"/>
    <w:rsid w:val="00DD5C72"/>
    <w:rsid w:val="00DE0DB8"/>
    <w:rsid w:val="00DE42F8"/>
    <w:rsid w:val="00DF2EF0"/>
    <w:rsid w:val="00DF30C5"/>
    <w:rsid w:val="00DF4845"/>
    <w:rsid w:val="00DF521F"/>
    <w:rsid w:val="00DF5719"/>
    <w:rsid w:val="00DF6558"/>
    <w:rsid w:val="00E00B59"/>
    <w:rsid w:val="00E01993"/>
    <w:rsid w:val="00E05806"/>
    <w:rsid w:val="00E10CD7"/>
    <w:rsid w:val="00E13D02"/>
    <w:rsid w:val="00E174E9"/>
    <w:rsid w:val="00E2196E"/>
    <w:rsid w:val="00E26FB9"/>
    <w:rsid w:val="00E3331A"/>
    <w:rsid w:val="00E41339"/>
    <w:rsid w:val="00E43E57"/>
    <w:rsid w:val="00E53213"/>
    <w:rsid w:val="00E6083F"/>
    <w:rsid w:val="00E62433"/>
    <w:rsid w:val="00E77381"/>
    <w:rsid w:val="00E82762"/>
    <w:rsid w:val="00E9005D"/>
    <w:rsid w:val="00E9180D"/>
    <w:rsid w:val="00E93F24"/>
    <w:rsid w:val="00E973AF"/>
    <w:rsid w:val="00EA156F"/>
    <w:rsid w:val="00EA3A75"/>
    <w:rsid w:val="00EB1C97"/>
    <w:rsid w:val="00EB2BF2"/>
    <w:rsid w:val="00EB48AA"/>
    <w:rsid w:val="00EB5469"/>
    <w:rsid w:val="00EB5821"/>
    <w:rsid w:val="00EC10AA"/>
    <w:rsid w:val="00EC3E4A"/>
    <w:rsid w:val="00EC4E63"/>
    <w:rsid w:val="00EC6D2D"/>
    <w:rsid w:val="00ED2AB2"/>
    <w:rsid w:val="00ED38E4"/>
    <w:rsid w:val="00EE2708"/>
    <w:rsid w:val="00EE4015"/>
    <w:rsid w:val="00EF0A20"/>
    <w:rsid w:val="00F0081F"/>
    <w:rsid w:val="00F009D6"/>
    <w:rsid w:val="00F06757"/>
    <w:rsid w:val="00F06D9B"/>
    <w:rsid w:val="00F0762C"/>
    <w:rsid w:val="00F105CF"/>
    <w:rsid w:val="00F11CBD"/>
    <w:rsid w:val="00F13264"/>
    <w:rsid w:val="00F141C9"/>
    <w:rsid w:val="00F14849"/>
    <w:rsid w:val="00F1695F"/>
    <w:rsid w:val="00F26D09"/>
    <w:rsid w:val="00F332E9"/>
    <w:rsid w:val="00F37B73"/>
    <w:rsid w:val="00F45D22"/>
    <w:rsid w:val="00F512B7"/>
    <w:rsid w:val="00F51B26"/>
    <w:rsid w:val="00F51ECC"/>
    <w:rsid w:val="00F55DD0"/>
    <w:rsid w:val="00F560B7"/>
    <w:rsid w:val="00F6013F"/>
    <w:rsid w:val="00F604BD"/>
    <w:rsid w:val="00F64E4A"/>
    <w:rsid w:val="00F70D5E"/>
    <w:rsid w:val="00F7671A"/>
    <w:rsid w:val="00F810F3"/>
    <w:rsid w:val="00F82A6A"/>
    <w:rsid w:val="00F879EC"/>
    <w:rsid w:val="00F9706A"/>
    <w:rsid w:val="00F97D24"/>
    <w:rsid w:val="00FA081D"/>
    <w:rsid w:val="00FA486E"/>
    <w:rsid w:val="00FA59B1"/>
    <w:rsid w:val="00FB3DDB"/>
    <w:rsid w:val="00FB4553"/>
    <w:rsid w:val="00FB4D2B"/>
    <w:rsid w:val="00FB6A94"/>
    <w:rsid w:val="00FC115D"/>
    <w:rsid w:val="00FD00C4"/>
    <w:rsid w:val="00FD1B85"/>
    <w:rsid w:val="00FE2689"/>
    <w:rsid w:val="00FF2C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3E51DB"/>
  <w15:docId w15:val="{2213D0F6-3BE4-4F58-8D42-7CDD810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paragraph" w:styleId="BodyTextIndent">
    <w:name w:val="Body Text Indent"/>
    <w:basedOn w:val="Normal"/>
    <w:link w:val="BodyTextIndentChar"/>
    <w:uiPriority w:val="99"/>
    <w:unhideWhenUsed/>
    <w:rsid w:val="00167118"/>
    <w:pPr>
      <w:bidi/>
      <w:spacing w:line="240" w:lineRule="auto"/>
      <w:ind w:left="850"/>
      <w:jc w:val="both"/>
    </w:pPr>
    <w:rPr>
      <w:rFonts w:ascii="Arial" w:hAnsi="Arial" w:cs="Traditional Arabic"/>
      <w:szCs w:val="32"/>
      <w:lang w:bidi="ar-SY"/>
    </w:rPr>
  </w:style>
  <w:style w:type="character" w:customStyle="1" w:styleId="BodyTextIndentChar">
    <w:name w:val="Body Text Indent Char"/>
    <w:basedOn w:val="DefaultParagraphFont"/>
    <w:link w:val="BodyTextIndent"/>
    <w:uiPriority w:val="99"/>
    <w:rsid w:val="00167118"/>
    <w:rPr>
      <w:rFonts w:ascii="Arial" w:hAnsi="Arial" w:cs="Traditional Arabic"/>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C59F-1906-42E1-B86E-2E3932BD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1175</Words>
  <Characters>6467</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7</cp:revision>
  <cp:lastPrinted>2015-10-07T12:54:00Z</cp:lastPrinted>
  <dcterms:created xsi:type="dcterms:W3CDTF">2016-03-08T10:55:00Z</dcterms:created>
  <dcterms:modified xsi:type="dcterms:W3CDTF">2018-04-19T14:37:00Z</dcterms:modified>
</cp:coreProperties>
</file>