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CBD" w:rsidRPr="009B3CBD" w:rsidRDefault="009B3CBD" w:rsidP="001D56FB">
      <w:pPr>
        <w:pStyle w:val="Chapitre"/>
      </w:pPr>
      <w:r w:rsidRPr="009B3CBD">
        <w:t>Unit 26</w:t>
      </w:r>
    </w:p>
    <w:p w:rsidR="009B3CBD" w:rsidRPr="009B3CBD" w:rsidRDefault="009B3CBD" w:rsidP="009B3CBD">
      <w:pPr>
        <w:keepNext/>
        <w:keepLines/>
        <w:tabs>
          <w:tab w:val="left" w:pos="567"/>
        </w:tabs>
        <w:snapToGrid w:val="0"/>
        <w:spacing w:before="480" w:after="480" w:line="480" w:lineRule="exact"/>
        <w:outlineLvl w:val="0"/>
        <w:rPr>
          <w:rFonts w:ascii="Arial Gras" w:eastAsia="Times New Roman" w:hAnsi="Arial Gras" w:cs="Arial"/>
          <w:b/>
          <w:bCs/>
          <w:caps/>
          <w:noProof/>
          <w:snapToGrid w:val="0"/>
          <w:color w:val="3366FF"/>
          <w:kern w:val="28"/>
          <w:sz w:val="32"/>
          <w:lang w:val="en-GB" w:eastAsia="zh-CN"/>
        </w:rPr>
      </w:pPr>
      <w:r w:rsidRPr="009B3CBD">
        <w:rPr>
          <w:rFonts w:ascii="Arial Bold" w:eastAsia="Times New Roman" w:hAnsi="Arial Bold" w:cs="Arial"/>
          <w:b/>
          <w:bCs/>
          <w:noProof/>
          <w:snapToGrid w:val="0"/>
          <w:color w:val="3366FF"/>
          <w:kern w:val="28"/>
          <w:sz w:val="32"/>
          <w:szCs w:val="32"/>
          <w:lang w:val="en-GB" w:eastAsia="zh-CN"/>
        </w:rPr>
        <w:t>Hand-out 2:</w:t>
      </w:r>
      <w:r w:rsidRPr="009B3CBD">
        <w:rPr>
          <w:rFonts w:ascii="Arial Gras" w:eastAsia="Times New Roman" w:hAnsi="Arial Gras" w:cs="Arial"/>
          <w:b/>
          <w:bCs/>
          <w:caps/>
          <w:noProof/>
          <w:snapToGrid w:val="0"/>
          <w:color w:val="3366FF"/>
          <w:kern w:val="28"/>
          <w:sz w:val="32"/>
          <w:szCs w:val="32"/>
          <w:lang w:val="en-GB" w:eastAsia="zh-CN"/>
        </w:rPr>
        <w:t xml:space="preserve"> </w:t>
      </w:r>
      <w:r w:rsidRPr="009B3CBD">
        <w:rPr>
          <w:rFonts w:ascii="Arial Gras" w:eastAsia="Times New Roman" w:hAnsi="Arial Gras" w:cs="Arial"/>
          <w:b/>
          <w:bCs/>
          <w:caps/>
          <w:noProof/>
          <w:snapToGrid w:val="0"/>
          <w:color w:val="3366FF"/>
          <w:kern w:val="28"/>
          <w:sz w:val="32"/>
          <w:szCs w:val="32"/>
          <w:lang w:val="en-GB" w:eastAsia="zh-CN"/>
        </w:rPr>
        <w:br/>
        <w:t>Working with exposure and focus</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 xml:space="preserve">When taking a photograph, a certain amount of light is allowed in through the lens. </w:t>
      </w:r>
      <w:r w:rsidRPr="009B3CBD">
        <w:rPr>
          <w:rFonts w:ascii="Arial" w:eastAsia="SimSun" w:hAnsi="Arial" w:cs="Arial"/>
          <w:bCs/>
          <w:sz w:val="20"/>
          <w:szCs w:val="24"/>
          <w:lang w:val="en-US" w:eastAsia="zh-CN"/>
        </w:rPr>
        <w:t>If too much light is allowed in, the picture will be overexposed</w:t>
      </w:r>
      <w:r w:rsidRPr="009B3CBD">
        <w:rPr>
          <w:rFonts w:ascii="Arial" w:eastAsia="SimSun" w:hAnsi="Arial" w:cs="Arial"/>
          <w:sz w:val="20"/>
          <w:szCs w:val="24"/>
          <w:lang w:val="en-US" w:eastAsia="zh-CN"/>
        </w:rPr>
        <w:t xml:space="preserve"> and the image will look washed out. </w:t>
      </w:r>
      <w:r w:rsidRPr="009B3CBD">
        <w:rPr>
          <w:rFonts w:ascii="Arial" w:eastAsia="SimSun" w:hAnsi="Arial" w:cs="Arial"/>
          <w:bCs/>
          <w:sz w:val="20"/>
          <w:szCs w:val="24"/>
          <w:lang w:val="en-US" w:eastAsia="zh-CN"/>
        </w:rPr>
        <w:t>If too little light is allowed in, the picture will be too dark</w:t>
      </w:r>
      <w:r w:rsidRPr="009B3CBD">
        <w:rPr>
          <w:rFonts w:ascii="Arial" w:eastAsia="SimSun" w:hAnsi="Arial" w:cs="Arial"/>
          <w:sz w:val="20"/>
          <w:szCs w:val="24"/>
          <w:lang w:val="en-US" w:eastAsia="zh-CN"/>
        </w:rPr>
        <w:t xml:space="preserve"> and it will be difficult to discern the details in the image. This is why it is important to learn how to control the exposure settings on the camera.</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Many cameras today can be programmed to automatic or manual settings. When using the automatic setting, the camera adjusts for light and focus. The downside to this is that the photographer may desire different results that emphasize focus or light on one particular part of the picture. To do this, it is important to learn how to use the camera manually.</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Adjusting the</w:t>
      </w:r>
      <w:r w:rsidRPr="009B3CBD">
        <w:rPr>
          <w:rFonts w:ascii="Arial" w:eastAsia="SimSun" w:hAnsi="Arial" w:cs="Arial"/>
          <w:bCs/>
          <w:sz w:val="20"/>
          <w:szCs w:val="24"/>
          <w:lang w:val="en-US" w:eastAsia="zh-CN"/>
        </w:rPr>
        <w:t xml:space="preserve"> shutter speed, the aperture and camera sensitivity</w:t>
      </w:r>
      <w:r w:rsidRPr="009B3CBD">
        <w:rPr>
          <w:rFonts w:ascii="Arial" w:eastAsia="SimSun" w:hAnsi="Arial" w:cs="Arial"/>
          <w:sz w:val="20"/>
          <w:szCs w:val="24"/>
          <w:lang w:val="en-US" w:eastAsia="zh-CN"/>
        </w:rPr>
        <w:t xml:space="preserve"> are three ways to control how much light comes in (i.e. the </w:t>
      </w:r>
      <w:r w:rsidRPr="009B3CBD">
        <w:rPr>
          <w:rFonts w:ascii="Arial" w:eastAsia="SimSun" w:hAnsi="Arial" w:cs="Arial"/>
          <w:bCs/>
          <w:sz w:val="20"/>
          <w:szCs w:val="24"/>
          <w:lang w:val="en-US" w:eastAsia="zh-CN"/>
        </w:rPr>
        <w:t xml:space="preserve">exposure), </w:t>
      </w:r>
      <w:r w:rsidRPr="009B3CBD">
        <w:rPr>
          <w:rFonts w:ascii="Arial" w:eastAsia="SimSun" w:hAnsi="Arial" w:cs="Arial"/>
          <w:sz w:val="20"/>
          <w:szCs w:val="24"/>
          <w:lang w:val="en-US" w:eastAsia="zh-CN"/>
        </w:rPr>
        <w:t>how this light affects the look of the image, and what parts of the image are in or out of focus.</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 xml:space="preserve">The amount of light allowed in is measured in ‘stops’. Stops are a </w:t>
      </w:r>
      <w:r w:rsidRPr="009B3CBD">
        <w:rPr>
          <w:rFonts w:ascii="Arial" w:eastAsia="SimSun" w:hAnsi="Arial" w:cs="Arial"/>
          <w:iCs/>
          <w:sz w:val="20"/>
          <w:szCs w:val="24"/>
          <w:lang w:val="en-US" w:eastAsia="zh-CN"/>
        </w:rPr>
        <w:t>relative</w:t>
      </w:r>
      <w:r w:rsidRPr="009B3CBD">
        <w:rPr>
          <w:rFonts w:ascii="Arial" w:eastAsia="SimSun" w:hAnsi="Arial" w:cs="Arial"/>
          <w:i/>
          <w:iCs/>
          <w:sz w:val="20"/>
          <w:szCs w:val="24"/>
          <w:lang w:val="en-US" w:eastAsia="zh-CN"/>
        </w:rPr>
        <w:t xml:space="preserve"> </w:t>
      </w:r>
      <w:r w:rsidRPr="009B3CBD">
        <w:rPr>
          <w:rFonts w:ascii="Arial" w:eastAsia="SimSun" w:hAnsi="Arial" w:cs="Arial"/>
          <w:sz w:val="20"/>
          <w:szCs w:val="24"/>
          <w:lang w:val="en-US" w:eastAsia="zh-CN"/>
        </w:rPr>
        <w:t>measure of the lightness of a subject. When adding one stop of light, the amount of light that the camera records is doubled. It is not the brightness of the whole picture that matters, but the brightness of one object in the image compared with another (i.e. how many stops they are apart from each other). For example, if photographing or filming a snowy field at sunset, the exposure settings (the aperture, shutter speed and camera sensitivity) could be adjusted to ensure that the snow still looked white and that a rock sticking out of the snow looked dark.</w:t>
      </w:r>
    </w:p>
    <w:p w:rsidR="009B3CBD" w:rsidRPr="009B3CBD" w:rsidRDefault="009B3CBD" w:rsidP="009B3CBD">
      <w:pPr>
        <w:keepNext/>
        <w:keepLines/>
        <w:spacing w:before="360" w:after="120" w:line="300" w:lineRule="exact"/>
        <w:outlineLvl w:val="3"/>
        <w:rPr>
          <w:rFonts w:ascii="Arial" w:eastAsia="SimSun" w:hAnsi="Arial" w:cs="Times New Roman"/>
          <w:b/>
          <w:bCs/>
          <w:caps/>
          <w:sz w:val="20"/>
          <w:szCs w:val="24"/>
          <w:lang w:val="it-IT"/>
        </w:rPr>
      </w:pPr>
      <w:bookmarkStart w:id="0" w:name="_Toc241806085"/>
      <w:r w:rsidRPr="009B3CBD">
        <w:rPr>
          <w:rFonts w:ascii="Arial" w:eastAsia="SimSun" w:hAnsi="Arial" w:cs="Times New Roman"/>
          <w:b/>
          <w:bCs/>
          <w:caps/>
          <w:sz w:val="20"/>
          <w:szCs w:val="24"/>
          <w:lang w:val="it-IT"/>
        </w:rPr>
        <w:t>Shutter speed</w:t>
      </w:r>
      <w:bookmarkEnd w:id="0"/>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noProof/>
          <w:sz w:val="20"/>
          <w:szCs w:val="24"/>
          <w:lang w:eastAsia="ja-JP"/>
        </w:rPr>
        <w:drawing>
          <wp:anchor distT="0" distB="0" distL="114300" distR="114300" simplePos="0" relativeHeight="251659264" behindDoc="0" locked="0" layoutInCell="1" allowOverlap="1" wp14:anchorId="070FB58B" wp14:editId="00B43A37">
            <wp:simplePos x="0" y="0"/>
            <wp:positionH relativeFrom="column">
              <wp:posOffset>2833370</wp:posOffset>
            </wp:positionH>
            <wp:positionV relativeFrom="paragraph">
              <wp:posOffset>31115</wp:posOffset>
            </wp:positionV>
            <wp:extent cx="2800985" cy="2095500"/>
            <wp:effectExtent l="0" t="0" r="0" b="12700"/>
            <wp:wrapSquare wrapText="bothSides"/>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985" cy="2095500"/>
                    </a:xfrm>
                    <a:prstGeom prst="rect">
                      <a:avLst/>
                    </a:prstGeom>
                    <a:noFill/>
                  </pic:spPr>
                </pic:pic>
              </a:graphicData>
            </a:graphic>
            <wp14:sizeRelH relativeFrom="page">
              <wp14:pctWidth>0</wp14:pctWidth>
            </wp14:sizeRelH>
            <wp14:sizeRelV relativeFrom="page">
              <wp14:pctHeight>0</wp14:pctHeight>
            </wp14:sizeRelV>
          </wp:anchor>
        </w:drawing>
      </w:r>
      <w:r w:rsidRPr="009B3CBD">
        <w:rPr>
          <w:rFonts w:ascii="Arial" w:eastAsia="SimSun" w:hAnsi="Arial" w:cs="Arial"/>
          <w:sz w:val="20"/>
          <w:szCs w:val="24"/>
          <w:lang w:val="en-US" w:eastAsia="zh-CN"/>
        </w:rPr>
        <w:t>The shutter speed affects how much light is allowed into a picture because it controls how long the shutter stays open. The longer the shutter stays open, the more light is allowed in.</w:t>
      </w:r>
    </w:p>
    <w:p w:rsidR="009B3CBD" w:rsidRPr="009B3CBD" w:rsidRDefault="006B7DDF" w:rsidP="009B3CBD">
      <w:pPr>
        <w:tabs>
          <w:tab w:val="left" w:pos="567"/>
        </w:tabs>
        <w:snapToGrid w:val="0"/>
        <w:spacing w:after="60" w:line="280" w:lineRule="exact"/>
        <w:ind w:left="851"/>
        <w:jc w:val="both"/>
        <w:rPr>
          <w:rFonts w:ascii="Arial" w:eastAsia="SimSun" w:hAnsi="Arial" w:cs="Arial"/>
          <w:sz w:val="20"/>
          <w:szCs w:val="24"/>
          <w:lang w:val="en-US" w:eastAsia="zh-CN"/>
        </w:rPr>
      </w:pPr>
      <w:r>
        <w:rPr>
          <w:noProof/>
          <w:lang w:eastAsia="ja-JP"/>
        </w:rPr>
        <mc:AlternateContent>
          <mc:Choice Requires="wps">
            <w:drawing>
              <wp:anchor distT="0" distB="0" distL="114300" distR="114300" simplePos="0" relativeHeight="251663360" behindDoc="0" locked="0" layoutInCell="1" allowOverlap="1" wp14:anchorId="7490CDE5" wp14:editId="7237CA04">
                <wp:simplePos x="0" y="0"/>
                <wp:positionH relativeFrom="column">
                  <wp:posOffset>2837815</wp:posOffset>
                </wp:positionH>
                <wp:positionV relativeFrom="paragraph">
                  <wp:posOffset>1256665</wp:posOffset>
                </wp:positionV>
                <wp:extent cx="523875" cy="635"/>
                <wp:effectExtent l="0" t="0" r="9525"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523875" cy="635"/>
                        </a:xfrm>
                        <a:prstGeom prst="rect">
                          <a:avLst/>
                        </a:prstGeom>
                        <a:solidFill>
                          <a:prstClr val="white"/>
                        </a:solidFill>
                        <a:ln>
                          <a:noFill/>
                        </a:ln>
                        <a:effectLst/>
                      </wps:spPr>
                      <wps:txbx>
                        <w:txbxContent>
                          <w:p w:rsidR="006B7DDF" w:rsidRPr="006B7DDF" w:rsidRDefault="006B7DDF" w:rsidP="006B7DDF">
                            <w:pPr>
                              <w:pStyle w:val="Caption"/>
                              <w:rPr>
                                <w:rFonts w:ascii="Arial" w:eastAsia="SimSun" w:hAnsi="Arial" w:cs="Arial"/>
                                <w:noProof/>
                                <w:sz w:val="16"/>
                                <w:szCs w:val="24"/>
                              </w:rPr>
                            </w:pPr>
                            <w:r w:rsidRPr="006B7DDF">
                              <w:rPr>
                                <w:sz w:val="14"/>
                              </w:rPr>
                              <w:t xml:space="preserve">Photo </w:t>
                            </w:r>
                            <w:r>
                              <w:rPr>
                                <w:sz w:val="14"/>
                              </w:rPr>
                              <w:fldChar w:fldCharType="begin"/>
                            </w:r>
                            <w:r>
                              <w:rPr>
                                <w:sz w:val="14"/>
                              </w:rPr>
                              <w:instrText xml:space="preserve"> SEQ Photo \* ARABIC </w:instrText>
                            </w:r>
                            <w:r>
                              <w:rPr>
                                <w:sz w:val="14"/>
                              </w:rPr>
                              <w:fldChar w:fldCharType="separate"/>
                            </w:r>
                            <w:r w:rsidR="00A63EC8">
                              <w:rPr>
                                <w:noProof/>
                                <w:sz w:val="14"/>
                              </w:rPr>
                              <w:t>1</w:t>
                            </w:r>
                            <w:r>
                              <w:rPr>
                                <w:sz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90CDE5" id="_x0000_t202" coordsize="21600,21600" o:spt="202" path="m,l,21600r21600,l21600,xe">
                <v:stroke joinstyle="miter"/>
                <v:path gradientshapeok="t" o:connecttype="rect"/>
              </v:shapetype>
              <v:shape id="Zone de texte 10" o:spid="_x0000_s1026" type="#_x0000_t202" style="position:absolute;left:0;text-align:left;margin-left:223.45pt;margin-top:98.95pt;width:41.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" stroked="f">
                <v:textbox style="mso-fit-shape-to-text:t" inset="0,0,0,0">
                  <w:txbxContent>
                    <w:p w:rsidR="006B7DDF" w:rsidRPr="006B7DDF" w:rsidRDefault="006B7DDF" w:rsidP="006B7DDF">
                      <w:pPr>
                        <w:pStyle w:val="Caption"/>
                        <w:rPr>
                          <w:rFonts w:ascii="Arial" w:eastAsia="SimSun" w:hAnsi="Arial" w:cs="Arial"/>
                          <w:noProof/>
                          <w:sz w:val="16"/>
                          <w:szCs w:val="24"/>
                        </w:rPr>
                      </w:pPr>
                      <w:r w:rsidRPr="006B7DDF">
                        <w:rPr>
                          <w:sz w:val="14"/>
                        </w:rPr>
                        <w:t xml:space="preserve">Photo </w:t>
                      </w:r>
                      <w:r>
                        <w:rPr>
                          <w:sz w:val="14"/>
                        </w:rPr>
                        <w:fldChar w:fldCharType="begin"/>
                      </w:r>
                      <w:r>
                        <w:rPr>
                          <w:sz w:val="14"/>
                        </w:rPr>
                        <w:instrText xml:space="preserve"> SEQ Photo \* ARABIC </w:instrText>
                      </w:r>
                      <w:r>
                        <w:rPr>
                          <w:sz w:val="14"/>
                        </w:rPr>
                        <w:fldChar w:fldCharType="separate"/>
                      </w:r>
                      <w:r w:rsidR="00A63EC8">
                        <w:rPr>
                          <w:noProof/>
                          <w:sz w:val="14"/>
                        </w:rPr>
                        <w:t>1</w:t>
                      </w:r>
                      <w:r>
                        <w:rPr>
                          <w:sz w:val="14"/>
                        </w:rPr>
                        <w:fldChar w:fldCharType="end"/>
                      </w:r>
                    </w:p>
                  </w:txbxContent>
                </v:textbox>
                <w10:wrap type="square"/>
              </v:shape>
            </w:pict>
          </mc:Fallback>
        </mc:AlternateContent>
      </w:r>
      <w:r w:rsidR="009B3CBD" w:rsidRPr="009B3CBD">
        <w:rPr>
          <w:rFonts w:ascii="Arial" w:eastAsia="SimSun" w:hAnsi="Arial" w:cs="Arial"/>
          <w:sz w:val="20"/>
          <w:szCs w:val="24"/>
          <w:lang w:val="en-US" w:eastAsia="zh-CN"/>
        </w:rPr>
        <w:t xml:space="preserve">For example, when photographing a moonlit field at night, it is a good idea to place the camera on a tripod and adjust the camera to a high shutter speed (e.g. a 4-second exposure). This would allow sufficient time for the </w:t>
      </w:r>
      <w:r w:rsidR="009B3CBD" w:rsidRPr="009B3CBD">
        <w:rPr>
          <w:rFonts w:ascii="Arial" w:eastAsia="SimSun" w:hAnsi="Arial" w:cs="Arial"/>
          <w:sz w:val="20"/>
          <w:szCs w:val="24"/>
          <w:lang w:val="en-US" w:eastAsia="zh-CN"/>
        </w:rPr>
        <w:lastRenderedPageBreak/>
        <w:t>moonlight to fill the plate, which records the image in the camera. Keeping the camera absolutely still in this situation is important. If the camera is moved while the shutter is open, light will streak across the plate and the details in the photograph will be lost.</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Shutter speed also helps to capture details in moving subjects. A faster shutter speed can freeze a fast-moving subject because it does not allow sufficient light in for long enough to blur the image.</w:t>
      </w:r>
    </w:p>
    <w:p w:rsidR="009B3CBD" w:rsidRPr="009B3CBD" w:rsidRDefault="006B7DDF" w:rsidP="001D56FB">
      <w:pPr>
        <w:tabs>
          <w:tab w:val="left" w:pos="567"/>
        </w:tabs>
        <w:snapToGrid w:val="0"/>
        <w:spacing w:after="60" w:line="280" w:lineRule="exact"/>
        <w:ind w:left="851"/>
        <w:jc w:val="both"/>
        <w:rPr>
          <w:rFonts w:ascii="Arial" w:eastAsia="SimSun" w:hAnsi="Arial" w:cs="Arial"/>
          <w:snapToGrid w:val="0"/>
          <w:lang w:val="en-GB" w:eastAsia="zh-CN"/>
        </w:rPr>
      </w:pPr>
      <w:r>
        <w:rPr>
          <w:noProof/>
          <w:lang w:eastAsia="ja-JP"/>
        </w:rPr>
        <mc:AlternateContent>
          <mc:Choice Requires="wps">
            <w:drawing>
              <wp:anchor distT="0" distB="0" distL="114300" distR="114300" simplePos="0" relativeHeight="251665408" behindDoc="0" locked="0" layoutInCell="1" allowOverlap="1" wp14:anchorId="0405A55E" wp14:editId="67A5C45D">
                <wp:simplePos x="0" y="0"/>
                <wp:positionH relativeFrom="column">
                  <wp:posOffset>361315</wp:posOffset>
                </wp:positionH>
                <wp:positionV relativeFrom="paragraph">
                  <wp:posOffset>1091565</wp:posOffset>
                </wp:positionV>
                <wp:extent cx="895350" cy="17145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895350" cy="171450"/>
                        </a:xfrm>
                        <a:prstGeom prst="rect">
                          <a:avLst/>
                        </a:prstGeom>
                        <a:solidFill>
                          <a:prstClr val="white"/>
                        </a:solidFill>
                        <a:ln>
                          <a:noFill/>
                        </a:ln>
                        <a:effectLst/>
                      </wps:spPr>
                      <wps:txbx>
                        <w:txbxContent>
                          <w:p w:rsidR="006B7DDF" w:rsidRPr="006B7DDF" w:rsidRDefault="006B7DDF" w:rsidP="006B7DDF">
                            <w:pPr>
                              <w:pStyle w:val="Caption"/>
                              <w:rPr>
                                <w:rFonts w:ascii="Arial" w:eastAsia="SimSun" w:hAnsi="Arial" w:cs="Arial"/>
                                <w:sz w:val="16"/>
                                <w:szCs w:val="24"/>
                                <w:lang w:val="en-US" w:eastAsia="zh-CN"/>
                              </w:rPr>
                            </w:pPr>
                            <w:r w:rsidRPr="006B7DDF">
                              <w:rPr>
                                <w:sz w:val="14"/>
                              </w:rPr>
                              <w:t xml:space="preserve">Photos </w:t>
                            </w:r>
                            <w:r>
                              <w:rPr>
                                <w:sz w:val="14"/>
                              </w:rPr>
                              <w:fldChar w:fldCharType="begin"/>
                            </w:r>
                            <w:r>
                              <w:rPr>
                                <w:sz w:val="14"/>
                              </w:rPr>
                              <w:instrText xml:space="preserve"> SEQ Photo \* ARABIC </w:instrText>
                            </w:r>
                            <w:r>
                              <w:rPr>
                                <w:sz w:val="14"/>
                              </w:rPr>
                              <w:fldChar w:fldCharType="separate"/>
                            </w:r>
                            <w:r w:rsidR="00A63EC8">
                              <w:rPr>
                                <w:noProof/>
                                <w:sz w:val="14"/>
                              </w:rPr>
                              <w:t>2</w:t>
                            </w:r>
                            <w:r>
                              <w:rPr>
                                <w:sz w:val="14"/>
                              </w:rPr>
                              <w:fldChar w:fldCharType="end"/>
                            </w:r>
                            <w:r w:rsidRPr="006B7DDF">
                              <w:rPr>
                                <w:sz w:val="14"/>
                              </w:rPr>
                              <w:t xml:space="preserve"> and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A55E" id="Zone de texte 11" o:spid="_x0000_s1027" type="#_x0000_t202" style="position:absolute;left:0;text-align:left;margin-left:28.45pt;margin-top:85.95pt;width:70.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" stroked="f">
                <v:textbox inset="0,0,0,0">
                  <w:txbxContent>
                    <w:p w:rsidR="006B7DDF" w:rsidRPr="006B7DDF" w:rsidRDefault="006B7DDF" w:rsidP="006B7DDF">
                      <w:pPr>
                        <w:pStyle w:val="Caption"/>
                        <w:rPr>
                          <w:rFonts w:ascii="Arial" w:eastAsia="SimSun" w:hAnsi="Arial" w:cs="Arial"/>
                          <w:sz w:val="16"/>
                          <w:szCs w:val="24"/>
                          <w:lang w:val="en-US" w:eastAsia="zh-CN"/>
                        </w:rPr>
                      </w:pPr>
                      <w:r w:rsidRPr="006B7DDF">
                        <w:rPr>
                          <w:sz w:val="14"/>
                        </w:rPr>
                        <w:t xml:space="preserve">Photos </w:t>
                      </w:r>
                      <w:r>
                        <w:rPr>
                          <w:sz w:val="14"/>
                        </w:rPr>
                        <w:fldChar w:fldCharType="begin"/>
                      </w:r>
                      <w:r>
                        <w:rPr>
                          <w:sz w:val="14"/>
                        </w:rPr>
                        <w:instrText xml:space="preserve"> SEQ Photo \* ARABIC </w:instrText>
                      </w:r>
                      <w:r>
                        <w:rPr>
                          <w:sz w:val="14"/>
                        </w:rPr>
                        <w:fldChar w:fldCharType="separate"/>
                      </w:r>
                      <w:r w:rsidR="00A63EC8">
                        <w:rPr>
                          <w:noProof/>
                          <w:sz w:val="14"/>
                        </w:rPr>
                        <w:t>2</w:t>
                      </w:r>
                      <w:r>
                        <w:rPr>
                          <w:sz w:val="14"/>
                        </w:rPr>
                        <w:fldChar w:fldCharType="end"/>
                      </w:r>
                      <w:r w:rsidRPr="006B7DDF">
                        <w:rPr>
                          <w:sz w:val="14"/>
                        </w:rPr>
                        <w:t xml:space="preserve"> and 3</w:t>
                      </w:r>
                    </w:p>
                  </w:txbxContent>
                </v:textbox>
                <w10:wrap type="square"/>
              </v:shape>
            </w:pict>
          </mc:Fallback>
        </mc:AlternateContent>
      </w:r>
      <w:r w:rsidR="009B3CBD" w:rsidRPr="009B3CBD">
        <w:rPr>
          <w:rFonts w:ascii="Arial" w:eastAsia="SimSun" w:hAnsi="Arial" w:cs="Arial"/>
          <w:sz w:val="20"/>
          <w:szCs w:val="24"/>
          <w:lang w:val="en-US" w:eastAsia="zh-CN"/>
        </w:rPr>
        <w:t>For example, if photographing running water with the aim of capturing the details of each droplet, a fast shutter speed such as a 1/800-second exposure could be used. A 4-second shutter speed could be used to get a photograph of running water that shows the whole stream of water, which would help convey the speed of the flowing water rather than focus on droplets. This would make the stream somewhat blurry, soft and flowing.</w:t>
      </w:r>
      <w:r w:rsidR="009B3CBD" w:rsidRPr="009B3CBD">
        <w:rPr>
          <w:rFonts w:ascii="Arial" w:eastAsia="SimSun" w:hAnsi="Arial" w:cs="Arial"/>
          <w:noProof/>
          <w:lang w:eastAsia="ja-JP"/>
        </w:rPr>
        <w:drawing>
          <wp:anchor distT="0" distB="0" distL="114300" distR="114300" simplePos="0" relativeHeight="251661312" behindDoc="0" locked="0" layoutInCell="1" allowOverlap="1" wp14:anchorId="630D6B11" wp14:editId="14D143AB">
            <wp:simplePos x="0" y="0"/>
            <wp:positionH relativeFrom="margin">
              <wp:align>center</wp:align>
            </wp:positionH>
            <wp:positionV relativeFrom="margin">
              <wp:align>center</wp:align>
            </wp:positionV>
            <wp:extent cx="5245100" cy="3632200"/>
            <wp:effectExtent l="0" t="0" r="12700" b="0"/>
            <wp:wrapSquare wrapText="bothSides"/>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0" cy="3632200"/>
                    </a:xfrm>
                    <a:prstGeom prst="rect">
                      <a:avLst/>
                    </a:prstGeom>
                    <a:noFill/>
                    <a:ln>
                      <a:noFill/>
                    </a:ln>
                  </pic:spPr>
                </pic:pic>
              </a:graphicData>
            </a:graphic>
          </wp:anchor>
        </w:drawing>
      </w:r>
    </w:p>
    <w:p w:rsidR="009B3CBD" w:rsidRPr="009B3CBD" w:rsidRDefault="009B3CBD" w:rsidP="009B3CBD">
      <w:pPr>
        <w:keepNext/>
        <w:keepLines/>
        <w:spacing w:before="360" w:after="120" w:line="300" w:lineRule="exact"/>
        <w:outlineLvl w:val="3"/>
        <w:rPr>
          <w:rFonts w:ascii="Arial" w:eastAsia="SimSun" w:hAnsi="Arial" w:cs="Times New Roman"/>
          <w:b/>
          <w:bCs/>
          <w:caps/>
          <w:sz w:val="20"/>
          <w:szCs w:val="24"/>
          <w:lang w:val="it-IT"/>
        </w:rPr>
      </w:pPr>
      <w:bookmarkStart w:id="1" w:name="_Toc241806086"/>
      <w:r w:rsidRPr="009B3CBD">
        <w:rPr>
          <w:rFonts w:ascii="Arial" w:eastAsia="SimSun" w:hAnsi="Arial" w:cs="Times New Roman"/>
          <w:b/>
          <w:bCs/>
          <w:caps/>
          <w:sz w:val="20"/>
          <w:szCs w:val="24"/>
          <w:lang w:val="it-IT"/>
        </w:rPr>
        <w:t>Aperture</w:t>
      </w:r>
      <w:bookmarkEnd w:id="1"/>
    </w:p>
    <w:p w:rsidR="009B3CBD" w:rsidRPr="009B3CBD" w:rsidRDefault="006B7DDF" w:rsidP="009B3CBD">
      <w:pPr>
        <w:tabs>
          <w:tab w:val="left" w:pos="567"/>
        </w:tabs>
        <w:snapToGrid w:val="0"/>
        <w:spacing w:after="60" w:line="280" w:lineRule="exact"/>
        <w:ind w:left="851"/>
        <w:jc w:val="both"/>
        <w:rPr>
          <w:rFonts w:ascii="Arial" w:eastAsia="SimSun" w:hAnsi="Arial" w:cs="Arial"/>
          <w:bCs/>
          <w:sz w:val="20"/>
          <w:szCs w:val="24"/>
          <w:lang w:val="en-US" w:eastAsia="zh-CN"/>
        </w:rPr>
      </w:pPr>
      <w:r>
        <w:rPr>
          <w:noProof/>
          <w:lang w:eastAsia="ja-JP"/>
        </w:rPr>
        <mc:AlternateContent>
          <mc:Choice Requires="wps">
            <w:drawing>
              <wp:anchor distT="0" distB="0" distL="114300" distR="114300" simplePos="0" relativeHeight="251667456" behindDoc="0" locked="0" layoutInCell="1" allowOverlap="1" wp14:anchorId="70195B5F" wp14:editId="17D33550">
                <wp:simplePos x="0" y="0"/>
                <wp:positionH relativeFrom="column">
                  <wp:posOffset>2894965</wp:posOffset>
                </wp:positionH>
                <wp:positionV relativeFrom="paragraph">
                  <wp:posOffset>1896110</wp:posOffset>
                </wp:positionV>
                <wp:extent cx="514350" cy="63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514350" cy="635"/>
                        </a:xfrm>
                        <a:prstGeom prst="rect">
                          <a:avLst/>
                        </a:prstGeom>
                        <a:solidFill>
                          <a:prstClr val="white"/>
                        </a:solidFill>
                        <a:ln>
                          <a:noFill/>
                        </a:ln>
                        <a:effectLst/>
                      </wps:spPr>
                      <wps:txbx>
                        <w:txbxContent>
                          <w:p w:rsidR="006B7DDF" w:rsidRPr="006B7DDF" w:rsidRDefault="006B7DDF" w:rsidP="006B7DDF">
                            <w:pPr>
                              <w:pStyle w:val="Caption"/>
                              <w:rPr>
                                <w:rFonts w:ascii="Arial" w:eastAsia="SimSun" w:hAnsi="Arial" w:cs="Arial"/>
                                <w:noProof/>
                                <w:sz w:val="16"/>
                                <w:szCs w:val="24"/>
                              </w:rPr>
                            </w:pPr>
                            <w:r w:rsidRPr="006B7DDF">
                              <w:rPr>
                                <w:sz w:val="14"/>
                              </w:rPr>
                              <w:t>Photo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95B5F" id="Zone de texte 12" o:spid="_x0000_s1028" type="#_x0000_t202" style="position:absolute;left:0;text-align:left;margin-left:227.95pt;margin-top:149.3pt;width:40.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" stroked="f">
                <v:textbox style="mso-fit-shape-to-text:t" inset="0,0,0,0">
                  <w:txbxContent>
                    <w:p w:rsidR="006B7DDF" w:rsidRPr="006B7DDF" w:rsidRDefault="006B7DDF" w:rsidP="006B7DDF">
                      <w:pPr>
                        <w:pStyle w:val="Caption"/>
                        <w:rPr>
                          <w:rFonts w:ascii="Arial" w:eastAsia="SimSun" w:hAnsi="Arial" w:cs="Arial"/>
                          <w:noProof/>
                          <w:sz w:val="16"/>
                          <w:szCs w:val="24"/>
                        </w:rPr>
                      </w:pPr>
                      <w:r w:rsidRPr="006B7DDF">
                        <w:rPr>
                          <w:sz w:val="14"/>
                        </w:rPr>
                        <w:t>Photo 4</w:t>
                      </w:r>
                    </w:p>
                  </w:txbxContent>
                </v:textbox>
                <w10:wrap type="square"/>
              </v:shape>
            </w:pict>
          </mc:Fallback>
        </mc:AlternateContent>
      </w:r>
      <w:r w:rsidR="009B3CBD" w:rsidRPr="009B3CBD">
        <w:rPr>
          <w:rFonts w:ascii="Arial" w:eastAsia="SimSun" w:hAnsi="Arial" w:cs="Arial"/>
          <w:noProof/>
          <w:sz w:val="20"/>
          <w:szCs w:val="24"/>
          <w:lang w:eastAsia="ja-JP"/>
        </w:rPr>
        <w:drawing>
          <wp:anchor distT="0" distB="0" distL="114300" distR="114300" simplePos="0" relativeHeight="251660288" behindDoc="0" locked="0" layoutInCell="1" allowOverlap="1" wp14:anchorId="131D1108" wp14:editId="5D231E78">
            <wp:simplePos x="0" y="0"/>
            <wp:positionH relativeFrom="column">
              <wp:posOffset>2898140</wp:posOffset>
            </wp:positionH>
            <wp:positionV relativeFrom="paragraph">
              <wp:posOffset>46990</wp:posOffset>
            </wp:positionV>
            <wp:extent cx="2724150" cy="1792605"/>
            <wp:effectExtent l="0" t="0" r="0" b="10795"/>
            <wp:wrapSquare wrapText="bothSides"/>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1792605"/>
                    </a:xfrm>
                    <a:prstGeom prst="rect">
                      <a:avLst/>
                    </a:prstGeom>
                    <a:noFill/>
                  </pic:spPr>
                </pic:pic>
              </a:graphicData>
            </a:graphic>
            <wp14:sizeRelH relativeFrom="page">
              <wp14:pctWidth>0</wp14:pctWidth>
            </wp14:sizeRelH>
            <wp14:sizeRelV relativeFrom="page">
              <wp14:pctHeight>0</wp14:pctHeight>
            </wp14:sizeRelV>
          </wp:anchor>
        </w:drawing>
      </w:r>
      <w:r w:rsidR="009B3CBD" w:rsidRPr="009B3CBD">
        <w:rPr>
          <w:rFonts w:ascii="Arial" w:eastAsia="SimSun" w:hAnsi="Arial" w:cs="Arial"/>
          <w:sz w:val="20"/>
          <w:szCs w:val="24"/>
          <w:lang w:val="en-US" w:eastAsia="zh-CN"/>
        </w:rPr>
        <w:t xml:space="preserve">The aperture refers to the </w:t>
      </w:r>
      <w:r w:rsidR="009B3CBD" w:rsidRPr="009B3CBD">
        <w:rPr>
          <w:rFonts w:ascii="Arial" w:eastAsia="SimSun" w:hAnsi="Arial" w:cs="Arial"/>
          <w:bCs/>
          <w:sz w:val="20"/>
          <w:szCs w:val="24"/>
          <w:lang w:val="en-US" w:eastAsia="zh-CN"/>
        </w:rPr>
        <w:t>iris on a camera that opens and closes to allow in more or less light</w:t>
      </w:r>
      <w:r w:rsidR="009B3CBD" w:rsidRPr="009B3CBD">
        <w:rPr>
          <w:rFonts w:ascii="Arial" w:eastAsia="SimSun" w:hAnsi="Arial" w:cs="Arial"/>
          <w:sz w:val="20"/>
          <w:szCs w:val="24"/>
          <w:lang w:val="en-US" w:eastAsia="zh-CN"/>
        </w:rPr>
        <w:t xml:space="preserve">. It works in the same way as pupils, dilating when it is dark to let in more light or contracting on a sunny day to let in less. The aperture is measured in ‘f-numbers’, such as 1, 1.4, 2, 2.8, 4, 5.6, 8, 11, 16, 22 and 32. </w:t>
      </w:r>
      <w:r w:rsidR="009B3CBD" w:rsidRPr="009B3CBD">
        <w:rPr>
          <w:rFonts w:ascii="Arial" w:eastAsia="SimSun" w:hAnsi="Arial" w:cs="Arial"/>
          <w:bCs/>
          <w:sz w:val="20"/>
          <w:szCs w:val="24"/>
          <w:lang w:val="en-US" w:eastAsia="zh-CN"/>
        </w:rPr>
        <w:t xml:space="preserve">An f-number is the ratio width of the iris to the focal length of the </w:t>
      </w:r>
      <w:r w:rsidR="009B3CBD" w:rsidRPr="009B3CBD">
        <w:rPr>
          <w:rFonts w:ascii="Arial" w:eastAsia="SimSun" w:hAnsi="Arial" w:cs="Arial"/>
          <w:bCs/>
          <w:sz w:val="20"/>
          <w:szCs w:val="24"/>
          <w:lang w:val="en-US" w:eastAsia="zh-CN"/>
        </w:rPr>
        <w:lastRenderedPageBreak/>
        <w:t>shot</w:t>
      </w:r>
      <w:r w:rsidR="009B3CBD" w:rsidRPr="009B3CBD">
        <w:rPr>
          <w:rFonts w:ascii="Arial" w:eastAsia="SimSun" w:hAnsi="Arial" w:cs="Arial"/>
          <w:sz w:val="20"/>
          <w:szCs w:val="24"/>
          <w:lang w:val="en-US" w:eastAsia="zh-CN"/>
        </w:rPr>
        <w:t>. This can become quite complicated; for now, it is sufficient to know that an f-number is written like this: f/1 or f/2.8 or f/16 (i.e. f divided by 1, 2.8 or 16).</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F/16 would be a lower f-number than f/1 because it represents a smaller ratio rather than a larger number.</w:t>
      </w:r>
    </w:p>
    <w:p w:rsidR="009B3CBD" w:rsidRPr="009B3CBD" w:rsidRDefault="009B3CBD" w:rsidP="009B3CBD">
      <w:pPr>
        <w:tabs>
          <w:tab w:val="left" w:pos="567"/>
        </w:tabs>
        <w:snapToGrid w:val="0"/>
        <w:spacing w:after="60" w:line="280" w:lineRule="exact"/>
        <w:ind w:left="851"/>
        <w:jc w:val="both"/>
        <w:rPr>
          <w:rFonts w:ascii="Arial" w:eastAsia="SimSun" w:hAnsi="Arial" w:cs="Arial"/>
          <w:bCs/>
          <w:sz w:val="20"/>
          <w:szCs w:val="24"/>
          <w:lang w:val="en-US" w:eastAsia="zh-CN"/>
        </w:rPr>
      </w:pPr>
      <w:r w:rsidRPr="009B3CBD">
        <w:rPr>
          <w:rFonts w:ascii="Arial" w:eastAsia="SimSun" w:hAnsi="Arial" w:cs="Arial"/>
          <w:sz w:val="20"/>
          <w:szCs w:val="24"/>
          <w:lang w:val="en-US" w:eastAsia="zh-CN"/>
        </w:rPr>
        <w:t>Low f-numbers mean wide apertures, which allow in more light. Each f-number is 1.4 times the previous one and lets in half as much light. When someone says ‘</w:t>
      </w:r>
      <w:r w:rsidRPr="009B3CBD">
        <w:rPr>
          <w:rFonts w:ascii="Arial" w:eastAsia="SimSun" w:hAnsi="Arial" w:cs="Arial"/>
          <w:bCs/>
          <w:sz w:val="20"/>
          <w:szCs w:val="24"/>
          <w:lang w:val="en-US" w:eastAsia="zh-CN"/>
        </w:rPr>
        <w:t>close’</w:t>
      </w:r>
      <w:r w:rsidRPr="009B3CBD">
        <w:rPr>
          <w:rFonts w:ascii="Arial" w:eastAsia="SimSun" w:hAnsi="Arial" w:cs="Arial"/>
          <w:sz w:val="20"/>
          <w:szCs w:val="24"/>
          <w:lang w:val="en-US" w:eastAsia="zh-CN"/>
        </w:rPr>
        <w:t>, ‘</w:t>
      </w:r>
      <w:r w:rsidRPr="009B3CBD">
        <w:rPr>
          <w:rFonts w:ascii="Arial" w:eastAsia="SimSun" w:hAnsi="Arial" w:cs="Arial"/>
          <w:bCs/>
          <w:sz w:val="20"/>
          <w:szCs w:val="24"/>
          <w:lang w:val="en-US" w:eastAsia="zh-CN"/>
        </w:rPr>
        <w:t xml:space="preserve">reduce’ </w:t>
      </w:r>
      <w:r w:rsidRPr="009B3CBD">
        <w:rPr>
          <w:rFonts w:ascii="Arial" w:eastAsia="SimSun" w:hAnsi="Arial" w:cs="Arial"/>
          <w:sz w:val="20"/>
          <w:szCs w:val="24"/>
          <w:lang w:val="en-US" w:eastAsia="zh-CN"/>
        </w:rPr>
        <w:t>or ‘</w:t>
      </w:r>
      <w:r w:rsidRPr="009B3CBD">
        <w:rPr>
          <w:rFonts w:ascii="Arial" w:eastAsia="SimSun" w:hAnsi="Arial" w:cs="Arial"/>
          <w:bCs/>
          <w:sz w:val="20"/>
          <w:szCs w:val="24"/>
          <w:lang w:val="en-US" w:eastAsia="zh-CN"/>
        </w:rPr>
        <w:t xml:space="preserve">step down’ </w:t>
      </w:r>
      <w:r w:rsidRPr="009B3CBD">
        <w:rPr>
          <w:rFonts w:ascii="Arial" w:eastAsia="SimSun" w:hAnsi="Arial" w:cs="Arial"/>
          <w:sz w:val="20"/>
          <w:szCs w:val="24"/>
          <w:lang w:val="en-US" w:eastAsia="zh-CN"/>
        </w:rPr>
        <w:t xml:space="preserve">the aperture, they mean </w:t>
      </w:r>
      <w:r w:rsidRPr="009B3CBD">
        <w:rPr>
          <w:rFonts w:ascii="Arial" w:eastAsia="SimSun" w:hAnsi="Arial" w:cs="Arial"/>
          <w:bCs/>
          <w:sz w:val="20"/>
          <w:szCs w:val="24"/>
          <w:lang w:val="en-US" w:eastAsia="zh-CN"/>
        </w:rPr>
        <w:t xml:space="preserve">increase </w:t>
      </w:r>
      <w:r w:rsidRPr="009B3CBD">
        <w:rPr>
          <w:rFonts w:ascii="Arial" w:eastAsia="SimSun" w:hAnsi="Arial" w:cs="Arial"/>
          <w:sz w:val="20"/>
          <w:szCs w:val="24"/>
          <w:lang w:val="en-US" w:eastAsia="zh-CN"/>
        </w:rPr>
        <w:t xml:space="preserve">the f-number. By doing this, less light is allowed in. Like the shutter speed, the aperture affects the look of the photo, specifically the depth of field. </w:t>
      </w:r>
      <w:r w:rsidRPr="009B3CBD">
        <w:rPr>
          <w:rFonts w:ascii="Arial" w:eastAsia="SimSun" w:hAnsi="Arial" w:cs="Arial"/>
          <w:bCs/>
          <w:sz w:val="20"/>
          <w:szCs w:val="24"/>
          <w:lang w:val="en-US" w:eastAsia="zh-CN"/>
        </w:rPr>
        <w:t>Depth of field refers to what portions of the photo or image remain in focus.</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At a small aperture (i.e. f/16), the whole scene is in focus. When the aperture is wider (i.e. f/1.4), only the part of the scene on which the photographer focuses is sharp, while the remainder is blurry. This technique helps an object to stand out from its background, as complicated backgrounds can sometimes be distracting for the viewer.</w:t>
      </w:r>
    </w:p>
    <w:p w:rsidR="00A63EC8" w:rsidRDefault="009B3CBD" w:rsidP="00A63EC8">
      <w:pPr>
        <w:keepNext/>
        <w:widowControl w:val="0"/>
        <w:tabs>
          <w:tab w:val="left" w:pos="567"/>
        </w:tabs>
        <w:snapToGrid w:val="0"/>
        <w:spacing w:before="120" w:after="120" w:line="240" w:lineRule="auto"/>
        <w:jc w:val="center"/>
      </w:pPr>
      <w:r w:rsidRPr="009B3CBD">
        <w:rPr>
          <w:rFonts w:ascii="Arial" w:eastAsia="SimSun" w:hAnsi="Arial" w:cs="Arial"/>
          <w:noProof/>
          <w:lang w:eastAsia="ja-JP"/>
        </w:rPr>
        <w:drawing>
          <wp:inline distT="0" distB="0" distL="0" distR="0" wp14:anchorId="012E79B7" wp14:editId="6F001EC5">
            <wp:extent cx="5245100" cy="2019300"/>
            <wp:effectExtent l="0" t="0" r="12700" b="1270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2019300"/>
                    </a:xfrm>
                    <a:prstGeom prst="rect">
                      <a:avLst/>
                    </a:prstGeom>
                    <a:noFill/>
                    <a:ln>
                      <a:noFill/>
                    </a:ln>
                  </pic:spPr>
                </pic:pic>
              </a:graphicData>
            </a:graphic>
          </wp:inline>
        </w:drawing>
      </w:r>
    </w:p>
    <w:p w:rsidR="009B3CBD" w:rsidRPr="00A63EC8" w:rsidRDefault="00A63EC8" w:rsidP="00A63EC8">
      <w:pPr>
        <w:pStyle w:val="Caption"/>
        <w:jc w:val="center"/>
        <w:rPr>
          <w:rFonts w:ascii="Arial" w:eastAsia="SimSun" w:hAnsi="Arial" w:cs="Arial"/>
          <w:snapToGrid w:val="0"/>
          <w:sz w:val="14"/>
          <w:lang w:val="en-GB" w:eastAsia="zh-CN"/>
        </w:rPr>
      </w:pPr>
      <w:r w:rsidRPr="00601077">
        <w:rPr>
          <w:sz w:val="14"/>
          <w:lang w:val="en-US"/>
        </w:rPr>
        <w:t>Photos 5 and 6</w:t>
      </w:r>
    </w:p>
    <w:p w:rsidR="009B3CBD" w:rsidRPr="009B3CBD" w:rsidRDefault="009B3CBD" w:rsidP="009B3CBD">
      <w:pPr>
        <w:keepNext/>
        <w:keepLines/>
        <w:spacing w:before="360" w:after="120" w:line="300" w:lineRule="exact"/>
        <w:outlineLvl w:val="3"/>
        <w:rPr>
          <w:rFonts w:ascii="Arial" w:eastAsia="SimSun" w:hAnsi="Arial" w:cs="Times New Roman"/>
          <w:b/>
          <w:bCs/>
          <w:caps/>
          <w:sz w:val="20"/>
          <w:szCs w:val="24"/>
          <w:lang w:val="it-IT"/>
        </w:rPr>
      </w:pPr>
      <w:bookmarkStart w:id="2" w:name="_Toc241806087"/>
      <w:r w:rsidRPr="009B3CBD">
        <w:rPr>
          <w:rFonts w:ascii="Arial" w:eastAsia="SimSun" w:hAnsi="Arial" w:cs="Times New Roman"/>
          <w:b/>
          <w:bCs/>
          <w:caps/>
          <w:sz w:val="20"/>
          <w:szCs w:val="24"/>
          <w:lang w:val="it-IT"/>
        </w:rPr>
        <w:t>Camera sensitivity</w:t>
      </w:r>
      <w:bookmarkEnd w:id="2"/>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 xml:space="preserve">The sensitivity of a camera’s plate is measured in ISO sensitivity units. Most digital cameras offer a range from 100 ISO to 1600 ISO, where 100 is the least sensitive. </w:t>
      </w:r>
      <w:r w:rsidRPr="009B3CBD">
        <w:rPr>
          <w:rFonts w:ascii="Arial" w:eastAsia="SimSun" w:hAnsi="Arial" w:cs="Arial"/>
          <w:bCs/>
          <w:sz w:val="20"/>
          <w:szCs w:val="24"/>
          <w:lang w:val="en-US" w:eastAsia="zh-CN"/>
        </w:rPr>
        <w:t>ISO tells the sensor in the camera how much light is present</w:t>
      </w:r>
      <w:r w:rsidRPr="009B3CBD">
        <w:rPr>
          <w:rFonts w:ascii="Arial" w:eastAsia="SimSun" w:hAnsi="Arial" w:cs="Arial"/>
          <w:sz w:val="20"/>
          <w:szCs w:val="24"/>
          <w:lang w:val="en-US" w:eastAsia="zh-CN"/>
        </w:rPr>
        <w:t>.</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sz w:val="20"/>
          <w:szCs w:val="24"/>
          <w:lang w:val="en-US" w:eastAsia="zh-CN"/>
        </w:rPr>
        <w:t>Sensitivity is a helpful exposure setting because it hardly ever affects the look of the final image. This means that it can be used to help achieve a combination of aperture and shutter speeds so as to get the desired look.</w:t>
      </w:r>
    </w:p>
    <w:p w:rsidR="009B3CBD" w:rsidRP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bCs/>
          <w:sz w:val="20"/>
          <w:szCs w:val="24"/>
          <w:lang w:val="en-US" w:eastAsia="zh-CN"/>
        </w:rPr>
        <w:t>The higher the ISO, the more sensitive the image sensor; therefore, pictures can be taken in low-light situations</w:t>
      </w:r>
      <w:r w:rsidRPr="009B3CBD">
        <w:rPr>
          <w:rFonts w:ascii="Arial" w:eastAsia="SimSun" w:hAnsi="Arial" w:cs="Arial"/>
          <w:sz w:val="20"/>
          <w:szCs w:val="24"/>
          <w:lang w:val="en-US" w:eastAsia="zh-CN"/>
        </w:rPr>
        <w:t>. However, if too high of an ISO is used for the amount of light present, the picture can look ‘noisy’ (i.e. very pixilated).</w:t>
      </w:r>
    </w:p>
    <w:p w:rsidR="009B3CBD" w:rsidRDefault="009B3CBD" w:rsidP="009B3CBD">
      <w:pPr>
        <w:tabs>
          <w:tab w:val="left" w:pos="567"/>
        </w:tabs>
        <w:snapToGrid w:val="0"/>
        <w:spacing w:after="60" w:line="280" w:lineRule="exact"/>
        <w:ind w:left="851"/>
        <w:jc w:val="both"/>
        <w:rPr>
          <w:rFonts w:ascii="Arial" w:eastAsia="SimSun" w:hAnsi="Arial" w:cs="Arial"/>
          <w:sz w:val="20"/>
          <w:szCs w:val="24"/>
          <w:lang w:val="en-US" w:eastAsia="zh-CN"/>
        </w:rPr>
      </w:pPr>
      <w:r w:rsidRPr="009B3CBD">
        <w:rPr>
          <w:rFonts w:ascii="Arial" w:eastAsia="SimSun" w:hAnsi="Arial" w:cs="Arial"/>
          <w:bCs/>
          <w:sz w:val="20"/>
          <w:szCs w:val="24"/>
          <w:lang w:val="en-US" w:eastAsia="zh-CN"/>
        </w:rPr>
        <w:t>The lower the ISO, the less noise or sharpness of detail is visible</w:t>
      </w:r>
      <w:r w:rsidRPr="009B3CBD">
        <w:rPr>
          <w:rFonts w:ascii="Arial" w:eastAsia="SimSun" w:hAnsi="Arial" w:cs="Arial"/>
          <w:sz w:val="20"/>
          <w:szCs w:val="24"/>
          <w:lang w:val="en-US" w:eastAsia="zh-CN"/>
        </w:rPr>
        <w:t>. When shooting in brighter situations, it might be a good idea to consider using a lower ISO setting.</w:t>
      </w:r>
    </w:p>
    <w:p w:rsidR="001647FA" w:rsidRPr="009B3CBD" w:rsidRDefault="001647FA" w:rsidP="009B3CBD">
      <w:pPr>
        <w:tabs>
          <w:tab w:val="left" w:pos="567"/>
        </w:tabs>
        <w:snapToGrid w:val="0"/>
        <w:spacing w:after="60" w:line="280" w:lineRule="exact"/>
        <w:ind w:left="851"/>
        <w:jc w:val="both"/>
        <w:rPr>
          <w:rFonts w:ascii="Arial" w:eastAsia="SimSun" w:hAnsi="Arial" w:cs="Arial"/>
          <w:b/>
          <w:bCs/>
          <w:sz w:val="20"/>
          <w:szCs w:val="20"/>
          <w:lang w:val="en-US" w:eastAsia="zh-CN"/>
        </w:rPr>
      </w:pPr>
    </w:p>
    <w:p w:rsidR="00256365" w:rsidRDefault="009B3CBD" w:rsidP="001D56FB">
      <w:pPr>
        <w:spacing w:before="60" w:after="0" w:line="200" w:lineRule="exact"/>
        <w:ind w:left="851"/>
        <w:jc w:val="both"/>
        <w:rPr>
          <w:rFonts w:ascii="Arial" w:eastAsia="Calibri" w:hAnsi="Arial" w:cs="Arial"/>
          <w:bCs/>
          <w:noProof/>
          <w:sz w:val="16"/>
          <w:szCs w:val="20"/>
          <w:lang w:val="en-US"/>
        </w:rPr>
      </w:pPr>
      <w:r w:rsidRPr="009B3CBD">
        <w:rPr>
          <w:rFonts w:ascii="Arial" w:eastAsia="Calibri" w:hAnsi="Arial" w:cs="Arial"/>
          <w:bCs/>
          <w:i/>
          <w:noProof/>
          <w:sz w:val="16"/>
          <w:szCs w:val="20"/>
          <w:lang w:val="en-US"/>
        </w:rPr>
        <w:t>Source</w:t>
      </w:r>
      <w:r w:rsidRPr="009B3CBD">
        <w:rPr>
          <w:rFonts w:ascii="Arial" w:eastAsia="Calibri" w:hAnsi="Arial" w:cs="Arial"/>
          <w:b/>
          <w:bCs/>
          <w:i/>
          <w:noProof/>
          <w:sz w:val="16"/>
          <w:szCs w:val="20"/>
          <w:lang w:val="en-US"/>
        </w:rPr>
        <w:t xml:space="preserve">: </w:t>
      </w:r>
      <w:r w:rsidR="00671F30">
        <w:rPr>
          <w:rFonts w:ascii="Arial" w:eastAsia="Calibri" w:hAnsi="Arial" w:cs="Arial"/>
          <w:bCs/>
          <w:noProof/>
          <w:sz w:val="16"/>
          <w:szCs w:val="20"/>
          <w:lang w:val="en-US"/>
        </w:rPr>
        <w:t xml:space="preserve">Corbett J. and White K., 2010. </w:t>
      </w:r>
      <w:r w:rsidR="00671F30" w:rsidRPr="00671F30">
        <w:rPr>
          <w:rFonts w:ascii="Arial" w:eastAsia="Calibri" w:hAnsi="Arial" w:cs="Arial"/>
          <w:bCs/>
          <w:i/>
          <w:noProof/>
          <w:sz w:val="16"/>
          <w:szCs w:val="20"/>
          <w:lang w:val="en-US"/>
        </w:rPr>
        <w:t>Handout for Trainee</w:t>
      </w:r>
      <w:r w:rsidR="005947B5">
        <w:rPr>
          <w:rFonts w:ascii="Arial" w:eastAsia="Calibri" w:hAnsi="Arial" w:cs="Arial"/>
          <w:bCs/>
          <w:noProof/>
          <w:sz w:val="16"/>
          <w:szCs w:val="20"/>
          <w:lang w:val="en-US"/>
        </w:rPr>
        <w:t xml:space="preserve">. </w:t>
      </w:r>
      <w:r w:rsidR="00671F30">
        <w:rPr>
          <w:rFonts w:ascii="Arial" w:eastAsia="Calibri" w:hAnsi="Arial" w:cs="Arial"/>
          <w:bCs/>
          <w:noProof/>
          <w:sz w:val="16"/>
          <w:szCs w:val="20"/>
          <w:lang w:val="en-US"/>
        </w:rPr>
        <w:t xml:space="preserve">Unit </w:t>
      </w:r>
      <w:r w:rsidR="005947B5">
        <w:rPr>
          <w:rFonts w:ascii="Arial" w:eastAsia="Calibri" w:hAnsi="Arial" w:cs="Arial"/>
          <w:bCs/>
          <w:noProof/>
          <w:sz w:val="16"/>
          <w:szCs w:val="20"/>
          <w:lang w:val="en-US"/>
        </w:rPr>
        <w:t>M14U05</w:t>
      </w:r>
      <w:r w:rsidR="00671F30">
        <w:rPr>
          <w:rFonts w:ascii="Arial" w:eastAsia="Calibri" w:hAnsi="Arial" w:cs="Arial"/>
          <w:bCs/>
          <w:noProof/>
          <w:sz w:val="16"/>
          <w:szCs w:val="20"/>
          <w:lang w:val="en-US"/>
        </w:rPr>
        <w:t>, Module M14</w:t>
      </w:r>
      <w:r w:rsidR="005947B5">
        <w:rPr>
          <w:rFonts w:ascii="Arial" w:eastAsia="Calibri" w:hAnsi="Arial" w:cs="Arial"/>
          <w:bCs/>
          <w:noProof/>
          <w:sz w:val="16"/>
          <w:szCs w:val="20"/>
          <w:lang w:val="en-US"/>
        </w:rPr>
        <w:t xml:space="preserve">: </w:t>
      </w:r>
      <w:r w:rsidR="001647FA">
        <w:rPr>
          <w:rFonts w:ascii="Arial" w:eastAsia="Calibri" w:hAnsi="Arial" w:cs="Arial"/>
          <w:bCs/>
          <w:noProof/>
          <w:sz w:val="16"/>
          <w:szCs w:val="20"/>
          <w:lang w:val="en-US"/>
        </w:rPr>
        <w:t>Documentation</w:t>
      </w:r>
      <w:r w:rsidR="005947B5">
        <w:rPr>
          <w:rFonts w:ascii="Arial" w:eastAsia="Calibri" w:hAnsi="Arial" w:cs="Arial"/>
          <w:bCs/>
          <w:noProof/>
          <w:sz w:val="16"/>
          <w:szCs w:val="20"/>
          <w:lang w:val="en-US"/>
        </w:rPr>
        <w:t>; in “Training Kit on Participatory Spatial Information Management and Communication”. CTA, The Netherlands and IFAD, Italy.</w:t>
      </w:r>
    </w:p>
    <w:p w:rsidR="00256365" w:rsidRDefault="00256365">
      <w:pPr>
        <w:rPr>
          <w:rFonts w:ascii="Arial" w:eastAsia="Calibri" w:hAnsi="Arial" w:cs="Arial"/>
          <w:bCs/>
          <w:noProof/>
          <w:sz w:val="16"/>
          <w:szCs w:val="20"/>
          <w:lang w:val="en-US"/>
        </w:rPr>
      </w:pPr>
    </w:p>
    <w:p w:rsidR="004B7E4B" w:rsidRDefault="004B7E4B">
      <w:pPr>
        <w:rPr>
          <w:rFonts w:ascii="Arial" w:eastAsia="Calibri" w:hAnsi="Arial" w:cs="Arial"/>
          <w:bCs/>
          <w:noProof/>
          <w:sz w:val="16"/>
          <w:szCs w:val="20"/>
          <w:lang w:val="en-US"/>
        </w:rPr>
      </w:pPr>
      <w:bookmarkStart w:id="3" w:name="_GoBack"/>
      <w:bookmarkEnd w:id="3"/>
    </w:p>
    <w:p w:rsidR="00660044" w:rsidRPr="004B7E4B" w:rsidRDefault="00256365" w:rsidP="00256365">
      <w:pPr>
        <w:spacing w:before="60" w:after="0" w:line="200" w:lineRule="exact"/>
        <w:jc w:val="both"/>
        <w:rPr>
          <w:rFonts w:ascii="Arial" w:hAnsi="Arial" w:cs="Arial"/>
          <w:sz w:val="16"/>
          <w:szCs w:val="16"/>
          <w:u w:val="single"/>
          <w:lang w:val="en-US"/>
        </w:rPr>
      </w:pPr>
      <w:r w:rsidRPr="004B7E4B">
        <w:rPr>
          <w:rFonts w:ascii="Arial" w:hAnsi="Arial" w:cs="Arial"/>
          <w:sz w:val="16"/>
          <w:szCs w:val="16"/>
          <w:u w:val="single"/>
          <w:lang w:val="en-US"/>
        </w:rPr>
        <w:lastRenderedPageBreak/>
        <w:t>Copyright information:</w:t>
      </w:r>
    </w:p>
    <w:p w:rsidR="00256365" w:rsidRPr="004B7E4B" w:rsidRDefault="00256365" w:rsidP="00256365">
      <w:pPr>
        <w:spacing w:before="60" w:after="0" w:line="200" w:lineRule="exact"/>
        <w:jc w:val="both"/>
        <w:rPr>
          <w:rFonts w:ascii="Arial" w:hAnsi="Arial" w:cs="Arial"/>
          <w:sz w:val="16"/>
          <w:szCs w:val="16"/>
          <w:lang w:val="en-US"/>
        </w:rPr>
      </w:pPr>
    </w:p>
    <w:p w:rsidR="00256365" w:rsidRPr="004B7E4B" w:rsidRDefault="00256365" w:rsidP="00256365">
      <w:pPr>
        <w:rPr>
          <w:rFonts w:ascii="Arial" w:hAnsi="Arial" w:cs="Arial"/>
          <w:sz w:val="16"/>
          <w:szCs w:val="16"/>
          <w:lang w:val="en-US"/>
        </w:rPr>
      </w:pPr>
      <w:r w:rsidRPr="004B7E4B">
        <w:rPr>
          <w:rFonts w:ascii="Arial" w:hAnsi="Arial" w:cs="Arial"/>
          <w:b/>
          <w:color w:val="548DD4" w:themeColor="text2" w:themeTint="99"/>
          <w:sz w:val="16"/>
          <w:szCs w:val="16"/>
          <w:lang w:val="en-US"/>
        </w:rPr>
        <w:t>Photo 1:</w:t>
      </w:r>
      <w:r w:rsidRPr="004B7E4B">
        <w:rPr>
          <w:rFonts w:ascii="Arial" w:hAnsi="Arial" w:cs="Arial"/>
          <w:color w:val="548DD4" w:themeColor="text2" w:themeTint="99"/>
          <w:sz w:val="16"/>
          <w:szCs w:val="16"/>
          <w:lang w:val="en-US"/>
        </w:rPr>
        <w:t xml:space="preserve"> </w:t>
      </w:r>
      <w:r w:rsidRPr="004B7E4B">
        <w:rPr>
          <w:rFonts w:ascii="Arial" w:hAnsi="Arial" w:cs="Arial"/>
          <w:sz w:val="16"/>
          <w:szCs w:val="16"/>
          <w:lang w:val="en-US"/>
        </w:rPr>
        <w:t>from Handout on the Fundamentals of Photography from Module 14, Unit 5 of the Training Kit on Participatory Spatial Information Management and Communication by Jon Corbett and Kasondra White is licensed under CC BY-NC-SA 3.0.</w:t>
      </w:r>
    </w:p>
    <w:p w:rsidR="00256365" w:rsidRPr="004B7E4B" w:rsidRDefault="00256365" w:rsidP="00187F4F">
      <w:pPr>
        <w:rPr>
          <w:rFonts w:ascii="Arial" w:hAnsi="Arial" w:cs="Arial"/>
          <w:sz w:val="16"/>
          <w:szCs w:val="16"/>
          <w:lang w:val="en-US"/>
        </w:rPr>
      </w:pPr>
      <w:r w:rsidRPr="004B7E4B">
        <w:rPr>
          <w:rFonts w:ascii="Arial" w:hAnsi="Arial" w:cs="Arial"/>
          <w:b/>
          <w:color w:val="548DD4" w:themeColor="text2" w:themeTint="99"/>
          <w:sz w:val="16"/>
          <w:szCs w:val="16"/>
          <w:lang w:val="en-US"/>
        </w:rPr>
        <w:t>Photos 2 and 3:</w:t>
      </w:r>
      <w:r w:rsidRPr="004B7E4B">
        <w:rPr>
          <w:rFonts w:ascii="Arial" w:hAnsi="Arial" w:cs="Arial"/>
          <w:color w:val="548DD4" w:themeColor="text2" w:themeTint="99"/>
          <w:sz w:val="16"/>
          <w:szCs w:val="16"/>
          <w:lang w:val="en-US"/>
        </w:rPr>
        <w:t xml:space="preserve"> </w:t>
      </w:r>
      <w:r w:rsidR="00187F4F" w:rsidRPr="004B7E4B">
        <w:rPr>
          <w:rFonts w:ascii="Arial" w:hAnsi="Arial" w:cs="Arial"/>
          <w:sz w:val="16"/>
          <w:szCs w:val="16"/>
          <w:lang w:val="en-US"/>
        </w:rPr>
        <w:t>from Handout on the Fundamentals of Photography from Module 14, Unit 5 of the Training Kit on Participatory Spatial Information Management and Communication by Jon Corbett and Kasondra White is licensed under CC BY-NC-SA 3.0.</w:t>
      </w:r>
    </w:p>
    <w:p w:rsidR="00187F4F" w:rsidRPr="004B7E4B" w:rsidRDefault="00187F4F" w:rsidP="00187F4F">
      <w:pPr>
        <w:rPr>
          <w:rFonts w:ascii="Arial" w:hAnsi="Arial" w:cs="Arial"/>
          <w:sz w:val="16"/>
          <w:szCs w:val="16"/>
          <w:lang w:val="en-US"/>
        </w:rPr>
      </w:pPr>
      <w:r w:rsidRPr="004B7E4B">
        <w:rPr>
          <w:rFonts w:ascii="Arial" w:hAnsi="Arial" w:cs="Arial"/>
          <w:b/>
          <w:color w:val="548DD4" w:themeColor="text2" w:themeTint="99"/>
          <w:sz w:val="16"/>
          <w:szCs w:val="16"/>
          <w:lang w:val="en-US"/>
        </w:rPr>
        <w:t>Photo 4:</w:t>
      </w:r>
      <w:r w:rsidRPr="004B7E4B">
        <w:rPr>
          <w:rFonts w:ascii="Arial" w:hAnsi="Arial" w:cs="Arial"/>
          <w:sz w:val="16"/>
          <w:szCs w:val="16"/>
          <w:lang w:val="en-US"/>
        </w:rPr>
        <w:t xml:space="preserve"> from Handout on the Fundamentals of Photography from Module 14, Unit 5 of the Training Kit on Participatory Spatial Information Management and Communication by Jon Corbett and Kasondra White is licensed under CC BY-NC-SA 3.0.</w:t>
      </w:r>
    </w:p>
    <w:p w:rsidR="00187F4F" w:rsidRPr="004B7E4B" w:rsidRDefault="00187F4F" w:rsidP="00187F4F">
      <w:pPr>
        <w:rPr>
          <w:rFonts w:ascii="Arial" w:hAnsi="Arial" w:cs="Arial"/>
          <w:sz w:val="16"/>
          <w:szCs w:val="16"/>
          <w:lang w:val="en-US"/>
        </w:rPr>
      </w:pPr>
      <w:r w:rsidRPr="004B7E4B">
        <w:rPr>
          <w:rFonts w:ascii="Arial" w:hAnsi="Arial" w:cs="Arial"/>
          <w:b/>
          <w:color w:val="548DD4" w:themeColor="text2" w:themeTint="99"/>
          <w:sz w:val="16"/>
          <w:szCs w:val="16"/>
          <w:lang w:val="en-US"/>
        </w:rPr>
        <w:t>Photos 5 and 6:</w:t>
      </w:r>
      <w:r w:rsidRPr="004B7E4B">
        <w:rPr>
          <w:rFonts w:ascii="Arial" w:hAnsi="Arial" w:cs="Arial"/>
          <w:color w:val="548DD4" w:themeColor="text2" w:themeTint="99"/>
          <w:sz w:val="16"/>
          <w:szCs w:val="16"/>
          <w:lang w:val="en-US"/>
        </w:rPr>
        <w:t xml:space="preserve"> </w:t>
      </w:r>
      <w:r w:rsidRPr="004B7E4B">
        <w:rPr>
          <w:rFonts w:ascii="Arial" w:hAnsi="Arial" w:cs="Arial"/>
          <w:sz w:val="16"/>
          <w:szCs w:val="16"/>
          <w:lang w:val="en-US"/>
        </w:rPr>
        <w:t>from Handout on the Fundamentals of Photography from Module 14, Unit 5 of the Training Kit on Participatory Spatial Information Management and Communication by Jon Corbett and Kasondra White is licensed under CC BY-NC-SA 3.0.</w:t>
      </w:r>
    </w:p>
    <w:sectPr w:rsidR="00187F4F" w:rsidRPr="004B7E4B" w:rsidSect="00470C73">
      <w:headerReference w:type="even" r:id="rId10"/>
      <w:headerReference w:type="default" r:id="rId11"/>
      <w:footerReference w:type="even" r:id="rId12"/>
      <w:footerReference w:type="default" r:id="rId13"/>
      <w:headerReference w:type="first" r:id="rId14"/>
      <w:footerReference w:type="first" r:id="rId15"/>
      <w:pgSz w:w="11906" w:h="16838" w:code="9"/>
      <w:pgMar w:top="1701" w:right="1531" w:bottom="170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EAB" w:rsidRDefault="00E83277">
      <w:pPr>
        <w:spacing w:after="0" w:line="240" w:lineRule="auto"/>
      </w:pPr>
      <w:r>
        <w:separator/>
      </w:r>
    </w:p>
  </w:endnote>
  <w:endnote w:type="continuationSeparator" w:id="0">
    <w:p w:rsidR="008F2EAB" w:rsidRDefault="00E83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7FA" w:rsidRPr="00470C73" w:rsidRDefault="001D7E33" w:rsidP="0064505B">
    <w:pPr>
      <w:pStyle w:val="Footer"/>
      <w:rPr>
        <w:rFonts w:asciiTheme="minorBidi" w:hAnsiTheme="minorBidi"/>
        <w:sz w:val="16"/>
        <w:szCs w:val="16"/>
        <w:lang w:val="en-US"/>
      </w:rPr>
    </w:pPr>
    <w:r w:rsidRPr="005F0158">
      <w:rPr>
        <w:rFonts w:cs="Arial"/>
        <w:noProof/>
        <w:lang w:eastAsia="ja-JP"/>
      </w:rPr>
      <w:drawing>
        <wp:anchor distT="0" distB="0" distL="114300" distR="114300" simplePos="0" relativeHeight="251677696" behindDoc="0" locked="0" layoutInCell="1" allowOverlap="1" wp14:anchorId="31D7D832" wp14:editId="408DC00B">
          <wp:simplePos x="0" y="0"/>
          <wp:positionH relativeFrom="column">
            <wp:posOffset>2524125</wp:posOffset>
          </wp:positionH>
          <wp:positionV relativeFrom="paragraph">
            <wp:posOffset>0</wp:posOffset>
          </wp:positionV>
          <wp:extent cx="565150" cy="198755"/>
          <wp:effectExtent l="0" t="0" r="6350" b="0"/>
          <wp:wrapTopAndBottom/>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9B3CBD" w:rsidRPr="00470C73">
      <w:rPr>
        <w:rFonts w:asciiTheme="minorBidi" w:hAnsiTheme="minorBidi"/>
        <w:noProof/>
        <w:sz w:val="16"/>
        <w:szCs w:val="16"/>
        <w:lang w:eastAsia="ja-JP"/>
      </w:rPr>
      <w:drawing>
        <wp:anchor distT="0" distB="0" distL="114300" distR="114300" simplePos="0" relativeHeight="251660288" behindDoc="0" locked="1" layoutInCell="1" allowOverlap="0" wp14:anchorId="5D94609D" wp14:editId="204B4EAA">
          <wp:simplePos x="0" y="0"/>
          <wp:positionH relativeFrom="margin">
            <wp:posOffset>0</wp:posOffset>
          </wp:positionH>
          <wp:positionV relativeFrom="margin">
            <wp:posOffset>8641080</wp:posOffset>
          </wp:positionV>
          <wp:extent cx="942975" cy="538480"/>
          <wp:effectExtent l="0" t="0" r="0" b="0"/>
          <wp:wrapSquare wrapText="bothSides"/>
          <wp:docPr id="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009B3CBD" w:rsidRPr="00470C73">
      <w:rPr>
        <w:rFonts w:asciiTheme="minorBidi" w:hAnsiTheme="minorBidi"/>
        <w:sz w:val="16"/>
        <w:szCs w:val="16"/>
        <w:lang w:val="en-US"/>
      </w:rPr>
      <w:tab/>
    </w:r>
    <w:r w:rsidR="009B3CBD" w:rsidRPr="00470C73">
      <w:rPr>
        <w:rStyle w:val="PageNumber"/>
        <w:rFonts w:asciiTheme="minorBidi" w:hAnsiTheme="minorBidi"/>
        <w:sz w:val="16"/>
        <w:szCs w:val="16"/>
        <w:lang w:val="en-US"/>
      </w:rPr>
      <w:tab/>
    </w:r>
    <w:r w:rsidR="009B3CBD" w:rsidRPr="00470C73">
      <w:rPr>
        <w:rFonts w:asciiTheme="minorBidi" w:hAnsiTheme="minorBidi"/>
        <w:sz w:val="16"/>
        <w:szCs w:val="16"/>
        <w:lang w:val="en-US"/>
      </w:rPr>
      <w:t>U026-v1.0-HO2-EN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7FA" w:rsidRPr="001D56FB" w:rsidRDefault="001D7E33" w:rsidP="0064505B">
    <w:pPr>
      <w:pStyle w:val="Footer"/>
      <w:rPr>
        <w:rFonts w:asciiTheme="minorBidi" w:hAnsiTheme="minorBidi"/>
        <w:sz w:val="16"/>
        <w:szCs w:val="16"/>
        <w:lang w:val="en-US"/>
      </w:rPr>
    </w:pPr>
    <w:r w:rsidRPr="005F0158">
      <w:rPr>
        <w:rFonts w:cs="Arial"/>
        <w:noProof/>
        <w:lang w:eastAsia="ja-JP"/>
      </w:rPr>
      <w:drawing>
        <wp:anchor distT="0" distB="0" distL="114300" distR="114300" simplePos="0" relativeHeight="251679744" behindDoc="0" locked="0" layoutInCell="1" allowOverlap="1" wp14:anchorId="31D7D832" wp14:editId="408DC00B">
          <wp:simplePos x="0" y="0"/>
          <wp:positionH relativeFrom="column">
            <wp:posOffset>2524125</wp:posOffset>
          </wp:positionH>
          <wp:positionV relativeFrom="paragraph">
            <wp:posOffset>9525</wp:posOffset>
          </wp:positionV>
          <wp:extent cx="565150" cy="198755"/>
          <wp:effectExtent l="0" t="0" r="6350" b="0"/>
          <wp:wrapTopAndBottom/>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9B3CBD" w:rsidRPr="001D56FB">
      <w:rPr>
        <w:rFonts w:asciiTheme="minorBidi" w:hAnsiTheme="minorBidi"/>
        <w:sz w:val="16"/>
        <w:szCs w:val="16"/>
        <w:lang w:val="en-US"/>
      </w:rPr>
      <w:t>U026-v1.0-HO2-EN</w:t>
    </w:r>
    <w:r w:rsidR="009B3CBD" w:rsidRPr="001D56FB">
      <w:rPr>
        <w:rFonts w:asciiTheme="minorBidi" w:hAnsiTheme="minorBidi"/>
        <w:sz w:val="16"/>
        <w:szCs w:val="16"/>
        <w:lang w:val="en-US"/>
      </w:rPr>
      <w:tab/>
    </w:r>
    <w:r w:rsidR="009B3CBD" w:rsidRPr="001D56FB">
      <w:rPr>
        <w:rFonts w:asciiTheme="minorBidi" w:hAnsiTheme="minorBidi"/>
        <w:sz w:val="16"/>
        <w:szCs w:val="16"/>
        <w:lang w:val="en-US"/>
      </w:rPr>
      <w:tab/>
    </w:r>
    <w:r w:rsidR="009B3CBD" w:rsidRPr="001D56FB">
      <w:rPr>
        <w:rFonts w:asciiTheme="minorBidi" w:hAnsiTheme="minorBidi"/>
        <w:noProof/>
        <w:sz w:val="16"/>
        <w:szCs w:val="16"/>
        <w:lang w:eastAsia="ja-JP"/>
      </w:rPr>
      <w:drawing>
        <wp:anchor distT="0" distB="0" distL="114300" distR="114300" simplePos="0" relativeHeight="251661312" behindDoc="0" locked="1" layoutInCell="1" allowOverlap="0" wp14:anchorId="3F5E6467" wp14:editId="233E8894">
          <wp:simplePos x="0" y="0"/>
          <wp:positionH relativeFrom="margin">
            <wp:align>right</wp:align>
          </wp:positionH>
          <wp:positionV relativeFrom="margin">
            <wp:posOffset>8641080</wp:posOffset>
          </wp:positionV>
          <wp:extent cx="942975" cy="538480"/>
          <wp:effectExtent l="0" t="0" r="9525" b="0"/>
          <wp:wrapSquare wrapText="bothSides"/>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7FA" w:rsidRPr="001D56FB" w:rsidRDefault="001D7E33" w:rsidP="0064505B">
    <w:pPr>
      <w:pStyle w:val="Footer"/>
      <w:rPr>
        <w:rFonts w:asciiTheme="minorBidi" w:hAnsiTheme="minorBidi"/>
        <w:sz w:val="16"/>
        <w:szCs w:val="16"/>
        <w:lang w:val="en-US"/>
      </w:rPr>
    </w:pPr>
    <w:r w:rsidRPr="005F0158">
      <w:rPr>
        <w:rFonts w:cs="Arial"/>
        <w:noProof/>
        <w:lang w:eastAsia="ja-JP"/>
      </w:rPr>
      <w:drawing>
        <wp:anchor distT="0" distB="0" distL="114300" distR="114300" simplePos="0" relativeHeight="251675648" behindDoc="0" locked="0" layoutInCell="1" allowOverlap="1" wp14:anchorId="31D7D832" wp14:editId="408DC00B">
          <wp:simplePos x="0" y="0"/>
          <wp:positionH relativeFrom="column">
            <wp:posOffset>2524125</wp:posOffset>
          </wp:positionH>
          <wp:positionV relativeFrom="paragraph">
            <wp:posOffset>9525</wp:posOffset>
          </wp:positionV>
          <wp:extent cx="565150" cy="198755"/>
          <wp:effectExtent l="0" t="0" r="6350" b="0"/>
          <wp:wrapTopAndBottom/>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9B3CBD" w:rsidRPr="001D56FB">
      <w:rPr>
        <w:rFonts w:asciiTheme="minorBidi" w:hAnsiTheme="minorBidi"/>
        <w:sz w:val="16"/>
        <w:szCs w:val="16"/>
        <w:lang w:val="en-US"/>
      </w:rPr>
      <w:t>U026-v1.0-HO2-EN</w:t>
    </w:r>
    <w:r w:rsidR="009B3CBD" w:rsidRPr="001D56FB">
      <w:rPr>
        <w:rFonts w:asciiTheme="minorBidi" w:hAnsiTheme="minorBidi"/>
        <w:sz w:val="16"/>
        <w:szCs w:val="16"/>
        <w:lang w:val="en-US"/>
      </w:rPr>
      <w:tab/>
    </w:r>
    <w:r w:rsidR="009B3CBD" w:rsidRPr="001D56FB">
      <w:rPr>
        <w:rFonts w:asciiTheme="minorBidi" w:hAnsiTheme="minorBidi"/>
        <w:sz w:val="16"/>
        <w:szCs w:val="16"/>
        <w:lang w:val="en-US"/>
      </w:rPr>
      <w:tab/>
    </w:r>
    <w:r w:rsidR="009B3CBD" w:rsidRPr="001D56FB">
      <w:rPr>
        <w:rFonts w:asciiTheme="minorBidi" w:hAnsiTheme="minorBidi"/>
        <w:noProof/>
        <w:sz w:val="16"/>
        <w:szCs w:val="16"/>
        <w:lang w:eastAsia="ja-JP"/>
      </w:rPr>
      <w:drawing>
        <wp:anchor distT="0" distB="0" distL="114300" distR="114300" simplePos="0" relativeHeight="251659264" behindDoc="0" locked="1" layoutInCell="1" allowOverlap="0" wp14:anchorId="5F6D41AD" wp14:editId="7D7D6A6D">
          <wp:simplePos x="0" y="0"/>
          <wp:positionH relativeFrom="margin">
            <wp:align>right</wp:align>
          </wp:positionH>
          <wp:positionV relativeFrom="margin">
            <wp:posOffset>8641080</wp:posOffset>
          </wp:positionV>
          <wp:extent cx="942975" cy="538480"/>
          <wp:effectExtent l="0" t="0" r="9525" b="0"/>
          <wp:wrapSquare wrapText="bothSides"/>
          <wp:docPr id="7"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EAB" w:rsidRDefault="00E83277">
      <w:pPr>
        <w:spacing w:after="0" w:line="240" w:lineRule="auto"/>
      </w:pPr>
      <w:r>
        <w:separator/>
      </w:r>
    </w:p>
  </w:footnote>
  <w:footnote w:type="continuationSeparator" w:id="0">
    <w:p w:rsidR="008F2EAB" w:rsidRDefault="00E83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7FA" w:rsidRPr="00470C73" w:rsidRDefault="009B3CBD">
    <w:pPr>
      <w:pStyle w:val="Header"/>
      <w:rPr>
        <w:rFonts w:asciiTheme="minorBidi" w:hAnsiTheme="minorBidi"/>
        <w:sz w:val="16"/>
        <w:szCs w:val="16"/>
        <w:lang w:val="en-US"/>
      </w:rPr>
    </w:pPr>
    <w:r w:rsidRPr="00470C73">
      <w:rPr>
        <w:rStyle w:val="PageNumber"/>
        <w:rFonts w:asciiTheme="minorBidi" w:hAnsiTheme="minorBidi"/>
        <w:sz w:val="16"/>
        <w:szCs w:val="16"/>
      </w:rPr>
      <w:fldChar w:fldCharType="begin"/>
    </w:r>
    <w:r w:rsidRPr="00470C73">
      <w:rPr>
        <w:rStyle w:val="PageNumber"/>
        <w:rFonts w:asciiTheme="minorBidi" w:hAnsiTheme="minorBidi"/>
        <w:sz w:val="16"/>
        <w:szCs w:val="16"/>
        <w:lang w:val="en-US"/>
      </w:rPr>
      <w:instrText xml:space="preserve"> PAGE </w:instrText>
    </w:r>
    <w:r w:rsidRPr="00470C73">
      <w:rPr>
        <w:rStyle w:val="PageNumber"/>
        <w:rFonts w:asciiTheme="minorBidi" w:hAnsiTheme="minorBidi"/>
        <w:sz w:val="16"/>
        <w:szCs w:val="16"/>
      </w:rPr>
      <w:fldChar w:fldCharType="separate"/>
    </w:r>
    <w:r w:rsidR="004B7E4B">
      <w:rPr>
        <w:rStyle w:val="PageNumber"/>
        <w:rFonts w:asciiTheme="minorBidi" w:hAnsiTheme="minorBidi"/>
        <w:noProof/>
        <w:sz w:val="16"/>
        <w:szCs w:val="16"/>
        <w:lang w:val="en-US"/>
      </w:rPr>
      <w:t>4</w:t>
    </w:r>
    <w:r w:rsidRPr="00470C73">
      <w:rPr>
        <w:rStyle w:val="PageNumber"/>
        <w:rFonts w:asciiTheme="minorBidi" w:hAnsiTheme="minorBidi"/>
        <w:sz w:val="16"/>
        <w:szCs w:val="16"/>
      </w:rPr>
      <w:fldChar w:fldCharType="end"/>
    </w:r>
    <w:r w:rsidRPr="00470C73">
      <w:rPr>
        <w:rFonts w:asciiTheme="minorBidi" w:hAnsiTheme="minorBidi"/>
        <w:sz w:val="16"/>
        <w:szCs w:val="16"/>
        <w:lang w:val="en-US"/>
      </w:rPr>
      <w:tab/>
      <w:t>Unit 26: Photography in inventorying</w:t>
    </w:r>
    <w:r w:rsidRPr="00470C73">
      <w:rPr>
        <w:rFonts w:asciiTheme="minorBidi" w:hAnsiTheme="minorBidi"/>
        <w:sz w:val="16"/>
        <w:szCs w:val="16"/>
        <w:lang w:val="en-US"/>
      </w:rPr>
      <w:tab/>
      <w:t>Hand-out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277" w:rsidRPr="001D56FB" w:rsidRDefault="00E83277">
    <w:pPr>
      <w:pStyle w:val="Header"/>
      <w:rPr>
        <w:rFonts w:asciiTheme="minorBidi" w:hAnsiTheme="minorBidi"/>
        <w:sz w:val="16"/>
        <w:szCs w:val="16"/>
        <w:lang w:val="en-US"/>
      </w:rPr>
    </w:pPr>
    <w:r>
      <w:rPr>
        <w:rFonts w:asciiTheme="minorBidi" w:hAnsiTheme="minorBidi"/>
        <w:sz w:val="16"/>
        <w:szCs w:val="16"/>
        <w:lang w:val="en-US"/>
      </w:rPr>
      <w:t>Hand-out 2</w:t>
    </w:r>
    <w:r w:rsidRPr="0021352A">
      <w:rPr>
        <w:rFonts w:asciiTheme="minorBidi" w:hAnsiTheme="minorBidi"/>
        <w:sz w:val="16"/>
        <w:szCs w:val="16"/>
        <w:lang w:val="en-US"/>
      </w:rPr>
      <w:tab/>
      <w:t>Unit 26: Photography in inventorying</w:t>
    </w:r>
    <w:r w:rsidRPr="0021352A" w:rsidDel="008D70B5">
      <w:rPr>
        <w:rFonts w:asciiTheme="minorBidi" w:hAnsiTheme="minorBidi"/>
        <w:sz w:val="16"/>
        <w:szCs w:val="16"/>
        <w:lang w:val="en-US"/>
      </w:rPr>
      <w:t xml:space="preserve"> </w:t>
    </w:r>
    <w:r>
      <w:rPr>
        <w:rFonts w:asciiTheme="minorBidi" w:hAnsiTheme="minorBidi"/>
        <w:sz w:val="16"/>
        <w:szCs w:val="16"/>
        <w:lang w:val="en-US"/>
      </w:rPr>
      <w:tab/>
    </w:r>
    <w:r w:rsidRPr="0021352A">
      <w:rPr>
        <w:rStyle w:val="PageNumber"/>
        <w:rFonts w:asciiTheme="minorBidi" w:hAnsiTheme="minorBidi"/>
        <w:sz w:val="16"/>
        <w:szCs w:val="16"/>
      </w:rPr>
      <w:fldChar w:fldCharType="begin"/>
    </w:r>
    <w:r w:rsidRPr="0021352A">
      <w:rPr>
        <w:rStyle w:val="PageNumber"/>
        <w:rFonts w:asciiTheme="minorBidi" w:hAnsiTheme="minorBidi"/>
        <w:sz w:val="16"/>
        <w:szCs w:val="16"/>
        <w:lang w:val="en-US"/>
      </w:rPr>
      <w:instrText xml:space="preserve"> PAGE </w:instrText>
    </w:r>
    <w:r w:rsidRPr="0021352A">
      <w:rPr>
        <w:rStyle w:val="PageNumber"/>
        <w:rFonts w:asciiTheme="minorBidi" w:hAnsiTheme="minorBidi"/>
        <w:sz w:val="16"/>
        <w:szCs w:val="16"/>
      </w:rPr>
      <w:fldChar w:fldCharType="separate"/>
    </w:r>
    <w:r w:rsidR="004B7E4B">
      <w:rPr>
        <w:rStyle w:val="PageNumber"/>
        <w:rFonts w:asciiTheme="minorBidi" w:hAnsiTheme="minorBidi"/>
        <w:noProof/>
        <w:sz w:val="16"/>
        <w:szCs w:val="16"/>
        <w:lang w:val="en-US"/>
      </w:rPr>
      <w:t>3</w:t>
    </w:r>
    <w:r w:rsidRPr="0021352A">
      <w:rPr>
        <w:rStyle w:val="PageNumber"/>
        <w:rFonts w:asciiTheme="minorBidi" w:hAnsiTheme="minorBidi"/>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7FA" w:rsidRPr="001D56FB" w:rsidRDefault="00E83277" w:rsidP="001D56FB">
    <w:pPr>
      <w:pStyle w:val="Header"/>
      <w:jc w:val="center"/>
      <w:rPr>
        <w:rFonts w:asciiTheme="minorBidi" w:hAnsiTheme="minorBidi"/>
        <w:sz w:val="16"/>
        <w:szCs w:val="16"/>
        <w:lang w:val="en-US"/>
      </w:rPr>
    </w:pPr>
    <w:r>
      <w:rPr>
        <w:rFonts w:asciiTheme="minorBidi" w:hAnsiTheme="minorBidi"/>
        <w:sz w:val="16"/>
        <w:szCs w:val="16"/>
        <w:lang w:val="en-US"/>
      </w:rPr>
      <w:t>Hand-out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D"/>
    <w:rsid w:val="001647FA"/>
    <w:rsid w:val="00187F4F"/>
    <w:rsid w:val="001A032F"/>
    <w:rsid w:val="001D56FB"/>
    <w:rsid w:val="001D7E33"/>
    <w:rsid w:val="00256365"/>
    <w:rsid w:val="00470C73"/>
    <w:rsid w:val="004B7E4B"/>
    <w:rsid w:val="005947B5"/>
    <w:rsid w:val="00601077"/>
    <w:rsid w:val="0064505B"/>
    <w:rsid w:val="00660044"/>
    <w:rsid w:val="00671F30"/>
    <w:rsid w:val="006B7DDF"/>
    <w:rsid w:val="006F4DD4"/>
    <w:rsid w:val="007B421D"/>
    <w:rsid w:val="008F2EAB"/>
    <w:rsid w:val="009B3CBD"/>
    <w:rsid w:val="00A63EC8"/>
    <w:rsid w:val="00B323CE"/>
    <w:rsid w:val="00B44F93"/>
    <w:rsid w:val="00C71762"/>
    <w:rsid w:val="00D62E7B"/>
    <w:rsid w:val="00E83277"/>
    <w:rsid w:val="00FD3D8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6946B844"/>
  <w15:docId w15:val="{9920BD8B-E1EC-4155-B7E4-645C586F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4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C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CBD"/>
  </w:style>
  <w:style w:type="paragraph" w:styleId="Footer">
    <w:name w:val="footer"/>
    <w:basedOn w:val="Normal"/>
    <w:link w:val="FooterChar"/>
    <w:uiPriority w:val="99"/>
    <w:semiHidden/>
    <w:unhideWhenUsed/>
    <w:rsid w:val="009B3CB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B3CBD"/>
  </w:style>
  <w:style w:type="character" w:styleId="PageNumber">
    <w:name w:val="page number"/>
    <w:basedOn w:val="DefaultParagraphFont"/>
    <w:rsid w:val="009B3CBD"/>
  </w:style>
  <w:style w:type="paragraph" w:styleId="BalloonText">
    <w:name w:val="Balloon Text"/>
    <w:basedOn w:val="Normal"/>
    <w:link w:val="BalloonTextChar"/>
    <w:uiPriority w:val="99"/>
    <w:semiHidden/>
    <w:unhideWhenUsed/>
    <w:rsid w:val="009B3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BD"/>
    <w:rPr>
      <w:rFonts w:ascii="Tahoma" w:hAnsi="Tahoma" w:cs="Tahoma"/>
      <w:sz w:val="16"/>
      <w:szCs w:val="16"/>
    </w:rPr>
  </w:style>
  <w:style w:type="paragraph" w:customStyle="1" w:styleId="Chapitre">
    <w:name w:val="Chapitre"/>
    <w:basedOn w:val="Heading1"/>
    <w:link w:val="ChapitreCar"/>
    <w:rsid w:val="00B44F93"/>
    <w:pPr>
      <w:pBdr>
        <w:bottom w:val="single" w:sz="4" w:space="14" w:color="3366FF"/>
      </w:pBdr>
      <w:tabs>
        <w:tab w:val="left" w:pos="567"/>
      </w:tabs>
      <w:snapToGrid w:val="0"/>
      <w:spacing w:before="240" w:after="480" w:line="840" w:lineRule="exact"/>
    </w:pPr>
    <w:rPr>
      <w:rFonts w:ascii="Arial" w:eastAsia="Times New Roman" w:hAnsi="Arial" w:cs="Arial"/>
      <w:caps/>
      <w:noProof/>
      <w:snapToGrid w:val="0"/>
      <w:color w:val="3366FF"/>
      <w:kern w:val="28"/>
      <w:sz w:val="70"/>
      <w:szCs w:val="70"/>
      <w:lang w:val="en-GB" w:eastAsia="zh-CN"/>
    </w:rPr>
  </w:style>
  <w:style w:type="character" w:customStyle="1" w:styleId="ChapitreCar">
    <w:name w:val="Chapitre Car"/>
    <w:link w:val="Chapitre"/>
    <w:rsid w:val="00B44F93"/>
    <w:rPr>
      <w:rFonts w:ascii="Arial" w:eastAsia="Times New Roman" w:hAnsi="Arial" w:cs="Arial"/>
      <w:b/>
      <w:bCs/>
      <w:caps/>
      <w:noProof/>
      <w:snapToGrid w:val="0"/>
      <w:color w:val="3366FF"/>
      <w:kern w:val="28"/>
      <w:sz w:val="70"/>
      <w:szCs w:val="70"/>
      <w:lang w:val="en-GB" w:eastAsia="zh-CN"/>
    </w:rPr>
  </w:style>
  <w:style w:type="character" w:customStyle="1" w:styleId="Heading1Char">
    <w:name w:val="Heading 1 Char"/>
    <w:basedOn w:val="DefaultParagraphFont"/>
    <w:link w:val="Heading1"/>
    <w:uiPriority w:val="9"/>
    <w:rsid w:val="00B44F9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5947B5"/>
    <w:rPr>
      <w:sz w:val="16"/>
      <w:szCs w:val="16"/>
    </w:rPr>
  </w:style>
  <w:style w:type="paragraph" w:styleId="CommentText">
    <w:name w:val="annotation text"/>
    <w:basedOn w:val="Normal"/>
    <w:link w:val="CommentTextChar"/>
    <w:uiPriority w:val="99"/>
    <w:semiHidden/>
    <w:unhideWhenUsed/>
    <w:rsid w:val="005947B5"/>
    <w:pPr>
      <w:spacing w:line="240" w:lineRule="auto"/>
    </w:pPr>
    <w:rPr>
      <w:sz w:val="20"/>
      <w:szCs w:val="20"/>
    </w:rPr>
  </w:style>
  <w:style w:type="character" w:customStyle="1" w:styleId="CommentTextChar">
    <w:name w:val="Comment Text Char"/>
    <w:basedOn w:val="DefaultParagraphFont"/>
    <w:link w:val="CommentText"/>
    <w:uiPriority w:val="99"/>
    <w:semiHidden/>
    <w:rsid w:val="005947B5"/>
    <w:rPr>
      <w:sz w:val="20"/>
      <w:szCs w:val="20"/>
    </w:rPr>
  </w:style>
  <w:style w:type="paragraph" w:styleId="CommentSubject">
    <w:name w:val="annotation subject"/>
    <w:basedOn w:val="CommentText"/>
    <w:next w:val="CommentText"/>
    <w:link w:val="CommentSubjectChar"/>
    <w:uiPriority w:val="99"/>
    <w:semiHidden/>
    <w:unhideWhenUsed/>
    <w:rsid w:val="005947B5"/>
    <w:rPr>
      <w:b/>
      <w:bCs/>
    </w:rPr>
  </w:style>
  <w:style w:type="character" w:customStyle="1" w:styleId="CommentSubjectChar">
    <w:name w:val="Comment Subject Char"/>
    <w:basedOn w:val="CommentTextChar"/>
    <w:link w:val="CommentSubject"/>
    <w:uiPriority w:val="99"/>
    <w:semiHidden/>
    <w:rsid w:val="005947B5"/>
    <w:rPr>
      <w:b/>
      <w:bCs/>
      <w:sz w:val="20"/>
      <w:szCs w:val="20"/>
    </w:rPr>
  </w:style>
  <w:style w:type="paragraph" w:styleId="Caption">
    <w:name w:val="caption"/>
    <w:basedOn w:val="Normal"/>
    <w:next w:val="Normal"/>
    <w:uiPriority w:val="35"/>
    <w:unhideWhenUsed/>
    <w:qFormat/>
    <w:rsid w:val="006B7DDF"/>
    <w:pPr>
      <w:spacing w:line="240" w:lineRule="auto"/>
    </w:pPr>
    <w:rPr>
      <w:b/>
      <w:bCs/>
      <w:color w:val="4F81BD" w:themeColor="accent1"/>
      <w:sz w:val="18"/>
      <w:szCs w:val="18"/>
    </w:rPr>
  </w:style>
  <w:style w:type="character" w:styleId="Hyperlink">
    <w:name w:val="Hyperlink"/>
    <w:rsid w:val="00FD3D84"/>
    <w:rPr>
      <w:rFonts w:ascii="Arial" w:hAnsi="Arial"/>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1013</Words>
  <Characters>5577</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Ombeline Scour</dc:creator>
  <cp:keywords/>
  <dc:description/>
  <cp:lastModifiedBy>Kim, Dain</cp:lastModifiedBy>
  <cp:revision>4</cp:revision>
  <dcterms:created xsi:type="dcterms:W3CDTF">2015-08-06T12:56:00Z</dcterms:created>
  <dcterms:modified xsi:type="dcterms:W3CDTF">2018-03-20T13:31:00Z</dcterms:modified>
</cp:coreProperties>
</file>