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DF3B" w14:textId="4E4631E9" w:rsidR="00F27DEE" w:rsidRPr="000E4DED" w:rsidRDefault="000E4DED" w:rsidP="0025444A">
      <w:pPr>
        <w:pStyle w:val="Caschap"/>
        <w:rPr>
          <w:lang w:val="ru-RU"/>
        </w:rPr>
      </w:pPr>
      <w:bookmarkStart w:id="0" w:name="_Toc241229832"/>
      <w:bookmarkStart w:id="1" w:name="_Toc241230036"/>
      <w:bookmarkStart w:id="2" w:name="_Toc242165730"/>
      <w:r>
        <w:rPr>
          <w:lang w:val="ru-RU"/>
        </w:rPr>
        <w:t>ПРИМЕР</w:t>
      </w:r>
      <w:r w:rsidR="00580176" w:rsidRPr="000E4DED">
        <w:rPr>
          <w:lang w:val="ru-RU"/>
        </w:rPr>
        <w:t xml:space="preserve"> 27</w:t>
      </w:r>
      <w:bookmarkEnd w:id="0"/>
      <w:bookmarkEnd w:id="1"/>
      <w:bookmarkEnd w:id="2"/>
    </w:p>
    <w:p w14:paraId="4AA45A70" w14:textId="2D035609" w:rsidR="00580176" w:rsidRPr="000E4DED" w:rsidRDefault="000E4DED">
      <w:pPr>
        <w:pStyle w:val="Cas"/>
        <w:rPr>
          <w:lang w:val="ru-RU"/>
        </w:rPr>
      </w:pPr>
      <w:bookmarkStart w:id="3" w:name="_Toc241229833"/>
      <w:bookmarkStart w:id="4" w:name="_Toc241230037"/>
      <w:bookmarkStart w:id="5" w:name="_Toc242165731"/>
      <w:r>
        <w:rPr>
          <w:lang w:val="ru-RU"/>
        </w:rPr>
        <w:t>Меры по охране танцевальной традиции в Монголии</w:t>
      </w:r>
      <w:bookmarkEnd w:id="3"/>
      <w:bookmarkEnd w:id="4"/>
      <w:bookmarkEnd w:id="5"/>
    </w:p>
    <w:p w14:paraId="1E2E4BEA" w14:textId="00146A61" w:rsidR="00580176" w:rsidRPr="00611961" w:rsidRDefault="000E4DED" w:rsidP="002D5639">
      <w:pPr>
        <w:pStyle w:val="Texte1"/>
        <w:rPr>
          <w:lang w:val="ru-RU"/>
        </w:rPr>
      </w:pPr>
      <w:r>
        <w:rPr>
          <w:lang w:val="ru-RU"/>
        </w:rPr>
        <w:t xml:space="preserve">Различные этнические группы в провинциях Ховд и Увс </w:t>
      </w:r>
      <w:r w:rsidR="002A7F33">
        <w:rPr>
          <w:lang w:val="ru-RU"/>
        </w:rPr>
        <w:t>М</w:t>
      </w:r>
      <w:r>
        <w:rPr>
          <w:lang w:val="ru-RU"/>
        </w:rPr>
        <w:t xml:space="preserve">онголии традиционно исполняли биелгээ, монгольский народный танец, который традиционно ограничивается небольшим пространством внутри </w:t>
      </w:r>
      <w:r w:rsidRPr="002A7F33">
        <w:rPr>
          <w:i/>
          <w:lang w:val="ru-RU"/>
        </w:rPr>
        <w:t>гэра</w:t>
      </w:r>
      <w:r>
        <w:rPr>
          <w:lang w:val="ru-RU"/>
        </w:rPr>
        <w:t xml:space="preserve"> (жилища кочевников) и исполняется полусидя или скрестив ноги, с использованием движений рук, плеч и ног. </w:t>
      </w:r>
      <w:r w:rsidR="00611961">
        <w:rPr>
          <w:lang w:val="ru-RU"/>
        </w:rPr>
        <w:t xml:space="preserve">Танцоры биелгээ носят одежду и аксессуары, отличающиеся цветовыми комбинациями, художественными узорами, техниками вышивки, вязания, подбивки и обработки кожи, а также золотыми и серебряными </w:t>
      </w:r>
      <w:r w:rsidR="002A7F33">
        <w:rPr>
          <w:lang w:val="ru-RU"/>
        </w:rPr>
        <w:t>украшениями</w:t>
      </w:r>
      <w:r w:rsidR="00611961">
        <w:rPr>
          <w:lang w:val="ru-RU"/>
        </w:rPr>
        <w:t>, типичными для их этнических групп.</w:t>
      </w:r>
    </w:p>
    <w:p w14:paraId="7122FF96" w14:textId="2A41B234" w:rsidR="00580176" w:rsidRPr="001800F1" w:rsidRDefault="00611961" w:rsidP="002D5639">
      <w:pPr>
        <w:pStyle w:val="Texte1"/>
        <w:rPr>
          <w:lang w:val="ru-RU"/>
        </w:rPr>
      </w:pPr>
      <w:r>
        <w:rPr>
          <w:lang w:val="ru-RU"/>
        </w:rPr>
        <w:t>Танцоры</w:t>
      </w:r>
      <w:r w:rsidRPr="006A4492">
        <w:rPr>
          <w:lang w:val="ru-RU"/>
        </w:rPr>
        <w:t xml:space="preserve"> </w:t>
      </w:r>
      <w:r>
        <w:rPr>
          <w:lang w:val="ru-RU"/>
        </w:rPr>
        <w:t>играют</w:t>
      </w:r>
      <w:r w:rsidRPr="006A4492">
        <w:rPr>
          <w:lang w:val="ru-RU"/>
        </w:rPr>
        <w:t xml:space="preserve"> </w:t>
      </w:r>
      <w:r>
        <w:rPr>
          <w:lang w:val="ru-RU"/>
        </w:rPr>
        <w:t>важную</w:t>
      </w:r>
      <w:r w:rsidRPr="006A4492">
        <w:rPr>
          <w:lang w:val="ru-RU"/>
        </w:rPr>
        <w:t xml:space="preserve"> </w:t>
      </w:r>
      <w:r>
        <w:rPr>
          <w:lang w:val="ru-RU"/>
        </w:rPr>
        <w:t>роль</w:t>
      </w:r>
      <w:r w:rsidRPr="006A4492">
        <w:rPr>
          <w:lang w:val="ru-RU"/>
        </w:rPr>
        <w:t xml:space="preserve"> </w:t>
      </w:r>
      <w:r>
        <w:rPr>
          <w:lang w:val="ru-RU"/>
        </w:rPr>
        <w:t>на</w:t>
      </w:r>
      <w:r w:rsidRPr="006A4492">
        <w:rPr>
          <w:lang w:val="ru-RU"/>
        </w:rPr>
        <w:t xml:space="preserve"> </w:t>
      </w:r>
      <w:r>
        <w:rPr>
          <w:lang w:val="ru-RU"/>
        </w:rPr>
        <w:t>таких</w:t>
      </w:r>
      <w:r w:rsidRPr="006A4492">
        <w:rPr>
          <w:lang w:val="ru-RU"/>
        </w:rPr>
        <w:t xml:space="preserve"> </w:t>
      </w:r>
      <w:r>
        <w:rPr>
          <w:lang w:val="ru-RU"/>
        </w:rPr>
        <w:t>событиях</w:t>
      </w:r>
      <w:r w:rsidRPr="006A4492">
        <w:rPr>
          <w:lang w:val="ru-RU"/>
        </w:rPr>
        <w:t xml:space="preserve">, </w:t>
      </w:r>
      <w:r>
        <w:rPr>
          <w:lang w:val="ru-RU"/>
        </w:rPr>
        <w:t>как</w:t>
      </w:r>
      <w:r w:rsidRPr="006A4492">
        <w:rPr>
          <w:lang w:val="ru-RU"/>
        </w:rPr>
        <w:t xml:space="preserve"> </w:t>
      </w:r>
      <w:r>
        <w:rPr>
          <w:lang w:val="ru-RU"/>
        </w:rPr>
        <w:t>праз</w:t>
      </w:r>
      <w:r w:rsidR="002A7F33">
        <w:rPr>
          <w:lang w:val="ru-RU"/>
        </w:rPr>
        <w:t>д</w:t>
      </w:r>
      <w:r>
        <w:rPr>
          <w:lang w:val="ru-RU"/>
        </w:rPr>
        <w:t>ники</w:t>
      </w:r>
      <w:r w:rsidRPr="006A4492">
        <w:rPr>
          <w:lang w:val="ru-RU"/>
        </w:rPr>
        <w:t xml:space="preserve">, </w:t>
      </w:r>
      <w:r>
        <w:rPr>
          <w:lang w:val="ru-RU"/>
        </w:rPr>
        <w:t>свадьбы</w:t>
      </w:r>
      <w:r w:rsidRPr="006A4492">
        <w:rPr>
          <w:lang w:val="ru-RU"/>
        </w:rPr>
        <w:t xml:space="preserve"> </w:t>
      </w:r>
      <w:r>
        <w:rPr>
          <w:lang w:val="ru-RU"/>
        </w:rPr>
        <w:t>и</w:t>
      </w:r>
      <w:r w:rsidRPr="006A4492">
        <w:rPr>
          <w:lang w:val="ru-RU"/>
        </w:rPr>
        <w:t xml:space="preserve"> </w:t>
      </w:r>
      <w:r w:rsidR="006A4492">
        <w:rPr>
          <w:lang w:val="ru-RU"/>
        </w:rPr>
        <w:t>трудовые обряды. Традиционно биелгээ передавались через специальное ученичество или домашнее обучение в рамках семьи, клана или соседской общины. Во</w:t>
      </w:r>
      <w:r w:rsidR="006A4492" w:rsidRPr="006A4492">
        <w:rPr>
          <w:lang w:val="ru-RU"/>
        </w:rPr>
        <w:t xml:space="preserve"> </w:t>
      </w:r>
      <w:r w:rsidR="006A4492">
        <w:rPr>
          <w:lang w:val="ru-RU"/>
        </w:rPr>
        <w:t>второй</w:t>
      </w:r>
      <w:r w:rsidR="006A4492" w:rsidRPr="006A4492">
        <w:rPr>
          <w:lang w:val="ru-RU"/>
        </w:rPr>
        <w:t xml:space="preserve"> </w:t>
      </w:r>
      <w:r w:rsidR="006A4492">
        <w:rPr>
          <w:lang w:val="ru-RU"/>
        </w:rPr>
        <w:t>половине</w:t>
      </w:r>
      <w:r w:rsidR="006A4492" w:rsidRPr="006A4492">
        <w:rPr>
          <w:lang w:val="ru-RU"/>
        </w:rPr>
        <w:t xml:space="preserve"> </w:t>
      </w:r>
      <w:r w:rsidR="006A4492">
        <w:rPr>
          <w:lang w:val="ru-RU"/>
        </w:rPr>
        <w:t>девятнадцатого</w:t>
      </w:r>
      <w:r w:rsidR="006A4492" w:rsidRPr="006A4492">
        <w:rPr>
          <w:lang w:val="ru-RU"/>
        </w:rPr>
        <w:t xml:space="preserve"> </w:t>
      </w:r>
      <w:r w:rsidR="006A4492">
        <w:rPr>
          <w:lang w:val="ru-RU"/>
        </w:rPr>
        <w:t>века</w:t>
      </w:r>
      <w:r w:rsidR="006A4492" w:rsidRPr="006A4492">
        <w:rPr>
          <w:lang w:val="ru-RU"/>
        </w:rPr>
        <w:t xml:space="preserve"> </w:t>
      </w:r>
      <w:r w:rsidR="006A4492">
        <w:rPr>
          <w:lang w:val="ru-RU"/>
        </w:rPr>
        <w:t>элементы</w:t>
      </w:r>
      <w:r w:rsidR="006A4492" w:rsidRPr="006A4492">
        <w:rPr>
          <w:lang w:val="ru-RU"/>
        </w:rPr>
        <w:t xml:space="preserve"> </w:t>
      </w:r>
      <w:r w:rsidR="006A4492">
        <w:rPr>
          <w:lang w:val="ru-RU"/>
        </w:rPr>
        <w:t>НКН</w:t>
      </w:r>
      <w:r w:rsidR="006A4492" w:rsidRPr="006A4492">
        <w:rPr>
          <w:lang w:val="ru-RU"/>
        </w:rPr>
        <w:t xml:space="preserve">, </w:t>
      </w:r>
      <w:r w:rsidR="006A4492">
        <w:rPr>
          <w:lang w:val="ru-RU"/>
        </w:rPr>
        <w:t>которые</w:t>
      </w:r>
      <w:r w:rsidR="006A4492" w:rsidRPr="006A4492">
        <w:rPr>
          <w:lang w:val="ru-RU"/>
        </w:rPr>
        <w:t xml:space="preserve"> </w:t>
      </w:r>
      <w:r w:rsidR="006A4492">
        <w:rPr>
          <w:lang w:val="ru-RU"/>
        </w:rPr>
        <w:t>подчёркивали монгольскую идентичность, в большинстве случаев по меньшей мере не поддерживались. Сегодня</w:t>
      </w:r>
      <w:r w:rsidR="006A4492" w:rsidRPr="006A4492">
        <w:rPr>
          <w:lang w:val="ru-RU"/>
        </w:rPr>
        <w:t xml:space="preserve"> </w:t>
      </w:r>
      <w:r w:rsidR="006A4492">
        <w:rPr>
          <w:lang w:val="ru-RU"/>
        </w:rPr>
        <w:t>люди</w:t>
      </w:r>
      <w:r w:rsidR="006A4492" w:rsidRPr="006A4492">
        <w:rPr>
          <w:lang w:val="ru-RU"/>
        </w:rPr>
        <w:t xml:space="preserve">, </w:t>
      </w:r>
      <w:r w:rsidR="006A4492">
        <w:rPr>
          <w:lang w:val="ru-RU"/>
        </w:rPr>
        <w:t>которые</w:t>
      </w:r>
      <w:r w:rsidR="006A4492" w:rsidRPr="006A4492">
        <w:rPr>
          <w:lang w:val="ru-RU"/>
        </w:rPr>
        <w:t xml:space="preserve"> </w:t>
      </w:r>
      <w:r w:rsidR="006A4492">
        <w:rPr>
          <w:lang w:val="ru-RU"/>
        </w:rPr>
        <w:t>знают</w:t>
      </w:r>
      <w:r w:rsidR="006A4492" w:rsidRPr="006A4492">
        <w:rPr>
          <w:lang w:val="ru-RU"/>
        </w:rPr>
        <w:t xml:space="preserve">, </w:t>
      </w:r>
      <w:r w:rsidR="006A4492">
        <w:rPr>
          <w:lang w:val="ru-RU"/>
        </w:rPr>
        <w:t>как</w:t>
      </w:r>
      <w:r w:rsidR="006A4492" w:rsidRPr="006A4492">
        <w:rPr>
          <w:lang w:val="ru-RU"/>
        </w:rPr>
        <w:t xml:space="preserve"> </w:t>
      </w:r>
      <w:r w:rsidR="006A4492">
        <w:rPr>
          <w:lang w:val="ru-RU"/>
        </w:rPr>
        <w:t>исполнять</w:t>
      </w:r>
      <w:r w:rsidR="006A4492" w:rsidRPr="006A4492">
        <w:rPr>
          <w:lang w:val="ru-RU"/>
        </w:rPr>
        <w:t xml:space="preserve"> </w:t>
      </w:r>
      <w:r w:rsidR="006A4492">
        <w:rPr>
          <w:lang w:val="ru-RU"/>
        </w:rPr>
        <w:t>биелгээ, в основном уже в возрасте и их число заметно уменьшилось (на данный момент их около двадцати человек). Части</w:t>
      </w:r>
      <w:r w:rsidR="006A4492" w:rsidRPr="006A4492">
        <w:rPr>
          <w:lang w:val="ru-RU"/>
        </w:rPr>
        <w:t xml:space="preserve"> </w:t>
      </w:r>
      <w:r w:rsidR="006A4492">
        <w:rPr>
          <w:lang w:val="ru-RU"/>
        </w:rPr>
        <w:t>молодых</w:t>
      </w:r>
      <w:r w:rsidR="006A4492" w:rsidRPr="006A4492">
        <w:rPr>
          <w:lang w:val="ru-RU"/>
        </w:rPr>
        <w:t xml:space="preserve"> </w:t>
      </w:r>
      <w:r w:rsidR="006A4492">
        <w:rPr>
          <w:lang w:val="ru-RU"/>
        </w:rPr>
        <w:t>людей</w:t>
      </w:r>
      <w:r w:rsidR="006A4492" w:rsidRPr="006A4492">
        <w:rPr>
          <w:lang w:val="ru-RU"/>
        </w:rPr>
        <w:t xml:space="preserve"> </w:t>
      </w:r>
      <w:r w:rsidR="006A4492">
        <w:rPr>
          <w:lang w:val="ru-RU"/>
        </w:rPr>
        <w:t>сегодня</w:t>
      </w:r>
      <w:r w:rsidR="006A4492" w:rsidRPr="006A4492">
        <w:rPr>
          <w:lang w:val="ru-RU"/>
        </w:rPr>
        <w:t xml:space="preserve"> </w:t>
      </w:r>
      <w:r w:rsidR="006A4492">
        <w:rPr>
          <w:lang w:val="ru-RU"/>
        </w:rPr>
        <w:t>интересен данный танец, но многие из них покинули сельскую местность. Опасность угрожает и разнообразию монгольских биелгээ, так как осталось очень мало исполнителей различных видов танца из разных этнических групп.</w:t>
      </w:r>
    </w:p>
    <w:p w14:paraId="66B40471" w14:textId="545486AC" w:rsidR="00580176" w:rsidRPr="000E6438" w:rsidRDefault="001800F1" w:rsidP="00C70B5B">
      <w:pPr>
        <w:pStyle w:val="Heading4"/>
        <w:rPr>
          <w:lang w:val="en-US"/>
        </w:rPr>
      </w:pPr>
      <w:r>
        <w:rPr>
          <w:lang w:val="ru-RU"/>
        </w:rPr>
        <w:t>меры</w:t>
      </w:r>
      <w:r w:rsidRPr="001800F1">
        <w:rPr>
          <w:lang w:val="en-US"/>
        </w:rPr>
        <w:t xml:space="preserve"> </w:t>
      </w:r>
      <w:r>
        <w:rPr>
          <w:lang w:val="ru-RU"/>
        </w:rPr>
        <w:t>по</w:t>
      </w:r>
      <w:r w:rsidRPr="001800F1">
        <w:rPr>
          <w:lang w:val="en-US"/>
        </w:rPr>
        <w:t xml:space="preserve"> </w:t>
      </w:r>
      <w:r>
        <w:rPr>
          <w:lang w:val="ru-RU"/>
        </w:rPr>
        <w:t>охране</w:t>
      </w:r>
    </w:p>
    <w:p w14:paraId="231B5312" w14:textId="4D9D4481" w:rsidR="00580176" w:rsidRPr="001800F1" w:rsidRDefault="001800F1" w:rsidP="002D5639">
      <w:pPr>
        <w:pStyle w:val="Texte1"/>
        <w:rPr>
          <w:lang w:val="ru-RU"/>
        </w:rPr>
      </w:pPr>
      <w:r w:rsidRPr="001800F1">
        <w:rPr>
          <w:i/>
          <w:lang w:val="ru-RU"/>
        </w:rPr>
        <w:t>Монгольский биелгээ: монгольский традиционный народный танец</w:t>
      </w:r>
      <w:r w:rsidRPr="001800F1">
        <w:rPr>
          <w:lang w:val="ru-RU"/>
        </w:rPr>
        <w:t xml:space="preserve"> </w:t>
      </w:r>
      <w:r>
        <w:rPr>
          <w:lang w:val="ru-RU"/>
        </w:rPr>
        <w:t>в</w:t>
      </w:r>
      <w:r w:rsidRPr="001800F1">
        <w:rPr>
          <w:lang w:val="ru-RU"/>
        </w:rPr>
        <w:t xml:space="preserve"> 2009</w:t>
      </w:r>
      <w:r w:rsidRPr="001800F1">
        <w:rPr>
          <w:lang w:val="en-US"/>
        </w:rPr>
        <w:t> </w:t>
      </w:r>
      <w:r>
        <w:rPr>
          <w:lang w:val="ru-RU"/>
        </w:rPr>
        <w:t>г</w:t>
      </w:r>
      <w:r w:rsidRPr="001800F1">
        <w:rPr>
          <w:lang w:val="ru-RU"/>
        </w:rPr>
        <w:t xml:space="preserve">. </w:t>
      </w:r>
      <w:r>
        <w:rPr>
          <w:lang w:val="ru-RU"/>
        </w:rPr>
        <w:t>был включён в Список срочной охраны. Номинационное</w:t>
      </w:r>
      <w:r w:rsidRPr="001800F1">
        <w:rPr>
          <w:lang w:val="ru-RU"/>
        </w:rPr>
        <w:t xml:space="preserve"> </w:t>
      </w:r>
      <w:r>
        <w:rPr>
          <w:lang w:val="ru-RU"/>
        </w:rPr>
        <w:t>досье</w:t>
      </w:r>
      <w:r w:rsidRPr="001800F1">
        <w:rPr>
          <w:lang w:val="ru-RU"/>
        </w:rPr>
        <w:t xml:space="preserve"> (</w:t>
      </w:r>
      <w:r>
        <w:rPr>
          <w:lang w:val="ru-RU"/>
        </w:rPr>
        <w:t>которые</w:t>
      </w:r>
      <w:r w:rsidRPr="001800F1">
        <w:rPr>
          <w:lang w:val="ru-RU"/>
        </w:rPr>
        <w:t xml:space="preserve"> </w:t>
      </w:r>
      <w:r>
        <w:rPr>
          <w:lang w:val="ru-RU"/>
        </w:rPr>
        <w:t>можно</w:t>
      </w:r>
      <w:r w:rsidRPr="001800F1">
        <w:rPr>
          <w:lang w:val="ru-RU"/>
        </w:rPr>
        <w:t xml:space="preserve"> </w:t>
      </w:r>
      <w:r>
        <w:rPr>
          <w:lang w:val="ru-RU"/>
        </w:rPr>
        <w:t>найти</w:t>
      </w:r>
      <w:r w:rsidRPr="001800F1">
        <w:rPr>
          <w:lang w:val="ru-RU"/>
        </w:rPr>
        <w:t xml:space="preserve"> </w:t>
      </w:r>
      <w:r>
        <w:rPr>
          <w:lang w:val="ru-RU"/>
        </w:rPr>
        <w:t>на</w:t>
      </w:r>
      <w:r w:rsidRPr="001800F1">
        <w:rPr>
          <w:lang w:val="ru-RU"/>
        </w:rPr>
        <w:t xml:space="preserve"> </w:t>
      </w:r>
      <w:r>
        <w:rPr>
          <w:lang w:val="ru-RU"/>
        </w:rPr>
        <w:t>веб</w:t>
      </w:r>
      <w:r w:rsidRPr="001800F1">
        <w:rPr>
          <w:lang w:val="ru-RU"/>
        </w:rPr>
        <w:t>-</w:t>
      </w:r>
      <w:r>
        <w:rPr>
          <w:lang w:val="ru-RU"/>
        </w:rPr>
        <w:t>сайте</w:t>
      </w:r>
      <w:r w:rsidRPr="001800F1">
        <w:rPr>
          <w:lang w:val="ru-RU"/>
        </w:rPr>
        <w:t xml:space="preserve"> </w:t>
      </w:r>
      <w:r w:rsidR="002A7F33">
        <w:rPr>
          <w:lang w:val="ru-RU"/>
        </w:rPr>
        <w:t>К</w:t>
      </w:r>
      <w:r>
        <w:rPr>
          <w:lang w:val="ru-RU"/>
        </w:rPr>
        <w:t>онвенции</w:t>
      </w:r>
      <w:r w:rsidRPr="001800F1">
        <w:rPr>
          <w:lang w:val="ru-RU"/>
        </w:rPr>
        <w:t xml:space="preserve">) </w:t>
      </w:r>
      <w:r>
        <w:rPr>
          <w:lang w:val="ru-RU"/>
        </w:rPr>
        <w:t>содерж</w:t>
      </w:r>
      <w:r w:rsidR="002A7F33">
        <w:rPr>
          <w:lang w:val="ru-RU"/>
        </w:rPr>
        <w:t>и</w:t>
      </w:r>
      <w:r>
        <w:rPr>
          <w:lang w:val="ru-RU"/>
        </w:rPr>
        <w:t>т</w:t>
      </w:r>
      <w:r w:rsidRPr="001800F1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1800F1">
        <w:rPr>
          <w:lang w:val="ru-RU"/>
        </w:rPr>
        <w:t xml:space="preserve"> </w:t>
      </w:r>
      <w:r>
        <w:rPr>
          <w:lang w:val="ru-RU"/>
        </w:rPr>
        <w:t>о</w:t>
      </w:r>
      <w:r w:rsidRPr="001800F1">
        <w:rPr>
          <w:lang w:val="ru-RU"/>
        </w:rPr>
        <w:t xml:space="preserve"> </w:t>
      </w:r>
      <w:r>
        <w:rPr>
          <w:lang w:val="ru-RU"/>
        </w:rPr>
        <w:t>прошлых</w:t>
      </w:r>
      <w:r w:rsidRPr="001800F1">
        <w:rPr>
          <w:lang w:val="ru-RU"/>
        </w:rPr>
        <w:t xml:space="preserve"> </w:t>
      </w:r>
      <w:r>
        <w:rPr>
          <w:lang w:val="ru-RU"/>
        </w:rPr>
        <w:t>и</w:t>
      </w:r>
      <w:r w:rsidRPr="001800F1">
        <w:rPr>
          <w:lang w:val="ru-RU"/>
        </w:rPr>
        <w:t xml:space="preserve"> </w:t>
      </w:r>
      <w:r>
        <w:rPr>
          <w:lang w:val="ru-RU"/>
        </w:rPr>
        <w:t>настоящих</w:t>
      </w:r>
      <w:r w:rsidRPr="001800F1">
        <w:rPr>
          <w:lang w:val="ru-RU"/>
        </w:rPr>
        <w:t xml:space="preserve"> </w:t>
      </w:r>
      <w:r>
        <w:rPr>
          <w:lang w:val="ru-RU"/>
        </w:rPr>
        <w:t>мерах</w:t>
      </w:r>
      <w:r w:rsidRPr="001800F1">
        <w:rPr>
          <w:lang w:val="ru-RU"/>
        </w:rPr>
        <w:t xml:space="preserve"> </w:t>
      </w:r>
      <w:r>
        <w:rPr>
          <w:lang w:val="ru-RU"/>
        </w:rPr>
        <w:t>по</w:t>
      </w:r>
      <w:r w:rsidRPr="001800F1">
        <w:rPr>
          <w:lang w:val="ru-RU"/>
        </w:rPr>
        <w:t xml:space="preserve"> </w:t>
      </w:r>
      <w:r>
        <w:rPr>
          <w:lang w:val="ru-RU"/>
        </w:rPr>
        <w:t>охране</w:t>
      </w:r>
      <w:r w:rsidRPr="001800F1">
        <w:rPr>
          <w:lang w:val="ru-RU"/>
        </w:rPr>
        <w:t xml:space="preserve">; </w:t>
      </w:r>
      <w:r>
        <w:rPr>
          <w:lang w:val="ru-RU"/>
        </w:rPr>
        <w:t>в разделе</w:t>
      </w:r>
      <w:r w:rsidRPr="001800F1">
        <w:rPr>
          <w:lang w:val="ru-RU"/>
        </w:rPr>
        <w:t xml:space="preserve"> </w:t>
      </w:r>
      <w:r w:rsidR="00580176" w:rsidRPr="001800F1">
        <w:rPr>
          <w:lang w:val="ru-RU"/>
        </w:rPr>
        <w:t>3(</w:t>
      </w:r>
      <w:r w:rsidR="00580176" w:rsidRPr="000E6438">
        <w:t>b</w:t>
      </w:r>
      <w:r w:rsidR="00580176" w:rsidRPr="001800F1">
        <w:rPr>
          <w:lang w:val="ru-RU"/>
        </w:rPr>
        <w:t xml:space="preserve">) </w:t>
      </w:r>
      <w:r>
        <w:rPr>
          <w:lang w:val="ru-RU"/>
        </w:rPr>
        <w:t xml:space="preserve">представлены будущие меры по охране, которые должны быть реализованы, чтобы внести дополнительный вклад в жизнеспособность элемента. </w:t>
      </w:r>
    </w:p>
    <w:p w14:paraId="6A4EA238" w14:textId="6101B30E" w:rsidR="00580176" w:rsidRPr="002C4568" w:rsidRDefault="004A4C24" w:rsidP="002D5639">
      <w:pPr>
        <w:pStyle w:val="Texte1"/>
        <w:rPr>
          <w:lang w:val="ru-RU"/>
        </w:rPr>
      </w:pPr>
      <w:r>
        <w:rPr>
          <w:lang w:val="ru-RU"/>
        </w:rPr>
        <w:t>Общие</w:t>
      </w:r>
      <w:r w:rsidRPr="004A4C24">
        <w:rPr>
          <w:lang w:val="ru-RU"/>
        </w:rPr>
        <w:t xml:space="preserve"> </w:t>
      </w:r>
      <w:r>
        <w:rPr>
          <w:lang w:val="ru-RU"/>
        </w:rPr>
        <w:t>рамки</w:t>
      </w:r>
      <w:r w:rsidRPr="004A4C24">
        <w:rPr>
          <w:lang w:val="ru-RU"/>
        </w:rPr>
        <w:t xml:space="preserve"> </w:t>
      </w:r>
      <w:r>
        <w:rPr>
          <w:lang w:val="ru-RU"/>
        </w:rPr>
        <w:t>по</w:t>
      </w:r>
      <w:r w:rsidRPr="004A4C24">
        <w:rPr>
          <w:lang w:val="ru-RU"/>
        </w:rPr>
        <w:t xml:space="preserve"> </w:t>
      </w:r>
      <w:r>
        <w:rPr>
          <w:lang w:val="ru-RU"/>
        </w:rPr>
        <w:t>охране</w:t>
      </w:r>
      <w:r w:rsidRPr="004A4C24">
        <w:rPr>
          <w:lang w:val="ru-RU"/>
        </w:rPr>
        <w:t xml:space="preserve"> </w:t>
      </w:r>
      <w:r>
        <w:rPr>
          <w:lang w:val="ru-RU"/>
        </w:rPr>
        <w:t>НКН</w:t>
      </w:r>
      <w:r w:rsidRPr="004A4C24">
        <w:rPr>
          <w:lang w:val="ru-RU"/>
        </w:rPr>
        <w:t xml:space="preserve"> </w:t>
      </w:r>
      <w:r>
        <w:rPr>
          <w:lang w:val="ru-RU"/>
        </w:rPr>
        <w:t>уже</w:t>
      </w:r>
      <w:r w:rsidRPr="004A4C24">
        <w:rPr>
          <w:lang w:val="ru-RU"/>
        </w:rPr>
        <w:t xml:space="preserve"> </w:t>
      </w:r>
      <w:r>
        <w:rPr>
          <w:lang w:val="ru-RU"/>
        </w:rPr>
        <w:t>имелись</w:t>
      </w:r>
      <w:r w:rsidRPr="004A4C24">
        <w:rPr>
          <w:lang w:val="ru-RU"/>
        </w:rPr>
        <w:t xml:space="preserve">: </w:t>
      </w:r>
      <w:r>
        <w:rPr>
          <w:lang w:val="ru-RU"/>
        </w:rPr>
        <w:t>монгольский</w:t>
      </w:r>
      <w:r w:rsidRPr="004A4C24">
        <w:rPr>
          <w:lang w:val="ru-RU"/>
        </w:rPr>
        <w:t xml:space="preserve"> </w:t>
      </w:r>
      <w:r>
        <w:rPr>
          <w:lang w:val="ru-RU"/>
        </w:rPr>
        <w:t>парламент</w:t>
      </w:r>
      <w:r w:rsidRPr="004A4C24">
        <w:rPr>
          <w:lang w:val="ru-RU"/>
        </w:rPr>
        <w:t xml:space="preserve"> (</w:t>
      </w:r>
      <w:r>
        <w:rPr>
          <w:lang w:val="ru-RU"/>
        </w:rPr>
        <w:t>Великий</w:t>
      </w:r>
      <w:r w:rsidRPr="004A4C24">
        <w:rPr>
          <w:lang w:val="ru-RU"/>
        </w:rPr>
        <w:t xml:space="preserve"> </w:t>
      </w:r>
      <w:r>
        <w:rPr>
          <w:lang w:val="ru-RU"/>
        </w:rPr>
        <w:t>Государственный</w:t>
      </w:r>
      <w:r w:rsidRPr="004A4C24">
        <w:rPr>
          <w:lang w:val="ru-RU"/>
        </w:rPr>
        <w:t xml:space="preserve"> </w:t>
      </w:r>
      <w:r>
        <w:rPr>
          <w:lang w:val="ru-RU"/>
        </w:rPr>
        <w:t>Хурал</w:t>
      </w:r>
      <w:r w:rsidRPr="004A4C24">
        <w:rPr>
          <w:lang w:val="ru-RU"/>
        </w:rPr>
        <w:t xml:space="preserve">) </w:t>
      </w:r>
      <w:r>
        <w:rPr>
          <w:lang w:val="ru-RU"/>
        </w:rPr>
        <w:t>принял</w:t>
      </w:r>
      <w:r w:rsidRPr="004A4C24">
        <w:rPr>
          <w:lang w:val="ru-RU"/>
        </w:rPr>
        <w:t xml:space="preserve"> </w:t>
      </w:r>
      <w:r>
        <w:rPr>
          <w:lang w:val="ru-RU"/>
        </w:rPr>
        <w:t>Закон</w:t>
      </w:r>
      <w:r w:rsidRPr="004A4C24">
        <w:rPr>
          <w:lang w:val="ru-RU"/>
        </w:rPr>
        <w:t xml:space="preserve"> </w:t>
      </w:r>
      <w:r>
        <w:rPr>
          <w:lang w:val="ru-RU"/>
        </w:rPr>
        <w:t>о</w:t>
      </w:r>
      <w:r w:rsidRPr="004A4C24">
        <w:rPr>
          <w:lang w:val="ru-RU"/>
        </w:rPr>
        <w:t xml:space="preserve"> </w:t>
      </w:r>
      <w:r>
        <w:rPr>
          <w:lang w:val="ru-RU"/>
        </w:rPr>
        <w:t>защите</w:t>
      </w:r>
      <w:r w:rsidRPr="004A4C24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4A4C24">
        <w:rPr>
          <w:lang w:val="ru-RU"/>
        </w:rPr>
        <w:t xml:space="preserve"> </w:t>
      </w:r>
      <w:r>
        <w:rPr>
          <w:lang w:val="ru-RU"/>
        </w:rPr>
        <w:t>наследия</w:t>
      </w:r>
      <w:r w:rsidRPr="004A4C24">
        <w:rPr>
          <w:lang w:val="ru-RU"/>
        </w:rPr>
        <w:t xml:space="preserve">, </w:t>
      </w:r>
      <w:r>
        <w:rPr>
          <w:lang w:val="ru-RU"/>
        </w:rPr>
        <w:t>а</w:t>
      </w:r>
      <w:r w:rsidRPr="004A4C24">
        <w:rPr>
          <w:lang w:val="ru-RU"/>
        </w:rPr>
        <w:t xml:space="preserve"> </w:t>
      </w:r>
      <w:r>
        <w:rPr>
          <w:lang w:val="ru-RU"/>
        </w:rPr>
        <w:t>в</w:t>
      </w:r>
      <w:r w:rsidRPr="004A4C24">
        <w:rPr>
          <w:lang w:val="ru-RU"/>
        </w:rPr>
        <w:t xml:space="preserve"> 2005</w:t>
      </w:r>
      <w:r w:rsidRPr="004A4C24">
        <w:rPr>
          <w:lang w:val="en-US"/>
        </w:rPr>
        <w:t> </w:t>
      </w:r>
      <w:r>
        <w:rPr>
          <w:lang w:val="ru-RU"/>
        </w:rPr>
        <w:t>г</w:t>
      </w:r>
      <w:r w:rsidRPr="004A4C24">
        <w:rPr>
          <w:lang w:val="ru-RU"/>
        </w:rPr>
        <w:t xml:space="preserve">. </w:t>
      </w:r>
      <w:r w:rsidR="002C4568">
        <w:rPr>
          <w:lang w:val="ru-RU"/>
        </w:rPr>
        <w:t>г</w:t>
      </w:r>
      <w:r>
        <w:rPr>
          <w:lang w:val="ru-RU"/>
        </w:rPr>
        <w:t xml:space="preserve">осударство ратифицировало Конвенцию нематериального наследия. </w:t>
      </w:r>
      <w:r w:rsidR="002C4568">
        <w:rPr>
          <w:lang w:val="ru-RU"/>
        </w:rPr>
        <w:t xml:space="preserve">Государство реализовало национальную программу популяризации традиционной культуры. Министерство образования, культуры и науки Монголии приняло «Предварительные правила по идентификации, регистрации, охране, передаче, развитию и пропаганде государственной поддержки нематериального культурного наследия» и «Предварительные правила Национального совета по идентификации нематериального культурного наследия и его носителей», которые </w:t>
      </w:r>
      <w:r w:rsidR="00F144A8">
        <w:rPr>
          <w:lang w:val="ru-RU"/>
        </w:rPr>
        <w:t xml:space="preserve">позже, в 2008 г., </w:t>
      </w:r>
      <w:r w:rsidR="002C4568">
        <w:rPr>
          <w:lang w:val="ru-RU"/>
        </w:rPr>
        <w:t>были ут</w:t>
      </w:r>
      <w:r w:rsidR="00F144A8">
        <w:rPr>
          <w:lang w:val="ru-RU"/>
        </w:rPr>
        <w:t>верждены правительством Монголии</w:t>
      </w:r>
      <w:r w:rsidR="00580176" w:rsidRPr="002C4568">
        <w:rPr>
          <w:lang w:val="ru-RU"/>
        </w:rPr>
        <w:t>.</w:t>
      </w:r>
    </w:p>
    <w:p w14:paraId="65B21F86" w14:textId="320AF867" w:rsidR="00580176" w:rsidRPr="00D27544" w:rsidRDefault="00F144A8" w:rsidP="002D5639">
      <w:pPr>
        <w:pStyle w:val="Texte1"/>
        <w:rPr>
          <w:lang w:val="ru-RU"/>
        </w:rPr>
      </w:pPr>
      <w:r>
        <w:rPr>
          <w:lang w:val="ru-RU"/>
        </w:rPr>
        <w:t>Носители</w:t>
      </w:r>
      <w:r w:rsidRPr="00F144A8">
        <w:rPr>
          <w:lang w:val="ru-RU"/>
        </w:rPr>
        <w:t xml:space="preserve"> </w:t>
      </w:r>
      <w:r>
        <w:rPr>
          <w:lang w:val="ru-RU"/>
        </w:rPr>
        <w:t>традиции</w:t>
      </w:r>
      <w:r w:rsidRPr="00F144A8">
        <w:rPr>
          <w:lang w:val="ru-RU"/>
        </w:rPr>
        <w:t xml:space="preserve"> </w:t>
      </w:r>
      <w:r>
        <w:rPr>
          <w:lang w:val="ru-RU"/>
        </w:rPr>
        <w:t>биелгээ</w:t>
      </w:r>
      <w:r w:rsidRPr="00F144A8">
        <w:rPr>
          <w:lang w:val="ru-RU"/>
        </w:rPr>
        <w:t xml:space="preserve">, </w:t>
      </w:r>
      <w:r>
        <w:rPr>
          <w:lang w:val="ru-RU"/>
        </w:rPr>
        <w:t>представители</w:t>
      </w:r>
      <w:r w:rsidRPr="00F144A8">
        <w:rPr>
          <w:lang w:val="ru-RU"/>
        </w:rPr>
        <w:t xml:space="preserve"> </w:t>
      </w:r>
      <w:r>
        <w:rPr>
          <w:lang w:val="ru-RU"/>
        </w:rPr>
        <w:t>сообществ</w:t>
      </w:r>
      <w:r w:rsidRPr="00F144A8">
        <w:rPr>
          <w:lang w:val="ru-RU"/>
        </w:rPr>
        <w:t xml:space="preserve">, </w:t>
      </w:r>
      <w:r>
        <w:rPr>
          <w:lang w:val="ru-RU"/>
        </w:rPr>
        <w:t>научные</w:t>
      </w:r>
      <w:r w:rsidRPr="00F144A8">
        <w:rPr>
          <w:lang w:val="ru-RU"/>
        </w:rPr>
        <w:t xml:space="preserve"> </w:t>
      </w:r>
      <w:r>
        <w:rPr>
          <w:lang w:val="ru-RU"/>
        </w:rPr>
        <w:t>работники</w:t>
      </w:r>
      <w:r w:rsidRPr="00F144A8">
        <w:rPr>
          <w:lang w:val="ru-RU"/>
        </w:rPr>
        <w:t xml:space="preserve">, </w:t>
      </w:r>
      <w:r>
        <w:rPr>
          <w:lang w:val="ru-RU"/>
        </w:rPr>
        <w:t>исследователи</w:t>
      </w:r>
      <w:r w:rsidRPr="00F144A8">
        <w:rPr>
          <w:lang w:val="ru-RU"/>
        </w:rPr>
        <w:t xml:space="preserve"> </w:t>
      </w:r>
      <w:r>
        <w:rPr>
          <w:lang w:val="ru-RU"/>
        </w:rPr>
        <w:t>и</w:t>
      </w:r>
      <w:r w:rsidRPr="00F144A8">
        <w:rPr>
          <w:lang w:val="ru-RU"/>
        </w:rPr>
        <w:t xml:space="preserve"> </w:t>
      </w:r>
      <w:r>
        <w:rPr>
          <w:lang w:val="ru-RU"/>
        </w:rPr>
        <w:t>НПО</w:t>
      </w:r>
      <w:r w:rsidRPr="00F144A8">
        <w:rPr>
          <w:lang w:val="ru-RU"/>
        </w:rPr>
        <w:t xml:space="preserve"> </w:t>
      </w:r>
      <w:r>
        <w:rPr>
          <w:lang w:val="ru-RU"/>
        </w:rPr>
        <w:t>совместно</w:t>
      </w:r>
      <w:r w:rsidRPr="00F144A8">
        <w:rPr>
          <w:lang w:val="ru-RU"/>
        </w:rPr>
        <w:t xml:space="preserve"> </w:t>
      </w:r>
      <w:r>
        <w:rPr>
          <w:lang w:val="ru-RU"/>
        </w:rPr>
        <w:t>разработали</w:t>
      </w:r>
      <w:r w:rsidRPr="00F144A8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F144A8">
        <w:rPr>
          <w:lang w:val="ru-RU"/>
        </w:rPr>
        <w:t xml:space="preserve"> </w:t>
      </w:r>
      <w:r>
        <w:rPr>
          <w:lang w:val="ru-RU"/>
        </w:rPr>
        <w:t>программу</w:t>
      </w:r>
      <w:r w:rsidRPr="00F144A8">
        <w:rPr>
          <w:lang w:val="ru-RU"/>
        </w:rPr>
        <w:t xml:space="preserve"> </w:t>
      </w:r>
      <w:r>
        <w:rPr>
          <w:lang w:val="ru-RU"/>
        </w:rPr>
        <w:t xml:space="preserve">по защите и развитию </w:t>
      </w:r>
      <w:r w:rsidR="00E3602D" w:rsidRPr="00E3602D">
        <w:rPr>
          <w:i/>
          <w:lang w:val="ru-RU"/>
        </w:rPr>
        <w:t>Монгольского</w:t>
      </w:r>
      <w:r w:rsidR="00E3602D" w:rsidRPr="00D27544">
        <w:rPr>
          <w:i/>
          <w:lang w:val="ru-RU"/>
        </w:rPr>
        <w:t xml:space="preserve"> </w:t>
      </w:r>
      <w:r w:rsidR="00E3602D" w:rsidRPr="00E3602D">
        <w:rPr>
          <w:i/>
          <w:lang w:val="ru-RU"/>
        </w:rPr>
        <w:t>биелгээ</w:t>
      </w:r>
      <w:r w:rsidR="00E3602D" w:rsidRPr="00D27544">
        <w:rPr>
          <w:i/>
          <w:lang w:val="ru-RU"/>
        </w:rPr>
        <w:t xml:space="preserve">: </w:t>
      </w:r>
      <w:r w:rsidR="00E3602D" w:rsidRPr="00E3602D">
        <w:rPr>
          <w:i/>
          <w:lang w:val="ru-RU"/>
        </w:rPr>
        <w:t>монгольского</w:t>
      </w:r>
      <w:r w:rsidR="00E3602D" w:rsidRPr="00D27544">
        <w:rPr>
          <w:i/>
          <w:lang w:val="ru-RU"/>
        </w:rPr>
        <w:t xml:space="preserve"> </w:t>
      </w:r>
      <w:r w:rsidR="00E3602D" w:rsidRPr="00E3602D">
        <w:rPr>
          <w:i/>
          <w:lang w:val="ru-RU"/>
        </w:rPr>
        <w:t>традиционного</w:t>
      </w:r>
      <w:r w:rsidR="00E3602D" w:rsidRPr="00D27544">
        <w:rPr>
          <w:i/>
          <w:lang w:val="ru-RU"/>
        </w:rPr>
        <w:t xml:space="preserve"> </w:t>
      </w:r>
      <w:r w:rsidR="00E3602D" w:rsidRPr="00E3602D">
        <w:rPr>
          <w:i/>
          <w:lang w:val="ru-RU"/>
        </w:rPr>
        <w:t>народного</w:t>
      </w:r>
      <w:r w:rsidR="00E3602D" w:rsidRPr="00D27544">
        <w:rPr>
          <w:i/>
          <w:lang w:val="ru-RU"/>
        </w:rPr>
        <w:t xml:space="preserve"> </w:t>
      </w:r>
      <w:r w:rsidR="00E3602D" w:rsidRPr="00E3602D">
        <w:rPr>
          <w:i/>
          <w:lang w:val="ru-RU"/>
        </w:rPr>
        <w:t>танца</w:t>
      </w:r>
      <w:r w:rsidR="00D27544">
        <w:rPr>
          <w:lang w:val="ru-RU"/>
        </w:rPr>
        <w:t>, которая</w:t>
      </w:r>
      <w:r w:rsidR="00D27544" w:rsidRPr="00D27544">
        <w:rPr>
          <w:lang w:val="ru-RU"/>
        </w:rPr>
        <w:t xml:space="preserve"> </w:t>
      </w:r>
      <w:r w:rsidR="00D27544">
        <w:rPr>
          <w:lang w:val="ru-RU"/>
        </w:rPr>
        <w:t>была</w:t>
      </w:r>
      <w:r w:rsidR="00D27544" w:rsidRPr="00D27544">
        <w:rPr>
          <w:lang w:val="ru-RU"/>
        </w:rPr>
        <w:t xml:space="preserve"> </w:t>
      </w:r>
      <w:r w:rsidR="00D27544">
        <w:rPr>
          <w:lang w:val="ru-RU"/>
        </w:rPr>
        <w:t>утверждена</w:t>
      </w:r>
      <w:r w:rsidR="00D27544" w:rsidRPr="00D27544">
        <w:rPr>
          <w:lang w:val="ru-RU"/>
        </w:rPr>
        <w:t xml:space="preserve"> </w:t>
      </w:r>
      <w:r w:rsidR="00D27544">
        <w:rPr>
          <w:lang w:val="ru-RU"/>
        </w:rPr>
        <w:t xml:space="preserve">правительством Монголии и реализована в </w:t>
      </w:r>
      <w:r w:rsidR="00580176" w:rsidRPr="00D27544">
        <w:rPr>
          <w:lang w:val="ru-RU"/>
        </w:rPr>
        <w:t>2008–</w:t>
      </w:r>
      <w:r w:rsidR="00D27544">
        <w:rPr>
          <w:lang w:val="ru-RU"/>
        </w:rPr>
        <w:t>20</w:t>
      </w:r>
      <w:r w:rsidR="00580176" w:rsidRPr="00D27544">
        <w:rPr>
          <w:lang w:val="ru-RU"/>
        </w:rPr>
        <w:t>12</w:t>
      </w:r>
      <w:r w:rsidR="00D27544">
        <w:rPr>
          <w:lang w:val="ru-RU"/>
        </w:rPr>
        <w:t> гг</w:t>
      </w:r>
      <w:r w:rsidR="00580176" w:rsidRPr="00D27544">
        <w:rPr>
          <w:lang w:val="ru-RU"/>
        </w:rPr>
        <w:t>.</w:t>
      </w:r>
    </w:p>
    <w:p w14:paraId="7D704812" w14:textId="2331155F" w:rsidR="00580176" w:rsidRPr="002B29B1" w:rsidRDefault="00D27544" w:rsidP="00A853D3">
      <w:pPr>
        <w:pStyle w:val="Heading4"/>
        <w:rPr>
          <w:lang w:val="ru-RU"/>
        </w:rPr>
      </w:pPr>
      <w:r>
        <w:rPr>
          <w:lang w:val="ru-RU"/>
        </w:rPr>
        <w:lastRenderedPageBreak/>
        <w:t>специальные</w:t>
      </w:r>
      <w:r w:rsidRPr="002B29B1">
        <w:rPr>
          <w:lang w:val="ru-RU"/>
        </w:rPr>
        <w:t xml:space="preserve"> </w:t>
      </w:r>
      <w:r>
        <w:rPr>
          <w:lang w:val="ru-RU"/>
        </w:rPr>
        <w:t>меры</w:t>
      </w:r>
    </w:p>
    <w:p w14:paraId="5789C60F" w14:textId="1C4668BE" w:rsidR="00580176" w:rsidRPr="002B29B1" w:rsidRDefault="00D27544" w:rsidP="002D5639">
      <w:pPr>
        <w:pStyle w:val="Texte1"/>
        <w:rPr>
          <w:lang w:val="ru-RU"/>
        </w:rPr>
      </w:pPr>
      <w:r>
        <w:rPr>
          <w:lang w:val="ru-RU"/>
        </w:rPr>
        <w:t>Программа</w:t>
      </w:r>
      <w:r w:rsidRPr="002B29B1">
        <w:rPr>
          <w:lang w:val="ru-RU"/>
        </w:rPr>
        <w:t xml:space="preserve"> </w:t>
      </w:r>
      <w:r>
        <w:rPr>
          <w:lang w:val="ru-RU"/>
        </w:rPr>
        <w:t>включает</w:t>
      </w:r>
      <w:r w:rsidRPr="002B29B1">
        <w:rPr>
          <w:lang w:val="ru-RU"/>
        </w:rPr>
        <w:t xml:space="preserve"> </w:t>
      </w:r>
      <w:r w:rsidR="002B29B1">
        <w:rPr>
          <w:lang w:val="ru-RU"/>
        </w:rPr>
        <w:t>следующие основные меры по охране (дополнительные меры включены в номинационное досье)</w:t>
      </w:r>
      <w:r w:rsidR="00580176" w:rsidRPr="002B29B1">
        <w:rPr>
          <w:lang w:val="ru-RU"/>
        </w:rPr>
        <w:t>:</w:t>
      </w:r>
    </w:p>
    <w:p w14:paraId="5B802076" w14:textId="7ADA5F73" w:rsidR="00580176" w:rsidRPr="002B29B1" w:rsidRDefault="002B29B1" w:rsidP="00DC2D07">
      <w:pPr>
        <w:pStyle w:val="Enumrotation"/>
        <w:numPr>
          <w:ilvl w:val="0"/>
          <w:numId w:val="491"/>
        </w:numPr>
        <w:rPr>
          <w:lang w:val="ru-RU"/>
        </w:rPr>
      </w:pPr>
      <w:r>
        <w:rPr>
          <w:i/>
          <w:iCs/>
          <w:lang w:val="ru-RU"/>
        </w:rPr>
        <w:t>Проведение</w:t>
      </w:r>
      <w:r w:rsidRPr="002B29B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исследования</w:t>
      </w:r>
      <w:r w:rsidRPr="002B29B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2B29B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документации</w:t>
      </w:r>
      <w:r w:rsidRPr="002B29B1">
        <w:rPr>
          <w:i/>
          <w:iCs/>
          <w:lang w:val="ru-RU"/>
        </w:rPr>
        <w:t>:</w:t>
      </w:r>
      <w:r w:rsidR="00580176" w:rsidRPr="002B29B1">
        <w:rPr>
          <w:lang w:val="ru-RU"/>
        </w:rPr>
        <w:t xml:space="preserve"> </w:t>
      </w:r>
      <w:r>
        <w:rPr>
          <w:lang w:val="ru-RU"/>
        </w:rPr>
        <w:t>Будут</w:t>
      </w:r>
      <w:r w:rsidRPr="002B29B1">
        <w:rPr>
          <w:lang w:val="ru-RU"/>
        </w:rPr>
        <w:t xml:space="preserve"> </w:t>
      </w:r>
      <w:r>
        <w:rPr>
          <w:lang w:val="ru-RU"/>
        </w:rPr>
        <w:t>проведены</w:t>
      </w:r>
      <w:r w:rsidRPr="002B29B1">
        <w:rPr>
          <w:lang w:val="ru-RU"/>
        </w:rPr>
        <w:t xml:space="preserve"> </w:t>
      </w:r>
      <w:r>
        <w:rPr>
          <w:lang w:val="ru-RU"/>
        </w:rPr>
        <w:t>региональные</w:t>
      </w:r>
      <w:r w:rsidRPr="002B29B1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2B29B1">
        <w:rPr>
          <w:lang w:val="ru-RU"/>
        </w:rPr>
        <w:t xml:space="preserve"> </w:t>
      </w:r>
      <w:r>
        <w:rPr>
          <w:lang w:val="ru-RU"/>
        </w:rPr>
        <w:t xml:space="preserve">танца в отдалённых районах </w:t>
      </w:r>
      <w:r w:rsidR="002A7F33">
        <w:rPr>
          <w:lang w:val="ru-RU"/>
        </w:rPr>
        <w:t>М</w:t>
      </w:r>
      <w:r>
        <w:rPr>
          <w:lang w:val="ru-RU"/>
        </w:rPr>
        <w:t xml:space="preserve">онголии, а также идентификация носителей традиции. Кроме того, команда исследователей отправится во </w:t>
      </w:r>
      <w:r w:rsidR="002A7F33">
        <w:rPr>
          <w:lang w:val="ru-RU"/>
        </w:rPr>
        <w:t>В</w:t>
      </w:r>
      <w:r>
        <w:rPr>
          <w:lang w:val="ru-RU"/>
        </w:rPr>
        <w:t>нутреннюю Монголию (Китай). Планируется создать базу данных, содержащую информацию об исполнителях биелгээ; опубликовать учебники и руководства; организовать академические конференции, семинары и симпозиумы на данную тему. Предмет</w:t>
      </w:r>
      <w:r w:rsidRPr="002B29B1">
        <w:rPr>
          <w:lang w:val="ru-RU"/>
        </w:rPr>
        <w:t xml:space="preserve"> </w:t>
      </w:r>
      <w:r>
        <w:rPr>
          <w:lang w:val="ru-RU"/>
        </w:rPr>
        <w:t>по</w:t>
      </w:r>
      <w:r w:rsidRPr="002B29B1">
        <w:rPr>
          <w:lang w:val="ru-RU"/>
        </w:rPr>
        <w:t xml:space="preserve"> </w:t>
      </w:r>
      <w:r>
        <w:rPr>
          <w:lang w:val="ru-RU"/>
        </w:rPr>
        <w:t>традициям</w:t>
      </w:r>
      <w:r w:rsidRPr="002B29B1">
        <w:rPr>
          <w:lang w:val="ru-RU"/>
        </w:rPr>
        <w:t xml:space="preserve"> </w:t>
      </w:r>
      <w:r>
        <w:rPr>
          <w:lang w:val="ru-RU"/>
        </w:rPr>
        <w:t>биелгээ</w:t>
      </w:r>
      <w:r w:rsidRPr="002B29B1">
        <w:rPr>
          <w:lang w:val="ru-RU"/>
        </w:rPr>
        <w:t xml:space="preserve"> </w:t>
      </w:r>
      <w:r>
        <w:rPr>
          <w:lang w:val="ru-RU"/>
        </w:rPr>
        <w:t>включат</w:t>
      </w:r>
      <w:r w:rsidRPr="002B29B1">
        <w:rPr>
          <w:lang w:val="ru-RU"/>
        </w:rPr>
        <w:t xml:space="preserve"> </w:t>
      </w:r>
      <w:r>
        <w:rPr>
          <w:lang w:val="ru-RU"/>
        </w:rPr>
        <w:t>в</w:t>
      </w:r>
      <w:r w:rsidRPr="002B29B1">
        <w:rPr>
          <w:lang w:val="ru-RU"/>
        </w:rPr>
        <w:t xml:space="preserve"> </w:t>
      </w:r>
      <w:r>
        <w:rPr>
          <w:lang w:val="ru-RU"/>
        </w:rPr>
        <w:t>учебные</w:t>
      </w:r>
      <w:r w:rsidRPr="002B29B1">
        <w:rPr>
          <w:lang w:val="ru-RU"/>
        </w:rPr>
        <w:t xml:space="preserve"> </w:t>
      </w:r>
      <w:r>
        <w:rPr>
          <w:lang w:val="ru-RU"/>
        </w:rPr>
        <w:t>программы колледжей профессионального искусства и университетов.</w:t>
      </w:r>
    </w:p>
    <w:p w14:paraId="5D6A481A" w14:textId="268CC3C7" w:rsidR="00580176" w:rsidRPr="008A25FF" w:rsidRDefault="002B29B1" w:rsidP="00DC2D07">
      <w:pPr>
        <w:pStyle w:val="Enumrotation"/>
        <w:numPr>
          <w:ilvl w:val="0"/>
          <w:numId w:val="491"/>
        </w:numPr>
        <w:rPr>
          <w:lang w:val="ru-RU"/>
        </w:rPr>
      </w:pPr>
      <w:r>
        <w:rPr>
          <w:i/>
          <w:iCs/>
          <w:lang w:val="ru-RU"/>
        </w:rPr>
        <w:t>Поддержка</w:t>
      </w:r>
      <w:r w:rsidRPr="00634E3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исполнителей</w:t>
      </w:r>
      <w:r w:rsidR="00580176" w:rsidRPr="00634E35">
        <w:rPr>
          <w:lang w:val="ru-RU"/>
        </w:rPr>
        <w:t xml:space="preserve">: </w:t>
      </w:r>
      <w:r>
        <w:rPr>
          <w:lang w:val="ru-RU"/>
        </w:rPr>
        <w:t>Носителям</w:t>
      </w:r>
      <w:r w:rsidRPr="00634E35">
        <w:rPr>
          <w:lang w:val="ru-RU"/>
        </w:rPr>
        <w:t xml:space="preserve"> </w:t>
      </w:r>
      <w:r>
        <w:rPr>
          <w:lang w:val="ru-RU"/>
        </w:rPr>
        <w:t>традиции</w:t>
      </w:r>
      <w:r w:rsidRPr="00634E35">
        <w:rPr>
          <w:lang w:val="ru-RU"/>
        </w:rPr>
        <w:t xml:space="preserve"> </w:t>
      </w:r>
      <w:r>
        <w:rPr>
          <w:lang w:val="ru-RU"/>
        </w:rPr>
        <w:t>биелгээ</w:t>
      </w:r>
      <w:r w:rsidRPr="00634E35">
        <w:rPr>
          <w:lang w:val="ru-RU"/>
        </w:rPr>
        <w:t xml:space="preserve"> </w:t>
      </w:r>
      <w:r>
        <w:rPr>
          <w:lang w:val="ru-RU"/>
        </w:rPr>
        <w:t>окажут</w:t>
      </w:r>
      <w:r w:rsidRPr="00634E35">
        <w:rPr>
          <w:lang w:val="ru-RU"/>
        </w:rPr>
        <w:t xml:space="preserve"> </w:t>
      </w:r>
      <w:r>
        <w:rPr>
          <w:lang w:val="ru-RU"/>
        </w:rPr>
        <w:t>финансовую</w:t>
      </w:r>
      <w:r w:rsidRPr="00634E35">
        <w:rPr>
          <w:lang w:val="ru-RU"/>
        </w:rPr>
        <w:t xml:space="preserve"> </w:t>
      </w:r>
      <w:r>
        <w:rPr>
          <w:lang w:val="ru-RU"/>
        </w:rPr>
        <w:t>поддержку</w:t>
      </w:r>
      <w:r w:rsidR="00634E35">
        <w:rPr>
          <w:lang w:val="ru-RU"/>
        </w:rPr>
        <w:t xml:space="preserve"> для организации обучения будущих учеников. Предусмотрена</w:t>
      </w:r>
      <w:r w:rsidR="00634E35" w:rsidRPr="00634E35">
        <w:rPr>
          <w:lang w:val="ru-RU"/>
        </w:rPr>
        <w:t xml:space="preserve"> </w:t>
      </w:r>
      <w:r w:rsidR="00634E35">
        <w:rPr>
          <w:lang w:val="ru-RU"/>
        </w:rPr>
        <w:t>организация</w:t>
      </w:r>
      <w:r w:rsidR="00634E35" w:rsidRPr="00634E35">
        <w:rPr>
          <w:lang w:val="ru-RU"/>
        </w:rPr>
        <w:t xml:space="preserve"> </w:t>
      </w:r>
      <w:r w:rsidR="00634E35">
        <w:rPr>
          <w:lang w:val="ru-RU"/>
        </w:rPr>
        <w:t>национальной</w:t>
      </w:r>
      <w:r w:rsidR="00634E35" w:rsidRPr="00634E35">
        <w:rPr>
          <w:lang w:val="ru-RU"/>
        </w:rPr>
        <w:t xml:space="preserve"> </w:t>
      </w:r>
      <w:r w:rsidR="00634E35">
        <w:rPr>
          <w:lang w:val="ru-RU"/>
        </w:rPr>
        <w:t>конференции носителей полиэтнического наследия биелгээ. Чтобы поощрить носителей</w:t>
      </w:r>
      <w:r w:rsidR="00634E35" w:rsidRPr="00634E35">
        <w:rPr>
          <w:lang w:val="ru-RU"/>
        </w:rPr>
        <w:t xml:space="preserve"> </w:t>
      </w:r>
      <w:r w:rsidR="00634E35">
        <w:rPr>
          <w:lang w:val="ru-RU"/>
        </w:rPr>
        <w:t>традиции</w:t>
      </w:r>
      <w:r w:rsidR="00634E35" w:rsidRPr="00634E35">
        <w:rPr>
          <w:lang w:val="ru-RU"/>
        </w:rPr>
        <w:t xml:space="preserve"> </w:t>
      </w:r>
      <w:r w:rsidR="00634E35">
        <w:rPr>
          <w:lang w:val="ru-RU"/>
        </w:rPr>
        <w:t>и</w:t>
      </w:r>
      <w:r w:rsidR="00634E35" w:rsidRPr="00634E35">
        <w:rPr>
          <w:lang w:val="ru-RU"/>
        </w:rPr>
        <w:t xml:space="preserve"> </w:t>
      </w:r>
      <w:r w:rsidR="00634E35">
        <w:rPr>
          <w:lang w:val="ru-RU"/>
        </w:rPr>
        <w:t>их</w:t>
      </w:r>
      <w:r w:rsidR="00634E35" w:rsidRPr="00634E35">
        <w:rPr>
          <w:lang w:val="ru-RU"/>
        </w:rPr>
        <w:t xml:space="preserve"> </w:t>
      </w:r>
      <w:r w:rsidR="00634E35">
        <w:rPr>
          <w:lang w:val="ru-RU"/>
        </w:rPr>
        <w:t>учеников</w:t>
      </w:r>
      <w:r w:rsidR="00634E35" w:rsidRPr="00634E35">
        <w:rPr>
          <w:lang w:val="ru-RU"/>
        </w:rPr>
        <w:t xml:space="preserve"> </w:t>
      </w:r>
      <w:r w:rsidR="00634E35">
        <w:rPr>
          <w:lang w:val="ru-RU"/>
        </w:rPr>
        <w:t>продолжать</w:t>
      </w:r>
      <w:r w:rsidR="00634E35" w:rsidRPr="00634E35">
        <w:rPr>
          <w:lang w:val="ru-RU"/>
        </w:rPr>
        <w:t xml:space="preserve"> </w:t>
      </w:r>
      <w:r w:rsidR="00634E35">
        <w:rPr>
          <w:lang w:val="ru-RU"/>
        </w:rPr>
        <w:t>данную форму танца</w:t>
      </w:r>
      <w:r w:rsidR="002A7F33">
        <w:rPr>
          <w:lang w:val="ru-RU"/>
        </w:rPr>
        <w:t>,</w:t>
      </w:r>
      <w:r w:rsidR="00634E35">
        <w:rPr>
          <w:lang w:val="ru-RU"/>
        </w:rPr>
        <w:t xml:space="preserve"> организуют проведение конкурсов и соревнований в исполнении биелгээ. Носителям</w:t>
      </w:r>
      <w:r w:rsidR="00634E35" w:rsidRPr="008A25FF">
        <w:rPr>
          <w:lang w:val="ru-RU"/>
        </w:rPr>
        <w:t xml:space="preserve"> </w:t>
      </w:r>
      <w:r w:rsidR="00634E35">
        <w:rPr>
          <w:lang w:val="ru-RU"/>
        </w:rPr>
        <w:t>традиции</w:t>
      </w:r>
      <w:r w:rsidR="00634E35" w:rsidRPr="008A25FF">
        <w:rPr>
          <w:lang w:val="ru-RU"/>
        </w:rPr>
        <w:t xml:space="preserve">, </w:t>
      </w:r>
      <w:r w:rsidR="00634E35">
        <w:rPr>
          <w:lang w:val="ru-RU"/>
        </w:rPr>
        <w:t>танцорам</w:t>
      </w:r>
      <w:r w:rsidR="00634E35" w:rsidRPr="008A25FF">
        <w:rPr>
          <w:lang w:val="ru-RU"/>
        </w:rPr>
        <w:t xml:space="preserve"> </w:t>
      </w:r>
      <w:r w:rsidR="00634E35">
        <w:rPr>
          <w:lang w:val="ru-RU"/>
        </w:rPr>
        <w:t>и</w:t>
      </w:r>
      <w:r w:rsidR="00634E35" w:rsidRPr="008A25FF">
        <w:rPr>
          <w:lang w:val="ru-RU"/>
        </w:rPr>
        <w:t xml:space="preserve"> </w:t>
      </w:r>
      <w:r w:rsidR="00634E35">
        <w:rPr>
          <w:lang w:val="ru-RU"/>
        </w:rPr>
        <w:t>инструкторам</w:t>
      </w:r>
      <w:r w:rsidR="00634E35" w:rsidRPr="008A25FF">
        <w:rPr>
          <w:lang w:val="ru-RU"/>
        </w:rPr>
        <w:t xml:space="preserve"> </w:t>
      </w:r>
      <w:r w:rsidR="00634E35">
        <w:rPr>
          <w:lang w:val="ru-RU"/>
        </w:rPr>
        <w:t>по</w:t>
      </w:r>
      <w:r w:rsidR="00634E35" w:rsidRPr="008A25FF">
        <w:rPr>
          <w:lang w:val="ru-RU"/>
        </w:rPr>
        <w:t xml:space="preserve"> </w:t>
      </w:r>
      <w:r w:rsidR="00634E35">
        <w:rPr>
          <w:lang w:val="ru-RU"/>
        </w:rPr>
        <w:t>танцам</w:t>
      </w:r>
      <w:r w:rsidR="00634E35" w:rsidRPr="008A25FF">
        <w:rPr>
          <w:lang w:val="ru-RU"/>
        </w:rPr>
        <w:t xml:space="preserve"> </w:t>
      </w:r>
      <w:r w:rsidR="008A25FF">
        <w:rPr>
          <w:lang w:val="ru-RU"/>
        </w:rPr>
        <w:t>предоставят возможность пройти обучение для подтверждения своей квалификации и приобретения навыков по обучению других. В</w:t>
      </w:r>
      <w:r w:rsidR="008A25FF" w:rsidRPr="008A25FF">
        <w:rPr>
          <w:lang w:val="en-US"/>
        </w:rPr>
        <w:t xml:space="preserve"> </w:t>
      </w:r>
      <w:r w:rsidR="008A25FF">
        <w:rPr>
          <w:lang w:val="ru-RU"/>
        </w:rPr>
        <w:t>местных</w:t>
      </w:r>
      <w:r w:rsidR="008A25FF" w:rsidRPr="008A25FF">
        <w:rPr>
          <w:lang w:val="en-US"/>
        </w:rPr>
        <w:t xml:space="preserve"> </w:t>
      </w:r>
      <w:r w:rsidR="008A25FF">
        <w:rPr>
          <w:lang w:val="ru-RU"/>
        </w:rPr>
        <w:t>сообществах</w:t>
      </w:r>
      <w:r w:rsidR="008A25FF" w:rsidRPr="008A25FF">
        <w:rPr>
          <w:lang w:val="en-US"/>
        </w:rPr>
        <w:t xml:space="preserve"> </w:t>
      </w:r>
      <w:r w:rsidR="008A25FF">
        <w:rPr>
          <w:lang w:val="ru-RU"/>
        </w:rPr>
        <w:t>создадут</w:t>
      </w:r>
      <w:r w:rsidR="008A25FF" w:rsidRPr="008A25FF">
        <w:rPr>
          <w:lang w:val="en-US"/>
        </w:rPr>
        <w:t xml:space="preserve"> </w:t>
      </w:r>
      <w:r w:rsidR="008A25FF">
        <w:rPr>
          <w:lang w:val="ru-RU"/>
        </w:rPr>
        <w:t>благоприятные</w:t>
      </w:r>
      <w:r w:rsidR="008A25FF" w:rsidRPr="008A25FF">
        <w:rPr>
          <w:lang w:val="en-US"/>
        </w:rPr>
        <w:t xml:space="preserve"> </w:t>
      </w:r>
      <w:r w:rsidR="008A25FF">
        <w:rPr>
          <w:lang w:val="ru-RU"/>
        </w:rPr>
        <w:t>условия</w:t>
      </w:r>
      <w:r w:rsidR="008A25FF" w:rsidRPr="008A25FF">
        <w:rPr>
          <w:lang w:val="en-US"/>
        </w:rPr>
        <w:t xml:space="preserve"> </w:t>
      </w:r>
      <w:r w:rsidR="008A25FF">
        <w:rPr>
          <w:lang w:val="ru-RU"/>
        </w:rPr>
        <w:t>для</w:t>
      </w:r>
      <w:r w:rsidR="008A25FF" w:rsidRPr="008A25FF">
        <w:rPr>
          <w:lang w:val="en-US"/>
        </w:rPr>
        <w:t xml:space="preserve"> </w:t>
      </w:r>
      <w:r w:rsidR="008A25FF">
        <w:rPr>
          <w:lang w:val="ru-RU"/>
        </w:rPr>
        <w:t>обучения</w:t>
      </w:r>
      <w:r w:rsidR="008A25FF" w:rsidRPr="008A25FF">
        <w:rPr>
          <w:lang w:val="en-US"/>
        </w:rPr>
        <w:t xml:space="preserve">. </w:t>
      </w:r>
      <w:r w:rsidR="008A25FF">
        <w:rPr>
          <w:lang w:val="ru-RU"/>
        </w:rPr>
        <w:t>Выпустят учебные пособия, опубликуют руководства и мемуары пожилых танцоров и носителей традиции биелгээ.</w:t>
      </w:r>
    </w:p>
    <w:p w14:paraId="515CE33D" w14:textId="013F6CA8" w:rsidR="00580176" w:rsidRPr="00192853" w:rsidRDefault="00634E35" w:rsidP="00DC2D07">
      <w:pPr>
        <w:pStyle w:val="Enumrotation"/>
        <w:numPr>
          <w:ilvl w:val="0"/>
          <w:numId w:val="491"/>
        </w:numPr>
        <w:rPr>
          <w:lang w:val="ru-RU"/>
        </w:rPr>
      </w:pPr>
      <w:r>
        <w:rPr>
          <w:i/>
          <w:iCs/>
          <w:lang w:val="ru-RU"/>
        </w:rPr>
        <w:t>Повышение</w:t>
      </w:r>
      <w:r w:rsidRPr="008A25F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осведомлённости</w:t>
      </w:r>
      <w:r w:rsidRPr="008A25F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широкой</w:t>
      </w:r>
      <w:r w:rsidRPr="008A25F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общественности</w:t>
      </w:r>
      <w:r w:rsidR="00580176" w:rsidRPr="008A25FF">
        <w:rPr>
          <w:lang w:val="ru-RU"/>
        </w:rPr>
        <w:t xml:space="preserve">: </w:t>
      </w:r>
      <w:r w:rsidR="008A25FF">
        <w:rPr>
          <w:lang w:val="ru-RU"/>
        </w:rPr>
        <w:t xml:space="preserve">Будет оказано содействие освещению биелгээ в СМИ, </w:t>
      </w:r>
      <w:r w:rsidR="00192853">
        <w:rPr>
          <w:lang w:val="ru-RU"/>
        </w:rPr>
        <w:t>в том числе некоторых носителей традиции. Планируется</w:t>
      </w:r>
      <w:r w:rsidR="00192853" w:rsidRPr="00192853">
        <w:rPr>
          <w:lang w:val="ru-RU"/>
        </w:rPr>
        <w:t xml:space="preserve"> </w:t>
      </w:r>
      <w:r w:rsidR="00192853">
        <w:rPr>
          <w:lang w:val="ru-RU"/>
        </w:rPr>
        <w:t>выпустить</w:t>
      </w:r>
      <w:r w:rsidR="00192853" w:rsidRPr="00192853">
        <w:rPr>
          <w:lang w:val="ru-RU"/>
        </w:rPr>
        <w:t xml:space="preserve"> </w:t>
      </w:r>
      <w:r w:rsidR="00580176" w:rsidRPr="000E6438">
        <w:t>CD</w:t>
      </w:r>
      <w:r w:rsidR="00192853">
        <w:rPr>
          <w:lang w:val="ru-RU"/>
        </w:rPr>
        <w:t xml:space="preserve"> и</w:t>
      </w:r>
      <w:r w:rsidR="00580176" w:rsidRPr="00192853">
        <w:rPr>
          <w:lang w:val="ru-RU"/>
        </w:rPr>
        <w:t xml:space="preserve"> </w:t>
      </w:r>
      <w:r w:rsidR="00580176" w:rsidRPr="000E6438">
        <w:t>DVD</w:t>
      </w:r>
      <w:r w:rsidR="00192853">
        <w:rPr>
          <w:lang w:val="ru-RU"/>
        </w:rPr>
        <w:t>-ди</w:t>
      </w:r>
      <w:r w:rsidR="002A7F33">
        <w:rPr>
          <w:lang w:val="ru-RU"/>
        </w:rPr>
        <w:t>с</w:t>
      </w:r>
      <w:r w:rsidR="00192853">
        <w:rPr>
          <w:lang w:val="ru-RU"/>
        </w:rPr>
        <w:t>ки, рассказывающие о разнообразии традиций исполнения биелгээ. Для содействия популяризации традиции среди широкой общественности предусмотрена организация встреч, фестивалей и других мероприятий, посвящённых биелгээ. Традиции народных искусств включат в программы соответствующих предметов общеобразовательной школы, а их преподавание будет поощряться в местных культурных центрах.</w:t>
      </w:r>
    </w:p>
    <w:p w14:paraId="7386742C" w14:textId="424226B0" w:rsidR="00580176" w:rsidRPr="0094062F" w:rsidRDefault="00634E35" w:rsidP="00DC2D07">
      <w:pPr>
        <w:pStyle w:val="Enumrotation"/>
        <w:numPr>
          <w:ilvl w:val="0"/>
          <w:numId w:val="491"/>
        </w:numPr>
        <w:rPr>
          <w:lang w:val="ru-RU"/>
        </w:rPr>
      </w:pPr>
      <w:r>
        <w:rPr>
          <w:i/>
          <w:iCs/>
          <w:lang w:val="ru-RU"/>
        </w:rPr>
        <w:t>Мониторинг</w:t>
      </w:r>
      <w:r w:rsidRPr="0094062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94062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оценка</w:t>
      </w:r>
      <w:r w:rsidRPr="0094062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мероприятий</w:t>
      </w:r>
      <w:r w:rsidRPr="0094062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</w:t>
      </w:r>
      <w:r w:rsidRPr="0094062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охране</w:t>
      </w:r>
      <w:r w:rsidR="00580176" w:rsidRPr="0094062F">
        <w:rPr>
          <w:lang w:val="ru-RU"/>
        </w:rPr>
        <w:t xml:space="preserve">: </w:t>
      </w:r>
      <w:r w:rsidR="0094062F">
        <w:rPr>
          <w:lang w:val="ru-RU"/>
        </w:rPr>
        <w:t>Члены</w:t>
      </w:r>
      <w:r w:rsidR="0094062F" w:rsidRPr="0094062F">
        <w:rPr>
          <w:lang w:val="ru-RU"/>
        </w:rPr>
        <w:t xml:space="preserve"> </w:t>
      </w:r>
      <w:r w:rsidR="0094062F">
        <w:rPr>
          <w:lang w:val="ru-RU"/>
        </w:rPr>
        <w:t>команды</w:t>
      </w:r>
      <w:r w:rsidR="0094062F" w:rsidRPr="0094062F">
        <w:rPr>
          <w:lang w:val="ru-RU"/>
        </w:rPr>
        <w:t xml:space="preserve"> </w:t>
      </w:r>
      <w:r w:rsidR="0094062F">
        <w:rPr>
          <w:lang w:val="ru-RU"/>
        </w:rPr>
        <w:t>должны отслеживать и оценивать успешность мероприятий по охране</w:t>
      </w:r>
      <w:r w:rsidR="00580176" w:rsidRPr="0094062F">
        <w:rPr>
          <w:lang w:val="ru-RU"/>
        </w:rPr>
        <w:t>.</w:t>
      </w:r>
    </w:p>
    <w:p w14:paraId="798ACE0F" w14:textId="7A5C855E" w:rsidR="00BB7E7F" w:rsidRPr="00115045" w:rsidRDefault="0094062F" w:rsidP="0099147B">
      <w:pPr>
        <w:pStyle w:val="Texte1"/>
        <w:rPr>
          <w:lang w:val="ru-RU"/>
        </w:rPr>
      </w:pPr>
      <w:r>
        <w:rPr>
          <w:lang w:val="ru-RU"/>
        </w:rPr>
        <w:t>Представителей</w:t>
      </w:r>
      <w:r w:rsidRPr="0094062F">
        <w:rPr>
          <w:lang w:val="ru-RU"/>
        </w:rPr>
        <w:t xml:space="preserve"> </w:t>
      </w:r>
      <w:r>
        <w:rPr>
          <w:lang w:val="ru-RU"/>
        </w:rPr>
        <w:t>сообществ</w:t>
      </w:r>
      <w:r w:rsidRPr="0094062F">
        <w:rPr>
          <w:lang w:val="ru-RU"/>
        </w:rPr>
        <w:t xml:space="preserve">, </w:t>
      </w:r>
      <w:r>
        <w:rPr>
          <w:lang w:val="ru-RU"/>
        </w:rPr>
        <w:t>в</w:t>
      </w:r>
      <w:r w:rsidRPr="0094062F">
        <w:rPr>
          <w:lang w:val="ru-RU"/>
        </w:rPr>
        <w:t xml:space="preserve"> </w:t>
      </w:r>
      <w:r>
        <w:rPr>
          <w:lang w:val="ru-RU"/>
        </w:rPr>
        <w:t>которых</w:t>
      </w:r>
      <w:r w:rsidRPr="0094062F">
        <w:rPr>
          <w:lang w:val="ru-RU"/>
        </w:rPr>
        <w:t xml:space="preserve"> </w:t>
      </w:r>
      <w:r>
        <w:rPr>
          <w:lang w:val="ru-RU"/>
        </w:rPr>
        <w:t>сохранился</w:t>
      </w:r>
      <w:r w:rsidRPr="0094062F">
        <w:rPr>
          <w:lang w:val="ru-RU"/>
        </w:rPr>
        <w:t xml:space="preserve"> </w:t>
      </w:r>
      <w:r>
        <w:rPr>
          <w:lang w:val="ru-RU"/>
        </w:rPr>
        <w:t>народный</w:t>
      </w:r>
      <w:r w:rsidRPr="0094062F">
        <w:rPr>
          <w:lang w:val="ru-RU"/>
        </w:rPr>
        <w:t xml:space="preserve"> </w:t>
      </w:r>
      <w:r>
        <w:rPr>
          <w:lang w:val="ru-RU"/>
        </w:rPr>
        <w:t>танец</w:t>
      </w:r>
      <w:r w:rsidRPr="0094062F">
        <w:rPr>
          <w:lang w:val="ru-RU"/>
        </w:rPr>
        <w:t xml:space="preserve">, </w:t>
      </w:r>
      <w:r>
        <w:rPr>
          <w:lang w:val="ru-RU"/>
        </w:rPr>
        <w:t>будут</w:t>
      </w:r>
      <w:r w:rsidRPr="0094062F">
        <w:rPr>
          <w:lang w:val="ru-RU"/>
        </w:rPr>
        <w:t xml:space="preserve"> </w:t>
      </w:r>
      <w:r>
        <w:rPr>
          <w:lang w:val="ru-RU"/>
        </w:rPr>
        <w:t>приглашать</w:t>
      </w:r>
      <w:r w:rsidRPr="0094062F">
        <w:rPr>
          <w:lang w:val="ru-RU"/>
        </w:rPr>
        <w:t xml:space="preserve"> </w:t>
      </w:r>
      <w:r>
        <w:rPr>
          <w:lang w:val="ru-RU"/>
        </w:rPr>
        <w:t>к</w:t>
      </w:r>
      <w:r w:rsidRPr="0094062F">
        <w:rPr>
          <w:lang w:val="ru-RU"/>
        </w:rPr>
        <w:t xml:space="preserve"> </w:t>
      </w:r>
      <w:r>
        <w:rPr>
          <w:lang w:val="ru-RU"/>
        </w:rPr>
        <w:t>обсуждению путей дальнейшей охраны народной танцевальной традиции биелгээ; они также станут членами команды по ре</w:t>
      </w:r>
      <w:r w:rsidR="002A7F33">
        <w:rPr>
          <w:lang w:val="ru-RU"/>
        </w:rPr>
        <w:t>а</w:t>
      </w:r>
      <w:r>
        <w:rPr>
          <w:lang w:val="ru-RU"/>
        </w:rPr>
        <w:t>лизации программы.</w:t>
      </w:r>
      <w:r w:rsidR="00580176" w:rsidRPr="0094062F">
        <w:rPr>
          <w:lang w:val="ru-RU"/>
        </w:rPr>
        <w:t xml:space="preserve"> </w:t>
      </w:r>
      <w:r w:rsidR="00952E78">
        <w:rPr>
          <w:lang w:val="ru-RU"/>
        </w:rPr>
        <w:t>Носители</w:t>
      </w:r>
      <w:r w:rsidR="00952E78" w:rsidRPr="00115045">
        <w:rPr>
          <w:lang w:val="ru-RU"/>
        </w:rPr>
        <w:t xml:space="preserve"> </w:t>
      </w:r>
      <w:r w:rsidR="00952E78">
        <w:rPr>
          <w:lang w:val="ru-RU"/>
        </w:rPr>
        <w:t>традиции</w:t>
      </w:r>
      <w:r w:rsidR="00952E78" w:rsidRPr="00115045">
        <w:rPr>
          <w:lang w:val="ru-RU"/>
        </w:rPr>
        <w:t xml:space="preserve"> </w:t>
      </w:r>
      <w:r w:rsidR="00952E78">
        <w:rPr>
          <w:lang w:val="ru-RU"/>
        </w:rPr>
        <w:t>биелгээ</w:t>
      </w:r>
      <w:r w:rsidR="00952E78" w:rsidRPr="00115045">
        <w:rPr>
          <w:lang w:val="ru-RU"/>
        </w:rPr>
        <w:t xml:space="preserve"> </w:t>
      </w:r>
      <w:r w:rsidR="00952E78">
        <w:rPr>
          <w:lang w:val="ru-RU"/>
        </w:rPr>
        <w:t>и</w:t>
      </w:r>
      <w:r w:rsidR="00952E78" w:rsidRPr="00115045">
        <w:rPr>
          <w:lang w:val="ru-RU"/>
        </w:rPr>
        <w:t xml:space="preserve"> </w:t>
      </w:r>
      <w:r w:rsidR="00952E78">
        <w:rPr>
          <w:lang w:val="ru-RU"/>
        </w:rPr>
        <w:t>ученики</w:t>
      </w:r>
      <w:r w:rsidR="00952E78" w:rsidRPr="00115045">
        <w:rPr>
          <w:lang w:val="ru-RU"/>
        </w:rPr>
        <w:t xml:space="preserve"> </w:t>
      </w:r>
      <w:r w:rsidR="00115045">
        <w:rPr>
          <w:lang w:val="ru-RU"/>
        </w:rPr>
        <w:t>выступают одними из главных парт</w:t>
      </w:r>
      <w:r w:rsidR="002A7F33">
        <w:rPr>
          <w:lang w:val="ru-RU"/>
        </w:rPr>
        <w:t>н</w:t>
      </w:r>
      <w:r w:rsidR="00115045">
        <w:rPr>
          <w:lang w:val="ru-RU"/>
        </w:rPr>
        <w:t>ёров-исполнителей плана по охране. Главным</w:t>
      </w:r>
      <w:r w:rsidR="00115045" w:rsidRPr="00115045">
        <w:rPr>
          <w:lang w:val="ru-RU"/>
        </w:rPr>
        <w:t xml:space="preserve"> </w:t>
      </w:r>
      <w:r w:rsidR="00115045">
        <w:rPr>
          <w:lang w:val="ru-RU"/>
        </w:rPr>
        <w:t>исполнительным</w:t>
      </w:r>
      <w:r w:rsidR="00115045" w:rsidRPr="00115045">
        <w:rPr>
          <w:lang w:val="ru-RU"/>
        </w:rPr>
        <w:t xml:space="preserve"> </w:t>
      </w:r>
      <w:r w:rsidR="00115045">
        <w:rPr>
          <w:lang w:val="ru-RU"/>
        </w:rPr>
        <w:t>органом</w:t>
      </w:r>
      <w:r w:rsidR="00115045" w:rsidRPr="00115045">
        <w:rPr>
          <w:lang w:val="ru-RU"/>
        </w:rPr>
        <w:t xml:space="preserve"> </w:t>
      </w:r>
      <w:r w:rsidR="00115045">
        <w:rPr>
          <w:lang w:val="ru-RU"/>
        </w:rPr>
        <w:t>станет</w:t>
      </w:r>
      <w:r w:rsidR="00115045" w:rsidRPr="00115045">
        <w:rPr>
          <w:lang w:val="ru-RU"/>
        </w:rPr>
        <w:t xml:space="preserve"> </w:t>
      </w:r>
      <w:r w:rsidR="00115045">
        <w:rPr>
          <w:lang w:val="ru-RU"/>
        </w:rPr>
        <w:t>Монгольская</w:t>
      </w:r>
      <w:r w:rsidR="00115045" w:rsidRPr="00115045">
        <w:rPr>
          <w:lang w:val="ru-RU"/>
        </w:rPr>
        <w:t xml:space="preserve"> </w:t>
      </w:r>
      <w:r w:rsidR="00115045">
        <w:rPr>
          <w:lang w:val="ru-RU"/>
        </w:rPr>
        <w:t>ассоциация</w:t>
      </w:r>
      <w:r w:rsidR="00115045" w:rsidRPr="00115045">
        <w:rPr>
          <w:lang w:val="ru-RU"/>
        </w:rPr>
        <w:t xml:space="preserve"> </w:t>
      </w:r>
      <w:r w:rsidR="00115045">
        <w:rPr>
          <w:lang w:val="ru-RU"/>
        </w:rPr>
        <w:t>культурных</w:t>
      </w:r>
      <w:r w:rsidR="00115045" w:rsidRPr="00115045">
        <w:rPr>
          <w:lang w:val="ru-RU"/>
        </w:rPr>
        <w:t xml:space="preserve"> </w:t>
      </w:r>
      <w:r w:rsidR="00115045">
        <w:rPr>
          <w:lang w:val="ru-RU"/>
        </w:rPr>
        <w:t>исследований</w:t>
      </w:r>
      <w:r w:rsidR="00115045" w:rsidRPr="00115045">
        <w:rPr>
          <w:lang w:val="ru-RU"/>
        </w:rPr>
        <w:t xml:space="preserve"> (</w:t>
      </w:r>
      <w:r w:rsidR="00115045">
        <w:t>MCSA</w:t>
      </w:r>
      <w:r w:rsidR="00115045" w:rsidRPr="00115045">
        <w:rPr>
          <w:lang w:val="ru-RU"/>
        </w:rPr>
        <w:t>)</w:t>
      </w:r>
      <w:r w:rsidR="00115045">
        <w:rPr>
          <w:lang w:val="ru-RU"/>
        </w:rPr>
        <w:t xml:space="preserve"> при поддержке Монгольской ассоциации «Бии биилэг» </w:t>
      </w:r>
      <w:r w:rsidR="00580176" w:rsidRPr="00115045">
        <w:rPr>
          <w:lang w:val="ru-RU"/>
        </w:rPr>
        <w:t>(</w:t>
      </w:r>
      <w:r w:rsidR="00580176" w:rsidRPr="000E6438">
        <w:t>MBBA</w:t>
      </w:r>
      <w:r w:rsidR="00580176" w:rsidRPr="00115045">
        <w:rPr>
          <w:lang w:val="ru-RU"/>
        </w:rPr>
        <w:t>)</w:t>
      </w:r>
      <w:r w:rsidR="00115045">
        <w:rPr>
          <w:lang w:val="ru-RU"/>
        </w:rPr>
        <w:t xml:space="preserve"> и других НПО. </w:t>
      </w:r>
      <w:bookmarkStart w:id="6" w:name="_GoBack"/>
      <w:bookmarkEnd w:id="6"/>
    </w:p>
    <w:sectPr w:rsidR="00BB7E7F" w:rsidRPr="00115045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D2414" w14:textId="77777777" w:rsidR="00AB4156" w:rsidRDefault="00AB4156" w:rsidP="000F4C6A">
      <w:r>
        <w:separator/>
      </w:r>
    </w:p>
    <w:p w14:paraId="7E8DCD08" w14:textId="77777777" w:rsidR="00AB4156" w:rsidRDefault="00AB4156"/>
  </w:endnote>
  <w:endnote w:type="continuationSeparator" w:id="0">
    <w:p w14:paraId="0BBC9CDF" w14:textId="77777777" w:rsidR="00AB4156" w:rsidRDefault="00AB4156" w:rsidP="000F4C6A">
      <w:r>
        <w:continuationSeparator/>
      </w:r>
    </w:p>
    <w:p w14:paraId="5DDADE58" w14:textId="77777777" w:rsidR="00AB4156" w:rsidRDefault="00AB4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0BDCAC12" w:rsidR="00443DE5" w:rsidRPr="000E4DED" w:rsidRDefault="007E281A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6D2DE073" wp14:editId="4C4A74FD">
          <wp:simplePos x="0" y="0"/>
          <wp:positionH relativeFrom="column">
            <wp:posOffset>2486025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475">
      <w:rPr>
        <w:noProof/>
        <w:snapToGrid/>
        <w:lang w:eastAsia="ja-JP"/>
      </w:rPr>
      <w:drawing>
        <wp:anchor distT="0" distB="0" distL="114300" distR="114300" simplePos="0" relativeHeight="251656192" behindDoc="0" locked="0" layoutInCell="1" allowOverlap="1" wp14:anchorId="208F7A60" wp14:editId="7EBCE18B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0E4DED">
      <w:rPr>
        <w:rStyle w:val="PageNumber"/>
        <w:lang w:val="ru-RU"/>
      </w:rPr>
      <w:tab/>
    </w:r>
    <w:r w:rsidR="00443DE5" w:rsidRPr="000E4DED">
      <w:rPr>
        <w:lang w:val="ru-RU"/>
      </w:rPr>
      <w:tab/>
    </w:r>
    <w:r w:rsidR="00443DE5" w:rsidRPr="008C1FE0">
      <w:rPr>
        <w:lang w:val="en-US"/>
      </w:rPr>
      <w:t>CS</w:t>
    </w:r>
    <w:r w:rsidR="006E366E" w:rsidRPr="000E4DED">
      <w:rPr>
        <w:lang w:val="ru-RU"/>
      </w:rPr>
      <w:t>27</w:t>
    </w:r>
    <w:r w:rsidR="0099147B" w:rsidRPr="000E4DED">
      <w:rPr>
        <w:lang w:val="ru-RU"/>
      </w:rPr>
      <w:t>-</w:t>
    </w:r>
    <w:r w:rsidR="0099147B">
      <w:rPr>
        <w:lang w:val="en-US"/>
      </w:rPr>
      <w:t>v</w:t>
    </w:r>
    <w:r w:rsidR="00A53475">
      <w:rPr>
        <w:lang w:val="ru-RU"/>
      </w:rPr>
      <w:t>1.</w:t>
    </w:r>
    <w:r w:rsidR="00A53475">
      <w:rPr>
        <w:lang w:val="en-US"/>
      </w:rPr>
      <w:t>0</w:t>
    </w:r>
    <w:r w:rsidR="00443DE5" w:rsidRPr="000E4DED">
      <w:rPr>
        <w:lang w:val="ru-RU"/>
      </w:rPr>
      <w:t>-</w:t>
    </w:r>
    <w:r w:rsidR="000E4DED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8C1FE0" w:rsidRDefault="00443DE5" w:rsidP="00CB334B">
    <w:pPr>
      <w:pStyle w:val="Footer"/>
      <w:rPr>
        <w:lang w:val="en-US"/>
      </w:rPr>
    </w:pPr>
    <w:r w:rsidRPr="008C1FE0">
      <w:rPr>
        <w:lang w:val="en-US"/>
      </w:rPr>
      <w:t>CS33-v1.0-EN</w:t>
    </w:r>
    <w:r w:rsidRPr="008C1FE0">
      <w:rPr>
        <w:lang w:val="en-US"/>
      </w:rPr>
      <w:tab/>
      <w:t>© UNESCO • Not to be reproduced without permission</w:t>
    </w:r>
    <w:r w:rsidRPr="008C1FE0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3340" w14:textId="4BDD9E63" w:rsidR="00BB7E7F" w:rsidRPr="000E4DED" w:rsidRDefault="007E281A" w:rsidP="00BB7E7F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09B36507" wp14:editId="0E5F0DC4">
          <wp:simplePos x="0" y="0"/>
          <wp:positionH relativeFrom="column">
            <wp:posOffset>2590800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475">
      <w:rPr>
        <w:noProof/>
        <w:snapToGrid/>
        <w:lang w:eastAsia="ja-JP"/>
      </w:rPr>
      <w:drawing>
        <wp:anchor distT="0" distB="0" distL="114300" distR="114300" simplePos="0" relativeHeight="251654144" behindDoc="0" locked="0" layoutInCell="1" allowOverlap="1" wp14:anchorId="4102708B" wp14:editId="05B02906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47B">
      <w:rPr>
        <w:lang w:val="en-US"/>
      </w:rPr>
      <w:t>CS</w:t>
    </w:r>
    <w:r w:rsidR="0099147B" w:rsidRPr="000E4DED">
      <w:rPr>
        <w:lang w:val="ru-RU"/>
      </w:rPr>
      <w:t>27-</w:t>
    </w:r>
    <w:r w:rsidR="0099147B">
      <w:rPr>
        <w:lang w:val="en-US"/>
      </w:rPr>
      <w:t>v</w:t>
    </w:r>
    <w:r w:rsidR="00A53475">
      <w:rPr>
        <w:lang w:val="ru-RU"/>
      </w:rPr>
      <w:t>1.</w:t>
    </w:r>
    <w:r w:rsidR="00A53475">
      <w:rPr>
        <w:lang w:val="en-US"/>
      </w:rPr>
      <w:t>0</w:t>
    </w:r>
    <w:r w:rsidR="00BB7E7F" w:rsidRPr="000E4DED">
      <w:rPr>
        <w:lang w:val="ru-RU"/>
      </w:rPr>
      <w:t>-</w:t>
    </w:r>
    <w:r w:rsidR="000E4DED">
      <w:rPr>
        <w:lang w:val="en-US"/>
      </w:rPr>
      <w:t>RU</w:t>
    </w:r>
    <w:r w:rsidR="00BB7E7F" w:rsidRPr="000E4DED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37215" w14:textId="77777777" w:rsidR="00AB4156" w:rsidRDefault="00AB4156" w:rsidP="00C70B5B">
      <w:pPr>
        <w:ind w:left="0"/>
      </w:pPr>
      <w:r>
        <w:separator/>
      </w:r>
    </w:p>
  </w:footnote>
  <w:footnote w:type="continuationSeparator" w:id="0">
    <w:p w14:paraId="3365BD72" w14:textId="77777777" w:rsidR="00AB4156" w:rsidRDefault="00AB4156" w:rsidP="000F4C6A">
      <w:r>
        <w:continuationSeparator/>
      </w:r>
    </w:p>
    <w:p w14:paraId="61218C7D" w14:textId="77777777" w:rsidR="00AB4156" w:rsidRDefault="00AB41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1FDA5921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8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7E7F853F" w:rsidR="00443DE5" w:rsidRDefault="00443DE5" w:rsidP="00E61793">
    <w:pPr>
      <w:pStyle w:val="Header"/>
      <w:ind w:right="360" w:firstLine="360"/>
    </w:pPr>
    <w:r>
      <w:tab/>
    </w:r>
    <w:r w:rsidR="000E4DED">
      <w:rPr>
        <w:lang w:val="ru-RU"/>
      </w:rPr>
      <w:t>Пример</w:t>
    </w:r>
    <w:r>
      <w:t xml:space="preserve"> </w:t>
    </w:r>
    <w:r w:rsidR="006E366E">
      <w:t>27</w:t>
    </w:r>
    <w:r>
      <w:tab/>
    </w:r>
    <w:r w:rsidR="000E4DED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52316F05" w:rsidR="00443DE5" w:rsidRPr="00BB474C" w:rsidRDefault="00443DE5">
    <w:pPr>
      <w:pStyle w:val="Header"/>
    </w:pPr>
    <w:r>
      <w:tab/>
    </w:r>
    <w:r w:rsidR="000E4DED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4AB8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4DED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5045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0F1"/>
    <w:rsid w:val="00180896"/>
    <w:rsid w:val="00184583"/>
    <w:rsid w:val="00184FC1"/>
    <w:rsid w:val="00185FB0"/>
    <w:rsid w:val="00186D10"/>
    <w:rsid w:val="00187734"/>
    <w:rsid w:val="00192853"/>
    <w:rsid w:val="001A2A63"/>
    <w:rsid w:val="001A2B13"/>
    <w:rsid w:val="001A69CA"/>
    <w:rsid w:val="001B04F6"/>
    <w:rsid w:val="001B08A5"/>
    <w:rsid w:val="001B0F2D"/>
    <w:rsid w:val="001B1B96"/>
    <w:rsid w:val="001B3C85"/>
    <w:rsid w:val="001B586D"/>
    <w:rsid w:val="001C618F"/>
    <w:rsid w:val="001C6E22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A7F33"/>
    <w:rsid w:val="002B1ED4"/>
    <w:rsid w:val="002B29B1"/>
    <w:rsid w:val="002B33DC"/>
    <w:rsid w:val="002B6A2C"/>
    <w:rsid w:val="002C078E"/>
    <w:rsid w:val="002C4568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4FE1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0923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4C24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46CC"/>
    <w:rsid w:val="004F653A"/>
    <w:rsid w:val="00501117"/>
    <w:rsid w:val="005058A4"/>
    <w:rsid w:val="00505F03"/>
    <w:rsid w:val="00506791"/>
    <w:rsid w:val="00506ADE"/>
    <w:rsid w:val="00507FCB"/>
    <w:rsid w:val="0051158F"/>
    <w:rsid w:val="00511A02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0A8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196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4E35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A4492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366E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22E3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281A"/>
    <w:rsid w:val="007E60D0"/>
    <w:rsid w:val="007E68F0"/>
    <w:rsid w:val="007F1A48"/>
    <w:rsid w:val="007F3DB8"/>
    <w:rsid w:val="0080002E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25FF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1FE0"/>
    <w:rsid w:val="008C473C"/>
    <w:rsid w:val="008C6C10"/>
    <w:rsid w:val="008C6DB7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180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062F"/>
    <w:rsid w:val="009413E6"/>
    <w:rsid w:val="009431BF"/>
    <w:rsid w:val="00943418"/>
    <w:rsid w:val="00952E7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147B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475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77A54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4153"/>
    <w:rsid w:val="00AB4156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17FF6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B7E7F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4F06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2A6D"/>
    <w:rsid w:val="00D23759"/>
    <w:rsid w:val="00D244B9"/>
    <w:rsid w:val="00D261A5"/>
    <w:rsid w:val="00D27544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4350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3602D"/>
    <w:rsid w:val="00E525AA"/>
    <w:rsid w:val="00E5533D"/>
    <w:rsid w:val="00E56BF9"/>
    <w:rsid w:val="00E61793"/>
    <w:rsid w:val="00E61C19"/>
    <w:rsid w:val="00E62F6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44A8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0957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3E6E5"/>
  <w15:docId w15:val="{B3987FF0-BE38-4801-B62B-672AC587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49C74-3247-49E0-8CB1-2A355145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817</Words>
  <Characters>4495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5302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8</cp:revision>
  <cp:lastPrinted>2014-04-15T11:42:00Z</cp:lastPrinted>
  <dcterms:created xsi:type="dcterms:W3CDTF">2015-09-18T06:46:00Z</dcterms:created>
  <dcterms:modified xsi:type="dcterms:W3CDTF">2018-03-27T08:20:00Z</dcterms:modified>
</cp:coreProperties>
</file>