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569" w:rsidRPr="00F100A2" w:rsidRDefault="00C13569" w:rsidP="00C13569">
      <w:pPr>
        <w:pStyle w:val="Chapitre"/>
      </w:pPr>
      <w:bookmarkStart w:id="0" w:name="_Toc241644733"/>
      <w:bookmarkStart w:id="1" w:name="_Toc302374694"/>
      <w:r>
        <w:rPr>
          <w:snapToGrid/>
        </w:rPr>
        <w:t>Unidad 11</w:t>
      </w:r>
      <w:bookmarkEnd w:id="0"/>
    </w:p>
    <w:p w:rsidR="00C13569" w:rsidRDefault="00C13569" w:rsidP="00C13569">
      <w:pPr>
        <w:pStyle w:val="UPlan"/>
        <w:rPr>
          <w:snapToGrid/>
        </w:rPr>
      </w:pPr>
      <w:bookmarkStart w:id="2" w:name="_Toc241644734"/>
      <w:bookmarkEnd w:id="1"/>
      <w:r>
        <w:rPr>
          <w:snapToGrid/>
        </w:rPr>
        <w:t>Candidaturas: Visión de conjunto</w:t>
      </w:r>
      <w:bookmarkEnd w:id="2"/>
    </w:p>
    <w:p w:rsidR="007B4E3B" w:rsidRPr="008F47CC" w:rsidRDefault="007B4E3B" w:rsidP="007B4E3B">
      <w:pPr>
        <w:pStyle w:val="BodyText"/>
        <w:spacing w:before="460"/>
        <w:jc w:val="left"/>
        <w:rPr>
          <w:rFonts w:ascii="Arial" w:hAnsi="Arial" w:cs="Arial"/>
          <w:sz w:val="22"/>
          <w:szCs w:val="22"/>
          <w:lang w:val="es-ES_tradnl"/>
        </w:rPr>
      </w:pPr>
      <w:r w:rsidRPr="001C0C8C">
        <w:rPr>
          <w:rFonts w:ascii="Arial" w:hAnsi="Arial" w:cs="Arial"/>
          <w:sz w:val="22"/>
          <w:szCs w:val="22"/>
          <w:lang w:val="es-ES_tradnl"/>
        </w:rPr>
        <w:t>Pu</w:t>
      </w:r>
      <w:bookmarkStart w:id="3" w:name="_GoBack"/>
      <w:bookmarkEnd w:id="3"/>
      <w:r w:rsidRPr="001C0C8C">
        <w:rPr>
          <w:rFonts w:ascii="Arial" w:hAnsi="Arial" w:cs="Arial"/>
          <w:sz w:val="22"/>
          <w:szCs w:val="22"/>
          <w:lang w:val="es-ES_tradnl"/>
        </w:rPr>
        <w:t xml:space="preserve">blicado en </w:t>
      </w:r>
      <w:r w:rsidR="00524F4B">
        <w:rPr>
          <w:rFonts w:ascii="Arial" w:hAnsi="Arial" w:cs="Arial"/>
          <w:sz w:val="22"/>
          <w:szCs w:val="22"/>
          <w:lang w:val="es-ES_tradnl"/>
        </w:rPr>
        <w:t>2016</w:t>
      </w:r>
      <w:r w:rsidRPr="001C0C8C">
        <w:rPr>
          <w:rFonts w:ascii="Arial" w:hAnsi="Arial" w:cs="Arial"/>
          <w:sz w:val="22"/>
          <w:szCs w:val="22"/>
          <w:lang w:val="es-ES_tradnl"/>
        </w:rPr>
        <w:t xml:space="preserve"> por la Organización de las Naciones Unidas para la Educación, la Ciencia y la Cultura,</w:t>
      </w:r>
      <w:r w:rsidR="00C8363F" w:rsidRPr="00C8363F">
        <w:rPr>
          <w:noProof/>
          <w:lang w:val="fr-FR" w:eastAsia="ja-JP"/>
        </w:rPr>
        <w:t xml:space="preserve"> </w:t>
      </w:r>
      <w:r w:rsidRPr="001C0C8C">
        <w:rPr>
          <w:rFonts w:ascii="Arial" w:hAnsi="Arial" w:cs="Arial"/>
          <w:sz w:val="22"/>
          <w:szCs w:val="22"/>
          <w:lang w:val="es-ES_tradnl"/>
        </w:rPr>
        <w:t xml:space="preserve"> </w:t>
      </w:r>
      <w:r w:rsidRPr="008F47CC">
        <w:rPr>
          <w:rFonts w:ascii="Arial" w:hAnsi="Arial" w:cs="Arial"/>
          <w:sz w:val="22"/>
          <w:szCs w:val="22"/>
          <w:lang w:val="es-ES_tradnl"/>
        </w:rPr>
        <w:t>7, place de Fontenoy, 75352 París 07 SP, Francia</w:t>
      </w:r>
    </w:p>
    <w:p w:rsidR="007B4E3B" w:rsidRPr="008F47CC" w:rsidRDefault="007B4E3B" w:rsidP="007B4E3B">
      <w:pPr>
        <w:pStyle w:val="BodyText"/>
        <w:jc w:val="left"/>
        <w:rPr>
          <w:rFonts w:ascii="Arial" w:hAnsi="Arial" w:cs="Arial"/>
          <w:sz w:val="22"/>
          <w:szCs w:val="22"/>
          <w:lang w:val="es-ES_tradnl"/>
        </w:rPr>
      </w:pPr>
    </w:p>
    <w:p w:rsidR="007B4E3B" w:rsidRPr="001C0C8C" w:rsidRDefault="007B4E3B" w:rsidP="007B4E3B">
      <w:pPr>
        <w:pStyle w:val="BodyText"/>
        <w:jc w:val="left"/>
        <w:rPr>
          <w:rFonts w:ascii="Arial" w:hAnsi="Arial" w:cs="Arial"/>
          <w:sz w:val="22"/>
          <w:szCs w:val="22"/>
          <w:lang w:val="es-ES_tradnl"/>
        </w:rPr>
      </w:pPr>
      <w:r w:rsidRPr="001C0C8C">
        <w:rPr>
          <w:rFonts w:ascii="Arial" w:hAnsi="Arial" w:cs="Arial"/>
          <w:sz w:val="22"/>
          <w:szCs w:val="22"/>
          <w:lang w:val="es-ES_tradnl"/>
        </w:rPr>
        <w:t xml:space="preserve">© UNESCO </w:t>
      </w:r>
      <w:r w:rsidR="00524F4B">
        <w:rPr>
          <w:rFonts w:ascii="Arial" w:hAnsi="Arial" w:cs="Arial"/>
          <w:sz w:val="22"/>
          <w:szCs w:val="22"/>
          <w:lang w:val="es-ES_tradnl"/>
        </w:rPr>
        <w:t>2016</w:t>
      </w:r>
    </w:p>
    <w:p w:rsidR="007B4E3B" w:rsidRPr="001C0C8C" w:rsidRDefault="007B4E3B" w:rsidP="007B4E3B">
      <w:pPr>
        <w:autoSpaceDE w:val="0"/>
        <w:autoSpaceDN w:val="0"/>
        <w:adjustRightInd w:val="0"/>
        <w:rPr>
          <w:szCs w:val="22"/>
          <w:lang w:val="es-ES_tradnl"/>
        </w:rPr>
      </w:pPr>
    </w:p>
    <w:p w:rsidR="007B4E3B" w:rsidRPr="001C0C8C" w:rsidRDefault="007B4E3B" w:rsidP="007B4E3B">
      <w:pPr>
        <w:autoSpaceDE w:val="0"/>
        <w:autoSpaceDN w:val="0"/>
        <w:adjustRightInd w:val="0"/>
        <w:rPr>
          <w:szCs w:val="22"/>
          <w:lang w:val="es-ES_tradnl"/>
        </w:rPr>
      </w:pPr>
      <w:r w:rsidRPr="001C0C8C">
        <w:rPr>
          <w:noProof/>
          <w:szCs w:val="22"/>
          <w:lang w:val="fr-FR" w:eastAsia="zh-TW"/>
        </w:rPr>
        <w:drawing>
          <wp:inline distT="0" distB="0" distL="0" distR="0" wp14:anchorId="14EE019E" wp14:editId="09C0CEE3">
            <wp:extent cx="756527" cy="266031"/>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rsidR="007B4E3B" w:rsidRPr="001C0C8C" w:rsidRDefault="007B4E3B" w:rsidP="007B4E3B">
      <w:pPr>
        <w:autoSpaceDE w:val="0"/>
        <w:autoSpaceDN w:val="0"/>
        <w:adjustRightInd w:val="0"/>
        <w:rPr>
          <w:szCs w:val="22"/>
          <w:lang w:val="es-ES_tradnl"/>
        </w:rPr>
      </w:pPr>
    </w:p>
    <w:p w:rsidR="007B4E3B" w:rsidRPr="001C0C8C" w:rsidRDefault="007B4E3B" w:rsidP="007B4E3B">
      <w:pPr>
        <w:autoSpaceDE w:val="0"/>
        <w:autoSpaceDN w:val="0"/>
        <w:adjustRightInd w:val="0"/>
        <w:rPr>
          <w:szCs w:val="22"/>
          <w:lang w:val="es-ES_tradnl"/>
        </w:rPr>
      </w:pPr>
      <w:r w:rsidRPr="001C0C8C">
        <w:rPr>
          <w:szCs w:val="22"/>
          <w:lang w:val="es-ES_tradnl"/>
        </w:rPr>
        <w:t>Esta publicación está disponible en acceso abierto bajo la licencia Attribution-ShareAlike 3.0 IGO (CC-BY-SA 3.0 IGO) (</w:t>
      </w:r>
      <w:hyperlink r:id="rId10" w:history="1">
        <w:r w:rsidRPr="001C0C8C">
          <w:rPr>
            <w:rFonts w:eastAsiaTheme="minorHAnsi"/>
            <w:color w:val="0000FF"/>
            <w:szCs w:val="22"/>
            <w:u w:val="single" w:color="0000FF"/>
            <w:lang w:eastAsia="en-US"/>
          </w:rPr>
          <w:t>http://creativecommons.org/licenses/by-sa/3.0/igo/</w:t>
        </w:r>
      </w:hyperlink>
      <w:r w:rsidRPr="001C0C8C">
        <w:rPr>
          <w:szCs w:val="22"/>
          <w:lang w:val="es-ES_tradnl"/>
        </w:rPr>
        <w:t>). Al utilizar el contenido de la presente publicación, los usuarios aceptan las condiciones de utilización del Repositorio UNESCO de acceso abierto (</w:t>
      </w:r>
      <w:hyperlink r:id="rId11" w:history="1">
        <w:r w:rsidRPr="001C0C8C">
          <w:rPr>
            <w:rStyle w:val="Hyperlink"/>
            <w:rFonts w:eastAsiaTheme="minorHAnsi"/>
            <w:szCs w:val="22"/>
            <w:lang w:eastAsia="en-US"/>
          </w:rPr>
          <w:t>www.unesco.org/open-access/terms-use-ccbysa-sp</w:t>
        </w:r>
      </w:hyperlink>
      <w:r w:rsidRPr="001C0C8C">
        <w:rPr>
          <w:szCs w:val="22"/>
          <w:lang w:val="es-ES_tradnl"/>
        </w:rPr>
        <w:t xml:space="preserve">). </w:t>
      </w:r>
    </w:p>
    <w:p w:rsidR="007B4E3B" w:rsidRDefault="007B4E3B" w:rsidP="007B4E3B">
      <w:pPr>
        <w:autoSpaceDE w:val="0"/>
        <w:autoSpaceDN w:val="0"/>
        <w:adjustRightInd w:val="0"/>
        <w:rPr>
          <w:szCs w:val="22"/>
          <w:lang w:val="es-ES_tradnl"/>
        </w:rPr>
      </w:pPr>
    </w:p>
    <w:p w:rsidR="007B4E3B" w:rsidRPr="001C0C8C" w:rsidRDefault="007B4E3B" w:rsidP="007B4E3B">
      <w:pPr>
        <w:autoSpaceDE w:val="0"/>
        <w:autoSpaceDN w:val="0"/>
        <w:adjustRightInd w:val="0"/>
        <w:rPr>
          <w:szCs w:val="22"/>
          <w:lang w:val="es-ES_tradnl"/>
        </w:rPr>
      </w:pPr>
      <w:r w:rsidRPr="001C0C8C">
        <w:rPr>
          <w:szCs w:val="22"/>
          <w:lang w:val="es-ES_tradnl"/>
        </w:rPr>
        <w:t>Las imágenes de esta publicación no están sujetas a la licencia CC-BY-SA  por lo que no podrán ser utilizadas, reproducidas o comercializadas sin previa autorización de los titulares (o propietarios) de los derechos de autor.</w:t>
      </w:r>
    </w:p>
    <w:p w:rsidR="007B4E3B" w:rsidRPr="001C0C8C" w:rsidRDefault="007B4E3B" w:rsidP="007B4E3B">
      <w:pPr>
        <w:pStyle w:val="BodyText"/>
        <w:jc w:val="left"/>
        <w:rPr>
          <w:rFonts w:ascii="Arial" w:hAnsi="Arial" w:cs="Arial"/>
          <w:bCs/>
          <w:iCs/>
          <w:sz w:val="22"/>
          <w:szCs w:val="22"/>
          <w:lang w:val="es-ES_tradnl"/>
        </w:rPr>
      </w:pPr>
    </w:p>
    <w:p w:rsidR="007B4E3B" w:rsidRPr="007B4E3B" w:rsidRDefault="007B4E3B" w:rsidP="007B4E3B">
      <w:pPr>
        <w:autoSpaceDE w:val="0"/>
        <w:autoSpaceDN w:val="0"/>
        <w:adjustRightInd w:val="0"/>
        <w:rPr>
          <w:szCs w:val="22"/>
          <w:lang w:val="fr-FR"/>
        </w:rPr>
      </w:pPr>
      <w:r w:rsidRPr="008F47CC">
        <w:rPr>
          <w:szCs w:val="22"/>
          <w:lang w:val="es-ES_tradnl"/>
        </w:rPr>
        <w:t xml:space="preserve">Título original: </w:t>
      </w:r>
      <w:r w:rsidRPr="007B4E3B">
        <w:rPr>
          <w:szCs w:val="22"/>
          <w:lang w:val="fr-FR"/>
        </w:rPr>
        <w:t>Nominations: overview</w:t>
      </w:r>
    </w:p>
    <w:p w:rsidR="007B4E3B" w:rsidRPr="008F47CC" w:rsidRDefault="007B4E3B" w:rsidP="007B4E3B">
      <w:pPr>
        <w:autoSpaceDE w:val="0"/>
        <w:autoSpaceDN w:val="0"/>
        <w:adjustRightInd w:val="0"/>
        <w:rPr>
          <w:szCs w:val="22"/>
          <w:lang w:val="es-ES_tradnl"/>
        </w:rPr>
      </w:pPr>
      <w:r w:rsidRPr="008F47CC">
        <w:rPr>
          <w:szCs w:val="22"/>
          <w:lang w:val="es-ES_tradnl"/>
        </w:rPr>
        <w:t xml:space="preserve">Publicado en </w:t>
      </w:r>
      <w:r w:rsidR="00524F4B">
        <w:rPr>
          <w:szCs w:val="22"/>
          <w:lang w:val="es-ES_tradnl"/>
        </w:rPr>
        <w:t>2016</w:t>
      </w:r>
      <w:r w:rsidRPr="008F47CC">
        <w:rPr>
          <w:szCs w:val="22"/>
          <w:lang w:val="es-ES_tradnl"/>
        </w:rPr>
        <w:t xml:space="preserve"> por la Organización de las Naciones Unidas para la Educación, la Ciencia y la Cultura y Oficina fuera de la sede de la UNESCO / Instituto de la UNESCO </w:t>
      </w:r>
    </w:p>
    <w:p w:rsidR="007B4E3B" w:rsidRPr="008F47CC" w:rsidRDefault="007B4E3B" w:rsidP="007B4E3B">
      <w:pPr>
        <w:autoSpaceDE w:val="0"/>
        <w:autoSpaceDN w:val="0"/>
        <w:adjustRightInd w:val="0"/>
        <w:rPr>
          <w:szCs w:val="22"/>
          <w:lang w:val="es-ES_tradnl"/>
        </w:rPr>
      </w:pPr>
    </w:p>
    <w:p w:rsidR="007B4E3B" w:rsidRPr="001C0C8C" w:rsidRDefault="007B4E3B" w:rsidP="007B4E3B">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Los términos empleados en esta publicación y la presentación de los datos que en ella aparecen no implican toma alguna de posición de parte de la UNESCO en cuanto al estatuto jurídico de los países, territorios, ciudades o regiones ni respecto de sus autoridades, fronteras o límites.  </w:t>
      </w:r>
    </w:p>
    <w:p w:rsidR="007B4E3B" w:rsidRPr="001C0C8C" w:rsidRDefault="007B4E3B" w:rsidP="007B4E3B">
      <w:pPr>
        <w:pStyle w:val="BodyText"/>
        <w:jc w:val="left"/>
        <w:rPr>
          <w:rFonts w:ascii="Arial" w:hAnsi="Arial" w:cs="Arial"/>
          <w:bCs/>
          <w:iCs/>
          <w:sz w:val="22"/>
          <w:szCs w:val="22"/>
          <w:lang w:val="es-ES_tradnl"/>
        </w:rPr>
      </w:pPr>
    </w:p>
    <w:p w:rsidR="007B4E3B" w:rsidRDefault="007B4E3B" w:rsidP="007B4E3B">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Las ideas y opiniones expresadas en esta obra son las de los autores y no reflejan necesariamente el punto de vista de la UNESCO ni comprometen a la Organización.  </w:t>
      </w:r>
    </w:p>
    <w:p w:rsidR="007B4E3B" w:rsidRDefault="007B4E3B" w:rsidP="007B4E3B">
      <w:pPr>
        <w:rPr>
          <w:bCs/>
          <w:iCs/>
          <w:szCs w:val="22"/>
          <w:lang w:val="es-ES_tradnl"/>
        </w:rPr>
      </w:pPr>
      <w:r>
        <w:rPr>
          <w:bCs/>
          <w:iCs/>
          <w:szCs w:val="22"/>
          <w:lang w:val="es-ES_tradnl"/>
        </w:rPr>
        <w:br w:type="page"/>
      </w:r>
    </w:p>
    <w:p w:rsidR="00C13569" w:rsidRPr="00F100A2" w:rsidRDefault="00C13569" w:rsidP="00C13569">
      <w:pPr>
        <w:pStyle w:val="Titcoul"/>
      </w:pPr>
      <w:r>
        <w:rPr>
          <w:snapToGrid/>
        </w:rPr>
        <w:lastRenderedPageBreak/>
        <w:t>Plan de la lección</w:t>
      </w:r>
    </w:p>
    <w:p w:rsidR="00C13569" w:rsidRPr="00F100A2" w:rsidRDefault="00C13569" w:rsidP="00C13569">
      <w:pPr>
        <w:pStyle w:val="UTit4"/>
        <w:rPr>
          <w:snapToGrid w:val="0"/>
        </w:rPr>
      </w:pPr>
      <w:r>
        <w:t>Duración:</w:t>
      </w:r>
    </w:p>
    <w:p w:rsidR="00C13569" w:rsidRPr="00287626" w:rsidRDefault="00524F4B" w:rsidP="00C13569">
      <w:pPr>
        <w:pStyle w:val="UTxt"/>
        <w:rPr>
          <w:strike/>
        </w:rPr>
      </w:pPr>
      <w:r>
        <w:rPr>
          <w:noProof/>
          <w:lang w:val="fr-FR" w:eastAsia="zh-TW"/>
        </w:rPr>
        <w:drawing>
          <wp:anchor distT="0" distB="0" distL="114300" distR="114300" simplePos="0" relativeHeight="251662336" behindDoc="1" locked="0" layoutInCell="1" allowOverlap="1" wp14:anchorId="38D856CB" wp14:editId="5E867F8A">
            <wp:simplePos x="0" y="0"/>
            <wp:positionH relativeFrom="column">
              <wp:posOffset>427990</wp:posOffset>
            </wp:positionH>
            <wp:positionV relativeFrom="paragraph">
              <wp:posOffset>72390</wp:posOffset>
            </wp:positionV>
            <wp:extent cx="4752975" cy="439013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2975" cy="4390135"/>
                    </a:xfrm>
                    <a:prstGeom prst="rect">
                      <a:avLst/>
                    </a:prstGeom>
                    <a:noFill/>
                  </pic:spPr>
                </pic:pic>
              </a:graphicData>
            </a:graphic>
            <wp14:sizeRelH relativeFrom="page">
              <wp14:pctWidth>0</wp14:pctWidth>
            </wp14:sizeRelH>
            <wp14:sizeRelV relativeFrom="page">
              <wp14:pctHeight>0</wp14:pctHeight>
            </wp14:sizeRelV>
          </wp:anchor>
        </w:drawing>
      </w:r>
      <w:r w:rsidR="00C13569" w:rsidRPr="00287626">
        <w:t>2 horas y 30 minutos</w:t>
      </w:r>
    </w:p>
    <w:p w:rsidR="00C13569" w:rsidRPr="0097497A" w:rsidRDefault="00C13569" w:rsidP="00C13569">
      <w:pPr>
        <w:pStyle w:val="UTit4"/>
        <w:rPr>
          <w:snapToGrid w:val="0"/>
        </w:rPr>
      </w:pPr>
      <w:r>
        <w:t>Objetivo(s):</w:t>
      </w:r>
    </w:p>
    <w:p w:rsidR="00C13569" w:rsidRPr="0097497A" w:rsidRDefault="00C13569" w:rsidP="00C13569">
      <w:pPr>
        <w:pStyle w:val="UTxt"/>
        <w:rPr>
          <w:i w:val="0"/>
        </w:rPr>
      </w:pPr>
      <w:r>
        <w:rPr>
          <w:i w:val="0"/>
        </w:rPr>
        <w:t>Examinar la cuestión de las candidaturas de elementos del patrimonio cultural inmaterial (PCI) presentadas por los Estados Partes con vistas a su inscripción en las dos Listas y el Registro de la Convención para la Salvaguardia del Patrimonio Cultural Inmaterial</w:t>
      </w:r>
      <w:r>
        <w:rPr>
          <w:rStyle w:val="FootnoteReference"/>
          <w:i w:val="0"/>
        </w:rPr>
        <w:footnoteReference w:id="1"/>
      </w:r>
      <w:r>
        <w:rPr>
          <w:i w:val="0"/>
        </w:rPr>
        <w:t xml:space="preserve"> y examinar también cómo esa inscripción puede contribuir a la salvaguardia del PCI presente en los territorios de esos Estados.</w:t>
      </w:r>
    </w:p>
    <w:p w:rsidR="00C13569" w:rsidRPr="0097497A" w:rsidRDefault="00C13569" w:rsidP="00C13569">
      <w:pPr>
        <w:pStyle w:val="UTit4"/>
        <w:rPr>
          <w:snapToGrid w:val="0"/>
        </w:rPr>
      </w:pPr>
      <w:r>
        <w:t>Descripción:</w:t>
      </w:r>
    </w:p>
    <w:p w:rsidR="00C13569" w:rsidRPr="0097497A" w:rsidRDefault="00C13569" w:rsidP="00C13569">
      <w:pPr>
        <w:pStyle w:val="UTxt"/>
        <w:rPr>
          <w:i w:val="0"/>
        </w:rPr>
      </w:pPr>
      <w:r>
        <w:rPr>
          <w:i w:val="0"/>
        </w:rPr>
        <w:t>En la presente unidad se efectúa una breve presentación de la Lista del Patrimonio Cultural Inmaterial que requiere medidas urgentes de salvaguardia (LSU), de la Lista Representativa del Patrimonio Cultural Inmaterial de la Humanidad (LR) y del Registro de Buenas Prácticas de Salvaguardia (Artículo 18 de la Convención), así como de los procedimientos, plazos y criterios establecidos para presentar, evaluar y examinar los expedientes de candidatura de los elementos del PCI propuestos para su inscripción en esas dos Listas y las propuestas de selección de programas, proyectos y actividades de salvaguardia para ese Registro. También se incluye un ejercicio de intercambio de ideas sobre los efectos de la inscripción de las candidaturas de elementos del PCI en las Listas de la Convención.</w:t>
      </w:r>
    </w:p>
    <w:p w:rsidR="00C13569" w:rsidRPr="0097497A" w:rsidRDefault="00C13569" w:rsidP="00C13569">
      <w:pPr>
        <w:pStyle w:val="UTxt"/>
      </w:pPr>
      <w:r>
        <w:t>Secuenciación propuesta:</w:t>
      </w:r>
    </w:p>
    <w:p w:rsidR="00C13569" w:rsidRPr="000D1A20" w:rsidRDefault="00C13569" w:rsidP="00C13569">
      <w:pPr>
        <w:pStyle w:val="Upuce"/>
        <w:numPr>
          <w:ilvl w:val="0"/>
          <w:numId w:val="101"/>
        </w:numPr>
        <w:ind w:left="470" w:hanging="357"/>
      </w:pPr>
      <w:r>
        <w:t>Candidaturas de elementos presentados para su inscripción en las Listas de la Convención.</w:t>
      </w:r>
    </w:p>
    <w:p w:rsidR="00C13569" w:rsidRPr="000D1A20" w:rsidRDefault="00C13569" w:rsidP="00C13569">
      <w:pPr>
        <w:pStyle w:val="Upuce"/>
        <w:numPr>
          <w:ilvl w:val="0"/>
          <w:numId w:val="101"/>
        </w:numPr>
        <w:ind w:left="470" w:hanging="357"/>
      </w:pPr>
      <w:r>
        <w:t>Candidaturas para la inscripción en el Registro de Buenas Prácticas de Salvaguardia.</w:t>
      </w:r>
    </w:p>
    <w:p w:rsidR="00C13569" w:rsidRPr="0097497A" w:rsidRDefault="00C13569" w:rsidP="00C13569">
      <w:pPr>
        <w:pStyle w:val="Upuce"/>
        <w:numPr>
          <w:ilvl w:val="0"/>
          <w:numId w:val="101"/>
        </w:numPr>
        <w:ind w:left="470" w:hanging="357"/>
      </w:pPr>
      <w:r>
        <w:t>Número de expedientes de candidatura tramitados cada año.</w:t>
      </w:r>
    </w:p>
    <w:p w:rsidR="00C13569" w:rsidRPr="0097497A" w:rsidRDefault="00C13569" w:rsidP="00C13569">
      <w:pPr>
        <w:pStyle w:val="Upuce"/>
        <w:numPr>
          <w:ilvl w:val="0"/>
          <w:numId w:val="101"/>
        </w:numPr>
        <w:ind w:left="470" w:hanging="357"/>
      </w:pPr>
      <w:r>
        <w:t>Examen y evaluación de las candidaturas.</w:t>
      </w:r>
    </w:p>
    <w:p w:rsidR="00C13569" w:rsidRPr="0097497A" w:rsidRDefault="00C13569" w:rsidP="00C13569">
      <w:pPr>
        <w:pStyle w:val="Upuce"/>
        <w:numPr>
          <w:ilvl w:val="0"/>
          <w:numId w:val="101"/>
        </w:numPr>
        <w:ind w:left="470" w:hanging="357"/>
      </w:pPr>
      <w:r>
        <w:t>Efectos de la inscripción de candidaturas de elementos del PCI en las Listas de la Convención.</w:t>
      </w:r>
    </w:p>
    <w:p w:rsidR="00C13569" w:rsidRPr="00D3653A" w:rsidRDefault="00C13569" w:rsidP="00C13569">
      <w:pPr>
        <w:pStyle w:val="UTit4"/>
      </w:pPr>
      <w:r>
        <w:t>Documentos auxiliares:</w:t>
      </w:r>
    </w:p>
    <w:p w:rsidR="00C13569" w:rsidRPr="0097497A" w:rsidRDefault="00C13569" w:rsidP="00C13569">
      <w:pPr>
        <w:pStyle w:val="Upuce"/>
        <w:numPr>
          <w:ilvl w:val="0"/>
          <w:numId w:val="101"/>
        </w:numPr>
        <w:ind w:left="470" w:hanging="357"/>
      </w:pPr>
      <w:r>
        <w:t>Guion para el facilitador de la presente Unidad 11.</w:t>
      </w:r>
    </w:p>
    <w:p w:rsidR="00C13569" w:rsidRPr="0097497A" w:rsidRDefault="00C13569" w:rsidP="00C13569">
      <w:pPr>
        <w:pStyle w:val="Upuce"/>
        <w:numPr>
          <w:ilvl w:val="0"/>
          <w:numId w:val="101"/>
        </w:numPr>
        <w:ind w:left="470" w:hanging="357"/>
      </w:pPr>
      <w:r>
        <w:t>Presentación PowerPoint de la presente Unidad 11.</w:t>
      </w:r>
    </w:p>
    <w:p w:rsidR="00C13569" w:rsidRPr="0097497A" w:rsidRDefault="00C13569" w:rsidP="00C13569">
      <w:pPr>
        <w:pStyle w:val="Upuce"/>
        <w:numPr>
          <w:ilvl w:val="0"/>
          <w:numId w:val="101"/>
        </w:numPr>
        <w:ind w:left="470" w:hanging="357"/>
      </w:pPr>
      <w:r>
        <w:t>Texto para el Participante de la presente Unidad 11.</w:t>
      </w:r>
    </w:p>
    <w:p w:rsidR="00C13569" w:rsidRPr="0097497A" w:rsidRDefault="00C13569" w:rsidP="00C13569">
      <w:pPr>
        <w:pStyle w:val="Upuce"/>
        <w:numPr>
          <w:ilvl w:val="0"/>
          <w:numId w:val="101"/>
        </w:numPr>
        <w:ind w:left="470" w:hanging="357"/>
      </w:pPr>
      <w:r>
        <w:t>Estudio de Caso 50.</w:t>
      </w:r>
    </w:p>
    <w:p w:rsidR="00C13569" w:rsidRPr="0097497A" w:rsidRDefault="00C13569" w:rsidP="00C13569">
      <w:pPr>
        <w:pStyle w:val="Upuce"/>
        <w:numPr>
          <w:ilvl w:val="0"/>
          <w:numId w:val="101"/>
        </w:numPr>
        <w:ind w:left="470" w:hanging="357"/>
      </w:pPr>
      <w:r>
        <w:t>Estudio de Caso 51.</w:t>
      </w:r>
    </w:p>
    <w:p w:rsidR="00C13569" w:rsidRPr="0097497A" w:rsidRDefault="00C13569" w:rsidP="00C13569">
      <w:pPr>
        <w:pStyle w:val="Upuce"/>
        <w:numPr>
          <w:ilvl w:val="0"/>
          <w:numId w:val="101"/>
        </w:numPr>
        <w:ind w:left="470" w:hanging="357"/>
      </w:pPr>
      <w:r>
        <w:t>Las secciones del Texto para el Participante de la Unidad 3 tituladas: “Elementos del PCI”, “Órgano de evaluación”, y “Patrimonio compartido o transfronterizo”.</w:t>
      </w:r>
    </w:p>
    <w:p w:rsidR="00C13569" w:rsidRPr="0097497A" w:rsidRDefault="00C13569" w:rsidP="00C13569">
      <w:pPr>
        <w:pStyle w:val="Upuce"/>
        <w:numPr>
          <w:ilvl w:val="0"/>
          <w:numId w:val="101"/>
        </w:numPr>
        <w:ind w:left="470" w:hanging="357"/>
      </w:pPr>
      <w:r>
        <w:lastRenderedPageBreak/>
        <w:t>Memorándums para cumplimentar los formularios de presentación de candidaturas a la Lista de Salvaguardia Urgente (LSU) y la Lista Representativa (LR), que se encuentran disponibles, en francés e inglés, en la página web http://www.unesco.org/culture/ich/en/forms.</w:t>
      </w:r>
    </w:p>
    <w:p w:rsidR="00C13569" w:rsidRPr="00D3653A" w:rsidRDefault="00C13569" w:rsidP="00C13569">
      <w:pPr>
        <w:pStyle w:val="Upuce"/>
        <w:numPr>
          <w:ilvl w:val="0"/>
          <w:numId w:val="101"/>
        </w:numPr>
        <w:ind w:left="470" w:hanging="357"/>
      </w:pPr>
      <w:r>
        <w:t xml:space="preserve">UNESCO, </w:t>
      </w:r>
      <w:r>
        <w:rPr>
          <w:i/>
        </w:rPr>
        <w:t>Textos fundamentales de la Convención para la Salvaguardia del Patrimonio Cultural Inmaterial de 2003</w:t>
      </w:r>
      <w:r>
        <w:t xml:space="preserve"> (denominados abreviadamente “Textos Fundamentales” en la presente unidad), París, UNESCO. Se pueden consultar en </w:t>
      </w:r>
      <w:hyperlink r:id="rId13" w:history="1">
        <w:r>
          <w:rPr>
            <w:rStyle w:val="Hyperlink"/>
          </w:rPr>
          <w:t>https://ich.unesco.org/es/textos-fundamentales-00503</w:t>
        </w:r>
      </w:hyperlink>
      <w:r>
        <w:t>.</w:t>
      </w:r>
    </w:p>
    <w:p w:rsidR="00C13569" w:rsidRPr="0097497A" w:rsidRDefault="00C13569">
      <w:pPr>
        <w:tabs>
          <w:tab w:val="clear" w:pos="567"/>
        </w:tabs>
        <w:snapToGrid/>
        <w:spacing w:before="0" w:after="0"/>
        <w:jc w:val="left"/>
        <w:rPr>
          <w:i/>
          <w:snapToGrid/>
          <w:sz w:val="20"/>
          <w:lang w:bidi="en-US"/>
        </w:rPr>
      </w:pPr>
      <w:r>
        <w:br w:type="page"/>
      </w:r>
    </w:p>
    <w:p w:rsidR="00C13569" w:rsidRPr="00BE5F9D" w:rsidRDefault="00C13569" w:rsidP="00C13569">
      <w:pPr>
        <w:pStyle w:val="Chapitre"/>
      </w:pPr>
      <w:bookmarkStart w:id="4" w:name="_Toc241644735"/>
      <w:bookmarkStart w:id="5" w:name="_Toc302374695"/>
      <w:r>
        <w:rPr>
          <w:snapToGrid/>
        </w:rPr>
        <w:lastRenderedPageBreak/>
        <w:t>Unidad 11</w:t>
      </w:r>
      <w:bookmarkEnd w:id="4"/>
    </w:p>
    <w:p w:rsidR="00C13569" w:rsidRPr="00BE5F9D" w:rsidRDefault="00C13569" w:rsidP="00C13569">
      <w:pPr>
        <w:pStyle w:val="UPlan"/>
      </w:pPr>
      <w:bookmarkStart w:id="6" w:name="_Toc241644736"/>
      <w:r>
        <w:rPr>
          <w:snapToGrid/>
        </w:rPr>
        <w:t>Candidaturas: Visión de conjunto</w:t>
      </w:r>
    </w:p>
    <w:p w:rsidR="00C13569" w:rsidRPr="00BE5F9D" w:rsidRDefault="00C13569" w:rsidP="00C13569">
      <w:pPr>
        <w:pStyle w:val="Titcoul"/>
      </w:pPr>
      <w:r>
        <w:rPr>
          <w:snapToGrid/>
        </w:rPr>
        <w:t>Guion para el facilitador</w:t>
      </w:r>
    </w:p>
    <w:bookmarkEnd w:id="5"/>
    <w:bookmarkEnd w:id="6"/>
    <w:p w:rsidR="00C13569" w:rsidRPr="00BE5F9D" w:rsidRDefault="00C13569" w:rsidP="00C13569">
      <w:pPr>
        <w:pStyle w:val="Heading6"/>
      </w:pPr>
      <w:r>
        <w:t>Diapositiva 1.</w:t>
      </w:r>
    </w:p>
    <w:p w:rsidR="00C13569" w:rsidRPr="00BE5F9D" w:rsidRDefault="00C13569" w:rsidP="00C13569">
      <w:pPr>
        <w:pStyle w:val="diapo2"/>
      </w:pPr>
      <w:r>
        <w:rPr>
          <w:snapToGrid/>
        </w:rPr>
        <w:t>Candidaturas: Visión de conjunto</w:t>
      </w:r>
    </w:p>
    <w:p w:rsidR="00C13569" w:rsidRPr="00BE5F9D" w:rsidRDefault="00C13569" w:rsidP="00C13569">
      <w:pPr>
        <w:pStyle w:val="Texte1"/>
      </w:pPr>
      <w:r>
        <w:t>En las unidades anteriores, los participantes en el taller tuvieron la ocasión de examinar la aplicación de la Convención en el plano nacional. Todos los Estados Partes gozan del mismo derecho a participar en esos mecanismos, que inciden de forma diferente en la aplicación de la Convención a nivel nacional.</w:t>
      </w:r>
    </w:p>
    <w:p w:rsidR="00C13569" w:rsidRPr="00BE5F9D" w:rsidRDefault="00C13569" w:rsidP="00C13569">
      <w:pPr>
        <w:pStyle w:val="Heading6"/>
      </w:pPr>
      <w:r>
        <w:t>Diapositiva 2.</w:t>
      </w:r>
    </w:p>
    <w:p w:rsidR="00C13569" w:rsidRPr="00BE5F9D" w:rsidRDefault="00C13569" w:rsidP="00C13569">
      <w:pPr>
        <w:pStyle w:val="diapo2"/>
      </w:pPr>
      <w:r>
        <w:rPr>
          <w:snapToGrid/>
        </w:rPr>
        <w:t>Esta presentación se refiere a...</w:t>
      </w:r>
    </w:p>
    <w:p w:rsidR="00C13569" w:rsidRPr="00BE5F9D" w:rsidRDefault="00C13569" w:rsidP="00C13569">
      <w:pPr>
        <w:pStyle w:val="Heading6"/>
      </w:pPr>
      <w:r>
        <w:t>Diapositiva 3.</w:t>
      </w:r>
    </w:p>
    <w:p w:rsidR="00C13569" w:rsidRPr="00BE5F9D" w:rsidRDefault="00C13569" w:rsidP="00C13569">
      <w:pPr>
        <w:pStyle w:val="diapo2"/>
      </w:pPr>
      <w:r>
        <w:rPr>
          <w:snapToGrid/>
        </w:rPr>
        <w:t>Candidaturas para la Inscripción en las Listas de la Convención (subtítulo)</w:t>
      </w:r>
    </w:p>
    <w:p w:rsidR="00C13569" w:rsidRPr="00BE5F9D" w:rsidRDefault="00C13569" w:rsidP="00C13569">
      <w:pPr>
        <w:pStyle w:val="Heading6"/>
      </w:pPr>
      <w:r>
        <w:t>Diapositiva 4.</w:t>
      </w:r>
    </w:p>
    <w:p w:rsidR="00C13569" w:rsidRPr="00BE5F9D" w:rsidRDefault="00C13569" w:rsidP="00C13569">
      <w:pPr>
        <w:pStyle w:val="diapo2"/>
      </w:pPr>
      <w:r>
        <w:rPr>
          <w:snapToGrid/>
        </w:rPr>
        <w:t>Las Listas de la Convención</w:t>
      </w:r>
    </w:p>
    <w:p w:rsidR="00C13569" w:rsidRPr="00BE5F9D" w:rsidRDefault="00C13569" w:rsidP="00C13569">
      <w:pPr>
        <w:pStyle w:val="Texte1"/>
      </w:pPr>
      <w:r>
        <w:t>En las Secciones 1 y 3 del Texto para el Participante de la presente Unidad 11 se ofrece una visión de conjunto de las dos Listas de la Convención.</w:t>
      </w:r>
    </w:p>
    <w:p w:rsidR="00C13569" w:rsidRDefault="00C13569" w:rsidP="00C13569">
      <w:pPr>
        <w:pStyle w:val="Texte1"/>
      </w:pPr>
      <w:r>
        <w:t>Esas Listas ya se han presentado brevemente en las Unidades 2 y 3. En esta diapositiva se muestran las principales características distintivas de cada una de ellas.</w:t>
      </w:r>
    </w:p>
    <w:p w:rsidR="00C13569" w:rsidRPr="00BE5F9D" w:rsidRDefault="00C13569" w:rsidP="00C13569">
      <w:pPr>
        <w:pStyle w:val="Texte1"/>
      </w:pPr>
      <w:r>
        <w:rPr>
          <w:b/>
        </w:rPr>
        <w:t>Nota:</w:t>
      </w:r>
      <w:r>
        <w:t xml:space="preserve"> En la diapositiva no se muestra la cifra actual de elementos inscritos en cada una de las dos Listas, desglosada en función de los grupos electorales de pert</w:t>
      </w:r>
      <w:r w:rsidR="00A50DC5">
        <w:t xml:space="preserve">enencia de los Estados Partes. </w:t>
      </w:r>
      <w:r>
        <w:t xml:space="preserve">Para obtener datos actualizados a este respecto, se puede consultar la página web </w:t>
      </w:r>
      <w:hyperlink r:id="rId14" w:history="1">
        <w:r>
          <w:rPr>
            <w:rStyle w:val="Hyperlink"/>
          </w:rPr>
          <w:t>https://ich.unesco.org/es/listas</w:t>
        </w:r>
      </w:hyperlink>
    </w:p>
    <w:p w:rsidR="00C13569" w:rsidRPr="00BE5F9D" w:rsidRDefault="00C13569" w:rsidP="00C13569">
      <w:pPr>
        <w:pStyle w:val="Soustitre"/>
        <w:rPr>
          <w:caps/>
        </w:rPr>
      </w:pPr>
      <w:bookmarkStart w:id="7" w:name="_Toc238982262"/>
      <w:r>
        <w:t>Nota sobre el valor que tiene la inscripción en las Listas</w:t>
      </w:r>
      <w:bookmarkEnd w:id="7"/>
    </w:p>
    <w:p w:rsidR="00C13569" w:rsidRPr="00BE5F9D" w:rsidRDefault="00C13569" w:rsidP="00C13569">
      <w:pPr>
        <w:pStyle w:val="Texte1"/>
      </w:pPr>
      <w:r>
        <w:t xml:space="preserve">Para las comunidades interesadas, la inscripción de un elemento de su PCI en una de las dos Listas representa un importante acontecimiento. En efecto, la inscripción permite que </w:t>
      </w:r>
      <w:r>
        <w:lastRenderedPageBreak/>
        <w:t xml:space="preserve">se cobre conciencia del valor e importancia del elemento y muestra que el Estado reconoce y apoya el interés de las comunidades por salvaguardarlo (para obtener más información al respecto, véase la sección correspondiente a “Efectos de la inscripción de candidaturas de elementos del PCI”, más adelante en la presente unidad). </w:t>
      </w:r>
    </w:p>
    <w:p w:rsidR="00C13569" w:rsidRDefault="00C13569" w:rsidP="00C13569">
      <w:pPr>
        <w:pStyle w:val="Texte1"/>
        <w:rPr>
          <w:rFonts w:eastAsia="Calibri"/>
          <w:szCs w:val="22"/>
        </w:rPr>
      </w:pPr>
      <w:r>
        <w:t xml:space="preserve">Al presentar candidaturas de elementos del PCI para su inscripción en las Listas, los Estados Partes evidencian que toman en serio su misión de salvaguardar el PCI. En efecto, una vez inscritos los elementos de que se trate, su gestión y salvaguardia se convierten en un motivo de preocupación común tanto para las comunidades interesadas como para los Estados Partes que han solicitado la inscripción. Los Estados Partes también patentizan que se esfuerzan realmente por aplicar la Convención, identificando e inventariando elementos del PCI a nivel nacional con la participación de las comunidades interesadas. Al presentar candidaturas de elementos del PCI para su inscripción en la LR, los Estados Partes ponen de relieve la diversidad cultural y social presente </w:t>
      </w:r>
      <w:r w:rsidR="00A50DC5">
        <w:t xml:space="preserve">en </w:t>
      </w:r>
      <w:r>
        <w:t>sus territorios, así como su compromiso con la empresa de sensibilizar al valor e importancia del PCI. Asimismo, al presentar candidaturas de elementos para su inscripción en la LSU, ponen de manifiesto su compromiso con la realización de actividades de salvaguardia, la evaluación de la viabilidad de su PCI y la elaboración de planes destinados a preservar los elementos de este que corren peligro de desaparición.</w:t>
      </w:r>
    </w:p>
    <w:p w:rsidR="00C13569" w:rsidRPr="00D3653A" w:rsidRDefault="00C13569" w:rsidP="00C13569">
      <w:pPr>
        <w:pStyle w:val="Texte1"/>
        <w:rPr>
          <w:rFonts w:eastAsia="Calibri"/>
          <w:szCs w:val="22"/>
        </w:rPr>
      </w:pPr>
      <w:r>
        <w:t xml:space="preserve">Por último, al presentar candidaturas multinacionales de elementos para su inscripción en una de las Listas de la Convención en aquellos casos en que un elemento está presente en los territorios de dos o más países, los Estados Partes solicitantes contribuyen al diálogo entre culturas y comunidades. Si bien cada Estado Parte goza del derecho soberano de decidir si presentar una candidatura de orden nacional o multinacional, se alienta especialmente a presentar candidaturas de elementos compartidos del PCI. Los Estados Partes pueden también anunciar su intención de presentar expedientes de candidatura y otros Estados Partes pueden aprender de las oportunidades para cooperar en la elaboración de expedientes de candidatura multinacionales. Puede consultarse, en francés e inglés, el mecanismo correspondiente a la presentación de candidaturas multinacionales en la siguiente página web: </w:t>
      </w:r>
      <w:hyperlink r:id="rId15" w:history="1">
        <w:r>
          <w:rPr>
            <w:rStyle w:val="Hyperlink"/>
          </w:rPr>
          <w:t>http://www.unesco.org/culture/ich/index.php?lg=en&amp;pg=00560</w:t>
        </w:r>
      </w:hyperlink>
    </w:p>
    <w:p w:rsidR="00C13569" w:rsidRPr="00BE5F9D" w:rsidRDefault="00C13569" w:rsidP="00C13569">
      <w:pPr>
        <w:pStyle w:val="Soustitre"/>
        <w:rPr>
          <w:caps/>
        </w:rPr>
      </w:pPr>
      <w:r>
        <w:t>Nota sobre el desequilibrio de las inscripciones en las Listas</w:t>
      </w:r>
    </w:p>
    <w:p w:rsidR="00C13569" w:rsidRPr="00BE5F9D" w:rsidRDefault="00C13569" w:rsidP="00C13569">
      <w:pPr>
        <w:pStyle w:val="Texte1"/>
      </w:pPr>
      <w:r>
        <w:t>Hasta la fecha, el número de inscripciones de elementos del PCI en la LR ha sido considerablemente más elevado que el de efectuadas en la LSU. Además, la cantidad de candidaturas presentadas excede a la que el Comité puede tramitar. La distribución a nivel regional también ha sido desequilibrada.</w:t>
      </w:r>
    </w:p>
    <w:p w:rsidR="00C13569" w:rsidRPr="00BE5F9D" w:rsidRDefault="00C13569" w:rsidP="00C13569">
      <w:pPr>
        <w:pStyle w:val="Heading6"/>
      </w:pPr>
      <w:r>
        <w:t>Diapositiva 5.</w:t>
      </w:r>
    </w:p>
    <w:p w:rsidR="00C13569" w:rsidRPr="00BE5F9D" w:rsidRDefault="00C13569" w:rsidP="00C13569">
      <w:pPr>
        <w:pStyle w:val="diapo2"/>
      </w:pPr>
      <w:r>
        <w:rPr>
          <w:snapToGrid/>
        </w:rPr>
        <w:t>Candidaturas para la inscripción en las Listas de la Convención</w:t>
      </w:r>
    </w:p>
    <w:p w:rsidR="00C13569" w:rsidRPr="000D1A20" w:rsidRDefault="002422A3" w:rsidP="00C13569">
      <w:pPr>
        <w:pStyle w:val="Informations0"/>
        <w:rPr>
          <w:iCs/>
        </w:rPr>
      </w:pPr>
      <w:r>
        <w:rPr>
          <w:noProof/>
          <w:lang w:val="fr-FR" w:eastAsia="zh-TW"/>
        </w:rPr>
        <w:drawing>
          <wp:anchor distT="0" distB="0" distL="114300" distR="114300" simplePos="0" relativeHeight="251659776" behindDoc="0" locked="1" layoutInCell="1" allowOverlap="0">
            <wp:simplePos x="0" y="0"/>
            <wp:positionH relativeFrom="column">
              <wp:posOffset>-5715</wp:posOffset>
            </wp:positionH>
            <wp:positionV relativeFrom="paragraph">
              <wp:posOffset>635</wp:posOffset>
            </wp:positionV>
            <wp:extent cx="205740" cy="260350"/>
            <wp:effectExtent l="0" t="0" r="0" b="0"/>
            <wp:wrapThrough wrapText="bothSides">
              <wp:wrapPolygon edited="0">
                <wp:start x="0" y="0"/>
                <wp:lineTo x="0" y="19505"/>
                <wp:lineTo x="19220" y="19505"/>
                <wp:lineTo x="19220" y="0"/>
                <wp:lineTo x="0" y="0"/>
              </wp:wrapPolygon>
            </wp:wrapThrough>
            <wp:docPr id="9"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9860" cy="189865"/>
                    </a:xfrm>
                    <a:prstGeom prst="rect">
                      <a:avLst/>
                    </a:prstGeom>
                    <a:noFill/>
                  </pic:spPr>
                </pic:pic>
              </a:graphicData>
            </a:graphic>
            <wp14:sizeRelH relativeFrom="page">
              <wp14:pctWidth>0</wp14:pctWidth>
            </wp14:sizeRelH>
            <wp14:sizeRelV relativeFrom="page">
              <wp14:pctHeight>0</wp14:pctHeight>
            </wp14:sizeRelV>
          </wp:anchor>
        </w:drawing>
      </w:r>
      <w:r w:rsidR="00C13569">
        <w:rPr>
          <w:i w:val="0"/>
        </w:rPr>
        <w:t>Remítase a las Secciones 1, 6 y 12 del Texto para el Participante correspondiente a la presente Unidad 11.</w:t>
      </w:r>
    </w:p>
    <w:p w:rsidR="00C13569" w:rsidRPr="00BE5F9D" w:rsidRDefault="00C13569" w:rsidP="00C13569">
      <w:pPr>
        <w:pStyle w:val="Texte1"/>
      </w:pPr>
      <w:r>
        <w:t>En la Sección 1 del Texto para el Participante de la presente Unidad 11 se proporciona información básica sobre la preparación y elaboración de las candidaturas. En la Sección 6 del Texto para el Participante de la presente Unidad 11 se examina con más detalle el proceso de preparación y elaboración de las candidaturas.</w:t>
      </w:r>
    </w:p>
    <w:p w:rsidR="00C13569" w:rsidRPr="00BE5F9D" w:rsidRDefault="00C13569" w:rsidP="00C13569">
      <w:pPr>
        <w:pStyle w:val="Texte1"/>
      </w:pPr>
      <w:r>
        <w:lastRenderedPageBreak/>
        <w:t>En la Sección 12 del Texto para el Participante de la presente Unidad 11 se presenta, en líneas generales, la obligación de rendir informes sobre los elementos del PCI inscritos en las Listas de la Convención y las buenas prácticas seleccionadas en el Registro.</w:t>
      </w:r>
    </w:p>
    <w:p w:rsidR="00C13569" w:rsidRPr="00BE5F9D" w:rsidRDefault="00C13569" w:rsidP="00C13569">
      <w:pPr>
        <w:pStyle w:val="Soustitre"/>
        <w:rPr>
          <w:caps/>
        </w:rPr>
      </w:pPr>
      <w:bookmarkStart w:id="8" w:name="_Toc238982265"/>
      <w:r>
        <w:t>Nota sobre la participación de las comunidades en las candidaturas</w:t>
      </w:r>
      <w:bookmarkEnd w:id="8"/>
    </w:p>
    <w:p w:rsidR="00C13569" w:rsidRPr="00BE5F9D" w:rsidRDefault="00C13569" w:rsidP="00C13569">
      <w:pPr>
        <w:pStyle w:val="Texte1"/>
      </w:pPr>
      <w:r>
        <w:t>Cuando se preparan y elaboran las candidaturas, las comunidades interesadas deben participar en la realización de las siguientes actividades (tanto de carácter nacional como multinacional):</w:t>
      </w:r>
    </w:p>
    <w:p w:rsidR="00C13569" w:rsidRPr="00BE5F9D" w:rsidRDefault="00C13569" w:rsidP="00C13569">
      <w:pPr>
        <w:pStyle w:val="nutiret"/>
      </w:pPr>
      <w:r>
        <w:t>identificar un elemento apto para ser objeto de una presentación de candidatura y describirlo;</w:t>
      </w:r>
    </w:p>
    <w:p w:rsidR="00C13569" w:rsidRPr="00BE5F9D" w:rsidRDefault="00C13569" w:rsidP="00C13569">
      <w:pPr>
        <w:pStyle w:val="nutiret"/>
      </w:pPr>
      <w:r>
        <w:t>identificar las funciones y los valores vinculados a ese elemento;</w:t>
      </w:r>
    </w:p>
    <w:p w:rsidR="00C13569" w:rsidRPr="00BE5F9D" w:rsidRDefault="00C13569" w:rsidP="00C13569">
      <w:pPr>
        <w:pStyle w:val="nutiret"/>
      </w:pPr>
      <w:r>
        <w:t>identificar la viabilidad del elemento y cualquier tipo de amenaza que pueda hacerla peligrar;</w:t>
      </w:r>
    </w:p>
    <w:p w:rsidR="00C13569" w:rsidRPr="00BE5F9D" w:rsidRDefault="00C13569" w:rsidP="00C13569">
      <w:pPr>
        <w:pStyle w:val="nutiret"/>
      </w:pPr>
      <w:r>
        <w:t>determinar cuáles son las acciones de salvaguardia llevadas a cabo en el pasado, así como las que se hallan en curso de ejecución;</w:t>
      </w:r>
    </w:p>
    <w:p w:rsidR="00C13569" w:rsidRDefault="00C13569" w:rsidP="00C13569">
      <w:pPr>
        <w:pStyle w:val="nutiret"/>
      </w:pPr>
      <w:r>
        <w:t>elaborar medidas y planes de salvaguardia;</w:t>
      </w:r>
    </w:p>
    <w:p w:rsidR="00C13569" w:rsidRPr="00D3653A" w:rsidRDefault="00C13569" w:rsidP="00C13569">
      <w:pPr>
        <w:pStyle w:val="nutiret"/>
      </w:pPr>
      <w:r>
        <w:t>confeccionar y actualizar el(los) inventario(s);</w:t>
      </w:r>
    </w:p>
    <w:p w:rsidR="00C13569" w:rsidRPr="00BE5F9D" w:rsidRDefault="00C13569" w:rsidP="00C13569">
      <w:pPr>
        <w:pStyle w:val="nutiret"/>
      </w:pPr>
      <w:r>
        <w:t>examinar el expediente de candidatura; y</w:t>
      </w:r>
    </w:p>
    <w:p w:rsidR="00C13569" w:rsidRPr="00BE5F9D" w:rsidRDefault="00C13569" w:rsidP="00C13569">
      <w:pPr>
        <w:pStyle w:val="nutiret"/>
      </w:pPr>
      <w:r>
        <w:t>decidir si se presenta o no la candidatura del elemento.</w:t>
      </w:r>
    </w:p>
    <w:p w:rsidR="00C13569" w:rsidRPr="00D3653A" w:rsidRDefault="00C13569" w:rsidP="00C13569">
      <w:pPr>
        <w:pStyle w:val="Informations0"/>
        <w:rPr>
          <w:i w:val="0"/>
          <w:iCs/>
        </w:rPr>
      </w:pPr>
      <w:r>
        <w:rPr>
          <w:i w:val="0"/>
        </w:rPr>
        <w:t xml:space="preserve">Más información en la página web http://www.unesco.org/culture/ich/en/forms (en francés e inglés): </w:t>
      </w:r>
      <w:r>
        <w:t>Aide-mémoires for completing nominations – Section 4. Community participation and consent in the nomination process</w:t>
      </w:r>
      <w:r>
        <w:rPr>
          <w:i w:val="0"/>
        </w:rPr>
        <w:t xml:space="preserve"> [Memorándums para cumplimentar los formularios de presentació</w:t>
      </w:r>
      <w:r w:rsidR="004050EB">
        <w:rPr>
          <w:i w:val="0"/>
        </w:rPr>
        <w:t xml:space="preserve">n de candidaturas a la Lista – </w:t>
      </w:r>
      <w:r>
        <w:rPr>
          <w:i w:val="0"/>
        </w:rPr>
        <w:t>“Sección 4. Participación y consentimiento de las comunidades en el procedimiento de presentación de candidaturas</w:t>
      </w:r>
      <w:r w:rsidR="004050EB">
        <w:rPr>
          <w:i w:val="0"/>
        </w:rPr>
        <w:t>”]</w:t>
      </w:r>
      <w:r w:rsidR="002422A3">
        <w:rPr>
          <w:noProof/>
          <w:lang w:val="fr-FR" w:eastAsia="zh-TW"/>
        </w:rPr>
        <w:drawing>
          <wp:anchor distT="0" distB="0" distL="114300" distR="114300" simplePos="0" relativeHeight="251654656" behindDoc="0" locked="1" layoutInCell="1" allowOverlap="0">
            <wp:simplePos x="0" y="0"/>
            <wp:positionH relativeFrom="margin">
              <wp:align>left</wp:align>
            </wp:positionH>
            <wp:positionV relativeFrom="paragraph">
              <wp:posOffset>212725</wp:posOffset>
            </wp:positionV>
            <wp:extent cx="199390" cy="252730"/>
            <wp:effectExtent l="0" t="0" r="0" b="0"/>
            <wp:wrapNone/>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5415" cy="184150"/>
                    </a:xfrm>
                    <a:prstGeom prst="rect">
                      <a:avLst/>
                    </a:prstGeom>
                    <a:noFill/>
                  </pic:spPr>
                </pic:pic>
              </a:graphicData>
            </a:graphic>
            <wp14:sizeRelH relativeFrom="page">
              <wp14:pctWidth>0</wp14:pctWidth>
            </wp14:sizeRelH>
            <wp14:sizeRelV relativeFrom="page">
              <wp14:pctHeight>0</wp14:pctHeight>
            </wp14:sizeRelV>
          </wp:anchor>
        </w:drawing>
      </w:r>
    </w:p>
    <w:p w:rsidR="00C13569" w:rsidRPr="00BE5F9D" w:rsidRDefault="00C13569" w:rsidP="00C13569">
      <w:pPr>
        <w:pStyle w:val="Heading6"/>
      </w:pPr>
      <w:r>
        <w:t>Diapositiva 6.</w:t>
      </w:r>
    </w:p>
    <w:p w:rsidR="00C13569" w:rsidRPr="00BE5F9D" w:rsidRDefault="00C13569" w:rsidP="00C13569">
      <w:pPr>
        <w:pStyle w:val="diapo2"/>
      </w:pPr>
      <w:r>
        <w:rPr>
          <w:snapToGrid/>
        </w:rPr>
        <w:t>¿En qué lista se inscriben los elementos del PCI?</w:t>
      </w:r>
    </w:p>
    <w:p w:rsidR="00C13569" w:rsidRPr="00BE5F9D" w:rsidRDefault="00C13569" w:rsidP="00C13569">
      <w:pPr>
        <w:pStyle w:val="Texte1"/>
      </w:pPr>
      <w:r>
        <w:t>En la Sección 4 del Texto para el Participante de la presente Unidad 11 se indica cómo se puede determinar si un elemento específico resulta apto para que se presente su candidatura a una inscripción en la LSU o la LR.</w:t>
      </w:r>
    </w:p>
    <w:p w:rsidR="00C13569" w:rsidRPr="00BE5F9D" w:rsidRDefault="00C13569" w:rsidP="00C13569">
      <w:pPr>
        <w:pStyle w:val="Soustitre"/>
        <w:rPr>
          <w:caps/>
        </w:rPr>
      </w:pPr>
      <w:bookmarkStart w:id="9" w:name="_Toc238982266"/>
      <w:r>
        <w:t>Nota sobre la evaluación de la viabilidad de elementos del PCI por parte del Comité</w:t>
      </w:r>
      <w:bookmarkEnd w:id="9"/>
    </w:p>
    <w:p w:rsidR="00C13569" w:rsidRPr="00BE5F9D" w:rsidRDefault="00C13569" w:rsidP="00C13569">
      <w:pPr>
        <w:pStyle w:val="Texte1"/>
      </w:pPr>
      <w:r>
        <w:t xml:space="preserve">Hasta la fecha, los órganos evaluadores y el Comité no han puesto realmente en tela de juicio la información relativa al estado de viabilidad de los elementos propuestos por los Estados Partes para su inscripción en las Listas de la Convención. El resultado de esto es que en la LSU figura toda una serie de elementos más o menos en peligro, y que la LR cuenta con toda una serie de elementos más o menos viables. </w:t>
      </w:r>
    </w:p>
    <w:p w:rsidR="00C13569" w:rsidRPr="00BE5F9D" w:rsidRDefault="00C13569" w:rsidP="00C13569">
      <w:pPr>
        <w:pStyle w:val="Texte1"/>
      </w:pPr>
      <w:r>
        <w:t xml:space="preserve">Los Estados Partes en la Convención que cuenten con elementos del PCI inscritos en las Listas de la Convención deben presentar informes periódicos sobre el estado de viabilidad actual de dichos elementos. Los informes relativos a los elementos inscritos en la LSU se deben presentar cada cuatro años, mientras que los referentes a los elementos de la LR se tienen que remitir cada seis años en el marco del informe general que cada </w:t>
      </w:r>
      <w:r>
        <w:lastRenderedPageBreak/>
        <w:t>Estado Parte presenta sobre la aplicación de la Convención (Artículo 29 de la Convención).</w:t>
      </w:r>
    </w:p>
    <w:p w:rsidR="00C13569" w:rsidRPr="00D3653A" w:rsidRDefault="00C13569" w:rsidP="00C13569">
      <w:pPr>
        <w:pStyle w:val="Informations0"/>
        <w:rPr>
          <w:i w:val="0"/>
          <w:iCs/>
        </w:rPr>
      </w:pPr>
      <w:r>
        <w:rPr>
          <w:i w:val="0"/>
        </w:rPr>
        <w:t>Más información en la página web http://www.unesco.org/culture/ich/en/forms (en francés e inglés</w:t>
      </w:r>
      <w:r w:rsidR="009B5149">
        <w:rPr>
          <w:i w:val="0"/>
        </w:rPr>
        <w:t xml:space="preserve">): </w:t>
      </w:r>
      <w:r>
        <w:t>Aide-mémoires for completing nominations – Section 2. Viability and risks</w:t>
      </w:r>
      <w:r>
        <w:rPr>
          <w:i w:val="0"/>
        </w:rPr>
        <w:t xml:space="preserve"> [Memorándums para cumplimentar los formularios de presentación de candidaturas a la Lista de Salvaguardia Urgente de la Convención – “Sección 2. </w:t>
      </w:r>
      <w:r w:rsidR="002422A3">
        <w:rPr>
          <w:noProof/>
          <w:lang w:val="fr-FR" w:eastAsia="zh-TW"/>
        </w:rPr>
        <w:drawing>
          <wp:anchor distT="0" distB="0" distL="114300" distR="114300" simplePos="0" relativeHeight="251655680" behindDoc="0" locked="1" layoutInCell="1" allowOverlap="0">
            <wp:simplePos x="0" y="0"/>
            <wp:positionH relativeFrom="margin">
              <wp:align>left</wp:align>
            </wp:positionH>
            <wp:positionV relativeFrom="paragraph">
              <wp:posOffset>62865</wp:posOffset>
            </wp:positionV>
            <wp:extent cx="199390" cy="252730"/>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5415" cy="184150"/>
                    </a:xfrm>
                    <a:prstGeom prst="rect">
                      <a:avLst/>
                    </a:prstGeom>
                    <a:noFill/>
                  </pic:spPr>
                </pic:pic>
              </a:graphicData>
            </a:graphic>
            <wp14:sizeRelH relativeFrom="page">
              <wp14:pctWidth>0</wp14:pctWidth>
            </wp14:sizeRelH>
            <wp14:sizeRelV relativeFrom="page">
              <wp14:pctHeight>0</wp14:pctHeight>
            </wp14:sizeRelV>
          </wp:anchor>
        </w:drawing>
      </w:r>
      <w:r w:rsidR="00B773C8">
        <w:rPr>
          <w:i w:val="0"/>
        </w:rPr>
        <w:t>Viabilidad y riesgos”]</w:t>
      </w:r>
    </w:p>
    <w:p w:rsidR="00C13569" w:rsidRPr="00BE5F9D" w:rsidRDefault="00C13569" w:rsidP="00C13569">
      <w:pPr>
        <w:pStyle w:val="Heading6"/>
      </w:pPr>
      <w:r>
        <w:t>Diapositiva 7.</w:t>
      </w:r>
    </w:p>
    <w:p w:rsidR="00C13569" w:rsidRPr="00BE5F9D" w:rsidRDefault="00C13569" w:rsidP="00C13569">
      <w:pPr>
        <w:pStyle w:val="diapo2"/>
      </w:pPr>
      <w:r>
        <w:rPr>
          <w:snapToGrid/>
        </w:rPr>
        <w:t>Criterios de evaluación de las candidaturas para la inscripción en las Listas</w:t>
      </w:r>
    </w:p>
    <w:p w:rsidR="00C13569" w:rsidRPr="00BE5F9D" w:rsidRDefault="00C13569" w:rsidP="00C13569">
      <w:pPr>
        <w:pStyle w:val="Texte1"/>
      </w:pPr>
      <w:r>
        <w:t>Estos criterios se presentan en la Sección 7 del Texto para el Participante de la presente Unidad 11.</w:t>
      </w:r>
    </w:p>
    <w:p w:rsidR="00C13569" w:rsidRPr="00BE5F9D" w:rsidRDefault="00C13569" w:rsidP="00C13569">
      <w:pPr>
        <w:pStyle w:val="Heading6"/>
      </w:pPr>
      <w:r>
        <w:t>Diapositiva 8.</w:t>
      </w:r>
    </w:p>
    <w:p w:rsidR="00C13569" w:rsidRPr="00BE5F9D" w:rsidRDefault="00C13569" w:rsidP="00C13569">
      <w:pPr>
        <w:pStyle w:val="diapo2"/>
      </w:pPr>
      <w:r>
        <w:rPr>
          <w:snapToGrid/>
        </w:rPr>
        <w:t>Criterios comunes a las dos Listas de la Convención</w:t>
      </w:r>
    </w:p>
    <w:p w:rsidR="00C13569" w:rsidRPr="00BE5F9D" w:rsidRDefault="00C13569" w:rsidP="00C13569">
      <w:pPr>
        <w:pStyle w:val="Texte1"/>
      </w:pPr>
      <w:r>
        <w:t>En la Sección 7 del Texto para el Participante de la presente Unidad 11 se examinan los tres criterios comunes para las dos Listas de la Convención.</w:t>
      </w:r>
    </w:p>
    <w:p w:rsidR="00C13569" w:rsidRPr="00BE5F9D" w:rsidRDefault="00C13569" w:rsidP="00C13569">
      <w:pPr>
        <w:pStyle w:val="Heading6"/>
      </w:pPr>
      <w:r>
        <w:t>Diapositiva 9.</w:t>
      </w:r>
    </w:p>
    <w:p w:rsidR="00C13569" w:rsidRPr="00BE5F9D" w:rsidRDefault="00C13569" w:rsidP="00C13569">
      <w:pPr>
        <w:pStyle w:val="diapo2"/>
      </w:pPr>
      <w:r>
        <w:rPr>
          <w:snapToGrid/>
        </w:rPr>
        <w:t>Criterios específicos para la Lista de Salvaguardia Urgente</w:t>
      </w:r>
    </w:p>
    <w:p w:rsidR="00C13569" w:rsidRPr="00BE5F9D" w:rsidRDefault="00C13569" w:rsidP="00C13569">
      <w:pPr>
        <w:pStyle w:val="Texte1"/>
      </w:pPr>
      <w:r>
        <w:t>En la Sección 8 del Texto para el Participante de la presente Unidad 11 se examinan los tres criterios específicos para la LSU.</w:t>
      </w:r>
    </w:p>
    <w:p w:rsidR="00C13569" w:rsidRPr="00BE5F9D" w:rsidRDefault="00C13569" w:rsidP="00C13569">
      <w:pPr>
        <w:pStyle w:val="Soustitre"/>
        <w:rPr>
          <w:caps/>
        </w:rPr>
      </w:pPr>
      <w:bookmarkStart w:id="10" w:name="_Toc238982267"/>
      <w:r>
        <w:t>Nota sobre los casos de extrema urgencia</w:t>
      </w:r>
      <w:bookmarkEnd w:id="10"/>
    </w:p>
    <w:p w:rsidR="00C13569" w:rsidRPr="00BE5F9D" w:rsidRDefault="00C13569">
      <w:pPr>
        <w:pStyle w:val="Texte1"/>
      </w:pPr>
      <w:r>
        <w:t>La DO 32 aborda la cuestión de los casos de extrema urgencia, que pueden ser señalados a la atención del Comité por los Estados Partes interesados, la comunidad de que se trate o un organismo consultivo. La Mesa del Comité (suponiendo que el caso en cuestión se haya puesto en conocimiento de este en el período comprendido entre sus reuniones) puede entonces invitar a los Estados Partes interesados a presentar candidaturas extremadamente urgentes, que serán examinadas a la mayor brevedad posible en consulta con ellos.</w:t>
      </w:r>
    </w:p>
    <w:p w:rsidR="00C13569" w:rsidRPr="00BE5F9D" w:rsidRDefault="00C13569" w:rsidP="00C13569">
      <w:pPr>
        <w:pStyle w:val="Heading6"/>
      </w:pPr>
      <w:r>
        <w:t>Diapositiva 10.</w:t>
      </w:r>
    </w:p>
    <w:p w:rsidR="00C13569" w:rsidRPr="00BE5F9D" w:rsidRDefault="00C13569" w:rsidP="00C13569">
      <w:pPr>
        <w:pStyle w:val="diapo2"/>
      </w:pPr>
      <w:r>
        <w:rPr>
          <w:snapToGrid/>
        </w:rPr>
        <w:t>Criterios específicos para la Lista Representativa</w:t>
      </w:r>
    </w:p>
    <w:p w:rsidR="00C13569" w:rsidRPr="00BE5F9D" w:rsidRDefault="00C13569" w:rsidP="00C13569">
      <w:pPr>
        <w:pStyle w:val="Texte1"/>
      </w:pPr>
      <w:r>
        <w:t>En la Sección 9 del Texto para el Participante de la presente Unidad 11 se examinan los dos criterios específicos establecidos para la LR.</w:t>
      </w:r>
    </w:p>
    <w:p w:rsidR="00C13569" w:rsidRPr="00BE5F9D" w:rsidRDefault="00C13569" w:rsidP="00C13569">
      <w:pPr>
        <w:pStyle w:val="Heading6"/>
      </w:pPr>
      <w:r>
        <w:lastRenderedPageBreak/>
        <w:t>Diapositiva 11.</w:t>
      </w:r>
    </w:p>
    <w:p w:rsidR="00C13569" w:rsidRPr="00BE5F9D" w:rsidRDefault="00C13569" w:rsidP="00C13569">
      <w:pPr>
        <w:pStyle w:val="diapo2"/>
      </w:pPr>
      <w:r>
        <w:rPr>
          <w:snapToGrid/>
        </w:rPr>
        <w:t>Listas de la Convención: Asistencia preparatoria</w:t>
      </w:r>
    </w:p>
    <w:p w:rsidR="00C13569" w:rsidRPr="00BE5F9D" w:rsidRDefault="00C13569" w:rsidP="00C13569">
      <w:pPr>
        <w:pStyle w:val="Texte1"/>
      </w:pPr>
      <w:r>
        <w:t>En el Texto para el Participante de la Unidad 12 se proporciona información sobre la asistencia financiera para la preparación de expedientes de candidatura con vistas a la inscripción en la LSU. No se suministra ayuda financiera para preparar los expedientes de candidatura de los elementos que se presentan a la inscripción en la LR. Las solicitudes de asistencia con otras finalidades se examinan en el Texto para el Participante de la Unidad 12.</w:t>
      </w:r>
    </w:p>
    <w:p w:rsidR="00C13569" w:rsidRPr="00D3653A" w:rsidRDefault="002422A3" w:rsidP="00C13569">
      <w:pPr>
        <w:pStyle w:val="Informations0"/>
        <w:rPr>
          <w:i w:val="0"/>
          <w:iCs/>
        </w:rPr>
      </w:pPr>
      <w:r>
        <w:rPr>
          <w:noProof/>
          <w:lang w:val="fr-FR" w:eastAsia="zh-TW"/>
        </w:rPr>
        <w:drawing>
          <wp:anchor distT="0" distB="0" distL="114300" distR="114300" simplePos="0" relativeHeight="251656704" behindDoc="0" locked="1" layoutInCell="1" allowOverlap="0">
            <wp:simplePos x="0" y="0"/>
            <wp:positionH relativeFrom="margin">
              <wp:posOffset>-635</wp:posOffset>
            </wp:positionH>
            <wp:positionV relativeFrom="paragraph">
              <wp:posOffset>-22860</wp:posOffset>
            </wp:positionV>
            <wp:extent cx="198755" cy="254635"/>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 cy="185420"/>
                    </a:xfrm>
                    <a:prstGeom prst="rect">
                      <a:avLst/>
                    </a:prstGeom>
                    <a:noFill/>
                  </pic:spPr>
                </pic:pic>
              </a:graphicData>
            </a:graphic>
            <wp14:sizeRelH relativeFrom="page">
              <wp14:pctWidth>0</wp14:pctWidth>
            </wp14:sizeRelH>
            <wp14:sizeRelV relativeFrom="page">
              <wp14:pctHeight>0</wp14:pctHeight>
            </wp14:sizeRelV>
          </wp:anchor>
        </w:drawing>
      </w:r>
      <w:r w:rsidR="00C13569">
        <w:rPr>
          <w:i w:val="0"/>
        </w:rPr>
        <w:t xml:space="preserve">Véase: </w:t>
      </w:r>
      <w:hyperlink r:id="rId18" w:history="1">
        <w:r w:rsidR="00C13569">
          <w:rPr>
            <w:i w:val="0"/>
          </w:rPr>
          <w:t>http://www.unesco.org/culture/ich/en/forms/ (en francés e inglés)</w:t>
        </w:r>
      </w:hyperlink>
    </w:p>
    <w:p w:rsidR="00C13569" w:rsidRPr="00BE5F9D" w:rsidRDefault="00C13569" w:rsidP="00C13569">
      <w:pPr>
        <w:pStyle w:val="Heading6"/>
      </w:pPr>
      <w:r>
        <w:t>Diapositiva 12.</w:t>
      </w:r>
    </w:p>
    <w:p w:rsidR="00C13569" w:rsidRPr="00BE5F9D" w:rsidRDefault="00C13569" w:rsidP="00C13569">
      <w:pPr>
        <w:pStyle w:val="diapo2"/>
      </w:pPr>
      <w:r>
        <w:rPr>
          <w:snapToGrid/>
        </w:rPr>
        <w:t>Propuestas para el Registro de Buenas Prácticas de Salvaguardia (subtítulo)</w:t>
      </w:r>
    </w:p>
    <w:p w:rsidR="00C13569" w:rsidRPr="00BE5F9D" w:rsidRDefault="00C13569" w:rsidP="00C13569">
      <w:pPr>
        <w:pStyle w:val="Heading6"/>
      </w:pPr>
      <w:r>
        <w:t>Diapositiva 13</w:t>
      </w:r>
      <w:r w:rsidR="00A02827">
        <w:t>.</w:t>
      </w:r>
    </w:p>
    <w:p w:rsidR="00C13569" w:rsidRPr="00BE5F9D" w:rsidRDefault="00C13569" w:rsidP="00C13569">
      <w:pPr>
        <w:pStyle w:val="diapo2"/>
      </w:pPr>
      <w:r>
        <w:rPr>
          <w:snapToGrid/>
        </w:rPr>
        <w:t>Registro de Buenas Prácticas de Salvaguardia</w:t>
      </w:r>
    </w:p>
    <w:p w:rsidR="00C13569" w:rsidRPr="00BE5F9D" w:rsidRDefault="00C13569" w:rsidP="00C13569">
      <w:pPr>
        <w:pStyle w:val="Texte1"/>
      </w:pPr>
      <w:r>
        <w:t>En la Sección 9 del Texto para el Participante de la Unidad 2 se proporciona información sobre el Artículo 18 de la Convención y el Registro de Buenas Prácticas de Salvaguardia.</w:t>
      </w:r>
    </w:p>
    <w:p w:rsidR="00C13569" w:rsidRPr="00BE5F9D" w:rsidRDefault="00C13569" w:rsidP="00C13569">
      <w:pPr>
        <w:pStyle w:val="Texte1"/>
      </w:pPr>
      <w:r>
        <w:t>En la DO 42 se proporciona más información sobre el deber de fomentar la difusión de las buenas prácticas que incumbe al Comité Intergubernamental, y en la DO 44 se indica que esas prácticas deben ser objeto de un “registro”.</w:t>
      </w:r>
    </w:p>
    <w:p w:rsidR="00C13569" w:rsidRPr="00BE5F9D" w:rsidRDefault="00C13569" w:rsidP="00C13569">
      <w:pPr>
        <w:pStyle w:val="DO"/>
      </w:pPr>
      <w:r>
        <w:t>DO 42</w:t>
      </w:r>
      <w:r>
        <w:tab/>
        <w:t>“El Comité fomentará la investigación, documentación, publicación y difusión de buenas prácticas y modelos elaborados en el marco de una cooperación internacional con el fin de concebir medidas de salvaguardia y crear condiciones favorables para medidas de ese tipo que los Estados Partes hayan elaborado al ejecutar determinados programas, proyectos y actividades, con o sin asistencia”.</w:t>
      </w:r>
    </w:p>
    <w:p w:rsidR="00C13569" w:rsidRDefault="00C13569">
      <w:pPr>
        <w:pStyle w:val="DO"/>
      </w:pPr>
      <w:r>
        <w:t>DO 44</w:t>
      </w:r>
      <w:r>
        <w:tab/>
        <w:t>“Además del registro de los programas, proyectos y actividades seleccionados, el Comité reunirá y pondrá a disposición información sobre las medidas y metodologías utilizadas y la experiencia adquirida, de haberla”.</w:t>
      </w:r>
    </w:p>
    <w:p w:rsidR="00C13569" w:rsidRPr="00D3653A" w:rsidRDefault="002422A3" w:rsidP="00C13569">
      <w:pPr>
        <w:pStyle w:val="Informations0"/>
        <w:rPr>
          <w:i w:val="0"/>
          <w:iCs/>
        </w:rPr>
      </w:pPr>
      <w:r>
        <w:rPr>
          <w:noProof/>
          <w:lang w:val="fr-FR" w:eastAsia="zh-TW"/>
        </w:rPr>
        <w:drawing>
          <wp:anchor distT="0" distB="0" distL="114300" distR="114300" simplePos="0" relativeHeight="251658752" behindDoc="0" locked="1" layoutInCell="1" allowOverlap="0">
            <wp:simplePos x="0" y="0"/>
            <wp:positionH relativeFrom="margin">
              <wp:posOffset>-635</wp:posOffset>
            </wp:positionH>
            <wp:positionV relativeFrom="paragraph">
              <wp:posOffset>-26035</wp:posOffset>
            </wp:positionV>
            <wp:extent cx="198755" cy="25463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 cy="185420"/>
                    </a:xfrm>
                    <a:prstGeom prst="rect">
                      <a:avLst/>
                    </a:prstGeom>
                    <a:noFill/>
                  </pic:spPr>
                </pic:pic>
              </a:graphicData>
            </a:graphic>
            <wp14:sizeRelH relativeFrom="page">
              <wp14:pctWidth>0</wp14:pctWidth>
            </wp14:sizeRelH>
            <wp14:sizeRelV relativeFrom="page">
              <wp14:pctHeight>0</wp14:pctHeight>
            </wp14:sizeRelV>
          </wp:anchor>
        </w:drawing>
      </w:r>
      <w:r w:rsidR="00C13569">
        <w:rPr>
          <w:i w:val="0"/>
        </w:rPr>
        <w:t xml:space="preserve">Para más información y ejemplos, véase: </w:t>
      </w:r>
      <w:hyperlink r:id="rId19" w:history="1">
        <w:r w:rsidR="00C13569">
          <w:rPr>
            <w:i w:val="0"/>
          </w:rPr>
          <w:t>https://ich.unesco.org/es/registro</w:t>
        </w:r>
      </w:hyperlink>
    </w:p>
    <w:p w:rsidR="00C13569" w:rsidRPr="00BE5F9D" w:rsidRDefault="00C13569" w:rsidP="00C13569">
      <w:pPr>
        <w:pStyle w:val="Heading6"/>
      </w:pPr>
      <w:r>
        <w:t>Diapositiva 14.</w:t>
      </w:r>
    </w:p>
    <w:p w:rsidR="00C13569" w:rsidRPr="00BE5F9D" w:rsidRDefault="00C13569" w:rsidP="00C13569">
      <w:pPr>
        <w:pStyle w:val="diapo2"/>
      </w:pPr>
      <w:r>
        <w:rPr>
          <w:snapToGrid/>
        </w:rPr>
        <w:t>Criterios de selección para el Registro de Buenas Prácticas de Salvaguardia (DO 7)</w:t>
      </w:r>
    </w:p>
    <w:p w:rsidR="00C13569" w:rsidRPr="00BE5F9D" w:rsidRDefault="00C13569" w:rsidP="00C13569">
      <w:pPr>
        <w:pStyle w:val="Texte1"/>
      </w:pPr>
      <w:r>
        <w:t xml:space="preserve">En la Sección 10 del Texto para el Participante de la presente Unidad 11 se examinan los </w:t>
      </w:r>
      <w:r>
        <w:rPr>
          <w:kern w:val="28"/>
        </w:rPr>
        <w:t>criterios y procedimientos para</w:t>
      </w:r>
      <w:r>
        <w:t xml:space="preserve"> presentar candidaturas de buenas prácticas de salvaguardia con vistas a su selección en el Registro. En la DO 7 se enuncian los nueve criterios previstos para seleccionar las buenas prácticas con vistas a su inscripción en el Registro.</w:t>
      </w:r>
    </w:p>
    <w:p w:rsidR="00C13569" w:rsidRPr="00BE5F9D" w:rsidRDefault="00C13569" w:rsidP="00C13569">
      <w:pPr>
        <w:pStyle w:val="Heading6"/>
      </w:pPr>
      <w:r>
        <w:lastRenderedPageBreak/>
        <w:t>Diapositiva 15.</w:t>
      </w:r>
    </w:p>
    <w:p w:rsidR="00C13569" w:rsidRPr="00BE5F9D" w:rsidRDefault="00C13569" w:rsidP="00C13569">
      <w:pPr>
        <w:pStyle w:val="diapo2"/>
      </w:pPr>
      <w:r>
        <w:rPr>
          <w:snapToGrid/>
        </w:rPr>
        <w:t>Tres ejemplos de buenas prácticas de salvaguardia</w:t>
      </w:r>
    </w:p>
    <w:p w:rsidR="00C13569" w:rsidRPr="00BE5F9D" w:rsidRDefault="00C13569" w:rsidP="00C13569">
      <w:pPr>
        <w:pStyle w:val="Texte1"/>
      </w:pPr>
      <w:r>
        <w:t>En la Sección 10 del Texto para el Participante de la presente Unidad 11 se examinan las inscripciones en el Registro de Buenas Prácticas de Salvaguardia.</w:t>
      </w:r>
    </w:p>
    <w:p w:rsidR="00C13569" w:rsidRPr="00BE5F9D" w:rsidRDefault="00C13569">
      <w:pPr>
        <w:pStyle w:val="Texte1"/>
      </w:pPr>
      <w:r>
        <w:t>En el Guion para el Facilitador de la Unidad 2 (Diapositiva 12) se presenta la experiencia del Museo Escuela de Pusol (Elche, España).</w:t>
      </w:r>
    </w:p>
    <w:p w:rsidR="00C13569" w:rsidRPr="00D3653A" w:rsidRDefault="002422A3" w:rsidP="00C13569">
      <w:pPr>
        <w:pStyle w:val="Informations0"/>
        <w:rPr>
          <w:i w:val="0"/>
          <w:iCs/>
        </w:rPr>
      </w:pPr>
      <w:r>
        <w:rPr>
          <w:noProof/>
          <w:lang w:val="fr-FR" w:eastAsia="zh-TW"/>
        </w:rPr>
        <w:drawing>
          <wp:anchor distT="0" distB="0" distL="114300" distR="114300" simplePos="0" relativeHeight="251657728" behindDoc="0" locked="1" layoutInCell="1" allowOverlap="0">
            <wp:simplePos x="0" y="0"/>
            <wp:positionH relativeFrom="margin">
              <wp:posOffset>-635</wp:posOffset>
            </wp:positionH>
            <wp:positionV relativeFrom="paragraph">
              <wp:posOffset>24765</wp:posOffset>
            </wp:positionV>
            <wp:extent cx="198755" cy="25463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 cy="185420"/>
                    </a:xfrm>
                    <a:prstGeom prst="rect">
                      <a:avLst/>
                    </a:prstGeom>
                    <a:noFill/>
                  </pic:spPr>
                </pic:pic>
              </a:graphicData>
            </a:graphic>
            <wp14:sizeRelH relativeFrom="page">
              <wp14:pctWidth>0</wp14:pctWidth>
            </wp14:sizeRelH>
            <wp14:sizeRelV relativeFrom="page">
              <wp14:pctHeight>0</wp14:pctHeight>
            </wp14:sizeRelV>
          </wp:anchor>
        </w:drawing>
      </w:r>
      <w:r w:rsidR="00C13569">
        <w:rPr>
          <w:i w:val="0"/>
        </w:rPr>
        <w:t>En el sitio web del PCI se puede encontrar más información sobre las siguientes buenas prácticas:</w:t>
      </w:r>
      <w:r w:rsidR="00C13569">
        <w:rPr>
          <w:i w:val="0"/>
        </w:rPr>
        <w:tab/>
      </w:r>
      <w:r w:rsidR="00C13569">
        <w:br/>
        <w:t xml:space="preserve">Museo Escuela de Pusol – España: </w:t>
      </w:r>
      <w:r w:rsidR="00C13569">
        <w:rPr>
          <w:i w:val="0"/>
        </w:rPr>
        <w:t>http://www.unesco.org/culture/ich/en/Art18/00306</w:t>
      </w:r>
      <w:r w:rsidR="00C13569">
        <w:t xml:space="preserve"> (en inglés)</w:t>
      </w:r>
      <w:r w:rsidR="00C13569">
        <w:br/>
      </w:r>
      <w:r w:rsidR="00C13569">
        <w:rPr>
          <w:i w:val="0"/>
        </w:rPr>
        <w:t>El batik – Indonesia: http://www.unesco.org/culture/ich/doc/src/24771-EN.pdf (en inglés)</w:t>
      </w:r>
      <w:r w:rsidR="00C13569">
        <w:br/>
        <w:t>El PCI de las comunidades aymaras – Estado Plurinacional de Bolivia:</w:t>
      </w:r>
      <w:r w:rsidR="00C13569">
        <w:rPr>
          <w:i w:val="0"/>
        </w:rPr>
        <w:t xml:space="preserve"> http://www.unesco.org/culture/ich/en/Art18/00299 (en inglés)</w:t>
      </w:r>
    </w:p>
    <w:p w:rsidR="00C13569" w:rsidRPr="00BE5F9D" w:rsidRDefault="00C13569" w:rsidP="00C13569">
      <w:pPr>
        <w:pStyle w:val="Heading6"/>
      </w:pPr>
      <w:r>
        <w:t>Diapositiva 16.</w:t>
      </w:r>
    </w:p>
    <w:p w:rsidR="00C13569" w:rsidRPr="00BE5F9D" w:rsidRDefault="00C13569" w:rsidP="00C13569">
      <w:pPr>
        <w:pStyle w:val="diapo2"/>
      </w:pPr>
      <w:r>
        <w:rPr>
          <w:snapToGrid/>
        </w:rPr>
        <w:t>Número de expedientes de candidatura tramitados cada año</w:t>
      </w:r>
    </w:p>
    <w:p w:rsidR="00C13569" w:rsidRPr="00BE5F9D" w:rsidRDefault="00C13569" w:rsidP="00C13569">
      <w:pPr>
        <w:pStyle w:val="Texte1"/>
      </w:pPr>
      <w:r>
        <w:t>El interés por la presentación de candidaturas está aumentando rápidamente. Cada año se presentan más expedientes a la Secretaría de la Convención, que no puede tramitarlos en su totalidad debido a lo limitado de sus recursos humanos y capacidades.</w:t>
      </w:r>
    </w:p>
    <w:p w:rsidR="00C13569" w:rsidRDefault="00C13569" w:rsidP="00C13569">
      <w:pPr>
        <w:pStyle w:val="Texte1"/>
      </w:pPr>
      <w:r>
        <w:t>Para resolver este problema, la Asamblea General ha decidido establecer un orden de prioridad que se aplicará a todos los expedientes en un mismo año.</w:t>
      </w:r>
    </w:p>
    <w:p w:rsidR="00C13569" w:rsidRDefault="00C13569" w:rsidP="00C13569">
      <w:pPr>
        <w:pStyle w:val="Texte1"/>
      </w:pPr>
      <w:r>
        <w:t>Son prioritarios: i) los expedientes de candidatura de los Estados que carecen de elementos inscritos en las Lista de Salvaguardia Urgente y no han presentado anteriormente candidaturas a la misma;</w:t>
      </w:r>
    </w:p>
    <w:p w:rsidR="00C13569" w:rsidRDefault="00C13569" w:rsidP="00C13569">
      <w:pPr>
        <w:pStyle w:val="Texte1"/>
      </w:pPr>
      <w:r>
        <w:t>ii) los expedientes de candidatura multinacionales; y</w:t>
      </w:r>
    </w:p>
    <w:p w:rsidR="00C13569" w:rsidRDefault="00C13569">
      <w:pPr>
        <w:pStyle w:val="Texte1"/>
      </w:pPr>
      <w:r>
        <w:t>iii) los expedientes presentados por los Estados que cuentan con un menor número de elementos inscritos en las Listas.</w:t>
      </w:r>
    </w:p>
    <w:p w:rsidR="00C13569" w:rsidRPr="00BE5F9D" w:rsidRDefault="00C13569">
      <w:pPr>
        <w:pStyle w:val="Texte1"/>
      </w:pPr>
      <w:r>
        <w:t>El número de expedientes que se han de tramitar lo determina el Comité con dos años de antelación. Actualmente se cifra en 50 por año. En ese número están incluidas: las candidaturas a la inscripción en la LSU y la LR, las solicitudes de asistencia internacional por un valor superior a 100.000 dólares y las propuestas de selección para el Registro de Buenas Prácticas de Salvaguardia. El Comité ha decidido también examinar cada año, en primer lugar, los expedientes que no se pudieron tramitar el año anterior.</w:t>
      </w:r>
    </w:p>
    <w:p w:rsidR="00C13569" w:rsidRPr="00BE5F9D" w:rsidRDefault="00C13569" w:rsidP="00C13569">
      <w:pPr>
        <w:pStyle w:val="Heading6"/>
      </w:pPr>
      <w:r>
        <w:lastRenderedPageBreak/>
        <w:t>Diapositiva 17.</w:t>
      </w:r>
    </w:p>
    <w:p w:rsidR="00C13569" w:rsidRPr="00BE5F9D" w:rsidRDefault="00C13569" w:rsidP="00C13569">
      <w:pPr>
        <w:pStyle w:val="diapo2"/>
      </w:pPr>
      <w:r>
        <w:rPr>
          <w:snapToGrid/>
        </w:rPr>
        <w:t>Evaluación y examen de las candidaturas (subtítulo)</w:t>
      </w:r>
    </w:p>
    <w:p w:rsidR="00C13569" w:rsidRPr="00BE5F9D" w:rsidRDefault="00C13569" w:rsidP="00C13569">
      <w:pPr>
        <w:pStyle w:val="Heading6"/>
      </w:pPr>
      <w:r>
        <w:t>Diapositiva 18.</w:t>
      </w:r>
    </w:p>
    <w:p w:rsidR="00C13569" w:rsidRPr="00BE5F9D" w:rsidRDefault="00C13569" w:rsidP="00C13569">
      <w:pPr>
        <w:pStyle w:val="diapo2"/>
      </w:pPr>
      <w:r>
        <w:rPr>
          <w:snapToGrid/>
        </w:rPr>
        <w:t>Órgano de Evaluación</w:t>
      </w:r>
    </w:p>
    <w:p w:rsidR="00C13569" w:rsidRPr="00BE5F9D" w:rsidRDefault="00C13569" w:rsidP="00C13569">
      <w:pPr>
        <w:pStyle w:val="Texte1"/>
      </w:pPr>
      <w:r>
        <w:t>En la Sección 11 del Texto para el Participante de la presente Unidad 11 se explican cuáles son las responsabilidades del Comité, del Órgano de Evaluación y de la Secretaría de la UNESCO a la hora de tramitar, evaluar y examinar los expedientes de candidatura.</w:t>
      </w:r>
    </w:p>
    <w:p w:rsidR="00C13569" w:rsidRPr="00BE5F9D" w:rsidRDefault="00C13569" w:rsidP="00C13569">
      <w:pPr>
        <w:pStyle w:val="Texte1"/>
      </w:pPr>
      <w:r>
        <w:t>Véanse las siguientes secciones del Texto para el Participante correspondiente a la Unidad 3: “Mesa del Comité” y “Órgano de Evaluación”.</w:t>
      </w:r>
    </w:p>
    <w:p w:rsidR="00C13569" w:rsidRPr="00BE5F9D" w:rsidRDefault="00C13569" w:rsidP="00C13569">
      <w:pPr>
        <w:pStyle w:val="Heading6"/>
      </w:pPr>
      <w:r>
        <w:t>Diapositiva 19.</w:t>
      </w:r>
    </w:p>
    <w:p w:rsidR="00C13569" w:rsidRPr="00BE5F9D" w:rsidRDefault="00C13569" w:rsidP="00C13569">
      <w:pPr>
        <w:pStyle w:val="diapo2"/>
      </w:pPr>
      <w:r>
        <w:rPr>
          <w:snapToGrid/>
        </w:rPr>
        <w:t>Calendario de presentación y tramitación de las candidaturas</w:t>
      </w:r>
    </w:p>
    <w:p w:rsidR="00C13569" w:rsidRPr="00BE5F9D" w:rsidRDefault="00C13569" w:rsidP="00C13569">
      <w:pPr>
        <w:pStyle w:val="Texte1"/>
      </w:pPr>
      <w:r>
        <w:t>En la Sección 11 del Texto para el Participante de la presente Unidad 11 se presenta el calendario establecido para la presentación, evaluación y examen de las candidaturas.</w:t>
      </w:r>
    </w:p>
    <w:p w:rsidR="00C13569" w:rsidRPr="003C055F" w:rsidRDefault="00C13569" w:rsidP="00C13569">
      <w:pPr>
        <w:pStyle w:val="Soustitre"/>
        <w:rPr>
          <w:caps/>
        </w:rPr>
      </w:pPr>
      <w:bookmarkStart w:id="11" w:name="_Toc238982269"/>
      <w:r>
        <w:t>Nota sobre la devolución de los expedientes de candidatura a los Estados Partes</w:t>
      </w:r>
      <w:bookmarkEnd w:id="11"/>
    </w:p>
    <w:p w:rsidR="00C13569" w:rsidRPr="00BE5F9D" w:rsidRDefault="00C13569" w:rsidP="00C13569">
      <w:pPr>
        <w:pStyle w:val="Texte1"/>
      </w:pPr>
      <w:r>
        <w:t>En la DO 36 se contemplan las situaciones en las que los expedientes de candidatura que se estimen incompletos, después de haberlos evaluado, el Comité los devuelve a los Estados Partes que los han presentado. Esos expedientes de candidatura se deben completar antes de volverlos a presentar ulteriormente. Es importante tener en cuenta que, para los casos de expedientes devueltos a los Estados Partes, aquellos criterios que se hayan cumplido no se considerarán automáticamente como tales en el próximo examen de los expedientes que se vuelvan a presentar.</w:t>
      </w:r>
    </w:p>
    <w:p w:rsidR="00C13569" w:rsidRPr="00BE5F9D" w:rsidRDefault="00C13569" w:rsidP="00C13569">
      <w:pPr>
        <w:pStyle w:val="Soustitre"/>
        <w:rPr>
          <w:caps/>
        </w:rPr>
      </w:pPr>
      <w:bookmarkStart w:id="12" w:name="_Toc238982270"/>
      <w:r>
        <w:t>Nota sobre el procedimiento de inscripción</w:t>
      </w:r>
      <w:bookmarkEnd w:id="12"/>
    </w:p>
    <w:p w:rsidR="00C13569" w:rsidRPr="00BE5F9D" w:rsidRDefault="00C13569" w:rsidP="00C13569">
      <w:pPr>
        <w:pStyle w:val="Texte1"/>
      </w:pPr>
      <w:r>
        <w:t>La inscripción de elementos en las Listas de la Convención y la selección de buenas prácticas de salvaguardia para el Registro tienen lugar en la reunión ordinaria del Comité Intergubernamental, que se celebra entre septiembre y noviembre de cada año. En la reunión participan:</w:t>
      </w:r>
    </w:p>
    <w:p w:rsidR="00C13569" w:rsidRPr="00BE5F9D" w:rsidRDefault="00C13569" w:rsidP="00C13569">
      <w:pPr>
        <w:pStyle w:val="nutiret"/>
      </w:pPr>
      <w:r>
        <w:t>Los 24 Estados Partes que son miembros del Comité.</w:t>
      </w:r>
    </w:p>
    <w:p w:rsidR="00C13569" w:rsidRPr="00BE5F9D" w:rsidRDefault="00C13569" w:rsidP="00C13569">
      <w:pPr>
        <w:pStyle w:val="nutiret"/>
      </w:pPr>
      <w:r>
        <w:t>Representantes de otros Estados Partes en la Convención.</w:t>
      </w:r>
    </w:p>
    <w:p w:rsidR="00C13569" w:rsidRPr="00BE5F9D" w:rsidRDefault="00C13569" w:rsidP="00C13569">
      <w:pPr>
        <w:pStyle w:val="nutiret"/>
      </w:pPr>
      <w:r>
        <w:t>Representantes de Estados que no han ratificado la Convención.</w:t>
      </w:r>
    </w:p>
    <w:p w:rsidR="00C13569" w:rsidRPr="00BE5F9D" w:rsidRDefault="00C13569" w:rsidP="00C13569">
      <w:pPr>
        <w:pStyle w:val="nutiret"/>
      </w:pPr>
      <w:r>
        <w:t>Miembros Asociados de la UNESCO.</w:t>
      </w:r>
    </w:p>
    <w:p w:rsidR="00C13569" w:rsidRPr="00BE5F9D" w:rsidRDefault="00C13569" w:rsidP="00C13569">
      <w:pPr>
        <w:pStyle w:val="nutiret"/>
      </w:pPr>
      <w:r>
        <w:t>La Secretaría de la UNESCO.</w:t>
      </w:r>
    </w:p>
    <w:p w:rsidR="00C13569" w:rsidRPr="00BE5F9D" w:rsidRDefault="00C13569" w:rsidP="00C13569">
      <w:pPr>
        <w:pStyle w:val="nutiret"/>
      </w:pPr>
      <w:r>
        <w:t>Representantes de ONG acreditadas en virtud de la Convención; y</w:t>
      </w:r>
    </w:p>
    <w:p w:rsidR="00C13569" w:rsidRPr="00BE5F9D" w:rsidRDefault="00C13569" w:rsidP="00C13569">
      <w:pPr>
        <w:pStyle w:val="nutiret"/>
      </w:pPr>
      <w:r>
        <w:t>Otras partes interesadas, principalmente del Estado anfitrión de la reunión.</w:t>
      </w:r>
    </w:p>
    <w:p w:rsidR="00C13569" w:rsidRPr="00BE5F9D" w:rsidRDefault="00C13569" w:rsidP="00C13569">
      <w:pPr>
        <w:pStyle w:val="Texte1"/>
      </w:pPr>
      <w:r>
        <w:t xml:space="preserve">La inscripción de un elemento o la selección de una buena práctica de salvaguardia constituyen la culminación de un procedimiento de examen y evaluación de los expedientes de candidatura que se prolonga por espacio de 18 meses. Los Estados Partes suelen retirar los expedientes de candidatura que no tienen posibilidades de ser </w:t>
      </w:r>
      <w:r>
        <w:lastRenderedPageBreak/>
        <w:t>aprobados, una vez que la Secretaría de la Convención les informa que el Órgano de Evaluación ha formulado una recomendación negativa. Los Estados Partes pueden retirar sus expedientes de candidatura en cualquier momento anterior a la reunión del Comité (DO 25).</w:t>
      </w:r>
    </w:p>
    <w:p w:rsidR="00C13569" w:rsidRPr="00BE5F9D" w:rsidRDefault="00C13569" w:rsidP="00C13569">
      <w:pPr>
        <w:pStyle w:val="Texte1"/>
      </w:pPr>
      <w:r>
        <w:t>Basándose en las recomendaciones formuladas, la Secretaría elabora los proyectos de decisión sobre las inscripciones, a razón de uno por cada expediente de candidatura aceptado. Esos proyectos de decisión se remiten a los miembros del Comité un mes antes de que este celebre su reunión y se publican al mismo tiempo en el sitio web de la Convención.</w:t>
      </w:r>
    </w:p>
    <w:p w:rsidR="00C13569" w:rsidRPr="00BE5F9D" w:rsidRDefault="00C13569">
      <w:pPr>
        <w:pStyle w:val="Texte1"/>
      </w:pPr>
      <w:r>
        <w:t>Antes de que dé comienzo la aprobación oficial de las inscripciones por parte del Comité en sesión plenaria, el Órgano de Evaluación presenta su informe. Este documento –que se puede consultar en las páginas web dedicadas a las reuniones del Comité– reviste una gran importancia y da lugar a debates sobre cuestiones de fondo esenciales en el seno de este órgano.</w:t>
      </w:r>
    </w:p>
    <w:p w:rsidR="00C13569" w:rsidRPr="00BE5F9D" w:rsidRDefault="00C13569" w:rsidP="00C13569">
      <w:pPr>
        <w:pStyle w:val="Texte1"/>
      </w:pPr>
      <w:r>
        <w:t>El Comité, tras examinar los expedientes de candidatura, inscribe en las Listas apropiadas los elementos del PCI aprobados y en el Registro las buenas prácticas de salvaguardia seleccionadas. A veces, puede ocurrir que los representantes de los Estados Partes, o de las comunidades y grupos interesados, pronuncien unas palabras de agradecimiento. Esos representantes no pueden pedir que se les dé la palabra durante el examen de los elementos que han propuesto para su inscripción.</w:t>
      </w:r>
    </w:p>
    <w:p w:rsidR="00C13569" w:rsidRPr="00D3653A" w:rsidRDefault="00C13569" w:rsidP="00C13569">
      <w:pPr>
        <w:pStyle w:val="Heading6"/>
      </w:pPr>
      <w:r>
        <w:t>Diapositiva 20.</w:t>
      </w:r>
    </w:p>
    <w:p w:rsidR="00C13569" w:rsidRPr="00180476" w:rsidRDefault="00C13569" w:rsidP="00C13569">
      <w:pPr>
        <w:pStyle w:val="Texte1"/>
        <w:ind w:left="0"/>
        <w:rPr>
          <w:b/>
          <w:bCs/>
          <w:color w:val="000000"/>
          <w:sz w:val="24"/>
        </w:rPr>
      </w:pPr>
      <w:r>
        <w:rPr>
          <w:b/>
          <w:color w:val="000000"/>
          <w:sz w:val="24"/>
        </w:rPr>
        <w:t xml:space="preserve">Efectos de la inscripción de elementos del PCI en las Listas de la Convención (subtítulo) </w:t>
      </w:r>
      <w:r>
        <w:rPr>
          <w:b/>
          <w:i/>
          <w:color w:val="000000"/>
          <w:sz w:val="24"/>
        </w:rPr>
        <w:t>(optativa)</w:t>
      </w:r>
    </w:p>
    <w:p w:rsidR="00C13569" w:rsidRPr="00180476" w:rsidRDefault="00C13569" w:rsidP="00C13569">
      <w:pPr>
        <w:pStyle w:val="Texte1"/>
        <w:rPr>
          <w:color w:val="000000"/>
          <w:szCs w:val="20"/>
        </w:rPr>
      </w:pPr>
      <w:r>
        <w:t xml:space="preserve">La inscripción de un elemento del PCI en una de las Listas de la Convención puede provocar distintos efectos –positivos o negativos– en el propio elemento, la comunidad y en su viabilidad. En esta parte de la Unidad se reflexiona acerca de cuáles podrían ser esos efectos, qué tipo de control podrían ejercer las comunidades interesadas sobre esos efectos y de qué manera se los podría sostener, evitar o atenuar. </w:t>
      </w:r>
      <w:r>
        <w:rPr>
          <w:color w:val="000000"/>
        </w:rPr>
        <w:t>Este ejercicio consiste en un intercambio de ideas, donde los participantes del taller identificarán y formularán los efectos de la inscripción de un elemento del PCI en el corto y el largo plazo.</w:t>
      </w:r>
    </w:p>
    <w:p w:rsidR="00C13569" w:rsidRPr="00180476" w:rsidRDefault="00C13569" w:rsidP="00C13569">
      <w:pPr>
        <w:pStyle w:val="Texte1"/>
        <w:rPr>
          <w:color w:val="000000"/>
          <w:szCs w:val="20"/>
        </w:rPr>
      </w:pPr>
      <w:r>
        <w:rPr>
          <w:color w:val="000000"/>
        </w:rPr>
        <w:t>Al iniciar el ejercicio se le</w:t>
      </w:r>
      <w:r w:rsidR="00A02827">
        <w:rPr>
          <w:color w:val="000000"/>
        </w:rPr>
        <w:t>s</w:t>
      </w:r>
      <w:r>
        <w:rPr>
          <w:color w:val="000000"/>
        </w:rPr>
        <w:t xml:space="preserve"> deberá solicitar a los participantes</w:t>
      </w:r>
      <w:r w:rsidR="00904B5D">
        <w:rPr>
          <w:color w:val="000000"/>
        </w:rPr>
        <w:t xml:space="preserve"> en el taller</w:t>
      </w:r>
      <w:r>
        <w:rPr>
          <w:color w:val="000000"/>
        </w:rPr>
        <w:t xml:space="preserve"> que lean los Estudios de Casos 50 y 51. No se les deberá anticipar en cuál de los dos casos es posible detectar efectos positivos o negativos derivados de la inscripción en las Listas de la Convención.</w:t>
      </w:r>
    </w:p>
    <w:p w:rsidR="00C13569" w:rsidRPr="00180476" w:rsidRDefault="00C13569" w:rsidP="00C13569">
      <w:pPr>
        <w:pStyle w:val="Texte1"/>
        <w:rPr>
          <w:color w:val="000000"/>
          <w:szCs w:val="20"/>
        </w:rPr>
      </w:pPr>
      <w:r>
        <w:rPr>
          <w:color w:val="000000"/>
        </w:rPr>
        <w:t>Para un mejor desenvolvimiento del ejercicio, se alienta al facilitador a utilizar una pizarra y un marcador.</w:t>
      </w:r>
    </w:p>
    <w:p w:rsidR="00C13569" w:rsidRPr="00BE5F9D" w:rsidRDefault="00C13569" w:rsidP="00C13569">
      <w:pPr>
        <w:pStyle w:val="Heading6"/>
      </w:pPr>
      <w:r>
        <w:t>Diapositiva 21.</w:t>
      </w:r>
    </w:p>
    <w:p w:rsidR="00C13569" w:rsidRPr="00180476" w:rsidRDefault="00904B5D" w:rsidP="00C13569">
      <w:pPr>
        <w:pStyle w:val="Texte1"/>
        <w:ind w:left="0"/>
        <w:rPr>
          <w:color w:val="000000"/>
          <w:szCs w:val="20"/>
        </w:rPr>
      </w:pPr>
      <w:r>
        <w:rPr>
          <w:b/>
        </w:rPr>
        <w:t>Finalidades</w:t>
      </w:r>
      <w:r w:rsidR="00C13569">
        <w:rPr>
          <w:b/>
        </w:rPr>
        <w:t xml:space="preserve"> de la LR y de la LSU de la Convención</w:t>
      </w:r>
      <w:r w:rsidR="00C13569">
        <w:t xml:space="preserve"> </w:t>
      </w:r>
      <w:r w:rsidR="00C13569">
        <w:rPr>
          <w:i/>
        </w:rPr>
        <w:t>(añadir si fuera necesario o como una sección aparte)</w:t>
      </w:r>
    </w:p>
    <w:p w:rsidR="00C13569" w:rsidRPr="00180476" w:rsidRDefault="00C13569" w:rsidP="00C13569">
      <w:pPr>
        <w:pStyle w:val="Texte1"/>
        <w:rPr>
          <w:color w:val="000000"/>
          <w:szCs w:val="20"/>
        </w:rPr>
      </w:pPr>
      <w:r>
        <w:t xml:space="preserve">En </w:t>
      </w:r>
      <w:r w:rsidR="00904B5D">
        <w:t xml:space="preserve">esta diapositiva se repasan las finalidades </w:t>
      </w:r>
      <w:r>
        <w:t>de la LR y la LSU como punto de partida para reflexionar sobre los efectos de la inscripción de elementos del PCI.</w:t>
      </w:r>
    </w:p>
    <w:p w:rsidR="00C13569" w:rsidRPr="00BE5F9D" w:rsidRDefault="00C13569" w:rsidP="00C13569">
      <w:pPr>
        <w:pStyle w:val="Heading6"/>
      </w:pPr>
      <w:r>
        <w:lastRenderedPageBreak/>
        <w:t>Diapositiva 22.</w:t>
      </w:r>
    </w:p>
    <w:p w:rsidR="00C13569" w:rsidRPr="00EC1FC3" w:rsidRDefault="00C13569" w:rsidP="00C13569">
      <w:pPr>
        <w:pStyle w:val="Texte1"/>
        <w:ind w:left="0"/>
        <w:rPr>
          <w:bCs/>
          <w:szCs w:val="20"/>
        </w:rPr>
      </w:pPr>
      <w:r>
        <w:rPr>
          <w:b/>
          <w:sz w:val="24"/>
        </w:rPr>
        <w:t>Estudio de Caso: Las festividades rituales de los Reyes Jalifán</w:t>
      </w:r>
    </w:p>
    <w:p w:rsidR="00C13569" w:rsidRPr="00BE5F9D" w:rsidRDefault="00C13569" w:rsidP="00C13569">
      <w:pPr>
        <w:pStyle w:val="Texte1"/>
        <w:rPr>
          <w:szCs w:val="20"/>
        </w:rPr>
      </w:pPr>
      <w:r>
        <w:t>Esta diapositiva está dedicada al Estudio de Caso 50 sobre un elemento ficticio del PCI denominado “festividades rituales de los Reyes Jalifán” pract</w:t>
      </w:r>
      <w:r w:rsidR="00904B5D">
        <w:t>icado en Sorobria, país que, en </w:t>
      </w:r>
      <w:r>
        <w:t>2009, inscribió el elemento en la Lista del Patrimonio Cultural Inmaterial que requiere medidas urgente</w:t>
      </w:r>
      <w:r w:rsidR="00904B5D">
        <w:t>s</w:t>
      </w:r>
      <w:r>
        <w:t xml:space="preserve"> de salvaguardia de la UNESCO.</w:t>
      </w:r>
    </w:p>
    <w:p w:rsidR="00C13569" w:rsidRPr="00BE5F9D" w:rsidRDefault="00C13569" w:rsidP="00C13569">
      <w:pPr>
        <w:pStyle w:val="Heading6"/>
      </w:pPr>
      <w:r>
        <w:t>Diapositiva 23.</w:t>
      </w:r>
    </w:p>
    <w:p w:rsidR="00C13569" w:rsidRPr="00BE5F9D" w:rsidRDefault="00C13569" w:rsidP="00C13569">
      <w:pPr>
        <w:pStyle w:val="Texte1"/>
        <w:ind w:left="0"/>
        <w:rPr>
          <w:bCs/>
          <w:szCs w:val="20"/>
        </w:rPr>
      </w:pPr>
      <w:r>
        <w:rPr>
          <w:b/>
          <w:sz w:val="24"/>
        </w:rPr>
        <w:t xml:space="preserve">Estudio de Caso: </w:t>
      </w:r>
      <w:r w:rsidR="004A0598">
        <w:rPr>
          <w:b/>
          <w:sz w:val="24"/>
        </w:rPr>
        <w:t xml:space="preserve">El </w:t>
      </w:r>
      <w:r>
        <w:rPr>
          <w:b/>
          <w:sz w:val="24"/>
        </w:rPr>
        <w:t>Zana Gi, música de la Corte Real de Schrabistán</w:t>
      </w:r>
    </w:p>
    <w:p w:rsidR="00C13569" w:rsidRPr="00BE5F9D" w:rsidRDefault="00C13569" w:rsidP="00C13569">
      <w:pPr>
        <w:pStyle w:val="Texte1"/>
        <w:rPr>
          <w:szCs w:val="20"/>
        </w:rPr>
      </w:pPr>
      <w:r>
        <w:t>Esta diapositiva está dedicada al Estudio de Caso 51 sobre un elemento ficticio denominado “</w:t>
      </w:r>
      <w:r w:rsidR="004A0598">
        <w:t xml:space="preserve">El </w:t>
      </w:r>
      <w:r>
        <w:t>Zana Gi, música de la Corte Real de Schrabistán”, inscrito en 2006 en la Lista Representativa del Patrimonio Cultural Inmaterial de la Humanidad.</w:t>
      </w:r>
    </w:p>
    <w:p w:rsidR="00C13569" w:rsidRPr="00BE5F9D" w:rsidRDefault="00C13569" w:rsidP="00C13569">
      <w:pPr>
        <w:pStyle w:val="Heading6"/>
      </w:pPr>
      <w:r>
        <w:t>Diapositiva 24.</w:t>
      </w:r>
    </w:p>
    <w:p w:rsidR="00C13569" w:rsidRPr="00BE5F9D" w:rsidRDefault="00C13569" w:rsidP="00C13569">
      <w:pPr>
        <w:pStyle w:val="Texte1"/>
        <w:ind w:left="0"/>
        <w:rPr>
          <w:sz w:val="24"/>
        </w:rPr>
      </w:pPr>
      <w:r>
        <w:rPr>
          <w:b/>
          <w:sz w:val="24"/>
        </w:rPr>
        <w:t xml:space="preserve">Efectos de la inscripción </w:t>
      </w:r>
      <w:r w:rsidR="006F3EDD">
        <w:rPr>
          <w:b/>
          <w:sz w:val="24"/>
        </w:rPr>
        <w:t xml:space="preserve">de elementos del PCI </w:t>
      </w:r>
      <w:r>
        <w:rPr>
          <w:b/>
          <w:sz w:val="24"/>
        </w:rPr>
        <w:t>en las Listas de la Convención</w:t>
      </w:r>
    </w:p>
    <w:p w:rsidR="00C13569" w:rsidRPr="00180476" w:rsidRDefault="00C13569" w:rsidP="00C13569">
      <w:pPr>
        <w:pStyle w:val="Texte1"/>
        <w:rPr>
          <w:color w:val="000000"/>
          <w:szCs w:val="20"/>
        </w:rPr>
      </w:pPr>
      <w:r>
        <w:rPr>
          <w:color w:val="000000"/>
        </w:rPr>
        <w:t>En este punto, se analizan los estudios de casos en sesión plenaria y se les pregunta a los participantes</w:t>
      </w:r>
      <w:r w:rsidR="00904B5D">
        <w:rPr>
          <w:color w:val="000000"/>
        </w:rPr>
        <w:t xml:space="preserve"> en el taller</w:t>
      </w:r>
      <w:r>
        <w:rPr>
          <w:color w:val="000000"/>
        </w:rPr>
        <w:t xml:space="preserve"> cuáles son los efectos de la inscripción de los elementos en las Listas de la Convención. Para comenzar el intercambio de ideas, el facilitador puede dividir la pizarra en dos columnas –una para los efectos negativos y otra para los efectos positivos– y pedir a los participantes que presenten sus ideas. Los efectos pueden también ser específicos a la Lista en la que se inscribió el elemento del estudio de caso; es por ello que la advertencia sobre la finalidad de la inscripción al comienzo del ejercicio resulta tan importante. Luego de analizar los efectos advertidos en los estudios de casos, se les deberá solicitar a los participantes que intercambien ideas sobre los efectos –positivos y negativos– que en su opinión podrían derivar de la inscripción.</w:t>
      </w:r>
    </w:p>
    <w:p w:rsidR="00C13569" w:rsidRPr="00180476" w:rsidRDefault="00C13569" w:rsidP="00C13569">
      <w:pPr>
        <w:pStyle w:val="Texte1"/>
        <w:rPr>
          <w:color w:val="000000"/>
          <w:szCs w:val="20"/>
        </w:rPr>
      </w:pPr>
      <w:r>
        <w:t>Por último, se deberá invitar a los participantes a reflexionar sobre los efectos formulados en la pizarra y a analizar de qué manera se los podría sostener en el tiempo o reforzar o, por el contrario, cómo se los podría evitar o atenuar. El facilitador puede proyectar estas preguntas orientativas en la pantalla para animar el análisis.</w:t>
      </w:r>
    </w:p>
    <w:p w:rsidR="00C13569" w:rsidRPr="00D3653A" w:rsidRDefault="00C13569" w:rsidP="00C13569">
      <w:pPr>
        <w:pStyle w:val="Soustitre"/>
      </w:pPr>
      <w:r>
        <w:t>Efectos de la inscripción en las Listas de la Convención</w:t>
      </w:r>
    </w:p>
    <w:p w:rsidR="00C13569" w:rsidRPr="00180476" w:rsidRDefault="00C13569" w:rsidP="00C13569">
      <w:pPr>
        <w:pStyle w:val="Texte1"/>
        <w:rPr>
          <w:color w:val="000000"/>
          <w:szCs w:val="20"/>
        </w:rPr>
      </w:pPr>
      <w:r>
        <w:rPr>
          <w:color w:val="000000"/>
        </w:rPr>
        <w:t>Los efectos de la inscripción en las Listas de la Convención están vinculados a una comprensión clara de las finalidades de la Lista en la que se hayan inscrito los elementos del PCI. Estos dependen del grado de definición y de recursos destinados a las medidas de salvaguardia y el grado de correspondencia que guarden con las finalidades de la Lista de que se trate. Los efectos también estarán supeditados al enfoque participativo que se adopte para la implementación de los planes posteriores a la inscripción orientados a garantizar un lugar central para las comunidades en las actividades de salvaguardia. Los efectos de la inscripción podrían incluir, entre otras cosas, efectos internos o externos a la comunidad que practica el elemento del PCI y al propio elemento, efectos intencionados o imprevistos, así como efectos fomentados por la comunidad interesada como respuesta a la inscripción o efectos que escapan al control de la comunidad.</w:t>
      </w:r>
    </w:p>
    <w:p w:rsidR="00C13569" w:rsidRPr="00D3653A" w:rsidRDefault="00C13569" w:rsidP="00C13569">
      <w:pPr>
        <w:pStyle w:val="Texte1"/>
      </w:pPr>
      <w:r>
        <w:lastRenderedPageBreak/>
        <w:t xml:space="preserve">Los propios Estados en sus informes periódicos, los órganos consultivos (Órgano Consultivo, Órgano Subsidiario, Órgano de Evaluación) y el mismo Comité Intergubernamental en sus documentos, decisiones y deliberaciones han remarcado algunos efectos </w:t>
      </w:r>
      <w:r>
        <w:rPr>
          <w:u w:val="single"/>
        </w:rPr>
        <w:t>positivos</w:t>
      </w:r>
      <w:r>
        <w:t xml:space="preserve"> de la inscripción, entre otros, los siguientes:</w:t>
      </w:r>
    </w:p>
    <w:p w:rsidR="00C13569" w:rsidRPr="00180476" w:rsidRDefault="00C13569" w:rsidP="00C13569">
      <w:pPr>
        <w:pStyle w:val="Paragrah1"/>
        <w:numPr>
          <w:ilvl w:val="0"/>
          <w:numId w:val="169"/>
        </w:numPr>
        <w:spacing w:after="0" w:line="288" w:lineRule="auto"/>
        <w:ind w:left="1276" w:hanging="426"/>
        <w:rPr>
          <w:color w:val="000000"/>
          <w:szCs w:val="20"/>
        </w:rPr>
      </w:pPr>
      <w:r>
        <w:rPr>
          <w:b/>
        </w:rPr>
        <w:t>Mayor notoriedad del elemento del PCI en el plano nacional e internacional</w:t>
      </w:r>
      <w:r>
        <w:t>. Uno de los objetivos de la LR es el de garantizar la notoriedad del elemento y del PCI en general. Por lo tanto, una vez inscrito el elemento en cuestión, las comunidades interesadas que residen en el país o en el extranjero podrán acceder a información sobre dicho elemento. La implementación fructífera de los planes relativos al PCI en algunos casos puede generar una mayor notoriedad del elemento después de su inscripción y servir de modelo para futuras intervenciones.</w:t>
      </w:r>
    </w:p>
    <w:p w:rsidR="00C13569" w:rsidRPr="000E4A75" w:rsidRDefault="00C13569" w:rsidP="00C13569">
      <w:pPr>
        <w:pStyle w:val="Paragrah1"/>
        <w:numPr>
          <w:ilvl w:val="0"/>
          <w:numId w:val="169"/>
        </w:numPr>
        <w:spacing w:after="0" w:line="288" w:lineRule="auto"/>
        <w:ind w:left="1276" w:hanging="426"/>
      </w:pPr>
      <w:r>
        <w:rPr>
          <w:b/>
        </w:rPr>
        <w:t>Mayor notoriedad del elemento</w:t>
      </w:r>
      <w:r>
        <w:t xml:space="preserve">. El objetivo de la inscripción en la LSU consiste en promover las medidas de salvaguardia de un elemento del PCI en peligro de desaparición. Una vez inscrito el elemento, las </w:t>
      </w:r>
      <w:r w:rsidR="00A02827">
        <w:t>medidas</w:t>
      </w:r>
      <w:r>
        <w:t xml:space="preserve"> de salvaguardia </w:t>
      </w:r>
      <w:r w:rsidR="00EA4C92">
        <w:t>orientadas a</w:t>
      </w:r>
      <w:r>
        <w:t xml:space="preserve"> afianza</w:t>
      </w:r>
      <w:r w:rsidR="00EA4C92">
        <w:t>r</w:t>
      </w:r>
      <w:r>
        <w:t xml:space="preserve"> los mecanismos de transmisión y las actividades de salvaguardia forzosamente incrementan la notoriedad de dicho elemento. Un caso exitoso puede además motivar a otras comunidades a inscribir en la LSU elementos de su PCI en peligro de desaparición.</w:t>
      </w:r>
    </w:p>
    <w:p w:rsidR="00C13569" w:rsidRPr="000E4A75" w:rsidRDefault="00C13569" w:rsidP="00C13569">
      <w:pPr>
        <w:pStyle w:val="Paragrah1"/>
        <w:numPr>
          <w:ilvl w:val="0"/>
          <w:numId w:val="169"/>
        </w:numPr>
        <w:spacing w:after="0" w:line="288" w:lineRule="auto"/>
        <w:ind w:left="1276" w:hanging="426"/>
      </w:pPr>
      <w:r>
        <w:rPr>
          <w:b/>
        </w:rPr>
        <w:t>Mayor reconocimiento y comprensión del PCI.</w:t>
      </w:r>
      <w:r>
        <w:t xml:space="preserve"> Cuando se logra la inscripción de un elemento del PCI, las comunidades interesadas adquieren reconocimiento y exposición merced a la interacción con otras comunidades y mediante el acceso a información sobre otros elementos que han resultado inscritos.</w:t>
      </w:r>
    </w:p>
    <w:p w:rsidR="00C13569" w:rsidRPr="00CB0F76" w:rsidRDefault="00C13569" w:rsidP="00C13569">
      <w:pPr>
        <w:pStyle w:val="Paragrah1"/>
        <w:numPr>
          <w:ilvl w:val="0"/>
          <w:numId w:val="170"/>
        </w:numPr>
        <w:spacing w:after="0" w:line="288" w:lineRule="auto"/>
        <w:ind w:left="1276" w:hanging="426"/>
        <w:rPr>
          <w:szCs w:val="20"/>
        </w:rPr>
      </w:pPr>
      <w:r>
        <w:rPr>
          <w:b/>
        </w:rPr>
        <w:t>Mayor cohesión en el seno de la comunidad y afianzamiento de su identidad</w:t>
      </w:r>
      <w:r>
        <w:t xml:space="preserve"> La atención nacional e internacional prestada a las comunidades interesadas a menudo pone de relieve su existencia y destaca la importancia del elemento </w:t>
      </w:r>
      <w:r w:rsidR="00EA4C92">
        <w:t xml:space="preserve">del PCI </w:t>
      </w:r>
      <w:r>
        <w:t xml:space="preserve">en cuestión. </w:t>
      </w:r>
      <w:r w:rsidR="00EA4C92">
        <w:t>La inscripción de</w:t>
      </w:r>
      <w:r>
        <w:t xml:space="preserve"> un elemento compartido por varias comunidades que se reconocen colectivamente ayuda a fomentar un sentimiento de identidad compartida y cohesión social. En el largo plazo, todo ello podría generar mecanismos más sólidos para la salvaguardia de un elemento.</w:t>
      </w:r>
    </w:p>
    <w:p w:rsidR="00C13569" w:rsidRPr="00CB0F76" w:rsidRDefault="00C13569" w:rsidP="00C13569">
      <w:pPr>
        <w:pStyle w:val="Paragrah1"/>
        <w:numPr>
          <w:ilvl w:val="0"/>
          <w:numId w:val="170"/>
        </w:numPr>
        <w:spacing w:after="0" w:line="288" w:lineRule="auto"/>
        <w:ind w:left="1276" w:hanging="426"/>
        <w:rPr>
          <w:szCs w:val="20"/>
        </w:rPr>
      </w:pPr>
      <w:r>
        <w:rPr>
          <w:b/>
        </w:rPr>
        <w:t xml:space="preserve">Mayor respeto por la diversidad cultural y el diálogo. </w:t>
      </w:r>
      <w:r>
        <w:t>La inscripción de un elemento del PCI puede aportar mayor información sobre las comunidades en particular y su patrimonio vivo. Todo ello promueve el aprendizaje y fomenta el respeto mutuo cuando las comunidades descubren aspectos similares con otras comunidades en cuanto a las prácticas tradicionales o las formas de vida y creencias o tienen acceso a información que ayude a comprender los fundamentos de determinadas prácticas culturales.</w:t>
      </w:r>
    </w:p>
    <w:p w:rsidR="00C13569" w:rsidRPr="00180476" w:rsidRDefault="00C13569" w:rsidP="00C13569">
      <w:pPr>
        <w:pStyle w:val="Paragrah1"/>
        <w:numPr>
          <w:ilvl w:val="0"/>
          <w:numId w:val="170"/>
        </w:numPr>
        <w:spacing w:after="0" w:line="288" w:lineRule="auto"/>
        <w:ind w:left="1276" w:hanging="426"/>
        <w:rPr>
          <w:color w:val="000000"/>
          <w:szCs w:val="20"/>
        </w:rPr>
      </w:pPr>
      <w:r>
        <w:rPr>
          <w:b/>
        </w:rPr>
        <w:t xml:space="preserve">Mejores marcos jurídicos y normativos nacionales relativos al patrimonio cultural inmaterial </w:t>
      </w:r>
      <w:r>
        <w:t>La inscripción de un elemento del PCI puede contribuir al establecimiento de marcos jurídicos y normativos nacionales con vistas a apoyar plenamente el elemento del PCI inscrito en una de las Listas de la Convención, dando como resultado el desarrollo de reglamentaciones y directrices para la salvaguardia del PCI con asistencia directa de recursos del Estado. En ocasiones y como consecuencia de la inscripción, los Estados además aumentan los recursos institucionales y designan departamentos u organismos específicos para abordar las cuestiones relacionadas con la salvaguardia del PCI.</w:t>
      </w:r>
    </w:p>
    <w:p w:rsidR="00C13569" w:rsidRPr="000E4A75" w:rsidRDefault="00C13569" w:rsidP="00C13569">
      <w:pPr>
        <w:pStyle w:val="Paragrah1"/>
        <w:numPr>
          <w:ilvl w:val="0"/>
          <w:numId w:val="170"/>
        </w:numPr>
        <w:spacing w:after="0" w:line="288" w:lineRule="auto"/>
        <w:ind w:left="1276" w:hanging="426"/>
      </w:pPr>
      <w:r>
        <w:rPr>
          <w:b/>
        </w:rPr>
        <w:t xml:space="preserve">Mejores enfoques intersectoriales para la salvaguardia del PCI. </w:t>
      </w:r>
      <w:r>
        <w:t xml:space="preserve">La inscripción de un elemento del PCI a menudo implica la participación de otros sectores </w:t>
      </w:r>
      <w:r w:rsidR="00011390">
        <w:t xml:space="preserve">de actividad </w:t>
      </w:r>
      <w:r>
        <w:t xml:space="preserve">además de </w:t>
      </w:r>
      <w:r w:rsidR="00011390">
        <w:t>los</w:t>
      </w:r>
      <w:r>
        <w:t xml:space="preserve"> relacionad</w:t>
      </w:r>
      <w:r w:rsidR="00011390">
        <w:t>os con la cultura –como lo</w:t>
      </w:r>
      <w:r>
        <w:t xml:space="preserve">s de gestión de recursos </w:t>
      </w:r>
      <w:r>
        <w:lastRenderedPageBreak/>
        <w:t>naturales, agricultura, asuntos económicos y sociales, turismo, etc.– que podrían repercutir en el elemento inscrito. La atención brindada a los enfoques intersectoriales supone para las comunidades interesadas la oportunidad de familiarizarse con estos conceptos y principios universales y de contribuir a la sinergia entre sectores.</w:t>
      </w:r>
    </w:p>
    <w:p w:rsidR="00C13569" w:rsidRPr="0097497A" w:rsidRDefault="00C13569" w:rsidP="00C13569">
      <w:pPr>
        <w:pStyle w:val="Paragrah1"/>
        <w:numPr>
          <w:ilvl w:val="0"/>
          <w:numId w:val="170"/>
        </w:numPr>
        <w:spacing w:after="0" w:line="288" w:lineRule="auto"/>
        <w:ind w:left="1276" w:hanging="426"/>
        <w:rPr>
          <w:szCs w:val="20"/>
        </w:rPr>
      </w:pPr>
      <w:r>
        <w:rPr>
          <w:b/>
        </w:rPr>
        <w:t>Notoriedad de la Convención y la UNESCO y mayor cooperación internacional.</w:t>
      </w:r>
      <w:r>
        <w:t xml:space="preserve"> La inscripción de elementos del PCI en las Listas de la Convención despierta conciencia sobre la importancia de la Convención y los esfuerzos de la UNESCO </w:t>
      </w:r>
      <w:r w:rsidR="00011390">
        <w:t>orientados a</w:t>
      </w:r>
      <w:r>
        <w:t xml:space="preserve"> la salvaguardia del patrimonio cultural inmaterial. Potencialmente, puede aumentar también la ratificación de la Convención por parte de los Estados. La inscripción de elementos multinacionales, que entraña una cooperación estrecha entre todos los Estados interesados, promueve otra de las finalidades de la Convención: la cooperación internacional.</w:t>
      </w:r>
    </w:p>
    <w:p w:rsidR="00C13569" w:rsidRPr="00D3653A" w:rsidRDefault="00C13569" w:rsidP="00C13569">
      <w:pPr>
        <w:pStyle w:val="Texte1"/>
        <w:rPr>
          <w:szCs w:val="20"/>
        </w:rPr>
      </w:pPr>
      <w:r>
        <w:t xml:space="preserve">Los órganos consultivos han remarcado entre algunos </w:t>
      </w:r>
      <w:r w:rsidR="00011390">
        <w:t xml:space="preserve">de los </w:t>
      </w:r>
      <w:r>
        <w:t xml:space="preserve">efectos </w:t>
      </w:r>
      <w:r>
        <w:rPr>
          <w:u w:val="single"/>
        </w:rPr>
        <w:t>negativos</w:t>
      </w:r>
      <w:r>
        <w:t xml:space="preserve"> derivados de la inscripción de un elemento del PCI los siguientes:</w:t>
      </w:r>
    </w:p>
    <w:p w:rsidR="00C13569" w:rsidRPr="00180476" w:rsidRDefault="00C13569" w:rsidP="00C13569">
      <w:pPr>
        <w:pStyle w:val="Paragrah1"/>
        <w:numPr>
          <w:ilvl w:val="0"/>
          <w:numId w:val="170"/>
        </w:numPr>
        <w:spacing w:after="0" w:line="288" w:lineRule="auto"/>
        <w:ind w:left="1276" w:hanging="426"/>
        <w:rPr>
          <w:color w:val="000000"/>
          <w:sz w:val="22"/>
        </w:rPr>
      </w:pPr>
      <w:r>
        <w:rPr>
          <w:b/>
        </w:rPr>
        <w:t xml:space="preserve">Aislamiento del elemento. </w:t>
      </w:r>
      <w:r>
        <w:t xml:space="preserve">La inscripción a menudo resulta en la identificación de comunidades interesadas específicas que en general están lideradas por individuos, grupos o instituciones que se encargan de llevar adelante en nombre de esas comunidades </w:t>
      </w:r>
      <w:r w:rsidR="00011390">
        <w:t>las actividades</w:t>
      </w:r>
      <w:r>
        <w:t xml:space="preserve"> de salvaguardia. Cuando estos representantes deciden adoptar un enfoque vertical para la implementación de las medidas de salvaguardia, puede suceder que estos se aparten de los depositarios y ejecutantes tradicionales del elemento del PCI de que se trate y aislar involuntariamente dicho elemento, separándolo de sus funciones sociales y significados culturales.</w:t>
      </w:r>
    </w:p>
    <w:p w:rsidR="00C13569" w:rsidRPr="00D3653A" w:rsidRDefault="00C13569" w:rsidP="00C13569">
      <w:pPr>
        <w:pStyle w:val="Paragrah1"/>
        <w:numPr>
          <w:ilvl w:val="0"/>
          <w:numId w:val="170"/>
        </w:numPr>
        <w:spacing w:after="0" w:line="288" w:lineRule="auto"/>
        <w:ind w:left="1276" w:hanging="426"/>
      </w:pPr>
      <w:bookmarkStart w:id="13" w:name="_Toc412817969"/>
      <w:r>
        <w:rPr>
          <w:b/>
        </w:rPr>
        <w:t>Deterioro de los sistemas de transmisión</w:t>
      </w:r>
      <w:bookmarkEnd w:id="13"/>
      <w:r>
        <w:rPr>
          <w:b/>
        </w:rPr>
        <w:t xml:space="preserve">. </w:t>
      </w:r>
      <w:r>
        <w:t>Lo ideal sería que la inscripción de un elemento del PCI en una de las Listas de la Convención genere modos fortalecidos de transmisión para aquellos elementos que necesitan medidas urgentes de salvaguardia debido a interrupciones y problemas en los canales y medios tradicionales de transmisión. La inscripción puede</w:t>
      </w:r>
      <w:r w:rsidR="00011390">
        <w:t>,</w:t>
      </w:r>
      <w:r>
        <w:t xml:space="preserve"> en algunos casos</w:t>
      </w:r>
      <w:r w:rsidR="00011390">
        <w:t>,</w:t>
      </w:r>
      <w:r>
        <w:t xml:space="preserve"> generar un amplio apoyo para los sistemas de transmisión y las personas especializadas en la práctica del PCI que antes eran poco conocidas. La participación y un posible predominio de los expertos en patrimonio, así como de las instituciones académicas y de investigación pueden, sin embargo, debilitar las formas tradicionales de transmisión. En este problema se hace patente la necesidad de encontrar un equilibrio entre el fortalecimiento de los mecanismos de transmisión no formales junto con los</w:t>
      </w:r>
      <w:bookmarkStart w:id="14" w:name="_Toc412817970"/>
      <w:r>
        <w:t xml:space="preserve"> mecanismos oficiales de salvaguardia.</w:t>
      </w:r>
    </w:p>
    <w:p w:rsidR="00C13569" w:rsidRPr="00180476" w:rsidRDefault="00C13569" w:rsidP="00C13569">
      <w:pPr>
        <w:pStyle w:val="Paragrah1"/>
        <w:numPr>
          <w:ilvl w:val="0"/>
          <w:numId w:val="170"/>
        </w:numPr>
        <w:spacing w:after="0" w:line="288" w:lineRule="auto"/>
        <w:ind w:left="1276" w:hanging="426"/>
        <w:rPr>
          <w:rStyle w:val="hps"/>
          <w:color w:val="000000"/>
          <w:sz w:val="22"/>
          <w:u w:val="single"/>
        </w:rPr>
      </w:pPr>
      <w:r>
        <w:rPr>
          <w:b/>
        </w:rPr>
        <w:t>Modificaciones al elemento del PCI motivadas de manera externa</w:t>
      </w:r>
      <w:r>
        <w:t xml:space="preserve">. </w:t>
      </w:r>
      <w:bookmarkEnd w:id="14"/>
      <w:r>
        <w:t>La inscripción de elementos del PCI asociados a técnicas artesanales y artes creativas, visuales y del espectáculo pueden provocar un aumento de la demanda de artesanías y otros productos. Puede además conducir a la creación de nuevas oportunidades para interpretaciones y formas de expresión del e</w:t>
      </w:r>
      <w:r w:rsidR="00011390">
        <w:t>lemento del PCI de que se trate;</w:t>
      </w:r>
      <w:r>
        <w:t xml:space="preserve"> al aumento de la audiencia a eventos públicos</w:t>
      </w:r>
      <w:r w:rsidR="00011390">
        <w:t>;</w:t>
      </w:r>
      <w:r>
        <w:t xml:space="preserve"> o</w:t>
      </w:r>
      <w:r w:rsidR="00011390">
        <w:t xml:space="preserve"> a</w:t>
      </w:r>
      <w:r>
        <w:t xml:space="preserve"> la generación de ingresos para los depositarios tradicionales de dicho elemento. Cuando se aumenta la notoriedad, es posible que surjan imitaciones y modificaciones del elemento, lo que afecta su forma, calidad, presentación y, lo que es más importante, sus funciones sociales y significados culturales. Estas modificaciones pueden a su vez afectar el sentimiento de identidad de las comunidades interesadas y distorsionar el significado y la expresión de su patrimonio.</w:t>
      </w:r>
    </w:p>
    <w:p w:rsidR="00C13569" w:rsidRPr="00180476" w:rsidRDefault="00C13569" w:rsidP="00C13569">
      <w:pPr>
        <w:pStyle w:val="Paragrah1"/>
        <w:numPr>
          <w:ilvl w:val="0"/>
          <w:numId w:val="170"/>
        </w:numPr>
        <w:spacing w:after="0" w:line="288" w:lineRule="auto"/>
        <w:ind w:left="1276" w:hanging="426"/>
        <w:rPr>
          <w:i/>
          <w:color w:val="000000"/>
          <w:sz w:val="22"/>
        </w:rPr>
      </w:pPr>
      <w:bookmarkStart w:id="15" w:name="_Toc412817971"/>
      <w:r>
        <w:rPr>
          <w:b/>
        </w:rPr>
        <w:lastRenderedPageBreak/>
        <w:t>Flujo abrumador de</w:t>
      </w:r>
      <w:r>
        <w:t xml:space="preserve"> </w:t>
      </w:r>
      <w:bookmarkEnd w:id="15"/>
      <w:r>
        <w:rPr>
          <w:b/>
        </w:rPr>
        <w:t>turistas</w:t>
      </w:r>
      <w:r>
        <w:t xml:space="preserve">. En general, las actividades de salvaguardia incluyen aspectos de turismo cultural para apoyar la publicidad, la generación de ingresos, el empleo (remuneración para los depositarios tradicionales del elemento del PCI) y un aumento del público. La inscripción puede, por otra parte, </w:t>
      </w:r>
      <w:r w:rsidR="00011390">
        <w:t>incrementar</w:t>
      </w:r>
      <w:r>
        <w:t xml:space="preserve"> el atractivo turístico del elemento y, por la otra y dependiendo del contexto local, el turismo puede ser abrumador y desvirtuar el objetivo primordial de salvaguardia, derivando en el descuido de las funciones sociales y los significados culturales de un elemento. Para ello, podría ser necesario aplicar medidas para atenuar esos efectos de la inscripción.</w:t>
      </w:r>
    </w:p>
    <w:p w:rsidR="00C13569" w:rsidRPr="00180476" w:rsidRDefault="00C13569" w:rsidP="00C13569">
      <w:pPr>
        <w:pStyle w:val="Paragrah1"/>
        <w:numPr>
          <w:ilvl w:val="0"/>
          <w:numId w:val="170"/>
        </w:numPr>
        <w:spacing w:after="0" w:line="288" w:lineRule="auto"/>
        <w:ind w:left="1276" w:hanging="426"/>
        <w:rPr>
          <w:color w:val="000000"/>
          <w:sz w:val="22"/>
          <w:lang w:bidi="th-TH"/>
        </w:rPr>
      </w:pPr>
      <w:bookmarkStart w:id="16" w:name="_Toc391561663"/>
      <w:r>
        <w:rPr>
          <w:b/>
        </w:rPr>
        <w:t>Uso comercial indebido</w:t>
      </w:r>
      <w:bookmarkEnd w:id="16"/>
      <w:r>
        <w:rPr>
          <w:b/>
        </w:rPr>
        <w:t xml:space="preserve">. </w:t>
      </w:r>
      <w:r>
        <w:t xml:space="preserve">Si bien los Estados Partes deben velar por evitar el uso comercial indebido del patrimonio cultural inmaterial (DO 116 y 117), una vez lograda la inscripción de un elemento, esta recomendación puede cumplirse de manera estricta o no ante la intensificación de la demanda de productos y prácticas culturales asociados a un elemento del PCI, como las técnicas artesanales, las interpretaciones y desfiles tradicionales. El aumento de la demanda podría desembocar en la explotación excesiva de los recursos naturales y de otra índole, </w:t>
      </w:r>
      <w:r w:rsidR="00011390">
        <w:t xml:space="preserve">y en </w:t>
      </w:r>
      <w:r>
        <w:t>la producción masiva mediante el uso de equipamiento moderno que no solamente excluye a los depositarios y ejecutantes tradicionales del PCI, sino que además invalida sus conocimientos y técnicas y perjudica la importancia de los mecanismos de transmisión.</w:t>
      </w:r>
    </w:p>
    <w:p w:rsidR="00C13569" w:rsidRPr="00D3653A" w:rsidRDefault="00C13569" w:rsidP="00C13569">
      <w:pPr>
        <w:pStyle w:val="Paragrah1"/>
        <w:numPr>
          <w:ilvl w:val="0"/>
          <w:numId w:val="170"/>
        </w:numPr>
        <w:spacing w:after="0" w:line="288" w:lineRule="auto"/>
        <w:ind w:left="1276" w:hanging="426"/>
        <w:rPr>
          <w:b/>
          <w:szCs w:val="20"/>
        </w:rPr>
      </w:pPr>
      <w:r>
        <w:rPr>
          <w:b/>
        </w:rPr>
        <w:t>Desinterés por los usos consuetudinarios</w:t>
      </w:r>
      <w:r>
        <w:t>. Los Estados Partes deben prestar especial atención y respeto a las restricciones consuetudinarias relativas al acceso a determinados aspectos del PCI. La presión y el uso comercial indebido derivados de la intensificación del turismo puede comprometer las restricciones consuetudinarias para aumentar la experiencia turística. Se recomienda muy especialmente desarrollar códigos de conducta y principios éticos u otras directrices de orden jurídico para garantizar el respeto de dichas restricciones.</w:t>
      </w:r>
      <w:r>
        <w:rPr>
          <w:rStyle w:val="FootnoteReference"/>
        </w:rPr>
        <w:footnoteReference w:id="2"/>
      </w:r>
    </w:p>
    <w:p w:rsidR="00C13569" w:rsidRPr="00D3653A" w:rsidRDefault="00C13569" w:rsidP="00C13569">
      <w:pPr>
        <w:pStyle w:val="Paragrah1"/>
        <w:numPr>
          <w:ilvl w:val="0"/>
          <w:numId w:val="170"/>
        </w:numPr>
        <w:spacing w:after="0" w:line="288" w:lineRule="auto"/>
        <w:ind w:left="1276" w:hanging="426"/>
        <w:rPr>
          <w:b/>
          <w:szCs w:val="20"/>
        </w:rPr>
      </w:pPr>
      <w:r>
        <w:rPr>
          <w:b/>
        </w:rPr>
        <w:t>Exclusión de las mujeres</w:t>
      </w:r>
      <w:r>
        <w:t xml:space="preserve">. Las mujeres desempeñan una importante función en la creación, mantenimiento y transmisión del patrimonio cultural inmaterial. Es fundamental, por lo tanto, que esa función protagónica que </w:t>
      </w:r>
      <w:r w:rsidR="00251D1C">
        <w:t xml:space="preserve">las mujeres </w:t>
      </w:r>
      <w:r>
        <w:t>desempeñan junto a los hombres sea debidamente reconocida y celebrada. Si un elemento se inscribe sin la suficiente consideración a la función central de las mujeres, la inscripción puede reforzar la exclusión de estas y la contribución que hacen al PCI en general. De ese modo, la inscripción probablemente se convierta en un factor disuasorio para las mujeres cuyo sentimiento de identidad con un elemento se vea dañado. Esta falta de motivación y participación puede afectar la sostenibilidad de los esfuerzos de salvaguardia allí donde la función de las mujeres es fundamental para la práctica y transmisión del elemento del PCI de que se trate.</w:t>
      </w:r>
    </w:p>
    <w:sectPr w:rsidR="00C13569" w:rsidRPr="00D3653A" w:rsidSect="00C13569">
      <w:headerReference w:type="even" r:id="rId20"/>
      <w:headerReference w:type="default" r:id="rId21"/>
      <w:footerReference w:type="even" r:id="rId22"/>
      <w:footerReference w:type="default" r:id="rId23"/>
      <w:headerReference w:type="first" r:id="rId24"/>
      <w:footerReference w:type="first" r:id="rId25"/>
      <w:footnotePr>
        <w:numRestart w:val="eachSect"/>
      </w:footnotePr>
      <w:type w:val="oddPage"/>
      <w:pgSz w:w="11900" w:h="16820" w:code="9"/>
      <w:pgMar w:top="1701" w:right="1531" w:bottom="1701" w:left="1531"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500" w:rsidRDefault="00962500" w:rsidP="00C13569">
      <w:pPr>
        <w:spacing w:before="0" w:after="0"/>
      </w:pPr>
      <w:r>
        <w:separator/>
      </w:r>
    </w:p>
  </w:endnote>
  <w:endnote w:type="continuationSeparator" w:id="0">
    <w:p w:rsidR="00962500" w:rsidRDefault="00962500" w:rsidP="00C1356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569" w:rsidRDefault="007B4E3B">
    <w:pPr>
      <w:pStyle w:val="Footer"/>
    </w:pPr>
    <w:r w:rsidRPr="006021AD">
      <w:rPr>
        <w:noProof/>
        <w:sz w:val="22"/>
        <w:lang w:val="fr-FR" w:eastAsia="zh-TW"/>
      </w:rPr>
      <w:drawing>
        <wp:anchor distT="0" distB="0" distL="114300" distR="114300" simplePos="0" relativeHeight="251657216" behindDoc="0" locked="0" layoutInCell="1" allowOverlap="1" wp14:anchorId="3F808A11" wp14:editId="413D7A87">
          <wp:simplePos x="0" y="0"/>
          <wp:positionH relativeFrom="column">
            <wp:posOffset>2533650</wp:posOffset>
          </wp:positionH>
          <wp:positionV relativeFrom="paragraph">
            <wp:posOffset>8890</wp:posOffset>
          </wp:positionV>
          <wp:extent cx="542925" cy="190500"/>
          <wp:effectExtent l="0" t="0" r="9525" b="0"/>
          <wp:wrapThrough wrapText="bothSides">
            <wp:wrapPolygon edited="0">
              <wp:start x="0" y="0"/>
              <wp:lineTo x="0" y="19440"/>
              <wp:lineTo x="21221" y="19440"/>
              <wp:lineTo x="21221"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2422A3">
      <w:rPr>
        <w:noProof/>
        <w:lang w:val="fr-FR" w:eastAsia="zh-TW"/>
      </w:rPr>
      <w:drawing>
        <wp:inline distT="0" distB="0" distL="0" distR="0" wp14:anchorId="283434F8" wp14:editId="75E0C730">
          <wp:extent cx="819150" cy="60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600075"/>
                  </a:xfrm>
                  <a:prstGeom prst="rect">
                    <a:avLst/>
                  </a:prstGeom>
                  <a:noFill/>
                  <a:ln>
                    <a:noFill/>
                  </a:ln>
                </pic:spPr>
              </pic:pic>
            </a:graphicData>
          </a:graphic>
        </wp:inline>
      </w:drawing>
    </w:r>
    <w:r w:rsidR="00C13569">
      <w:tab/>
    </w:r>
    <w:r w:rsidR="00C13569">
      <w:tab/>
      <w:t>U011-v2.0-FN-ES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569" w:rsidRPr="007D60D5" w:rsidRDefault="007B4E3B">
    <w:pPr>
      <w:pStyle w:val="Footer"/>
    </w:pPr>
    <w:r w:rsidRPr="006021AD">
      <w:rPr>
        <w:noProof/>
        <w:sz w:val="22"/>
        <w:lang w:val="fr-FR" w:eastAsia="zh-TW"/>
      </w:rPr>
      <w:drawing>
        <wp:anchor distT="0" distB="0" distL="114300" distR="114300" simplePos="0" relativeHeight="251661312" behindDoc="0" locked="0" layoutInCell="1" allowOverlap="1" wp14:anchorId="3F808A11" wp14:editId="413D7A87">
          <wp:simplePos x="0" y="0"/>
          <wp:positionH relativeFrom="column">
            <wp:posOffset>2533650</wp:posOffset>
          </wp:positionH>
          <wp:positionV relativeFrom="paragraph">
            <wp:posOffset>8890</wp:posOffset>
          </wp:positionV>
          <wp:extent cx="542925" cy="190500"/>
          <wp:effectExtent l="0" t="0" r="9525" b="0"/>
          <wp:wrapThrough wrapText="bothSides">
            <wp:wrapPolygon edited="0">
              <wp:start x="0" y="0"/>
              <wp:lineTo x="0" y="19440"/>
              <wp:lineTo x="21221" y="19440"/>
              <wp:lineTo x="21221"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C13569">
      <w:t>U011-v2.0-FN-ES</w:t>
    </w:r>
    <w:r w:rsidR="00C13569">
      <w:tab/>
    </w:r>
    <w:r w:rsidR="00C13569">
      <w:tab/>
    </w:r>
    <w:r w:rsidR="002422A3">
      <w:rPr>
        <w:noProof/>
        <w:lang w:val="fr-FR" w:eastAsia="zh-TW"/>
      </w:rPr>
      <w:drawing>
        <wp:inline distT="0" distB="0" distL="0" distR="0">
          <wp:extent cx="819150"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6000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569" w:rsidRDefault="007B4E3B">
    <w:pPr>
      <w:pStyle w:val="Footer"/>
    </w:pPr>
    <w:r w:rsidRPr="006021AD">
      <w:rPr>
        <w:noProof/>
        <w:sz w:val="22"/>
        <w:lang w:val="fr-FR" w:eastAsia="zh-TW"/>
      </w:rPr>
      <w:drawing>
        <wp:anchor distT="0" distB="0" distL="114300" distR="114300" simplePos="0" relativeHeight="251656192" behindDoc="0" locked="0" layoutInCell="1" allowOverlap="1" wp14:anchorId="3F808A11" wp14:editId="413D7A87">
          <wp:simplePos x="0" y="0"/>
          <wp:positionH relativeFrom="column">
            <wp:posOffset>2533650</wp:posOffset>
          </wp:positionH>
          <wp:positionV relativeFrom="paragraph">
            <wp:posOffset>8890</wp:posOffset>
          </wp:positionV>
          <wp:extent cx="542925" cy="190500"/>
          <wp:effectExtent l="0" t="0" r="9525" b="0"/>
          <wp:wrapThrough wrapText="bothSides">
            <wp:wrapPolygon edited="0">
              <wp:start x="0" y="0"/>
              <wp:lineTo x="0" y="19440"/>
              <wp:lineTo x="21221" y="19440"/>
              <wp:lineTo x="21221"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C13569">
      <w:t>U011-v2.0-FN-ES</w:t>
    </w:r>
    <w:r w:rsidR="00C13569">
      <w:tab/>
    </w:r>
    <w:r w:rsidR="00C13569">
      <w:tab/>
    </w:r>
    <w:r w:rsidR="002422A3">
      <w:rPr>
        <w:noProof/>
        <w:lang w:val="fr-FR" w:eastAsia="zh-TW"/>
      </w:rPr>
      <w:drawing>
        <wp:inline distT="0" distB="0" distL="0" distR="0">
          <wp:extent cx="819150" cy="600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6000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500" w:rsidRDefault="00962500" w:rsidP="00C13569">
      <w:pPr>
        <w:spacing w:before="0" w:after="0"/>
      </w:pPr>
      <w:r>
        <w:separator/>
      </w:r>
    </w:p>
  </w:footnote>
  <w:footnote w:type="continuationSeparator" w:id="0">
    <w:p w:rsidR="00962500" w:rsidRDefault="00962500" w:rsidP="00C13569">
      <w:pPr>
        <w:spacing w:before="0" w:after="0"/>
      </w:pPr>
      <w:r>
        <w:continuationSeparator/>
      </w:r>
    </w:p>
  </w:footnote>
  <w:footnote w:id="1">
    <w:p w:rsidR="00C13569" w:rsidRPr="00A3040D" w:rsidRDefault="00C13569" w:rsidP="00C13569">
      <w:pPr>
        <w:pStyle w:val="FootnoteText"/>
      </w:pPr>
      <w:r>
        <w:rPr>
          <w:rStyle w:val="FootnoteReference"/>
        </w:rPr>
        <w:footnoteRef/>
      </w:r>
      <w:r>
        <w:rPr>
          <w:snapToGrid/>
        </w:rPr>
        <w:t xml:space="preserve"> .</w:t>
      </w:r>
      <w:r>
        <w:rPr>
          <w:snapToGrid/>
        </w:rPr>
        <w:tab/>
        <w:t>Frecuentemente denominada “Convención del Patrimonio Inmaterial” o “Convención de 2003” y, a los efectos de esta unidad, simplemente “Convención”.</w:t>
      </w:r>
    </w:p>
  </w:footnote>
  <w:footnote w:id="2">
    <w:p w:rsidR="00C13569" w:rsidRDefault="00C13569">
      <w:pPr>
        <w:pStyle w:val="FootnoteText"/>
      </w:pPr>
      <w:r>
        <w:footnoteRef/>
      </w:r>
      <w:r>
        <w:rPr>
          <w:snapToGrid/>
        </w:rPr>
        <w:t xml:space="preserve"> .</w:t>
      </w:r>
      <w:r>
        <w:rPr>
          <w:snapToGrid/>
        </w:rPr>
        <w:tab/>
        <w:t xml:space="preserve">En los Principios Éticos para la Salvaguardia del Patrimonio Cultural Inmaterial, el Comité recomienda respetar los usos consuetudinarios vinculados al PCI. Véase </w:t>
      </w:r>
      <w:hyperlink r:id="rId1" w:history="1">
        <w:r>
          <w:rPr>
            <w:rStyle w:val="Hyperlink"/>
          </w:rPr>
          <w:t>https://ich.unesco.org/es/principios-eticos-y-pci-00866</w:t>
        </w:r>
      </w:hyperlink>
      <w:r>
        <w:rPr>
          <w:snapToGrid/>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569" w:rsidRDefault="00C13569">
    <w:pPr>
      <w:pStyle w:val="Header"/>
    </w:pPr>
    <w:r>
      <w:rPr>
        <w:rStyle w:val="PageNumber"/>
      </w:rPr>
      <w:fldChar w:fldCharType="begin"/>
    </w:r>
    <w:r>
      <w:rPr>
        <w:rStyle w:val="PageNumber"/>
      </w:rPr>
      <w:instrText xml:space="preserve"> PAGE </w:instrText>
    </w:r>
    <w:r>
      <w:rPr>
        <w:rStyle w:val="PageNumber"/>
      </w:rPr>
      <w:fldChar w:fldCharType="separate"/>
    </w:r>
    <w:r w:rsidR="00524F4B">
      <w:rPr>
        <w:rStyle w:val="PageNumber"/>
        <w:noProof/>
      </w:rPr>
      <w:t>2</w:t>
    </w:r>
    <w:r>
      <w:rPr>
        <w:rStyle w:val="PageNumber"/>
      </w:rPr>
      <w:fldChar w:fldCharType="end"/>
    </w:r>
    <w:r>
      <w:rPr>
        <w:rStyle w:val="PageNumber"/>
      </w:rPr>
      <w:tab/>
    </w:r>
    <w:r>
      <w:t>Unidad 11: Candidaturas: Visión de conjunto</w:t>
    </w:r>
    <w:r>
      <w:rPr>
        <w:rStyle w:val="PageNumber"/>
      </w:rPr>
      <w:tab/>
      <w:t xml:space="preserve">Notas para el </w:t>
    </w:r>
    <w:r w:rsidR="00A02827">
      <w:rPr>
        <w:rStyle w:val="PageNumber"/>
      </w:rPr>
      <w:t>F</w:t>
    </w:r>
    <w:r>
      <w:rPr>
        <w:rStyle w:val="PageNumber"/>
      </w:rPr>
      <w:t>acilitador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569" w:rsidRPr="004A4AD6" w:rsidRDefault="00C13569" w:rsidP="00C13569">
    <w:pPr>
      <w:pStyle w:val="Header"/>
    </w:pPr>
    <w:r>
      <w:t xml:space="preserve">Notas para el </w:t>
    </w:r>
    <w:r w:rsidR="00A02827">
      <w:t>F</w:t>
    </w:r>
    <w:r>
      <w:t>acilitador</w:t>
    </w:r>
    <w:r>
      <w:tab/>
      <w:t xml:space="preserve">Unidad 11: Candidaturas: </w:t>
    </w:r>
    <w:r w:rsidR="00A50DC5">
      <w:t>V</w:t>
    </w:r>
    <w:r>
      <w:t>isión de conjunto</w:t>
    </w:r>
    <w:r>
      <w:tab/>
    </w:r>
    <w:r>
      <w:rPr>
        <w:rStyle w:val="PageNumber"/>
      </w:rPr>
      <w:fldChar w:fldCharType="begin"/>
    </w:r>
    <w:r>
      <w:rPr>
        <w:rStyle w:val="PageNumber"/>
      </w:rPr>
      <w:instrText xml:space="preserve"> PAGE </w:instrText>
    </w:r>
    <w:r>
      <w:rPr>
        <w:rStyle w:val="PageNumber"/>
      </w:rPr>
      <w:fldChar w:fldCharType="separate"/>
    </w:r>
    <w:r w:rsidR="00524F4B">
      <w:rPr>
        <w:rStyle w:val="PageNumber"/>
        <w:noProof/>
      </w:rPr>
      <w:t>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569" w:rsidRPr="00D3653A" w:rsidRDefault="00C13569" w:rsidP="00C13569">
    <w:pPr>
      <w:pStyle w:val="Header"/>
      <w:ind w:right="360"/>
    </w:pPr>
    <w:r>
      <w:tab/>
    </w:r>
    <w:r w:rsidR="00A02827">
      <w:t>Notas para el F</w:t>
    </w:r>
    <w:r>
      <w:t>acilitador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22E4826"/>
    <w:multiLevelType w:val="hybridMultilevel"/>
    <w:tmpl w:val="5C28F65A"/>
    <w:lvl w:ilvl="0" w:tplc="B01E00BE">
      <w:start w:val="1"/>
      <w:numFmt w:val="bullet"/>
      <w:lvlText w:val="•"/>
      <w:lvlJc w:val="left"/>
      <w:pPr>
        <w:tabs>
          <w:tab w:val="num" w:pos="720"/>
        </w:tabs>
        <w:ind w:left="720" w:hanging="360"/>
      </w:pPr>
      <w:rPr>
        <w:rFonts w:ascii="Arial" w:hAnsi="Arial" w:hint="default"/>
      </w:rPr>
    </w:lvl>
    <w:lvl w:ilvl="1" w:tplc="FC061CE2" w:tentative="1">
      <w:start w:val="1"/>
      <w:numFmt w:val="bullet"/>
      <w:lvlText w:val="•"/>
      <w:lvlJc w:val="left"/>
      <w:pPr>
        <w:tabs>
          <w:tab w:val="num" w:pos="1440"/>
        </w:tabs>
        <w:ind w:left="1440" w:hanging="360"/>
      </w:pPr>
      <w:rPr>
        <w:rFonts w:ascii="Arial" w:hAnsi="Arial" w:hint="default"/>
      </w:rPr>
    </w:lvl>
    <w:lvl w:ilvl="2" w:tplc="7186976E" w:tentative="1">
      <w:start w:val="1"/>
      <w:numFmt w:val="bullet"/>
      <w:lvlText w:val="•"/>
      <w:lvlJc w:val="left"/>
      <w:pPr>
        <w:tabs>
          <w:tab w:val="num" w:pos="2160"/>
        </w:tabs>
        <w:ind w:left="2160" w:hanging="360"/>
      </w:pPr>
      <w:rPr>
        <w:rFonts w:ascii="Arial" w:hAnsi="Arial" w:hint="default"/>
      </w:rPr>
    </w:lvl>
    <w:lvl w:ilvl="3" w:tplc="EAD8188C" w:tentative="1">
      <w:start w:val="1"/>
      <w:numFmt w:val="bullet"/>
      <w:lvlText w:val="•"/>
      <w:lvlJc w:val="left"/>
      <w:pPr>
        <w:tabs>
          <w:tab w:val="num" w:pos="2880"/>
        </w:tabs>
        <w:ind w:left="2880" w:hanging="360"/>
      </w:pPr>
      <w:rPr>
        <w:rFonts w:ascii="Arial" w:hAnsi="Arial" w:hint="default"/>
      </w:rPr>
    </w:lvl>
    <w:lvl w:ilvl="4" w:tplc="297E1BC4" w:tentative="1">
      <w:start w:val="1"/>
      <w:numFmt w:val="bullet"/>
      <w:lvlText w:val="•"/>
      <w:lvlJc w:val="left"/>
      <w:pPr>
        <w:tabs>
          <w:tab w:val="num" w:pos="3600"/>
        </w:tabs>
        <w:ind w:left="3600" w:hanging="360"/>
      </w:pPr>
      <w:rPr>
        <w:rFonts w:ascii="Arial" w:hAnsi="Arial" w:hint="default"/>
      </w:rPr>
    </w:lvl>
    <w:lvl w:ilvl="5" w:tplc="99BE8D04" w:tentative="1">
      <w:start w:val="1"/>
      <w:numFmt w:val="bullet"/>
      <w:lvlText w:val="•"/>
      <w:lvlJc w:val="left"/>
      <w:pPr>
        <w:tabs>
          <w:tab w:val="num" w:pos="4320"/>
        </w:tabs>
        <w:ind w:left="4320" w:hanging="360"/>
      </w:pPr>
      <w:rPr>
        <w:rFonts w:ascii="Arial" w:hAnsi="Arial" w:hint="default"/>
      </w:rPr>
    </w:lvl>
    <w:lvl w:ilvl="6" w:tplc="751E5D12" w:tentative="1">
      <w:start w:val="1"/>
      <w:numFmt w:val="bullet"/>
      <w:lvlText w:val="•"/>
      <w:lvlJc w:val="left"/>
      <w:pPr>
        <w:tabs>
          <w:tab w:val="num" w:pos="5040"/>
        </w:tabs>
        <w:ind w:left="5040" w:hanging="360"/>
      </w:pPr>
      <w:rPr>
        <w:rFonts w:ascii="Arial" w:hAnsi="Arial" w:hint="default"/>
      </w:rPr>
    </w:lvl>
    <w:lvl w:ilvl="7" w:tplc="159A0108" w:tentative="1">
      <w:start w:val="1"/>
      <w:numFmt w:val="bullet"/>
      <w:lvlText w:val="•"/>
      <w:lvlJc w:val="left"/>
      <w:pPr>
        <w:tabs>
          <w:tab w:val="num" w:pos="5760"/>
        </w:tabs>
        <w:ind w:left="5760" w:hanging="360"/>
      </w:pPr>
      <w:rPr>
        <w:rFonts w:ascii="Arial" w:hAnsi="Arial" w:hint="default"/>
      </w:rPr>
    </w:lvl>
    <w:lvl w:ilvl="8" w:tplc="002C05F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4527703"/>
    <w:multiLevelType w:val="hybridMultilevel"/>
    <w:tmpl w:val="18D4EC84"/>
    <w:lvl w:ilvl="0" w:tplc="2E62F32A">
      <w:start w:val="1"/>
      <w:numFmt w:val="bullet"/>
      <w:lvlText w:val="•"/>
      <w:lvlJc w:val="left"/>
      <w:pPr>
        <w:tabs>
          <w:tab w:val="num" w:pos="720"/>
        </w:tabs>
        <w:ind w:left="720" w:hanging="360"/>
      </w:pPr>
      <w:rPr>
        <w:rFonts w:ascii="Arial" w:hAnsi="Arial" w:hint="default"/>
      </w:rPr>
    </w:lvl>
    <w:lvl w:ilvl="1" w:tplc="3766B192" w:tentative="1">
      <w:start w:val="1"/>
      <w:numFmt w:val="bullet"/>
      <w:lvlText w:val="•"/>
      <w:lvlJc w:val="left"/>
      <w:pPr>
        <w:tabs>
          <w:tab w:val="num" w:pos="1440"/>
        </w:tabs>
        <w:ind w:left="1440" w:hanging="360"/>
      </w:pPr>
      <w:rPr>
        <w:rFonts w:ascii="Arial" w:hAnsi="Arial" w:hint="default"/>
      </w:rPr>
    </w:lvl>
    <w:lvl w:ilvl="2" w:tplc="B450E998" w:tentative="1">
      <w:start w:val="1"/>
      <w:numFmt w:val="bullet"/>
      <w:lvlText w:val="•"/>
      <w:lvlJc w:val="left"/>
      <w:pPr>
        <w:tabs>
          <w:tab w:val="num" w:pos="2160"/>
        </w:tabs>
        <w:ind w:left="2160" w:hanging="360"/>
      </w:pPr>
      <w:rPr>
        <w:rFonts w:ascii="Arial" w:hAnsi="Arial" w:hint="default"/>
      </w:rPr>
    </w:lvl>
    <w:lvl w:ilvl="3" w:tplc="ECB20F02" w:tentative="1">
      <w:start w:val="1"/>
      <w:numFmt w:val="bullet"/>
      <w:lvlText w:val="•"/>
      <w:lvlJc w:val="left"/>
      <w:pPr>
        <w:tabs>
          <w:tab w:val="num" w:pos="2880"/>
        </w:tabs>
        <w:ind w:left="2880" w:hanging="360"/>
      </w:pPr>
      <w:rPr>
        <w:rFonts w:ascii="Arial" w:hAnsi="Arial" w:hint="default"/>
      </w:rPr>
    </w:lvl>
    <w:lvl w:ilvl="4" w:tplc="2E724B86" w:tentative="1">
      <w:start w:val="1"/>
      <w:numFmt w:val="bullet"/>
      <w:lvlText w:val="•"/>
      <w:lvlJc w:val="left"/>
      <w:pPr>
        <w:tabs>
          <w:tab w:val="num" w:pos="3600"/>
        </w:tabs>
        <w:ind w:left="3600" w:hanging="360"/>
      </w:pPr>
      <w:rPr>
        <w:rFonts w:ascii="Arial" w:hAnsi="Arial" w:hint="default"/>
      </w:rPr>
    </w:lvl>
    <w:lvl w:ilvl="5" w:tplc="E2C2CCA4" w:tentative="1">
      <w:start w:val="1"/>
      <w:numFmt w:val="bullet"/>
      <w:lvlText w:val="•"/>
      <w:lvlJc w:val="left"/>
      <w:pPr>
        <w:tabs>
          <w:tab w:val="num" w:pos="4320"/>
        </w:tabs>
        <w:ind w:left="4320" w:hanging="360"/>
      </w:pPr>
      <w:rPr>
        <w:rFonts w:ascii="Arial" w:hAnsi="Arial" w:hint="default"/>
      </w:rPr>
    </w:lvl>
    <w:lvl w:ilvl="6" w:tplc="3B50C49C" w:tentative="1">
      <w:start w:val="1"/>
      <w:numFmt w:val="bullet"/>
      <w:lvlText w:val="•"/>
      <w:lvlJc w:val="left"/>
      <w:pPr>
        <w:tabs>
          <w:tab w:val="num" w:pos="5040"/>
        </w:tabs>
        <w:ind w:left="5040" w:hanging="360"/>
      </w:pPr>
      <w:rPr>
        <w:rFonts w:ascii="Arial" w:hAnsi="Arial" w:hint="default"/>
      </w:rPr>
    </w:lvl>
    <w:lvl w:ilvl="7" w:tplc="2716C01A" w:tentative="1">
      <w:start w:val="1"/>
      <w:numFmt w:val="bullet"/>
      <w:lvlText w:val="•"/>
      <w:lvlJc w:val="left"/>
      <w:pPr>
        <w:tabs>
          <w:tab w:val="num" w:pos="5760"/>
        </w:tabs>
        <w:ind w:left="5760" w:hanging="360"/>
      </w:pPr>
      <w:rPr>
        <w:rFonts w:ascii="Arial" w:hAnsi="Arial" w:hint="default"/>
      </w:rPr>
    </w:lvl>
    <w:lvl w:ilvl="8" w:tplc="5456E43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4F60C98"/>
    <w:multiLevelType w:val="hybridMultilevel"/>
    <w:tmpl w:val="4574DE98"/>
    <w:lvl w:ilvl="0" w:tplc="0B1C9B36">
      <w:start w:val="1"/>
      <w:numFmt w:val="bullet"/>
      <w:lvlText w:val=""/>
      <w:lvlJc w:val="left"/>
      <w:pPr>
        <w:ind w:left="720" w:hanging="360"/>
      </w:pPr>
      <w:rPr>
        <w:rFonts w:ascii="Symbol" w:hAnsi="Symbol" w:hint="default"/>
      </w:rPr>
    </w:lvl>
    <w:lvl w:ilvl="1" w:tplc="F4E821BA" w:tentative="1">
      <w:start w:val="1"/>
      <w:numFmt w:val="bullet"/>
      <w:lvlText w:val="o"/>
      <w:lvlJc w:val="left"/>
      <w:pPr>
        <w:ind w:left="1440" w:hanging="360"/>
      </w:pPr>
      <w:rPr>
        <w:rFonts w:ascii="Courier New" w:hAnsi="Courier New" w:cs="Courier New" w:hint="default"/>
      </w:rPr>
    </w:lvl>
    <w:lvl w:ilvl="2" w:tplc="4C0E4290" w:tentative="1">
      <w:start w:val="1"/>
      <w:numFmt w:val="bullet"/>
      <w:lvlText w:val=""/>
      <w:lvlJc w:val="left"/>
      <w:pPr>
        <w:ind w:left="2160" w:hanging="360"/>
      </w:pPr>
      <w:rPr>
        <w:rFonts w:ascii="Wingdings" w:hAnsi="Wingdings" w:hint="default"/>
      </w:rPr>
    </w:lvl>
    <w:lvl w:ilvl="3" w:tplc="0E30BAA6" w:tentative="1">
      <w:start w:val="1"/>
      <w:numFmt w:val="bullet"/>
      <w:lvlText w:val=""/>
      <w:lvlJc w:val="left"/>
      <w:pPr>
        <w:ind w:left="2880" w:hanging="360"/>
      </w:pPr>
      <w:rPr>
        <w:rFonts w:ascii="Symbol" w:hAnsi="Symbol" w:hint="default"/>
      </w:rPr>
    </w:lvl>
    <w:lvl w:ilvl="4" w:tplc="01BABEDC" w:tentative="1">
      <w:start w:val="1"/>
      <w:numFmt w:val="bullet"/>
      <w:lvlText w:val="o"/>
      <w:lvlJc w:val="left"/>
      <w:pPr>
        <w:ind w:left="3600" w:hanging="360"/>
      </w:pPr>
      <w:rPr>
        <w:rFonts w:ascii="Courier New" w:hAnsi="Courier New" w:cs="Courier New" w:hint="default"/>
      </w:rPr>
    </w:lvl>
    <w:lvl w:ilvl="5" w:tplc="74CE8F2E" w:tentative="1">
      <w:start w:val="1"/>
      <w:numFmt w:val="bullet"/>
      <w:lvlText w:val=""/>
      <w:lvlJc w:val="left"/>
      <w:pPr>
        <w:ind w:left="4320" w:hanging="360"/>
      </w:pPr>
      <w:rPr>
        <w:rFonts w:ascii="Wingdings" w:hAnsi="Wingdings" w:hint="default"/>
      </w:rPr>
    </w:lvl>
    <w:lvl w:ilvl="6" w:tplc="4874E900" w:tentative="1">
      <w:start w:val="1"/>
      <w:numFmt w:val="bullet"/>
      <w:lvlText w:val=""/>
      <w:lvlJc w:val="left"/>
      <w:pPr>
        <w:ind w:left="5040" w:hanging="360"/>
      </w:pPr>
      <w:rPr>
        <w:rFonts w:ascii="Symbol" w:hAnsi="Symbol" w:hint="default"/>
      </w:rPr>
    </w:lvl>
    <w:lvl w:ilvl="7" w:tplc="4E2EAAD8" w:tentative="1">
      <w:start w:val="1"/>
      <w:numFmt w:val="bullet"/>
      <w:lvlText w:val="o"/>
      <w:lvlJc w:val="left"/>
      <w:pPr>
        <w:ind w:left="5760" w:hanging="360"/>
      </w:pPr>
      <w:rPr>
        <w:rFonts w:ascii="Courier New" w:hAnsi="Courier New" w:cs="Courier New" w:hint="default"/>
      </w:rPr>
    </w:lvl>
    <w:lvl w:ilvl="8" w:tplc="B81A2B36" w:tentative="1">
      <w:start w:val="1"/>
      <w:numFmt w:val="bullet"/>
      <w:lvlText w:val=""/>
      <w:lvlJc w:val="left"/>
      <w:pPr>
        <w:ind w:left="6480" w:hanging="360"/>
      </w:pPr>
      <w:rPr>
        <w:rFonts w:ascii="Wingdings" w:hAnsi="Wingdings" w:hint="default"/>
      </w:rPr>
    </w:lvl>
  </w:abstractNum>
  <w:abstractNum w:abstractNumId="8" w15:restartNumberingAfterBreak="0">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8B70708"/>
    <w:multiLevelType w:val="hybridMultilevel"/>
    <w:tmpl w:val="6850582E"/>
    <w:lvl w:ilvl="0" w:tplc="17C8B414">
      <w:start w:val="1"/>
      <w:numFmt w:val="bullet"/>
      <w:lvlText w:val=""/>
      <w:lvlJc w:val="left"/>
      <w:pPr>
        <w:ind w:left="927" w:hanging="360"/>
      </w:pPr>
      <w:rPr>
        <w:rFonts w:ascii="Symbol" w:hAnsi="Symbol" w:hint="default"/>
      </w:rPr>
    </w:lvl>
    <w:lvl w:ilvl="1" w:tplc="165E9D6C">
      <w:start w:val="1"/>
      <w:numFmt w:val="lowerLetter"/>
      <w:lvlText w:val="%2."/>
      <w:lvlJc w:val="left"/>
      <w:pPr>
        <w:ind w:left="1440" w:hanging="360"/>
      </w:pPr>
    </w:lvl>
    <w:lvl w:ilvl="2" w:tplc="DCF06088" w:tentative="1">
      <w:start w:val="1"/>
      <w:numFmt w:val="lowerRoman"/>
      <w:lvlText w:val="%3."/>
      <w:lvlJc w:val="right"/>
      <w:pPr>
        <w:ind w:left="2160" w:hanging="180"/>
      </w:pPr>
    </w:lvl>
    <w:lvl w:ilvl="3" w:tplc="9B86E2C8" w:tentative="1">
      <w:start w:val="1"/>
      <w:numFmt w:val="decimal"/>
      <w:lvlText w:val="%4."/>
      <w:lvlJc w:val="left"/>
      <w:pPr>
        <w:ind w:left="2880" w:hanging="360"/>
      </w:pPr>
    </w:lvl>
    <w:lvl w:ilvl="4" w:tplc="9F9CD344" w:tentative="1">
      <w:start w:val="1"/>
      <w:numFmt w:val="lowerLetter"/>
      <w:lvlText w:val="%5."/>
      <w:lvlJc w:val="left"/>
      <w:pPr>
        <w:ind w:left="3600" w:hanging="360"/>
      </w:pPr>
    </w:lvl>
    <w:lvl w:ilvl="5" w:tplc="934C4644" w:tentative="1">
      <w:start w:val="1"/>
      <w:numFmt w:val="lowerRoman"/>
      <w:lvlText w:val="%6."/>
      <w:lvlJc w:val="right"/>
      <w:pPr>
        <w:ind w:left="4320" w:hanging="180"/>
      </w:pPr>
    </w:lvl>
    <w:lvl w:ilvl="6" w:tplc="1556EA46" w:tentative="1">
      <w:start w:val="1"/>
      <w:numFmt w:val="decimal"/>
      <w:lvlText w:val="%7."/>
      <w:lvlJc w:val="left"/>
      <w:pPr>
        <w:ind w:left="5040" w:hanging="360"/>
      </w:pPr>
    </w:lvl>
    <w:lvl w:ilvl="7" w:tplc="23DE76C0" w:tentative="1">
      <w:start w:val="1"/>
      <w:numFmt w:val="lowerLetter"/>
      <w:lvlText w:val="%8."/>
      <w:lvlJc w:val="left"/>
      <w:pPr>
        <w:ind w:left="5760" w:hanging="360"/>
      </w:pPr>
    </w:lvl>
    <w:lvl w:ilvl="8" w:tplc="3632A26C" w:tentative="1">
      <w:start w:val="1"/>
      <w:numFmt w:val="lowerRoman"/>
      <w:lvlText w:val="%9."/>
      <w:lvlJc w:val="right"/>
      <w:pPr>
        <w:ind w:left="6480" w:hanging="180"/>
      </w:pPr>
    </w:lvl>
  </w:abstractNum>
  <w:abstractNum w:abstractNumId="10" w15:restartNumberingAfterBreak="0">
    <w:nsid w:val="093868CC"/>
    <w:multiLevelType w:val="hybridMultilevel"/>
    <w:tmpl w:val="3A5AFF42"/>
    <w:lvl w:ilvl="0" w:tplc="09E00FC8">
      <w:start w:val="1"/>
      <w:numFmt w:val="bullet"/>
      <w:lvlText w:val=""/>
      <w:lvlJc w:val="left"/>
      <w:pPr>
        <w:ind w:left="720" w:hanging="360"/>
      </w:pPr>
      <w:rPr>
        <w:rFonts w:ascii="Symbol" w:hAnsi="Symbol" w:hint="default"/>
      </w:rPr>
    </w:lvl>
    <w:lvl w:ilvl="1" w:tplc="F2ECEC60" w:tentative="1">
      <w:start w:val="1"/>
      <w:numFmt w:val="bullet"/>
      <w:lvlText w:val="o"/>
      <w:lvlJc w:val="left"/>
      <w:pPr>
        <w:ind w:left="1440" w:hanging="360"/>
      </w:pPr>
      <w:rPr>
        <w:rFonts w:ascii="Courier New" w:hAnsi="Courier New" w:cs="Courier New" w:hint="default"/>
      </w:rPr>
    </w:lvl>
    <w:lvl w:ilvl="2" w:tplc="AC1C3476" w:tentative="1">
      <w:start w:val="1"/>
      <w:numFmt w:val="bullet"/>
      <w:lvlText w:val=""/>
      <w:lvlJc w:val="left"/>
      <w:pPr>
        <w:ind w:left="2160" w:hanging="360"/>
      </w:pPr>
      <w:rPr>
        <w:rFonts w:ascii="Wingdings" w:hAnsi="Wingdings" w:hint="default"/>
      </w:rPr>
    </w:lvl>
    <w:lvl w:ilvl="3" w:tplc="05141178" w:tentative="1">
      <w:start w:val="1"/>
      <w:numFmt w:val="bullet"/>
      <w:lvlText w:val=""/>
      <w:lvlJc w:val="left"/>
      <w:pPr>
        <w:ind w:left="2880" w:hanging="360"/>
      </w:pPr>
      <w:rPr>
        <w:rFonts w:ascii="Symbol" w:hAnsi="Symbol" w:hint="default"/>
      </w:rPr>
    </w:lvl>
    <w:lvl w:ilvl="4" w:tplc="92DED548" w:tentative="1">
      <w:start w:val="1"/>
      <w:numFmt w:val="bullet"/>
      <w:lvlText w:val="o"/>
      <w:lvlJc w:val="left"/>
      <w:pPr>
        <w:ind w:left="3600" w:hanging="360"/>
      </w:pPr>
      <w:rPr>
        <w:rFonts w:ascii="Courier New" w:hAnsi="Courier New" w:cs="Courier New" w:hint="default"/>
      </w:rPr>
    </w:lvl>
    <w:lvl w:ilvl="5" w:tplc="D9A41A3C" w:tentative="1">
      <w:start w:val="1"/>
      <w:numFmt w:val="bullet"/>
      <w:lvlText w:val=""/>
      <w:lvlJc w:val="left"/>
      <w:pPr>
        <w:ind w:left="4320" w:hanging="360"/>
      </w:pPr>
      <w:rPr>
        <w:rFonts w:ascii="Wingdings" w:hAnsi="Wingdings" w:hint="default"/>
      </w:rPr>
    </w:lvl>
    <w:lvl w:ilvl="6" w:tplc="B6E4F134" w:tentative="1">
      <w:start w:val="1"/>
      <w:numFmt w:val="bullet"/>
      <w:lvlText w:val=""/>
      <w:lvlJc w:val="left"/>
      <w:pPr>
        <w:ind w:left="5040" w:hanging="360"/>
      </w:pPr>
      <w:rPr>
        <w:rFonts w:ascii="Symbol" w:hAnsi="Symbol" w:hint="default"/>
      </w:rPr>
    </w:lvl>
    <w:lvl w:ilvl="7" w:tplc="DAE2AFA8" w:tentative="1">
      <w:start w:val="1"/>
      <w:numFmt w:val="bullet"/>
      <w:lvlText w:val="o"/>
      <w:lvlJc w:val="left"/>
      <w:pPr>
        <w:ind w:left="5760" w:hanging="360"/>
      </w:pPr>
      <w:rPr>
        <w:rFonts w:ascii="Courier New" w:hAnsi="Courier New" w:cs="Courier New" w:hint="default"/>
      </w:rPr>
    </w:lvl>
    <w:lvl w:ilvl="8" w:tplc="2F486716" w:tentative="1">
      <w:start w:val="1"/>
      <w:numFmt w:val="bullet"/>
      <w:lvlText w:val=""/>
      <w:lvlJc w:val="left"/>
      <w:pPr>
        <w:ind w:left="6480" w:hanging="360"/>
      </w:pPr>
      <w:rPr>
        <w:rFonts w:ascii="Wingdings" w:hAnsi="Wingdings" w:hint="default"/>
      </w:rPr>
    </w:lvl>
  </w:abstractNum>
  <w:abstractNum w:abstractNumId="11" w15:restartNumberingAfterBreak="0">
    <w:nsid w:val="0AD844CA"/>
    <w:multiLevelType w:val="hybridMultilevel"/>
    <w:tmpl w:val="7798814C"/>
    <w:lvl w:ilvl="0" w:tplc="4C5A9D7E">
      <w:start w:val="1"/>
      <w:numFmt w:val="bullet"/>
      <w:lvlText w:val=""/>
      <w:lvlJc w:val="left"/>
      <w:pPr>
        <w:ind w:left="927" w:hanging="360"/>
      </w:pPr>
      <w:rPr>
        <w:rFonts w:ascii="Symbol" w:hAnsi="Symbol" w:hint="default"/>
      </w:rPr>
    </w:lvl>
    <w:lvl w:ilvl="1" w:tplc="89588620">
      <w:start w:val="1"/>
      <w:numFmt w:val="bullet"/>
      <w:lvlText w:val="o"/>
      <w:lvlJc w:val="left"/>
      <w:pPr>
        <w:ind w:left="1647" w:hanging="360"/>
      </w:pPr>
      <w:rPr>
        <w:rFonts w:ascii="Courier New" w:hAnsi="Courier New" w:hint="default"/>
      </w:rPr>
    </w:lvl>
    <w:lvl w:ilvl="2" w:tplc="DA4EA2DE" w:tentative="1">
      <w:start w:val="1"/>
      <w:numFmt w:val="bullet"/>
      <w:lvlText w:val=""/>
      <w:lvlJc w:val="left"/>
      <w:pPr>
        <w:ind w:left="2367" w:hanging="360"/>
      </w:pPr>
      <w:rPr>
        <w:rFonts w:ascii="Wingdings" w:hAnsi="Wingdings" w:hint="default"/>
      </w:rPr>
    </w:lvl>
    <w:lvl w:ilvl="3" w:tplc="CD84DF64" w:tentative="1">
      <w:start w:val="1"/>
      <w:numFmt w:val="bullet"/>
      <w:lvlText w:val=""/>
      <w:lvlJc w:val="left"/>
      <w:pPr>
        <w:ind w:left="3087" w:hanging="360"/>
      </w:pPr>
      <w:rPr>
        <w:rFonts w:ascii="Symbol" w:hAnsi="Symbol" w:hint="default"/>
      </w:rPr>
    </w:lvl>
    <w:lvl w:ilvl="4" w:tplc="9B78BC24" w:tentative="1">
      <w:start w:val="1"/>
      <w:numFmt w:val="bullet"/>
      <w:lvlText w:val="o"/>
      <w:lvlJc w:val="left"/>
      <w:pPr>
        <w:ind w:left="3807" w:hanging="360"/>
      </w:pPr>
      <w:rPr>
        <w:rFonts w:ascii="Courier New" w:hAnsi="Courier New" w:hint="default"/>
      </w:rPr>
    </w:lvl>
    <w:lvl w:ilvl="5" w:tplc="4AFC29D8" w:tentative="1">
      <w:start w:val="1"/>
      <w:numFmt w:val="bullet"/>
      <w:lvlText w:val=""/>
      <w:lvlJc w:val="left"/>
      <w:pPr>
        <w:ind w:left="4527" w:hanging="360"/>
      </w:pPr>
      <w:rPr>
        <w:rFonts w:ascii="Wingdings" w:hAnsi="Wingdings" w:hint="default"/>
      </w:rPr>
    </w:lvl>
    <w:lvl w:ilvl="6" w:tplc="AA8EB494" w:tentative="1">
      <w:start w:val="1"/>
      <w:numFmt w:val="bullet"/>
      <w:lvlText w:val=""/>
      <w:lvlJc w:val="left"/>
      <w:pPr>
        <w:ind w:left="5247" w:hanging="360"/>
      </w:pPr>
      <w:rPr>
        <w:rFonts w:ascii="Symbol" w:hAnsi="Symbol" w:hint="default"/>
      </w:rPr>
    </w:lvl>
    <w:lvl w:ilvl="7" w:tplc="1D9C4D32" w:tentative="1">
      <w:start w:val="1"/>
      <w:numFmt w:val="bullet"/>
      <w:lvlText w:val="o"/>
      <w:lvlJc w:val="left"/>
      <w:pPr>
        <w:ind w:left="5967" w:hanging="360"/>
      </w:pPr>
      <w:rPr>
        <w:rFonts w:ascii="Courier New" w:hAnsi="Courier New" w:hint="default"/>
      </w:rPr>
    </w:lvl>
    <w:lvl w:ilvl="8" w:tplc="E076B9E8" w:tentative="1">
      <w:start w:val="1"/>
      <w:numFmt w:val="bullet"/>
      <w:lvlText w:val=""/>
      <w:lvlJc w:val="left"/>
      <w:pPr>
        <w:ind w:left="6687" w:hanging="360"/>
      </w:pPr>
      <w:rPr>
        <w:rFonts w:ascii="Wingdings" w:hAnsi="Wingdings" w:hint="default"/>
      </w:rPr>
    </w:lvl>
  </w:abstractNum>
  <w:abstractNum w:abstractNumId="12" w15:restartNumberingAfterBreak="0">
    <w:nsid w:val="0E1E462B"/>
    <w:multiLevelType w:val="hybridMultilevel"/>
    <w:tmpl w:val="45BC8DB6"/>
    <w:lvl w:ilvl="0" w:tplc="03540CF8">
      <w:start w:val="1"/>
      <w:numFmt w:val="bullet"/>
      <w:lvlText w:val=""/>
      <w:lvlJc w:val="left"/>
      <w:pPr>
        <w:ind w:left="720" w:hanging="360"/>
      </w:pPr>
      <w:rPr>
        <w:rFonts w:ascii="Symbol" w:hAnsi="Symbol" w:hint="default"/>
      </w:rPr>
    </w:lvl>
    <w:lvl w:ilvl="1" w:tplc="06240330" w:tentative="1">
      <w:start w:val="1"/>
      <w:numFmt w:val="bullet"/>
      <w:lvlText w:val="o"/>
      <w:lvlJc w:val="left"/>
      <w:pPr>
        <w:ind w:left="1440" w:hanging="360"/>
      </w:pPr>
      <w:rPr>
        <w:rFonts w:ascii="Courier New" w:hAnsi="Courier New" w:cs="Courier New" w:hint="default"/>
      </w:rPr>
    </w:lvl>
    <w:lvl w:ilvl="2" w:tplc="C97E6400" w:tentative="1">
      <w:start w:val="1"/>
      <w:numFmt w:val="bullet"/>
      <w:lvlText w:val=""/>
      <w:lvlJc w:val="left"/>
      <w:pPr>
        <w:ind w:left="2160" w:hanging="360"/>
      </w:pPr>
      <w:rPr>
        <w:rFonts w:ascii="Wingdings" w:hAnsi="Wingdings" w:hint="default"/>
      </w:rPr>
    </w:lvl>
    <w:lvl w:ilvl="3" w:tplc="AF0E376E" w:tentative="1">
      <w:start w:val="1"/>
      <w:numFmt w:val="bullet"/>
      <w:lvlText w:val=""/>
      <w:lvlJc w:val="left"/>
      <w:pPr>
        <w:ind w:left="2880" w:hanging="360"/>
      </w:pPr>
      <w:rPr>
        <w:rFonts w:ascii="Symbol" w:hAnsi="Symbol" w:hint="default"/>
      </w:rPr>
    </w:lvl>
    <w:lvl w:ilvl="4" w:tplc="DC0AFF68" w:tentative="1">
      <w:start w:val="1"/>
      <w:numFmt w:val="bullet"/>
      <w:lvlText w:val="o"/>
      <w:lvlJc w:val="left"/>
      <w:pPr>
        <w:ind w:left="3600" w:hanging="360"/>
      </w:pPr>
      <w:rPr>
        <w:rFonts w:ascii="Courier New" w:hAnsi="Courier New" w:cs="Courier New" w:hint="default"/>
      </w:rPr>
    </w:lvl>
    <w:lvl w:ilvl="5" w:tplc="F2E2815E" w:tentative="1">
      <w:start w:val="1"/>
      <w:numFmt w:val="bullet"/>
      <w:lvlText w:val=""/>
      <w:lvlJc w:val="left"/>
      <w:pPr>
        <w:ind w:left="4320" w:hanging="360"/>
      </w:pPr>
      <w:rPr>
        <w:rFonts w:ascii="Wingdings" w:hAnsi="Wingdings" w:hint="default"/>
      </w:rPr>
    </w:lvl>
    <w:lvl w:ilvl="6" w:tplc="9BFC98F2" w:tentative="1">
      <w:start w:val="1"/>
      <w:numFmt w:val="bullet"/>
      <w:lvlText w:val=""/>
      <w:lvlJc w:val="left"/>
      <w:pPr>
        <w:ind w:left="5040" w:hanging="360"/>
      </w:pPr>
      <w:rPr>
        <w:rFonts w:ascii="Symbol" w:hAnsi="Symbol" w:hint="default"/>
      </w:rPr>
    </w:lvl>
    <w:lvl w:ilvl="7" w:tplc="05947466" w:tentative="1">
      <w:start w:val="1"/>
      <w:numFmt w:val="bullet"/>
      <w:lvlText w:val="o"/>
      <w:lvlJc w:val="left"/>
      <w:pPr>
        <w:ind w:left="5760" w:hanging="360"/>
      </w:pPr>
      <w:rPr>
        <w:rFonts w:ascii="Courier New" w:hAnsi="Courier New" w:cs="Courier New" w:hint="default"/>
      </w:rPr>
    </w:lvl>
    <w:lvl w:ilvl="8" w:tplc="EB166D28" w:tentative="1">
      <w:start w:val="1"/>
      <w:numFmt w:val="bullet"/>
      <w:lvlText w:val=""/>
      <w:lvlJc w:val="left"/>
      <w:pPr>
        <w:ind w:left="6480" w:hanging="360"/>
      </w:pPr>
      <w:rPr>
        <w:rFonts w:ascii="Wingdings" w:hAnsi="Wingdings" w:hint="default"/>
      </w:rPr>
    </w:lvl>
  </w:abstractNum>
  <w:abstractNum w:abstractNumId="13" w15:restartNumberingAfterBreak="0">
    <w:nsid w:val="0F2F3911"/>
    <w:multiLevelType w:val="hybridMultilevel"/>
    <w:tmpl w:val="C27A58B4"/>
    <w:lvl w:ilvl="0" w:tplc="A28EBD6A">
      <w:start w:val="1"/>
      <w:numFmt w:val="bullet"/>
      <w:pStyle w:val="ListParagraph1"/>
      <w:lvlText w:val=""/>
      <w:lvlJc w:val="left"/>
      <w:pPr>
        <w:ind w:left="720" w:hanging="360"/>
      </w:pPr>
      <w:rPr>
        <w:rFonts w:ascii="Symbol" w:hAnsi="Symbol" w:hint="default"/>
      </w:rPr>
    </w:lvl>
    <w:lvl w:ilvl="1" w:tplc="2A94EE16">
      <w:start w:val="1"/>
      <w:numFmt w:val="bullet"/>
      <w:lvlText w:val="o"/>
      <w:lvlJc w:val="left"/>
      <w:pPr>
        <w:ind w:left="1440" w:hanging="360"/>
      </w:pPr>
      <w:rPr>
        <w:rFonts w:ascii="Courier New" w:hAnsi="Courier New" w:cs="Courier New" w:hint="default"/>
      </w:rPr>
    </w:lvl>
    <w:lvl w:ilvl="2" w:tplc="6C5430B0">
      <w:start w:val="1"/>
      <w:numFmt w:val="bullet"/>
      <w:lvlText w:val=""/>
      <w:lvlJc w:val="left"/>
      <w:pPr>
        <w:tabs>
          <w:tab w:val="num" w:pos="2160"/>
        </w:tabs>
        <w:ind w:left="2160" w:hanging="360"/>
      </w:pPr>
      <w:rPr>
        <w:rFonts w:ascii="Symbol" w:hAnsi="Symbol" w:hint="default"/>
      </w:rPr>
    </w:lvl>
    <w:lvl w:ilvl="3" w:tplc="5AAE6140" w:tentative="1">
      <w:start w:val="1"/>
      <w:numFmt w:val="bullet"/>
      <w:lvlText w:val=""/>
      <w:lvlJc w:val="left"/>
      <w:pPr>
        <w:ind w:left="2880" w:hanging="360"/>
      </w:pPr>
      <w:rPr>
        <w:rFonts w:ascii="Symbol" w:hAnsi="Symbol" w:hint="default"/>
      </w:rPr>
    </w:lvl>
    <w:lvl w:ilvl="4" w:tplc="44C47092" w:tentative="1">
      <w:start w:val="1"/>
      <w:numFmt w:val="bullet"/>
      <w:lvlText w:val="o"/>
      <w:lvlJc w:val="left"/>
      <w:pPr>
        <w:ind w:left="3600" w:hanging="360"/>
      </w:pPr>
      <w:rPr>
        <w:rFonts w:ascii="Courier New" w:hAnsi="Courier New" w:cs="Courier New" w:hint="default"/>
      </w:rPr>
    </w:lvl>
    <w:lvl w:ilvl="5" w:tplc="1A92B9BE" w:tentative="1">
      <w:start w:val="1"/>
      <w:numFmt w:val="bullet"/>
      <w:lvlText w:val=""/>
      <w:lvlJc w:val="left"/>
      <w:pPr>
        <w:ind w:left="4320" w:hanging="360"/>
      </w:pPr>
      <w:rPr>
        <w:rFonts w:ascii="Wingdings" w:hAnsi="Wingdings" w:hint="default"/>
      </w:rPr>
    </w:lvl>
    <w:lvl w:ilvl="6" w:tplc="301C23F6" w:tentative="1">
      <w:start w:val="1"/>
      <w:numFmt w:val="bullet"/>
      <w:lvlText w:val=""/>
      <w:lvlJc w:val="left"/>
      <w:pPr>
        <w:ind w:left="5040" w:hanging="360"/>
      </w:pPr>
      <w:rPr>
        <w:rFonts w:ascii="Symbol" w:hAnsi="Symbol" w:hint="default"/>
      </w:rPr>
    </w:lvl>
    <w:lvl w:ilvl="7" w:tplc="178CC09A" w:tentative="1">
      <w:start w:val="1"/>
      <w:numFmt w:val="bullet"/>
      <w:lvlText w:val="o"/>
      <w:lvlJc w:val="left"/>
      <w:pPr>
        <w:ind w:left="5760" w:hanging="360"/>
      </w:pPr>
      <w:rPr>
        <w:rFonts w:ascii="Courier New" w:hAnsi="Courier New" w:cs="Courier New" w:hint="default"/>
      </w:rPr>
    </w:lvl>
    <w:lvl w:ilvl="8" w:tplc="87624040" w:tentative="1">
      <w:start w:val="1"/>
      <w:numFmt w:val="bullet"/>
      <w:lvlText w:val=""/>
      <w:lvlJc w:val="left"/>
      <w:pPr>
        <w:ind w:left="6480" w:hanging="360"/>
      </w:pPr>
      <w:rPr>
        <w:rFonts w:ascii="Wingdings" w:hAnsi="Wingdings" w:hint="default"/>
      </w:rPr>
    </w:lvl>
  </w:abstractNum>
  <w:abstractNum w:abstractNumId="14" w15:restartNumberingAfterBreak="0">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16D421A"/>
    <w:multiLevelType w:val="hybridMultilevel"/>
    <w:tmpl w:val="593EF1F4"/>
    <w:lvl w:ilvl="0" w:tplc="92A070EA">
      <w:start w:val="1"/>
      <w:numFmt w:val="bullet"/>
      <w:lvlText w:val=""/>
      <w:lvlJc w:val="left"/>
      <w:pPr>
        <w:ind w:left="720" w:hanging="360"/>
      </w:pPr>
      <w:rPr>
        <w:rFonts w:ascii="Symbol" w:hAnsi="Symbol" w:hint="default"/>
      </w:rPr>
    </w:lvl>
    <w:lvl w:ilvl="1" w:tplc="1B2CF044" w:tentative="1">
      <w:start w:val="1"/>
      <w:numFmt w:val="bullet"/>
      <w:lvlText w:val="o"/>
      <w:lvlJc w:val="left"/>
      <w:pPr>
        <w:ind w:left="1440" w:hanging="360"/>
      </w:pPr>
      <w:rPr>
        <w:rFonts w:ascii="Courier New" w:hAnsi="Courier New" w:cs="Courier New" w:hint="default"/>
      </w:rPr>
    </w:lvl>
    <w:lvl w:ilvl="2" w:tplc="03EA8368" w:tentative="1">
      <w:start w:val="1"/>
      <w:numFmt w:val="bullet"/>
      <w:lvlText w:val=""/>
      <w:lvlJc w:val="left"/>
      <w:pPr>
        <w:ind w:left="2160" w:hanging="360"/>
      </w:pPr>
      <w:rPr>
        <w:rFonts w:ascii="Wingdings" w:hAnsi="Wingdings" w:hint="default"/>
      </w:rPr>
    </w:lvl>
    <w:lvl w:ilvl="3" w:tplc="BB02D016" w:tentative="1">
      <w:start w:val="1"/>
      <w:numFmt w:val="bullet"/>
      <w:lvlText w:val=""/>
      <w:lvlJc w:val="left"/>
      <w:pPr>
        <w:ind w:left="2880" w:hanging="360"/>
      </w:pPr>
      <w:rPr>
        <w:rFonts w:ascii="Symbol" w:hAnsi="Symbol" w:hint="default"/>
      </w:rPr>
    </w:lvl>
    <w:lvl w:ilvl="4" w:tplc="83A49E0C" w:tentative="1">
      <w:start w:val="1"/>
      <w:numFmt w:val="bullet"/>
      <w:lvlText w:val="o"/>
      <w:lvlJc w:val="left"/>
      <w:pPr>
        <w:ind w:left="3600" w:hanging="360"/>
      </w:pPr>
      <w:rPr>
        <w:rFonts w:ascii="Courier New" w:hAnsi="Courier New" w:cs="Courier New" w:hint="default"/>
      </w:rPr>
    </w:lvl>
    <w:lvl w:ilvl="5" w:tplc="E474F2E6" w:tentative="1">
      <w:start w:val="1"/>
      <w:numFmt w:val="bullet"/>
      <w:lvlText w:val=""/>
      <w:lvlJc w:val="left"/>
      <w:pPr>
        <w:ind w:left="4320" w:hanging="360"/>
      </w:pPr>
      <w:rPr>
        <w:rFonts w:ascii="Wingdings" w:hAnsi="Wingdings" w:hint="default"/>
      </w:rPr>
    </w:lvl>
    <w:lvl w:ilvl="6" w:tplc="E91EEBC0" w:tentative="1">
      <w:start w:val="1"/>
      <w:numFmt w:val="bullet"/>
      <w:lvlText w:val=""/>
      <w:lvlJc w:val="left"/>
      <w:pPr>
        <w:ind w:left="5040" w:hanging="360"/>
      </w:pPr>
      <w:rPr>
        <w:rFonts w:ascii="Symbol" w:hAnsi="Symbol" w:hint="default"/>
      </w:rPr>
    </w:lvl>
    <w:lvl w:ilvl="7" w:tplc="EB2A3C46" w:tentative="1">
      <w:start w:val="1"/>
      <w:numFmt w:val="bullet"/>
      <w:lvlText w:val="o"/>
      <w:lvlJc w:val="left"/>
      <w:pPr>
        <w:ind w:left="5760" w:hanging="360"/>
      </w:pPr>
      <w:rPr>
        <w:rFonts w:ascii="Courier New" w:hAnsi="Courier New" w:cs="Courier New" w:hint="default"/>
      </w:rPr>
    </w:lvl>
    <w:lvl w:ilvl="8" w:tplc="A2D0AD8C" w:tentative="1">
      <w:start w:val="1"/>
      <w:numFmt w:val="bullet"/>
      <w:lvlText w:val=""/>
      <w:lvlJc w:val="left"/>
      <w:pPr>
        <w:ind w:left="6480" w:hanging="360"/>
      </w:pPr>
      <w:rPr>
        <w:rFonts w:ascii="Wingdings" w:hAnsi="Wingdings" w:hint="default"/>
      </w:rPr>
    </w:lvl>
  </w:abstractNum>
  <w:abstractNum w:abstractNumId="16" w15:restartNumberingAfterBreak="0">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600281D"/>
    <w:multiLevelType w:val="hybridMultilevel"/>
    <w:tmpl w:val="82AEDE40"/>
    <w:lvl w:ilvl="0" w:tplc="B5CE53A4">
      <w:start w:val="1"/>
      <w:numFmt w:val="decimal"/>
      <w:lvlText w:val="%1."/>
      <w:lvlJc w:val="left"/>
      <w:pPr>
        <w:ind w:left="1211" w:hanging="360"/>
      </w:pPr>
      <w:rPr>
        <w:rFonts w:hint="default"/>
      </w:rPr>
    </w:lvl>
    <w:lvl w:ilvl="1" w:tplc="1E10AE32" w:tentative="1">
      <w:start w:val="1"/>
      <w:numFmt w:val="lowerLetter"/>
      <w:lvlText w:val="%2."/>
      <w:lvlJc w:val="left"/>
      <w:pPr>
        <w:ind w:left="1440" w:hanging="360"/>
      </w:pPr>
    </w:lvl>
    <w:lvl w:ilvl="2" w:tplc="452AC26C" w:tentative="1">
      <w:start w:val="1"/>
      <w:numFmt w:val="lowerRoman"/>
      <w:lvlText w:val="%3."/>
      <w:lvlJc w:val="right"/>
      <w:pPr>
        <w:ind w:left="2160" w:hanging="180"/>
      </w:pPr>
    </w:lvl>
    <w:lvl w:ilvl="3" w:tplc="3B7A3798" w:tentative="1">
      <w:start w:val="1"/>
      <w:numFmt w:val="decimal"/>
      <w:lvlText w:val="%4."/>
      <w:lvlJc w:val="left"/>
      <w:pPr>
        <w:ind w:left="2880" w:hanging="360"/>
      </w:pPr>
    </w:lvl>
    <w:lvl w:ilvl="4" w:tplc="3FB4581C" w:tentative="1">
      <w:start w:val="1"/>
      <w:numFmt w:val="lowerLetter"/>
      <w:lvlText w:val="%5."/>
      <w:lvlJc w:val="left"/>
      <w:pPr>
        <w:ind w:left="3600" w:hanging="360"/>
      </w:pPr>
    </w:lvl>
    <w:lvl w:ilvl="5" w:tplc="9A0085B0" w:tentative="1">
      <w:start w:val="1"/>
      <w:numFmt w:val="lowerRoman"/>
      <w:lvlText w:val="%6."/>
      <w:lvlJc w:val="right"/>
      <w:pPr>
        <w:ind w:left="4320" w:hanging="180"/>
      </w:pPr>
    </w:lvl>
    <w:lvl w:ilvl="6" w:tplc="33FE2830" w:tentative="1">
      <w:start w:val="1"/>
      <w:numFmt w:val="decimal"/>
      <w:lvlText w:val="%7."/>
      <w:lvlJc w:val="left"/>
      <w:pPr>
        <w:ind w:left="5040" w:hanging="360"/>
      </w:pPr>
    </w:lvl>
    <w:lvl w:ilvl="7" w:tplc="471420E6" w:tentative="1">
      <w:start w:val="1"/>
      <w:numFmt w:val="lowerLetter"/>
      <w:lvlText w:val="%8."/>
      <w:lvlJc w:val="left"/>
      <w:pPr>
        <w:ind w:left="5760" w:hanging="360"/>
      </w:pPr>
    </w:lvl>
    <w:lvl w:ilvl="8" w:tplc="725CC8DA" w:tentative="1">
      <w:start w:val="1"/>
      <w:numFmt w:val="lowerRoman"/>
      <w:lvlText w:val="%9."/>
      <w:lvlJc w:val="right"/>
      <w:pPr>
        <w:ind w:left="6480" w:hanging="180"/>
      </w:pPr>
    </w:lvl>
  </w:abstractNum>
  <w:abstractNum w:abstractNumId="18" w15:restartNumberingAfterBreak="0">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B3A38D4"/>
    <w:multiLevelType w:val="hybridMultilevel"/>
    <w:tmpl w:val="C6A098CC"/>
    <w:lvl w:ilvl="0" w:tplc="78FA703A">
      <w:start w:val="1"/>
      <w:numFmt w:val="bullet"/>
      <w:lvlText w:val=""/>
      <w:lvlJc w:val="left"/>
      <w:pPr>
        <w:ind w:left="720" w:hanging="360"/>
      </w:pPr>
      <w:rPr>
        <w:rFonts w:ascii="Symbol" w:hAnsi="Symbol" w:hint="default"/>
      </w:rPr>
    </w:lvl>
    <w:lvl w:ilvl="1" w:tplc="D2F6D65A">
      <w:start w:val="1"/>
      <w:numFmt w:val="bullet"/>
      <w:lvlText w:val="o"/>
      <w:lvlJc w:val="left"/>
      <w:pPr>
        <w:ind w:left="1440" w:hanging="360"/>
      </w:pPr>
      <w:rPr>
        <w:rFonts w:ascii="Courier New" w:hAnsi="Courier New" w:hint="default"/>
      </w:rPr>
    </w:lvl>
    <w:lvl w:ilvl="2" w:tplc="BBB21328" w:tentative="1">
      <w:start w:val="1"/>
      <w:numFmt w:val="bullet"/>
      <w:lvlText w:val=""/>
      <w:lvlJc w:val="left"/>
      <w:pPr>
        <w:ind w:left="2160" w:hanging="360"/>
      </w:pPr>
      <w:rPr>
        <w:rFonts w:ascii="Wingdings" w:hAnsi="Wingdings" w:hint="default"/>
      </w:rPr>
    </w:lvl>
    <w:lvl w:ilvl="3" w:tplc="60A867E6" w:tentative="1">
      <w:start w:val="1"/>
      <w:numFmt w:val="bullet"/>
      <w:lvlText w:val=""/>
      <w:lvlJc w:val="left"/>
      <w:pPr>
        <w:ind w:left="2880" w:hanging="360"/>
      </w:pPr>
      <w:rPr>
        <w:rFonts w:ascii="Symbol" w:hAnsi="Symbol" w:hint="default"/>
      </w:rPr>
    </w:lvl>
    <w:lvl w:ilvl="4" w:tplc="77F2E994" w:tentative="1">
      <w:start w:val="1"/>
      <w:numFmt w:val="bullet"/>
      <w:lvlText w:val="o"/>
      <w:lvlJc w:val="left"/>
      <w:pPr>
        <w:ind w:left="3600" w:hanging="360"/>
      </w:pPr>
      <w:rPr>
        <w:rFonts w:ascii="Courier New" w:hAnsi="Courier New" w:hint="default"/>
      </w:rPr>
    </w:lvl>
    <w:lvl w:ilvl="5" w:tplc="960E3BAC" w:tentative="1">
      <w:start w:val="1"/>
      <w:numFmt w:val="bullet"/>
      <w:lvlText w:val=""/>
      <w:lvlJc w:val="left"/>
      <w:pPr>
        <w:ind w:left="4320" w:hanging="360"/>
      </w:pPr>
      <w:rPr>
        <w:rFonts w:ascii="Wingdings" w:hAnsi="Wingdings" w:hint="default"/>
      </w:rPr>
    </w:lvl>
    <w:lvl w:ilvl="6" w:tplc="BD56FBBA" w:tentative="1">
      <w:start w:val="1"/>
      <w:numFmt w:val="bullet"/>
      <w:lvlText w:val=""/>
      <w:lvlJc w:val="left"/>
      <w:pPr>
        <w:ind w:left="5040" w:hanging="360"/>
      </w:pPr>
      <w:rPr>
        <w:rFonts w:ascii="Symbol" w:hAnsi="Symbol" w:hint="default"/>
      </w:rPr>
    </w:lvl>
    <w:lvl w:ilvl="7" w:tplc="9B824B08" w:tentative="1">
      <w:start w:val="1"/>
      <w:numFmt w:val="bullet"/>
      <w:lvlText w:val="o"/>
      <w:lvlJc w:val="left"/>
      <w:pPr>
        <w:ind w:left="5760" w:hanging="360"/>
      </w:pPr>
      <w:rPr>
        <w:rFonts w:ascii="Courier New" w:hAnsi="Courier New" w:hint="default"/>
      </w:rPr>
    </w:lvl>
    <w:lvl w:ilvl="8" w:tplc="EAB262FE" w:tentative="1">
      <w:start w:val="1"/>
      <w:numFmt w:val="bullet"/>
      <w:lvlText w:val=""/>
      <w:lvlJc w:val="left"/>
      <w:pPr>
        <w:ind w:left="6480" w:hanging="360"/>
      </w:pPr>
      <w:rPr>
        <w:rFonts w:ascii="Wingdings" w:hAnsi="Wingdings" w:hint="default"/>
      </w:rPr>
    </w:lvl>
  </w:abstractNum>
  <w:abstractNum w:abstractNumId="20" w15:restartNumberingAfterBreak="0">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EB95775"/>
    <w:multiLevelType w:val="hybridMultilevel"/>
    <w:tmpl w:val="EDEAC62A"/>
    <w:lvl w:ilvl="0" w:tplc="6C2C3122">
      <w:start w:val="1"/>
      <w:numFmt w:val="bullet"/>
      <w:lvlText w:val=""/>
      <w:lvlJc w:val="left"/>
      <w:pPr>
        <w:ind w:left="720" w:hanging="360"/>
      </w:pPr>
      <w:rPr>
        <w:rFonts w:ascii="Symbol" w:hAnsi="Symbol" w:hint="default"/>
      </w:rPr>
    </w:lvl>
    <w:lvl w:ilvl="1" w:tplc="51B4F23E" w:tentative="1">
      <w:start w:val="1"/>
      <w:numFmt w:val="bullet"/>
      <w:lvlText w:val="o"/>
      <w:lvlJc w:val="left"/>
      <w:pPr>
        <w:ind w:left="1440" w:hanging="360"/>
      </w:pPr>
      <w:rPr>
        <w:rFonts w:ascii="Courier New" w:hAnsi="Courier New" w:cs="Courier New" w:hint="default"/>
      </w:rPr>
    </w:lvl>
    <w:lvl w:ilvl="2" w:tplc="CA50DCF0" w:tentative="1">
      <w:start w:val="1"/>
      <w:numFmt w:val="bullet"/>
      <w:lvlText w:val=""/>
      <w:lvlJc w:val="left"/>
      <w:pPr>
        <w:ind w:left="2160" w:hanging="360"/>
      </w:pPr>
      <w:rPr>
        <w:rFonts w:ascii="Wingdings" w:hAnsi="Wingdings" w:hint="default"/>
      </w:rPr>
    </w:lvl>
    <w:lvl w:ilvl="3" w:tplc="96920E02" w:tentative="1">
      <w:start w:val="1"/>
      <w:numFmt w:val="bullet"/>
      <w:lvlText w:val=""/>
      <w:lvlJc w:val="left"/>
      <w:pPr>
        <w:ind w:left="2880" w:hanging="360"/>
      </w:pPr>
      <w:rPr>
        <w:rFonts w:ascii="Symbol" w:hAnsi="Symbol" w:hint="default"/>
      </w:rPr>
    </w:lvl>
    <w:lvl w:ilvl="4" w:tplc="E25C6CC4" w:tentative="1">
      <w:start w:val="1"/>
      <w:numFmt w:val="bullet"/>
      <w:lvlText w:val="o"/>
      <w:lvlJc w:val="left"/>
      <w:pPr>
        <w:ind w:left="3600" w:hanging="360"/>
      </w:pPr>
      <w:rPr>
        <w:rFonts w:ascii="Courier New" w:hAnsi="Courier New" w:cs="Courier New" w:hint="default"/>
      </w:rPr>
    </w:lvl>
    <w:lvl w:ilvl="5" w:tplc="34D4108A" w:tentative="1">
      <w:start w:val="1"/>
      <w:numFmt w:val="bullet"/>
      <w:lvlText w:val=""/>
      <w:lvlJc w:val="left"/>
      <w:pPr>
        <w:ind w:left="4320" w:hanging="360"/>
      </w:pPr>
      <w:rPr>
        <w:rFonts w:ascii="Wingdings" w:hAnsi="Wingdings" w:hint="default"/>
      </w:rPr>
    </w:lvl>
    <w:lvl w:ilvl="6" w:tplc="CAFE0E5E" w:tentative="1">
      <w:start w:val="1"/>
      <w:numFmt w:val="bullet"/>
      <w:lvlText w:val=""/>
      <w:lvlJc w:val="left"/>
      <w:pPr>
        <w:ind w:left="5040" w:hanging="360"/>
      </w:pPr>
      <w:rPr>
        <w:rFonts w:ascii="Symbol" w:hAnsi="Symbol" w:hint="default"/>
      </w:rPr>
    </w:lvl>
    <w:lvl w:ilvl="7" w:tplc="8826C43C" w:tentative="1">
      <w:start w:val="1"/>
      <w:numFmt w:val="bullet"/>
      <w:lvlText w:val="o"/>
      <w:lvlJc w:val="left"/>
      <w:pPr>
        <w:ind w:left="5760" w:hanging="360"/>
      </w:pPr>
      <w:rPr>
        <w:rFonts w:ascii="Courier New" w:hAnsi="Courier New" w:cs="Courier New" w:hint="default"/>
      </w:rPr>
    </w:lvl>
    <w:lvl w:ilvl="8" w:tplc="B036A0BE" w:tentative="1">
      <w:start w:val="1"/>
      <w:numFmt w:val="bullet"/>
      <w:lvlText w:val=""/>
      <w:lvlJc w:val="left"/>
      <w:pPr>
        <w:ind w:left="6480" w:hanging="360"/>
      </w:pPr>
      <w:rPr>
        <w:rFonts w:ascii="Wingdings" w:hAnsi="Wingdings" w:hint="default"/>
      </w:rPr>
    </w:lvl>
  </w:abstractNum>
  <w:abstractNum w:abstractNumId="23" w15:restartNumberingAfterBreak="0">
    <w:nsid w:val="1F9B301A"/>
    <w:multiLevelType w:val="hybridMultilevel"/>
    <w:tmpl w:val="2C08A450"/>
    <w:lvl w:ilvl="0" w:tplc="8CEA5E64">
      <w:start w:val="1"/>
      <w:numFmt w:val="lowerLetter"/>
      <w:lvlText w:val="(%1)"/>
      <w:lvlJc w:val="left"/>
      <w:pPr>
        <w:tabs>
          <w:tab w:val="num" w:pos="360"/>
        </w:tabs>
        <w:ind w:left="1080" w:hanging="360"/>
      </w:pPr>
      <w:rPr>
        <w:rFonts w:hint="default"/>
      </w:rPr>
    </w:lvl>
    <w:lvl w:ilvl="1" w:tplc="B66E318C" w:tentative="1">
      <w:start w:val="1"/>
      <w:numFmt w:val="bullet"/>
      <w:lvlText w:val="o"/>
      <w:lvlJc w:val="left"/>
      <w:pPr>
        <w:ind w:left="1800" w:hanging="360"/>
      </w:pPr>
      <w:rPr>
        <w:rFonts w:ascii="Courier New" w:hAnsi="Courier New" w:hint="default"/>
      </w:rPr>
    </w:lvl>
    <w:lvl w:ilvl="2" w:tplc="4A3C2D1A" w:tentative="1">
      <w:start w:val="1"/>
      <w:numFmt w:val="bullet"/>
      <w:lvlText w:val=""/>
      <w:lvlJc w:val="left"/>
      <w:pPr>
        <w:ind w:left="2520" w:hanging="360"/>
      </w:pPr>
      <w:rPr>
        <w:rFonts w:ascii="Wingdings" w:hAnsi="Wingdings" w:hint="default"/>
      </w:rPr>
    </w:lvl>
    <w:lvl w:ilvl="3" w:tplc="AA227632" w:tentative="1">
      <w:start w:val="1"/>
      <w:numFmt w:val="bullet"/>
      <w:lvlText w:val=""/>
      <w:lvlJc w:val="left"/>
      <w:pPr>
        <w:ind w:left="3240" w:hanging="360"/>
      </w:pPr>
      <w:rPr>
        <w:rFonts w:ascii="Symbol" w:hAnsi="Symbol" w:hint="default"/>
      </w:rPr>
    </w:lvl>
    <w:lvl w:ilvl="4" w:tplc="DCD8DA90" w:tentative="1">
      <w:start w:val="1"/>
      <w:numFmt w:val="bullet"/>
      <w:lvlText w:val="o"/>
      <w:lvlJc w:val="left"/>
      <w:pPr>
        <w:ind w:left="3960" w:hanging="360"/>
      </w:pPr>
      <w:rPr>
        <w:rFonts w:ascii="Courier New" w:hAnsi="Courier New" w:hint="default"/>
      </w:rPr>
    </w:lvl>
    <w:lvl w:ilvl="5" w:tplc="5B52AAC4" w:tentative="1">
      <w:start w:val="1"/>
      <w:numFmt w:val="bullet"/>
      <w:lvlText w:val=""/>
      <w:lvlJc w:val="left"/>
      <w:pPr>
        <w:ind w:left="4680" w:hanging="360"/>
      </w:pPr>
      <w:rPr>
        <w:rFonts w:ascii="Wingdings" w:hAnsi="Wingdings" w:hint="default"/>
      </w:rPr>
    </w:lvl>
    <w:lvl w:ilvl="6" w:tplc="AB4C21F8" w:tentative="1">
      <w:start w:val="1"/>
      <w:numFmt w:val="bullet"/>
      <w:lvlText w:val=""/>
      <w:lvlJc w:val="left"/>
      <w:pPr>
        <w:ind w:left="5400" w:hanging="360"/>
      </w:pPr>
      <w:rPr>
        <w:rFonts w:ascii="Symbol" w:hAnsi="Symbol" w:hint="default"/>
      </w:rPr>
    </w:lvl>
    <w:lvl w:ilvl="7" w:tplc="92762E9E" w:tentative="1">
      <w:start w:val="1"/>
      <w:numFmt w:val="bullet"/>
      <w:lvlText w:val="o"/>
      <w:lvlJc w:val="left"/>
      <w:pPr>
        <w:ind w:left="6120" w:hanging="360"/>
      </w:pPr>
      <w:rPr>
        <w:rFonts w:ascii="Courier New" w:hAnsi="Courier New" w:hint="default"/>
      </w:rPr>
    </w:lvl>
    <w:lvl w:ilvl="8" w:tplc="D0BA00B4" w:tentative="1">
      <w:start w:val="1"/>
      <w:numFmt w:val="bullet"/>
      <w:lvlText w:val=""/>
      <w:lvlJc w:val="left"/>
      <w:pPr>
        <w:ind w:left="6840" w:hanging="360"/>
      </w:pPr>
      <w:rPr>
        <w:rFonts w:ascii="Wingdings" w:hAnsi="Wingdings" w:hint="default"/>
      </w:rPr>
    </w:lvl>
  </w:abstractNum>
  <w:abstractNum w:abstractNumId="24" w15:restartNumberingAfterBreak="0">
    <w:nsid w:val="20E07C58"/>
    <w:multiLevelType w:val="hybridMultilevel"/>
    <w:tmpl w:val="A656DDB6"/>
    <w:lvl w:ilvl="0" w:tplc="EC56437A">
      <w:start w:val="1"/>
      <w:numFmt w:val="bullet"/>
      <w:lvlText w:val=""/>
      <w:lvlJc w:val="left"/>
      <w:pPr>
        <w:ind w:left="720" w:hanging="360"/>
      </w:pPr>
      <w:rPr>
        <w:rFonts w:ascii="Symbol" w:hAnsi="Symbol" w:hint="default"/>
      </w:rPr>
    </w:lvl>
    <w:lvl w:ilvl="1" w:tplc="1AF0AE1E" w:tentative="1">
      <w:start w:val="1"/>
      <w:numFmt w:val="bullet"/>
      <w:lvlText w:val="o"/>
      <w:lvlJc w:val="left"/>
      <w:pPr>
        <w:ind w:left="1440" w:hanging="360"/>
      </w:pPr>
      <w:rPr>
        <w:rFonts w:ascii="Courier New" w:hAnsi="Courier New" w:cs="Courier New" w:hint="default"/>
      </w:rPr>
    </w:lvl>
    <w:lvl w:ilvl="2" w:tplc="54524B32" w:tentative="1">
      <w:start w:val="1"/>
      <w:numFmt w:val="bullet"/>
      <w:lvlText w:val=""/>
      <w:lvlJc w:val="left"/>
      <w:pPr>
        <w:ind w:left="2160" w:hanging="360"/>
      </w:pPr>
      <w:rPr>
        <w:rFonts w:ascii="Wingdings" w:hAnsi="Wingdings" w:hint="default"/>
      </w:rPr>
    </w:lvl>
    <w:lvl w:ilvl="3" w:tplc="228492CA" w:tentative="1">
      <w:start w:val="1"/>
      <w:numFmt w:val="bullet"/>
      <w:lvlText w:val=""/>
      <w:lvlJc w:val="left"/>
      <w:pPr>
        <w:ind w:left="2880" w:hanging="360"/>
      </w:pPr>
      <w:rPr>
        <w:rFonts w:ascii="Symbol" w:hAnsi="Symbol" w:hint="default"/>
      </w:rPr>
    </w:lvl>
    <w:lvl w:ilvl="4" w:tplc="D00A9496" w:tentative="1">
      <w:start w:val="1"/>
      <w:numFmt w:val="bullet"/>
      <w:lvlText w:val="o"/>
      <w:lvlJc w:val="left"/>
      <w:pPr>
        <w:ind w:left="3600" w:hanging="360"/>
      </w:pPr>
      <w:rPr>
        <w:rFonts w:ascii="Courier New" w:hAnsi="Courier New" w:cs="Courier New" w:hint="default"/>
      </w:rPr>
    </w:lvl>
    <w:lvl w:ilvl="5" w:tplc="BAD64814" w:tentative="1">
      <w:start w:val="1"/>
      <w:numFmt w:val="bullet"/>
      <w:lvlText w:val=""/>
      <w:lvlJc w:val="left"/>
      <w:pPr>
        <w:ind w:left="4320" w:hanging="360"/>
      </w:pPr>
      <w:rPr>
        <w:rFonts w:ascii="Wingdings" w:hAnsi="Wingdings" w:hint="default"/>
      </w:rPr>
    </w:lvl>
    <w:lvl w:ilvl="6" w:tplc="93C459E8" w:tentative="1">
      <w:start w:val="1"/>
      <w:numFmt w:val="bullet"/>
      <w:lvlText w:val=""/>
      <w:lvlJc w:val="left"/>
      <w:pPr>
        <w:ind w:left="5040" w:hanging="360"/>
      </w:pPr>
      <w:rPr>
        <w:rFonts w:ascii="Symbol" w:hAnsi="Symbol" w:hint="default"/>
      </w:rPr>
    </w:lvl>
    <w:lvl w:ilvl="7" w:tplc="A7BE9B5A" w:tentative="1">
      <w:start w:val="1"/>
      <w:numFmt w:val="bullet"/>
      <w:lvlText w:val="o"/>
      <w:lvlJc w:val="left"/>
      <w:pPr>
        <w:ind w:left="5760" w:hanging="360"/>
      </w:pPr>
      <w:rPr>
        <w:rFonts w:ascii="Courier New" w:hAnsi="Courier New" w:cs="Courier New" w:hint="default"/>
      </w:rPr>
    </w:lvl>
    <w:lvl w:ilvl="8" w:tplc="32C86FD8" w:tentative="1">
      <w:start w:val="1"/>
      <w:numFmt w:val="bullet"/>
      <w:lvlText w:val=""/>
      <w:lvlJc w:val="left"/>
      <w:pPr>
        <w:ind w:left="6480" w:hanging="360"/>
      </w:pPr>
      <w:rPr>
        <w:rFonts w:ascii="Wingdings" w:hAnsi="Wingdings" w:hint="default"/>
      </w:rPr>
    </w:lvl>
  </w:abstractNum>
  <w:abstractNum w:abstractNumId="25" w15:restartNumberingAfterBreak="0">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24520E1A"/>
    <w:multiLevelType w:val="hybridMultilevel"/>
    <w:tmpl w:val="4D30A732"/>
    <w:lvl w:ilvl="0" w:tplc="7AE08458">
      <w:start w:val="1"/>
      <w:numFmt w:val="bullet"/>
      <w:lvlText w:val=""/>
      <w:lvlJc w:val="left"/>
      <w:pPr>
        <w:tabs>
          <w:tab w:val="num" w:pos="720"/>
        </w:tabs>
        <w:ind w:left="720" w:hanging="360"/>
      </w:pPr>
      <w:rPr>
        <w:rFonts w:ascii="Symbol" w:hAnsi="Symbol" w:hint="default"/>
      </w:rPr>
    </w:lvl>
    <w:lvl w:ilvl="1" w:tplc="BBC2AC98" w:tentative="1">
      <w:start w:val="1"/>
      <w:numFmt w:val="bullet"/>
      <w:lvlText w:val="o"/>
      <w:lvlJc w:val="left"/>
      <w:pPr>
        <w:ind w:left="1440" w:hanging="360"/>
      </w:pPr>
      <w:rPr>
        <w:rFonts w:ascii="Courier New" w:hAnsi="Courier New" w:cs="Courier New" w:hint="default"/>
      </w:rPr>
    </w:lvl>
    <w:lvl w:ilvl="2" w:tplc="B3A08B1A" w:tentative="1">
      <w:start w:val="1"/>
      <w:numFmt w:val="bullet"/>
      <w:lvlText w:val=""/>
      <w:lvlJc w:val="left"/>
      <w:pPr>
        <w:ind w:left="2160" w:hanging="360"/>
      </w:pPr>
      <w:rPr>
        <w:rFonts w:ascii="Wingdings" w:hAnsi="Wingdings" w:hint="default"/>
      </w:rPr>
    </w:lvl>
    <w:lvl w:ilvl="3" w:tplc="E71A5B50" w:tentative="1">
      <w:start w:val="1"/>
      <w:numFmt w:val="bullet"/>
      <w:lvlText w:val=""/>
      <w:lvlJc w:val="left"/>
      <w:pPr>
        <w:ind w:left="2880" w:hanging="360"/>
      </w:pPr>
      <w:rPr>
        <w:rFonts w:ascii="Symbol" w:hAnsi="Symbol" w:hint="default"/>
      </w:rPr>
    </w:lvl>
    <w:lvl w:ilvl="4" w:tplc="7FC08C70" w:tentative="1">
      <w:start w:val="1"/>
      <w:numFmt w:val="bullet"/>
      <w:lvlText w:val="o"/>
      <w:lvlJc w:val="left"/>
      <w:pPr>
        <w:ind w:left="3600" w:hanging="360"/>
      </w:pPr>
      <w:rPr>
        <w:rFonts w:ascii="Courier New" w:hAnsi="Courier New" w:cs="Courier New" w:hint="default"/>
      </w:rPr>
    </w:lvl>
    <w:lvl w:ilvl="5" w:tplc="1E089708" w:tentative="1">
      <w:start w:val="1"/>
      <w:numFmt w:val="bullet"/>
      <w:lvlText w:val=""/>
      <w:lvlJc w:val="left"/>
      <w:pPr>
        <w:ind w:left="4320" w:hanging="360"/>
      </w:pPr>
      <w:rPr>
        <w:rFonts w:ascii="Wingdings" w:hAnsi="Wingdings" w:hint="default"/>
      </w:rPr>
    </w:lvl>
    <w:lvl w:ilvl="6" w:tplc="8548B66A" w:tentative="1">
      <w:start w:val="1"/>
      <w:numFmt w:val="bullet"/>
      <w:lvlText w:val=""/>
      <w:lvlJc w:val="left"/>
      <w:pPr>
        <w:ind w:left="5040" w:hanging="360"/>
      </w:pPr>
      <w:rPr>
        <w:rFonts w:ascii="Symbol" w:hAnsi="Symbol" w:hint="default"/>
      </w:rPr>
    </w:lvl>
    <w:lvl w:ilvl="7" w:tplc="7B6081C8" w:tentative="1">
      <w:start w:val="1"/>
      <w:numFmt w:val="bullet"/>
      <w:lvlText w:val="o"/>
      <w:lvlJc w:val="left"/>
      <w:pPr>
        <w:ind w:left="5760" w:hanging="360"/>
      </w:pPr>
      <w:rPr>
        <w:rFonts w:ascii="Courier New" w:hAnsi="Courier New" w:cs="Courier New" w:hint="default"/>
      </w:rPr>
    </w:lvl>
    <w:lvl w:ilvl="8" w:tplc="6046C904" w:tentative="1">
      <w:start w:val="1"/>
      <w:numFmt w:val="bullet"/>
      <w:lvlText w:val=""/>
      <w:lvlJc w:val="left"/>
      <w:pPr>
        <w:ind w:left="6480" w:hanging="360"/>
      </w:pPr>
      <w:rPr>
        <w:rFonts w:ascii="Wingdings" w:hAnsi="Wingdings" w:hint="default"/>
      </w:rPr>
    </w:lvl>
  </w:abstractNum>
  <w:abstractNum w:abstractNumId="27" w15:restartNumberingAfterBreak="0">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9" w15:restartNumberingAfterBreak="0">
    <w:nsid w:val="266942A7"/>
    <w:multiLevelType w:val="hybridMultilevel"/>
    <w:tmpl w:val="480ED824"/>
    <w:lvl w:ilvl="0" w:tplc="8842F6D6">
      <w:start w:val="1"/>
      <w:numFmt w:val="decimal"/>
      <w:lvlText w:val="%1."/>
      <w:lvlJc w:val="left"/>
      <w:pPr>
        <w:tabs>
          <w:tab w:val="num" w:pos="851"/>
        </w:tabs>
        <w:ind w:left="851" w:hanging="284"/>
      </w:pPr>
      <w:rPr>
        <w:rFonts w:hint="default"/>
      </w:rPr>
    </w:lvl>
    <w:lvl w:ilvl="1" w:tplc="1E3E8F3C">
      <w:start w:val="1"/>
      <w:numFmt w:val="lowerLetter"/>
      <w:lvlText w:val="(%2)"/>
      <w:lvlJc w:val="left"/>
      <w:pPr>
        <w:ind w:left="1440" w:hanging="360"/>
      </w:pPr>
      <w:rPr>
        <w:rFonts w:hint="default"/>
      </w:rPr>
    </w:lvl>
    <w:lvl w:ilvl="2" w:tplc="7E063CBE" w:tentative="1">
      <w:start w:val="1"/>
      <w:numFmt w:val="lowerRoman"/>
      <w:lvlText w:val="%3."/>
      <w:lvlJc w:val="right"/>
      <w:pPr>
        <w:ind w:left="2160" w:hanging="180"/>
      </w:pPr>
    </w:lvl>
    <w:lvl w:ilvl="3" w:tplc="D3947060" w:tentative="1">
      <w:start w:val="1"/>
      <w:numFmt w:val="decimal"/>
      <w:lvlText w:val="%4."/>
      <w:lvlJc w:val="left"/>
      <w:pPr>
        <w:ind w:left="2880" w:hanging="360"/>
      </w:pPr>
    </w:lvl>
    <w:lvl w:ilvl="4" w:tplc="A7BEC384" w:tentative="1">
      <w:start w:val="1"/>
      <w:numFmt w:val="lowerLetter"/>
      <w:lvlText w:val="%5."/>
      <w:lvlJc w:val="left"/>
      <w:pPr>
        <w:ind w:left="3600" w:hanging="360"/>
      </w:pPr>
    </w:lvl>
    <w:lvl w:ilvl="5" w:tplc="384E9AC0" w:tentative="1">
      <w:start w:val="1"/>
      <w:numFmt w:val="lowerRoman"/>
      <w:lvlText w:val="%6."/>
      <w:lvlJc w:val="right"/>
      <w:pPr>
        <w:ind w:left="4320" w:hanging="180"/>
      </w:pPr>
    </w:lvl>
    <w:lvl w:ilvl="6" w:tplc="1D2A2BF2" w:tentative="1">
      <w:start w:val="1"/>
      <w:numFmt w:val="decimal"/>
      <w:lvlText w:val="%7."/>
      <w:lvlJc w:val="left"/>
      <w:pPr>
        <w:ind w:left="5040" w:hanging="360"/>
      </w:pPr>
    </w:lvl>
    <w:lvl w:ilvl="7" w:tplc="6DC213A6" w:tentative="1">
      <w:start w:val="1"/>
      <w:numFmt w:val="lowerLetter"/>
      <w:lvlText w:val="%8."/>
      <w:lvlJc w:val="left"/>
      <w:pPr>
        <w:ind w:left="5760" w:hanging="360"/>
      </w:pPr>
    </w:lvl>
    <w:lvl w:ilvl="8" w:tplc="0FD60AF4" w:tentative="1">
      <w:start w:val="1"/>
      <w:numFmt w:val="lowerRoman"/>
      <w:lvlText w:val="%9."/>
      <w:lvlJc w:val="right"/>
      <w:pPr>
        <w:ind w:left="6480" w:hanging="180"/>
      </w:pPr>
    </w:lvl>
  </w:abstractNum>
  <w:abstractNum w:abstractNumId="30" w15:restartNumberingAfterBreak="0">
    <w:nsid w:val="266C25E6"/>
    <w:multiLevelType w:val="hybridMultilevel"/>
    <w:tmpl w:val="5386AF56"/>
    <w:lvl w:ilvl="0" w:tplc="108078F8">
      <w:start w:val="1"/>
      <w:numFmt w:val="bullet"/>
      <w:lvlText w:val=""/>
      <w:lvlJc w:val="left"/>
      <w:pPr>
        <w:ind w:left="720" w:hanging="360"/>
      </w:pPr>
      <w:rPr>
        <w:rFonts w:ascii="Symbol" w:hAnsi="Symbol" w:hint="default"/>
      </w:rPr>
    </w:lvl>
    <w:lvl w:ilvl="1" w:tplc="35BE4028" w:tentative="1">
      <w:start w:val="1"/>
      <w:numFmt w:val="bullet"/>
      <w:lvlText w:val="o"/>
      <w:lvlJc w:val="left"/>
      <w:pPr>
        <w:ind w:left="1440" w:hanging="360"/>
      </w:pPr>
      <w:rPr>
        <w:rFonts w:ascii="Courier New" w:hAnsi="Courier New" w:cs="Courier New" w:hint="default"/>
      </w:rPr>
    </w:lvl>
    <w:lvl w:ilvl="2" w:tplc="C4E651C0" w:tentative="1">
      <w:start w:val="1"/>
      <w:numFmt w:val="bullet"/>
      <w:lvlText w:val=""/>
      <w:lvlJc w:val="left"/>
      <w:pPr>
        <w:ind w:left="2160" w:hanging="360"/>
      </w:pPr>
      <w:rPr>
        <w:rFonts w:ascii="Wingdings" w:hAnsi="Wingdings" w:hint="default"/>
      </w:rPr>
    </w:lvl>
    <w:lvl w:ilvl="3" w:tplc="9622408E" w:tentative="1">
      <w:start w:val="1"/>
      <w:numFmt w:val="bullet"/>
      <w:lvlText w:val=""/>
      <w:lvlJc w:val="left"/>
      <w:pPr>
        <w:ind w:left="2880" w:hanging="360"/>
      </w:pPr>
      <w:rPr>
        <w:rFonts w:ascii="Symbol" w:hAnsi="Symbol" w:hint="default"/>
      </w:rPr>
    </w:lvl>
    <w:lvl w:ilvl="4" w:tplc="D16A7136" w:tentative="1">
      <w:start w:val="1"/>
      <w:numFmt w:val="bullet"/>
      <w:lvlText w:val="o"/>
      <w:lvlJc w:val="left"/>
      <w:pPr>
        <w:ind w:left="3600" w:hanging="360"/>
      </w:pPr>
      <w:rPr>
        <w:rFonts w:ascii="Courier New" w:hAnsi="Courier New" w:cs="Courier New" w:hint="default"/>
      </w:rPr>
    </w:lvl>
    <w:lvl w:ilvl="5" w:tplc="A1FE0694" w:tentative="1">
      <w:start w:val="1"/>
      <w:numFmt w:val="bullet"/>
      <w:lvlText w:val=""/>
      <w:lvlJc w:val="left"/>
      <w:pPr>
        <w:ind w:left="4320" w:hanging="360"/>
      </w:pPr>
      <w:rPr>
        <w:rFonts w:ascii="Wingdings" w:hAnsi="Wingdings" w:hint="default"/>
      </w:rPr>
    </w:lvl>
    <w:lvl w:ilvl="6" w:tplc="B5FAE3F6" w:tentative="1">
      <w:start w:val="1"/>
      <w:numFmt w:val="bullet"/>
      <w:lvlText w:val=""/>
      <w:lvlJc w:val="left"/>
      <w:pPr>
        <w:ind w:left="5040" w:hanging="360"/>
      </w:pPr>
      <w:rPr>
        <w:rFonts w:ascii="Symbol" w:hAnsi="Symbol" w:hint="default"/>
      </w:rPr>
    </w:lvl>
    <w:lvl w:ilvl="7" w:tplc="132E5372" w:tentative="1">
      <w:start w:val="1"/>
      <w:numFmt w:val="bullet"/>
      <w:lvlText w:val="o"/>
      <w:lvlJc w:val="left"/>
      <w:pPr>
        <w:ind w:left="5760" w:hanging="360"/>
      </w:pPr>
      <w:rPr>
        <w:rFonts w:ascii="Courier New" w:hAnsi="Courier New" w:cs="Courier New" w:hint="default"/>
      </w:rPr>
    </w:lvl>
    <w:lvl w:ilvl="8" w:tplc="8C30ABE2" w:tentative="1">
      <w:start w:val="1"/>
      <w:numFmt w:val="bullet"/>
      <w:lvlText w:val=""/>
      <w:lvlJc w:val="left"/>
      <w:pPr>
        <w:ind w:left="6480" w:hanging="360"/>
      </w:pPr>
      <w:rPr>
        <w:rFonts w:ascii="Wingdings" w:hAnsi="Wingdings" w:hint="default"/>
      </w:rPr>
    </w:lvl>
  </w:abstractNum>
  <w:abstractNum w:abstractNumId="31" w15:restartNumberingAfterBreak="0">
    <w:nsid w:val="271453CB"/>
    <w:multiLevelType w:val="hybridMultilevel"/>
    <w:tmpl w:val="D61A51DC"/>
    <w:lvl w:ilvl="0" w:tplc="E6ECA27E">
      <w:start w:val="1"/>
      <w:numFmt w:val="bullet"/>
      <w:lvlText w:val=""/>
      <w:lvlJc w:val="left"/>
      <w:pPr>
        <w:ind w:left="720" w:hanging="360"/>
      </w:pPr>
      <w:rPr>
        <w:rFonts w:ascii="Symbol" w:hAnsi="Symbol" w:hint="default"/>
      </w:rPr>
    </w:lvl>
    <w:lvl w:ilvl="1" w:tplc="425C2874" w:tentative="1">
      <w:start w:val="1"/>
      <w:numFmt w:val="bullet"/>
      <w:lvlText w:val="o"/>
      <w:lvlJc w:val="left"/>
      <w:pPr>
        <w:ind w:left="1440" w:hanging="360"/>
      </w:pPr>
      <w:rPr>
        <w:rFonts w:ascii="Courier New" w:hAnsi="Courier New" w:cs="Courier New" w:hint="default"/>
      </w:rPr>
    </w:lvl>
    <w:lvl w:ilvl="2" w:tplc="3B5A4DD6" w:tentative="1">
      <w:start w:val="1"/>
      <w:numFmt w:val="bullet"/>
      <w:lvlText w:val=""/>
      <w:lvlJc w:val="left"/>
      <w:pPr>
        <w:ind w:left="2160" w:hanging="360"/>
      </w:pPr>
      <w:rPr>
        <w:rFonts w:ascii="Wingdings" w:hAnsi="Wingdings" w:hint="default"/>
      </w:rPr>
    </w:lvl>
    <w:lvl w:ilvl="3" w:tplc="9A789988" w:tentative="1">
      <w:start w:val="1"/>
      <w:numFmt w:val="bullet"/>
      <w:lvlText w:val=""/>
      <w:lvlJc w:val="left"/>
      <w:pPr>
        <w:ind w:left="2880" w:hanging="360"/>
      </w:pPr>
      <w:rPr>
        <w:rFonts w:ascii="Symbol" w:hAnsi="Symbol" w:hint="default"/>
      </w:rPr>
    </w:lvl>
    <w:lvl w:ilvl="4" w:tplc="6D3C20DA" w:tentative="1">
      <w:start w:val="1"/>
      <w:numFmt w:val="bullet"/>
      <w:lvlText w:val="o"/>
      <w:lvlJc w:val="left"/>
      <w:pPr>
        <w:ind w:left="3600" w:hanging="360"/>
      </w:pPr>
      <w:rPr>
        <w:rFonts w:ascii="Courier New" w:hAnsi="Courier New" w:cs="Courier New" w:hint="default"/>
      </w:rPr>
    </w:lvl>
    <w:lvl w:ilvl="5" w:tplc="D5EAF7C8" w:tentative="1">
      <w:start w:val="1"/>
      <w:numFmt w:val="bullet"/>
      <w:lvlText w:val=""/>
      <w:lvlJc w:val="left"/>
      <w:pPr>
        <w:ind w:left="4320" w:hanging="360"/>
      </w:pPr>
      <w:rPr>
        <w:rFonts w:ascii="Wingdings" w:hAnsi="Wingdings" w:hint="default"/>
      </w:rPr>
    </w:lvl>
    <w:lvl w:ilvl="6" w:tplc="61D6C50C" w:tentative="1">
      <w:start w:val="1"/>
      <w:numFmt w:val="bullet"/>
      <w:lvlText w:val=""/>
      <w:lvlJc w:val="left"/>
      <w:pPr>
        <w:ind w:left="5040" w:hanging="360"/>
      </w:pPr>
      <w:rPr>
        <w:rFonts w:ascii="Symbol" w:hAnsi="Symbol" w:hint="default"/>
      </w:rPr>
    </w:lvl>
    <w:lvl w:ilvl="7" w:tplc="E97012F8" w:tentative="1">
      <w:start w:val="1"/>
      <w:numFmt w:val="bullet"/>
      <w:lvlText w:val="o"/>
      <w:lvlJc w:val="left"/>
      <w:pPr>
        <w:ind w:left="5760" w:hanging="360"/>
      </w:pPr>
      <w:rPr>
        <w:rFonts w:ascii="Courier New" w:hAnsi="Courier New" w:cs="Courier New" w:hint="default"/>
      </w:rPr>
    </w:lvl>
    <w:lvl w:ilvl="8" w:tplc="F656E6A0" w:tentative="1">
      <w:start w:val="1"/>
      <w:numFmt w:val="bullet"/>
      <w:lvlText w:val=""/>
      <w:lvlJc w:val="left"/>
      <w:pPr>
        <w:ind w:left="6480" w:hanging="360"/>
      </w:pPr>
      <w:rPr>
        <w:rFonts w:ascii="Wingdings" w:hAnsi="Wingdings" w:hint="default"/>
      </w:rPr>
    </w:lvl>
  </w:abstractNum>
  <w:abstractNum w:abstractNumId="32" w15:restartNumberingAfterBreak="0">
    <w:nsid w:val="27D979CB"/>
    <w:multiLevelType w:val="hybridMultilevel"/>
    <w:tmpl w:val="4208BFDE"/>
    <w:lvl w:ilvl="0" w:tplc="24F08A28">
      <w:start w:val="1"/>
      <w:numFmt w:val="bullet"/>
      <w:lvlText w:val=""/>
      <w:lvlJc w:val="left"/>
      <w:pPr>
        <w:ind w:left="720" w:hanging="360"/>
      </w:pPr>
      <w:rPr>
        <w:rFonts w:ascii="Symbol" w:hAnsi="Symbol" w:hint="default"/>
      </w:rPr>
    </w:lvl>
    <w:lvl w:ilvl="1" w:tplc="827E799A" w:tentative="1">
      <w:start w:val="1"/>
      <w:numFmt w:val="bullet"/>
      <w:lvlText w:val="o"/>
      <w:lvlJc w:val="left"/>
      <w:pPr>
        <w:ind w:left="1440" w:hanging="360"/>
      </w:pPr>
      <w:rPr>
        <w:rFonts w:ascii="Courier New" w:hAnsi="Courier New" w:hint="default"/>
      </w:rPr>
    </w:lvl>
    <w:lvl w:ilvl="2" w:tplc="80BE9E44" w:tentative="1">
      <w:start w:val="1"/>
      <w:numFmt w:val="bullet"/>
      <w:lvlText w:val=""/>
      <w:lvlJc w:val="left"/>
      <w:pPr>
        <w:ind w:left="2160" w:hanging="360"/>
      </w:pPr>
      <w:rPr>
        <w:rFonts w:ascii="Wingdings" w:hAnsi="Wingdings" w:hint="default"/>
      </w:rPr>
    </w:lvl>
    <w:lvl w:ilvl="3" w:tplc="0D7A7C5C" w:tentative="1">
      <w:start w:val="1"/>
      <w:numFmt w:val="bullet"/>
      <w:lvlText w:val=""/>
      <w:lvlJc w:val="left"/>
      <w:pPr>
        <w:ind w:left="2880" w:hanging="360"/>
      </w:pPr>
      <w:rPr>
        <w:rFonts w:ascii="Symbol" w:hAnsi="Symbol" w:hint="default"/>
      </w:rPr>
    </w:lvl>
    <w:lvl w:ilvl="4" w:tplc="3D3801C2" w:tentative="1">
      <w:start w:val="1"/>
      <w:numFmt w:val="bullet"/>
      <w:lvlText w:val="o"/>
      <w:lvlJc w:val="left"/>
      <w:pPr>
        <w:ind w:left="3600" w:hanging="360"/>
      </w:pPr>
      <w:rPr>
        <w:rFonts w:ascii="Courier New" w:hAnsi="Courier New" w:hint="default"/>
      </w:rPr>
    </w:lvl>
    <w:lvl w:ilvl="5" w:tplc="BB0C31FE" w:tentative="1">
      <w:start w:val="1"/>
      <w:numFmt w:val="bullet"/>
      <w:lvlText w:val=""/>
      <w:lvlJc w:val="left"/>
      <w:pPr>
        <w:ind w:left="4320" w:hanging="360"/>
      </w:pPr>
      <w:rPr>
        <w:rFonts w:ascii="Wingdings" w:hAnsi="Wingdings" w:hint="default"/>
      </w:rPr>
    </w:lvl>
    <w:lvl w:ilvl="6" w:tplc="602ABE18" w:tentative="1">
      <w:start w:val="1"/>
      <w:numFmt w:val="bullet"/>
      <w:lvlText w:val=""/>
      <w:lvlJc w:val="left"/>
      <w:pPr>
        <w:ind w:left="5040" w:hanging="360"/>
      </w:pPr>
      <w:rPr>
        <w:rFonts w:ascii="Symbol" w:hAnsi="Symbol" w:hint="default"/>
      </w:rPr>
    </w:lvl>
    <w:lvl w:ilvl="7" w:tplc="3250AF44" w:tentative="1">
      <w:start w:val="1"/>
      <w:numFmt w:val="bullet"/>
      <w:lvlText w:val="o"/>
      <w:lvlJc w:val="left"/>
      <w:pPr>
        <w:ind w:left="5760" w:hanging="360"/>
      </w:pPr>
      <w:rPr>
        <w:rFonts w:ascii="Courier New" w:hAnsi="Courier New" w:hint="default"/>
      </w:rPr>
    </w:lvl>
    <w:lvl w:ilvl="8" w:tplc="48D0E7B0" w:tentative="1">
      <w:start w:val="1"/>
      <w:numFmt w:val="bullet"/>
      <w:lvlText w:val=""/>
      <w:lvlJc w:val="left"/>
      <w:pPr>
        <w:ind w:left="6480" w:hanging="360"/>
      </w:pPr>
      <w:rPr>
        <w:rFonts w:ascii="Wingdings" w:hAnsi="Wingdings" w:hint="default"/>
      </w:rPr>
    </w:lvl>
  </w:abstractNum>
  <w:abstractNum w:abstractNumId="33" w15:restartNumberingAfterBreak="0">
    <w:nsid w:val="2A3F76D8"/>
    <w:multiLevelType w:val="hybridMultilevel"/>
    <w:tmpl w:val="518010A0"/>
    <w:lvl w:ilvl="0" w:tplc="E9726E9E">
      <w:start w:val="1"/>
      <w:numFmt w:val="decimal"/>
      <w:lvlText w:val="%1."/>
      <w:lvlJc w:val="left"/>
      <w:pPr>
        <w:tabs>
          <w:tab w:val="num" w:pos="851"/>
        </w:tabs>
        <w:ind w:left="851" w:hanging="284"/>
      </w:pPr>
      <w:rPr>
        <w:rFonts w:hint="default"/>
      </w:rPr>
    </w:lvl>
    <w:lvl w:ilvl="1" w:tplc="0F84960E">
      <w:start w:val="1"/>
      <w:numFmt w:val="lowerLetter"/>
      <w:lvlText w:val="(%2)"/>
      <w:lvlJc w:val="left"/>
      <w:pPr>
        <w:ind w:left="1440" w:hanging="360"/>
      </w:pPr>
      <w:rPr>
        <w:rFonts w:hint="default"/>
      </w:rPr>
    </w:lvl>
    <w:lvl w:ilvl="2" w:tplc="06A401C6" w:tentative="1">
      <w:start w:val="1"/>
      <w:numFmt w:val="lowerRoman"/>
      <w:lvlText w:val="%3."/>
      <w:lvlJc w:val="right"/>
      <w:pPr>
        <w:ind w:left="2160" w:hanging="180"/>
      </w:pPr>
    </w:lvl>
    <w:lvl w:ilvl="3" w:tplc="72222032" w:tentative="1">
      <w:start w:val="1"/>
      <w:numFmt w:val="decimal"/>
      <w:lvlText w:val="%4."/>
      <w:lvlJc w:val="left"/>
      <w:pPr>
        <w:ind w:left="2880" w:hanging="360"/>
      </w:pPr>
    </w:lvl>
    <w:lvl w:ilvl="4" w:tplc="84DEBF8A" w:tentative="1">
      <w:start w:val="1"/>
      <w:numFmt w:val="lowerLetter"/>
      <w:lvlText w:val="%5."/>
      <w:lvlJc w:val="left"/>
      <w:pPr>
        <w:ind w:left="3600" w:hanging="360"/>
      </w:pPr>
    </w:lvl>
    <w:lvl w:ilvl="5" w:tplc="9DCE92C2" w:tentative="1">
      <w:start w:val="1"/>
      <w:numFmt w:val="lowerRoman"/>
      <w:lvlText w:val="%6."/>
      <w:lvlJc w:val="right"/>
      <w:pPr>
        <w:ind w:left="4320" w:hanging="180"/>
      </w:pPr>
    </w:lvl>
    <w:lvl w:ilvl="6" w:tplc="8AA41EFA" w:tentative="1">
      <w:start w:val="1"/>
      <w:numFmt w:val="decimal"/>
      <w:lvlText w:val="%7."/>
      <w:lvlJc w:val="left"/>
      <w:pPr>
        <w:ind w:left="5040" w:hanging="360"/>
      </w:pPr>
    </w:lvl>
    <w:lvl w:ilvl="7" w:tplc="DD102CA0" w:tentative="1">
      <w:start w:val="1"/>
      <w:numFmt w:val="lowerLetter"/>
      <w:lvlText w:val="%8."/>
      <w:lvlJc w:val="left"/>
      <w:pPr>
        <w:ind w:left="5760" w:hanging="360"/>
      </w:pPr>
    </w:lvl>
    <w:lvl w:ilvl="8" w:tplc="438E1242" w:tentative="1">
      <w:start w:val="1"/>
      <w:numFmt w:val="lowerRoman"/>
      <w:lvlText w:val="%9."/>
      <w:lvlJc w:val="right"/>
      <w:pPr>
        <w:ind w:left="6480" w:hanging="180"/>
      </w:pPr>
    </w:lvl>
  </w:abstractNum>
  <w:abstractNum w:abstractNumId="34" w15:restartNumberingAfterBreak="0">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0CB224B"/>
    <w:multiLevelType w:val="hybridMultilevel"/>
    <w:tmpl w:val="96C0C89C"/>
    <w:lvl w:ilvl="0" w:tplc="AE9AE332">
      <w:start w:val="1"/>
      <w:numFmt w:val="decimal"/>
      <w:lvlText w:val="%1."/>
      <w:lvlJc w:val="left"/>
      <w:pPr>
        <w:tabs>
          <w:tab w:val="num" w:pos="851"/>
        </w:tabs>
        <w:ind w:left="851" w:hanging="284"/>
      </w:pPr>
      <w:rPr>
        <w:rFonts w:hint="default"/>
      </w:rPr>
    </w:lvl>
    <w:lvl w:ilvl="1" w:tplc="8F401732" w:tentative="1">
      <w:start w:val="1"/>
      <w:numFmt w:val="lowerLetter"/>
      <w:lvlText w:val="%2."/>
      <w:lvlJc w:val="left"/>
      <w:pPr>
        <w:ind w:left="1440" w:hanging="360"/>
      </w:pPr>
    </w:lvl>
    <w:lvl w:ilvl="2" w:tplc="521EC77E" w:tentative="1">
      <w:start w:val="1"/>
      <w:numFmt w:val="lowerRoman"/>
      <w:lvlText w:val="%3."/>
      <w:lvlJc w:val="right"/>
      <w:pPr>
        <w:ind w:left="2160" w:hanging="180"/>
      </w:pPr>
    </w:lvl>
    <w:lvl w:ilvl="3" w:tplc="C3ECEAE0" w:tentative="1">
      <w:start w:val="1"/>
      <w:numFmt w:val="decimal"/>
      <w:lvlText w:val="%4."/>
      <w:lvlJc w:val="left"/>
      <w:pPr>
        <w:ind w:left="2880" w:hanging="360"/>
      </w:pPr>
    </w:lvl>
    <w:lvl w:ilvl="4" w:tplc="5314908C" w:tentative="1">
      <w:start w:val="1"/>
      <w:numFmt w:val="lowerLetter"/>
      <w:lvlText w:val="%5."/>
      <w:lvlJc w:val="left"/>
      <w:pPr>
        <w:ind w:left="3600" w:hanging="360"/>
      </w:pPr>
    </w:lvl>
    <w:lvl w:ilvl="5" w:tplc="AFAE5A0E" w:tentative="1">
      <w:start w:val="1"/>
      <w:numFmt w:val="lowerRoman"/>
      <w:lvlText w:val="%6."/>
      <w:lvlJc w:val="right"/>
      <w:pPr>
        <w:ind w:left="4320" w:hanging="180"/>
      </w:pPr>
    </w:lvl>
    <w:lvl w:ilvl="6" w:tplc="4A9E0420" w:tentative="1">
      <w:start w:val="1"/>
      <w:numFmt w:val="decimal"/>
      <w:lvlText w:val="%7."/>
      <w:lvlJc w:val="left"/>
      <w:pPr>
        <w:ind w:left="5040" w:hanging="360"/>
      </w:pPr>
    </w:lvl>
    <w:lvl w:ilvl="7" w:tplc="BE88E248" w:tentative="1">
      <w:start w:val="1"/>
      <w:numFmt w:val="lowerLetter"/>
      <w:lvlText w:val="%8."/>
      <w:lvlJc w:val="left"/>
      <w:pPr>
        <w:ind w:left="5760" w:hanging="360"/>
      </w:pPr>
    </w:lvl>
    <w:lvl w:ilvl="8" w:tplc="981861BE" w:tentative="1">
      <w:start w:val="1"/>
      <w:numFmt w:val="lowerRoman"/>
      <w:lvlText w:val="%9."/>
      <w:lvlJc w:val="right"/>
      <w:pPr>
        <w:ind w:left="6480" w:hanging="180"/>
      </w:pPr>
    </w:lvl>
  </w:abstractNum>
  <w:abstractNum w:abstractNumId="36" w15:restartNumberingAfterBreak="0">
    <w:nsid w:val="316108ED"/>
    <w:multiLevelType w:val="hybridMultilevel"/>
    <w:tmpl w:val="1BF619DE"/>
    <w:lvl w:ilvl="0" w:tplc="428A378A">
      <w:start w:val="1"/>
      <w:numFmt w:val="decimal"/>
      <w:lvlText w:val="%1."/>
      <w:lvlJc w:val="left"/>
      <w:pPr>
        <w:tabs>
          <w:tab w:val="num" w:pos="357"/>
        </w:tabs>
        <w:ind w:left="357" w:hanging="244"/>
      </w:pPr>
      <w:rPr>
        <w:rFonts w:hint="default"/>
      </w:rPr>
    </w:lvl>
    <w:lvl w:ilvl="1" w:tplc="191493F2" w:tentative="1">
      <w:start w:val="1"/>
      <w:numFmt w:val="lowerLetter"/>
      <w:lvlText w:val="%2."/>
      <w:lvlJc w:val="left"/>
      <w:pPr>
        <w:ind w:left="1553" w:hanging="360"/>
      </w:pPr>
    </w:lvl>
    <w:lvl w:ilvl="2" w:tplc="1F685E50" w:tentative="1">
      <w:start w:val="1"/>
      <w:numFmt w:val="lowerRoman"/>
      <w:lvlText w:val="%3."/>
      <w:lvlJc w:val="right"/>
      <w:pPr>
        <w:ind w:left="2273" w:hanging="180"/>
      </w:pPr>
    </w:lvl>
    <w:lvl w:ilvl="3" w:tplc="9E64DA7C" w:tentative="1">
      <w:start w:val="1"/>
      <w:numFmt w:val="decimal"/>
      <w:lvlText w:val="%4."/>
      <w:lvlJc w:val="left"/>
      <w:pPr>
        <w:ind w:left="2993" w:hanging="360"/>
      </w:pPr>
    </w:lvl>
    <w:lvl w:ilvl="4" w:tplc="8020D81A" w:tentative="1">
      <w:start w:val="1"/>
      <w:numFmt w:val="lowerLetter"/>
      <w:lvlText w:val="%5."/>
      <w:lvlJc w:val="left"/>
      <w:pPr>
        <w:ind w:left="3713" w:hanging="360"/>
      </w:pPr>
    </w:lvl>
    <w:lvl w:ilvl="5" w:tplc="1884DDBE" w:tentative="1">
      <w:start w:val="1"/>
      <w:numFmt w:val="lowerRoman"/>
      <w:lvlText w:val="%6."/>
      <w:lvlJc w:val="right"/>
      <w:pPr>
        <w:ind w:left="4433" w:hanging="180"/>
      </w:pPr>
    </w:lvl>
    <w:lvl w:ilvl="6" w:tplc="63EE2E5E" w:tentative="1">
      <w:start w:val="1"/>
      <w:numFmt w:val="decimal"/>
      <w:lvlText w:val="%7."/>
      <w:lvlJc w:val="left"/>
      <w:pPr>
        <w:ind w:left="5153" w:hanging="360"/>
      </w:pPr>
    </w:lvl>
    <w:lvl w:ilvl="7" w:tplc="1774FB0E" w:tentative="1">
      <w:start w:val="1"/>
      <w:numFmt w:val="lowerLetter"/>
      <w:lvlText w:val="%8."/>
      <w:lvlJc w:val="left"/>
      <w:pPr>
        <w:ind w:left="5873" w:hanging="360"/>
      </w:pPr>
    </w:lvl>
    <w:lvl w:ilvl="8" w:tplc="DB10B354" w:tentative="1">
      <w:start w:val="1"/>
      <w:numFmt w:val="lowerRoman"/>
      <w:lvlText w:val="%9."/>
      <w:lvlJc w:val="right"/>
      <w:pPr>
        <w:ind w:left="6593" w:hanging="180"/>
      </w:pPr>
    </w:lvl>
  </w:abstractNum>
  <w:abstractNum w:abstractNumId="37" w15:restartNumberingAfterBreak="0">
    <w:nsid w:val="33272905"/>
    <w:multiLevelType w:val="hybridMultilevel"/>
    <w:tmpl w:val="33DC0410"/>
    <w:lvl w:ilvl="0" w:tplc="30965ED4">
      <w:start w:val="1"/>
      <w:numFmt w:val="bullet"/>
      <w:pStyle w:val="Pucesance"/>
      <w:lvlText w:val=""/>
      <w:lvlJc w:val="left"/>
      <w:pPr>
        <w:tabs>
          <w:tab w:val="num" w:pos="851"/>
        </w:tabs>
        <w:ind w:left="851" w:hanging="284"/>
      </w:pPr>
      <w:rPr>
        <w:rFonts w:ascii="Symbol" w:hAnsi="Symbol" w:hint="default"/>
      </w:rPr>
    </w:lvl>
    <w:lvl w:ilvl="1" w:tplc="6E7CE51A" w:tentative="1">
      <w:start w:val="1"/>
      <w:numFmt w:val="lowerLetter"/>
      <w:lvlText w:val="%2."/>
      <w:lvlJc w:val="left"/>
      <w:pPr>
        <w:ind w:left="1440" w:hanging="360"/>
      </w:pPr>
    </w:lvl>
    <w:lvl w:ilvl="2" w:tplc="AE28B83C" w:tentative="1">
      <w:start w:val="1"/>
      <w:numFmt w:val="lowerRoman"/>
      <w:lvlText w:val="%3."/>
      <w:lvlJc w:val="right"/>
      <w:pPr>
        <w:ind w:left="2160" w:hanging="180"/>
      </w:pPr>
    </w:lvl>
    <w:lvl w:ilvl="3" w:tplc="5B10E604" w:tentative="1">
      <w:start w:val="1"/>
      <w:numFmt w:val="decimal"/>
      <w:lvlText w:val="%4."/>
      <w:lvlJc w:val="left"/>
      <w:pPr>
        <w:ind w:left="2880" w:hanging="360"/>
      </w:pPr>
    </w:lvl>
    <w:lvl w:ilvl="4" w:tplc="DBF4D19E" w:tentative="1">
      <w:start w:val="1"/>
      <w:numFmt w:val="lowerLetter"/>
      <w:lvlText w:val="%5."/>
      <w:lvlJc w:val="left"/>
      <w:pPr>
        <w:ind w:left="3600" w:hanging="360"/>
      </w:pPr>
    </w:lvl>
    <w:lvl w:ilvl="5" w:tplc="493620A8" w:tentative="1">
      <w:start w:val="1"/>
      <w:numFmt w:val="lowerRoman"/>
      <w:lvlText w:val="%6."/>
      <w:lvlJc w:val="right"/>
      <w:pPr>
        <w:ind w:left="4320" w:hanging="180"/>
      </w:pPr>
    </w:lvl>
    <w:lvl w:ilvl="6" w:tplc="29F29F1A" w:tentative="1">
      <w:start w:val="1"/>
      <w:numFmt w:val="decimal"/>
      <w:lvlText w:val="%7."/>
      <w:lvlJc w:val="left"/>
      <w:pPr>
        <w:ind w:left="5040" w:hanging="360"/>
      </w:pPr>
    </w:lvl>
    <w:lvl w:ilvl="7" w:tplc="38CC4FA0" w:tentative="1">
      <w:start w:val="1"/>
      <w:numFmt w:val="lowerLetter"/>
      <w:lvlText w:val="%8."/>
      <w:lvlJc w:val="left"/>
      <w:pPr>
        <w:ind w:left="5760" w:hanging="360"/>
      </w:pPr>
    </w:lvl>
    <w:lvl w:ilvl="8" w:tplc="FDF2B530" w:tentative="1">
      <w:start w:val="1"/>
      <w:numFmt w:val="lowerRoman"/>
      <w:lvlText w:val="%9."/>
      <w:lvlJc w:val="right"/>
      <w:pPr>
        <w:ind w:left="6480" w:hanging="180"/>
      </w:pPr>
    </w:lvl>
  </w:abstractNum>
  <w:abstractNum w:abstractNumId="38" w15:restartNumberingAfterBreak="0">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9" w15:restartNumberingAfterBreak="0">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DD72F1B"/>
    <w:multiLevelType w:val="hybridMultilevel"/>
    <w:tmpl w:val="CE26348E"/>
    <w:lvl w:ilvl="0" w:tplc="E4961460">
      <w:start w:val="1"/>
      <w:numFmt w:val="bullet"/>
      <w:lvlText w:val=""/>
      <w:lvlJc w:val="left"/>
      <w:pPr>
        <w:ind w:left="720" w:hanging="360"/>
      </w:pPr>
      <w:rPr>
        <w:rFonts w:ascii="Symbol" w:hAnsi="Symbol" w:hint="default"/>
      </w:rPr>
    </w:lvl>
    <w:lvl w:ilvl="1" w:tplc="EDBC0CA0" w:tentative="1">
      <w:start w:val="1"/>
      <w:numFmt w:val="bullet"/>
      <w:lvlText w:val="o"/>
      <w:lvlJc w:val="left"/>
      <w:pPr>
        <w:ind w:left="1440" w:hanging="360"/>
      </w:pPr>
      <w:rPr>
        <w:rFonts w:ascii="Courier New" w:hAnsi="Courier New" w:cs="Courier New" w:hint="default"/>
      </w:rPr>
    </w:lvl>
    <w:lvl w:ilvl="2" w:tplc="92D0E396" w:tentative="1">
      <w:start w:val="1"/>
      <w:numFmt w:val="bullet"/>
      <w:lvlText w:val=""/>
      <w:lvlJc w:val="left"/>
      <w:pPr>
        <w:ind w:left="2160" w:hanging="360"/>
      </w:pPr>
      <w:rPr>
        <w:rFonts w:ascii="Wingdings" w:hAnsi="Wingdings" w:hint="default"/>
      </w:rPr>
    </w:lvl>
    <w:lvl w:ilvl="3" w:tplc="9312B2C0" w:tentative="1">
      <w:start w:val="1"/>
      <w:numFmt w:val="bullet"/>
      <w:lvlText w:val=""/>
      <w:lvlJc w:val="left"/>
      <w:pPr>
        <w:ind w:left="2880" w:hanging="360"/>
      </w:pPr>
      <w:rPr>
        <w:rFonts w:ascii="Symbol" w:hAnsi="Symbol" w:hint="default"/>
      </w:rPr>
    </w:lvl>
    <w:lvl w:ilvl="4" w:tplc="FB768400" w:tentative="1">
      <w:start w:val="1"/>
      <w:numFmt w:val="bullet"/>
      <w:lvlText w:val="o"/>
      <w:lvlJc w:val="left"/>
      <w:pPr>
        <w:ind w:left="3600" w:hanging="360"/>
      </w:pPr>
      <w:rPr>
        <w:rFonts w:ascii="Courier New" w:hAnsi="Courier New" w:cs="Courier New" w:hint="default"/>
      </w:rPr>
    </w:lvl>
    <w:lvl w:ilvl="5" w:tplc="77A8CBD2" w:tentative="1">
      <w:start w:val="1"/>
      <w:numFmt w:val="bullet"/>
      <w:lvlText w:val=""/>
      <w:lvlJc w:val="left"/>
      <w:pPr>
        <w:ind w:left="4320" w:hanging="360"/>
      </w:pPr>
      <w:rPr>
        <w:rFonts w:ascii="Wingdings" w:hAnsi="Wingdings" w:hint="default"/>
      </w:rPr>
    </w:lvl>
    <w:lvl w:ilvl="6" w:tplc="EA64BEEA" w:tentative="1">
      <w:start w:val="1"/>
      <w:numFmt w:val="bullet"/>
      <w:lvlText w:val=""/>
      <w:lvlJc w:val="left"/>
      <w:pPr>
        <w:ind w:left="5040" w:hanging="360"/>
      </w:pPr>
      <w:rPr>
        <w:rFonts w:ascii="Symbol" w:hAnsi="Symbol" w:hint="default"/>
      </w:rPr>
    </w:lvl>
    <w:lvl w:ilvl="7" w:tplc="B290AB14" w:tentative="1">
      <w:start w:val="1"/>
      <w:numFmt w:val="bullet"/>
      <w:lvlText w:val="o"/>
      <w:lvlJc w:val="left"/>
      <w:pPr>
        <w:ind w:left="5760" w:hanging="360"/>
      </w:pPr>
      <w:rPr>
        <w:rFonts w:ascii="Courier New" w:hAnsi="Courier New" w:cs="Courier New" w:hint="default"/>
      </w:rPr>
    </w:lvl>
    <w:lvl w:ilvl="8" w:tplc="A95CB40C" w:tentative="1">
      <w:start w:val="1"/>
      <w:numFmt w:val="bullet"/>
      <w:lvlText w:val=""/>
      <w:lvlJc w:val="left"/>
      <w:pPr>
        <w:ind w:left="6480" w:hanging="360"/>
      </w:pPr>
      <w:rPr>
        <w:rFonts w:ascii="Wingdings" w:hAnsi="Wingdings" w:hint="default"/>
      </w:rPr>
    </w:lvl>
  </w:abstractNum>
  <w:abstractNum w:abstractNumId="41" w15:restartNumberingAfterBreak="0">
    <w:nsid w:val="3E78512A"/>
    <w:multiLevelType w:val="hybridMultilevel"/>
    <w:tmpl w:val="5FB2ACF8"/>
    <w:lvl w:ilvl="0" w:tplc="B958EF40">
      <w:start w:val="1"/>
      <w:numFmt w:val="bullet"/>
      <w:pStyle w:val="Txtpucegras"/>
      <w:lvlText w:val=""/>
      <w:lvlJc w:val="left"/>
      <w:pPr>
        <w:tabs>
          <w:tab w:val="num" w:pos="851"/>
        </w:tabs>
        <w:ind w:left="851" w:hanging="284"/>
      </w:pPr>
      <w:rPr>
        <w:rFonts w:ascii="Symbol" w:hAnsi="Symbol" w:hint="default"/>
      </w:rPr>
    </w:lvl>
    <w:lvl w:ilvl="1" w:tplc="0F14ED36">
      <w:start w:val="1"/>
      <w:numFmt w:val="bullet"/>
      <w:lvlText w:val="o"/>
      <w:lvlJc w:val="left"/>
      <w:pPr>
        <w:ind w:left="1593" w:hanging="360"/>
      </w:pPr>
      <w:rPr>
        <w:rFonts w:ascii="Courier New" w:hAnsi="Courier New" w:hint="default"/>
      </w:rPr>
    </w:lvl>
    <w:lvl w:ilvl="2" w:tplc="B5F2A354" w:tentative="1">
      <w:start w:val="1"/>
      <w:numFmt w:val="bullet"/>
      <w:lvlText w:val=""/>
      <w:lvlJc w:val="left"/>
      <w:pPr>
        <w:ind w:left="2313" w:hanging="360"/>
      </w:pPr>
      <w:rPr>
        <w:rFonts w:ascii="Wingdings" w:hAnsi="Wingdings" w:hint="default"/>
      </w:rPr>
    </w:lvl>
    <w:lvl w:ilvl="3" w:tplc="7C5084D6" w:tentative="1">
      <w:start w:val="1"/>
      <w:numFmt w:val="bullet"/>
      <w:lvlText w:val=""/>
      <w:lvlJc w:val="left"/>
      <w:pPr>
        <w:ind w:left="3033" w:hanging="360"/>
      </w:pPr>
      <w:rPr>
        <w:rFonts w:ascii="Symbol" w:hAnsi="Symbol" w:hint="default"/>
      </w:rPr>
    </w:lvl>
    <w:lvl w:ilvl="4" w:tplc="9D2E8378" w:tentative="1">
      <w:start w:val="1"/>
      <w:numFmt w:val="bullet"/>
      <w:lvlText w:val="o"/>
      <w:lvlJc w:val="left"/>
      <w:pPr>
        <w:ind w:left="3753" w:hanging="360"/>
      </w:pPr>
      <w:rPr>
        <w:rFonts w:ascii="Courier New" w:hAnsi="Courier New" w:hint="default"/>
      </w:rPr>
    </w:lvl>
    <w:lvl w:ilvl="5" w:tplc="21B6A164" w:tentative="1">
      <w:start w:val="1"/>
      <w:numFmt w:val="bullet"/>
      <w:lvlText w:val=""/>
      <w:lvlJc w:val="left"/>
      <w:pPr>
        <w:ind w:left="4473" w:hanging="360"/>
      </w:pPr>
      <w:rPr>
        <w:rFonts w:ascii="Wingdings" w:hAnsi="Wingdings" w:hint="default"/>
      </w:rPr>
    </w:lvl>
    <w:lvl w:ilvl="6" w:tplc="167E60C8" w:tentative="1">
      <w:start w:val="1"/>
      <w:numFmt w:val="bullet"/>
      <w:lvlText w:val=""/>
      <w:lvlJc w:val="left"/>
      <w:pPr>
        <w:ind w:left="5193" w:hanging="360"/>
      </w:pPr>
      <w:rPr>
        <w:rFonts w:ascii="Symbol" w:hAnsi="Symbol" w:hint="default"/>
      </w:rPr>
    </w:lvl>
    <w:lvl w:ilvl="7" w:tplc="595ECE9C" w:tentative="1">
      <w:start w:val="1"/>
      <w:numFmt w:val="bullet"/>
      <w:lvlText w:val="o"/>
      <w:lvlJc w:val="left"/>
      <w:pPr>
        <w:ind w:left="5913" w:hanging="360"/>
      </w:pPr>
      <w:rPr>
        <w:rFonts w:ascii="Courier New" w:hAnsi="Courier New" w:hint="default"/>
      </w:rPr>
    </w:lvl>
    <w:lvl w:ilvl="8" w:tplc="DCF0762C" w:tentative="1">
      <w:start w:val="1"/>
      <w:numFmt w:val="bullet"/>
      <w:lvlText w:val=""/>
      <w:lvlJc w:val="left"/>
      <w:pPr>
        <w:ind w:left="6633" w:hanging="360"/>
      </w:pPr>
      <w:rPr>
        <w:rFonts w:ascii="Wingdings" w:hAnsi="Wingdings" w:hint="default"/>
      </w:rPr>
    </w:lvl>
  </w:abstractNum>
  <w:abstractNum w:abstractNumId="42" w15:restartNumberingAfterBreak="0">
    <w:nsid w:val="42DE7CC0"/>
    <w:multiLevelType w:val="hybridMultilevel"/>
    <w:tmpl w:val="6B66C5E0"/>
    <w:lvl w:ilvl="0" w:tplc="058ADEF4">
      <w:start w:val="1"/>
      <w:numFmt w:val="bullet"/>
      <w:lvlText w:val=""/>
      <w:lvlJc w:val="left"/>
      <w:pPr>
        <w:ind w:left="1287" w:hanging="360"/>
      </w:pPr>
      <w:rPr>
        <w:rFonts w:ascii="Symbol" w:hAnsi="Symbol" w:hint="default"/>
      </w:rPr>
    </w:lvl>
    <w:lvl w:ilvl="1" w:tplc="E84EB614" w:tentative="1">
      <w:start w:val="1"/>
      <w:numFmt w:val="bullet"/>
      <w:lvlText w:val="o"/>
      <w:lvlJc w:val="left"/>
      <w:pPr>
        <w:ind w:left="2007" w:hanging="360"/>
      </w:pPr>
      <w:rPr>
        <w:rFonts w:ascii="Courier New" w:hAnsi="Courier New" w:cs="Courier New" w:hint="default"/>
      </w:rPr>
    </w:lvl>
    <w:lvl w:ilvl="2" w:tplc="D49CE592" w:tentative="1">
      <w:start w:val="1"/>
      <w:numFmt w:val="bullet"/>
      <w:lvlText w:val=""/>
      <w:lvlJc w:val="left"/>
      <w:pPr>
        <w:ind w:left="2727" w:hanging="360"/>
      </w:pPr>
      <w:rPr>
        <w:rFonts w:ascii="Wingdings" w:hAnsi="Wingdings" w:hint="default"/>
      </w:rPr>
    </w:lvl>
    <w:lvl w:ilvl="3" w:tplc="AB149444" w:tentative="1">
      <w:start w:val="1"/>
      <w:numFmt w:val="bullet"/>
      <w:lvlText w:val=""/>
      <w:lvlJc w:val="left"/>
      <w:pPr>
        <w:ind w:left="3447" w:hanging="360"/>
      </w:pPr>
      <w:rPr>
        <w:rFonts w:ascii="Symbol" w:hAnsi="Symbol" w:hint="default"/>
      </w:rPr>
    </w:lvl>
    <w:lvl w:ilvl="4" w:tplc="97D088FC" w:tentative="1">
      <w:start w:val="1"/>
      <w:numFmt w:val="bullet"/>
      <w:lvlText w:val="o"/>
      <w:lvlJc w:val="left"/>
      <w:pPr>
        <w:ind w:left="4167" w:hanging="360"/>
      </w:pPr>
      <w:rPr>
        <w:rFonts w:ascii="Courier New" w:hAnsi="Courier New" w:cs="Courier New" w:hint="default"/>
      </w:rPr>
    </w:lvl>
    <w:lvl w:ilvl="5" w:tplc="D1845278" w:tentative="1">
      <w:start w:val="1"/>
      <w:numFmt w:val="bullet"/>
      <w:lvlText w:val=""/>
      <w:lvlJc w:val="left"/>
      <w:pPr>
        <w:ind w:left="4887" w:hanging="360"/>
      </w:pPr>
      <w:rPr>
        <w:rFonts w:ascii="Wingdings" w:hAnsi="Wingdings" w:hint="default"/>
      </w:rPr>
    </w:lvl>
    <w:lvl w:ilvl="6" w:tplc="3F8E7A7C" w:tentative="1">
      <w:start w:val="1"/>
      <w:numFmt w:val="bullet"/>
      <w:lvlText w:val=""/>
      <w:lvlJc w:val="left"/>
      <w:pPr>
        <w:ind w:left="5607" w:hanging="360"/>
      </w:pPr>
      <w:rPr>
        <w:rFonts w:ascii="Symbol" w:hAnsi="Symbol" w:hint="default"/>
      </w:rPr>
    </w:lvl>
    <w:lvl w:ilvl="7" w:tplc="63203642" w:tentative="1">
      <w:start w:val="1"/>
      <w:numFmt w:val="bullet"/>
      <w:lvlText w:val="o"/>
      <w:lvlJc w:val="left"/>
      <w:pPr>
        <w:ind w:left="6327" w:hanging="360"/>
      </w:pPr>
      <w:rPr>
        <w:rFonts w:ascii="Courier New" w:hAnsi="Courier New" w:cs="Courier New" w:hint="default"/>
      </w:rPr>
    </w:lvl>
    <w:lvl w:ilvl="8" w:tplc="0D8290D4" w:tentative="1">
      <w:start w:val="1"/>
      <w:numFmt w:val="bullet"/>
      <w:lvlText w:val=""/>
      <w:lvlJc w:val="left"/>
      <w:pPr>
        <w:ind w:left="7047" w:hanging="360"/>
      </w:pPr>
      <w:rPr>
        <w:rFonts w:ascii="Wingdings" w:hAnsi="Wingdings" w:hint="default"/>
      </w:rPr>
    </w:lvl>
  </w:abstractNum>
  <w:abstractNum w:abstractNumId="43" w15:restartNumberingAfterBreak="0">
    <w:nsid w:val="42F275DB"/>
    <w:multiLevelType w:val="hybridMultilevel"/>
    <w:tmpl w:val="31A4B9C4"/>
    <w:lvl w:ilvl="0" w:tplc="7B32BBE0">
      <w:start w:val="1"/>
      <w:numFmt w:val="bullet"/>
      <w:lvlText w:val=""/>
      <w:lvlJc w:val="left"/>
      <w:pPr>
        <w:ind w:left="720" w:hanging="360"/>
      </w:pPr>
      <w:rPr>
        <w:rFonts w:ascii="Symbol" w:hAnsi="Symbol" w:hint="default"/>
      </w:rPr>
    </w:lvl>
    <w:lvl w:ilvl="1" w:tplc="36F6D690" w:tentative="1">
      <w:start w:val="1"/>
      <w:numFmt w:val="bullet"/>
      <w:lvlText w:val="o"/>
      <w:lvlJc w:val="left"/>
      <w:pPr>
        <w:ind w:left="1440" w:hanging="360"/>
      </w:pPr>
      <w:rPr>
        <w:rFonts w:ascii="Courier New" w:hAnsi="Courier New" w:cs="Courier New" w:hint="default"/>
      </w:rPr>
    </w:lvl>
    <w:lvl w:ilvl="2" w:tplc="09A2E2F4" w:tentative="1">
      <w:start w:val="1"/>
      <w:numFmt w:val="bullet"/>
      <w:lvlText w:val=""/>
      <w:lvlJc w:val="left"/>
      <w:pPr>
        <w:ind w:left="2160" w:hanging="360"/>
      </w:pPr>
      <w:rPr>
        <w:rFonts w:ascii="Wingdings" w:hAnsi="Wingdings" w:hint="default"/>
      </w:rPr>
    </w:lvl>
    <w:lvl w:ilvl="3" w:tplc="432AEEF4" w:tentative="1">
      <w:start w:val="1"/>
      <w:numFmt w:val="bullet"/>
      <w:lvlText w:val=""/>
      <w:lvlJc w:val="left"/>
      <w:pPr>
        <w:ind w:left="2880" w:hanging="360"/>
      </w:pPr>
      <w:rPr>
        <w:rFonts w:ascii="Symbol" w:hAnsi="Symbol" w:hint="default"/>
      </w:rPr>
    </w:lvl>
    <w:lvl w:ilvl="4" w:tplc="944815F8" w:tentative="1">
      <w:start w:val="1"/>
      <w:numFmt w:val="bullet"/>
      <w:lvlText w:val="o"/>
      <w:lvlJc w:val="left"/>
      <w:pPr>
        <w:ind w:left="3600" w:hanging="360"/>
      </w:pPr>
      <w:rPr>
        <w:rFonts w:ascii="Courier New" w:hAnsi="Courier New" w:cs="Courier New" w:hint="default"/>
      </w:rPr>
    </w:lvl>
    <w:lvl w:ilvl="5" w:tplc="30F811A4" w:tentative="1">
      <w:start w:val="1"/>
      <w:numFmt w:val="bullet"/>
      <w:lvlText w:val=""/>
      <w:lvlJc w:val="left"/>
      <w:pPr>
        <w:ind w:left="4320" w:hanging="360"/>
      </w:pPr>
      <w:rPr>
        <w:rFonts w:ascii="Wingdings" w:hAnsi="Wingdings" w:hint="default"/>
      </w:rPr>
    </w:lvl>
    <w:lvl w:ilvl="6" w:tplc="3460BB48" w:tentative="1">
      <w:start w:val="1"/>
      <w:numFmt w:val="bullet"/>
      <w:lvlText w:val=""/>
      <w:lvlJc w:val="left"/>
      <w:pPr>
        <w:ind w:left="5040" w:hanging="360"/>
      </w:pPr>
      <w:rPr>
        <w:rFonts w:ascii="Symbol" w:hAnsi="Symbol" w:hint="default"/>
      </w:rPr>
    </w:lvl>
    <w:lvl w:ilvl="7" w:tplc="346675F0" w:tentative="1">
      <w:start w:val="1"/>
      <w:numFmt w:val="bullet"/>
      <w:lvlText w:val="o"/>
      <w:lvlJc w:val="left"/>
      <w:pPr>
        <w:ind w:left="5760" w:hanging="360"/>
      </w:pPr>
      <w:rPr>
        <w:rFonts w:ascii="Courier New" w:hAnsi="Courier New" w:cs="Courier New" w:hint="default"/>
      </w:rPr>
    </w:lvl>
    <w:lvl w:ilvl="8" w:tplc="E856E8AE" w:tentative="1">
      <w:start w:val="1"/>
      <w:numFmt w:val="bullet"/>
      <w:lvlText w:val=""/>
      <w:lvlJc w:val="left"/>
      <w:pPr>
        <w:ind w:left="6480" w:hanging="360"/>
      </w:pPr>
      <w:rPr>
        <w:rFonts w:ascii="Wingdings" w:hAnsi="Wingdings" w:hint="default"/>
      </w:rPr>
    </w:lvl>
  </w:abstractNum>
  <w:abstractNum w:abstractNumId="44" w15:restartNumberingAfterBreak="0">
    <w:nsid w:val="440C3572"/>
    <w:multiLevelType w:val="hybridMultilevel"/>
    <w:tmpl w:val="98C655D6"/>
    <w:lvl w:ilvl="0" w:tplc="96D26400">
      <w:start w:val="1"/>
      <w:numFmt w:val="bullet"/>
      <w:pStyle w:val="nutiret"/>
      <w:lvlText w:val="–"/>
      <w:lvlJc w:val="left"/>
      <w:pPr>
        <w:tabs>
          <w:tab w:val="num" w:pos="1135"/>
        </w:tabs>
        <w:ind w:left="1135" w:hanging="284"/>
      </w:pPr>
      <w:rPr>
        <w:rFonts w:ascii="Times New Roman" w:hAnsi="Times New Roman" w:cs="Times New Roman" w:hint="default"/>
      </w:rPr>
    </w:lvl>
    <w:lvl w:ilvl="1" w:tplc="BF14E7DE" w:tentative="1">
      <w:start w:val="1"/>
      <w:numFmt w:val="bullet"/>
      <w:lvlText w:val="o"/>
      <w:lvlJc w:val="left"/>
      <w:pPr>
        <w:ind w:left="1440" w:hanging="360"/>
      </w:pPr>
      <w:rPr>
        <w:rFonts w:ascii="Courier New" w:hAnsi="Courier New" w:hint="default"/>
      </w:rPr>
    </w:lvl>
    <w:lvl w:ilvl="2" w:tplc="EA16166E" w:tentative="1">
      <w:start w:val="1"/>
      <w:numFmt w:val="bullet"/>
      <w:lvlText w:val=""/>
      <w:lvlJc w:val="left"/>
      <w:pPr>
        <w:ind w:left="2160" w:hanging="360"/>
      </w:pPr>
      <w:rPr>
        <w:rFonts w:ascii="Wingdings" w:hAnsi="Wingdings" w:hint="default"/>
      </w:rPr>
    </w:lvl>
    <w:lvl w:ilvl="3" w:tplc="C7FC8E0A" w:tentative="1">
      <w:start w:val="1"/>
      <w:numFmt w:val="bullet"/>
      <w:lvlText w:val=""/>
      <w:lvlJc w:val="left"/>
      <w:pPr>
        <w:ind w:left="2880" w:hanging="360"/>
      </w:pPr>
      <w:rPr>
        <w:rFonts w:ascii="Symbol" w:hAnsi="Symbol" w:hint="default"/>
      </w:rPr>
    </w:lvl>
    <w:lvl w:ilvl="4" w:tplc="95B27C84" w:tentative="1">
      <w:start w:val="1"/>
      <w:numFmt w:val="bullet"/>
      <w:lvlText w:val="o"/>
      <w:lvlJc w:val="left"/>
      <w:pPr>
        <w:ind w:left="3600" w:hanging="360"/>
      </w:pPr>
      <w:rPr>
        <w:rFonts w:ascii="Courier New" w:hAnsi="Courier New" w:hint="default"/>
      </w:rPr>
    </w:lvl>
    <w:lvl w:ilvl="5" w:tplc="3BD4ADF8" w:tentative="1">
      <w:start w:val="1"/>
      <w:numFmt w:val="bullet"/>
      <w:lvlText w:val=""/>
      <w:lvlJc w:val="left"/>
      <w:pPr>
        <w:ind w:left="4320" w:hanging="360"/>
      </w:pPr>
      <w:rPr>
        <w:rFonts w:ascii="Wingdings" w:hAnsi="Wingdings" w:hint="default"/>
      </w:rPr>
    </w:lvl>
    <w:lvl w:ilvl="6" w:tplc="9AA41D9A" w:tentative="1">
      <w:start w:val="1"/>
      <w:numFmt w:val="bullet"/>
      <w:lvlText w:val=""/>
      <w:lvlJc w:val="left"/>
      <w:pPr>
        <w:ind w:left="5040" w:hanging="360"/>
      </w:pPr>
      <w:rPr>
        <w:rFonts w:ascii="Symbol" w:hAnsi="Symbol" w:hint="default"/>
      </w:rPr>
    </w:lvl>
    <w:lvl w:ilvl="7" w:tplc="EBA0F3B0" w:tentative="1">
      <w:start w:val="1"/>
      <w:numFmt w:val="bullet"/>
      <w:lvlText w:val="o"/>
      <w:lvlJc w:val="left"/>
      <w:pPr>
        <w:ind w:left="5760" w:hanging="360"/>
      </w:pPr>
      <w:rPr>
        <w:rFonts w:ascii="Courier New" w:hAnsi="Courier New" w:hint="default"/>
      </w:rPr>
    </w:lvl>
    <w:lvl w:ilvl="8" w:tplc="4644EBA0" w:tentative="1">
      <w:start w:val="1"/>
      <w:numFmt w:val="bullet"/>
      <w:lvlText w:val=""/>
      <w:lvlJc w:val="left"/>
      <w:pPr>
        <w:ind w:left="6480" w:hanging="360"/>
      </w:pPr>
      <w:rPr>
        <w:rFonts w:ascii="Wingdings" w:hAnsi="Wingdings" w:hint="default"/>
      </w:rPr>
    </w:lvl>
  </w:abstractNum>
  <w:abstractNum w:abstractNumId="45" w15:restartNumberingAfterBreak="0">
    <w:nsid w:val="457F5AFB"/>
    <w:multiLevelType w:val="hybridMultilevel"/>
    <w:tmpl w:val="ADBECD06"/>
    <w:lvl w:ilvl="0" w:tplc="97B0B692">
      <w:start w:val="1"/>
      <w:numFmt w:val="decimal"/>
      <w:lvlText w:val="%1."/>
      <w:lvlJc w:val="left"/>
      <w:pPr>
        <w:tabs>
          <w:tab w:val="num" w:pos="851"/>
        </w:tabs>
        <w:ind w:left="851" w:hanging="284"/>
      </w:pPr>
      <w:rPr>
        <w:rFonts w:hint="default"/>
      </w:rPr>
    </w:lvl>
    <w:lvl w:ilvl="1" w:tplc="7FDCA362">
      <w:start w:val="1"/>
      <w:numFmt w:val="lowerLetter"/>
      <w:lvlText w:val="(%2)"/>
      <w:lvlJc w:val="left"/>
      <w:pPr>
        <w:ind w:left="1440" w:hanging="360"/>
      </w:pPr>
      <w:rPr>
        <w:rFonts w:hint="default"/>
      </w:rPr>
    </w:lvl>
    <w:lvl w:ilvl="2" w:tplc="8D28B1F2" w:tentative="1">
      <w:start w:val="1"/>
      <w:numFmt w:val="lowerRoman"/>
      <w:lvlText w:val="%3."/>
      <w:lvlJc w:val="right"/>
      <w:pPr>
        <w:ind w:left="2160" w:hanging="180"/>
      </w:pPr>
    </w:lvl>
    <w:lvl w:ilvl="3" w:tplc="11C64E8E" w:tentative="1">
      <w:start w:val="1"/>
      <w:numFmt w:val="decimal"/>
      <w:lvlText w:val="%4."/>
      <w:lvlJc w:val="left"/>
      <w:pPr>
        <w:ind w:left="2880" w:hanging="360"/>
      </w:pPr>
    </w:lvl>
    <w:lvl w:ilvl="4" w:tplc="0DF617F4" w:tentative="1">
      <w:start w:val="1"/>
      <w:numFmt w:val="lowerLetter"/>
      <w:lvlText w:val="%5."/>
      <w:lvlJc w:val="left"/>
      <w:pPr>
        <w:ind w:left="3600" w:hanging="360"/>
      </w:pPr>
    </w:lvl>
    <w:lvl w:ilvl="5" w:tplc="756ACC88" w:tentative="1">
      <w:start w:val="1"/>
      <w:numFmt w:val="lowerRoman"/>
      <w:lvlText w:val="%6."/>
      <w:lvlJc w:val="right"/>
      <w:pPr>
        <w:ind w:left="4320" w:hanging="180"/>
      </w:pPr>
    </w:lvl>
    <w:lvl w:ilvl="6" w:tplc="0E38ECA4" w:tentative="1">
      <w:start w:val="1"/>
      <w:numFmt w:val="decimal"/>
      <w:lvlText w:val="%7."/>
      <w:lvlJc w:val="left"/>
      <w:pPr>
        <w:ind w:left="5040" w:hanging="360"/>
      </w:pPr>
    </w:lvl>
    <w:lvl w:ilvl="7" w:tplc="0096B4BE" w:tentative="1">
      <w:start w:val="1"/>
      <w:numFmt w:val="lowerLetter"/>
      <w:lvlText w:val="%8."/>
      <w:lvlJc w:val="left"/>
      <w:pPr>
        <w:ind w:left="5760" w:hanging="360"/>
      </w:pPr>
    </w:lvl>
    <w:lvl w:ilvl="8" w:tplc="4F7A9170" w:tentative="1">
      <w:start w:val="1"/>
      <w:numFmt w:val="lowerRoman"/>
      <w:lvlText w:val="%9."/>
      <w:lvlJc w:val="right"/>
      <w:pPr>
        <w:ind w:left="6480" w:hanging="180"/>
      </w:pPr>
    </w:lvl>
  </w:abstractNum>
  <w:abstractNum w:abstractNumId="46" w15:restartNumberingAfterBreak="0">
    <w:nsid w:val="463355FF"/>
    <w:multiLevelType w:val="hybridMultilevel"/>
    <w:tmpl w:val="4CB894F2"/>
    <w:lvl w:ilvl="0" w:tplc="D8DC0734">
      <w:start w:val="1"/>
      <w:numFmt w:val="bullet"/>
      <w:lvlText w:val=""/>
      <w:lvlJc w:val="left"/>
      <w:pPr>
        <w:ind w:left="720" w:hanging="360"/>
      </w:pPr>
      <w:rPr>
        <w:rFonts w:ascii="Symbol" w:hAnsi="Symbol" w:hint="default"/>
      </w:rPr>
    </w:lvl>
    <w:lvl w:ilvl="1" w:tplc="8FF635E2">
      <w:start w:val="1"/>
      <w:numFmt w:val="bullet"/>
      <w:lvlText w:val=""/>
      <w:lvlJc w:val="left"/>
      <w:pPr>
        <w:tabs>
          <w:tab w:val="num" w:pos="1440"/>
        </w:tabs>
        <w:ind w:left="1440" w:hanging="360"/>
      </w:pPr>
      <w:rPr>
        <w:rFonts w:ascii="Symbol" w:hAnsi="Symbol" w:hint="default"/>
      </w:rPr>
    </w:lvl>
    <w:lvl w:ilvl="2" w:tplc="A13267F2" w:tentative="1">
      <w:start w:val="1"/>
      <w:numFmt w:val="bullet"/>
      <w:lvlText w:val=""/>
      <w:lvlJc w:val="left"/>
      <w:pPr>
        <w:ind w:left="2160" w:hanging="360"/>
      </w:pPr>
      <w:rPr>
        <w:rFonts w:ascii="Wingdings" w:hAnsi="Wingdings" w:hint="default"/>
      </w:rPr>
    </w:lvl>
    <w:lvl w:ilvl="3" w:tplc="1510832A" w:tentative="1">
      <w:start w:val="1"/>
      <w:numFmt w:val="bullet"/>
      <w:lvlText w:val=""/>
      <w:lvlJc w:val="left"/>
      <w:pPr>
        <w:ind w:left="2880" w:hanging="360"/>
      </w:pPr>
      <w:rPr>
        <w:rFonts w:ascii="Symbol" w:hAnsi="Symbol" w:hint="default"/>
      </w:rPr>
    </w:lvl>
    <w:lvl w:ilvl="4" w:tplc="5E44EDDE" w:tentative="1">
      <w:start w:val="1"/>
      <w:numFmt w:val="bullet"/>
      <w:lvlText w:val="o"/>
      <w:lvlJc w:val="left"/>
      <w:pPr>
        <w:ind w:left="3600" w:hanging="360"/>
      </w:pPr>
      <w:rPr>
        <w:rFonts w:ascii="Courier New" w:hAnsi="Courier New" w:cs="Courier New" w:hint="default"/>
      </w:rPr>
    </w:lvl>
    <w:lvl w:ilvl="5" w:tplc="17F22198" w:tentative="1">
      <w:start w:val="1"/>
      <w:numFmt w:val="bullet"/>
      <w:lvlText w:val=""/>
      <w:lvlJc w:val="left"/>
      <w:pPr>
        <w:ind w:left="4320" w:hanging="360"/>
      </w:pPr>
      <w:rPr>
        <w:rFonts w:ascii="Wingdings" w:hAnsi="Wingdings" w:hint="default"/>
      </w:rPr>
    </w:lvl>
    <w:lvl w:ilvl="6" w:tplc="2656F41E" w:tentative="1">
      <w:start w:val="1"/>
      <w:numFmt w:val="bullet"/>
      <w:lvlText w:val=""/>
      <w:lvlJc w:val="left"/>
      <w:pPr>
        <w:ind w:left="5040" w:hanging="360"/>
      </w:pPr>
      <w:rPr>
        <w:rFonts w:ascii="Symbol" w:hAnsi="Symbol" w:hint="default"/>
      </w:rPr>
    </w:lvl>
    <w:lvl w:ilvl="7" w:tplc="C7AE10A4" w:tentative="1">
      <w:start w:val="1"/>
      <w:numFmt w:val="bullet"/>
      <w:lvlText w:val="o"/>
      <w:lvlJc w:val="left"/>
      <w:pPr>
        <w:ind w:left="5760" w:hanging="360"/>
      </w:pPr>
      <w:rPr>
        <w:rFonts w:ascii="Courier New" w:hAnsi="Courier New" w:cs="Courier New" w:hint="default"/>
      </w:rPr>
    </w:lvl>
    <w:lvl w:ilvl="8" w:tplc="D46E4048" w:tentative="1">
      <w:start w:val="1"/>
      <w:numFmt w:val="bullet"/>
      <w:lvlText w:val=""/>
      <w:lvlJc w:val="left"/>
      <w:pPr>
        <w:ind w:left="6480" w:hanging="360"/>
      </w:pPr>
      <w:rPr>
        <w:rFonts w:ascii="Wingdings" w:hAnsi="Wingdings" w:hint="default"/>
      </w:rPr>
    </w:lvl>
  </w:abstractNum>
  <w:abstractNum w:abstractNumId="47" w15:restartNumberingAfterBreak="0">
    <w:nsid w:val="49032E6E"/>
    <w:multiLevelType w:val="hybridMultilevel"/>
    <w:tmpl w:val="27A099A6"/>
    <w:lvl w:ilvl="0" w:tplc="E03E40D2">
      <w:start w:val="2"/>
      <w:numFmt w:val="decimal"/>
      <w:pStyle w:val="Numrosance"/>
      <w:lvlText w:val="%1."/>
      <w:lvlJc w:val="left"/>
      <w:pPr>
        <w:tabs>
          <w:tab w:val="num" w:pos="851"/>
        </w:tabs>
        <w:ind w:left="851" w:hanging="284"/>
      </w:pPr>
      <w:rPr>
        <w:rFonts w:hint="default"/>
      </w:rPr>
    </w:lvl>
    <w:lvl w:ilvl="1" w:tplc="39DAE1E0">
      <w:start w:val="1"/>
      <w:numFmt w:val="lowerLetter"/>
      <w:lvlText w:val="(%2)"/>
      <w:lvlJc w:val="left"/>
      <w:pPr>
        <w:ind w:left="1440" w:hanging="360"/>
      </w:pPr>
      <w:rPr>
        <w:rFonts w:hint="default"/>
      </w:rPr>
    </w:lvl>
    <w:lvl w:ilvl="2" w:tplc="E632B62C" w:tentative="1">
      <w:start w:val="1"/>
      <w:numFmt w:val="lowerRoman"/>
      <w:lvlText w:val="%3."/>
      <w:lvlJc w:val="right"/>
      <w:pPr>
        <w:ind w:left="2160" w:hanging="180"/>
      </w:pPr>
    </w:lvl>
    <w:lvl w:ilvl="3" w:tplc="261C5822" w:tentative="1">
      <w:start w:val="1"/>
      <w:numFmt w:val="decimal"/>
      <w:lvlText w:val="%4."/>
      <w:lvlJc w:val="left"/>
      <w:pPr>
        <w:ind w:left="2880" w:hanging="360"/>
      </w:pPr>
    </w:lvl>
    <w:lvl w:ilvl="4" w:tplc="63E8204C" w:tentative="1">
      <w:start w:val="1"/>
      <w:numFmt w:val="lowerLetter"/>
      <w:lvlText w:val="%5."/>
      <w:lvlJc w:val="left"/>
      <w:pPr>
        <w:ind w:left="3600" w:hanging="360"/>
      </w:pPr>
    </w:lvl>
    <w:lvl w:ilvl="5" w:tplc="777ADF82" w:tentative="1">
      <w:start w:val="1"/>
      <w:numFmt w:val="lowerRoman"/>
      <w:lvlText w:val="%6."/>
      <w:lvlJc w:val="right"/>
      <w:pPr>
        <w:ind w:left="4320" w:hanging="180"/>
      </w:pPr>
    </w:lvl>
    <w:lvl w:ilvl="6" w:tplc="03E488DE" w:tentative="1">
      <w:start w:val="1"/>
      <w:numFmt w:val="decimal"/>
      <w:lvlText w:val="%7."/>
      <w:lvlJc w:val="left"/>
      <w:pPr>
        <w:ind w:left="5040" w:hanging="360"/>
      </w:pPr>
    </w:lvl>
    <w:lvl w:ilvl="7" w:tplc="51AA3C4E" w:tentative="1">
      <w:start w:val="1"/>
      <w:numFmt w:val="lowerLetter"/>
      <w:lvlText w:val="%8."/>
      <w:lvlJc w:val="left"/>
      <w:pPr>
        <w:ind w:left="5760" w:hanging="360"/>
      </w:pPr>
    </w:lvl>
    <w:lvl w:ilvl="8" w:tplc="F89C2400" w:tentative="1">
      <w:start w:val="1"/>
      <w:numFmt w:val="lowerRoman"/>
      <w:lvlText w:val="%9."/>
      <w:lvlJc w:val="right"/>
      <w:pPr>
        <w:ind w:left="6480" w:hanging="180"/>
      </w:pPr>
    </w:lvl>
  </w:abstractNum>
  <w:abstractNum w:abstractNumId="48" w15:restartNumberingAfterBreak="0">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A9445E7"/>
    <w:multiLevelType w:val="hybridMultilevel"/>
    <w:tmpl w:val="EA5EC172"/>
    <w:lvl w:ilvl="0" w:tplc="7270D6FC">
      <w:start w:val="1"/>
      <w:numFmt w:val="decimal"/>
      <w:pStyle w:val="Dcsion01paranumrot"/>
      <w:lvlText w:val="%1."/>
      <w:lvlJc w:val="left"/>
      <w:pPr>
        <w:tabs>
          <w:tab w:val="num" w:pos="357"/>
        </w:tabs>
        <w:ind w:left="924" w:hanging="357"/>
      </w:pPr>
      <w:rPr>
        <w:rFonts w:hint="default"/>
      </w:rPr>
    </w:lvl>
    <w:lvl w:ilvl="1" w:tplc="096E0908" w:tentative="1">
      <w:start w:val="1"/>
      <w:numFmt w:val="lowerLetter"/>
      <w:lvlText w:val="%2."/>
      <w:lvlJc w:val="left"/>
      <w:pPr>
        <w:tabs>
          <w:tab w:val="num" w:pos="1440"/>
        </w:tabs>
        <w:ind w:left="1440" w:hanging="360"/>
      </w:pPr>
    </w:lvl>
    <w:lvl w:ilvl="2" w:tplc="C0680B34" w:tentative="1">
      <w:start w:val="1"/>
      <w:numFmt w:val="lowerRoman"/>
      <w:lvlText w:val="%3."/>
      <w:lvlJc w:val="right"/>
      <w:pPr>
        <w:tabs>
          <w:tab w:val="num" w:pos="2160"/>
        </w:tabs>
        <w:ind w:left="2160" w:hanging="180"/>
      </w:pPr>
    </w:lvl>
    <w:lvl w:ilvl="3" w:tplc="4566B6F4" w:tentative="1">
      <w:start w:val="1"/>
      <w:numFmt w:val="decimal"/>
      <w:lvlText w:val="%4."/>
      <w:lvlJc w:val="left"/>
      <w:pPr>
        <w:tabs>
          <w:tab w:val="num" w:pos="2880"/>
        </w:tabs>
        <w:ind w:left="2880" w:hanging="360"/>
      </w:pPr>
    </w:lvl>
    <w:lvl w:ilvl="4" w:tplc="613838DE" w:tentative="1">
      <w:start w:val="1"/>
      <w:numFmt w:val="lowerLetter"/>
      <w:lvlText w:val="%5."/>
      <w:lvlJc w:val="left"/>
      <w:pPr>
        <w:tabs>
          <w:tab w:val="num" w:pos="3600"/>
        </w:tabs>
        <w:ind w:left="3600" w:hanging="360"/>
      </w:pPr>
    </w:lvl>
    <w:lvl w:ilvl="5" w:tplc="FA18F29A" w:tentative="1">
      <w:start w:val="1"/>
      <w:numFmt w:val="lowerRoman"/>
      <w:lvlText w:val="%6."/>
      <w:lvlJc w:val="right"/>
      <w:pPr>
        <w:tabs>
          <w:tab w:val="num" w:pos="4320"/>
        </w:tabs>
        <w:ind w:left="4320" w:hanging="180"/>
      </w:pPr>
    </w:lvl>
    <w:lvl w:ilvl="6" w:tplc="BD086386" w:tentative="1">
      <w:start w:val="1"/>
      <w:numFmt w:val="decimal"/>
      <w:lvlText w:val="%7."/>
      <w:lvlJc w:val="left"/>
      <w:pPr>
        <w:tabs>
          <w:tab w:val="num" w:pos="5040"/>
        </w:tabs>
        <w:ind w:left="5040" w:hanging="360"/>
      </w:pPr>
    </w:lvl>
    <w:lvl w:ilvl="7" w:tplc="88EEA6B4" w:tentative="1">
      <w:start w:val="1"/>
      <w:numFmt w:val="lowerLetter"/>
      <w:lvlText w:val="%8."/>
      <w:lvlJc w:val="left"/>
      <w:pPr>
        <w:tabs>
          <w:tab w:val="num" w:pos="5760"/>
        </w:tabs>
        <w:ind w:left="5760" w:hanging="360"/>
      </w:pPr>
    </w:lvl>
    <w:lvl w:ilvl="8" w:tplc="B58C46FC" w:tentative="1">
      <w:start w:val="1"/>
      <w:numFmt w:val="lowerRoman"/>
      <w:lvlText w:val="%9."/>
      <w:lvlJc w:val="right"/>
      <w:pPr>
        <w:tabs>
          <w:tab w:val="num" w:pos="6480"/>
        </w:tabs>
        <w:ind w:left="6480" w:hanging="180"/>
      </w:pPr>
    </w:lvl>
  </w:abstractNum>
  <w:abstractNum w:abstractNumId="50" w15:restartNumberingAfterBreak="0">
    <w:nsid w:val="4CEC313F"/>
    <w:multiLevelType w:val="hybridMultilevel"/>
    <w:tmpl w:val="EBDCFCC2"/>
    <w:lvl w:ilvl="0" w:tplc="48427AEC">
      <w:start w:val="1"/>
      <w:numFmt w:val="lowerLetter"/>
      <w:lvlText w:val="(%1)"/>
      <w:lvlJc w:val="left"/>
      <w:pPr>
        <w:tabs>
          <w:tab w:val="num" w:pos="0"/>
        </w:tabs>
        <w:ind w:left="720" w:hanging="360"/>
      </w:pPr>
      <w:rPr>
        <w:rFonts w:hint="default"/>
      </w:rPr>
    </w:lvl>
    <w:lvl w:ilvl="1" w:tplc="18DE4F5C" w:tentative="1">
      <w:start w:val="1"/>
      <w:numFmt w:val="lowerLetter"/>
      <w:lvlText w:val="%2."/>
      <w:lvlJc w:val="left"/>
      <w:pPr>
        <w:tabs>
          <w:tab w:val="num" w:pos="1440"/>
        </w:tabs>
        <w:ind w:left="1440" w:hanging="360"/>
      </w:pPr>
    </w:lvl>
    <w:lvl w:ilvl="2" w:tplc="E3D6048E" w:tentative="1">
      <w:start w:val="1"/>
      <w:numFmt w:val="lowerRoman"/>
      <w:lvlText w:val="%3."/>
      <w:lvlJc w:val="right"/>
      <w:pPr>
        <w:tabs>
          <w:tab w:val="num" w:pos="2160"/>
        </w:tabs>
        <w:ind w:left="2160" w:hanging="180"/>
      </w:pPr>
    </w:lvl>
    <w:lvl w:ilvl="3" w:tplc="000C4DF0" w:tentative="1">
      <w:start w:val="1"/>
      <w:numFmt w:val="decimal"/>
      <w:lvlText w:val="%4."/>
      <w:lvlJc w:val="left"/>
      <w:pPr>
        <w:tabs>
          <w:tab w:val="num" w:pos="2880"/>
        </w:tabs>
        <w:ind w:left="2880" w:hanging="360"/>
      </w:pPr>
    </w:lvl>
    <w:lvl w:ilvl="4" w:tplc="628C34EE" w:tentative="1">
      <w:start w:val="1"/>
      <w:numFmt w:val="lowerLetter"/>
      <w:lvlText w:val="%5."/>
      <w:lvlJc w:val="left"/>
      <w:pPr>
        <w:tabs>
          <w:tab w:val="num" w:pos="3600"/>
        </w:tabs>
        <w:ind w:left="3600" w:hanging="360"/>
      </w:pPr>
    </w:lvl>
    <w:lvl w:ilvl="5" w:tplc="1408F8BC" w:tentative="1">
      <w:start w:val="1"/>
      <w:numFmt w:val="lowerRoman"/>
      <w:lvlText w:val="%6."/>
      <w:lvlJc w:val="right"/>
      <w:pPr>
        <w:tabs>
          <w:tab w:val="num" w:pos="4320"/>
        </w:tabs>
        <w:ind w:left="4320" w:hanging="180"/>
      </w:pPr>
    </w:lvl>
    <w:lvl w:ilvl="6" w:tplc="C8D41CF8" w:tentative="1">
      <w:start w:val="1"/>
      <w:numFmt w:val="decimal"/>
      <w:lvlText w:val="%7."/>
      <w:lvlJc w:val="left"/>
      <w:pPr>
        <w:tabs>
          <w:tab w:val="num" w:pos="5040"/>
        </w:tabs>
        <w:ind w:left="5040" w:hanging="360"/>
      </w:pPr>
    </w:lvl>
    <w:lvl w:ilvl="7" w:tplc="C8FAC00E" w:tentative="1">
      <w:start w:val="1"/>
      <w:numFmt w:val="lowerLetter"/>
      <w:lvlText w:val="%8."/>
      <w:lvlJc w:val="left"/>
      <w:pPr>
        <w:tabs>
          <w:tab w:val="num" w:pos="5760"/>
        </w:tabs>
        <w:ind w:left="5760" w:hanging="360"/>
      </w:pPr>
    </w:lvl>
    <w:lvl w:ilvl="8" w:tplc="625E0650" w:tentative="1">
      <w:start w:val="1"/>
      <w:numFmt w:val="lowerRoman"/>
      <w:lvlText w:val="%9."/>
      <w:lvlJc w:val="right"/>
      <w:pPr>
        <w:tabs>
          <w:tab w:val="num" w:pos="6480"/>
        </w:tabs>
        <w:ind w:left="6480" w:hanging="180"/>
      </w:pPr>
    </w:lvl>
  </w:abstractNum>
  <w:abstractNum w:abstractNumId="51" w15:restartNumberingAfterBreak="0">
    <w:nsid w:val="4E5D162F"/>
    <w:multiLevelType w:val="hybridMultilevel"/>
    <w:tmpl w:val="8B9C49E6"/>
    <w:lvl w:ilvl="0" w:tplc="08EC8B6E">
      <w:start w:val="1"/>
      <w:numFmt w:val="bullet"/>
      <w:lvlText w:val="•"/>
      <w:lvlJc w:val="left"/>
      <w:pPr>
        <w:tabs>
          <w:tab w:val="num" w:pos="720"/>
        </w:tabs>
        <w:ind w:left="720" w:hanging="360"/>
      </w:pPr>
      <w:rPr>
        <w:rFonts w:ascii="Arial" w:hAnsi="Arial" w:hint="default"/>
      </w:rPr>
    </w:lvl>
    <w:lvl w:ilvl="1" w:tplc="A1E20360" w:tentative="1">
      <w:start w:val="1"/>
      <w:numFmt w:val="bullet"/>
      <w:lvlText w:val="•"/>
      <w:lvlJc w:val="left"/>
      <w:pPr>
        <w:tabs>
          <w:tab w:val="num" w:pos="1440"/>
        </w:tabs>
        <w:ind w:left="1440" w:hanging="360"/>
      </w:pPr>
      <w:rPr>
        <w:rFonts w:ascii="Arial" w:hAnsi="Arial" w:hint="default"/>
      </w:rPr>
    </w:lvl>
    <w:lvl w:ilvl="2" w:tplc="B56EC332" w:tentative="1">
      <w:start w:val="1"/>
      <w:numFmt w:val="bullet"/>
      <w:lvlText w:val="•"/>
      <w:lvlJc w:val="left"/>
      <w:pPr>
        <w:tabs>
          <w:tab w:val="num" w:pos="2160"/>
        </w:tabs>
        <w:ind w:left="2160" w:hanging="360"/>
      </w:pPr>
      <w:rPr>
        <w:rFonts w:ascii="Arial" w:hAnsi="Arial" w:hint="default"/>
      </w:rPr>
    </w:lvl>
    <w:lvl w:ilvl="3" w:tplc="D368E978" w:tentative="1">
      <w:start w:val="1"/>
      <w:numFmt w:val="bullet"/>
      <w:lvlText w:val="•"/>
      <w:lvlJc w:val="left"/>
      <w:pPr>
        <w:tabs>
          <w:tab w:val="num" w:pos="2880"/>
        </w:tabs>
        <w:ind w:left="2880" w:hanging="360"/>
      </w:pPr>
      <w:rPr>
        <w:rFonts w:ascii="Arial" w:hAnsi="Arial" w:hint="default"/>
      </w:rPr>
    </w:lvl>
    <w:lvl w:ilvl="4" w:tplc="3E9AE490" w:tentative="1">
      <w:start w:val="1"/>
      <w:numFmt w:val="bullet"/>
      <w:lvlText w:val="•"/>
      <w:lvlJc w:val="left"/>
      <w:pPr>
        <w:tabs>
          <w:tab w:val="num" w:pos="3600"/>
        </w:tabs>
        <w:ind w:left="3600" w:hanging="360"/>
      </w:pPr>
      <w:rPr>
        <w:rFonts w:ascii="Arial" w:hAnsi="Arial" w:hint="default"/>
      </w:rPr>
    </w:lvl>
    <w:lvl w:ilvl="5" w:tplc="0AE2C63C" w:tentative="1">
      <w:start w:val="1"/>
      <w:numFmt w:val="bullet"/>
      <w:lvlText w:val="•"/>
      <w:lvlJc w:val="left"/>
      <w:pPr>
        <w:tabs>
          <w:tab w:val="num" w:pos="4320"/>
        </w:tabs>
        <w:ind w:left="4320" w:hanging="360"/>
      </w:pPr>
      <w:rPr>
        <w:rFonts w:ascii="Arial" w:hAnsi="Arial" w:hint="default"/>
      </w:rPr>
    </w:lvl>
    <w:lvl w:ilvl="6" w:tplc="A126B238" w:tentative="1">
      <w:start w:val="1"/>
      <w:numFmt w:val="bullet"/>
      <w:lvlText w:val="•"/>
      <w:lvlJc w:val="left"/>
      <w:pPr>
        <w:tabs>
          <w:tab w:val="num" w:pos="5040"/>
        </w:tabs>
        <w:ind w:left="5040" w:hanging="360"/>
      </w:pPr>
      <w:rPr>
        <w:rFonts w:ascii="Arial" w:hAnsi="Arial" w:hint="default"/>
      </w:rPr>
    </w:lvl>
    <w:lvl w:ilvl="7" w:tplc="B68236AE" w:tentative="1">
      <w:start w:val="1"/>
      <w:numFmt w:val="bullet"/>
      <w:lvlText w:val="•"/>
      <w:lvlJc w:val="left"/>
      <w:pPr>
        <w:tabs>
          <w:tab w:val="num" w:pos="5760"/>
        </w:tabs>
        <w:ind w:left="5760" w:hanging="360"/>
      </w:pPr>
      <w:rPr>
        <w:rFonts w:ascii="Arial" w:hAnsi="Arial" w:hint="default"/>
      </w:rPr>
    </w:lvl>
    <w:lvl w:ilvl="8" w:tplc="3E189F20"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502F7310"/>
    <w:multiLevelType w:val="hybridMultilevel"/>
    <w:tmpl w:val="F626A83E"/>
    <w:lvl w:ilvl="0" w:tplc="7F00B94A">
      <w:start w:val="1"/>
      <w:numFmt w:val="decimal"/>
      <w:lvlText w:val="%1."/>
      <w:lvlJc w:val="left"/>
      <w:pPr>
        <w:tabs>
          <w:tab w:val="num" w:pos="851"/>
        </w:tabs>
        <w:ind w:left="851" w:hanging="284"/>
      </w:pPr>
      <w:rPr>
        <w:rFonts w:hint="default"/>
      </w:rPr>
    </w:lvl>
    <w:lvl w:ilvl="1" w:tplc="BBE6DE4C" w:tentative="1">
      <w:start w:val="1"/>
      <w:numFmt w:val="lowerLetter"/>
      <w:lvlText w:val="%2."/>
      <w:lvlJc w:val="left"/>
      <w:pPr>
        <w:ind w:left="1440" w:hanging="360"/>
      </w:pPr>
    </w:lvl>
    <w:lvl w:ilvl="2" w:tplc="8932BE14" w:tentative="1">
      <w:start w:val="1"/>
      <w:numFmt w:val="lowerRoman"/>
      <w:lvlText w:val="%3."/>
      <w:lvlJc w:val="right"/>
      <w:pPr>
        <w:ind w:left="2160" w:hanging="180"/>
      </w:pPr>
    </w:lvl>
    <w:lvl w:ilvl="3" w:tplc="BFEA221E" w:tentative="1">
      <w:start w:val="1"/>
      <w:numFmt w:val="decimal"/>
      <w:lvlText w:val="%4."/>
      <w:lvlJc w:val="left"/>
      <w:pPr>
        <w:ind w:left="2880" w:hanging="360"/>
      </w:pPr>
    </w:lvl>
    <w:lvl w:ilvl="4" w:tplc="4C80244C" w:tentative="1">
      <w:start w:val="1"/>
      <w:numFmt w:val="lowerLetter"/>
      <w:lvlText w:val="%5."/>
      <w:lvlJc w:val="left"/>
      <w:pPr>
        <w:ind w:left="3600" w:hanging="360"/>
      </w:pPr>
    </w:lvl>
    <w:lvl w:ilvl="5" w:tplc="DF8CA0D4" w:tentative="1">
      <w:start w:val="1"/>
      <w:numFmt w:val="lowerRoman"/>
      <w:lvlText w:val="%6."/>
      <w:lvlJc w:val="right"/>
      <w:pPr>
        <w:ind w:left="4320" w:hanging="180"/>
      </w:pPr>
    </w:lvl>
    <w:lvl w:ilvl="6" w:tplc="4E1CE26C" w:tentative="1">
      <w:start w:val="1"/>
      <w:numFmt w:val="decimal"/>
      <w:lvlText w:val="%7."/>
      <w:lvlJc w:val="left"/>
      <w:pPr>
        <w:ind w:left="5040" w:hanging="360"/>
      </w:pPr>
    </w:lvl>
    <w:lvl w:ilvl="7" w:tplc="F0BACC6E" w:tentative="1">
      <w:start w:val="1"/>
      <w:numFmt w:val="lowerLetter"/>
      <w:lvlText w:val="%8."/>
      <w:lvlJc w:val="left"/>
      <w:pPr>
        <w:ind w:left="5760" w:hanging="360"/>
      </w:pPr>
    </w:lvl>
    <w:lvl w:ilvl="8" w:tplc="4008EAAE" w:tentative="1">
      <w:start w:val="1"/>
      <w:numFmt w:val="lowerRoman"/>
      <w:lvlText w:val="%9."/>
      <w:lvlJc w:val="right"/>
      <w:pPr>
        <w:ind w:left="6480" w:hanging="180"/>
      </w:pPr>
    </w:lvl>
  </w:abstractNum>
  <w:abstractNum w:abstractNumId="53" w15:restartNumberingAfterBreak="0">
    <w:nsid w:val="577B43A8"/>
    <w:multiLevelType w:val="hybridMultilevel"/>
    <w:tmpl w:val="AC2EE622"/>
    <w:lvl w:ilvl="0" w:tplc="F07C4B40">
      <w:start w:val="1"/>
      <w:numFmt w:val="bullet"/>
      <w:lvlText w:val="•"/>
      <w:lvlJc w:val="left"/>
      <w:pPr>
        <w:tabs>
          <w:tab w:val="num" w:pos="720"/>
        </w:tabs>
        <w:ind w:left="720" w:hanging="360"/>
      </w:pPr>
      <w:rPr>
        <w:rFonts w:ascii="Arial" w:hAnsi="Arial" w:hint="default"/>
      </w:rPr>
    </w:lvl>
    <w:lvl w:ilvl="1" w:tplc="617C5A14" w:tentative="1">
      <w:start w:val="1"/>
      <w:numFmt w:val="bullet"/>
      <w:lvlText w:val="•"/>
      <w:lvlJc w:val="left"/>
      <w:pPr>
        <w:tabs>
          <w:tab w:val="num" w:pos="1440"/>
        </w:tabs>
        <w:ind w:left="1440" w:hanging="360"/>
      </w:pPr>
      <w:rPr>
        <w:rFonts w:ascii="Arial" w:hAnsi="Arial" w:hint="default"/>
      </w:rPr>
    </w:lvl>
    <w:lvl w:ilvl="2" w:tplc="3BAA3812" w:tentative="1">
      <w:start w:val="1"/>
      <w:numFmt w:val="bullet"/>
      <w:lvlText w:val="•"/>
      <w:lvlJc w:val="left"/>
      <w:pPr>
        <w:tabs>
          <w:tab w:val="num" w:pos="2160"/>
        </w:tabs>
        <w:ind w:left="2160" w:hanging="360"/>
      </w:pPr>
      <w:rPr>
        <w:rFonts w:ascii="Arial" w:hAnsi="Arial" w:hint="default"/>
      </w:rPr>
    </w:lvl>
    <w:lvl w:ilvl="3" w:tplc="7E7CF59E" w:tentative="1">
      <w:start w:val="1"/>
      <w:numFmt w:val="bullet"/>
      <w:lvlText w:val="•"/>
      <w:lvlJc w:val="left"/>
      <w:pPr>
        <w:tabs>
          <w:tab w:val="num" w:pos="2880"/>
        </w:tabs>
        <w:ind w:left="2880" w:hanging="360"/>
      </w:pPr>
      <w:rPr>
        <w:rFonts w:ascii="Arial" w:hAnsi="Arial" w:hint="default"/>
      </w:rPr>
    </w:lvl>
    <w:lvl w:ilvl="4" w:tplc="4DE48572" w:tentative="1">
      <w:start w:val="1"/>
      <w:numFmt w:val="bullet"/>
      <w:lvlText w:val="•"/>
      <w:lvlJc w:val="left"/>
      <w:pPr>
        <w:tabs>
          <w:tab w:val="num" w:pos="3600"/>
        </w:tabs>
        <w:ind w:left="3600" w:hanging="360"/>
      </w:pPr>
      <w:rPr>
        <w:rFonts w:ascii="Arial" w:hAnsi="Arial" w:hint="default"/>
      </w:rPr>
    </w:lvl>
    <w:lvl w:ilvl="5" w:tplc="D2C8B9D2" w:tentative="1">
      <w:start w:val="1"/>
      <w:numFmt w:val="bullet"/>
      <w:lvlText w:val="•"/>
      <w:lvlJc w:val="left"/>
      <w:pPr>
        <w:tabs>
          <w:tab w:val="num" w:pos="4320"/>
        </w:tabs>
        <w:ind w:left="4320" w:hanging="360"/>
      </w:pPr>
      <w:rPr>
        <w:rFonts w:ascii="Arial" w:hAnsi="Arial" w:hint="default"/>
      </w:rPr>
    </w:lvl>
    <w:lvl w:ilvl="6" w:tplc="441C36FA" w:tentative="1">
      <w:start w:val="1"/>
      <w:numFmt w:val="bullet"/>
      <w:lvlText w:val="•"/>
      <w:lvlJc w:val="left"/>
      <w:pPr>
        <w:tabs>
          <w:tab w:val="num" w:pos="5040"/>
        </w:tabs>
        <w:ind w:left="5040" w:hanging="360"/>
      </w:pPr>
      <w:rPr>
        <w:rFonts w:ascii="Arial" w:hAnsi="Arial" w:hint="default"/>
      </w:rPr>
    </w:lvl>
    <w:lvl w:ilvl="7" w:tplc="897283EA" w:tentative="1">
      <w:start w:val="1"/>
      <w:numFmt w:val="bullet"/>
      <w:lvlText w:val="•"/>
      <w:lvlJc w:val="left"/>
      <w:pPr>
        <w:tabs>
          <w:tab w:val="num" w:pos="5760"/>
        </w:tabs>
        <w:ind w:left="5760" w:hanging="360"/>
      </w:pPr>
      <w:rPr>
        <w:rFonts w:ascii="Arial" w:hAnsi="Arial" w:hint="default"/>
      </w:rPr>
    </w:lvl>
    <w:lvl w:ilvl="8" w:tplc="3E1C037C"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57FE77FC"/>
    <w:multiLevelType w:val="hybridMultilevel"/>
    <w:tmpl w:val="5D285D92"/>
    <w:lvl w:ilvl="0" w:tplc="53CAD1DA">
      <w:start w:val="1"/>
      <w:numFmt w:val="decimal"/>
      <w:pStyle w:val="Paragrah1"/>
      <w:lvlText w:val="%1."/>
      <w:lvlJc w:val="left"/>
      <w:pPr>
        <w:ind w:left="786" w:hanging="360"/>
      </w:pPr>
      <w:rPr>
        <w:b w:val="0"/>
        <w:color w:val="000000"/>
        <w:sz w:val="20"/>
      </w:rPr>
    </w:lvl>
    <w:lvl w:ilvl="1" w:tplc="301C049C" w:tentative="1">
      <w:start w:val="1"/>
      <w:numFmt w:val="lowerLetter"/>
      <w:lvlText w:val="%2."/>
      <w:lvlJc w:val="left"/>
      <w:pPr>
        <w:ind w:left="1440" w:hanging="360"/>
      </w:pPr>
    </w:lvl>
    <w:lvl w:ilvl="2" w:tplc="16984416" w:tentative="1">
      <w:start w:val="1"/>
      <w:numFmt w:val="lowerRoman"/>
      <w:lvlText w:val="%3."/>
      <w:lvlJc w:val="right"/>
      <w:pPr>
        <w:ind w:left="2160" w:hanging="180"/>
      </w:pPr>
    </w:lvl>
    <w:lvl w:ilvl="3" w:tplc="4CBAE364" w:tentative="1">
      <w:start w:val="1"/>
      <w:numFmt w:val="decimal"/>
      <w:lvlText w:val="%4."/>
      <w:lvlJc w:val="left"/>
      <w:pPr>
        <w:ind w:left="2880" w:hanging="360"/>
      </w:pPr>
    </w:lvl>
    <w:lvl w:ilvl="4" w:tplc="FA182730" w:tentative="1">
      <w:start w:val="1"/>
      <w:numFmt w:val="lowerLetter"/>
      <w:lvlText w:val="%5."/>
      <w:lvlJc w:val="left"/>
      <w:pPr>
        <w:ind w:left="3600" w:hanging="360"/>
      </w:pPr>
    </w:lvl>
    <w:lvl w:ilvl="5" w:tplc="CC2EB726" w:tentative="1">
      <w:start w:val="1"/>
      <w:numFmt w:val="lowerRoman"/>
      <w:lvlText w:val="%6."/>
      <w:lvlJc w:val="right"/>
      <w:pPr>
        <w:ind w:left="4320" w:hanging="180"/>
      </w:pPr>
    </w:lvl>
    <w:lvl w:ilvl="6" w:tplc="DC4AC588" w:tentative="1">
      <w:start w:val="1"/>
      <w:numFmt w:val="decimal"/>
      <w:lvlText w:val="%7."/>
      <w:lvlJc w:val="left"/>
      <w:pPr>
        <w:ind w:left="5040" w:hanging="360"/>
      </w:pPr>
    </w:lvl>
    <w:lvl w:ilvl="7" w:tplc="A80074EC" w:tentative="1">
      <w:start w:val="1"/>
      <w:numFmt w:val="lowerLetter"/>
      <w:lvlText w:val="%8."/>
      <w:lvlJc w:val="left"/>
      <w:pPr>
        <w:ind w:left="5760" w:hanging="360"/>
      </w:pPr>
    </w:lvl>
    <w:lvl w:ilvl="8" w:tplc="2052729C" w:tentative="1">
      <w:start w:val="1"/>
      <w:numFmt w:val="lowerRoman"/>
      <w:lvlText w:val="%9."/>
      <w:lvlJc w:val="right"/>
      <w:pPr>
        <w:ind w:left="6480" w:hanging="180"/>
      </w:pPr>
    </w:lvl>
  </w:abstractNum>
  <w:abstractNum w:abstractNumId="55" w15:restartNumberingAfterBreak="0">
    <w:nsid w:val="5B0E67B4"/>
    <w:multiLevelType w:val="hybridMultilevel"/>
    <w:tmpl w:val="675EDB52"/>
    <w:lvl w:ilvl="0" w:tplc="A65453BC">
      <w:start w:val="1"/>
      <w:numFmt w:val="bullet"/>
      <w:lvlText w:val=""/>
      <w:lvlJc w:val="left"/>
      <w:pPr>
        <w:ind w:left="927" w:hanging="360"/>
      </w:pPr>
      <w:rPr>
        <w:rFonts w:ascii="Symbol" w:hAnsi="Symbol" w:hint="default"/>
      </w:rPr>
    </w:lvl>
    <w:lvl w:ilvl="1" w:tplc="E51273B0" w:tentative="1">
      <w:start w:val="1"/>
      <w:numFmt w:val="bullet"/>
      <w:lvlText w:val="o"/>
      <w:lvlJc w:val="left"/>
      <w:pPr>
        <w:ind w:left="1647" w:hanging="360"/>
      </w:pPr>
      <w:rPr>
        <w:rFonts w:ascii="Courier New" w:hAnsi="Courier New" w:cs="Courier New" w:hint="default"/>
      </w:rPr>
    </w:lvl>
    <w:lvl w:ilvl="2" w:tplc="BD8E5FDC" w:tentative="1">
      <w:start w:val="1"/>
      <w:numFmt w:val="bullet"/>
      <w:lvlText w:val=""/>
      <w:lvlJc w:val="left"/>
      <w:pPr>
        <w:ind w:left="2367" w:hanging="360"/>
      </w:pPr>
      <w:rPr>
        <w:rFonts w:ascii="Wingdings" w:hAnsi="Wingdings" w:hint="default"/>
      </w:rPr>
    </w:lvl>
    <w:lvl w:ilvl="3" w:tplc="CE36A9C6" w:tentative="1">
      <w:start w:val="1"/>
      <w:numFmt w:val="bullet"/>
      <w:lvlText w:val=""/>
      <w:lvlJc w:val="left"/>
      <w:pPr>
        <w:ind w:left="3087" w:hanging="360"/>
      </w:pPr>
      <w:rPr>
        <w:rFonts w:ascii="Symbol" w:hAnsi="Symbol" w:hint="default"/>
      </w:rPr>
    </w:lvl>
    <w:lvl w:ilvl="4" w:tplc="95F2DCE8" w:tentative="1">
      <w:start w:val="1"/>
      <w:numFmt w:val="bullet"/>
      <w:lvlText w:val="o"/>
      <w:lvlJc w:val="left"/>
      <w:pPr>
        <w:ind w:left="3807" w:hanging="360"/>
      </w:pPr>
      <w:rPr>
        <w:rFonts w:ascii="Courier New" w:hAnsi="Courier New" w:cs="Courier New" w:hint="default"/>
      </w:rPr>
    </w:lvl>
    <w:lvl w:ilvl="5" w:tplc="4E184076" w:tentative="1">
      <w:start w:val="1"/>
      <w:numFmt w:val="bullet"/>
      <w:lvlText w:val=""/>
      <w:lvlJc w:val="left"/>
      <w:pPr>
        <w:ind w:left="4527" w:hanging="360"/>
      </w:pPr>
      <w:rPr>
        <w:rFonts w:ascii="Wingdings" w:hAnsi="Wingdings" w:hint="default"/>
      </w:rPr>
    </w:lvl>
    <w:lvl w:ilvl="6" w:tplc="571AE974" w:tentative="1">
      <w:start w:val="1"/>
      <w:numFmt w:val="bullet"/>
      <w:lvlText w:val=""/>
      <w:lvlJc w:val="left"/>
      <w:pPr>
        <w:ind w:left="5247" w:hanging="360"/>
      </w:pPr>
      <w:rPr>
        <w:rFonts w:ascii="Symbol" w:hAnsi="Symbol" w:hint="default"/>
      </w:rPr>
    </w:lvl>
    <w:lvl w:ilvl="7" w:tplc="93FA8CD6" w:tentative="1">
      <w:start w:val="1"/>
      <w:numFmt w:val="bullet"/>
      <w:lvlText w:val="o"/>
      <w:lvlJc w:val="left"/>
      <w:pPr>
        <w:ind w:left="5967" w:hanging="360"/>
      </w:pPr>
      <w:rPr>
        <w:rFonts w:ascii="Courier New" w:hAnsi="Courier New" w:cs="Courier New" w:hint="default"/>
      </w:rPr>
    </w:lvl>
    <w:lvl w:ilvl="8" w:tplc="71F89D34" w:tentative="1">
      <w:start w:val="1"/>
      <w:numFmt w:val="bullet"/>
      <w:lvlText w:val=""/>
      <w:lvlJc w:val="left"/>
      <w:pPr>
        <w:ind w:left="6687" w:hanging="360"/>
      </w:pPr>
      <w:rPr>
        <w:rFonts w:ascii="Wingdings" w:hAnsi="Wingdings" w:hint="default"/>
      </w:rPr>
    </w:lvl>
  </w:abstractNum>
  <w:abstractNum w:abstractNumId="56" w15:restartNumberingAfterBreak="0">
    <w:nsid w:val="5ED67633"/>
    <w:multiLevelType w:val="hybridMultilevel"/>
    <w:tmpl w:val="A9525EB8"/>
    <w:lvl w:ilvl="0" w:tplc="CA6045B6">
      <w:start w:val="1"/>
      <w:numFmt w:val="bullet"/>
      <w:lvlText w:val=""/>
      <w:lvlJc w:val="left"/>
      <w:pPr>
        <w:ind w:left="1571" w:hanging="360"/>
      </w:pPr>
      <w:rPr>
        <w:rFonts w:ascii="Symbol" w:hAnsi="Symbol" w:hint="default"/>
      </w:rPr>
    </w:lvl>
    <w:lvl w:ilvl="1" w:tplc="C0D0616A" w:tentative="1">
      <w:start w:val="1"/>
      <w:numFmt w:val="bullet"/>
      <w:lvlText w:val="o"/>
      <w:lvlJc w:val="left"/>
      <w:pPr>
        <w:ind w:left="2291" w:hanging="360"/>
      </w:pPr>
      <w:rPr>
        <w:rFonts w:ascii="Courier New" w:hAnsi="Courier New" w:cs="Courier New" w:hint="default"/>
      </w:rPr>
    </w:lvl>
    <w:lvl w:ilvl="2" w:tplc="82269424" w:tentative="1">
      <w:start w:val="1"/>
      <w:numFmt w:val="bullet"/>
      <w:lvlText w:val=""/>
      <w:lvlJc w:val="left"/>
      <w:pPr>
        <w:ind w:left="3011" w:hanging="360"/>
      </w:pPr>
      <w:rPr>
        <w:rFonts w:ascii="Wingdings" w:hAnsi="Wingdings" w:hint="default"/>
      </w:rPr>
    </w:lvl>
    <w:lvl w:ilvl="3" w:tplc="9A264F7E" w:tentative="1">
      <w:start w:val="1"/>
      <w:numFmt w:val="bullet"/>
      <w:lvlText w:val=""/>
      <w:lvlJc w:val="left"/>
      <w:pPr>
        <w:ind w:left="3731" w:hanging="360"/>
      </w:pPr>
      <w:rPr>
        <w:rFonts w:ascii="Symbol" w:hAnsi="Symbol" w:hint="default"/>
      </w:rPr>
    </w:lvl>
    <w:lvl w:ilvl="4" w:tplc="F3883DD8" w:tentative="1">
      <w:start w:val="1"/>
      <w:numFmt w:val="bullet"/>
      <w:lvlText w:val="o"/>
      <w:lvlJc w:val="left"/>
      <w:pPr>
        <w:ind w:left="4451" w:hanging="360"/>
      </w:pPr>
      <w:rPr>
        <w:rFonts w:ascii="Courier New" w:hAnsi="Courier New" w:cs="Courier New" w:hint="default"/>
      </w:rPr>
    </w:lvl>
    <w:lvl w:ilvl="5" w:tplc="E4F66684" w:tentative="1">
      <w:start w:val="1"/>
      <w:numFmt w:val="bullet"/>
      <w:lvlText w:val=""/>
      <w:lvlJc w:val="left"/>
      <w:pPr>
        <w:ind w:left="5171" w:hanging="360"/>
      </w:pPr>
      <w:rPr>
        <w:rFonts w:ascii="Wingdings" w:hAnsi="Wingdings" w:hint="default"/>
      </w:rPr>
    </w:lvl>
    <w:lvl w:ilvl="6" w:tplc="5B902AFE" w:tentative="1">
      <w:start w:val="1"/>
      <w:numFmt w:val="bullet"/>
      <w:lvlText w:val=""/>
      <w:lvlJc w:val="left"/>
      <w:pPr>
        <w:ind w:left="5891" w:hanging="360"/>
      </w:pPr>
      <w:rPr>
        <w:rFonts w:ascii="Symbol" w:hAnsi="Symbol" w:hint="default"/>
      </w:rPr>
    </w:lvl>
    <w:lvl w:ilvl="7" w:tplc="C7885396" w:tentative="1">
      <w:start w:val="1"/>
      <w:numFmt w:val="bullet"/>
      <w:lvlText w:val="o"/>
      <w:lvlJc w:val="left"/>
      <w:pPr>
        <w:ind w:left="6611" w:hanging="360"/>
      </w:pPr>
      <w:rPr>
        <w:rFonts w:ascii="Courier New" w:hAnsi="Courier New" w:cs="Courier New" w:hint="default"/>
      </w:rPr>
    </w:lvl>
    <w:lvl w:ilvl="8" w:tplc="F432E170" w:tentative="1">
      <w:start w:val="1"/>
      <w:numFmt w:val="bullet"/>
      <w:lvlText w:val=""/>
      <w:lvlJc w:val="left"/>
      <w:pPr>
        <w:ind w:left="7331" w:hanging="360"/>
      </w:pPr>
      <w:rPr>
        <w:rFonts w:ascii="Wingdings" w:hAnsi="Wingdings" w:hint="default"/>
      </w:rPr>
    </w:lvl>
  </w:abstractNum>
  <w:abstractNum w:abstractNumId="57" w15:restartNumberingAfterBreak="0">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8" w15:restartNumberingAfterBreak="0">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0DA53D0"/>
    <w:multiLevelType w:val="hybridMultilevel"/>
    <w:tmpl w:val="1824707E"/>
    <w:lvl w:ilvl="0" w:tplc="8C1A47CA">
      <w:start w:val="1"/>
      <w:numFmt w:val="bullet"/>
      <w:lvlText w:val=""/>
      <w:lvlJc w:val="left"/>
      <w:pPr>
        <w:ind w:left="1440" w:hanging="360"/>
      </w:pPr>
      <w:rPr>
        <w:rFonts w:ascii="Symbol" w:hAnsi="Symbol" w:hint="default"/>
      </w:rPr>
    </w:lvl>
    <w:lvl w:ilvl="1" w:tplc="A2B2106E" w:tentative="1">
      <w:start w:val="1"/>
      <w:numFmt w:val="bullet"/>
      <w:lvlText w:val="o"/>
      <w:lvlJc w:val="left"/>
      <w:pPr>
        <w:ind w:left="2160" w:hanging="360"/>
      </w:pPr>
      <w:rPr>
        <w:rFonts w:ascii="Courier New" w:hAnsi="Courier New" w:cs="Courier New" w:hint="default"/>
      </w:rPr>
    </w:lvl>
    <w:lvl w:ilvl="2" w:tplc="B6763C86" w:tentative="1">
      <w:start w:val="1"/>
      <w:numFmt w:val="bullet"/>
      <w:lvlText w:val=""/>
      <w:lvlJc w:val="left"/>
      <w:pPr>
        <w:ind w:left="2880" w:hanging="360"/>
      </w:pPr>
      <w:rPr>
        <w:rFonts w:ascii="Wingdings" w:hAnsi="Wingdings" w:hint="default"/>
      </w:rPr>
    </w:lvl>
    <w:lvl w:ilvl="3" w:tplc="4BE873B4" w:tentative="1">
      <w:start w:val="1"/>
      <w:numFmt w:val="bullet"/>
      <w:lvlText w:val=""/>
      <w:lvlJc w:val="left"/>
      <w:pPr>
        <w:ind w:left="3600" w:hanging="360"/>
      </w:pPr>
      <w:rPr>
        <w:rFonts w:ascii="Symbol" w:hAnsi="Symbol" w:hint="default"/>
      </w:rPr>
    </w:lvl>
    <w:lvl w:ilvl="4" w:tplc="3C2019C8" w:tentative="1">
      <w:start w:val="1"/>
      <w:numFmt w:val="bullet"/>
      <w:lvlText w:val="o"/>
      <w:lvlJc w:val="left"/>
      <w:pPr>
        <w:ind w:left="4320" w:hanging="360"/>
      </w:pPr>
      <w:rPr>
        <w:rFonts w:ascii="Courier New" w:hAnsi="Courier New" w:cs="Courier New" w:hint="default"/>
      </w:rPr>
    </w:lvl>
    <w:lvl w:ilvl="5" w:tplc="5574BE4E" w:tentative="1">
      <w:start w:val="1"/>
      <w:numFmt w:val="bullet"/>
      <w:lvlText w:val=""/>
      <w:lvlJc w:val="left"/>
      <w:pPr>
        <w:ind w:left="5040" w:hanging="360"/>
      </w:pPr>
      <w:rPr>
        <w:rFonts w:ascii="Wingdings" w:hAnsi="Wingdings" w:hint="default"/>
      </w:rPr>
    </w:lvl>
    <w:lvl w:ilvl="6" w:tplc="63B6C9FC" w:tentative="1">
      <w:start w:val="1"/>
      <w:numFmt w:val="bullet"/>
      <w:lvlText w:val=""/>
      <w:lvlJc w:val="left"/>
      <w:pPr>
        <w:ind w:left="5760" w:hanging="360"/>
      </w:pPr>
      <w:rPr>
        <w:rFonts w:ascii="Symbol" w:hAnsi="Symbol" w:hint="default"/>
      </w:rPr>
    </w:lvl>
    <w:lvl w:ilvl="7" w:tplc="72E8A518" w:tentative="1">
      <w:start w:val="1"/>
      <w:numFmt w:val="bullet"/>
      <w:lvlText w:val="o"/>
      <w:lvlJc w:val="left"/>
      <w:pPr>
        <w:ind w:left="6480" w:hanging="360"/>
      </w:pPr>
      <w:rPr>
        <w:rFonts w:ascii="Courier New" w:hAnsi="Courier New" w:cs="Courier New" w:hint="default"/>
      </w:rPr>
    </w:lvl>
    <w:lvl w:ilvl="8" w:tplc="0C36F486" w:tentative="1">
      <w:start w:val="1"/>
      <w:numFmt w:val="bullet"/>
      <w:lvlText w:val=""/>
      <w:lvlJc w:val="left"/>
      <w:pPr>
        <w:ind w:left="7200" w:hanging="360"/>
      </w:pPr>
      <w:rPr>
        <w:rFonts w:ascii="Wingdings" w:hAnsi="Wingdings" w:hint="default"/>
      </w:rPr>
    </w:lvl>
  </w:abstractNum>
  <w:abstractNum w:abstractNumId="60" w15:restartNumberingAfterBreak="0">
    <w:nsid w:val="610C443F"/>
    <w:multiLevelType w:val="hybridMultilevel"/>
    <w:tmpl w:val="DF706972"/>
    <w:lvl w:ilvl="0" w:tplc="7F242ED6">
      <w:start w:val="1"/>
      <w:numFmt w:val="bullet"/>
      <w:lvlText w:val=""/>
      <w:lvlJc w:val="left"/>
      <w:pPr>
        <w:ind w:left="1571" w:hanging="360"/>
      </w:pPr>
      <w:rPr>
        <w:rFonts w:ascii="Symbol" w:hAnsi="Symbol" w:hint="default"/>
      </w:rPr>
    </w:lvl>
    <w:lvl w:ilvl="1" w:tplc="4492FE7C" w:tentative="1">
      <w:start w:val="1"/>
      <w:numFmt w:val="bullet"/>
      <w:lvlText w:val="o"/>
      <w:lvlJc w:val="left"/>
      <w:pPr>
        <w:ind w:left="2291" w:hanging="360"/>
      </w:pPr>
      <w:rPr>
        <w:rFonts w:ascii="Courier New" w:hAnsi="Courier New" w:hint="default"/>
      </w:rPr>
    </w:lvl>
    <w:lvl w:ilvl="2" w:tplc="69288ADE" w:tentative="1">
      <w:start w:val="1"/>
      <w:numFmt w:val="bullet"/>
      <w:lvlText w:val=""/>
      <w:lvlJc w:val="left"/>
      <w:pPr>
        <w:ind w:left="3011" w:hanging="360"/>
      </w:pPr>
      <w:rPr>
        <w:rFonts w:ascii="Wingdings" w:hAnsi="Wingdings" w:hint="default"/>
      </w:rPr>
    </w:lvl>
    <w:lvl w:ilvl="3" w:tplc="ECC27E98" w:tentative="1">
      <w:start w:val="1"/>
      <w:numFmt w:val="bullet"/>
      <w:lvlText w:val=""/>
      <w:lvlJc w:val="left"/>
      <w:pPr>
        <w:ind w:left="3731" w:hanging="360"/>
      </w:pPr>
      <w:rPr>
        <w:rFonts w:ascii="Symbol" w:hAnsi="Symbol" w:hint="default"/>
      </w:rPr>
    </w:lvl>
    <w:lvl w:ilvl="4" w:tplc="EF6CC096" w:tentative="1">
      <w:start w:val="1"/>
      <w:numFmt w:val="bullet"/>
      <w:lvlText w:val="o"/>
      <w:lvlJc w:val="left"/>
      <w:pPr>
        <w:ind w:left="4451" w:hanging="360"/>
      </w:pPr>
      <w:rPr>
        <w:rFonts w:ascii="Courier New" w:hAnsi="Courier New" w:hint="default"/>
      </w:rPr>
    </w:lvl>
    <w:lvl w:ilvl="5" w:tplc="E7D2086E" w:tentative="1">
      <w:start w:val="1"/>
      <w:numFmt w:val="bullet"/>
      <w:lvlText w:val=""/>
      <w:lvlJc w:val="left"/>
      <w:pPr>
        <w:ind w:left="5171" w:hanging="360"/>
      </w:pPr>
      <w:rPr>
        <w:rFonts w:ascii="Wingdings" w:hAnsi="Wingdings" w:hint="default"/>
      </w:rPr>
    </w:lvl>
    <w:lvl w:ilvl="6" w:tplc="CFCA1E5C" w:tentative="1">
      <w:start w:val="1"/>
      <w:numFmt w:val="bullet"/>
      <w:lvlText w:val=""/>
      <w:lvlJc w:val="left"/>
      <w:pPr>
        <w:ind w:left="5891" w:hanging="360"/>
      </w:pPr>
      <w:rPr>
        <w:rFonts w:ascii="Symbol" w:hAnsi="Symbol" w:hint="default"/>
      </w:rPr>
    </w:lvl>
    <w:lvl w:ilvl="7" w:tplc="2C96F094" w:tentative="1">
      <w:start w:val="1"/>
      <w:numFmt w:val="bullet"/>
      <w:lvlText w:val="o"/>
      <w:lvlJc w:val="left"/>
      <w:pPr>
        <w:ind w:left="6611" w:hanging="360"/>
      </w:pPr>
      <w:rPr>
        <w:rFonts w:ascii="Courier New" w:hAnsi="Courier New" w:hint="default"/>
      </w:rPr>
    </w:lvl>
    <w:lvl w:ilvl="8" w:tplc="14C08AD2" w:tentative="1">
      <w:start w:val="1"/>
      <w:numFmt w:val="bullet"/>
      <w:lvlText w:val=""/>
      <w:lvlJc w:val="left"/>
      <w:pPr>
        <w:ind w:left="7331" w:hanging="360"/>
      </w:pPr>
      <w:rPr>
        <w:rFonts w:ascii="Wingdings" w:hAnsi="Wingdings" w:hint="default"/>
      </w:rPr>
    </w:lvl>
  </w:abstractNum>
  <w:abstractNum w:abstractNumId="61" w15:restartNumberingAfterBreak="0">
    <w:nsid w:val="620C3F41"/>
    <w:multiLevelType w:val="hybridMultilevel"/>
    <w:tmpl w:val="A19663A0"/>
    <w:lvl w:ilvl="0" w:tplc="B0F8BD9E">
      <w:start w:val="1"/>
      <w:numFmt w:val="bullet"/>
      <w:lvlText w:val="•"/>
      <w:lvlJc w:val="left"/>
      <w:pPr>
        <w:tabs>
          <w:tab w:val="num" w:pos="720"/>
        </w:tabs>
        <w:ind w:left="720" w:hanging="360"/>
      </w:pPr>
      <w:rPr>
        <w:rFonts w:ascii="Arial" w:hAnsi="Arial" w:hint="default"/>
      </w:rPr>
    </w:lvl>
    <w:lvl w:ilvl="1" w:tplc="0B063FD0" w:tentative="1">
      <w:start w:val="1"/>
      <w:numFmt w:val="bullet"/>
      <w:lvlText w:val="•"/>
      <w:lvlJc w:val="left"/>
      <w:pPr>
        <w:tabs>
          <w:tab w:val="num" w:pos="1440"/>
        </w:tabs>
        <w:ind w:left="1440" w:hanging="360"/>
      </w:pPr>
      <w:rPr>
        <w:rFonts w:ascii="Arial" w:hAnsi="Arial" w:hint="default"/>
      </w:rPr>
    </w:lvl>
    <w:lvl w:ilvl="2" w:tplc="8B62B2C8" w:tentative="1">
      <w:start w:val="1"/>
      <w:numFmt w:val="bullet"/>
      <w:lvlText w:val="•"/>
      <w:lvlJc w:val="left"/>
      <w:pPr>
        <w:tabs>
          <w:tab w:val="num" w:pos="2160"/>
        </w:tabs>
        <w:ind w:left="2160" w:hanging="360"/>
      </w:pPr>
      <w:rPr>
        <w:rFonts w:ascii="Arial" w:hAnsi="Arial" w:hint="default"/>
      </w:rPr>
    </w:lvl>
    <w:lvl w:ilvl="3" w:tplc="4D80A1D6" w:tentative="1">
      <w:start w:val="1"/>
      <w:numFmt w:val="bullet"/>
      <w:lvlText w:val="•"/>
      <w:lvlJc w:val="left"/>
      <w:pPr>
        <w:tabs>
          <w:tab w:val="num" w:pos="2880"/>
        </w:tabs>
        <w:ind w:left="2880" w:hanging="360"/>
      </w:pPr>
      <w:rPr>
        <w:rFonts w:ascii="Arial" w:hAnsi="Arial" w:hint="default"/>
      </w:rPr>
    </w:lvl>
    <w:lvl w:ilvl="4" w:tplc="F712349E" w:tentative="1">
      <w:start w:val="1"/>
      <w:numFmt w:val="bullet"/>
      <w:lvlText w:val="•"/>
      <w:lvlJc w:val="left"/>
      <w:pPr>
        <w:tabs>
          <w:tab w:val="num" w:pos="3600"/>
        </w:tabs>
        <w:ind w:left="3600" w:hanging="360"/>
      </w:pPr>
      <w:rPr>
        <w:rFonts w:ascii="Arial" w:hAnsi="Arial" w:hint="default"/>
      </w:rPr>
    </w:lvl>
    <w:lvl w:ilvl="5" w:tplc="05120136" w:tentative="1">
      <w:start w:val="1"/>
      <w:numFmt w:val="bullet"/>
      <w:lvlText w:val="•"/>
      <w:lvlJc w:val="left"/>
      <w:pPr>
        <w:tabs>
          <w:tab w:val="num" w:pos="4320"/>
        </w:tabs>
        <w:ind w:left="4320" w:hanging="360"/>
      </w:pPr>
      <w:rPr>
        <w:rFonts w:ascii="Arial" w:hAnsi="Arial" w:hint="default"/>
      </w:rPr>
    </w:lvl>
    <w:lvl w:ilvl="6" w:tplc="F258B288" w:tentative="1">
      <w:start w:val="1"/>
      <w:numFmt w:val="bullet"/>
      <w:lvlText w:val="•"/>
      <w:lvlJc w:val="left"/>
      <w:pPr>
        <w:tabs>
          <w:tab w:val="num" w:pos="5040"/>
        </w:tabs>
        <w:ind w:left="5040" w:hanging="360"/>
      </w:pPr>
      <w:rPr>
        <w:rFonts w:ascii="Arial" w:hAnsi="Arial" w:hint="default"/>
      </w:rPr>
    </w:lvl>
    <w:lvl w:ilvl="7" w:tplc="7FDA3F20" w:tentative="1">
      <w:start w:val="1"/>
      <w:numFmt w:val="bullet"/>
      <w:lvlText w:val="•"/>
      <w:lvlJc w:val="left"/>
      <w:pPr>
        <w:tabs>
          <w:tab w:val="num" w:pos="5760"/>
        </w:tabs>
        <w:ind w:left="5760" w:hanging="360"/>
      </w:pPr>
      <w:rPr>
        <w:rFonts w:ascii="Arial" w:hAnsi="Arial" w:hint="default"/>
      </w:rPr>
    </w:lvl>
    <w:lvl w:ilvl="8" w:tplc="25B05630"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2952D95"/>
    <w:multiLevelType w:val="hybridMultilevel"/>
    <w:tmpl w:val="B7D4AF40"/>
    <w:lvl w:ilvl="0" w:tplc="B490913A">
      <w:start w:val="1"/>
      <w:numFmt w:val="decimal"/>
      <w:pStyle w:val="textecandidatureniveau16numrotation"/>
      <w:lvlText w:val="%1."/>
      <w:lvlJc w:val="left"/>
      <w:pPr>
        <w:ind w:left="3933" w:hanging="360"/>
      </w:pPr>
      <w:rPr>
        <w:rFonts w:hint="default"/>
      </w:rPr>
    </w:lvl>
    <w:lvl w:ilvl="1" w:tplc="FDFC79AE" w:tentative="1">
      <w:start w:val="1"/>
      <w:numFmt w:val="lowerLetter"/>
      <w:lvlText w:val="%2."/>
      <w:lvlJc w:val="left"/>
      <w:pPr>
        <w:ind w:left="4653" w:hanging="360"/>
      </w:pPr>
    </w:lvl>
    <w:lvl w:ilvl="2" w:tplc="6B2CD64C" w:tentative="1">
      <w:start w:val="1"/>
      <w:numFmt w:val="lowerRoman"/>
      <w:lvlText w:val="%3."/>
      <w:lvlJc w:val="right"/>
      <w:pPr>
        <w:ind w:left="5373" w:hanging="180"/>
      </w:pPr>
    </w:lvl>
    <w:lvl w:ilvl="3" w:tplc="A6021220" w:tentative="1">
      <w:start w:val="1"/>
      <w:numFmt w:val="decimal"/>
      <w:lvlText w:val="%4."/>
      <w:lvlJc w:val="left"/>
      <w:pPr>
        <w:ind w:left="6093" w:hanging="360"/>
      </w:pPr>
    </w:lvl>
    <w:lvl w:ilvl="4" w:tplc="D6120C06" w:tentative="1">
      <w:start w:val="1"/>
      <w:numFmt w:val="lowerLetter"/>
      <w:lvlText w:val="%5."/>
      <w:lvlJc w:val="left"/>
      <w:pPr>
        <w:ind w:left="6813" w:hanging="360"/>
      </w:pPr>
    </w:lvl>
    <w:lvl w:ilvl="5" w:tplc="A90CC942" w:tentative="1">
      <w:start w:val="1"/>
      <w:numFmt w:val="lowerRoman"/>
      <w:lvlText w:val="%6."/>
      <w:lvlJc w:val="right"/>
      <w:pPr>
        <w:ind w:left="7533" w:hanging="180"/>
      </w:pPr>
    </w:lvl>
    <w:lvl w:ilvl="6" w:tplc="7EFA9EBC" w:tentative="1">
      <w:start w:val="1"/>
      <w:numFmt w:val="decimal"/>
      <w:lvlText w:val="%7."/>
      <w:lvlJc w:val="left"/>
      <w:pPr>
        <w:ind w:left="8253" w:hanging="360"/>
      </w:pPr>
    </w:lvl>
    <w:lvl w:ilvl="7" w:tplc="2AF44CF2" w:tentative="1">
      <w:start w:val="1"/>
      <w:numFmt w:val="lowerLetter"/>
      <w:lvlText w:val="%8."/>
      <w:lvlJc w:val="left"/>
      <w:pPr>
        <w:ind w:left="8973" w:hanging="360"/>
      </w:pPr>
    </w:lvl>
    <w:lvl w:ilvl="8" w:tplc="47B20860" w:tentative="1">
      <w:start w:val="1"/>
      <w:numFmt w:val="lowerRoman"/>
      <w:lvlText w:val="%9."/>
      <w:lvlJc w:val="right"/>
      <w:pPr>
        <w:ind w:left="9693" w:hanging="180"/>
      </w:pPr>
    </w:lvl>
  </w:abstractNum>
  <w:abstractNum w:abstractNumId="64" w15:restartNumberingAfterBreak="0">
    <w:nsid w:val="63A90AC7"/>
    <w:multiLevelType w:val="hybridMultilevel"/>
    <w:tmpl w:val="5D7A6CDE"/>
    <w:lvl w:ilvl="0" w:tplc="0C28C4F2">
      <w:start w:val="1"/>
      <w:numFmt w:val="bullet"/>
      <w:lvlText w:val=""/>
      <w:lvlJc w:val="left"/>
      <w:pPr>
        <w:ind w:left="720" w:hanging="360"/>
      </w:pPr>
      <w:rPr>
        <w:rFonts w:ascii="Symbol" w:hAnsi="Symbol" w:hint="default"/>
      </w:rPr>
    </w:lvl>
    <w:lvl w:ilvl="1" w:tplc="F2FC63E4" w:tentative="1">
      <w:start w:val="1"/>
      <w:numFmt w:val="bullet"/>
      <w:lvlText w:val="o"/>
      <w:lvlJc w:val="left"/>
      <w:pPr>
        <w:ind w:left="1440" w:hanging="360"/>
      </w:pPr>
      <w:rPr>
        <w:rFonts w:ascii="Courier New" w:hAnsi="Courier New" w:cs="Courier New" w:hint="default"/>
      </w:rPr>
    </w:lvl>
    <w:lvl w:ilvl="2" w:tplc="89200D32" w:tentative="1">
      <w:start w:val="1"/>
      <w:numFmt w:val="bullet"/>
      <w:lvlText w:val=""/>
      <w:lvlJc w:val="left"/>
      <w:pPr>
        <w:ind w:left="2160" w:hanging="360"/>
      </w:pPr>
      <w:rPr>
        <w:rFonts w:ascii="Wingdings" w:hAnsi="Wingdings" w:hint="default"/>
      </w:rPr>
    </w:lvl>
    <w:lvl w:ilvl="3" w:tplc="B4FE28B0" w:tentative="1">
      <w:start w:val="1"/>
      <w:numFmt w:val="bullet"/>
      <w:lvlText w:val=""/>
      <w:lvlJc w:val="left"/>
      <w:pPr>
        <w:ind w:left="2880" w:hanging="360"/>
      </w:pPr>
      <w:rPr>
        <w:rFonts w:ascii="Symbol" w:hAnsi="Symbol" w:hint="default"/>
      </w:rPr>
    </w:lvl>
    <w:lvl w:ilvl="4" w:tplc="508C6432" w:tentative="1">
      <w:start w:val="1"/>
      <w:numFmt w:val="bullet"/>
      <w:lvlText w:val="o"/>
      <w:lvlJc w:val="left"/>
      <w:pPr>
        <w:ind w:left="3600" w:hanging="360"/>
      </w:pPr>
      <w:rPr>
        <w:rFonts w:ascii="Courier New" w:hAnsi="Courier New" w:cs="Courier New" w:hint="default"/>
      </w:rPr>
    </w:lvl>
    <w:lvl w:ilvl="5" w:tplc="68F61AAA" w:tentative="1">
      <w:start w:val="1"/>
      <w:numFmt w:val="bullet"/>
      <w:lvlText w:val=""/>
      <w:lvlJc w:val="left"/>
      <w:pPr>
        <w:ind w:left="4320" w:hanging="360"/>
      </w:pPr>
      <w:rPr>
        <w:rFonts w:ascii="Wingdings" w:hAnsi="Wingdings" w:hint="default"/>
      </w:rPr>
    </w:lvl>
    <w:lvl w:ilvl="6" w:tplc="38A80018" w:tentative="1">
      <w:start w:val="1"/>
      <w:numFmt w:val="bullet"/>
      <w:lvlText w:val=""/>
      <w:lvlJc w:val="left"/>
      <w:pPr>
        <w:ind w:left="5040" w:hanging="360"/>
      </w:pPr>
      <w:rPr>
        <w:rFonts w:ascii="Symbol" w:hAnsi="Symbol" w:hint="default"/>
      </w:rPr>
    </w:lvl>
    <w:lvl w:ilvl="7" w:tplc="D70A2C32" w:tentative="1">
      <w:start w:val="1"/>
      <w:numFmt w:val="bullet"/>
      <w:lvlText w:val="o"/>
      <w:lvlJc w:val="left"/>
      <w:pPr>
        <w:ind w:left="5760" w:hanging="360"/>
      </w:pPr>
      <w:rPr>
        <w:rFonts w:ascii="Courier New" w:hAnsi="Courier New" w:cs="Courier New" w:hint="default"/>
      </w:rPr>
    </w:lvl>
    <w:lvl w:ilvl="8" w:tplc="01741AB2" w:tentative="1">
      <w:start w:val="1"/>
      <w:numFmt w:val="bullet"/>
      <w:lvlText w:val=""/>
      <w:lvlJc w:val="left"/>
      <w:pPr>
        <w:ind w:left="6480" w:hanging="360"/>
      </w:pPr>
      <w:rPr>
        <w:rFonts w:ascii="Wingdings" w:hAnsi="Wingdings" w:hint="default"/>
      </w:rPr>
    </w:lvl>
  </w:abstractNum>
  <w:abstractNum w:abstractNumId="65" w15:restartNumberingAfterBreak="0">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6596657A"/>
    <w:multiLevelType w:val="hybridMultilevel"/>
    <w:tmpl w:val="682A6AC4"/>
    <w:lvl w:ilvl="0" w:tplc="2E387368">
      <w:start w:val="1"/>
      <w:numFmt w:val="bullet"/>
      <w:lvlText w:val=""/>
      <w:lvlJc w:val="left"/>
      <w:pPr>
        <w:ind w:left="1440" w:hanging="360"/>
      </w:pPr>
      <w:rPr>
        <w:rFonts w:ascii="Symbol" w:hAnsi="Symbol" w:hint="default"/>
      </w:rPr>
    </w:lvl>
    <w:lvl w:ilvl="1" w:tplc="E49E265C" w:tentative="1">
      <w:start w:val="1"/>
      <w:numFmt w:val="bullet"/>
      <w:lvlText w:val="o"/>
      <w:lvlJc w:val="left"/>
      <w:pPr>
        <w:ind w:left="2160" w:hanging="360"/>
      </w:pPr>
      <w:rPr>
        <w:rFonts w:ascii="Courier New" w:hAnsi="Courier New" w:cs="Courier New" w:hint="default"/>
      </w:rPr>
    </w:lvl>
    <w:lvl w:ilvl="2" w:tplc="111CB944" w:tentative="1">
      <w:start w:val="1"/>
      <w:numFmt w:val="bullet"/>
      <w:lvlText w:val=""/>
      <w:lvlJc w:val="left"/>
      <w:pPr>
        <w:ind w:left="2880" w:hanging="360"/>
      </w:pPr>
      <w:rPr>
        <w:rFonts w:ascii="Wingdings" w:hAnsi="Wingdings" w:hint="default"/>
      </w:rPr>
    </w:lvl>
    <w:lvl w:ilvl="3" w:tplc="E608762C" w:tentative="1">
      <w:start w:val="1"/>
      <w:numFmt w:val="bullet"/>
      <w:lvlText w:val=""/>
      <w:lvlJc w:val="left"/>
      <w:pPr>
        <w:ind w:left="3600" w:hanging="360"/>
      </w:pPr>
      <w:rPr>
        <w:rFonts w:ascii="Symbol" w:hAnsi="Symbol" w:hint="default"/>
      </w:rPr>
    </w:lvl>
    <w:lvl w:ilvl="4" w:tplc="D7DCCD94" w:tentative="1">
      <w:start w:val="1"/>
      <w:numFmt w:val="bullet"/>
      <w:lvlText w:val="o"/>
      <w:lvlJc w:val="left"/>
      <w:pPr>
        <w:ind w:left="4320" w:hanging="360"/>
      </w:pPr>
      <w:rPr>
        <w:rFonts w:ascii="Courier New" w:hAnsi="Courier New" w:cs="Courier New" w:hint="default"/>
      </w:rPr>
    </w:lvl>
    <w:lvl w:ilvl="5" w:tplc="20500D5E" w:tentative="1">
      <w:start w:val="1"/>
      <w:numFmt w:val="bullet"/>
      <w:lvlText w:val=""/>
      <w:lvlJc w:val="left"/>
      <w:pPr>
        <w:ind w:left="5040" w:hanging="360"/>
      </w:pPr>
      <w:rPr>
        <w:rFonts w:ascii="Wingdings" w:hAnsi="Wingdings" w:hint="default"/>
      </w:rPr>
    </w:lvl>
    <w:lvl w:ilvl="6" w:tplc="1B3062F8" w:tentative="1">
      <w:start w:val="1"/>
      <w:numFmt w:val="bullet"/>
      <w:lvlText w:val=""/>
      <w:lvlJc w:val="left"/>
      <w:pPr>
        <w:ind w:left="5760" w:hanging="360"/>
      </w:pPr>
      <w:rPr>
        <w:rFonts w:ascii="Symbol" w:hAnsi="Symbol" w:hint="default"/>
      </w:rPr>
    </w:lvl>
    <w:lvl w:ilvl="7" w:tplc="5B82EB8A" w:tentative="1">
      <w:start w:val="1"/>
      <w:numFmt w:val="bullet"/>
      <w:lvlText w:val="o"/>
      <w:lvlJc w:val="left"/>
      <w:pPr>
        <w:ind w:left="6480" w:hanging="360"/>
      </w:pPr>
      <w:rPr>
        <w:rFonts w:ascii="Courier New" w:hAnsi="Courier New" w:cs="Courier New" w:hint="default"/>
      </w:rPr>
    </w:lvl>
    <w:lvl w:ilvl="8" w:tplc="C1486402" w:tentative="1">
      <w:start w:val="1"/>
      <w:numFmt w:val="bullet"/>
      <w:lvlText w:val=""/>
      <w:lvlJc w:val="left"/>
      <w:pPr>
        <w:ind w:left="7200" w:hanging="360"/>
      </w:pPr>
      <w:rPr>
        <w:rFonts w:ascii="Wingdings" w:hAnsi="Wingdings" w:hint="default"/>
      </w:rPr>
    </w:lvl>
  </w:abstractNum>
  <w:abstractNum w:abstractNumId="67" w15:restartNumberingAfterBreak="0">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9" w15:restartNumberingAfterBreak="0">
    <w:nsid w:val="6C0A1B24"/>
    <w:multiLevelType w:val="hybridMultilevel"/>
    <w:tmpl w:val="97FE882E"/>
    <w:lvl w:ilvl="0" w:tplc="D1DC8ABC">
      <w:start w:val="1"/>
      <w:numFmt w:val="bullet"/>
      <w:lvlText w:val=""/>
      <w:lvlJc w:val="left"/>
      <w:pPr>
        <w:ind w:left="720" w:hanging="360"/>
      </w:pPr>
      <w:rPr>
        <w:rFonts w:ascii="Symbol" w:hAnsi="Symbol" w:hint="default"/>
      </w:rPr>
    </w:lvl>
    <w:lvl w:ilvl="1" w:tplc="ED961582">
      <w:start w:val="1"/>
      <w:numFmt w:val="decimal"/>
      <w:lvlText w:val="%2."/>
      <w:lvlJc w:val="left"/>
      <w:pPr>
        <w:tabs>
          <w:tab w:val="num" w:pos="1440"/>
        </w:tabs>
        <w:ind w:left="1440" w:hanging="360"/>
      </w:pPr>
      <w:rPr>
        <w:rFonts w:hint="default"/>
      </w:rPr>
    </w:lvl>
    <w:lvl w:ilvl="2" w:tplc="7716F9AC" w:tentative="1">
      <w:start w:val="1"/>
      <w:numFmt w:val="lowerRoman"/>
      <w:lvlText w:val="%3."/>
      <w:lvlJc w:val="right"/>
      <w:pPr>
        <w:ind w:left="2160" w:hanging="180"/>
      </w:pPr>
    </w:lvl>
    <w:lvl w:ilvl="3" w:tplc="E03617B4" w:tentative="1">
      <w:start w:val="1"/>
      <w:numFmt w:val="decimal"/>
      <w:lvlText w:val="%4."/>
      <w:lvlJc w:val="left"/>
      <w:pPr>
        <w:ind w:left="2880" w:hanging="360"/>
      </w:pPr>
    </w:lvl>
    <w:lvl w:ilvl="4" w:tplc="CE66C6EC" w:tentative="1">
      <w:start w:val="1"/>
      <w:numFmt w:val="lowerLetter"/>
      <w:lvlText w:val="%5."/>
      <w:lvlJc w:val="left"/>
      <w:pPr>
        <w:ind w:left="3600" w:hanging="360"/>
      </w:pPr>
    </w:lvl>
    <w:lvl w:ilvl="5" w:tplc="F13E839A" w:tentative="1">
      <w:start w:val="1"/>
      <w:numFmt w:val="lowerRoman"/>
      <w:lvlText w:val="%6."/>
      <w:lvlJc w:val="right"/>
      <w:pPr>
        <w:ind w:left="4320" w:hanging="180"/>
      </w:pPr>
    </w:lvl>
    <w:lvl w:ilvl="6" w:tplc="1BCA56E4" w:tentative="1">
      <w:start w:val="1"/>
      <w:numFmt w:val="decimal"/>
      <w:lvlText w:val="%7."/>
      <w:lvlJc w:val="left"/>
      <w:pPr>
        <w:ind w:left="5040" w:hanging="360"/>
      </w:pPr>
    </w:lvl>
    <w:lvl w:ilvl="7" w:tplc="CB0890BC" w:tentative="1">
      <w:start w:val="1"/>
      <w:numFmt w:val="lowerLetter"/>
      <w:lvlText w:val="%8."/>
      <w:lvlJc w:val="left"/>
      <w:pPr>
        <w:ind w:left="5760" w:hanging="360"/>
      </w:pPr>
    </w:lvl>
    <w:lvl w:ilvl="8" w:tplc="ECF4056A" w:tentative="1">
      <w:start w:val="1"/>
      <w:numFmt w:val="lowerRoman"/>
      <w:lvlText w:val="%9."/>
      <w:lvlJc w:val="right"/>
      <w:pPr>
        <w:ind w:left="6480" w:hanging="180"/>
      </w:pPr>
    </w:lvl>
  </w:abstractNum>
  <w:abstractNum w:abstractNumId="70" w15:restartNumberingAfterBreak="0">
    <w:nsid w:val="6C9C7E9B"/>
    <w:multiLevelType w:val="hybridMultilevel"/>
    <w:tmpl w:val="AD5E7E1C"/>
    <w:lvl w:ilvl="0" w:tplc="5336CB54">
      <w:start w:val="1"/>
      <w:numFmt w:val="bullet"/>
      <w:pStyle w:val="Enutiret"/>
      <w:lvlText w:val="–"/>
      <w:lvlJc w:val="left"/>
      <w:pPr>
        <w:tabs>
          <w:tab w:val="num" w:pos="851"/>
        </w:tabs>
        <w:ind w:left="851" w:hanging="284"/>
      </w:pPr>
      <w:rPr>
        <w:rFonts w:ascii="Arial" w:hAnsi="Arial" w:hint="default"/>
      </w:rPr>
    </w:lvl>
    <w:lvl w:ilvl="1" w:tplc="13C6FC1A" w:tentative="1">
      <w:start w:val="1"/>
      <w:numFmt w:val="bullet"/>
      <w:lvlText w:val="o"/>
      <w:lvlJc w:val="left"/>
      <w:pPr>
        <w:ind w:left="1440" w:hanging="360"/>
      </w:pPr>
      <w:rPr>
        <w:rFonts w:ascii="Courier New" w:hAnsi="Courier New" w:hint="default"/>
      </w:rPr>
    </w:lvl>
    <w:lvl w:ilvl="2" w:tplc="3C92173C" w:tentative="1">
      <w:start w:val="1"/>
      <w:numFmt w:val="bullet"/>
      <w:lvlText w:val=""/>
      <w:lvlJc w:val="left"/>
      <w:pPr>
        <w:ind w:left="2160" w:hanging="360"/>
      </w:pPr>
      <w:rPr>
        <w:rFonts w:ascii="Wingdings" w:hAnsi="Wingdings" w:hint="default"/>
      </w:rPr>
    </w:lvl>
    <w:lvl w:ilvl="3" w:tplc="D82EE1A2" w:tentative="1">
      <w:start w:val="1"/>
      <w:numFmt w:val="bullet"/>
      <w:lvlText w:val=""/>
      <w:lvlJc w:val="left"/>
      <w:pPr>
        <w:ind w:left="2880" w:hanging="360"/>
      </w:pPr>
      <w:rPr>
        <w:rFonts w:ascii="Symbol" w:hAnsi="Symbol" w:hint="default"/>
      </w:rPr>
    </w:lvl>
    <w:lvl w:ilvl="4" w:tplc="B6E4CA8E" w:tentative="1">
      <w:start w:val="1"/>
      <w:numFmt w:val="bullet"/>
      <w:lvlText w:val="o"/>
      <w:lvlJc w:val="left"/>
      <w:pPr>
        <w:ind w:left="3600" w:hanging="360"/>
      </w:pPr>
      <w:rPr>
        <w:rFonts w:ascii="Courier New" w:hAnsi="Courier New" w:hint="default"/>
      </w:rPr>
    </w:lvl>
    <w:lvl w:ilvl="5" w:tplc="2FD6A1D0" w:tentative="1">
      <w:start w:val="1"/>
      <w:numFmt w:val="bullet"/>
      <w:lvlText w:val=""/>
      <w:lvlJc w:val="left"/>
      <w:pPr>
        <w:ind w:left="4320" w:hanging="360"/>
      </w:pPr>
      <w:rPr>
        <w:rFonts w:ascii="Wingdings" w:hAnsi="Wingdings" w:hint="default"/>
      </w:rPr>
    </w:lvl>
    <w:lvl w:ilvl="6" w:tplc="4A7A99A8" w:tentative="1">
      <w:start w:val="1"/>
      <w:numFmt w:val="bullet"/>
      <w:lvlText w:val=""/>
      <w:lvlJc w:val="left"/>
      <w:pPr>
        <w:ind w:left="5040" w:hanging="360"/>
      </w:pPr>
      <w:rPr>
        <w:rFonts w:ascii="Symbol" w:hAnsi="Symbol" w:hint="default"/>
      </w:rPr>
    </w:lvl>
    <w:lvl w:ilvl="7" w:tplc="2EFAAEAA" w:tentative="1">
      <w:start w:val="1"/>
      <w:numFmt w:val="bullet"/>
      <w:lvlText w:val="o"/>
      <w:lvlJc w:val="left"/>
      <w:pPr>
        <w:ind w:left="5760" w:hanging="360"/>
      </w:pPr>
      <w:rPr>
        <w:rFonts w:ascii="Courier New" w:hAnsi="Courier New" w:hint="default"/>
      </w:rPr>
    </w:lvl>
    <w:lvl w:ilvl="8" w:tplc="49582C4C" w:tentative="1">
      <w:start w:val="1"/>
      <w:numFmt w:val="bullet"/>
      <w:lvlText w:val=""/>
      <w:lvlJc w:val="left"/>
      <w:pPr>
        <w:ind w:left="6480" w:hanging="360"/>
      </w:pPr>
      <w:rPr>
        <w:rFonts w:ascii="Wingdings" w:hAnsi="Wingdings" w:hint="default"/>
      </w:rPr>
    </w:lvl>
  </w:abstractNum>
  <w:abstractNum w:abstractNumId="71" w15:restartNumberingAfterBreak="0">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05834E9"/>
    <w:multiLevelType w:val="hybridMultilevel"/>
    <w:tmpl w:val="59243426"/>
    <w:lvl w:ilvl="0" w:tplc="5D5E4124">
      <w:start w:val="1"/>
      <w:numFmt w:val="bullet"/>
      <w:pStyle w:val="Txtpucemaitre"/>
      <w:lvlText w:val="o"/>
      <w:lvlJc w:val="left"/>
      <w:pPr>
        <w:tabs>
          <w:tab w:val="num" w:pos="1134"/>
        </w:tabs>
        <w:ind w:left="1134" w:hanging="283"/>
      </w:pPr>
      <w:rPr>
        <w:rFonts w:ascii="Courier New" w:hAnsi="Courier New" w:hint="default"/>
      </w:rPr>
    </w:lvl>
    <w:lvl w:ilvl="1" w:tplc="6CB2781E" w:tentative="1">
      <w:start w:val="1"/>
      <w:numFmt w:val="bullet"/>
      <w:lvlText w:val="o"/>
      <w:lvlJc w:val="left"/>
      <w:pPr>
        <w:ind w:left="1440" w:hanging="360"/>
      </w:pPr>
      <w:rPr>
        <w:rFonts w:ascii="Courier New" w:hAnsi="Courier New" w:hint="default"/>
      </w:rPr>
    </w:lvl>
    <w:lvl w:ilvl="2" w:tplc="96D26F0A" w:tentative="1">
      <w:start w:val="1"/>
      <w:numFmt w:val="bullet"/>
      <w:lvlText w:val=""/>
      <w:lvlJc w:val="left"/>
      <w:pPr>
        <w:ind w:left="2160" w:hanging="360"/>
      </w:pPr>
      <w:rPr>
        <w:rFonts w:ascii="Wingdings" w:hAnsi="Wingdings" w:hint="default"/>
      </w:rPr>
    </w:lvl>
    <w:lvl w:ilvl="3" w:tplc="2A042682" w:tentative="1">
      <w:start w:val="1"/>
      <w:numFmt w:val="bullet"/>
      <w:lvlText w:val=""/>
      <w:lvlJc w:val="left"/>
      <w:pPr>
        <w:ind w:left="2880" w:hanging="360"/>
      </w:pPr>
      <w:rPr>
        <w:rFonts w:ascii="Symbol" w:hAnsi="Symbol" w:hint="default"/>
      </w:rPr>
    </w:lvl>
    <w:lvl w:ilvl="4" w:tplc="9E1E8860" w:tentative="1">
      <w:start w:val="1"/>
      <w:numFmt w:val="bullet"/>
      <w:lvlText w:val="o"/>
      <w:lvlJc w:val="left"/>
      <w:pPr>
        <w:ind w:left="3600" w:hanging="360"/>
      </w:pPr>
      <w:rPr>
        <w:rFonts w:ascii="Courier New" w:hAnsi="Courier New" w:hint="default"/>
      </w:rPr>
    </w:lvl>
    <w:lvl w:ilvl="5" w:tplc="3AE25FCC" w:tentative="1">
      <w:start w:val="1"/>
      <w:numFmt w:val="bullet"/>
      <w:lvlText w:val=""/>
      <w:lvlJc w:val="left"/>
      <w:pPr>
        <w:ind w:left="4320" w:hanging="360"/>
      </w:pPr>
      <w:rPr>
        <w:rFonts w:ascii="Wingdings" w:hAnsi="Wingdings" w:hint="default"/>
      </w:rPr>
    </w:lvl>
    <w:lvl w:ilvl="6" w:tplc="83F86466" w:tentative="1">
      <w:start w:val="1"/>
      <w:numFmt w:val="bullet"/>
      <w:lvlText w:val=""/>
      <w:lvlJc w:val="left"/>
      <w:pPr>
        <w:ind w:left="5040" w:hanging="360"/>
      </w:pPr>
      <w:rPr>
        <w:rFonts w:ascii="Symbol" w:hAnsi="Symbol" w:hint="default"/>
      </w:rPr>
    </w:lvl>
    <w:lvl w:ilvl="7" w:tplc="23BA035C" w:tentative="1">
      <w:start w:val="1"/>
      <w:numFmt w:val="bullet"/>
      <w:lvlText w:val="o"/>
      <w:lvlJc w:val="left"/>
      <w:pPr>
        <w:ind w:left="5760" w:hanging="360"/>
      </w:pPr>
      <w:rPr>
        <w:rFonts w:ascii="Courier New" w:hAnsi="Courier New" w:hint="default"/>
      </w:rPr>
    </w:lvl>
    <w:lvl w:ilvl="8" w:tplc="255238D4" w:tentative="1">
      <w:start w:val="1"/>
      <w:numFmt w:val="bullet"/>
      <w:lvlText w:val=""/>
      <w:lvlJc w:val="left"/>
      <w:pPr>
        <w:ind w:left="6480" w:hanging="360"/>
      </w:pPr>
      <w:rPr>
        <w:rFonts w:ascii="Wingdings" w:hAnsi="Wingdings" w:hint="default"/>
      </w:rPr>
    </w:lvl>
  </w:abstractNum>
  <w:abstractNum w:abstractNumId="73" w15:restartNumberingAfterBreak="0">
    <w:nsid w:val="70D01AC8"/>
    <w:multiLevelType w:val="hybridMultilevel"/>
    <w:tmpl w:val="3EAEEAF4"/>
    <w:lvl w:ilvl="0" w:tplc="DED051A2">
      <w:start w:val="1"/>
      <w:numFmt w:val="decimal"/>
      <w:pStyle w:val="Enumeration"/>
      <w:lvlText w:val="%1."/>
      <w:lvlJc w:val="left"/>
      <w:pPr>
        <w:tabs>
          <w:tab w:val="num" w:pos="851"/>
        </w:tabs>
        <w:ind w:left="851" w:hanging="284"/>
      </w:pPr>
      <w:rPr>
        <w:rFonts w:hint="default"/>
      </w:rPr>
    </w:lvl>
    <w:lvl w:ilvl="1" w:tplc="30B4B658">
      <w:start w:val="1"/>
      <w:numFmt w:val="lowerLetter"/>
      <w:lvlText w:val="%2."/>
      <w:lvlJc w:val="left"/>
      <w:pPr>
        <w:ind w:left="1440" w:hanging="360"/>
      </w:pPr>
    </w:lvl>
    <w:lvl w:ilvl="2" w:tplc="CFA46FDE" w:tentative="1">
      <w:start w:val="1"/>
      <w:numFmt w:val="lowerRoman"/>
      <w:lvlText w:val="%3."/>
      <w:lvlJc w:val="right"/>
      <w:pPr>
        <w:ind w:left="2160" w:hanging="180"/>
      </w:pPr>
    </w:lvl>
    <w:lvl w:ilvl="3" w:tplc="04E87B96" w:tentative="1">
      <w:start w:val="1"/>
      <w:numFmt w:val="decimal"/>
      <w:lvlText w:val="%4."/>
      <w:lvlJc w:val="left"/>
      <w:pPr>
        <w:ind w:left="2880" w:hanging="360"/>
      </w:pPr>
    </w:lvl>
    <w:lvl w:ilvl="4" w:tplc="9C1C5CB8" w:tentative="1">
      <w:start w:val="1"/>
      <w:numFmt w:val="lowerLetter"/>
      <w:lvlText w:val="%5."/>
      <w:lvlJc w:val="left"/>
      <w:pPr>
        <w:ind w:left="3600" w:hanging="360"/>
      </w:pPr>
    </w:lvl>
    <w:lvl w:ilvl="5" w:tplc="95DA645C" w:tentative="1">
      <w:start w:val="1"/>
      <w:numFmt w:val="lowerRoman"/>
      <w:lvlText w:val="%6."/>
      <w:lvlJc w:val="right"/>
      <w:pPr>
        <w:ind w:left="4320" w:hanging="180"/>
      </w:pPr>
    </w:lvl>
    <w:lvl w:ilvl="6" w:tplc="8FD0B96A" w:tentative="1">
      <w:start w:val="1"/>
      <w:numFmt w:val="decimal"/>
      <w:lvlText w:val="%7."/>
      <w:lvlJc w:val="left"/>
      <w:pPr>
        <w:ind w:left="5040" w:hanging="360"/>
      </w:pPr>
    </w:lvl>
    <w:lvl w:ilvl="7" w:tplc="AADA1C7C" w:tentative="1">
      <w:start w:val="1"/>
      <w:numFmt w:val="lowerLetter"/>
      <w:lvlText w:val="%8."/>
      <w:lvlJc w:val="left"/>
      <w:pPr>
        <w:ind w:left="5760" w:hanging="360"/>
      </w:pPr>
    </w:lvl>
    <w:lvl w:ilvl="8" w:tplc="0AE8D824" w:tentative="1">
      <w:start w:val="1"/>
      <w:numFmt w:val="lowerRoman"/>
      <w:lvlText w:val="%9."/>
      <w:lvlJc w:val="right"/>
      <w:pPr>
        <w:ind w:left="6480" w:hanging="180"/>
      </w:pPr>
    </w:lvl>
  </w:abstractNum>
  <w:abstractNum w:abstractNumId="74" w15:restartNumberingAfterBreak="0">
    <w:nsid w:val="7283683C"/>
    <w:multiLevelType w:val="hybridMultilevel"/>
    <w:tmpl w:val="11901FF4"/>
    <w:lvl w:ilvl="0" w:tplc="792E779E">
      <w:start w:val="1"/>
      <w:numFmt w:val="bullet"/>
      <w:lvlText w:val=""/>
      <w:lvlJc w:val="left"/>
      <w:pPr>
        <w:ind w:left="720" w:hanging="360"/>
      </w:pPr>
      <w:rPr>
        <w:rFonts w:ascii="Symbol" w:hAnsi="Symbol" w:hint="default"/>
      </w:rPr>
    </w:lvl>
    <w:lvl w:ilvl="1" w:tplc="4B0C6C7E" w:tentative="1">
      <w:start w:val="1"/>
      <w:numFmt w:val="bullet"/>
      <w:lvlText w:val="o"/>
      <w:lvlJc w:val="left"/>
      <w:pPr>
        <w:ind w:left="1440" w:hanging="360"/>
      </w:pPr>
      <w:rPr>
        <w:rFonts w:ascii="Courier New" w:hAnsi="Courier New" w:cs="Courier New" w:hint="default"/>
      </w:rPr>
    </w:lvl>
    <w:lvl w:ilvl="2" w:tplc="987EB29A" w:tentative="1">
      <w:start w:val="1"/>
      <w:numFmt w:val="bullet"/>
      <w:lvlText w:val=""/>
      <w:lvlJc w:val="left"/>
      <w:pPr>
        <w:ind w:left="2160" w:hanging="360"/>
      </w:pPr>
      <w:rPr>
        <w:rFonts w:ascii="Wingdings" w:hAnsi="Wingdings" w:hint="default"/>
      </w:rPr>
    </w:lvl>
    <w:lvl w:ilvl="3" w:tplc="6ECACD74" w:tentative="1">
      <w:start w:val="1"/>
      <w:numFmt w:val="bullet"/>
      <w:lvlText w:val=""/>
      <w:lvlJc w:val="left"/>
      <w:pPr>
        <w:ind w:left="2880" w:hanging="360"/>
      </w:pPr>
      <w:rPr>
        <w:rFonts w:ascii="Symbol" w:hAnsi="Symbol" w:hint="default"/>
      </w:rPr>
    </w:lvl>
    <w:lvl w:ilvl="4" w:tplc="4F1C7F52" w:tentative="1">
      <w:start w:val="1"/>
      <w:numFmt w:val="bullet"/>
      <w:lvlText w:val="o"/>
      <w:lvlJc w:val="left"/>
      <w:pPr>
        <w:ind w:left="3600" w:hanging="360"/>
      </w:pPr>
      <w:rPr>
        <w:rFonts w:ascii="Courier New" w:hAnsi="Courier New" w:cs="Courier New" w:hint="default"/>
      </w:rPr>
    </w:lvl>
    <w:lvl w:ilvl="5" w:tplc="08F28626" w:tentative="1">
      <w:start w:val="1"/>
      <w:numFmt w:val="bullet"/>
      <w:lvlText w:val=""/>
      <w:lvlJc w:val="left"/>
      <w:pPr>
        <w:ind w:left="4320" w:hanging="360"/>
      </w:pPr>
      <w:rPr>
        <w:rFonts w:ascii="Wingdings" w:hAnsi="Wingdings" w:hint="default"/>
      </w:rPr>
    </w:lvl>
    <w:lvl w:ilvl="6" w:tplc="E27AF18E" w:tentative="1">
      <w:start w:val="1"/>
      <w:numFmt w:val="bullet"/>
      <w:lvlText w:val=""/>
      <w:lvlJc w:val="left"/>
      <w:pPr>
        <w:ind w:left="5040" w:hanging="360"/>
      </w:pPr>
      <w:rPr>
        <w:rFonts w:ascii="Symbol" w:hAnsi="Symbol" w:hint="default"/>
      </w:rPr>
    </w:lvl>
    <w:lvl w:ilvl="7" w:tplc="91226B50" w:tentative="1">
      <w:start w:val="1"/>
      <w:numFmt w:val="bullet"/>
      <w:lvlText w:val="o"/>
      <w:lvlJc w:val="left"/>
      <w:pPr>
        <w:ind w:left="5760" w:hanging="360"/>
      </w:pPr>
      <w:rPr>
        <w:rFonts w:ascii="Courier New" w:hAnsi="Courier New" w:cs="Courier New" w:hint="default"/>
      </w:rPr>
    </w:lvl>
    <w:lvl w:ilvl="8" w:tplc="475CE68A" w:tentative="1">
      <w:start w:val="1"/>
      <w:numFmt w:val="bullet"/>
      <w:lvlText w:val=""/>
      <w:lvlJc w:val="left"/>
      <w:pPr>
        <w:ind w:left="6480" w:hanging="360"/>
      </w:pPr>
      <w:rPr>
        <w:rFonts w:ascii="Wingdings" w:hAnsi="Wingdings" w:hint="default"/>
      </w:rPr>
    </w:lvl>
  </w:abstractNum>
  <w:abstractNum w:abstractNumId="75" w15:restartNumberingAfterBreak="0">
    <w:nsid w:val="72E50ABD"/>
    <w:multiLevelType w:val="hybridMultilevel"/>
    <w:tmpl w:val="6128D9CE"/>
    <w:lvl w:ilvl="0" w:tplc="6DBE694A">
      <w:start w:val="1"/>
      <w:numFmt w:val="bullet"/>
      <w:lvlText w:val="•"/>
      <w:lvlJc w:val="left"/>
      <w:pPr>
        <w:tabs>
          <w:tab w:val="num" w:pos="720"/>
        </w:tabs>
        <w:ind w:left="720" w:hanging="360"/>
      </w:pPr>
      <w:rPr>
        <w:rFonts w:ascii="Arial" w:hAnsi="Arial" w:hint="default"/>
      </w:rPr>
    </w:lvl>
    <w:lvl w:ilvl="1" w:tplc="CBA06200" w:tentative="1">
      <w:start w:val="1"/>
      <w:numFmt w:val="bullet"/>
      <w:lvlText w:val="•"/>
      <w:lvlJc w:val="left"/>
      <w:pPr>
        <w:tabs>
          <w:tab w:val="num" w:pos="1440"/>
        </w:tabs>
        <w:ind w:left="1440" w:hanging="360"/>
      </w:pPr>
      <w:rPr>
        <w:rFonts w:ascii="Arial" w:hAnsi="Arial" w:hint="default"/>
      </w:rPr>
    </w:lvl>
    <w:lvl w:ilvl="2" w:tplc="3690C54A" w:tentative="1">
      <w:start w:val="1"/>
      <w:numFmt w:val="bullet"/>
      <w:lvlText w:val="•"/>
      <w:lvlJc w:val="left"/>
      <w:pPr>
        <w:tabs>
          <w:tab w:val="num" w:pos="2160"/>
        </w:tabs>
        <w:ind w:left="2160" w:hanging="360"/>
      </w:pPr>
      <w:rPr>
        <w:rFonts w:ascii="Arial" w:hAnsi="Arial" w:hint="default"/>
      </w:rPr>
    </w:lvl>
    <w:lvl w:ilvl="3" w:tplc="3B92DC74" w:tentative="1">
      <w:start w:val="1"/>
      <w:numFmt w:val="bullet"/>
      <w:lvlText w:val="•"/>
      <w:lvlJc w:val="left"/>
      <w:pPr>
        <w:tabs>
          <w:tab w:val="num" w:pos="2880"/>
        </w:tabs>
        <w:ind w:left="2880" w:hanging="360"/>
      </w:pPr>
      <w:rPr>
        <w:rFonts w:ascii="Arial" w:hAnsi="Arial" w:hint="default"/>
      </w:rPr>
    </w:lvl>
    <w:lvl w:ilvl="4" w:tplc="1208231A" w:tentative="1">
      <w:start w:val="1"/>
      <w:numFmt w:val="bullet"/>
      <w:lvlText w:val="•"/>
      <w:lvlJc w:val="left"/>
      <w:pPr>
        <w:tabs>
          <w:tab w:val="num" w:pos="3600"/>
        </w:tabs>
        <w:ind w:left="3600" w:hanging="360"/>
      </w:pPr>
      <w:rPr>
        <w:rFonts w:ascii="Arial" w:hAnsi="Arial" w:hint="default"/>
      </w:rPr>
    </w:lvl>
    <w:lvl w:ilvl="5" w:tplc="247062D6" w:tentative="1">
      <w:start w:val="1"/>
      <w:numFmt w:val="bullet"/>
      <w:lvlText w:val="•"/>
      <w:lvlJc w:val="left"/>
      <w:pPr>
        <w:tabs>
          <w:tab w:val="num" w:pos="4320"/>
        </w:tabs>
        <w:ind w:left="4320" w:hanging="360"/>
      </w:pPr>
      <w:rPr>
        <w:rFonts w:ascii="Arial" w:hAnsi="Arial" w:hint="default"/>
      </w:rPr>
    </w:lvl>
    <w:lvl w:ilvl="6" w:tplc="32B818F6" w:tentative="1">
      <w:start w:val="1"/>
      <w:numFmt w:val="bullet"/>
      <w:lvlText w:val="•"/>
      <w:lvlJc w:val="left"/>
      <w:pPr>
        <w:tabs>
          <w:tab w:val="num" w:pos="5040"/>
        </w:tabs>
        <w:ind w:left="5040" w:hanging="360"/>
      </w:pPr>
      <w:rPr>
        <w:rFonts w:ascii="Arial" w:hAnsi="Arial" w:hint="default"/>
      </w:rPr>
    </w:lvl>
    <w:lvl w:ilvl="7" w:tplc="D55E2F6E" w:tentative="1">
      <w:start w:val="1"/>
      <w:numFmt w:val="bullet"/>
      <w:lvlText w:val="•"/>
      <w:lvlJc w:val="left"/>
      <w:pPr>
        <w:tabs>
          <w:tab w:val="num" w:pos="5760"/>
        </w:tabs>
        <w:ind w:left="5760" w:hanging="360"/>
      </w:pPr>
      <w:rPr>
        <w:rFonts w:ascii="Arial" w:hAnsi="Arial" w:hint="default"/>
      </w:rPr>
    </w:lvl>
    <w:lvl w:ilvl="8" w:tplc="E95E53EA"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74FB0917"/>
    <w:multiLevelType w:val="hybridMultilevel"/>
    <w:tmpl w:val="CC9E54EA"/>
    <w:lvl w:ilvl="0" w:tplc="3B626834">
      <w:start w:val="1"/>
      <w:numFmt w:val="bullet"/>
      <w:lvlText w:val=""/>
      <w:lvlJc w:val="left"/>
      <w:pPr>
        <w:ind w:left="720" w:hanging="360"/>
      </w:pPr>
      <w:rPr>
        <w:rFonts w:ascii="Symbol" w:hAnsi="Symbol" w:hint="default"/>
      </w:rPr>
    </w:lvl>
    <w:lvl w:ilvl="1" w:tplc="23ACEC3E" w:tentative="1">
      <w:start w:val="1"/>
      <w:numFmt w:val="bullet"/>
      <w:lvlText w:val="o"/>
      <w:lvlJc w:val="left"/>
      <w:pPr>
        <w:ind w:left="1440" w:hanging="360"/>
      </w:pPr>
      <w:rPr>
        <w:rFonts w:ascii="Courier New" w:hAnsi="Courier New" w:cs="Courier New" w:hint="default"/>
      </w:rPr>
    </w:lvl>
    <w:lvl w:ilvl="2" w:tplc="B644CE54" w:tentative="1">
      <w:start w:val="1"/>
      <w:numFmt w:val="bullet"/>
      <w:lvlText w:val=""/>
      <w:lvlJc w:val="left"/>
      <w:pPr>
        <w:ind w:left="2160" w:hanging="360"/>
      </w:pPr>
      <w:rPr>
        <w:rFonts w:ascii="Wingdings" w:hAnsi="Wingdings" w:hint="default"/>
      </w:rPr>
    </w:lvl>
    <w:lvl w:ilvl="3" w:tplc="E2DA6102" w:tentative="1">
      <w:start w:val="1"/>
      <w:numFmt w:val="bullet"/>
      <w:lvlText w:val=""/>
      <w:lvlJc w:val="left"/>
      <w:pPr>
        <w:ind w:left="2880" w:hanging="360"/>
      </w:pPr>
      <w:rPr>
        <w:rFonts w:ascii="Symbol" w:hAnsi="Symbol" w:hint="default"/>
      </w:rPr>
    </w:lvl>
    <w:lvl w:ilvl="4" w:tplc="24CE6ACC" w:tentative="1">
      <w:start w:val="1"/>
      <w:numFmt w:val="bullet"/>
      <w:lvlText w:val="o"/>
      <w:lvlJc w:val="left"/>
      <w:pPr>
        <w:ind w:left="3600" w:hanging="360"/>
      </w:pPr>
      <w:rPr>
        <w:rFonts w:ascii="Courier New" w:hAnsi="Courier New" w:cs="Courier New" w:hint="default"/>
      </w:rPr>
    </w:lvl>
    <w:lvl w:ilvl="5" w:tplc="B4FA7FD0" w:tentative="1">
      <w:start w:val="1"/>
      <w:numFmt w:val="bullet"/>
      <w:lvlText w:val=""/>
      <w:lvlJc w:val="left"/>
      <w:pPr>
        <w:ind w:left="4320" w:hanging="360"/>
      </w:pPr>
      <w:rPr>
        <w:rFonts w:ascii="Wingdings" w:hAnsi="Wingdings" w:hint="default"/>
      </w:rPr>
    </w:lvl>
    <w:lvl w:ilvl="6" w:tplc="DE223D26" w:tentative="1">
      <w:start w:val="1"/>
      <w:numFmt w:val="bullet"/>
      <w:lvlText w:val=""/>
      <w:lvlJc w:val="left"/>
      <w:pPr>
        <w:ind w:left="5040" w:hanging="360"/>
      </w:pPr>
      <w:rPr>
        <w:rFonts w:ascii="Symbol" w:hAnsi="Symbol" w:hint="default"/>
      </w:rPr>
    </w:lvl>
    <w:lvl w:ilvl="7" w:tplc="67860E3A" w:tentative="1">
      <w:start w:val="1"/>
      <w:numFmt w:val="bullet"/>
      <w:lvlText w:val="o"/>
      <w:lvlJc w:val="left"/>
      <w:pPr>
        <w:ind w:left="5760" w:hanging="360"/>
      </w:pPr>
      <w:rPr>
        <w:rFonts w:ascii="Courier New" w:hAnsi="Courier New" w:cs="Courier New" w:hint="default"/>
      </w:rPr>
    </w:lvl>
    <w:lvl w:ilvl="8" w:tplc="248A13CC" w:tentative="1">
      <w:start w:val="1"/>
      <w:numFmt w:val="bullet"/>
      <w:lvlText w:val=""/>
      <w:lvlJc w:val="left"/>
      <w:pPr>
        <w:ind w:left="6480" w:hanging="360"/>
      </w:pPr>
      <w:rPr>
        <w:rFonts w:ascii="Wingdings" w:hAnsi="Wingdings" w:hint="default"/>
      </w:rPr>
    </w:lvl>
  </w:abstractNum>
  <w:abstractNum w:abstractNumId="77" w15:restartNumberingAfterBreak="0">
    <w:nsid w:val="76B83E79"/>
    <w:multiLevelType w:val="hybridMultilevel"/>
    <w:tmpl w:val="CD6896F2"/>
    <w:lvl w:ilvl="0" w:tplc="7BC6FD0C">
      <w:start w:val="1"/>
      <w:numFmt w:val="bullet"/>
      <w:lvlText w:val=""/>
      <w:lvlJc w:val="left"/>
      <w:pPr>
        <w:ind w:left="1571" w:hanging="360"/>
      </w:pPr>
      <w:rPr>
        <w:rFonts w:ascii="Symbol" w:hAnsi="Symbol" w:hint="default"/>
      </w:rPr>
    </w:lvl>
    <w:lvl w:ilvl="1" w:tplc="6E68094C" w:tentative="1">
      <w:start w:val="1"/>
      <w:numFmt w:val="bullet"/>
      <w:lvlText w:val="o"/>
      <w:lvlJc w:val="left"/>
      <w:pPr>
        <w:ind w:left="2291" w:hanging="360"/>
      </w:pPr>
      <w:rPr>
        <w:rFonts w:ascii="Courier New" w:hAnsi="Courier New" w:hint="default"/>
      </w:rPr>
    </w:lvl>
    <w:lvl w:ilvl="2" w:tplc="0CAC928E" w:tentative="1">
      <w:start w:val="1"/>
      <w:numFmt w:val="bullet"/>
      <w:lvlText w:val=""/>
      <w:lvlJc w:val="left"/>
      <w:pPr>
        <w:ind w:left="3011" w:hanging="360"/>
      </w:pPr>
      <w:rPr>
        <w:rFonts w:ascii="Wingdings" w:hAnsi="Wingdings" w:hint="default"/>
      </w:rPr>
    </w:lvl>
    <w:lvl w:ilvl="3" w:tplc="F356D7B4" w:tentative="1">
      <w:start w:val="1"/>
      <w:numFmt w:val="bullet"/>
      <w:lvlText w:val=""/>
      <w:lvlJc w:val="left"/>
      <w:pPr>
        <w:ind w:left="3731" w:hanging="360"/>
      </w:pPr>
      <w:rPr>
        <w:rFonts w:ascii="Symbol" w:hAnsi="Symbol" w:hint="default"/>
      </w:rPr>
    </w:lvl>
    <w:lvl w:ilvl="4" w:tplc="AF3C40E8" w:tentative="1">
      <w:start w:val="1"/>
      <w:numFmt w:val="bullet"/>
      <w:lvlText w:val="o"/>
      <w:lvlJc w:val="left"/>
      <w:pPr>
        <w:ind w:left="4451" w:hanging="360"/>
      </w:pPr>
      <w:rPr>
        <w:rFonts w:ascii="Courier New" w:hAnsi="Courier New" w:hint="default"/>
      </w:rPr>
    </w:lvl>
    <w:lvl w:ilvl="5" w:tplc="6CEE4B1E" w:tentative="1">
      <w:start w:val="1"/>
      <w:numFmt w:val="bullet"/>
      <w:lvlText w:val=""/>
      <w:lvlJc w:val="left"/>
      <w:pPr>
        <w:ind w:left="5171" w:hanging="360"/>
      </w:pPr>
      <w:rPr>
        <w:rFonts w:ascii="Wingdings" w:hAnsi="Wingdings" w:hint="default"/>
      </w:rPr>
    </w:lvl>
    <w:lvl w:ilvl="6" w:tplc="40C88FB4" w:tentative="1">
      <w:start w:val="1"/>
      <w:numFmt w:val="bullet"/>
      <w:lvlText w:val=""/>
      <w:lvlJc w:val="left"/>
      <w:pPr>
        <w:ind w:left="5891" w:hanging="360"/>
      </w:pPr>
      <w:rPr>
        <w:rFonts w:ascii="Symbol" w:hAnsi="Symbol" w:hint="default"/>
      </w:rPr>
    </w:lvl>
    <w:lvl w:ilvl="7" w:tplc="7BD8701C" w:tentative="1">
      <w:start w:val="1"/>
      <w:numFmt w:val="bullet"/>
      <w:lvlText w:val="o"/>
      <w:lvlJc w:val="left"/>
      <w:pPr>
        <w:ind w:left="6611" w:hanging="360"/>
      </w:pPr>
      <w:rPr>
        <w:rFonts w:ascii="Courier New" w:hAnsi="Courier New" w:hint="default"/>
      </w:rPr>
    </w:lvl>
    <w:lvl w:ilvl="8" w:tplc="40BCF332" w:tentative="1">
      <w:start w:val="1"/>
      <w:numFmt w:val="bullet"/>
      <w:lvlText w:val=""/>
      <w:lvlJc w:val="left"/>
      <w:pPr>
        <w:ind w:left="7331" w:hanging="360"/>
      </w:pPr>
      <w:rPr>
        <w:rFonts w:ascii="Wingdings" w:hAnsi="Wingdings" w:hint="default"/>
      </w:rPr>
    </w:lvl>
  </w:abstractNum>
  <w:abstractNum w:abstractNumId="78" w15:restartNumberingAfterBreak="0">
    <w:nsid w:val="76CF36FC"/>
    <w:multiLevelType w:val="hybridMultilevel"/>
    <w:tmpl w:val="5824DF94"/>
    <w:lvl w:ilvl="0" w:tplc="2230F88A">
      <w:start w:val="1"/>
      <w:numFmt w:val="bullet"/>
      <w:lvlText w:val=""/>
      <w:lvlJc w:val="left"/>
      <w:pPr>
        <w:ind w:left="720" w:hanging="360"/>
      </w:pPr>
      <w:rPr>
        <w:rFonts w:ascii="Symbol" w:hAnsi="Symbol" w:hint="default"/>
      </w:rPr>
    </w:lvl>
    <w:lvl w:ilvl="1" w:tplc="8292911A" w:tentative="1">
      <w:start w:val="1"/>
      <w:numFmt w:val="bullet"/>
      <w:lvlText w:val="o"/>
      <w:lvlJc w:val="left"/>
      <w:pPr>
        <w:ind w:left="1440" w:hanging="360"/>
      </w:pPr>
      <w:rPr>
        <w:rFonts w:ascii="Courier New" w:hAnsi="Courier New" w:hint="default"/>
      </w:rPr>
    </w:lvl>
    <w:lvl w:ilvl="2" w:tplc="402EB6B6" w:tentative="1">
      <w:start w:val="1"/>
      <w:numFmt w:val="bullet"/>
      <w:lvlText w:val=""/>
      <w:lvlJc w:val="left"/>
      <w:pPr>
        <w:ind w:left="2160" w:hanging="360"/>
      </w:pPr>
      <w:rPr>
        <w:rFonts w:ascii="Wingdings" w:hAnsi="Wingdings" w:hint="default"/>
      </w:rPr>
    </w:lvl>
    <w:lvl w:ilvl="3" w:tplc="E7403E60" w:tentative="1">
      <w:start w:val="1"/>
      <w:numFmt w:val="bullet"/>
      <w:lvlText w:val=""/>
      <w:lvlJc w:val="left"/>
      <w:pPr>
        <w:ind w:left="2880" w:hanging="360"/>
      </w:pPr>
      <w:rPr>
        <w:rFonts w:ascii="Symbol" w:hAnsi="Symbol" w:hint="default"/>
      </w:rPr>
    </w:lvl>
    <w:lvl w:ilvl="4" w:tplc="518A7996" w:tentative="1">
      <w:start w:val="1"/>
      <w:numFmt w:val="bullet"/>
      <w:lvlText w:val="o"/>
      <w:lvlJc w:val="left"/>
      <w:pPr>
        <w:ind w:left="3600" w:hanging="360"/>
      </w:pPr>
      <w:rPr>
        <w:rFonts w:ascii="Courier New" w:hAnsi="Courier New" w:hint="default"/>
      </w:rPr>
    </w:lvl>
    <w:lvl w:ilvl="5" w:tplc="F72AB9F0" w:tentative="1">
      <w:start w:val="1"/>
      <w:numFmt w:val="bullet"/>
      <w:lvlText w:val=""/>
      <w:lvlJc w:val="left"/>
      <w:pPr>
        <w:ind w:left="4320" w:hanging="360"/>
      </w:pPr>
      <w:rPr>
        <w:rFonts w:ascii="Wingdings" w:hAnsi="Wingdings" w:hint="default"/>
      </w:rPr>
    </w:lvl>
    <w:lvl w:ilvl="6" w:tplc="CF487752" w:tentative="1">
      <w:start w:val="1"/>
      <w:numFmt w:val="bullet"/>
      <w:lvlText w:val=""/>
      <w:lvlJc w:val="left"/>
      <w:pPr>
        <w:ind w:left="5040" w:hanging="360"/>
      </w:pPr>
      <w:rPr>
        <w:rFonts w:ascii="Symbol" w:hAnsi="Symbol" w:hint="default"/>
      </w:rPr>
    </w:lvl>
    <w:lvl w:ilvl="7" w:tplc="1890BCAC" w:tentative="1">
      <w:start w:val="1"/>
      <w:numFmt w:val="bullet"/>
      <w:lvlText w:val="o"/>
      <w:lvlJc w:val="left"/>
      <w:pPr>
        <w:ind w:left="5760" w:hanging="360"/>
      </w:pPr>
      <w:rPr>
        <w:rFonts w:ascii="Courier New" w:hAnsi="Courier New" w:hint="default"/>
      </w:rPr>
    </w:lvl>
    <w:lvl w:ilvl="8" w:tplc="8B34DF48" w:tentative="1">
      <w:start w:val="1"/>
      <w:numFmt w:val="bullet"/>
      <w:lvlText w:val=""/>
      <w:lvlJc w:val="left"/>
      <w:pPr>
        <w:ind w:left="6480" w:hanging="360"/>
      </w:pPr>
      <w:rPr>
        <w:rFonts w:ascii="Wingdings" w:hAnsi="Wingdings" w:hint="default"/>
      </w:rPr>
    </w:lvl>
  </w:abstractNum>
  <w:abstractNum w:abstractNumId="79" w15:restartNumberingAfterBreak="0">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0" w15:restartNumberingAfterBreak="0">
    <w:nsid w:val="76F14D1C"/>
    <w:multiLevelType w:val="hybridMultilevel"/>
    <w:tmpl w:val="EA9CE220"/>
    <w:lvl w:ilvl="0" w:tplc="D96A71E0">
      <w:start w:val="1"/>
      <w:numFmt w:val="bullet"/>
      <w:lvlText w:val="•"/>
      <w:lvlJc w:val="left"/>
      <w:pPr>
        <w:tabs>
          <w:tab w:val="num" w:pos="720"/>
        </w:tabs>
        <w:ind w:left="720" w:hanging="360"/>
      </w:pPr>
      <w:rPr>
        <w:rFonts w:ascii="Arial" w:hAnsi="Arial" w:hint="default"/>
      </w:rPr>
    </w:lvl>
    <w:lvl w:ilvl="1" w:tplc="22C0991E" w:tentative="1">
      <w:start w:val="1"/>
      <w:numFmt w:val="bullet"/>
      <w:lvlText w:val="•"/>
      <w:lvlJc w:val="left"/>
      <w:pPr>
        <w:tabs>
          <w:tab w:val="num" w:pos="1440"/>
        </w:tabs>
        <w:ind w:left="1440" w:hanging="360"/>
      </w:pPr>
      <w:rPr>
        <w:rFonts w:ascii="Arial" w:hAnsi="Arial" w:hint="default"/>
      </w:rPr>
    </w:lvl>
    <w:lvl w:ilvl="2" w:tplc="B1C2E8BC" w:tentative="1">
      <w:start w:val="1"/>
      <w:numFmt w:val="bullet"/>
      <w:lvlText w:val="•"/>
      <w:lvlJc w:val="left"/>
      <w:pPr>
        <w:tabs>
          <w:tab w:val="num" w:pos="2160"/>
        </w:tabs>
        <w:ind w:left="2160" w:hanging="360"/>
      </w:pPr>
      <w:rPr>
        <w:rFonts w:ascii="Arial" w:hAnsi="Arial" w:hint="default"/>
      </w:rPr>
    </w:lvl>
    <w:lvl w:ilvl="3" w:tplc="212E56D8" w:tentative="1">
      <w:start w:val="1"/>
      <w:numFmt w:val="bullet"/>
      <w:lvlText w:val="•"/>
      <w:lvlJc w:val="left"/>
      <w:pPr>
        <w:tabs>
          <w:tab w:val="num" w:pos="2880"/>
        </w:tabs>
        <w:ind w:left="2880" w:hanging="360"/>
      </w:pPr>
      <w:rPr>
        <w:rFonts w:ascii="Arial" w:hAnsi="Arial" w:hint="default"/>
      </w:rPr>
    </w:lvl>
    <w:lvl w:ilvl="4" w:tplc="05640E20" w:tentative="1">
      <w:start w:val="1"/>
      <w:numFmt w:val="bullet"/>
      <w:lvlText w:val="•"/>
      <w:lvlJc w:val="left"/>
      <w:pPr>
        <w:tabs>
          <w:tab w:val="num" w:pos="3600"/>
        </w:tabs>
        <w:ind w:left="3600" w:hanging="360"/>
      </w:pPr>
      <w:rPr>
        <w:rFonts w:ascii="Arial" w:hAnsi="Arial" w:hint="default"/>
      </w:rPr>
    </w:lvl>
    <w:lvl w:ilvl="5" w:tplc="363C0E6C" w:tentative="1">
      <w:start w:val="1"/>
      <w:numFmt w:val="bullet"/>
      <w:lvlText w:val="•"/>
      <w:lvlJc w:val="left"/>
      <w:pPr>
        <w:tabs>
          <w:tab w:val="num" w:pos="4320"/>
        </w:tabs>
        <w:ind w:left="4320" w:hanging="360"/>
      </w:pPr>
      <w:rPr>
        <w:rFonts w:ascii="Arial" w:hAnsi="Arial" w:hint="default"/>
      </w:rPr>
    </w:lvl>
    <w:lvl w:ilvl="6" w:tplc="B1602944" w:tentative="1">
      <w:start w:val="1"/>
      <w:numFmt w:val="bullet"/>
      <w:lvlText w:val="•"/>
      <w:lvlJc w:val="left"/>
      <w:pPr>
        <w:tabs>
          <w:tab w:val="num" w:pos="5040"/>
        </w:tabs>
        <w:ind w:left="5040" w:hanging="360"/>
      </w:pPr>
      <w:rPr>
        <w:rFonts w:ascii="Arial" w:hAnsi="Arial" w:hint="default"/>
      </w:rPr>
    </w:lvl>
    <w:lvl w:ilvl="7" w:tplc="7812B4F6" w:tentative="1">
      <w:start w:val="1"/>
      <w:numFmt w:val="bullet"/>
      <w:lvlText w:val="•"/>
      <w:lvlJc w:val="left"/>
      <w:pPr>
        <w:tabs>
          <w:tab w:val="num" w:pos="5760"/>
        </w:tabs>
        <w:ind w:left="5760" w:hanging="360"/>
      </w:pPr>
      <w:rPr>
        <w:rFonts w:ascii="Arial" w:hAnsi="Arial" w:hint="default"/>
      </w:rPr>
    </w:lvl>
    <w:lvl w:ilvl="8" w:tplc="B67AF8D8"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82" w15:restartNumberingAfterBreak="0">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4" w15:restartNumberingAfterBreak="0">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B5D7D38"/>
    <w:multiLevelType w:val="hybridMultilevel"/>
    <w:tmpl w:val="CF323CE2"/>
    <w:lvl w:ilvl="0" w:tplc="8AF2E654">
      <w:start w:val="1"/>
      <w:numFmt w:val="bullet"/>
      <w:lvlText w:val=""/>
      <w:lvlJc w:val="left"/>
      <w:pPr>
        <w:tabs>
          <w:tab w:val="num" w:pos="850"/>
        </w:tabs>
        <w:ind w:left="850" w:hanging="283"/>
      </w:pPr>
      <w:rPr>
        <w:rFonts w:ascii="Symbol" w:hAnsi="Symbol" w:hint="default"/>
      </w:rPr>
    </w:lvl>
    <w:lvl w:ilvl="1" w:tplc="C576D912" w:tentative="1">
      <w:start w:val="1"/>
      <w:numFmt w:val="bullet"/>
      <w:lvlText w:val="o"/>
      <w:lvlJc w:val="left"/>
      <w:pPr>
        <w:ind w:left="2291" w:hanging="360"/>
      </w:pPr>
      <w:rPr>
        <w:rFonts w:ascii="Courier New" w:hAnsi="Courier New" w:hint="default"/>
      </w:rPr>
    </w:lvl>
    <w:lvl w:ilvl="2" w:tplc="0DEE9DDC" w:tentative="1">
      <w:start w:val="1"/>
      <w:numFmt w:val="bullet"/>
      <w:lvlText w:val=""/>
      <w:lvlJc w:val="left"/>
      <w:pPr>
        <w:ind w:left="3011" w:hanging="360"/>
      </w:pPr>
      <w:rPr>
        <w:rFonts w:ascii="Wingdings" w:hAnsi="Wingdings" w:hint="default"/>
      </w:rPr>
    </w:lvl>
    <w:lvl w:ilvl="3" w:tplc="B0D463F8" w:tentative="1">
      <w:start w:val="1"/>
      <w:numFmt w:val="bullet"/>
      <w:lvlText w:val=""/>
      <w:lvlJc w:val="left"/>
      <w:pPr>
        <w:ind w:left="3731" w:hanging="360"/>
      </w:pPr>
      <w:rPr>
        <w:rFonts w:ascii="Symbol" w:hAnsi="Symbol" w:hint="default"/>
      </w:rPr>
    </w:lvl>
    <w:lvl w:ilvl="4" w:tplc="7F903CAC" w:tentative="1">
      <w:start w:val="1"/>
      <w:numFmt w:val="bullet"/>
      <w:lvlText w:val="o"/>
      <w:lvlJc w:val="left"/>
      <w:pPr>
        <w:ind w:left="4451" w:hanging="360"/>
      </w:pPr>
      <w:rPr>
        <w:rFonts w:ascii="Courier New" w:hAnsi="Courier New" w:hint="default"/>
      </w:rPr>
    </w:lvl>
    <w:lvl w:ilvl="5" w:tplc="1450857E" w:tentative="1">
      <w:start w:val="1"/>
      <w:numFmt w:val="bullet"/>
      <w:lvlText w:val=""/>
      <w:lvlJc w:val="left"/>
      <w:pPr>
        <w:ind w:left="5171" w:hanging="360"/>
      </w:pPr>
      <w:rPr>
        <w:rFonts w:ascii="Wingdings" w:hAnsi="Wingdings" w:hint="default"/>
      </w:rPr>
    </w:lvl>
    <w:lvl w:ilvl="6" w:tplc="CFE4E602" w:tentative="1">
      <w:start w:val="1"/>
      <w:numFmt w:val="bullet"/>
      <w:lvlText w:val=""/>
      <w:lvlJc w:val="left"/>
      <w:pPr>
        <w:ind w:left="5891" w:hanging="360"/>
      </w:pPr>
      <w:rPr>
        <w:rFonts w:ascii="Symbol" w:hAnsi="Symbol" w:hint="default"/>
      </w:rPr>
    </w:lvl>
    <w:lvl w:ilvl="7" w:tplc="90B88692" w:tentative="1">
      <w:start w:val="1"/>
      <w:numFmt w:val="bullet"/>
      <w:lvlText w:val="o"/>
      <w:lvlJc w:val="left"/>
      <w:pPr>
        <w:ind w:left="6611" w:hanging="360"/>
      </w:pPr>
      <w:rPr>
        <w:rFonts w:ascii="Courier New" w:hAnsi="Courier New" w:hint="default"/>
      </w:rPr>
    </w:lvl>
    <w:lvl w:ilvl="8" w:tplc="236C5BAC" w:tentative="1">
      <w:start w:val="1"/>
      <w:numFmt w:val="bullet"/>
      <w:lvlText w:val=""/>
      <w:lvlJc w:val="left"/>
      <w:pPr>
        <w:ind w:left="7331" w:hanging="360"/>
      </w:pPr>
      <w:rPr>
        <w:rFonts w:ascii="Wingdings" w:hAnsi="Wingdings" w:hint="default"/>
      </w:rPr>
    </w:lvl>
  </w:abstractNum>
  <w:abstractNum w:abstractNumId="86" w15:restartNumberingAfterBreak="0">
    <w:nsid w:val="7B610168"/>
    <w:multiLevelType w:val="hybridMultilevel"/>
    <w:tmpl w:val="36D4E7DE"/>
    <w:lvl w:ilvl="0" w:tplc="2562ACB4">
      <w:start w:val="1"/>
      <w:numFmt w:val="bullet"/>
      <w:lvlText w:val=""/>
      <w:lvlJc w:val="left"/>
      <w:pPr>
        <w:ind w:left="720" w:hanging="360"/>
      </w:pPr>
      <w:rPr>
        <w:rFonts w:ascii="Symbol" w:hAnsi="Symbol" w:hint="default"/>
      </w:rPr>
    </w:lvl>
    <w:lvl w:ilvl="1" w:tplc="15C2FA22" w:tentative="1">
      <w:start w:val="1"/>
      <w:numFmt w:val="bullet"/>
      <w:lvlText w:val="o"/>
      <w:lvlJc w:val="left"/>
      <w:pPr>
        <w:ind w:left="1440" w:hanging="360"/>
      </w:pPr>
      <w:rPr>
        <w:rFonts w:ascii="Courier New" w:hAnsi="Courier New" w:cs="Courier New" w:hint="default"/>
      </w:rPr>
    </w:lvl>
    <w:lvl w:ilvl="2" w:tplc="9D46032C" w:tentative="1">
      <w:start w:val="1"/>
      <w:numFmt w:val="bullet"/>
      <w:lvlText w:val=""/>
      <w:lvlJc w:val="left"/>
      <w:pPr>
        <w:ind w:left="2160" w:hanging="360"/>
      </w:pPr>
      <w:rPr>
        <w:rFonts w:ascii="Wingdings" w:hAnsi="Wingdings" w:hint="default"/>
      </w:rPr>
    </w:lvl>
    <w:lvl w:ilvl="3" w:tplc="2BD4C5FA" w:tentative="1">
      <w:start w:val="1"/>
      <w:numFmt w:val="bullet"/>
      <w:lvlText w:val=""/>
      <w:lvlJc w:val="left"/>
      <w:pPr>
        <w:ind w:left="2880" w:hanging="360"/>
      </w:pPr>
      <w:rPr>
        <w:rFonts w:ascii="Symbol" w:hAnsi="Symbol" w:hint="default"/>
      </w:rPr>
    </w:lvl>
    <w:lvl w:ilvl="4" w:tplc="A686FDCE" w:tentative="1">
      <w:start w:val="1"/>
      <w:numFmt w:val="bullet"/>
      <w:lvlText w:val="o"/>
      <w:lvlJc w:val="left"/>
      <w:pPr>
        <w:ind w:left="3600" w:hanging="360"/>
      </w:pPr>
      <w:rPr>
        <w:rFonts w:ascii="Courier New" w:hAnsi="Courier New" w:cs="Courier New" w:hint="default"/>
      </w:rPr>
    </w:lvl>
    <w:lvl w:ilvl="5" w:tplc="7E88AA30" w:tentative="1">
      <w:start w:val="1"/>
      <w:numFmt w:val="bullet"/>
      <w:lvlText w:val=""/>
      <w:lvlJc w:val="left"/>
      <w:pPr>
        <w:ind w:left="4320" w:hanging="360"/>
      </w:pPr>
      <w:rPr>
        <w:rFonts w:ascii="Wingdings" w:hAnsi="Wingdings" w:hint="default"/>
      </w:rPr>
    </w:lvl>
    <w:lvl w:ilvl="6" w:tplc="89D6373C" w:tentative="1">
      <w:start w:val="1"/>
      <w:numFmt w:val="bullet"/>
      <w:lvlText w:val=""/>
      <w:lvlJc w:val="left"/>
      <w:pPr>
        <w:ind w:left="5040" w:hanging="360"/>
      </w:pPr>
      <w:rPr>
        <w:rFonts w:ascii="Symbol" w:hAnsi="Symbol" w:hint="default"/>
      </w:rPr>
    </w:lvl>
    <w:lvl w:ilvl="7" w:tplc="4ECEC2BC" w:tentative="1">
      <w:start w:val="1"/>
      <w:numFmt w:val="bullet"/>
      <w:lvlText w:val="o"/>
      <w:lvlJc w:val="left"/>
      <w:pPr>
        <w:ind w:left="5760" w:hanging="360"/>
      </w:pPr>
      <w:rPr>
        <w:rFonts w:ascii="Courier New" w:hAnsi="Courier New" w:cs="Courier New" w:hint="default"/>
      </w:rPr>
    </w:lvl>
    <w:lvl w:ilvl="8" w:tplc="199CE558" w:tentative="1">
      <w:start w:val="1"/>
      <w:numFmt w:val="bullet"/>
      <w:lvlText w:val=""/>
      <w:lvlJc w:val="left"/>
      <w:pPr>
        <w:ind w:left="6480" w:hanging="360"/>
      </w:pPr>
      <w:rPr>
        <w:rFonts w:ascii="Wingdings" w:hAnsi="Wingdings" w:hint="default"/>
      </w:rPr>
    </w:lvl>
  </w:abstractNum>
  <w:abstractNum w:abstractNumId="87" w15:restartNumberingAfterBreak="0">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8" w15:restartNumberingAfterBreak="0">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9" w15:restartNumberingAfterBreak="0">
    <w:nsid w:val="7D6733D5"/>
    <w:multiLevelType w:val="hybridMultilevel"/>
    <w:tmpl w:val="1764A91E"/>
    <w:lvl w:ilvl="0" w:tplc="FF0E6A7C">
      <w:start w:val="1"/>
      <w:numFmt w:val="lowerLetter"/>
      <w:pStyle w:val="ChapitreI11"/>
      <w:lvlText w:val="(%1)"/>
      <w:lvlJc w:val="left"/>
      <w:pPr>
        <w:ind w:left="910" w:hanging="360"/>
      </w:pPr>
      <w:rPr>
        <w:rFonts w:hint="default"/>
        <w:b w:val="0"/>
        <w:i/>
      </w:rPr>
    </w:lvl>
    <w:lvl w:ilvl="1" w:tplc="79761C62">
      <w:start w:val="1"/>
      <w:numFmt w:val="lowerLetter"/>
      <w:lvlText w:val="%2."/>
      <w:lvlJc w:val="left"/>
      <w:pPr>
        <w:ind w:left="1440" w:hanging="360"/>
      </w:pPr>
    </w:lvl>
    <w:lvl w:ilvl="2" w:tplc="26AC1D6E" w:tentative="1">
      <w:start w:val="1"/>
      <w:numFmt w:val="lowerRoman"/>
      <w:lvlText w:val="%3."/>
      <w:lvlJc w:val="right"/>
      <w:pPr>
        <w:ind w:left="2160" w:hanging="180"/>
      </w:pPr>
    </w:lvl>
    <w:lvl w:ilvl="3" w:tplc="823CB56C" w:tentative="1">
      <w:start w:val="1"/>
      <w:numFmt w:val="decimal"/>
      <w:lvlText w:val="%4."/>
      <w:lvlJc w:val="left"/>
      <w:pPr>
        <w:ind w:left="2880" w:hanging="360"/>
      </w:pPr>
    </w:lvl>
    <w:lvl w:ilvl="4" w:tplc="A7B68E0A" w:tentative="1">
      <w:start w:val="1"/>
      <w:numFmt w:val="lowerLetter"/>
      <w:lvlText w:val="%5."/>
      <w:lvlJc w:val="left"/>
      <w:pPr>
        <w:ind w:left="3600" w:hanging="360"/>
      </w:pPr>
    </w:lvl>
    <w:lvl w:ilvl="5" w:tplc="9D9E2B84" w:tentative="1">
      <w:start w:val="1"/>
      <w:numFmt w:val="lowerRoman"/>
      <w:lvlText w:val="%6."/>
      <w:lvlJc w:val="right"/>
      <w:pPr>
        <w:ind w:left="4320" w:hanging="180"/>
      </w:pPr>
    </w:lvl>
    <w:lvl w:ilvl="6" w:tplc="ECB463C4" w:tentative="1">
      <w:start w:val="1"/>
      <w:numFmt w:val="decimal"/>
      <w:lvlText w:val="%7."/>
      <w:lvlJc w:val="left"/>
      <w:pPr>
        <w:ind w:left="5040" w:hanging="360"/>
      </w:pPr>
    </w:lvl>
    <w:lvl w:ilvl="7" w:tplc="E35E2964" w:tentative="1">
      <w:start w:val="1"/>
      <w:numFmt w:val="lowerLetter"/>
      <w:lvlText w:val="%8."/>
      <w:lvlJc w:val="left"/>
      <w:pPr>
        <w:ind w:left="5760" w:hanging="360"/>
      </w:pPr>
    </w:lvl>
    <w:lvl w:ilvl="8" w:tplc="303CCB9A" w:tentative="1">
      <w:start w:val="1"/>
      <w:numFmt w:val="lowerRoman"/>
      <w:lvlText w:val="%9."/>
      <w:lvlJc w:val="right"/>
      <w:pPr>
        <w:ind w:left="6480" w:hanging="180"/>
      </w:pPr>
    </w:lvl>
  </w:abstractNum>
  <w:abstractNum w:abstractNumId="90" w15:restartNumberingAfterBreak="0">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49"/>
  </w:num>
  <w:num w:numId="3">
    <w:abstractNumId w:val="24"/>
  </w:num>
  <w:num w:numId="4">
    <w:abstractNumId w:val="89"/>
  </w:num>
  <w:num w:numId="5">
    <w:abstractNumId w:val="13"/>
  </w:num>
  <w:num w:numId="6">
    <w:abstractNumId w:val="64"/>
  </w:num>
  <w:num w:numId="7">
    <w:abstractNumId w:val="63"/>
  </w:num>
  <w:num w:numId="8">
    <w:abstractNumId w:val="11"/>
  </w:num>
  <w:num w:numId="9">
    <w:abstractNumId w:val="30"/>
  </w:num>
  <w:num w:numId="10">
    <w:abstractNumId w:val="10"/>
  </w:num>
  <w:num w:numId="11">
    <w:abstractNumId w:val="15"/>
  </w:num>
  <w:num w:numId="12">
    <w:abstractNumId w:val="74"/>
  </w:num>
  <w:num w:numId="13">
    <w:abstractNumId w:val="86"/>
  </w:num>
  <w:num w:numId="14">
    <w:abstractNumId w:val="32"/>
  </w:num>
  <w:num w:numId="15">
    <w:abstractNumId w:val="78"/>
  </w:num>
  <w:num w:numId="16">
    <w:abstractNumId w:val="19"/>
  </w:num>
  <w:num w:numId="17">
    <w:abstractNumId w:val="46"/>
  </w:num>
  <w:num w:numId="18">
    <w:abstractNumId w:val="40"/>
  </w:num>
  <w:num w:numId="19">
    <w:abstractNumId w:val="76"/>
  </w:num>
  <w:num w:numId="20">
    <w:abstractNumId w:val="55"/>
  </w:num>
  <w:num w:numId="21">
    <w:abstractNumId w:val="12"/>
  </w:num>
  <w:num w:numId="22">
    <w:abstractNumId w:val="7"/>
  </w:num>
  <w:num w:numId="23">
    <w:abstractNumId w:val="69"/>
  </w:num>
  <w:num w:numId="24">
    <w:abstractNumId w:val="42"/>
  </w:num>
  <w:num w:numId="25">
    <w:abstractNumId w:val="50"/>
  </w:num>
  <w:num w:numId="26">
    <w:abstractNumId w:val="23"/>
  </w:num>
  <w:num w:numId="27">
    <w:abstractNumId w:val="26"/>
  </w:num>
  <w:num w:numId="28">
    <w:abstractNumId w:val="41"/>
  </w:num>
  <w:num w:numId="29">
    <w:abstractNumId w:val="44"/>
  </w:num>
  <w:num w:numId="30">
    <w:abstractNumId w:val="60"/>
  </w:num>
  <w:num w:numId="31">
    <w:abstractNumId w:val="77"/>
  </w:num>
  <w:num w:numId="32">
    <w:abstractNumId w:val="81"/>
  </w:num>
  <w:num w:numId="33">
    <w:abstractNumId w:val="21"/>
  </w:num>
  <w:num w:numId="34">
    <w:abstractNumId w:val="0"/>
  </w:num>
  <w:num w:numId="35">
    <w:abstractNumId w:val="85"/>
  </w:num>
  <w:num w:numId="36">
    <w:abstractNumId w:val="29"/>
  </w:num>
  <w:num w:numId="37">
    <w:abstractNumId w:val="72"/>
  </w:num>
  <w:num w:numId="38">
    <w:abstractNumId w:val="85"/>
  </w:num>
  <w:num w:numId="39">
    <w:abstractNumId w:val="2"/>
  </w:num>
  <w:num w:numId="40">
    <w:abstractNumId w:val="67"/>
  </w:num>
  <w:num w:numId="41">
    <w:abstractNumId w:val="29"/>
    <w:lvlOverride w:ilvl="0">
      <w:startOverride w:val="1"/>
    </w:lvlOverride>
  </w:num>
  <w:num w:numId="42">
    <w:abstractNumId w:val="16"/>
  </w:num>
  <w:num w:numId="43">
    <w:abstractNumId w:val="45"/>
  </w:num>
  <w:num w:numId="44">
    <w:abstractNumId w:val="84"/>
  </w:num>
  <w:num w:numId="45">
    <w:abstractNumId w:val="33"/>
  </w:num>
  <w:num w:numId="46">
    <w:abstractNumId w:val="71"/>
  </w:num>
  <w:num w:numId="47">
    <w:abstractNumId w:val="33"/>
    <w:lvlOverride w:ilvl="0">
      <w:startOverride w:val="1"/>
    </w:lvlOverride>
  </w:num>
  <w:num w:numId="48">
    <w:abstractNumId w:val="44"/>
  </w:num>
  <w:num w:numId="49">
    <w:abstractNumId w:val="82"/>
  </w:num>
  <w:num w:numId="50">
    <w:abstractNumId w:val="33"/>
    <w:lvlOverride w:ilvl="0">
      <w:startOverride w:val="1"/>
    </w:lvlOverride>
  </w:num>
  <w:num w:numId="51">
    <w:abstractNumId w:val="27"/>
  </w:num>
  <w:num w:numId="52">
    <w:abstractNumId w:val="33"/>
    <w:lvlOverride w:ilvl="0">
      <w:startOverride w:val="1"/>
    </w:lvlOverride>
  </w:num>
  <w:num w:numId="53">
    <w:abstractNumId w:val="85"/>
  </w:num>
  <w:num w:numId="54">
    <w:abstractNumId w:val="85"/>
  </w:num>
  <w:num w:numId="55">
    <w:abstractNumId w:val="85"/>
  </w:num>
  <w:num w:numId="56">
    <w:abstractNumId w:val="85"/>
  </w:num>
  <w:num w:numId="57">
    <w:abstractNumId w:val="85"/>
  </w:num>
  <w:num w:numId="58">
    <w:abstractNumId w:val="90"/>
  </w:num>
  <w:num w:numId="59">
    <w:abstractNumId w:val="47"/>
  </w:num>
  <w:num w:numId="60">
    <w:abstractNumId w:val="5"/>
  </w:num>
  <w:num w:numId="61">
    <w:abstractNumId w:val="47"/>
    <w:lvlOverride w:ilvl="0">
      <w:startOverride w:val="1"/>
    </w:lvlOverride>
  </w:num>
  <w:num w:numId="62">
    <w:abstractNumId w:val="47"/>
  </w:num>
  <w:num w:numId="63">
    <w:abstractNumId w:val="47"/>
  </w:num>
  <w:num w:numId="64">
    <w:abstractNumId w:val="47"/>
  </w:num>
  <w:num w:numId="65">
    <w:abstractNumId w:val="47"/>
  </w:num>
  <w:num w:numId="66">
    <w:abstractNumId w:val="47"/>
  </w:num>
  <w:num w:numId="67">
    <w:abstractNumId w:val="47"/>
  </w:num>
  <w:num w:numId="68">
    <w:abstractNumId w:val="48"/>
  </w:num>
  <w:num w:numId="69">
    <w:abstractNumId w:val="47"/>
    <w:lvlOverride w:ilvl="0">
      <w:startOverride w:val="1"/>
    </w:lvlOverride>
  </w:num>
  <w:num w:numId="70">
    <w:abstractNumId w:val="47"/>
  </w:num>
  <w:num w:numId="71">
    <w:abstractNumId w:val="47"/>
  </w:num>
  <w:num w:numId="72">
    <w:abstractNumId w:val="47"/>
  </w:num>
  <w:num w:numId="73">
    <w:abstractNumId w:val="47"/>
  </w:num>
  <w:num w:numId="74">
    <w:abstractNumId w:val="47"/>
  </w:num>
  <w:num w:numId="75">
    <w:abstractNumId w:val="47"/>
  </w:num>
  <w:num w:numId="76">
    <w:abstractNumId w:val="47"/>
  </w:num>
  <w:num w:numId="77">
    <w:abstractNumId w:val="47"/>
  </w:num>
  <w:num w:numId="78">
    <w:abstractNumId w:val="31"/>
  </w:num>
  <w:num w:numId="79">
    <w:abstractNumId w:val="20"/>
  </w:num>
  <w:num w:numId="80">
    <w:abstractNumId w:val="47"/>
    <w:lvlOverride w:ilvl="0">
      <w:startOverride w:val="1"/>
    </w:lvlOverride>
  </w:num>
  <w:num w:numId="81">
    <w:abstractNumId w:val="65"/>
  </w:num>
  <w:num w:numId="82">
    <w:abstractNumId w:val="35"/>
  </w:num>
  <w:num w:numId="83">
    <w:abstractNumId w:val="39"/>
  </w:num>
  <w:num w:numId="84">
    <w:abstractNumId w:val="18"/>
  </w:num>
  <w:num w:numId="85">
    <w:abstractNumId w:val="47"/>
    <w:lvlOverride w:ilvl="0">
      <w:startOverride w:val="1"/>
    </w:lvlOverride>
  </w:num>
  <w:num w:numId="86">
    <w:abstractNumId w:val="4"/>
  </w:num>
  <w:num w:numId="87">
    <w:abstractNumId w:val="14"/>
  </w:num>
  <w:num w:numId="88">
    <w:abstractNumId w:val="47"/>
    <w:lvlOverride w:ilvl="0">
      <w:startOverride w:val="1"/>
    </w:lvlOverride>
  </w:num>
  <w:num w:numId="89">
    <w:abstractNumId w:val="34"/>
  </w:num>
  <w:num w:numId="90">
    <w:abstractNumId w:val="47"/>
    <w:lvlOverride w:ilvl="0">
      <w:startOverride w:val="1"/>
    </w:lvlOverride>
  </w:num>
  <w:num w:numId="91">
    <w:abstractNumId w:val="8"/>
  </w:num>
  <w:num w:numId="92">
    <w:abstractNumId w:val="52"/>
  </w:num>
  <w:num w:numId="93">
    <w:abstractNumId w:val="62"/>
  </w:num>
  <w:num w:numId="94">
    <w:abstractNumId w:val="58"/>
  </w:num>
  <w:num w:numId="95">
    <w:abstractNumId w:val="47"/>
    <w:lvlOverride w:ilvl="0">
      <w:startOverride w:val="2"/>
    </w:lvlOverride>
  </w:num>
  <w:num w:numId="96">
    <w:abstractNumId w:val="56"/>
  </w:num>
  <w:num w:numId="97">
    <w:abstractNumId w:val="73"/>
  </w:num>
  <w:num w:numId="98">
    <w:abstractNumId w:val="70"/>
  </w:num>
  <w:num w:numId="99">
    <w:abstractNumId w:val="37"/>
  </w:num>
  <w:num w:numId="100">
    <w:abstractNumId w:val="36"/>
  </w:num>
  <w:num w:numId="101">
    <w:abstractNumId w:val="9"/>
  </w:num>
  <w:num w:numId="102">
    <w:abstractNumId w:val="9"/>
  </w:num>
  <w:num w:numId="103">
    <w:abstractNumId w:val="9"/>
  </w:num>
  <w:num w:numId="104">
    <w:abstractNumId w:val="9"/>
  </w:num>
  <w:num w:numId="105">
    <w:abstractNumId w:val="9"/>
  </w:num>
  <w:num w:numId="106">
    <w:abstractNumId w:val="9"/>
  </w:num>
  <w:num w:numId="107">
    <w:abstractNumId w:val="9"/>
  </w:num>
  <w:num w:numId="108">
    <w:abstractNumId w:val="28"/>
  </w:num>
  <w:num w:numId="109">
    <w:abstractNumId w:val="36"/>
    <w:lvlOverride w:ilvl="0">
      <w:startOverride w:val="1"/>
    </w:lvlOverride>
  </w:num>
  <w:num w:numId="110">
    <w:abstractNumId w:val="36"/>
  </w:num>
  <w:num w:numId="111">
    <w:abstractNumId w:val="36"/>
  </w:num>
  <w:num w:numId="112">
    <w:abstractNumId w:val="83"/>
  </w:num>
  <w:num w:numId="113">
    <w:abstractNumId w:val="88"/>
  </w:num>
  <w:num w:numId="114">
    <w:abstractNumId w:val="79"/>
  </w:num>
  <w:num w:numId="115">
    <w:abstractNumId w:val="36"/>
    <w:lvlOverride w:ilvl="0">
      <w:startOverride w:val="1"/>
    </w:lvlOverride>
  </w:num>
  <w:num w:numId="116">
    <w:abstractNumId w:val="57"/>
  </w:num>
  <w:num w:numId="117">
    <w:abstractNumId w:val="36"/>
    <w:lvlOverride w:ilvl="0">
      <w:startOverride w:val="1"/>
    </w:lvlOverride>
  </w:num>
  <w:num w:numId="118">
    <w:abstractNumId w:val="9"/>
  </w:num>
  <w:num w:numId="119">
    <w:abstractNumId w:val="9"/>
  </w:num>
  <w:num w:numId="120">
    <w:abstractNumId w:val="9"/>
  </w:num>
  <w:num w:numId="121">
    <w:abstractNumId w:val="9"/>
  </w:num>
  <w:num w:numId="122">
    <w:abstractNumId w:val="9"/>
  </w:num>
  <w:num w:numId="123">
    <w:abstractNumId w:val="38"/>
  </w:num>
  <w:num w:numId="124">
    <w:abstractNumId w:val="36"/>
    <w:lvlOverride w:ilvl="0">
      <w:startOverride w:val="1"/>
    </w:lvlOverride>
  </w:num>
  <w:num w:numId="125">
    <w:abstractNumId w:val="9"/>
  </w:num>
  <w:num w:numId="126">
    <w:abstractNumId w:val="9"/>
  </w:num>
  <w:num w:numId="127">
    <w:abstractNumId w:val="87"/>
  </w:num>
  <w:num w:numId="128">
    <w:abstractNumId w:val="36"/>
    <w:lvlOverride w:ilvl="0">
      <w:startOverride w:val="1"/>
    </w:lvlOverride>
  </w:num>
  <w:num w:numId="129">
    <w:abstractNumId w:val="9"/>
  </w:num>
  <w:num w:numId="130">
    <w:abstractNumId w:val="9"/>
  </w:num>
  <w:num w:numId="131">
    <w:abstractNumId w:val="9"/>
  </w:num>
  <w:num w:numId="132">
    <w:abstractNumId w:val="9"/>
  </w:num>
  <w:num w:numId="133">
    <w:abstractNumId w:val="9"/>
  </w:num>
  <w:num w:numId="134">
    <w:abstractNumId w:val="9"/>
  </w:num>
  <w:num w:numId="135">
    <w:abstractNumId w:val="9"/>
  </w:num>
  <w:num w:numId="136">
    <w:abstractNumId w:val="9"/>
  </w:num>
  <w:num w:numId="137">
    <w:abstractNumId w:val="9"/>
  </w:num>
  <w:num w:numId="138">
    <w:abstractNumId w:val="9"/>
  </w:num>
  <w:num w:numId="139">
    <w:abstractNumId w:val="9"/>
  </w:num>
  <w:num w:numId="140">
    <w:abstractNumId w:val="68"/>
  </w:num>
  <w:num w:numId="141">
    <w:abstractNumId w:val="36"/>
    <w:lvlOverride w:ilvl="0">
      <w:startOverride w:val="1"/>
    </w:lvlOverride>
  </w:num>
  <w:num w:numId="142">
    <w:abstractNumId w:val="70"/>
  </w:num>
  <w:num w:numId="143">
    <w:abstractNumId w:val="41"/>
  </w:num>
  <w:num w:numId="144">
    <w:abstractNumId w:val="25"/>
  </w:num>
  <w:num w:numId="145">
    <w:abstractNumId w:val="17"/>
  </w:num>
  <w:num w:numId="146">
    <w:abstractNumId w:val="36"/>
  </w:num>
  <w:num w:numId="147">
    <w:abstractNumId w:val="61"/>
  </w:num>
  <w:num w:numId="148">
    <w:abstractNumId w:val="9"/>
  </w:num>
  <w:num w:numId="149">
    <w:abstractNumId w:val="1"/>
  </w:num>
  <w:num w:numId="150">
    <w:abstractNumId w:val="9"/>
  </w:num>
  <w:num w:numId="151">
    <w:abstractNumId w:val="9"/>
  </w:num>
  <w:num w:numId="152">
    <w:abstractNumId w:val="9"/>
  </w:num>
  <w:num w:numId="153">
    <w:abstractNumId w:val="9"/>
  </w:num>
  <w:num w:numId="154">
    <w:abstractNumId w:val="9"/>
  </w:num>
  <w:num w:numId="155">
    <w:abstractNumId w:val="9"/>
  </w:num>
  <w:num w:numId="156">
    <w:abstractNumId w:val="9"/>
  </w:num>
  <w:num w:numId="157">
    <w:abstractNumId w:val="9"/>
  </w:num>
  <w:num w:numId="158">
    <w:abstractNumId w:val="9"/>
  </w:num>
  <w:num w:numId="159">
    <w:abstractNumId w:val="75"/>
  </w:num>
  <w:num w:numId="160">
    <w:abstractNumId w:val="3"/>
  </w:num>
  <w:num w:numId="161">
    <w:abstractNumId w:val="80"/>
  </w:num>
  <w:num w:numId="162">
    <w:abstractNumId w:val="51"/>
  </w:num>
  <w:num w:numId="163">
    <w:abstractNumId w:val="6"/>
  </w:num>
  <w:num w:numId="164">
    <w:abstractNumId w:val="53"/>
  </w:num>
  <w:num w:numId="165">
    <w:abstractNumId w:val="54"/>
  </w:num>
  <w:num w:numId="166">
    <w:abstractNumId w:val="43"/>
  </w:num>
  <w:num w:numId="167">
    <w:abstractNumId w:val="44"/>
  </w:num>
  <w:num w:numId="168">
    <w:abstractNumId w:val="9"/>
  </w:num>
  <w:num w:numId="169">
    <w:abstractNumId w:val="66"/>
  </w:num>
  <w:num w:numId="170">
    <w:abstractNumId w:val="59"/>
  </w:num>
  <w:num w:numId="171">
    <w:abstractNumId w:val="54"/>
  </w:num>
  <w:num w:numId="172">
    <w:abstractNumId w:val="54"/>
  </w:num>
  <w:num w:numId="173">
    <w:abstractNumId w:val="54"/>
  </w:num>
  <w:num w:numId="174">
    <w:abstractNumId w:val="54"/>
  </w:num>
  <w:num w:numId="175">
    <w:abstractNumId w:val="54"/>
  </w:num>
  <w:num w:numId="176">
    <w:abstractNumId w:val="54"/>
  </w:num>
  <w:num w:numId="177">
    <w:abstractNumId w:val="54"/>
  </w:num>
  <w:num w:numId="178">
    <w:abstractNumId w:val="54"/>
  </w:num>
  <w:num w:numId="179">
    <w:abstractNumId w:val="54"/>
  </w:num>
  <w:num w:numId="180">
    <w:abstractNumId w:val="54"/>
  </w:num>
  <w:num w:numId="181">
    <w:abstractNumId w:val="54"/>
  </w:num>
  <w:num w:numId="182">
    <w:abstractNumId w:val="54"/>
  </w:num>
  <w:num w:numId="183">
    <w:abstractNumId w:val="54"/>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340"/>
  <w:hyphenationZone w:val="425"/>
  <w:evenAndOddHeaders/>
  <w:drawingGridHorizontalSpacing w:val="110"/>
  <w:displayHorizontalDrawingGridEvery w:val="2"/>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AzMzMxsjQyNDW1NDRS0lEKTi0uzszPAykwrgUAA7PBVSwAAAA="/>
    <w:docVar w:name="MacDisableGlyphATSUI" w:val="0"/>
  </w:docVars>
  <w:rsids>
    <w:rsidRoot w:val="00651123"/>
    <w:rsid w:val="00011390"/>
    <w:rsid w:val="002422A3"/>
    <w:rsid w:val="00251D1C"/>
    <w:rsid w:val="00287626"/>
    <w:rsid w:val="00362F84"/>
    <w:rsid w:val="004050EB"/>
    <w:rsid w:val="00473F0E"/>
    <w:rsid w:val="004A0598"/>
    <w:rsid w:val="00524F4B"/>
    <w:rsid w:val="005318DB"/>
    <w:rsid w:val="0065057B"/>
    <w:rsid w:val="00651123"/>
    <w:rsid w:val="00671701"/>
    <w:rsid w:val="006F3EDD"/>
    <w:rsid w:val="00706CA6"/>
    <w:rsid w:val="007B4E3B"/>
    <w:rsid w:val="008166F1"/>
    <w:rsid w:val="008812F3"/>
    <w:rsid w:val="00904B5D"/>
    <w:rsid w:val="00962500"/>
    <w:rsid w:val="009B5149"/>
    <w:rsid w:val="00A02827"/>
    <w:rsid w:val="00A50DC5"/>
    <w:rsid w:val="00B2343A"/>
    <w:rsid w:val="00B773C8"/>
    <w:rsid w:val="00B82B9D"/>
    <w:rsid w:val="00BC64E2"/>
    <w:rsid w:val="00C13569"/>
    <w:rsid w:val="00C8363F"/>
    <w:rsid w:val="00DD2E54"/>
    <w:rsid w:val="00E30A7C"/>
    <w:rsid w:val="00EA4C92"/>
  </w:rsids>
  <m:mathPr>
    <m:mathFont m:val="Cambria Math"/>
    <m:brkBin m:val="before"/>
    <m:brkBinSub m:val="--"/>
    <m:smallFrac/>
    <m:dispDef/>
    <m:lMargin m:val="0"/>
    <m:rMargin m:val="0"/>
    <m:defJc m:val="centerGroup"/>
    <m:wrapIndent m:val="1440"/>
    <m:intLim m:val="subSup"/>
    <m:naryLim m:val="undOvr"/>
  </m:mathPr>
  <w:themeFontLang w:val="es-A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0"/>
    <w:lsdException w:name="heading 5" w:uiPriority="9" w:qFormat="1"/>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402"/>
    <w:pPr>
      <w:tabs>
        <w:tab w:val="left" w:pos="567"/>
      </w:tabs>
      <w:snapToGrid w:val="0"/>
      <w:spacing w:before="120" w:after="120"/>
      <w:jc w:val="both"/>
    </w:pPr>
    <w:rPr>
      <w:rFonts w:ascii="Arial" w:eastAsia="SimSun" w:hAnsi="Arial" w:cs="Arial"/>
      <w:snapToGrid w:val="0"/>
      <w:sz w:val="22"/>
      <w:szCs w:val="24"/>
      <w:lang w:val="es-ES" w:eastAsia="es-ES"/>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rPr>
  </w:style>
  <w:style w:type="character" w:customStyle="1" w:styleId="HeaderChar">
    <w:name w:val="Header Char"/>
    <w:link w:val="Header"/>
    <w:uiPriority w:val="99"/>
    <w:rsid w:val="006A23D9"/>
    <w:rPr>
      <w:rFonts w:ascii="Arial" w:hAnsi="Arial"/>
      <w:sz w:val="16"/>
      <w:szCs w:val="22"/>
      <w:lang w:val="es-ES" w:eastAsia="es-E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rPr>
  </w:style>
  <w:style w:type="character" w:customStyle="1" w:styleId="FooterChar">
    <w:name w:val="Footer Char"/>
    <w:link w:val="Footer"/>
    <w:rsid w:val="006A23D9"/>
    <w:rPr>
      <w:rFonts w:ascii="Arial" w:hAnsi="Arial"/>
      <w:sz w:val="16"/>
      <w:szCs w:val="22"/>
      <w:lang w:val="es-ES" w:eastAsia="es-E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s-ES" w:eastAsia="es-ES"/>
    </w:rPr>
  </w:style>
  <w:style w:type="character" w:customStyle="1" w:styleId="Heading2Char">
    <w:name w:val="Heading 2 Char"/>
    <w:link w:val="Heading2"/>
    <w:uiPriority w:val="9"/>
    <w:rsid w:val="006A23D9"/>
    <w:rPr>
      <w:rFonts w:ascii="Arial Bold" w:eastAsia="SimSun" w:hAnsi="Arial Bold"/>
      <w:bCs/>
      <w:color w:val="000000"/>
      <w:sz w:val="22"/>
      <w:szCs w:val="26"/>
      <w:lang w:val="es-ES" w:eastAsia="es-ES"/>
    </w:rPr>
  </w:style>
  <w:style w:type="character" w:customStyle="1" w:styleId="Heading3Char">
    <w:name w:val="Heading 3 Char"/>
    <w:link w:val="Heading3"/>
    <w:uiPriority w:val="9"/>
    <w:rsid w:val="00F4305C"/>
    <w:rPr>
      <w:rFonts w:ascii="Arial" w:eastAsia="SimSun" w:hAnsi="Arial"/>
      <w:b/>
      <w:bCs/>
      <w:caps/>
      <w:color w:val="000000"/>
      <w:sz w:val="18"/>
      <w:szCs w:val="18"/>
      <w:lang w:val="es-ES" w:eastAsia="es-ES"/>
    </w:rPr>
  </w:style>
  <w:style w:type="character" w:customStyle="1" w:styleId="Heading4Char">
    <w:name w:val="Heading 4 Char"/>
    <w:link w:val="Heading4"/>
    <w:rsid w:val="006A23D9"/>
    <w:rPr>
      <w:rFonts w:ascii="Arial" w:eastAsia="SimSun" w:hAnsi="Arial"/>
      <w:b/>
      <w:bCs/>
      <w:caps/>
      <w:szCs w:val="24"/>
      <w:lang w:val="es-ES" w:eastAsia="es-ES"/>
    </w:rPr>
  </w:style>
  <w:style w:type="character" w:customStyle="1" w:styleId="Heading5Char">
    <w:name w:val="Heading 5 Char"/>
    <w:link w:val="Heading5"/>
    <w:uiPriority w:val="9"/>
    <w:rsid w:val="006A23D9"/>
    <w:rPr>
      <w:rFonts w:ascii="Cambria" w:eastAsia="Times New Roman" w:hAnsi="Cambria"/>
      <w:color w:val="243F60"/>
      <w:sz w:val="22"/>
      <w:szCs w:val="24"/>
      <w:lang w:val="es-ES" w:eastAsia="es-ES"/>
    </w:rPr>
  </w:style>
  <w:style w:type="character" w:customStyle="1" w:styleId="Heading6Char">
    <w:name w:val="Heading 6 Char"/>
    <w:link w:val="Heading6"/>
    <w:rsid w:val="00970C59"/>
    <w:rPr>
      <w:rFonts w:ascii="Arial" w:eastAsia="SimSun" w:hAnsi="Arial"/>
      <w:b/>
      <w:bCs/>
      <w:caps/>
      <w:color w:val="008000"/>
      <w:sz w:val="24"/>
      <w:szCs w:val="22"/>
      <w:lang w:val="es-ES" w:eastAsia="es-E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Cambria" w:hAnsi="Cambria"/>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s-ES" w:eastAsia="es-ES"/>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s-ES" w:eastAsia="es-ES"/>
    </w:rPr>
  </w:style>
  <w:style w:type="character" w:styleId="Strong">
    <w:name w:val="Strong"/>
    <w:uiPriority w:val="22"/>
    <w:qFormat/>
    <w:rsid w:val="00651123"/>
    <w:rPr>
      <w:b/>
      <w:color w:val="C0504D"/>
      <w:lang w:val="es-ES" w:eastAsia="es-ES"/>
    </w:rPr>
  </w:style>
  <w:style w:type="paragraph" w:customStyle="1" w:styleId="NoSpacing1">
    <w:name w:val="No Spacing1"/>
    <w:link w:val="NoSpacingChar"/>
    <w:qFormat/>
    <w:rsid w:val="0007153C"/>
    <w:pPr>
      <w:spacing w:before="120" w:after="120"/>
    </w:pPr>
    <w:rPr>
      <w:rFonts w:ascii="Arial" w:hAnsi="Arial"/>
      <w:sz w:val="22"/>
      <w:szCs w:val="22"/>
      <w:lang w:val="es-ES" w:eastAsia="es-ES"/>
    </w:rPr>
  </w:style>
  <w:style w:type="character" w:customStyle="1" w:styleId="NoSpacingChar">
    <w:name w:val="No Spacing Char"/>
    <w:link w:val="NoSpacing1"/>
    <w:uiPriority w:val="1"/>
    <w:rsid w:val="0007153C"/>
    <w:rPr>
      <w:rFonts w:ascii="Arial" w:hAnsi="Arial"/>
      <w:sz w:val="22"/>
      <w:szCs w:val="22"/>
      <w:lang w:val="es-ES" w:eastAsia="es-E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sz w:val="28"/>
      <w:szCs w:val="28"/>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s-ES" w:eastAsia="es-ES"/>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s-ES" w:eastAsia="es-ES"/>
    </w:rPr>
  </w:style>
  <w:style w:type="character" w:styleId="FootnoteReference">
    <w:name w:val="footnote reference"/>
    <w:unhideWhenUsed/>
    <w:rsid w:val="009C2EDD"/>
    <w:rPr>
      <w:vertAlign w:val="superscript"/>
      <w:lang w:val="es-ES" w:eastAsia="es-ES"/>
    </w:rPr>
  </w:style>
  <w:style w:type="character" w:styleId="Hyperlink">
    <w:name w:val="Hyperlink"/>
    <w:uiPriority w:val="99"/>
    <w:unhideWhenUsed/>
    <w:rsid w:val="009C2EDD"/>
    <w:rPr>
      <w:color w:val="0000FF"/>
      <w:u w:val="single"/>
      <w:lang w:val="es-ES" w:eastAsia="es-ES"/>
    </w:rPr>
  </w:style>
  <w:style w:type="character" w:styleId="FollowedHyperlink">
    <w:name w:val="FollowedHyperlink"/>
    <w:uiPriority w:val="99"/>
    <w:semiHidden/>
    <w:unhideWhenUsed/>
    <w:rsid w:val="00165CF1"/>
    <w:rPr>
      <w:color w:val="800080"/>
      <w:u w:val="single"/>
      <w:lang w:val="es-ES" w:eastAsia="es-ES"/>
    </w:rPr>
  </w:style>
  <w:style w:type="character" w:styleId="CommentReference">
    <w:name w:val="annotation reference"/>
    <w:uiPriority w:val="99"/>
    <w:unhideWhenUsed/>
    <w:rsid w:val="004F3336"/>
    <w:rPr>
      <w:sz w:val="16"/>
      <w:szCs w:val="16"/>
      <w:lang w:val="es-ES" w:eastAsia="es-ES"/>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s-ES" w:eastAsia="es-ES"/>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s-ES" w:eastAsia="es-ES"/>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s-ES" w:eastAsia="es-ES"/>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s-ES" w:eastAsia="es-E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s-ES" w:eastAsia="es-ES"/>
    </w:rPr>
  </w:style>
  <w:style w:type="character" w:customStyle="1" w:styleId="IntenseEmphasis1">
    <w:name w:val="Intense Emphasis1"/>
    <w:uiPriority w:val="21"/>
    <w:qFormat/>
    <w:rsid w:val="00335552"/>
    <w:rPr>
      <w:b/>
      <w:bCs/>
      <w:i/>
      <w:iCs/>
      <w:color w:val="4F81BD"/>
      <w:lang w:val="es-ES" w:eastAsia="es-ES"/>
    </w:rPr>
  </w:style>
  <w:style w:type="paragraph" w:customStyle="1" w:styleId="Revision1">
    <w:name w:val="Revision1"/>
    <w:hidden/>
    <w:uiPriority w:val="99"/>
    <w:semiHidden/>
    <w:rsid w:val="00881543"/>
    <w:rPr>
      <w:rFonts w:ascii="Arial" w:eastAsia="SimSun" w:hAnsi="Arial" w:cs="Arial"/>
      <w:snapToGrid w:val="0"/>
      <w:sz w:val="22"/>
      <w:szCs w:val="24"/>
      <w:lang w:val="es-ES" w:eastAsia="es-ES"/>
    </w:rPr>
  </w:style>
  <w:style w:type="character" w:styleId="Emphasis">
    <w:name w:val="Emphasis"/>
    <w:qFormat/>
    <w:rsid w:val="001F7DE3"/>
    <w:rPr>
      <w:i/>
      <w:iCs/>
      <w:lang w:val="es-ES" w:eastAsia="es-ES"/>
    </w:rPr>
  </w:style>
  <w:style w:type="paragraph" w:styleId="Revision">
    <w:name w:val="Revision"/>
    <w:hidden/>
    <w:uiPriority w:val="99"/>
    <w:semiHidden/>
    <w:rsid w:val="00836015"/>
    <w:rPr>
      <w:rFonts w:ascii="Arial" w:eastAsia="SimSun" w:hAnsi="Arial" w:cs="Arial"/>
      <w:snapToGrid w:val="0"/>
      <w:sz w:val="22"/>
      <w:szCs w:val="24"/>
      <w:lang w:val="es-ES" w:eastAsia="es-ES"/>
    </w:rPr>
  </w:style>
  <w:style w:type="paragraph" w:styleId="TOC9">
    <w:name w:val="toc 9"/>
    <w:basedOn w:val="Normal"/>
    <w:next w:val="Normal"/>
    <w:autoRedefine/>
    <w:semiHidden/>
    <w:rsid w:val="00220944"/>
    <w:pPr>
      <w:tabs>
        <w:tab w:val="clear" w:pos="567"/>
      </w:tabs>
      <w:spacing w:before="0" w:after="0"/>
      <w:jc w:val="left"/>
    </w:pPr>
    <w:rPr>
      <w:rFonts w:ascii="Cambria" w:hAnsi="Cambria"/>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val="es-ES" w:eastAsia="es-ES"/>
    </w:rPr>
  </w:style>
  <w:style w:type="paragraph" w:customStyle="1" w:styleId="SsTit">
    <w:name w:val="SsTit"/>
    <w:basedOn w:val="Normal"/>
    <w:rsid w:val="000E78BD"/>
    <w:pPr>
      <w:widowControl w:val="0"/>
      <w:spacing w:before="0" w:after="480" w:line="440" w:lineRule="exact"/>
      <w:jc w:val="left"/>
    </w:pPr>
    <w:rPr>
      <w:b/>
      <w:caps/>
      <w:sz w:val="36"/>
      <w:szCs w:val="36"/>
    </w:rPr>
  </w:style>
  <w:style w:type="paragraph" w:customStyle="1" w:styleId="Texte1">
    <w:name w:val="Texte1"/>
    <w:basedOn w:val="Normal"/>
    <w:link w:val="Texte1Car"/>
    <w:rsid w:val="006A23D9"/>
    <w:pPr>
      <w:spacing w:before="0" w:after="60" w:line="280" w:lineRule="exact"/>
      <w:ind w:left="851"/>
    </w:pPr>
    <w:rPr>
      <w:snapToGrid/>
      <w:sz w:val="20"/>
    </w:rPr>
  </w:style>
  <w:style w:type="character" w:customStyle="1" w:styleId="Texte1Car">
    <w:name w:val="Texte1 Car"/>
    <w:link w:val="Texte1"/>
    <w:rsid w:val="006A23D9"/>
    <w:rPr>
      <w:rFonts w:ascii="Arial" w:eastAsia="SimSun" w:hAnsi="Arial" w:cs="Arial"/>
      <w:szCs w:val="24"/>
      <w:lang w:val="es-ES" w:eastAsia="es-ES"/>
    </w:rPr>
  </w:style>
  <w:style w:type="paragraph" w:customStyle="1" w:styleId="Txtpucegras">
    <w:name w:val="Txtpucegras"/>
    <w:basedOn w:val="Texte1"/>
    <w:rsid w:val="00E22410"/>
    <w:pPr>
      <w:numPr>
        <w:numId w:val="28"/>
      </w:numPr>
      <w:ind w:left="1135"/>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s-ES" w:eastAsia="es-ES"/>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val="es-ES" w:eastAsia="es-E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rPr>
  </w:style>
  <w:style w:type="paragraph" w:customStyle="1" w:styleId="Numrosance">
    <w:name w:val="Numéroséance"/>
    <w:basedOn w:val="Normal"/>
    <w:rsid w:val="00867240"/>
    <w:pPr>
      <w:numPr>
        <w:numId w:val="59"/>
      </w:numPr>
      <w:spacing w:before="0" w:after="60" w:line="280" w:lineRule="exact"/>
    </w:pPr>
    <w:rPr>
      <w:bCs/>
      <w:snapToGrid/>
      <w:sz w:val="20"/>
      <w:szCs w:val="20"/>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rPr>
  </w:style>
  <w:style w:type="character" w:customStyle="1" w:styleId="informationsCar">
    <w:name w:val="informations Car"/>
    <w:link w:val="informations"/>
    <w:rsid w:val="0062066C"/>
    <w:rPr>
      <w:rFonts w:ascii="Arial" w:eastAsia="Times New Roman" w:hAnsi="Arial" w:cs="Arial"/>
      <w:i/>
      <w:iCs/>
      <w:color w:val="4F81BD"/>
      <w:spacing w:val="15"/>
      <w:lang w:val="es-ES" w:eastAsia="es-E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rPr>
  </w:style>
  <w:style w:type="character" w:customStyle="1" w:styleId="InformationsCar0">
    <w:name w:val="Informations Car"/>
    <w:link w:val="Informations0"/>
    <w:rsid w:val="00EE0E82"/>
    <w:rPr>
      <w:rFonts w:ascii="Arial" w:eastAsia="SimSun" w:hAnsi="Arial" w:cs="Arial"/>
      <w:i/>
      <w:color w:val="3366FF"/>
      <w:lang w:val="es-ES" w:eastAsia="es-ES"/>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rPr>
  </w:style>
  <w:style w:type="character" w:customStyle="1" w:styleId="diapo2Car">
    <w:name w:val="diapo2 Car"/>
    <w:link w:val="diapo2"/>
    <w:rsid w:val="00EE0E82"/>
    <w:rPr>
      <w:rFonts w:ascii="Arial" w:eastAsia="SimSun" w:hAnsi="Arial" w:cs="Arial"/>
      <w:b/>
      <w:noProof/>
      <w:snapToGrid w:val="0"/>
      <w:sz w:val="24"/>
      <w:szCs w:val="22"/>
      <w:lang w:val="es-ES" w:eastAsia="es-E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rPr>
  </w:style>
  <w:style w:type="character" w:customStyle="1" w:styleId="DOCar">
    <w:name w:val="DO Car"/>
    <w:link w:val="DO"/>
    <w:rsid w:val="006A23D9"/>
    <w:rPr>
      <w:rFonts w:ascii="Arial" w:hAnsi="Arial" w:cs="Arial"/>
      <w:iCs/>
      <w:szCs w:val="22"/>
      <w:lang w:val="es-ES" w:eastAsia="es-ES"/>
    </w:rPr>
  </w:style>
  <w:style w:type="character" w:customStyle="1" w:styleId="hps">
    <w:name w:val="hps"/>
    <w:rsid w:val="00F20C8C"/>
  </w:style>
  <w:style w:type="paragraph" w:customStyle="1" w:styleId="enui">
    <w:name w:val="enu(i)"/>
    <w:basedOn w:val="Texte1"/>
    <w:link w:val="enuiCar"/>
    <w:rsid w:val="00100691"/>
    <w:pPr>
      <w:ind w:left="1418" w:hanging="284"/>
    </w:pPr>
  </w:style>
  <w:style w:type="character" w:customStyle="1" w:styleId="enuiCar">
    <w:name w:val="enu(i) Car"/>
    <w:link w:val="enui"/>
    <w:rsid w:val="00100691"/>
    <w:rPr>
      <w:rFonts w:ascii="Arial" w:eastAsia="SimSun" w:hAnsi="Arial" w:cs="Arial"/>
      <w:szCs w:val="24"/>
      <w:lang w:val="es-ES" w:eastAsia="es-ES"/>
    </w:rPr>
  </w:style>
  <w:style w:type="paragraph" w:customStyle="1" w:styleId="DOa">
    <w:name w:val="DOa"/>
    <w:basedOn w:val="numrationa"/>
    <w:rsid w:val="002915CA"/>
    <w:pPr>
      <w:ind w:left="2325"/>
    </w:p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link w:val="DOi"/>
    <w:rsid w:val="00AC17B9"/>
    <w:rPr>
      <w:rFonts w:ascii="Arial" w:hAnsi="Arial" w:cs="Arial"/>
      <w:iCs/>
      <w:szCs w:val="22"/>
      <w:lang w:val="es-ES" w:eastAsia="es-ES"/>
    </w:rPr>
  </w:style>
  <w:style w:type="paragraph" w:customStyle="1" w:styleId="citation">
    <w:name w:val="citation"/>
    <w:basedOn w:val="Texte1"/>
    <w:link w:val="citationCar"/>
    <w:rsid w:val="00423299"/>
    <w:pPr>
      <w:ind w:left="1134" w:right="284"/>
    </w:pPr>
  </w:style>
  <w:style w:type="character" w:customStyle="1" w:styleId="citationCar">
    <w:name w:val="citation Car"/>
    <w:link w:val="citation"/>
    <w:rsid w:val="00423299"/>
    <w:rPr>
      <w:rFonts w:ascii="Arial" w:eastAsia="SimSun" w:hAnsi="Arial" w:cs="Arial"/>
      <w:szCs w:val="24"/>
      <w:lang w:val="es-ES" w:eastAsia="es-ES"/>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link w:val="Encadr"/>
    <w:rsid w:val="00C502EF"/>
    <w:rPr>
      <w:rFonts w:ascii="Arial" w:eastAsia="SimSun" w:hAnsi="Arial" w:cs="Arial"/>
      <w:szCs w:val="24"/>
      <w:lang w:val="es-ES" w:eastAsia="es-ES"/>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rPr>
  </w:style>
  <w:style w:type="character" w:customStyle="1" w:styleId="EvaluationCar">
    <w:name w:val="Evaluation Car"/>
    <w:link w:val="Evaluation"/>
    <w:rsid w:val="005224A2"/>
    <w:rPr>
      <w:rFonts w:ascii="Arial" w:eastAsia="SimSun" w:hAnsi="Arial" w:cs="Arial"/>
      <w:lang w:val="es-ES" w:eastAsia="es-ES"/>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Calibri" w:hAnsi="Calibri" w:cs="Times New Roman"/>
      <w:b/>
      <w:snapToGrid/>
      <w:color w:val="365F91"/>
      <w:sz w:val="28"/>
      <w:szCs w:val="28"/>
    </w:rPr>
  </w:style>
  <w:style w:type="paragraph" w:styleId="TOC4">
    <w:name w:val="toc 4"/>
    <w:basedOn w:val="Normal"/>
    <w:next w:val="Normal"/>
    <w:autoRedefine/>
    <w:uiPriority w:val="39"/>
    <w:unhideWhenUsed/>
    <w:rsid w:val="00DC4BC6"/>
    <w:pPr>
      <w:tabs>
        <w:tab w:val="clear" w:pos="567"/>
      </w:tabs>
      <w:spacing w:before="0" w:after="0"/>
      <w:jc w:val="left"/>
    </w:pPr>
    <w:rPr>
      <w:rFonts w:ascii="Cambria" w:hAnsi="Cambria"/>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Cambria" w:hAnsi="Cambria"/>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Cambria" w:hAnsi="Cambria"/>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Cambria" w:hAnsi="Cambria"/>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Cambria" w:hAnsi="Cambria"/>
      <w:szCs w:val="22"/>
    </w:rPr>
  </w:style>
  <w:style w:type="character" w:customStyle="1" w:styleId="MargeCar">
    <w:name w:val="Marge Car"/>
    <w:link w:val="Marge"/>
    <w:rsid w:val="00A569A4"/>
    <w:rPr>
      <w:rFonts w:ascii="Arial" w:eastAsia="Times New Roman" w:hAnsi="Arial" w:cs="Arial"/>
      <w:snapToGrid w:val="0"/>
      <w:sz w:val="22"/>
      <w:szCs w:val="24"/>
      <w:lang w:val="es-ES" w:eastAsia="es-ES"/>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s-ES" w:eastAsia="es-ES"/>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rPr>
  </w:style>
  <w:style w:type="character" w:customStyle="1" w:styleId="QuoteChar">
    <w:name w:val="Quote Char"/>
    <w:link w:val="Quote"/>
    <w:uiPriority w:val="73"/>
    <w:rsid w:val="006A23D9"/>
    <w:rPr>
      <w:rFonts w:ascii="Arial" w:eastAsia="Times New Roman" w:hAnsi="Arial"/>
      <w:color w:val="000000"/>
      <w:lang w:val="es-ES" w:eastAsia="es-ES"/>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rPr>
  </w:style>
  <w:style w:type="character" w:customStyle="1" w:styleId="EnutiretCar">
    <w:name w:val="Enutiret Car"/>
    <w:link w:val="Enutiret"/>
    <w:rsid w:val="002C2CEF"/>
    <w:rPr>
      <w:rFonts w:ascii="Arial" w:hAnsi="Arial" w:cs="Arial"/>
      <w:noProof/>
      <w:snapToGrid w:val="0"/>
      <w:lang w:val="es-ES" w:eastAsia="es-E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rPr>
  </w:style>
  <w:style w:type="paragraph" w:customStyle="1" w:styleId="Tabltetiere">
    <w:name w:val="Tabltetiere"/>
    <w:basedOn w:val="Normal"/>
    <w:rsid w:val="006A23D9"/>
    <w:pPr>
      <w:keepNext/>
      <w:spacing w:before="60" w:after="60" w:line="200" w:lineRule="exact"/>
      <w:jc w:val="center"/>
    </w:pPr>
    <w:rPr>
      <w:b/>
      <w:snapToGrid/>
      <w:sz w:val="18"/>
      <w:szCs w:val="20"/>
    </w:rPr>
  </w:style>
  <w:style w:type="paragraph" w:customStyle="1" w:styleId="Tabtit">
    <w:name w:val="Tabtit"/>
    <w:basedOn w:val="Normal"/>
    <w:rsid w:val="006A23D9"/>
    <w:pPr>
      <w:spacing w:before="240" w:line="280" w:lineRule="exact"/>
    </w:pPr>
    <w:rPr>
      <w:b/>
      <w:snapToGrid/>
      <w:sz w:val="20"/>
      <w:szCs w:val="20"/>
    </w:rPr>
  </w:style>
  <w:style w:type="paragraph" w:customStyle="1" w:styleId="Tabtxt">
    <w:name w:val="Tabtxt"/>
    <w:basedOn w:val="Normal"/>
    <w:rsid w:val="006A23D9"/>
    <w:pPr>
      <w:keepNext/>
      <w:spacing w:before="60" w:after="60" w:line="200" w:lineRule="exact"/>
      <w:jc w:val="center"/>
    </w:pPr>
    <w:rPr>
      <w:snapToGrid/>
      <w:sz w:val="18"/>
      <w:szCs w:val="18"/>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link w:val="UPlan"/>
    <w:rsid w:val="001C2751"/>
    <w:rPr>
      <w:rFonts w:ascii="Arial" w:eastAsia="Times New Roman" w:hAnsi="Arial" w:cs="Arial"/>
      <w:b/>
      <w:bCs/>
      <w:caps/>
      <w:noProof/>
      <w:snapToGrid w:val="0"/>
      <w:color w:val="3366FF"/>
      <w:kern w:val="28"/>
      <w:sz w:val="48"/>
      <w:szCs w:val="48"/>
      <w:lang w:val="es-ES" w:eastAsia="es-ES"/>
    </w:rPr>
  </w:style>
  <w:style w:type="paragraph" w:customStyle="1" w:styleId="Upuce">
    <w:name w:val="Upuce"/>
    <w:basedOn w:val="UTxt"/>
    <w:rsid w:val="00E526FD"/>
    <w:pPr>
      <w:widowControl w:val="0"/>
      <w:ind w:left="0"/>
    </w:pPr>
    <w:rPr>
      <w:i w:val="0"/>
    </w:rPr>
  </w:style>
  <w:style w:type="paragraph" w:customStyle="1" w:styleId="UTit">
    <w:name w:val="UTit"/>
    <w:basedOn w:val="Titcoul"/>
    <w:link w:val="UTitCar"/>
    <w:rsid w:val="006A23D9"/>
    <w:pPr>
      <w:spacing w:before="120"/>
    </w:pPr>
  </w:style>
  <w:style w:type="character" w:customStyle="1" w:styleId="UTitCar">
    <w:name w:val="UTit Car"/>
    <w:link w:val="UTit"/>
    <w:rsid w:val="006A23D9"/>
    <w:rPr>
      <w:rFonts w:ascii="Arial Gras" w:eastAsia="Times New Roman" w:hAnsi="Arial Gras" w:cs="Arial"/>
      <w:b/>
      <w:bCs/>
      <w:caps/>
      <w:noProof/>
      <w:snapToGrid w:val="0"/>
      <w:color w:val="3366FF"/>
      <w:kern w:val="28"/>
      <w:sz w:val="32"/>
      <w:szCs w:val="32"/>
      <w:lang w:val="es-ES" w:eastAsia="es-ES"/>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link w:val="UTit4"/>
    <w:rsid w:val="006A23D9"/>
    <w:rPr>
      <w:rFonts w:ascii="Arial" w:eastAsia="SimSun" w:hAnsi="Arial"/>
      <w:b/>
      <w:bCs/>
      <w:caps/>
      <w:szCs w:val="24"/>
      <w:lang w:val="es-ES" w:eastAsia="es-E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link w:val="UTxt"/>
    <w:rsid w:val="006A23D9"/>
    <w:rPr>
      <w:rFonts w:ascii="Arial" w:eastAsia="SimSun" w:hAnsi="Arial" w:cs="Arial"/>
      <w:i/>
      <w:szCs w:val="24"/>
      <w:lang w:val="es-ES" w:eastAsia="es-ES"/>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link w:val="Utiret"/>
    <w:rsid w:val="00C4640B"/>
    <w:rPr>
      <w:rFonts w:ascii="Arial" w:eastAsia="SimSun" w:hAnsi="Arial" w:cs="Arial"/>
      <w:i/>
      <w:szCs w:val="24"/>
      <w:lang w:val="es-ES" w:eastAsia="es-ES"/>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rPr>
  </w:style>
  <w:style w:type="paragraph" w:customStyle="1" w:styleId="Extract">
    <w:name w:val="Extract"/>
    <w:basedOn w:val="Normal"/>
    <w:qFormat/>
    <w:rsid w:val="00F15E7C"/>
    <w:pPr>
      <w:spacing w:before="240" w:after="240"/>
      <w:ind w:left="567"/>
    </w:pPr>
    <w:rPr>
      <w:sz w:val="20"/>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s-ES" w:eastAsia="es-ES"/>
    </w:rPr>
  </w:style>
  <w:style w:type="paragraph" w:customStyle="1" w:styleId="HO1">
    <w:name w:val="HO1"/>
    <w:basedOn w:val="Titcoul"/>
    <w:link w:val="HO1Car"/>
    <w:rsid w:val="00A215BE"/>
    <w:pPr>
      <w:spacing w:after="0"/>
    </w:pPr>
    <w:rPr>
      <w:caps w:val="0"/>
    </w:rPr>
  </w:style>
  <w:style w:type="character" w:customStyle="1" w:styleId="HO1Car">
    <w:name w:val="HO1 Car"/>
    <w:link w:val="HO1"/>
    <w:rsid w:val="00A215BE"/>
    <w:rPr>
      <w:rFonts w:ascii="Arial" w:eastAsia="Times New Roman" w:hAnsi="Arial" w:cs="Arial"/>
      <w:b/>
      <w:bCs/>
      <w:noProof/>
      <w:snapToGrid w:val="0"/>
      <w:color w:val="3366FF"/>
      <w:kern w:val="28"/>
      <w:sz w:val="32"/>
      <w:szCs w:val="32"/>
      <w:lang w:val="es-ES" w:eastAsia="es-ES"/>
    </w:rPr>
  </w:style>
  <w:style w:type="paragraph" w:customStyle="1" w:styleId="HO2">
    <w:name w:val="HO2"/>
    <w:basedOn w:val="HO1"/>
    <w:link w:val="HO2Car"/>
    <w:rsid w:val="00A215BE"/>
    <w:pPr>
      <w:spacing w:before="0" w:after="480"/>
    </w:pPr>
    <w:rPr>
      <w:caps/>
    </w:rPr>
  </w:style>
  <w:style w:type="character" w:customStyle="1" w:styleId="HO2Car">
    <w:name w:val="HO2 Car"/>
    <w:link w:val="HO2"/>
    <w:rsid w:val="00A215BE"/>
    <w:rPr>
      <w:rFonts w:ascii="Arial" w:eastAsia="Times New Roman" w:hAnsi="Arial" w:cs="Arial"/>
      <w:b/>
      <w:bCs/>
      <w:caps/>
      <w:noProof/>
      <w:snapToGrid w:val="0"/>
      <w:color w:val="3366FF"/>
      <w:kern w:val="28"/>
      <w:sz w:val="32"/>
      <w:szCs w:val="32"/>
      <w:lang w:val="es-ES" w:eastAsia="es-ES"/>
    </w:rPr>
  </w:style>
  <w:style w:type="paragraph" w:customStyle="1" w:styleId="Niveau3Form">
    <w:name w:val="Niveau 3 Form"/>
    <w:basedOn w:val="Heading4"/>
    <w:link w:val="Niveau3FormChar"/>
    <w:qFormat/>
    <w:rsid w:val="00800464"/>
    <w:pPr>
      <w:snapToGrid w:val="0"/>
      <w:spacing w:before="720" w:after="240"/>
      <w:ind w:left="851"/>
      <w:outlineLvl w:val="2"/>
    </w:pPr>
    <w:rPr>
      <w:rFonts w:cs="Arial"/>
      <w:color w:val="3366FF"/>
      <w:sz w:val="28"/>
    </w:rPr>
  </w:style>
  <w:style w:type="character" w:customStyle="1" w:styleId="Niveau3FormChar">
    <w:name w:val="Niveau 3 Form Char"/>
    <w:link w:val="Niveau3Form"/>
    <w:rsid w:val="00800464"/>
    <w:rPr>
      <w:rFonts w:ascii="Arial" w:eastAsia="SimSun" w:hAnsi="Arial" w:cs="Arial"/>
      <w:b/>
      <w:bCs/>
      <w:caps/>
      <w:color w:val="3366FF"/>
      <w:sz w:val="28"/>
      <w:szCs w:val="24"/>
      <w:lang w:val="es-ES" w:eastAsia="es-ES"/>
    </w:rPr>
  </w:style>
  <w:style w:type="paragraph" w:customStyle="1" w:styleId="Paragrah1">
    <w:name w:val="Paragrah 1"/>
    <w:basedOn w:val="Normal"/>
    <w:qFormat/>
    <w:rsid w:val="00800464"/>
    <w:pPr>
      <w:numPr>
        <w:numId w:val="165"/>
      </w:numPr>
      <w:tabs>
        <w:tab w:val="clear" w:pos="567"/>
      </w:tabs>
      <w:spacing w:before="0" w:after="60" w:line="280" w:lineRule="exact"/>
    </w:pPr>
    <w:rPr>
      <w:snapToGrid/>
      <w:sz w:val="20"/>
      <w:szCs w:val="22"/>
    </w:rPr>
  </w:style>
  <w:style w:type="paragraph" w:styleId="ListParagraph">
    <w:name w:val="List Paragraph"/>
    <w:basedOn w:val="Normal"/>
    <w:uiPriority w:val="72"/>
    <w:rsid w:val="00800464"/>
    <w:pPr>
      <w:ind w:left="720"/>
      <w:contextualSpacing/>
    </w:pPr>
  </w:style>
  <w:style w:type="paragraph" w:styleId="BodyText">
    <w:name w:val="Body Text"/>
    <w:basedOn w:val="Normal"/>
    <w:link w:val="BodyTextChar"/>
    <w:rsid w:val="007B4E3B"/>
    <w:pPr>
      <w:tabs>
        <w:tab w:val="clear" w:pos="567"/>
      </w:tabs>
      <w:snapToGrid/>
      <w:spacing w:before="0" w:after="0"/>
    </w:pPr>
    <w:rPr>
      <w:rFonts w:ascii="Times New Roman" w:eastAsia="Times New Roman" w:hAnsi="Times New Roman" w:cs="Times New Roman"/>
      <w:snapToGrid/>
      <w:sz w:val="24"/>
      <w:szCs w:val="20"/>
      <w:lang w:val="pt-BR" w:eastAsia="pt-BR"/>
    </w:rPr>
  </w:style>
  <w:style w:type="character" w:customStyle="1" w:styleId="BodyTextChar">
    <w:name w:val="Body Text Char"/>
    <w:basedOn w:val="DefaultParagraphFont"/>
    <w:link w:val="BodyText"/>
    <w:rsid w:val="007B4E3B"/>
    <w:rPr>
      <w:rFonts w:ascii="Times New Roman" w:eastAsia="Times New Roman" w:hAnsi="Times New Roman"/>
      <w:sz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h.unesco.org/es/textos-fundamentales-00503" TargetMode="External"/><Relationship Id="rId18" Type="http://schemas.openxmlformats.org/officeDocument/2006/relationships/hyperlink" Target="http://www.unesco.org/culture/ich/en/form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4.jpe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sco.org/open-access/terms-use-ccbysa-sp"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unesco.org/culture/ich/index.php?lg=en&amp;pg=00560" TargetMode="External"/><Relationship Id="rId23" Type="http://schemas.openxmlformats.org/officeDocument/2006/relationships/footer" Target="footer2.xml"/><Relationship Id="rId10" Type="http://schemas.openxmlformats.org/officeDocument/2006/relationships/hyperlink" Target="http://creativecommons.org/licenses/by-sa/3.0/igo/" TargetMode="External"/><Relationship Id="rId19" Type="http://schemas.openxmlformats.org/officeDocument/2006/relationships/hyperlink" Target="https://ich.unesco.org/es/registro"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ich.unesco.org/es/listas"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ich.unesco.org/es/principios-eticos-y-pci-0086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370DB-E95A-4A5B-A960-0A37A19B112D}">
  <ds:schemaRefs>
    <ds:schemaRef ds:uri="http://schemas.openxmlformats.org/officeDocument/2006/bibliography"/>
  </ds:schemaRefs>
</ds:datastoreItem>
</file>

<file path=customXml/itemProps2.xml><?xml version="1.0" encoding="utf-8"?>
<ds:datastoreItem xmlns:ds="http://schemas.openxmlformats.org/officeDocument/2006/customXml" ds:itemID="{2A8BEC62-4E6C-4F63-BCF1-4C9F1BED0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5640</Words>
  <Characters>31026</Characters>
  <Application>Microsoft Office Word</Application>
  <DocSecurity>0</DocSecurity>
  <Lines>258</Lines>
  <Paragraphs>73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36593</CharactersWithSpaces>
  <SharedDoc>false</SharedDoc>
  <HyperlinkBase/>
  <HLinks>
    <vt:vector size="36" baseType="variant">
      <vt:variant>
        <vt:i4>8060966</vt:i4>
      </vt:variant>
      <vt:variant>
        <vt:i4>12</vt:i4>
      </vt:variant>
      <vt:variant>
        <vt:i4>0</vt:i4>
      </vt:variant>
      <vt:variant>
        <vt:i4>5</vt:i4>
      </vt:variant>
      <vt:variant>
        <vt:lpwstr>https://ich.unesco.org/es/registro</vt:lpwstr>
      </vt:variant>
      <vt:variant>
        <vt:lpwstr/>
      </vt:variant>
      <vt:variant>
        <vt:i4>3276924</vt:i4>
      </vt:variant>
      <vt:variant>
        <vt:i4>9</vt:i4>
      </vt:variant>
      <vt:variant>
        <vt:i4>0</vt:i4>
      </vt:variant>
      <vt:variant>
        <vt:i4>5</vt:i4>
      </vt:variant>
      <vt:variant>
        <vt:lpwstr>http://www.unesco.org/culture/ich/en/forms/</vt:lpwstr>
      </vt:variant>
      <vt:variant>
        <vt:lpwstr/>
      </vt:variant>
      <vt:variant>
        <vt:i4>4128821</vt:i4>
      </vt:variant>
      <vt:variant>
        <vt:i4>6</vt:i4>
      </vt:variant>
      <vt:variant>
        <vt:i4>0</vt:i4>
      </vt:variant>
      <vt:variant>
        <vt:i4>5</vt:i4>
      </vt:variant>
      <vt:variant>
        <vt:lpwstr>http://www.unesco.org/culture/ich/index.php?lg=en&amp;pg=00560</vt:lpwstr>
      </vt:variant>
      <vt:variant>
        <vt:lpwstr/>
      </vt:variant>
      <vt:variant>
        <vt:i4>131148</vt:i4>
      </vt:variant>
      <vt:variant>
        <vt:i4>3</vt:i4>
      </vt:variant>
      <vt:variant>
        <vt:i4>0</vt:i4>
      </vt:variant>
      <vt:variant>
        <vt:i4>5</vt:i4>
      </vt:variant>
      <vt:variant>
        <vt:lpwstr>https://ich.unesco.org/es/listas</vt:lpwstr>
      </vt:variant>
      <vt:variant>
        <vt:lpwstr/>
      </vt:variant>
      <vt:variant>
        <vt:i4>6225991</vt:i4>
      </vt:variant>
      <vt:variant>
        <vt:i4>0</vt:i4>
      </vt:variant>
      <vt:variant>
        <vt:i4>0</vt:i4>
      </vt:variant>
      <vt:variant>
        <vt:i4>5</vt:i4>
      </vt:variant>
      <vt:variant>
        <vt:lpwstr>https://ich.unesco.org/es/textos-fundamentales-00503</vt:lpwstr>
      </vt:variant>
      <vt:variant>
        <vt:lpwstr/>
      </vt:variant>
      <vt:variant>
        <vt:i4>2621558</vt:i4>
      </vt:variant>
      <vt:variant>
        <vt:i4>0</vt:i4>
      </vt:variant>
      <vt:variant>
        <vt:i4>0</vt:i4>
      </vt:variant>
      <vt:variant>
        <vt:i4>5</vt:i4>
      </vt:variant>
      <vt:variant>
        <vt:lpwstr>https://ich.unesco.org/es/principios-eticos-y-pci-00866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2017-11-30T15:15:00Z</dcterms:created>
  <dcterms:modified xsi:type="dcterms:W3CDTF">2018-04-20T14:16:00Z</dcterms:modified>
</cp:coreProperties>
</file>