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 xml:space="preserve">15 </w:t>
      </w:r>
      <w:r w:rsidR="00875426">
        <w:rPr>
          <w:rFonts w:cs="Arial"/>
          <w:szCs w:val="28"/>
          <w:lang w:val="en-GB"/>
        </w:rPr>
        <w:t>February</w:t>
      </w:r>
      <w:r w:rsidR="00875426" w:rsidRPr="00BB4762">
        <w:rPr>
          <w:rFonts w:cs="Arial"/>
          <w:szCs w:val="28"/>
          <w:lang w:val="en-GB"/>
        </w:rPr>
        <w:t xml:space="preserve"> </w:t>
      </w:r>
      <w:r w:rsidR="00FB47C5" w:rsidRPr="00BB4762">
        <w:rPr>
          <w:rFonts w:cs="Arial"/>
          <w:szCs w:val="28"/>
          <w:lang w:val="en-GB"/>
        </w:rPr>
        <w:t>201</w:t>
      </w:r>
      <w:r w:rsidR="00FB47C5">
        <w:rPr>
          <w:rFonts w:cs="Arial"/>
          <w:szCs w:val="28"/>
          <w:lang w:val="en-GB"/>
        </w:rPr>
        <w:t>9</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FB47C5" w:rsidRPr="00BB4762">
        <w:rPr>
          <w:rFonts w:cs="Arial"/>
          <w:szCs w:val="28"/>
          <w:lang w:val="en-GB"/>
        </w:rPr>
        <w:t>201</w:t>
      </w:r>
      <w:r w:rsidR="00FB47C5">
        <w:rPr>
          <w:rFonts w:cs="Arial"/>
          <w:szCs w:val="28"/>
          <w:lang w:val="en-GB"/>
        </w:rPr>
        <w:t>9</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FB47C5" w:rsidP="007803E6">
      <w:pPr>
        <w:pStyle w:val="Sous-titreICH"/>
        <w:tabs>
          <w:tab w:val="left" w:pos="567"/>
          <w:tab w:val="left" w:pos="1134"/>
          <w:tab w:val="left" w:pos="1701"/>
          <w:tab w:val="left" w:pos="2268"/>
        </w:tabs>
        <w:spacing w:before="0"/>
        <w:rPr>
          <w:rStyle w:val="Hyperlink"/>
          <w:rFonts w:cs="Arial"/>
          <w:b w:val="0"/>
          <w:i/>
          <w:smallCaps w:val="0"/>
          <w:sz w:val="22"/>
          <w:szCs w:val="22"/>
          <w:lang w:val="en-GB"/>
        </w:rPr>
      </w:pPr>
      <w:r w:rsidRPr="008D0A73">
        <w:rPr>
          <w:rStyle w:val="Hyperlink"/>
          <w:rFonts w:cs="Arial"/>
          <w:b w:val="0"/>
          <w:i/>
          <w:smallCaps w:val="0"/>
          <w:sz w:val="22"/>
          <w:szCs w:val="22"/>
          <w:lang w:val="en-GB"/>
        </w:rPr>
        <w:t>https://ich.unesco.org/en/forms</w:t>
      </w:r>
      <w:r>
        <w:rPr>
          <w:rStyle w:val="Hyperlink"/>
          <w:rFonts w:cs="Arial"/>
          <w:b w:val="0"/>
          <w:i/>
          <w:smallCaps w:val="0"/>
          <w:sz w:val="22"/>
          <w:szCs w:val="22"/>
          <w:lang w:val="en-GB"/>
        </w:rPr>
        <w:t xml:space="preserve"> </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8D0A73"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8D0A73"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AA2597"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AA2597" w:rsidRDefault="00AA2597" w:rsidP="009026E6">
            <w:pPr>
              <w:tabs>
                <w:tab w:val="left" w:pos="567"/>
                <w:tab w:val="left" w:pos="1134"/>
                <w:tab w:val="left" w:pos="1701"/>
                <w:tab w:val="left" w:pos="2268"/>
              </w:tabs>
              <w:spacing w:before="120" w:after="120"/>
              <w:rPr>
                <w:rFonts w:ascii="Arial" w:eastAsia="SimSun" w:hAnsi="Arial" w:cs="Arial"/>
                <w:sz w:val="22"/>
                <w:szCs w:val="22"/>
              </w:rPr>
            </w:pPr>
            <w:bookmarkStart w:id="0" w:name="Text11"/>
            <w:r w:rsidRPr="00AA2597">
              <w:rPr>
                <w:rFonts w:ascii="Arial" w:eastAsia="Batang" w:hAnsi="Arial" w:cs="Arial"/>
                <w:sz w:val="22"/>
                <w:szCs w:val="22"/>
              </w:rPr>
              <w:t>FIAT-IFTA -F</w:t>
            </w:r>
            <w:bookmarkStart w:id="1" w:name="_GoBack"/>
            <w:bookmarkEnd w:id="1"/>
            <w:r w:rsidRPr="00AA2597">
              <w:rPr>
                <w:rFonts w:ascii="Arial" w:eastAsia="Batang" w:hAnsi="Arial" w:cs="Arial"/>
                <w:sz w:val="22"/>
                <w:szCs w:val="22"/>
              </w:rPr>
              <w:t>édération Internationale des Associations de Thanatologues - International Federation of Thanatologists Associations</w:t>
            </w:r>
            <w:r w:rsidR="00477285" w:rsidRPr="00AA2597">
              <w:rPr>
                <w:rFonts w:ascii="Arial" w:eastAsia="Batang" w:hAnsi="Arial" w:cs="Arial"/>
                <w:sz w:val="22"/>
                <w:szCs w:val="22"/>
              </w:rPr>
              <w:t xml:space="preserve"> </w:t>
            </w:r>
            <w:bookmarkEnd w:id="0"/>
          </w:p>
        </w:tc>
      </w:tr>
      <w:tr w:rsidR="005C3F46" w:rsidRPr="008D0A73"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AA2597" w:rsidRDefault="00AA2597" w:rsidP="009026E6">
            <w:pPr>
              <w:tabs>
                <w:tab w:val="left" w:pos="567"/>
                <w:tab w:val="left" w:pos="1134"/>
                <w:tab w:val="left" w:pos="1701"/>
                <w:tab w:val="left" w:pos="2268"/>
              </w:tabs>
              <w:spacing w:before="120" w:after="120"/>
              <w:rPr>
                <w:rFonts w:ascii="Arial" w:eastAsia="SimSun" w:hAnsi="Arial" w:cs="Arial"/>
                <w:sz w:val="20"/>
                <w:szCs w:val="20"/>
              </w:rPr>
            </w:pPr>
            <w:bookmarkStart w:id="2" w:name="Texte2"/>
            <w:r w:rsidRPr="00AA2597">
              <w:rPr>
                <w:rFonts w:ascii="Arial" w:eastAsia="Batang" w:hAnsi="Arial" w:cs="Arial"/>
                <w:sz w:val="22"/>
                <w:szCs w:val="22"/>
              </w:rPr>
              <w:t>FIAT-IFTA -Fédération Internationale des Associations de Thanatologues - International Federation of Thanatologists Associations</w:t>
            </w:r>
            <w:r w:rsidR="00477285" w:rsidRPr="00AA2597">
              <w:rPr>
                <w:rFonts w:ascii="Arial" w:eastAsia="Batang" w:hAnsi="Arial" w:cs="Arial"/>
                <w:sz w:val="22"/>
                <w:szCs w:val="22"/>
              </w:rPr>
              <w:t xml:space="preserve"> </w:t>
            </w:r>
            <w:bookmarkEnd w:id="2"/>
          </w:p>
        </w:tc>
      </w:tr>
      <w:tr w:rsidR="005C3F46" w:rsidRPr="008D0A73"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EA23A0">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Accreditation number of the organization (as indicated </w:t>
            </w:r>
            <w:r w:rsidR="00EA23A0">
              <w:rPr>
                <w:rFonts w:ascii="Arial" w:eastAsia="SimSun" w:hAnsi="Arial" w:cs="Arial"/>
                <w:i/>
                <w:iCs/>
                <w:sz w:val="18"/>
                <w:szCs w:val="18"/>
                <w:lang w:val="en-GB"/>
              </w:rPr>
              <w:t>i</w:t>
            </w:r>
            <w:r w:rsidR="00EA23A0" w:rsidRPr="00BB4762">
              <w:rPr>
                <w:rFonts w:ascii="Arial" w:eastAsia="SimSun" w:hAnsi="Arial" w:cs="Arial"/>
                <w:i/>
                <w:iCs/>
                <w:sz w:val="18"/>
                <w:szCs w:val="18"/>
                <w:lang w:val="en-GB"/>
              </w:rPr>
              <w:t xml:space="preserve">n </w:t>
            </w:r>
            <w:r w:rsidRPr="00BB4762">
              <w:rPr>
                <w:rFonts w:ascii="Arial" w:eastAsia="SimSun" w:hAnsi="Arial" w:cs="Arial"/>
                <w:i/>
                <w:iCs/>
                <w:sz w:val="18"/>
                <w:szCs w:val="18"/>
                <w:lang w:val="en-GB"/>
              </w:rPr>
              <w:t>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AA2597" w:rsidP="009026E6">
            <w:pPr>
              <w:tabs>
                <w:tab w:val="left" w:pos="567"/>
                <w:tab w:val="left" w:pos="1134"/>
                <w:tab w:val="left" w:pos="1701"/>
                <w:tab w:val="left" w:pos="2268"/>
              </w:tabs>
              <w:spacing w:before="120" w:after="120"/>
              <w:rPr>
                <w:rFonts w:ascii="Arial" w:eastAsia="SimSun" w:hAnsi="Arial" w:cs="Arial"/>
                <w:sz w:val="20"/>
                <w:szCs w:val="20"/>
                <w:lang w:val="en-GB"/>
              </w:rPr>
            </w:pPr>
            <w:r w:rsidRPr="00AA2597">
              <w:rPr>
                <w:rFonts w:ascii="Arial" w:eastAsia="Batang" w:hAnsi="Arial" w:cs="Arial"/>
                <w:sz w:val="22"/>
                <w:szCs w:val="22"/>
                <w:lang w:val="en-GB"/>
              </w:rPr>
              <w:t xml:space="preserve">NG0-90253 </w:t>
            </w:r>
          </w:p>
        </w:tc>
      </w:tr>
      <w:tr w:rsidR="005C3F46" w:rsidRPr="008D0A73"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8D0A73"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w:t>
            </w:r>
            <w:r w:rsidR="00EA23A0">
              <w:rPr>
                <w:rFonts w:ascii="Arial" w:eastAsia="SimSun" w:hAnsi="Arial" w:cs="Arial"/>
                <w:bCs/>
                <w:i/>
                <w:sz w:val="18"/>
                <w:szCs w:val="20"/>
                <w:lang w:val="en-GB"/>
              </w:rPr>
              <w:t xml:space="preserve"> number</w:t>
            </w:r>
            <w:r w:rsidRPr="00BB4762">
              <w:rPr>
                <w:rFonts w:ascii="Arial" w:eastAsia="SimSun" w:hAnsi="Arial" w:cs="Arial"/>
                <w:bCs/>
                <w:i/>
                <w:sz w:val="18"/>
                <w:szCs w:val="20"/>
                <w:lang w:val="en-GB"/>
              </w:rPr>
              <w:t xml:space="preserve">, email address, website, etc. This should be the postal address where the organization carries out its business, regardless of where it may be legally domiciled. In </w:t>
            </w:r>
            <w:r w:rsidR="00EA23A0">
              <w:rPr>
                <w:rFonts w:ascii="Arial" w:eastAsia="SimSun" w:hAnsi="Arial" w:cs="Arial"/>
                <w:bCs/>
                <w:i/>
                <w:sz w:val="18"/>
                <w:szCs w:val="20"/>
                <w:lang w:val="en-GB"/>
              </w:rPr>
              <w:t xml:space="preserve">the </w:t>
            </w:r>
            <w:r w:rsidRPr="00BB4762">
              <w:rPr>
                <w:rFonts w:ascii="Arial" w:eastAsia="SimSun" w:hAnsi="Arial" w:cs="Arial"/>
                <w:bCs/>
                <w:i/>
                <w:sz w:val="18"/>
                <w:szCs w:val="20"/>
                <w:lang w:val="en-GB"/>
              </w:rPr>
              <w:t>case of internationally active organizations, please provide the address of the headquarters.</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AA2597" w:rsidRDefault="00AA2597" w:rsidP="004300E2">
                  <w:pPr>
                    <w:pStyle w:val="Info03"/>
                    <w:keepNext w:val="0"/>
                    <w:spacing w:before="120" w:line="240" w:lineRule="auto"/>
                    <w:ind w:left="0"/>
                    <w:jc w:val="left"/>
                    <w:rPr>
                      <w:szCs w:val="20"/>
                      <w:lang w:val="fr-FR"/>
                    </w:rPr>
                  </w:pPr>
                  <w:r w:rsidRPr="00AA2597">
                    <w:rPr>
                      <w:rFonts w:eastAsia="SimSun"/>
                      <w:i w:val="0"/>
                      <w:iCs w:val="0"/>
                      <w:sz w:val="22"/>
                      <w:lang w:val="fr-FR"/>
                    </w:rPr>
                    <w:t xml:space="preserve">FIAT-IFTA -Fédération Internationale des Associations de Thanatologues - International Federation of Thanatologists Associations </w:t>
                  </w:r>
                </w:p>
              </w:tc>
            </w:tr>
            <w:tr w:rsidR="004F1B23" w:rsidRPr="008D0A73"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Oude Enghweg 14,  1217 JC HILVERSUM</w:t>
                  </w:r>
                  <w:r w:rsidR="001B72DD">
                    <w:rPr>
                      <w:rFonts w:eastAsia="SimSun"/>
                      <w:i w:val="0"/>
                      <w:iCs w:val="0"/>
                      <w:sz w:val="22"/>
                      <w:lang w:val="en-GB"/>
                    </w:rPr>
                    <w:t xml:space="preserve"> -</w:t>
                  </w:r>
                  <w:r>
                    <w:rPr>
                      <w:rFonts w:eastAsia="SimSun"/>
                      <w:i w:val="0"/>
                      <w:iCs w:val="0"/>
                      <w:sz w:val="22"/>
                      <w:lang w:val="en-GB"/>
                    </w:rPr>
                    <w:t xml:space="preserve"> The NETHERLANDS</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532" w:type="dxa"/>
                  <w:vAlign w:val="center"/>
                </w:tcPr>
                <w:p w:rsidR="004F1B23" w:rsidRPr="00BB4762" w:rsidRDefault="00AA2597" w:rsidP="004300E2">
                  <w:pPr>
                    <w:pStyle w:val="Info03"/>
                    <w:keepNext w:val="0"/>
                    <w:spacing w:before="120" w:line="240" w:lineRule="auto"/>
                    <w:ind w:left="0"/>
                    <w:jc w:val="left"/>
                    <w:rPr>
                      <w:szCs w:val="20"/>
                      <w:lang w:val="en-GB"/>
                    </w:rPr>
                  </w:pPr>
                  <w:bookmarkStart w:id="3" w:name="Text17"/>
                  <w:r>
                    <w:rPr>
                      <w:rFonts w:eastAsia="SimSun"/>
                      <w:i w:val="0"/>
                      <w:iCs w:val="0"/>
                      <w:sz w:val="22"/>
                      <w:lang w:val="en-GB"/>
                    </w:rPr>
                    <w:t>31 35 73 70 829</w:t>
                  </w:r>
                  <w:bookmarkEnd w:id="3"/>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532"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 xml:space="preserve">info@thanos.org </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AA2597" w:rsidP="004300E2">
                  <w:pPr>
                    <w:pStyle w:val="Info03"/>
                    <w:keepNext w:val="0"/>
                    <w:spacing w:before="120" w:line="240" w:lineRule="auto"/>
                    <w:ind w:left="0"/>
                    <w:jc w:val="left"/>
                    <w:rPr>
                      <w:szCs w:val="20"/>
                      <w:lang w:val="en-GB"/>
                    </w:rPr>
                  </w:pPr>
                  <w:bookmarkStart w:id="4" w:name="Text19"/>
                  <w:r>
                    <w:rPr>
                      <w:rFonts w:eastAsia="SimSun"/>
                      <w:i w:val="0"/>
                      <w:iCs w:val="0"/>
                      <w:sz w:val="22"/>
                      <w:lang w:val="en-GB"/>
                    </w:rPr>
                    <w:t xml:space="preserve">www.thanos.org </w:t>
                  </w:r>
                  <w:bookmarkEnd w:id="4"/>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8D0A73"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t>A.3.</w:t>
            </w:r>
            <w:r w:rsidRPr="00BB4762">
              <w:rPr>
                <w:rFonts w:ascii="Arial" w:eastAsia="SimSun" w:hAnsi="Arial" w:cs="Arial"/>
                <w:b/>
                <w:sz w:val="22"/>
                <w:szCs w:val="22"/>
                <w:lang w:val="en-GB"/>
              </w:rPr>
              <w:tab/>
              <w:t>Contact person for correspondence</w:t>
            </w:r>
          </w:p>
        </w:tc>
      </w:tr>
      <w:tr w:rsidR="00265557" w:rsidRPr="008D0A73"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Mr.</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Knap</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Gerard</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Executive Secretary</w:t>
                  </w:r>
                </w:p>
              </w:tc>
            </w:tr>
            <w:tr w:rsidR="004F1B23" w:rsidRPr="008D0A73"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Oude Enghweg 14,  1217 JC HILVERSUM  The NETHELANDS</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31 35 73 70 829</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AA2597" w:rsidP="004300E2">
                  <w:pPr>
                    <w:pStyle w:val="Info03"/>
                    <w:keepNext w:val="0"/>
                    <w:spacing w:before="120" w:line="240" w:lineRule="auto"/>
                    <w:ind w:left="0"/>
                    <w:jc w:val="left"/>
                    <w:rPr>
                      <w:szCs w:val="20"/>
                      <w:lang w:val="en-GB"/>
                    </w:rPr>
                  </w:pPr>
                  <w:r>
                    <w:rPr>
                      <w:rFonts w:eastAsia="SimSun"/>
                      <w:i w:val="0"/>
                      <w:iCs w:val="0"/>
                      <w:sz w:val="22"/>
                      <w:lang w:val="en-GB"/>
                    </w:rPr>
                    <w:t>info@thanos.org</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8D0A73"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8D0A73"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lastRenderedPageBreak/>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8D0A73" w:rsidTr="00BB4762">
        <w:trPr>
          <w:gridAfter w:val="1"/>
          <w:wAfter w:w="108" w:type="dxa"/>
          <w:cantSplit/>
          <w:trHeight w:val="444"/>
          <w:jc w:val="center"/>
        </w:trPr>
        <w:tc>
          <w:tcPr>
            <w:tcW w:w="9729" w:type="dxa"/>
            <w:shd w:val="clear" w:color="auto" w:fill="FFFFFF"/>
            <w:vAlign w:val="center"/>
          </w:tcPr>
          <w:p w:rsidR="00265557" w:rsidRPr="00BB4762" w:rsidRDefault="00265557" w:rsidP="00EA23A0">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 xml:space="preserve">Distinguish </w:t>
            </w:r>
            <w:r w:rsidR="00EA23A0">
              <w:rPr>
                <w:rFonts w:cs="Arial"/>
                <w:i/>
                <w:sz w:val="18"/>
                <w:szCs w:val="20"/>
                <w:lang w:val="en-GB"/>
              </w:rPr>
              <w:t xml:space="preserve">between </w:t>
            </w:r>
            <w:r w:rsidRPr="00BB4762">
              <w:rPr>
                <w:rFonts w:cs="Arial"/>
                <w:i/>
                <w:sz w:val="18"/>
                <w:szCs w:val="20"/>
                <w:lang w:val="en-GB"/>
              </w:rPr>
              <w:t xml:space="preserve">completed activities and ongoing activities. If you have not contributed, </w:t>
            </w:r>
            <w:r w:rsidR="00EA23A0">
              <w:rPr>
                <w:rFonts w:cs="Arial"/>
                <w:i/>
                <w:sz w:val="18"/>
                <w:szCs w:val="20"/>
                <w:lang w:val="en-GB"/>
              </w:rPr>
              <w:t xml:space="preserve">this should be </w:t>
            </w:r>
            <w:r w:rsidRPr="00BB4762">
              <w:rPr>
                <w:rFonts w:cs="Arial"/>
                <w:i/>
                <w:sz w:val="18"/>
                <w:szCs w:val="20"/>
                <w:lang w:val="en-GB"/>
              </w:rPr>
              <w:t>indicate</w:t>
            </w:r>
            <w:r w:rsidR="00EA23A0">
              <w:rPr>
                <w:rFonts w:cs="Arial"/>
                <w:i/>
                <w:sz w:val="18"/>
                <w:szCs w:val="20"/>
                <w:lang w:val="en-GB"/>
              </w:rPr>
              <w:t>d</w:t>
            </w:r>
            <w:r w:rsidRPr="00BB4762">
              <w:rPr>
                <w:rFonts w:cs="Arial"/>
                <w:i/>
                <w:sz w:val="18"/>
                <w:szCs w:val="20"/>
                <w:lang w:val="en-GB"/>
              </w:rPr>
              <w:t>.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State efforts to develop and implement measures to strengthen institutional capacities for safeguarding </w:t>
            </w:r>
            <w:r w:rsidR="00EA23A0">
              <w:rPr>
                <w:rFonts w:ascii="Arial" w:eastAsia="SimSun" w:hAnsi="Arial" w:cs="Arial"/>
                <w:bCs/>
                <w:i/>
                <w:iCs/>
                <w:sz w:val="18"/>
                <w:szCs w:val="18"/>
                <w:lang w:val="en-GB"/>
              </w:rPr>
              <w:t>intangible cultural heritage</w:t>
            </w:r>
            <w:r w:rsidR="00EA23A0" w:rsidRPr="00BB4762">
              <w:rPr>
                <w:rFonts w:ascii="Arial" w:eastAsia="SimSun" w:hAnsi="Arial" w:cs="Arial"/>
                <w:bCs/>
                <w:i/>
                <w:iCs/>
                <w:sz w:val="18"/>
                <w:szCs w:val="18"/>
                <w:lang w:val="en-GB"/>
              </w:rPr>
              <w:t xml:space="preserve"> </w:t>
            </w:r>
            <w:r w:rsidR="00EA23A0">
              <w:rPr>
                <w:rFonts w:ascii="Arial" w:eastAsia="SimSun" w:hAnsi="Arial" w:cs="Arial"/>
                <w:bCs/>
                <w:i/>
                <w:iCs/>
                <w:sz w:val="18"/>
                <w:szCs w:val="18"/>
                <w:lang w:val="en-GB"/>
              </w:rPr>
              <w:t xml:space="preserve">(ICH) </w:t>
            </w:r>
            <w:r w:rsidRPr="00BB4762">
              <w:rPr>
                <w:rFonts w:ascii="Arial" w:eastAsia="SimSun" w:hAnsi="Arial" w:cs="Arial"/>
                <w:bCs/>
                <w:i/>
                <w:iCs/>
                <w:sz w:val="18"/>
                <w:szCs w:val="18"/>
                <w:lang w:val="en-GB"/>
              </w:rPr>
              <w:t>(Article 13 and O</w:t>
            </w:r>
            <w:r w:rsidR="00EA23A0">
              <w:rPr>
                <w:rFonts w:ascii="Arial" w:eastAsia="SimSun" w:hAnsi="Arial" w:cs="Arial"/>
                <w:bCs/>
                <w:i/>
                <w:iCs/>
                <w:sz w:val="18"/>
                <w:szCs w:val="18"/>
                <w:lang w:val="en-GB"/>
              </w:rPr>
              <w:t xml:space="preserve">perational </w:t>
            </w:r>
            <w:r w:rsidRPr="00BB4762">
              <w:rPr>
                <w:rFonts w:ascii="Arial" w:eastAsia="SimSun" w:hAnsi="Arial" w:cs="Arial"/>
                <w:bCs/>
                <w:i/>
                <w:iCs/>
                <w:sz w:val="18"/>
                <w:szCs w:val="18"/>
                <w:lang w:val="en-GB"/>
              </w:rPr>
              <w:t>D</w:t>
            </w:r>
            <w:r w:rsidR="00EA23A0">
              <w:rPr>
                <w:rFonts w:ascii="Arial" w:eastAsia="SimSun" w:hAnsi="Arial" w:cs="Arial"/>
                <w:bCs/>
                <w:i/>
                <w:iCs/>
                <w:sz w:val="18"/>
                <w:szCs w:val="18"/>
                <w:lang w:val="en-GB"/>
              </w:rPr>
              <w:t>irective (OD)</w:t>
            </w:r>
            <w:r w:rsidRPr="00BB4762">
              <w:rPr>
                <w:rFonts w:ascii="Arial" w:eastAsia="SimSun" w:hAnsi="Arial" w:cs="Arial"/>
                <w:bCs/>
                <w:i/>
                <w:iCs/>
                <w:sz w:val="18"/>
                <w:szCs w:val="18"/>
                <w:lang w:val="en-GB"/>
              </w:rPr>
              <w:t xml:space="preserve"> 154), e.g. in the drafting of ICH</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B72DD"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FIAT-IFTA</w:t>
            </w:r>
            <w:r w:rsidRPr="001B72DD">
              <w:rPr>
                <w:rFonts w:ascii="Arial" w:eastAsia="Batang" w:hAnsi="Arial" w:cs="Arial"/>
                <w:sz w:val="22"/>
                <w:szCs w:val="22"/>
                <w:lang w:val="en-GB"/>
              </w:rPr>
              <w:t xml:space="preserve"> is an international organization, active in more than a </w:t>
            </w:r>
            <w:r>
              <w:rPr>
                <w:rFonts w:ascii="Arial" w:eastAsia="Batang" w:hAnsi="Arial" w:cs="Arial"/>
                <w:sz w:val="22"/>
                <w:szCs w:val="22"/>
                <w:lang w:val="en-GB"/>
              </w:rPr>
              <w:t>80</w:t>
            </w:r>
            <w:r w:rsidRPr="001B72DD">
              <w:rPr>
                <w:rFonts w:ascii="Arial" w:eastAsia="Batang" w:hAnsi="Arial" w:cs="Arial"/>
                <w:sz w:val="22"/>
                <w:szCs w:val="22"/>
                <w:lang w:val="en-GB"/>
              </w:rPr>
              <w:t xml:space="preserve"> countries</w:t>
            </w:r>
            <w:r>
              <w:rPr>
                <w:rFonts w:ascii="Arial" w:eastAsia="Batang" w:hAnsi="Arial" w:cs="Arial"/>
                <w:sz w:val="22"/>
                <w:szCs w:val="22"/>
                <w:lang w:val="en-GB"/>
              </w:rPr>
              <w:t xml:space="preserve"> Consequently,</w:t>
            </w:r>
            <w:r w:rsidRPr="001B72DD">
              <w:rPr>
                <w:rFonts w:ascii="Arial" w:eastAsia="Batang" w:hAnsi="Arial" w:cs="Arial"/>
                <w:sz w:val="22"/>
                <w:szCs w:val="22"/>
                <w:lang w:val="en-GB"/>
              </w:rPr>
              <w:t xml:space="preserve"> this report combines insights related to particular states</w:t>
            </w:r>
            <w:r>
              <w:rPr>
                <w:rFonts w:ascii="Arial" w:eastAsia="Batang" w:hAnsi="Arial" w:cs="Arial"/>
                <w:sz w:val="22"/>
                <w:szCs w:val="22"/>
                <w:lang w:val="en-GB"/>
              </w:rPr>
              <w:t>,</w:t>
            </w:r>
            <w:r w:rsidRPr="001B72DD">
              <w:rPr>
                <w:rFonts w:ascii="Arial" w:eastAsia="Batang" w:hAnsi="Arial" w:cs="Arial"/>
                <w:sz w:val="22"/>
                <w:szCs w:val="22"/>
                <w:lang w:val="en-GB"/>
              </w:rPr>
              <w:t xml:space="preserve"> </w:t>
            </w:r>
            <w:r>
              <w:rPr>
                <w:rFonts w:ascii="Arial" w:eastAsia="Batang" w:hAnsi="Arial" w:cs="Arial"/>
                <w:sz w:val="22"/>
                <w:szCs w:val="22"/>
                <w:lang w:val="en-GB"/>
              </w:rPr>
              <w:t>a</w:t>
            </w:r>
            <w:r w:rsidRPr="001B72DD">
              <w:rPr>
                <w:rFonts w:ascii="Arial" w:eastAsia="Batang" w:hAnsi="Arial" w:cs="Arial"/>
                <w:sz w:val="22"/>
                <w:szCs w:val="22"/>
                <w:lang w:val="en-GB"/>
              </w:rPr>
              <w:t>s well as the</w:t>
            </w:r>
            <w:r>
              <w:rPr>
                <w:rFonts w:ascii="Arial" w:eastAsia="Batang" w:hAnsi="Arial" w:cs="Arial"/>
                <w:sz w:val="22"/>
                <w:szCs w:val="22"/>
                <w:lang w:val="en-GB"/>
              </w:rPr>
              <w:t xml:space="preserve"> </w:t>
            </w:r>
            <w:r w:rsidRPr="001B72DD">
              <w:rPr>
                <w:rFonts w:ascii="Arial" w:eastAsia="Batang" w:hAnsi="Arial" w:cs="Arial"/>
                <w:sz w:val="22"/>
                <w:szCs w:val="22"/>
                <w:lang w:val="en-GB"/>
              </w:rPr>
              <w:t>re</w:t>
            </w:r>
            <w:r>
              <w:rPr>
                <w:rFonts w:ascii="Arial" w:eastAsia="Batang" w:hAnsi="Arial" w:cs="Arial"/>
                <w:sz w:val="22"/>
                <w:szCs w:val="22"/>
                <w:lang w:val="en-GB"/>
              </w:rPr>
              <w:t>ports</w:t>
            </w:r>
            <w:r w:rsidRPr="001B72DD">
              <w:rPr>
                <w:rFonts w:ascii="Arial" w:eastAsia="Batang" w:hAnsi="Arial" w:cs="Arial"/>
                <w:sz w:val="22"/>
                <w:szCs w:val="22"/>
                <w:lang w:val="en-GB"/>
              </w:rPr>
              <w:t xml:space="preserve"> received from the  National </w:t>
            </w:r>
            <w:r>
              <w:rPr>
                <w:rFonts w:ascii="Arial" w:eastAsia="Batang" w:hAnsi="Arial" w:cs="Arial"/>
                <w:sz w:val="22"/>
                <w:szCs w:val="22"/>
                <w:lang w:val="en-GB"/>
              </w:rPr>
              <w:t>Members</w:t>
            </w:r>
            <w:r w:rsidRPr="001B72DD">
              <w:rPr>
                <w:rFonts w:ascii="Arial" w:eastAsia="Batang" w:hAnsi="Arial" w:cs="Arial"/>
                <w:sz w:val="22"/>
                <w:szCs w:val="22"/>
                <w:lang w:val="en-GB"/>
              </w:rPr>
              <w:t xml:space="preserve"> and </w:t>
            </w:r>
            <w:r>
              <w:rPr>
                <w:rFonts w:ascii="Arial" w:eastAsia="Batang" w:hAnsi="Arial" w:cs="Arial"/>
                <w:sz w:val="22"/>
                <w:szCs w:val="22"/>
                <w:lang w:val="en-GB"/>
              </w:rPr>
              <w:t xml:space="preserve">their </w:t>
            </w:r>
            <w:r w:rsidRPr="001B72DD">
              <w:rPr>
                <w:rFonts w:ascii="Arial" w:eastAsia="Batang" w:hAnsi="Arial" w:cs="Arial"/>
                <w:sz w:val="22"/>
                <w:szCs w:val="22"/>
                <w:lang w:val="en-GB"/>
              </w:rPr>
              <w:t>Committees</w:t>
            </w:r>
            <w:r>
              <w:rPr>
                <w:rFonts w:ascii="Arial" w:eastAsia="Batang" w:hAnsi="Arial" w:cs="Arial"/>
                <w:sz w:val="22"/>
                <w:szCs w:val="22"/>
                <w:lang w:val="en-GB"/>
              </w:rPr>
              <w:t xml:space="preserve"> and from the Members of the International Association of Funeral Museums (IAFM). T</w:t>
            </w:r>
            <w:r w:rsidRPr="001B72DD">
              <w:rPr>
                <w:rFonts w:ascii="Arial" w:eastAsia="Batang" w:hAnsi="Arial" w:cs="Arial"/>
                <w:sz w:val="22"/>
                <w:szCs w:val="22"/>
                <w:lang w:val="en-GB"/>
              </w:rPr>
              <w:t xml:space="preserve">his report equally takes into account activities </w:t>
            </w:r>
            <w:r>
              <w:rPr>
                <w:rFonts w:ascii="Arial" w:eastAsia="Batang" w:hAnsi="Arial" w:cs="Arial"/>
                <w:sz w:val="22"/>
                <w:szCs w:val="22"/>
                <w:lang w:val="en-GB"/>
              </w:rPr>
              <w:t>of our Associate Members.</w:t>
            </w:r>
            <w:r w:rsidR="00BB640E">
              <w:rPr>
                <w:rFonts w:ascii="Arial" w:eastAsia="Batang" w:hAnsi="Arial" w:cs="Arial"/>
                <w:sz w:val="22"/>
                <w:szCs w:val="22"/>
                <w:lang w:val="en-GB"/>
              </w:rPr>
              <w:t xml:space="preserve">FIAT-IFTA </w:t>
            </w:r>
            <w:r w:rsidRPr="001B72DD">
              <w:rPr>
                <w:rFonts w:ascii="Arial" w:eastAsia="Batang" w:hAnsi="Arial" w:cs="Arial"/>
                <w:sz w:val="22"/>
                <w:szCs w:val="22"/>
                <w:lang w:val="en-GB"/>
              </w:rPr>
              <w:t xml:space="preserve">members contribute to the work of national ICH committees in </w:t>
            </w:r>
            <w:r w:rsidR="00BB640E">
              <w:rPr>
                <w:rFonts w:ascii="Arial" w:eastAsia="Batang" w:hAnsi="Arial" w:cs="Arial"/>
                <w:sz w:val="22"/>
                <w:szCs w:val="22"/>
                <w:lang w:val="en-GB"/>
              </w:rPr>
              <w:t>nine</w:t>
            </w:r>
            <w:r w:rsidRPr="001B72DD">
              <w:rPr>
                <w:rFonts w:ascii="Arial" w:eastAsia="Batang" w:hAnsi="Arial" w:cs="Arial"/>
                <w:sz w:val="22"/>
                <w:szCs w:val="22"/>
                <w:lang w:val="en-GB"/>
              </w:rPr>
              <w:t xml:space="preserve"> State Parties to the Convention.In </w:t>
            </w:r>
            <w:r w:rsidR="00CF0239">
              <w:rPr>
                <w:rFonts w:ascii="Arial" w:eastAsia="Batang" w:hAnsi="Arial" w:cs="Arial"/>
                <w:sz w:val="22"/>
                <w:szCs w:val="22"/>
                <w:lang w:val="en-GB"/>
              </w:rPr>
              <w:t xml:space="preserve">P.R. of </w:t>
            </w:r>
            <w:r w:rsidRPr="001B72DD">
              <w:rPr>
                <w:rFonts w:ascii="Arial" w:eastAsia="Batang" w:hAnsi="Arial" w:cs="Arial"/>
                <w:sz w:val="22"/>
                <w:szCs w:val="22"/>
                <w:lang w:val="en-GB"/>
              </w:rPr>
              <w:t xml:space="preserve">China </w:t>
            </w:r>
            <w:r w:rsidR="00297A23">
              <w:rPr>
                <w:rFonts w:ascii="Arial" w:eastAsia="Batang" w:hAnsi="Arial" w:cs="Arial"/>
                <w:sz w:val="22"/>
                <w:szCs w:val="22"/>
                <w:lang w:val="en-GB"/>
              </w:rPr>
              <w:t>a National Committee for Funeral Heritage has been founded. In Poland the Municipal Cemetery has founded the Polish Funeral Heritage Committee. In Bolivia FIAT-IFTA operates through National Member ALPAR to set up an inventory of Funeral Traditions of</w:t>
            </w:r>
            <w:r w:rsidRPr="001B72DD">
              <w:rPr>
                <w:rFonts w:ascii="Arial" w:eastAsia="Batang" w:hAnsi="Arial" w:cs="Arial"/>
                <w:sz w:val="22"/>
                <w:szCs w:val="22"/>
                <w:lang w:val="en-GB"/>
              </w:rPr>
              <w:t xml:space="preserve"> ethnic minorities. In Japan, </w:t>
            </w:r>
            <w:r w:rsidR="00297A23">
              <w:rPr>
                <w:rFonts w:ascii="Arial" w:eastAsia="Batang" w:hAnsi="Arial" w:cs="Arial"/>
                <w:sz w:val="22"/>
                <w:szCs w:val="22"/>
                <w:lang w:val="en-GB"/>
              </w:rPr>
              <w:t>ZENSOREN - All Jpan Funeral Directors Cooperation a National Member of FIAT-IFTA has in place a working committee to describe funeral traditions. In the Netherlands the Association Terebinth is in cooperation with FIAT-IFTA creating a National Committee to safeguard funeral heritage. S</w:t>
            </w:r>
            <w:r w:rsidRPr="001B72DD">
              <w:rPr>
                <w:rFonts w:ascii="Arial" w:eastAsia="Batang" w:hAnsi="Arial" w:cs="Arial"/>
                <w:sz w:val="22"/>
                <w:szCs w:val="22"/>
                <w:lang w:val="en-GB"/>
              </w:rPr>
              <w:t xml:space="preserve">everal </w:t>
            </w:r>
            <w:r w:rsidR="00297A23">
              <w:rPr>
                <w:rFonts w:ascii="Arial" w:eastAsia="Batang" w:hAnsi="Arial" w:cs="Arial"/>
                <w:sz w:val="22"/>
                <w:szCs w:val="22"/>
                <w:lang w:val="en-GB"/>
              </w:rPr>
              <w:t xml:space="preserve">other National Members of FIAT-IFTA </w:t>
            </w:r>
            <w:r w:rsidR="003808FA">
              <w:rPr>
                <w:rFonts w:ascii="Arial" w:eastAsia="Batang" w:hAnsi="Arial" w:cs="Arial"/>
                <w:sz w:val="22"/>
                <w:szCs w:val="22"/>
                <w:lang w:val="en-GB"/>
              </w:rPr>
              <w:t>are drafting papers to be submitted to the governments, like Ireland and Austria.</w:t>
            </w:r>
            <w:r w:rsidR="00582664" w:rsidRPr="00BB4762">
              <w:rPr>
                <w:rFonts w:ascii="Arial" w:hAnsi="Arial" w:cs="Arial"/>
                <w:sz w:val="20"/>
                <w:szCs w:val="20"/>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cooperation with competent governmental bodies for the safeguarding of intangible cultural heritage (Article 13), including existing institutions for training </w:t>
            </w:r>
            <w:r w:rsidR="00443315">
              <w:rPr>
                <w:rFonts w:ascii="Arial" w:eastAsia="SimSun" w:hAnsi="Arial" w:cs="Arial"/>
                <w:bCs/>
                <w:i/>
                <w:iCs/>
                <w:sz w:val="18"/>
                <w:szCs w:val="18"/>
                <w:lang w:val="en-GB"/>
              </w:rPr>
              <w:t xml:space="preserve">on </w:t>
            </w:r>
            <w:r w:rsidRPr="00BB4762">
              <w:rPr>
                <w:rFonts w:ascii="Arial" w:eastAsia="SimSun" w:hAnsi="Arial" w:cs="Arial"/>
                <w:bCs/>
                <w:i/>
                <w:iCs/>
                <w:sz w:val="18"/>
                <w:szCs w:val="18"/>
                <w:lang w:val="en-GB"/>
              </w:rPr>
              <w:t xml:space="preserve">and </w:t>
            </w:r>
            <w:r w:rsidR="00443315">
              <w:rPr>
                <w:rFonts w:ascii="Arial" w:eastAsia="SimSun" w:hAnsi="Arial" w:cs="Arial"/>
                <w:bCs/>
                <w:i/>
                <w:iCs/>
                <w:sz w:val="18"/>
                <w:szCs w:val="18"/>
                <w:lang w:val="en-GB"/>
              </w:rPr>
              <w:t xml:space="preserve">the </w:t>
            </w:r>
            <w:r w:rsidRPr="00BB4762">
              <w:rPr>
                <w:rFonts w:ascii="Arial" w:eastAsia="SimSun" w:hAnsi="Arial" w:cs="Arial"/>
                <w:bCs/>
                <w:i/>
                <w:iCs/>
                <w:sz w:val="18"/>
                <w:szCs w:val="18"/>
                <w:lang w:val="en-GB"/>
              </w:rPr>
              <w:t xml:space="preserve">documentation of </w:t>
            </w:r>
            <w:r w:rsidR="006F241A">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3808FA"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All 47 FIAT-IFTA National Members are committed to divulgate knowledge of funeral heritage through educational institutions </w:t>
            </w:r>
            <w:r w:rsidR="00857DAE">
              <w:rPr>
                <w:rFonts w:ascii="Arial" w:eastAsia="Batang" w:hAnsi="Arial" w:cs="Arial"/>
                <w:sz w:val="22"/>
                <w:szCs w:val="22"/>
                <w:lang w:val="en-GB"/>
              </w:rPr>
              <w:t xml:space="preserve">of the funeral museums gathered in the </w:t>
            </w:r>
            <w:r w:rsidR="005752B1">
              <w:rPr>
                <w:rFonts w:ascii="Arial" w:eastAsia="Batang" w:hAnsi="Arial" w:cs="Arial"/>
                <w:sz w:val="22"/>
                <w:szCs w:val="22"/>
                <w:lang w:val="en-GB"/>
              </w:rPr>
              <w:t xml:space="preserve">main </w:t>
            </w:r>
            <w:r w:rsidR="00857DAE">
              <w:rPr>
                <w:rFonts w:ascii="Arial" w:eastAsia="Batang" w:hAnsi="Arial" w:cs="Arial"/>
                <w:sz w:val="22"/>
                <w:szCs w:val="22"/>
                <w:lang w:val="en-GB"/>
              </w:rPr>
              <w:t xml:space="preserve">funeral </w:t>
            </w:r>
            <w:r>
              <w:rPr>
                <w:rFonts w:ascii="Arial" w:eastAsia="Batang" w:hAnsi="Arial" w:cs="Arial"/>
                <w:sz w:val="22"/>
                <w:szCs w:val="22"/>
                <w:lang w:val="en-GB"/>
              </w:rPr>
              <w:t>museums</w:t>
            </w:r>
            <w:r w:rsidR="005752B1">
              <w:rPr>
                <w:rFonts w:ascii="Arial" w:eastAsia="Batang" w:hAnsi="Arial" w:cs="Arial"/>
                <w:sz w:val="22"/>
                <w:szCs w:val="22"/>
                <w:lang w:val="en-GB"/>
              </w:rPr>
              <w:t xml:space="preserve">: </w:t>
            </w:r>
            <w:r w:rsidR="005752B1" w:rsidRPr="005752B1">
              <w:rPr>
                <w:rFonts w:ascii="Arial" w:eastAsia="Batang" w:hAnsi="Arial" w:cs="Arial"/>
                <w:sz w:val="22"/>
                <w:szCs w:val="22"/>
                <w:lang w:val="en-GB"/>
              </w:rPr>
              <w:t>AUSTRIA -Bestattungsmuseum Wien; P.R. of CHINA - Shanghai Humanism Memorial Museum; GERMANY - Zentralinstitut und Museum für Sepulkralkultur; HUNGARY - The Kegyeleti Museum: Piety Museum; IRELAND - Glasnevin Cemetery Museum; MEXICO - Museo de la Muerte; SWITZERLAND - Sammlung Friedhof am Hörnli</w:t>
            </w:r>
            <w:r w:rsidR="006245F2">
              <w:rPr>
                <w:rFonts w:ascii="Arial" w:eastAsia="Batang" w:hAnsi="Arial" w:cs="Arial"/>
                <w:sz w:val="22"/>
                <w:szCs w:val="22"/>
                <w:lang w:val="en-GB"/>
              </w:rPr>
              <w:t>.</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3808FA"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Until this year FIAT-IFTA has not been involved. Headquarters of F</w:t>
            </w:r>
            <w:r w:rsidR="00857DAE">
              <w:rPr>
                <w:rFonts w:ascii="Arial" w:eastAsia="Batang" w:hAnsi="Arial" w:cs="Arial"/>
                <w:sz w:val="22"/>
                <w:szCs w:val="22"/>
                <w:lang w:val="en-GB"/>
              </w:rPr>
              <w:t>IA</w:t>
            </w:r>
            <w:r>
              <w:rPr>
                <w:rFonts w:ascii="Arial" w:eastAsia="Batang" w:hAnsi="Arial" w:cs="Arial"/>
                <w:sz w:val="22"/>
                <w:szCs w:val="22"/>
                <w:lang w:val="en-GB"/>
              </w:rPr>
              <w:t xml:space="preserve">T-IFTA are based in The Netherlands. </w:t>
            </w:r>
            <w:r w:rsidR="00857DAE">
              <w:rPr>
                <w:rFonts w:ascii="Arial" w:eastAsia="Batang" w:hAnsi="Arial" w:cs="Arial"/>
                <w:sz w:val="22"/>
                <w:szCs w:val="22"/>
                <w:lang w:val="en-GB"/>
              </w:rPr>
              <w:t>The Dutch Center for Intangible Cultural Heritage is the expertise center to cooperate with the State Party in drafting the State's Periodic Report. In Germany the National Member of F</w:t>
            </w:r>
            <w:r w:rsidR="00280D90">
              <w:rPr>
                <w:rFonts w:ascii="Arial" w:eastAsia="Batang" w:hAnsi="Arial" w:cs="Arial"/>
                <w:sz w:val="22"/>
                <w:szCs w:val="22"/>
                <w:lang w:val="en-GB"/>
              </w:rPr>
              <w:t>IA</w:t>
            </w:r>
            <w:r w:rsidR="00857DAE">
              <w:rPr>
                <w:rFonts w:ascii="Arial" w:eastAsia="Batang" w:hAnsi="Arial" w:cs="Arial"/>
                <w:sz w:val="22"/>
                <w:szCs w:val="22"/>
                <w:lang w:val="en-GB"/>
              </w:rPr>
              <w:t xml:space="preserve">T-IFTA: BDB - BundesVerband Deutscher Bestatter is actively involved through the </w:t>
            </w:r>
            <w:r w:rsidR="00857DAE" w:rsidRPr="00857DAE">
              <w:rPr>
                <w:rFonts w:ascii="Arial" w:eastAsia="Batang" w:hAnsi="Arial" w:cs="Arial"/>
                <w:sz w:val="22"/>
                <w:szCs w:val="22"/>
                <w:lang w:val="en-GB"/>
              </w:rPr>
              <w:t xml:space="preserve">Kuratorium Deutsche Bestattungskultur </w:t>
            </w:r>
            <w:r w:rsidR="00857DAE">
              <w:rPr>
                <w:rFonts w:ascii="Arial" w:eastAsia="Batang" w:hAnsi="Arial" w:cs="Arial"/>
                <w:sz w:val="22"/>
                <w:szCs w:val="22"/>
                <w:lang w:val="en-GB"/>
              </w:rPr>
              <w:t>in governmental and local policies regarding the safeguarding of the tangible and intangible funeral heritage.</w:t>
            </w:r>
            <w:r>
              <w:rPr>
                <w:rFonts w:ascii="Arial" w:eastAsia="Batang" w:hAnsi="Arial" w:cs="Arial"/>
                <w:sz w:val="22"/>
                <w:szCs w:val="22"/>
                <w:lang w:val="en-GB"/>
              </w:rPr>
              <w:t xml:space="preserve"> </w:t>
            </w:r>
            <w:r w:rsidR="00857DAE">
              <w:rPr>
                <w:rFonts w:ascii="Arial" w:eastAsia="Batang" w:hAnsi="Arial" w:cs="Arial"/>
                <w:sz w:val="22"/>
                <w:szCs w:val="22"/>
                <w:lang w:val="en-GB"/>
              </w:rPr>
              <w:t>FIAT-IFTA is setting up a system to coordinate the various national activities in this field.</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 xml:space="preserve">ssistance or proposals of </w:t>
            </w:r>
            <w:r w:rsidR="00FB47C5">
              <w:rPr>
                <w:rFonts w:ascii="Arial" w:eastAsia="SimSun" w:hAnsi="Arial" w:cs="Arial"/>
                <w:bCs/>
                <w:i/>
                <w:iCs/>
                <w:sz w:val="18"/>
                <w:szCs w:val="18"/>
                <w:lang w:val="en-GB"/>
              </w:rPr>
              <w:t>Good</w:t>
            </w:r>
            <w:r w:rsidR="00FB47C5" w:rsidRPr="00BB4762">
              <w:rPr>
                <w:rFonts w:ascii="Arial" w:eastAsia="SimSun" w:hAnsi="Arial" w:cs="Arial"/>
                <w:bCs/>
                <w:i/>
                <w:iCs/>
                <w:sz w:val="18"/>
                <w:szCs w:val="18"/>
                <w:lang w:val="en-GB"/>
              </w:rPr>
              <w:t xml:space="preserve"> </w:t>
            </w:r>
            <w:r w:rsidRPr="00BB4762">
              <w:rPr>
                <w:rFonts w:ascii="Arial" w:eastAsia="SimSun" w:hAnsi="Arial" w:cs="Arial"/>
                <w:bCs/>
                <w:i/>
                <w:iCs/>
                <w:sz w:val="18"/>
                <w:szCs w:val="18"/>
                <w:lang w:val="en-GB"/>
              </w:rPr>
              <w:t>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4D0BF3"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The nature of the umbrella organization of FIAT-IFTA is unique. FIAT-IFTA unites and coordinates the National Associations. They represent the funeral profession in the most extensive way possible and they safeguard the customs and traditions of the funeral profession. With the National Members we are now building a inventory of elements that are eligible for nominations to the </w:t>
            </w:r>
            <w:r w:rsidR="00D05DE7">
              <w:rPr>
                <w:rFonts w:ascii="Arial" w:eastAsia="Batang" w:hAnsi="Arial" w:cs="Arial"/>
                <w:sz w:val="22"/>
                <w:szCs w:val="22"/>
                <w:lang w:val="en-GB"/>
              </w:rPr>
              <w:t xml:space="preserve">USL. In the Netherlands the Foundation Therebinth is actively involved with FIAT-IFTA to describe the tradition of the funeral crepe drums in National Commeration events. In Hungary the National Association OTEI is preparing publications of the tradition carving wooden cemetery poles in certain regions of Hungary.The Latin American Association ALPAR is working with Bolivian funeral homes to </w:t>
            </w:r>
            <w:r w:rsidR="00F6045D">
              <w:rPr>
                <w:rFonts w:ascii="Arial" w:eastAsia="Batang" w:hAnsi="Arial" w:cs="Arial"/>
                <w:sz w:val="22"/>
                <w:szCs w:val="22"/>
                <w:lang w:val="en-GB"/>
              </w:rPr>
              <w:t>investigate of the tradition of the mast'aku food offering for the deceased persons.ZENSOREN The All Japan Funeral Directos Cooperation ois as NationalMember of FIAT-IFTA involved in preserving the funeral rite of the 49 mourning period.</w:t>
            </w:r>
            <w:r>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in particular</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6A414F" w:rsidRPr="00BB4762" w:rsidRDefault="002458BD"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On </w:t>
            </w:r>
            <w:r w:rsidR="00F6045D">
              <w:rPr>
                <w:rFonts w:ascii="Arial" w:eastAsia="Batang" w:hAnsi="Arial" w:cs="Arial"/>
                <w:sz w:val="22"/>
                <w:szCs w:val="22"/>
                <w:lang w:val="en-GB"/>
              </w:rPr>
              <w:t>Madagascar</w:t>
            </w:r>
            <w:r>
              <w:rPr>
                <w:rFonts w:ascii="Arial" w:eastAsia="Batang" w:hAnsi="Arial" w:cs="Arial"/>
                <w:sz w:val="22"/>
                <w:szCs w:val="22"/>
                <w:lang w:val="en-GB"/>
              </w:rPr>
              <w:t xml:space="preserve"> the secular tradition of</w:t>
            </w:r>
            <w:r w:rsidRPr="002458BD">
              <w:rPr>
                <w:rFonts w:ascii="Arial" w:eastAsia="Batang" w:hAnsi="Arial" w:cs="Arial"/>
                <w:sz w:val="22"/>
                <w:szCs w:val="22"/>
                <w:lang w:val="en-GB"/>
              </w:rPr>
              <w:t xml:space="preserve"> Famadihana</w:t>
            </w:r>
            <w:r>
              <w:rPr>
                <w:rFonts w:ascii="Arial" w:eastAsia="Batang" w:hAnsi="Arial" w:cs="Arial"/>
                <w:sz w:val="22"/>
                <w:szCs w:val="22"/>
                <w:lang w:val="en-GB"/>
              </w:rPr>
              <w:t xml:space="preserve"> is </w:t>
            </w:r>
            <w:r w:rsidRPr="002458BD">
              <w:rPr>
                <w:rFonts w:ascii="Arial" w:eastAsia="Batang" w:hAnsi="Arial" w:cs="Arial"/>
                <w:sz w:val="22"/>
                <w:szCs w:val="22"/>
                <w:lang w:val="en-GB"/>
              </w:rPr>
              <w:t xml:space="preserve">a sacred ritual </w:t>
            </w:r>
            <w:r>
              <w:rPr>
                <w:rFonts w:ascii="Arial" w:eastAsia="Batang" w:hAnsi="Arial" w:cs="Arial"/>
                <w:sz w:val="22"/>
                <w:szCs w:val="22"/>
                <w:lang w:val="en-GB"/>
              </w:rPr>
              <w:t xml:space="preserve">to </w:t>
            </w:r>
            <w:r w:rsidRPr="002458BD">
              <w:rPr>
                <w:rFonts w:ascii="Arial" w:eastAsia="Batang" w:hAnsi="Arial" w:cs="Arial"/>
                <w:sz w:val="22"/>
                <w:szCs w:val="22"/>
                <w:lang w:val="en-GB"/>
              </w:rPr>
              <w:t>unearth</w:t>
            </w:r>
            <w:r>
              <w:rPr>
                <w:rFonts w:ascii="Arial" w:eastAsia="Batang" w:hAnsi="Arial" w:cs="Arial"/>
                <w:sz w:val="22"/>
                <w:szCs w:val="22"/>
                <w:lang w:val="en-GB"/>
              </w:rPr>
              <w:t>en</w:t>
            </w:r>
            <w:r w:rsidRPr="002458BD">
              <w:rPr>
                <w:rFonts w:ascii="Arial" w:eastAsia="Batang" w:hAnsi="Arial" w:cs="Arial"/>
                <w:sz w:val="22"/>
                <w:szCs w:val="22"/>
                <w:lang w:val="en-GB"/>
              </w:rPr>
              <w:t xml:space="preserve"> the dead</w:t>
            </w:r>
            <w:r>
              <w:rPr>
                <w:rFonts w:ascii="Arial" w:eastAsia="Batang" w:hAnsi="Arial" w:cs="Arial"/>
                <w:sz w:val="22"/>
                <w:szCs w:val="22"/>
                <w:lang w:val="en-GB"/>
              </w:rPr>
              <w:t xml:space="preserve">. FIAT-IFTA has initiated to </w:t>
            </w:r>
            <w:r w:rsidR="00EF2DE4">
              <w:rPr>
                <w:rFonts w:ascii="Arial" w:eastAsia="Batang" w:hAnsi="Arial" w:cs="Arial"/>
                <w:sz w:val="22"/>
                <w:szCs w:val="22"/>
                <w:lang w:val="en-GB"/>
              </w:rPr>
              <w:t>study and investigate prior publications and studies on this deeply rooted belief on the island of Madagascar.</w:t>
            </w:r>
            <w:r w:rsidR="006E3CD6">
              <w:rPr>
                <w:rFonts w:ascii="Arial" w:eastAsia="Batang" w:hAnsi="Arial" w:cs="Arial"/>
                <w:sz w:val="22"/>
                <w:szCs w:val="22"/>
                <w:lang w:val="en-GB"/>
              </w:rPr>
              <w:t xml:space="preserve"> </w:t>
            </w:r>
            <w:r w:rsidR="006E3CD6" w:rsidRPr="006E3CD6">
              <w:rPr>
                <w:rFonts w:ascii="Arial" w:eastAsia="Batang" w:hAnsi="Arial" w:cs="Arial"/>
                <w:sz w:val="22"/>
                <w:szCs w:val="22"/>
                <w:lang w:val="en-GB"/>
              </w:rPr>
              <w:t>Famidihana, or 'the turning of the bones', is a sacred ritual practiced by some ethnic groups in Madagascar.</w:t>
            </w:r>
            <w:r w:rsidR="00EF2DE4">
              <w:rPr>
                <w:rFonts w:ascii="Arial" w:eastAsia="Batang" w:hAnsi="Arial" w:cs="Arial"/>
                <w:sz w:val="22"/>
                <w:szCs w:val="22"/>
                <w:lang w:val="en-GB"/>
              </w:rPr>
              <w:t xml:space="preserve"> In this case it is not an easy task to identify the composition of the community and to contact the representatives</w:t>
            </w:r>
            <w:r w:rsidR="006E3CD6">
              <w:rPr>
                <w:rFonts w:ascii="Arial" w:eastAsia="Batang" w:hAnsi="Arial" w:cs="Arial"/>
                <w:sz w:val="22"/>
                <w:szCs w:val="22"/>
                <w:lang w:val="en-GB"/>
              </w:rPr>
              <w:t>. FIAT-IFTA relies on the funeral experts to develop and implement a safeguarding plan.</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 xml:space="preserve">promoting the function of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 xml:space="preserve">facilitating, to the extent possible, access to information relating to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w:t>
            </w:r>
            <w:r w:rsidR="006F241A">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in particular</w:t>
            </w:r>
            <w:r w:rsidR="006F241A">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720278" w:rsidRDefault="002458BD" w:rsidP="009026E6">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 An second example: </w:t>
            </w:r>
            <w:r w:rsidR="00720278">
              <w:rPr>
                <w:rFonts w:ascii="Arial" w:eastAsia="Batang" w:hAnsi="Arial" w:cs="Arial"/>
                <w:sz w:val="22"/>
                <w:szCs w:val="22"/>
                <w:lang w:val="en-GB"/>
              </w:rPr>
              <w:t xml:space="preserve">In cooperation with the </w:t>
            </w:r>
            <w:r>
              <w:rPr>
                <w:rFonts w:ascii="Arial" w:eastAsia="Batang" w:hAnsi="Arial" w:cs="Arial"/>
                <w:sz w:val="22"/>
                <w:szCs w:val="22"/>
                <w:lang w:val="en-GB"/>
              </w:rPr>
              <w:t>FIAT-IFTA</w:t>
            </w:r>
            <w:r w:rsidR="00720278">
              <w:rPr>
                <w:rFonts w:ascii="Arial" w:eastAsia="Batang" w:hAnsi="Arial" w:cs="Arial"/>
                <w:sz w:val="22"/>
                <w:szCs w:val="22"/>
                <w:lang w:val="en-GB"/>
              </w:rPr>
              <w:t xml:space="preserve"> National Member in Indonesia F</w:t>
            </w:r>
            <w:r>
              <w:rPr>
                <w:rFonts w:ascii="Arial" w:eastAsia="Batang" w:hAnsi="Arial" w:cs="Arial"/>
                <w:sz w:val="22"/>
                <w:szCs w:val="22"/>
                <w:lang w:val="en-GB"/>
              </w:rPr>
              <w:t>IA</w:t>
            </w:r>
            <w:r w:rsidR="00720278">
              <w:rPr>
                <w:rFonts w:ascii="Arial" w:eastAsia="Batang" w:hAnsi="Arial" w:cs="Arial"/>
                <w:sz w:val="22"/>
                <w:szCs w:val="22"/>
                <w:lang w:val="en-GB"/>
              </w:rPr>
              <w:t>T-IFT</w:t>
            </w:r>
            <w:r>
              <w:rPr>
                <w:rFonts w:ascii="Arial" w:eastAsia="Batang" w:hAnsi="Arial" w:cs="Arial"/>
                <w:sz w:val="22"/>
                <w:szCs w:val="22"/>
                <w:lang w:val="en-GB"/>
              </w:rPr>
              <w:t xml:space="preserve">A </w:t>
            </w:r>
            <w:r w:rsidR="00720278">
              <w:rPr>
                <w:rFonts w:ascii="Arial" w:eastAsia="Batang" w:hAnsi="Arial" w:cs="Arial"/>
                <w:sz w:val="22"/>
                <w:szCs w:val="22"/>
                <w:lang w:val="en-GB"/>
              </w:rPr>
              <w:t>has started he identification of t</w:t>
            </w:r>
            <w:r w:rsidR="00720278" w:rsidRPr="00720278">
              <w:rPr>
                <w:rFonts w:ascii="Arial" w:eastAsia="Batang" w:hAnsi="Arial" w:cs="Arial"/>
                <w:sz w:val="22"/>
                <w:szCs w:val="22"/>
                <w:lang w:val="en-GB"/>
              </w:rPr>
              <w:t>he animistic beliefs of the Toraja, an indigenous community on the island of Celebes, in eastern Indonesia</w:t>
            </w:r>
            <w:r w:rsidR="00720278">
              <w:rPr>
                <w:rFonts w:ascii="Arial" w:eastAsia="Batang" w:hAnsi="Arial" w:cs="Arial"/>
                <w:sz w:val="22"/>
                <w:szCs w:val="22"/>
                <w:lang w:val="en-GB"/>
              </w:rPr>
              <w:t>: an ancient</w:t>
            </w:r>
            <w:r w:rsidR="00720278" w:rsidRPr="00720278">
              <w:rPr>
                <w:rFonts w:ascii="Arial" w:eastAsia="Batang" w:hAnsi="Arial" w:cs="Arial"/>
                <w:sz w:val="22"/>
                <w:szCs w:val="22"/>
                <w:lang w:val="en-GB"/>
              </w:rPr>
              <w:t xml:space="preserve"> ritual as a way of maintaining "the social interaction between the living and the dead." </w:t>
            </w:r>
            <w:r w:rsidR="00720278">
              <w:rPr>
                <w:rFonts w:ascii="Arial" w:eastAsia="Batang" w:hAnsi="Arial" w:cs="Arial"/>
                <w:sz w:val="22"/>
                <w:szCs w:val="22"/>
                <w:lang w:val="en-GB"/>
              </w:rPr>
              <w:t>This demands an extensi</w:t>
            </w:r>
            <w:r w:rsidR="001C2346">
              <w:rPr>
                <w:rFonts w:ascii="Arial" w:eastAsia="Batang" w:hAnsi="Arial" w:cs="Arial"/>
                <w:sz w:val="22"/>
                <w:szCs w:val="22"/>
                <w:lang w:val="en-GB"/>
              </w:rPr>
              <w:t>v</w:t>
            </w:r>
            <w:r w:rsidR="00720278">
              <w:rPr>
                <w:rFonts w:ascii="Arial" w:eastAsia="Batang" w:hAnsi="Arial" w:cs="Arial"/>
                <w:sz w:val="22"/>
                <w:szCs w:val="22"/>
                <w:lang w:val="en-GB"/>
              </w:rPr>
              <w:t>e cooperation with the inhabiants of Toraja origine in the island of Celebes</w:t>
            </w:r>
            <w:r>
              <w:rPr>
                <w:rFonts w:ascii="Arial" w:eastAsia="Batang" w:hAnsi="Arial" w:cs="Arial"/>
                <w:sz w:val="22"/>
                <w:szCs w:val="22"/>
                <w:lang w:val="en-GB"/>
              </w:rPr>
              <w:t>.</w:t>
            </w:r>
          </w:p>
          <w:p w:rsidR="004F1B23" w:rsidRPr="00BB4762" w:rsidRDefault="002458BD"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FIAT-IFTA Funeral Heritage ( Working) Committees of the different member countires unite funeral experts in order to prepare articles and publications for the bi-annual Funeral Heritage Reports.These reports lead to further studies to identify and to make inventories.</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involvement in measures to ensure greater recognition of, respect for and enhancement of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 xml:space="preserve">, in particular </w:t>
            </w:r>
            <w:r w:rsidRPr="00BB4762">
              <w:rPr>
                <w:rFonts w:ascii="Arial" w:eastAsia="SimSun" w:hAnsi="Arial" w:cs="Arial"/>
                <w:bCs/>
                <w:i/>
                <w:iCs/>
                <w:sz w:val="18"/>
                <w:szCs w:val="18"/>
                <w:lang w:val="en-GB"/>
              </w:rPr>
              <w:lastRenderedPageBreak/>
              <w:t>those referred to in Article 14</w:t>
            </w:r>
            <w:r w:rsidR="00EA23A0">
              <w:rPr>
                <w:rFonts w:ascii="Arial" w:eastAsia="SimSun" w:hAnsi="Arial" w:cs="Arial"/>
                <w:bCs/>
                <w:i/>
                <w:iCs/>
                <w:sz w:val="18"/>
                <w:szCs w:val="18"/>
                <w:lang w:val="en-GB"/>
              </w:rPr>
              <w:t>,</w:t>
            </w:r>
            <w:r w:rsidRPr="00BB4762">
              <w:rPr>
                <w:rFonts w:ascii="Arial" w:eastAsia="SimSun" w:hAnsi="Arial" w:cs="Arial"/>
                <w:bCs/>
                <w:i/>
                <w:iCs/>
                <w:sz w:val="18"/>
                <w:szCs w:val="18"/>
                <w:lang w:val="en-GB"/>
              </w:rPr>
              <w:t xml:space="preserve">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 xml:space="preserve">capacity-building activities for the safeguarding of </w:t>
            </w:r>
            <w:r w:rsidR="00EA23A0">
              <w:rPr>
                <w:rFonts w:ascii="Arial" w:eastAsia="SimSun" w:hAnsi="Arial" w:cs="Arial"/>
                <w:bCs/>
                <w:i/>
                <w:iCs/>
                <w:sz w:val="18"/>
                <w:szCs w:val="18"/>
                <w:lang w:val="en-GB"/>
              </w:rPr>
              <w:t>ICH</w:t>
            </w:r>
            <w:r w:rsidRPr="00BB4762">
              <w:rPr>
                <w:rFonts w:ascii="Arial" w:eastAsia="SimSun" w:hAnsi="Arial" w:cs="Arial"/>
                <w:bCs/>
                <w:i/>
                <w:iCs/>
                <w:sz w:val="18"/>
                <w:szCs w:val="18"/>
                <w:lang w:val="en-GB"/>
              </w:rPr>
              <w:t>;</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bCs/>
                <w:i/>
                <w:iCs/>
                <w:sz w:val="18"/>
                <w:szCs w:val="18"/>
                <w:lang w:val="en-GB"/>
              </w:rPr>
              <w:t>education for the protection of natural spaces and places of memory whose existence is necessary for expres</w:t>
            </w:r>
            <w:r w:rsidRPr="00BB4762">
              <w:rPr>
                <w:rFonts w:ascii="Arial" w:eastAsia="SimSun" w:hAnsi="Arial" w:cs="Arial"/>
                <w:i/>
                <w:sz w:val="18"/>
                <w:szCs w:val="18"/>
                <w:lang w:val="en-GB"/>
              </w:rPr>
              <w:t xml:space="preserve">sing </w:t>
            </w:r>
            <w:r w:rsidR="00EA23A0">
              <w:rPr>
                <w:rFonts w:ascii="Arial" w:eastAsia="SimSun" w:hAnsi="Arial" w:cs="Arial"/>
                <w:i/>
                <w:sz w:val="18"/>
                <w:szCs w:val="18"/>
                <w:lang w:val="en-GB"/>
              </w:rPr>
              <w:t>ICH</w:t>
            </w:r>
            <w:r w:rsidRPr="00BB4762">
              <w:rPr>
                <w:rFonts w:ascii="Arial" w:eastAsia="SimSun" w:hAnsi="Arial" w:cs="Arial"/>
                <w:i/>
                <w:sz w:val="18"/>
                <w:szCs w:val="18"/>
                <w:lang w:val="en-GB"/>
              </w:rPr>
              <w: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w:t>
            </w:r>
            <w:r w:rsidR="00EA23A0">
              <w:rPr>
                <w:rFonts w:ascii="Arial" w:eastAsia="SimSun" w:hAnsi="Arial" w:cs="Arial"/>
                <w:i/>
                <w:sz w:val="18"/>
                <w:szCs w:val="18"/>
                <w:lang w:val="en-GB"/>
              </w:rPr>
              <w:t>,</w:t>
            </w:r>
            <w:r w:rsidRPr="00BB4762">
              <w:rPr>
                <w:rFonts w:ascii="Arial" w:eastAsia="SimSun" w:hAnsi="Arial" w:cs="Arial"/>
                <w:i/>
                <w:sz w:val="18"/>
                <w:szCs w:val="18"/>
                <w:lang w:val="en-GB"/>
              </w:rPr>
              <w:t xml:space="preserve"> in particular, how your organization cooperates with communities, groups and</w:t>
            </w:r>
            <w:r w:rsidR="00EA23A0">
              <w:rPr>
                <w:rFonts w:ascii="Arial" w:eastAsia="SimSun" w:hAnsi="Arial" w:cs="Arial"/>
                <w:i/>
                <w:sz w:val="18"/>
                <w:szCs w:val="18"/>
                <w:lang w:val="en-GB"/>
              </w:rPr>
              <w:t>,</w:t>
            </w:r>
            <w:r w:rsidRPr="00BB4762">
              <w:rPr>
                <w:rFonts w:ascii="Arial" w:eastAsia="SimSun" w:hAnsi="Arial" w:cs="Arial"/>
                <w:i/>
                <w:sz w:val="18"/>
                <w:szCs w:val="18"/>
                <w:lang w:val="en-GB"/>
              </w:rPr>
              <w:t xml:space="preserve"> where relevant, individuals when participating in such measures.</w:t>
            </w:r>
          </w:p>
          <w:p w:rsidR="0086491F" w:rsidRPr="00BB4762" w:rsidRDefault="0086491F" w:rsidP="007803E6">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8F4299"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lastRenderedPageBreak/>
              <w:t>1.FIAT-IFTA Funeral Exchange Program aims to educate and to create awareness of Funeral Cultural  Heritage, Fu</w:t>
            </w:r>
            <w:r w:rsidR="00EC1DDE">
              <w:rPr>
                <w:rFonts w:ascii="Arial" w:eastAsia="Batang" w:hAnsi="Arial" w:cs="Arial"/>
                <w:sz w:val="22"/>
                <w:szCs w:val="22"/>
                <w:lang w:val="en-GB"/>
              </w:rPr>
              <w:t>ne</w:t>
            </w:r>
            <w:r>
              <w:rPr>
                <w:rFonts w:ascii="Arial" w:eastAsia="Batang" w:hAnsi="Arial" w:cs="Arial"/>
                <w:sz w:val="22"/>
                <w:szCs w:val="22"/>
                <w:lang w:val="en-GB"/>
              </w:rPr>
              <w:t xml:space="preserve">ral Traditions and Customs of member countries. It must be understood that FIAT-IFTA has the unique position of aiming at two goals: raising awareness among the funeral professionals and setting up inofrmation programs for the generl public. </w:t>
            </w:r>
            <w:r w:rsidR="00EC1DDE">
              <w:rPr>
                <w:rFonts w:ascii="Arial" w:eastAsia="Batang" w:hAnsi="Arial" w:cs="Arial"/>
                <w:sz w:val="22"/>
                <w:szCs w:val="22"/>
                <w:lang w:val="en-GB"/>
              </w:rPr>
              <w:t xml:space="preserve">2. </w:t>
            </w:r>
            <w:r>
              <w:rPr>
                <w:rFonts w:ascii="Arial" w:eastAsia="Batang" w:hAnsi="Arial" w:cs="Arial"/>
                <w:sz w:val="22"/>
                <w:szCs w:val="22"/>
                <w:lang w:val="en-GB"/>
              </w:rPr>
              <w:t>One on these programs is the European Cemeteries Tour in coordination with the organization of Significant Cemeties</w:t>
            </w:r>
            <w:r w:rsidR="00E21961">
              <w:rPr>
                <w:rFonts w:ascii="Arial" w:eastAsia="Batang" w:hAnsi="Arial" w:cs="Arial"/>
                <w:sz w:val="22"/>
                <w:szCs w:val="22"/>
                <w:lang w:val="en-GB"/>
              </w:rPr>
              <w:t xml:space="preserve">. In USA National Member NFDA cohosts the New Orleans Cemtery Tour to promote the knowledge and preservation of the classic New Orleans cemetery parade and funeral music. In Germany the Bundesverband Deutscher Bestatter has founded: </w:t>
            </w:r>
            <w:r w:rsidR="00E21961" w:rsidRPr="00E21961">
              <w:rPr>
                <w:rFonts w:ascii="Arial" w:eastAsia="Batang" w:hAnsi="Arial" w:cs="Arial"/>
                <w:sz w:val="22"/>
                <w:szCs w:val="22"/>
                <w:lang w:val="en-GB"/>
              </w:rPr>
              <w:t xml:space="preserve"> Kuratoriums Deutsche Bestattungskultur e.V. </w:t>
            </w:r>
            <w:r w:rsidR="00E21961">
              <w:rPr>
                <w:rFonts w:ascii="Arial" w:eastAsia="Batang" w:hAnsi="Arial" w:cs="Arial"/>
                <w:sz w:val="22"/>
                <w:szCs w:val="22"/>
                <w:lang w:val="en-GB"/>
              </w:rPr>
              <w:t>is specialized in capacity building and cooperation with local communities</w:t>
            </w:r>
            <w:r w:rsidR="00E113D8">
              <w:rPr>
                <w:rFonts w:ascii="Arial" w:eastAsia="Batang" w:hAnsi="Arial" w:cs="Arial"/>
                <w:sz w:val="22"/>
                <w:szCs w:val="22"/>
                <w:lang w:val="en-GB"/>
              </w:rPr>
              <w:t>.</w:t>
            </w:r>
            <w:r w:rsidR="00EC1DDE">
              <w:rPr>
                <w:rFonts w:ascii="Arial" w:eastAsia="Batang" w:hAnsi="Arial" w:cs="Arial"/>
                <w:sz w:val="22"/>
                <w:szCs w:val="22"/>
                <w:lang w:val="en-GB"/>
              </w:rPr>
              <w:t>3.</w:t>
            </w:r>
            <w:r w:rsidR="00E113D8">
              <w:rPr>
                <w:rFonts w:ascii="Arial" w:eastAsia="Batang" w:hAnsi="Arial" w:cs="Arial"/>
                <w:sz w:val="22"/>
                <w:szCs w:val="22"/>
                <w:lang w:val="en-GB"/>
              </w:rPr>
              <w:t xml:space="preserve">With the group of Cemeteries in Stettin ( Poland) Fiat-IFTA is developping research on the famous marine past of the city and funeral traditions related to seamen and the sea. </w:t>
            </w:r>
            <w:r w:rsidR="00865191">
              <w:rPr>
                <w:rFonts w:ascii="Arial" w:eastAsia="Batang" w:hAnsi="Arial" w:cs="Arial"/>
                <w:sz w:val="22"/>
                <w:szCs w:val="22"/>
                <w:lang w:val="en-GB"/>
              </w:rPr>
              <w:t>The Chinse Funeral Heritage W</w:t>
            </w:r>
            <w:r w:rsidR="00225BEF">
              <w:rPr>
                <w:rFonts w:ascii="Arial" w:eastAsia="Batang" w:hAnsi="Arial" w:cs="Arial"/>
                <w:sz w:val="22"/>
                <w:szCs w:val="22"/>
                <w:lang w:val="en-GB"/>
              </w:rPr>
              <w:t>o</w:t>
            </w:r>
            <w:r w:rsidR="00865191">
              <w:rPr>
                <w:rFonts w:ascii="Arial" w:eastAsia="Batang" w:hAnsi="Arial" w:cs="Arial"/>
                <w:sz w:val="22"/>
                <w:szCs w:val="22"/>
                <w:lang w:val="en-GB"/>
              </w:rPr>
              <w:t xml:space="preserve">rking Committee has extablished an inventory of the </w:t>
            </w:r>
            <w:r w:rsidR="00E21961">
              <w:rPr>
                <w:rFonts w:ascii="Arial" w:eastAsia="Batang" w:hAnsi="Arial" w:cs="Arial"/>
                <w:sz w:val="22"/>
                <w:szCs w:val="22"/>
                <w:lang w:val="en-GB"/>
              </w:rPr>
              <w:t xml:space="preserve"> </w:t>
            </w:r>
            <w:r w:rsidR="00865191">
              <w:rPr>
                <w:rFonts w:ascii="Arial" w:eastAsia="Batang" w:hAnsi="Arial" w:cs="Arial"/>
                <w:sz w:val="22"/>
                <w:szCs w:val="22"/>
                <w:lang w:val="en-GB"/>
              </w:rPr>
              <w:t>funeral customs of the province of Shaanxi.</w:t>
            </w:r>
            <w:r>
              <w:rPr>
                <w:rFonts w:ascii="Arial" w:eastAsia="Batang" w:hAnsi="Arial" w:cs="Arial"/>
                <w:sz w:val="22"/>
                <w:szCs w:val="22"/>
                <w:lang w:val="en-GB"/>
              </w:rPr>
              <w:t xml:space="preserve"> </w:t>
            </w:r>
          </w:p>
        </w:tc>
      </w:tr>
      <w:tr w:rsidR="000C0000" w:rsidRPr="008D0A73"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8D0A73"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w:t>
            </w:r>
            <w:r w:rsidR="00EA23A0">
              <w:rPr>
                <w:rFonts w:ascii="Arial" w:eastAsia="SimSun" w:hAnsi="Arial" w:cs="Arial"/>
                <w:i/>
                <w:sz w:val="18"/>
                <w:szCs w:val="18"/>
                <w:lang w:val="en-GB"/>
              </w:rPr>
              <w:t xml:space="preserve">any </w:t>
            </w:r>
            <w:r w:rsidRPr="00BB4762">
              <w:rPr>
                <w:rFonts w:ascii="Arial" w:eastAsia="SimSun" w:hAnsi="Arial" w:cs="Arial"/>
                <w:i/>
                <w:sz w:val="18"/>
                <w:szCs w:val="18"/>
                <w:lang w:val="en-GB"/>
              </w:rPr>
              <w:t>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w:t>
            </w:r>
            <w:r w:rsidR="00B11D13">
              <w:rPr>
                <w:rFonts w:ascii="Arial" w:eastAsia="SimSun" w:hAnsi="Arial" w:cs="Arial"/>
                <w:i/>
                <w:sz w:val="18"/>
                <w:szCs w:val="18"/>
                <w:lang w:val="en-GB"/>
              </w:rPr>
              <w:t>,</w:t>
            </w:r>
            <w:r w:rsidRPr="00BB4762">
              <w:rPr>
                <w:rFonts w:ascii="Arial" w:eastAsia="SimSun" w:hAnsi="Arial" w:cs="Arial"/>
                <w:i/>
                <w:sz w:val="18"/>
                <w:szCs w:val="18"/>
                <w:lang w:val="en-GB"/>
              </w:rPr>
              <w:t xml:space="preserve"> for example</w:t>
            </w:r>
            <w:r w:rsidR="00B11D13">
              <w:rPr>
                <w:rFonts w:ascii="Arial" w:eastAsia="SimSun" w:hAnsi="Arial" w:cs="Arial"/>
                <w:i/>
                <w:sz w:val="18"/>
                <w:szCs w:val="18"/>
                <w:lang w:val="en-GB"/>
              </w:rPr>
              <w:t>,</w:t>
            </w:r>
            <w:r w:rsidRPr="00BB4762">
              <w:rPr>
                <w:rFonts w:ascii="Arial" w:eastAsia="SimSun" w:hAnsi="Arial" w:cs="Arial"/>
                <w:i/>
                <w:sz w:val="18"/>
                <w:szCs w:val="18"/>
                <w:lang w:val="en-GB"/>
              </w:rPr>
              <w:t xml:space="preserve"> those of category 2 centres for </w:t>
            </w:r>
            <w:r w:rsidR="00B11D13">
              <w:rPr>
                <w:rFonts w:ascii="Arial" w:eastAsia="SimSun" w:hAnsi="Arial" w:cs="Arial"/>
                <w:i/>
                <w:sz w:val="18"/>
                <w:szCs w:val="18"/>
                <w:lang w:val="en-GB"/>
              </w:rPr>
              <w:t>ICH</w:t>
            </w:r>
            <w:r w:rsidRPr="00BB4762">
              <w:rPr>
                <w:rFonts w:ascii="Arial" w:eastAsia="SimSun" w:hAnsi="Arial" w:cs="Arial"/>
                <w:i/>
                <w:sz w:val="18"/>
                <w:szCs w:val="18"/>
                <w:lang w:val="en-GB"/>
              </w:rPr>
              <w:t xml:space="preserv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sidRPr="00BB4762">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8D0A73"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516BF7" w:rsidRDefault="00EC1DDE" w:rsidP="009026E6">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Sharing of information and documentation </w:t>
            </w:r>
            <w:r w:rsidR="002C1848">
              <w:rPr>
                <w:rFonts w:ascii="Arial" w:eastAsia="Batang" w:hAnsi="Arial" w:cs="Arial"/>
                <w:sz w:val="22"/>
                <w:szCs w:val="22"/>
                <w:lang w:val="en-GB"/>
              </w:rPr>
              <w:t xml:space="preserve">with the National Members of 47 countires and regions </w:t>
            </w:r>
            <w:r>
              <w:rPr>
                <w:rFonts w:ascii="Arial" w:eastAsia="Batang" w:hAnsi="Arial" w:cs="Arial"/>
                <w:sz w:val="22"/>
                <w:szCs w:val="22"/>
                <w:lang w:val="en-GB"/>
              </w:rPr>
              <w:t>is executed by F</w:t>
            </w:r>
            <w:r w:rsidR="002C1848">
              <w:rPr>
                <w:rFonts w:ascii="Arial" w:eastAsia="Batang" w:hAnsi="Arial" w:cs="Arial"/>
                <w:sz w:val="22"/>
                <w:szCs w:val="22"/>
                <w:lang w:val="en-GB"/>
              </w:rPr>
              <w:t>IA</w:t>
            </w:r>
            <w:r>
              <w:rPr>
                <w:rFonts w:ascii="Arial" w:eastAsia="Batang" w:hAnsi="Arial" w:cs="Arial"/>
                <w:sz w:val="22"/>
                <w:szCs w:val="22"/>
                <w:lang w:val="en-GB"/>
              </w:rPr>
              <w:t>T-IFTA through the p</w:t>
            </w:r>
            <w:r w:rsidR="00865191">
              <w:rPr>
                <w:rFonts w:ascii="Arial" w:eastAsia="Batang" w:hAnsi="Arial" w:cs="Arial"/>
                <w:sz w:val="22"/>
                <w:szCs w:val="22"/>
                <w:lang w:val="en-GB"/>
              </w:rPr>
              <w:t xml:space="preserve">ublication of the FIAT-IFTA Funeral Heritage reports 2012, 2014, 2016 featuring articles on </w:t>
            </w:r>
            <w:r>
              <w:rPr>
                <w:rFonts w:ascii="Arial" w:eastAsia="Batang" w:hAnsi="Arial" w:cs="Arial"/>
                <w:sz w:val="22"/>
                <w:szCs w:val="22"/>
                <w:lang w:val="en-GB"/>
              </w:rPr>
              <w:t>:</w:t>
            </w:r>
            <w:r w:rsidR="002C1848">
              <w:rPr>
                <w:rFonts w:ascii="Arial" w:eastAsia="Batang" w:hAnsi="Arial" w:cs="Arial"/>
                <w:sz w:val="22"/>
                <w:szCs w:val="22"/>
                <w:lang w:val="en-GB"/>
              </w:rPr>
              <w:t xml:space="preserve"> - </w:t>
            </w:r>
            <w:r w:rsidR="002C1848" w:rsidRPr="002C1848">
              <w:rPr>
                <w:rFonts w:ascii="Arial" w:eastAsia="Batang" w:hAnsi="Arial" w:cs="Arial"/>
                <w:sz w:val="22"/>
                <w:szCs w:val="22"/>
                <w:lang w:val="en-GB"/>
              </w:rPr>
              <w:t xml:space="preserve">Barriletes </w:t>
            </w:r>
            <w:r w:rsidR="002C1848">
              <w:rPr>
                <w:rFonts w:ascii="Arial" w:eastAsia="Batang" w:hAnsi="Arial" w:cs="Arial"/>
                <w:sz w:val="22"/>
                <w:szCs w:val="22"/>
                <w:lang w:val="en-GB"/>
              </w:rPr>
              <w:t xml:space="preserve">( Kite) </w:t>
            </w:r>
            <w:r w:rsidR="002C1848" w:rsidRPr="002C1848">
              <w:rPr>
                <w:rFonts w:ascii="Arial" w:eastAsia="Batang" w:hAnsi="Arial" w:cs="Arial"/>
                <w:sz w:val="22"/>
                <w:szCs w:val="22"/>
                <w:lang w:val="en-GB"/>
              </w:rPr>
              <w:t xml:space="preserve">of  Guatemala </w:t>
            </w:r>
            <w:r w:rsidR="002C1848">
              <w:rPr>
                <w:rFonts w:ascii="Arial" w:eastAsia="Batang" w:hAnsi="Arial" w:cs="Arial"/>
                <w:sz w:val="22"/>
                <w:szCs w:val="22"/>
                <w:lang w:val="en-GB"/>
              </w:rPr>
              <w:t xml:space="preserve">symbolising the departure from life to death; -  </w:t>
            </w:r>
            <w:r w:rsidR="002C1848" w:rsidRPr="002C1848">
              <w:rPr>
                <w:rFonts w:ascii="Arial" w:eastAsia="Batang" w:hAnsi="Arial" w:cs="Arial"/>
                <w:sz w:val="22"/>
                <w:szCs w:val="22"/>
                <w:lang w:val="en-GB"/>
              </w:rPr>
              <w:t>In Bolivia</w:t>
            </w:r>
            <w:r w:rsidR="002C1848">
              <w:rPr>
                <w:rFonts w:ascii="Arial" w:eastAsia="Batang" w:hAnsi="Arial" w:cs="Arial"/>
                <w:sz w:val="22"/>
                <w:szCs w:val="22"/>
                <w:lang w:val="en-GB"/>
              </w:rPr>
              <w:t xml:space="preserve"> the </w:t>
            </w:r>
            <w:r w:rsidR="002C1848" w:rsidRPr="002C1848">
              <w:rPr>
                <w:rFonts w:ascii="Arial" w:eastAsia="Batang" w:hAnsi="Arial" w:cs="Arial"/>
                <w:sz w:val="22"/>
                <w:szCs w:val="22"/>
                <w:lang w:val="en-GB"/>
              </w:rPr>
              <w:t>traditional feast</w:t>
            </w:r>
            <w:r w:rsidR="002C1848">
              <w:rPr>
                <w:rFonts w:ascii="Arial" w:eastAsia="Batang" w:hAnsi="Arial" w:cs="Arial"/>
                <w:sz w:val="22"/>
                <w:szCs w:val="22"/>
                <w:lang w:val="en-GB"/>
              </w:rPr>
              <w:t xml:space="preserve"> of the adoration of</w:t>
            </w:r>
            <w:r w:rsidR="002C1848" w:rsidRPr="002C1848">
              <w:rPr>
                <w:rFonts w:ascii="Arial" w:eastAsia="Batang" w:hAnsi="Arial" w:cs="Arial"/>
                <w:sz w:val="22"/>
                <w:szCs w:val="22"/>
                <w:lang w:val="en-GB"/>
              </w:rPr>
              <w:t xml:space="preserve"> human skulls, “Las Ñatitas”</w:t>
            </w:r>
            <w:r w:rsidR="00516BF7">
              <w:rPr>
                <w:rFonts w:ascii="Arial" w:eastAsia="Batang" w:hAnsi="Arial" w:cs="Arial"/>
                <w:sz w:val="22"/>
                <w:szCs w:val="22"/>
                <w:lang w:val="en-GB"/>
              </w:rPr>
              <w:t xml:space="preserve">; - </w:t>
            </w:r>
            <w:r w:rsidR="00516BF7" w:rsidRPr="00516BF7">
              <w:rPr>
                <w:rFonts w:ascii="Arial" w:eastAsia="Batang" w:hAnsi="Arial" w:cs="Arial"/>
                <w:sz w:val="22"/>
                <w:szCs w:val="22"/>
                <w:lang w:val="en-GB"/>
              </w:rPr>
              <w:t>The</w:t>
            </w:r>
            <w:r w:rsidR="00516BF7">
              <w:rPr>
                <w:rFonts w:ascii="Arial" w:eastAsia="Batang" w:hAnsi="Arial" w:cs="Arial"/>
                <w:sz w:val="22"/>
                <w:szCs w:val="22"/>
                <w:lang w:val="en-GB"/>
              </w:rPr>
              <w:t xml:space="preserve"> profession of local artists to make </w:t>
            </w:r>
            <w:r w:rsidR="00516BF7" w:rsidRPr="00516BF7">
              <w:rPr>
                <w:rFonts w:ascii="Arial" w:eastAsia="Batang" w:hAnsi="Arial" w:cs="Arial"/>
                <w:sz w:val="22"/>
                <w:szCs w:val="22"/>
                <w:lang w:val="en-GB"/>
              </w:rPr>
              <w:t>carved grave markers, called "kopjafa" in Hungar</w:t>
            </w:r>
            <w:r w:rsidR="00516BF7">
              <w:rPr>
                <w:rFonts w:ascii="Arial" w:eastAsia="Batang" w:hAnsi="Arial" w:cs="Arial"/>
                <w:sz w:val="22"/>
                <w:szCs w:val="22"/>
                <w:lang w:val="en-GB"/>
              </w:rPr>
              <w:t xml:space="preserve">y; - </w:t>
            </w:r>
            <w:r w:rsidR="00516BF7" w:rsidRPr="00516BF7">
              <w:rPr>
                <w:rFonts w:ascii="Arial" w:eastAsia="Batang" w:hAnsi="Arial" w:cs="Arial"/>
                <w:sz w:val="22"/>
                <w:szCs w:val="22"/>
                <w:lang w:val="en-GB"/>
              </w:rPr>
              <w:t xml:space="preserve">Walking </w:t>
            </w:r>
            <w:r w:rsidR="00516BF7">
              <w:rPr>
                <w:rFonts w:ascii="Arial" w:eastAsia="Batang" w:hAnsi="Arial" w:cs="Arial"/>
                <w:sz w:val="22"/>
                <w:szCs w:val="22"/>
                <w:lang w:val="en-GB"/>
              </w:rPr>
              <w:t xml:space="preserve">in processions with or without music </w:t>
            </w:r>
            <w:r w:rsidR="00516BF7" w:rsidRPr="00516BF7">
              <w:rPr>
                <w:rFonts w:ascii="Arial" w:eastAsia="Batang" w:hAnsi="Arial" w:cs="Arial"/>
                <w:sz w:val="22"/>
                <w:szCs w:val="22"/>
                <w:lang w:val="en-GB"/>
              </w:rPr>
              <w:t>at Funerals</w:t>
            </w:r>
            <w:r w:rsidR="00516BF7">
              <w:rPr>
                <w:rFonts w:ascii="Arial" w:eastAsia="Batang" w:hAnsi="Arial" w:cs="Arial"/>
                <w:sz w:val="22"/>
                <w:szCs w:val="22"/>
                <w:lang w:val="en-GB"/>
              </w:rPr>
              <w:t xml:space="preserve"> in many countries.</w:t>
            </w:r>
          </w:p>
          <w:p w:rsidR="000C0000" w:rsidRPr="00BB4762" w:rsidRDefault="00516BF7" w:rsidP="009026E6">
            <w:pPr>
              <w:tabs>
                <w:tab w:val="left" w:pos="567"/>
                <w:tab w:val="left" w:pos="1134"/>
                <w:tab w:val="left" w:pos="1701"/>
                <w:tab w:val="left" w:pos="2268"/>
              </w:tabs>
              <w:spacing w:before="120" w:after="120"/>
              <w:rPr>
                <w:rFonts w:ascii="Arial" w:eastAsia="SimSun" w:hAnsi="Arial" w:cs="Arial"/>
                <w:b/>
                <w:sz w:val="20"/>
                <w:szCs w:val="20"/>
                <w:lang w:val="en-GB"/>
              </w:rPr>
            </w:pPr>
            <w:r>
              <w:rPr>
                <w:rFonts w:ascii="Arial" w:eastAsia="Batang" w:hAnsi="Arial" w:cs="Arial"/>
                <w:sz w:val="22"/>
                <w:szCs w:val="22"/>
                <w:lang w:val="en-GB"/>
              </w:rPr>
              <w:t>Establishment of the FIAT-IFTA Funeral Heritage Expert Committee mainly to make inventories of the expertise in the existing Funeral Museums and in the private collections of Funeal homes in the UK and in the USA.</w:t>
            </w:r>
            <w:r w:rsidRPr="00516BF7">
              <w:rPr>
                <w:rFonts w:ascii="Arial" w:eastAsia="Batang" w:hAnsi="Arial" w:cs="Arial"/>
                <w:sz w:val="22"/>
                <w:szCs w:val="22"/>
                <w:lang w:val="en-GB"/>
              </w:rPr>
              <w:t xml:space="preserve"> </w:t>
            </w:r>
            <w:r w:rsidR="00865191">
              <w:rPr>
                <w:rFonts w:ascii="Arial" w:eastAsia="Batang" w:hAnsi="Arial" w:cs="Arial"/>
                <w:sz w:val="22"/>
                <w:szCs w:val="22"/>
                <w:lang w:val="en-GB"/>
              </w:rPr>
              <w:t xml:space="preserve"> </w:t>
            </w:r>
          </w:p>
        </w:tc>
      </w:tr>
      <w:tr w:rsidR="004F1B23" w:rsidRPr="008D0A73"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8D0A73"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Has your organization participated in the Committee meetings or those of the General Assembly? If </w:t>
            </w:r>
            <w:r w:rsidR="00B11D13">
              <w:rPr>
                <w:rFonts w:ascii="Arial" w:eastAsia="SimSun" w:hAnsi="Arial" w:cs="Arial"/>
                <w:bCs/>
                <w:i/>
                <w:iCs/>
                <w:sz w:val="18"/>
                <w:szCs w:val="18"/>
                <w:lang w:val="en-GB"/>
              </w:rPr>
              <w:t>so</w:t>
            </w:r>
            <w:r w:rsidRPr="00BB4762">
              <w:rPr>
                <w:rFonts w:ascii="Arial" w:eastAsia="SimSun" w:hAnsi="Arial" w:cs="Arial"/>
                <w:bCs/>
                <w:i/>
                <w:iCs/>
                <w:sz w:val="18"/>
                <w:szCs w:val="18"/>
                <w:lang w:val="en-GB"/>
              </w:rPr>
              <w:t>,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566B30"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FIAT-IFTA has attended t</w:t>
            </w:r>
            <w:r w:rsidRPr="00566B30">
              <w:rPr>
                <w:rFonts w:ascii="Arial" w:eastAsia="Batang" w:hAnsi="Arial" w:cs="Arial"/>
                <w:sz w:val="22"/>
                <w:szCs w:val="22"/>
                <w:lang w:val="en-GB"/>
              </w:rPr>
              <w:t>he 5</w:t>
            </w:r>
            <w:r w:rsidRPr="00566B30">
              <w:rPr>
                <w:rFonts w:ascii="Arial" w:eastAsia="Batang" w:hAnsi="Arial" w:cs="Arial"/>
                <w:sz w:val="22"/>
                <w:szCs w:val="22"/>
                <w:vertAlign w:val="superscript"/>
                <w:lang w:val="en-GB"/>
              </w:rPr>
              <w:t>th</w:t>
            </w:r>
            <w:r w:rsidRPr="00566B30">
              <w:rPr>
                <w:rFonts w:ascii="Arial" w:eastAsia="Batang" w:hAnsi="Arial" w:cs="Arial"/>
                <w:sz w:val="22"/>
                <w:szCs w:val="22"/>
                <w:lang w:val="en-GB"/>
              </w:rPr>
              <w:t xml:space="preserve"> session of the General Assembly</w:t>
            </w:r>
            <w:r>
              <w:rPr>
                <w:rFonts w:ascii="Arial" w:eastAsia="Batang" w:hAnsi="Arial" w:cs="Arial"/>
                <w:sz w:val="22"/>
                <w:szCs w:val="22"/>
                <w:lang w:val="en-GB"/>
              </w:rPr>
              <w:t xml:space="preserve"> and the 12</w:t>
            </w:r>
            <w:r w:rsidRPr="00566B30">
              <w:rPr>
                <w:rFonts w:ascii="Arial" w:eastAsia="Batang" w:hAnsi="Arial" w:cs="Arial"/>
                <w:sz w:val="22"/>
                <w:szCs w:val="22"/>
                <w:vertAlign w:val="superscript"/>
                <w:lang w:val="en-GB"/>
              </w:rPr>
              <w:t>th</w:t>
            </w:r>
            <w:r>
              <w:rPr>
                <w:rFonts w:ascii="Arial" w:eastAsia="Batang" w:hAnsi="Arial" w:cs="Arial"/>
                <w:sz w:val="22"/>
                <w:szCs w:val="22"/>
                <w:lang w:val="en-GB"/>
              </w:rPr>
              <w:t xml:space="preserve"> </w:t>
            </w:r>
            <w:r w:rsidRPr="00566B30">
              <w:rPr>
                <w:rFonts w:ascii="Arial" w:eastAsia="Batang" w:hAnsi="Arial" w:cs="Arial"/>
                <w:sz w:val="22"/>
                <w:szCs w:val="22"/>
                <w:lang w:val="en-GB"/>
              </w:rPr>
              <w:t>session of the Committee</w:t>
            </w:r>
            <w:r>
              <w:rPr>
                <w:rFonts w:ascii="Arial" w:eastAsia="Batang" w:hAnsi="Arial" w:cs="Arial"/>
                <w:sz w:val="22"/>
                <w:szCs w:val="22"/>
                <w:lang w:val="en-GB"/>
              </w:rPr>
              <w:t xml:space="preserve"> 2017 in Jeju Island, Republic of Korea. Twice FAIT-IFTA members have taken part in the discussions of the </w:t>
            </w:r>
            <w:r w:rsidR="00B44585">
              <w:rPr>
                <w:rFonts w:ascii="Arial" w:eastAsia="Batang" w:hAnsi="Arial" w:cs="Arial"/>
                <w:sz w:val="22"/>
                <w:szCs w:val="22"/>
                <w:lang w:val="en-GB"/>
              </w:rPr>
              <w:t>ICH-NGO Forum in Paris.</w:t>
            </w:r>
          </w:p>
        </w:tc>
      </w:tr>
      <w:tr w:rsidR="005C3F46" w:rsidRPr="008D0A73"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D.2</w:t>
            </w:r>
            <w:r w:rsidR="00D60F82" w:rsidRPr="00BB4762">
              <w:rPr>
                <w:rFonts w:ascii="Arial" w:eastAsia="SimSun" w:hAnsi="Arial" w:cs="Arial"/>
                <w:b/>
                <w:sz w:val="18"/>
                <w:szCs w:val="18"/>
                <w:lang w:val="en-GB"/>
              </w:rPr>
              <w:tab/>
            </w:r>
            <w:r w:rsidRPr="00B34C03">
              <w:rPr>
                <w:rFonts w:ascii="Arial" w:eastAsia="SimSun" w:hAnsi="Arial" w:cs="Arial"/>
                <w:bCs/>
                <w:i/>
                <w:iCs/>
                <w:sz w:val="18"/>
                <w:szCs w:val="18"/>
                <w:lang w:val="en-GB"/>
              </w:rPr>
              <w:t xml:space="preserve">Has your organization served as a member of the </w:t>
            </w:r>
            <w:r w:rsidR="009828A4" w:rsidRPr="00B34C03">
              <w:rPr>
                <w:rFonts w:ascii="Arial" w:eastAsia="SimSun" w:hAnsi="Arial" w:cs="Arial"/>
                <w:bCs/>
                <w:i/>
                <w:iCs/>
                <w:sz w:val="18"/>
                <w:szCs w:val="18"/>
                <w:lang w:val="en-GB"/>
              </w:rPr>
              <w:t xml:space="preserve">Evaluation Body </w:t>
            </w:r>
            <w:r w:rsidRPr="00B34C03">
              <w:rPr>
                <w:rFonts w:ascii="Arial" w:eastAsia="SimSun" w:hAnsi="Arial" w:cs="Arial"/>
                <w:bCs/>
                <w:i/>
                <w:iCs/>
                <w:sz w:val="18"/>
                <w:szCs w:val="18"/>
                <w:lang w:val="en-GB"/>
              </w:rPr>
              <w:t>(OD 26</w:t>
            </w:r>
            <w:r w:rsidR="00AD2172" w:rsidRPr="00B34C03">
              <w:rPr>
                <w:rFonts w:ascii="Arial" w:eastAsia="SimSun" w:hAnsi="Arial" w:cs="Arial"/>
                <w:bCs/>
                <w:i/>
                <w:iCs/>
                <w:sz w:val="18"/>
                <w:szCs w:val="18"/>
                <w:lang w:val="en-GB"/>
              </w:rPr>
              <w:t xml:space="preserve"> to 31</w:t>
            </w:r>
            <w:r w:rsidR="00D6197C">
              <w:rPr>
                <w:rFonts w:ascii="Arial" w:eastAsia="SimSun" w:hAnsi="Arial" w:cs="Arial"/>
                <w:bCs/>
                <w:i/>
                <w:iCs/>
                <w:sz w:val="18"/>
                <w:szCs w:val="18"/>
                <w:lang w:val="en-GB"/>
              </w:rPr>
              <w:t>)</w:t>
            </w:r>
            <w:r w:rsidR="0020275D" w:rsidRPr="00B34C03">
              <w:rPr>
                <w:rFonts w:ascii="Arial" w:eastAsia="SimSun" w:hAnsi="Arial" w:cs="Arial"/>
                <w:bCs/>
                <w:i/>
                <w:iCs/>
                <w:sz w:val="18"/>
                <w:szCs w:val="18"/>
                <w:lang w:val="en-GB"/>
              </w:rPr>
              <w:t xml:space="preserve">, or </w:t>
            </w:r>
            <w:r w:rsidR="00543D74">
              <w:rPr>
                <w:rFonts w:ascii="Arial" w:eastAsia="SimSun" w:hAnsi="Arial" w:cs="Arial"/>
                <w:bCs/>
                <w:i/>
                <w:iCs/>
                <w:sz w:val="18"/>
                <w:szCs w:val="18"/>
                <w:lang w:val="en-GB"/>
              </w:rPr>
              <w:t>as</w:t>
            </w:r>
            <w:r w:rsidR="0020275D" w:rsidRPr="00B34C03">
              <w:rPr>
                <w:rFonts w:ascii="Arial" w:eastAsia="SimSun" w:hAnsi="Arial" w:cs="Arial"/>
                <w:bCs/>
                <w:i/>
                <w:iCs/>
                <w:sz w:val="18"/>
                <w:szCs w:val="18"/>
                <w:lang w:val="en-GB"/>
              </w:rPr>
              <w:t xml:space="preserve"> </w:t>
            </w:r>
            <w:r w:rsidR="00412E1C" w:rsidRPr="00B34C03">
              <w:rPr>
                <w:rFonts w:ascii="Arial" w:eastAsia="SimSun" w:hAnsi="Arial" w:cs="Arial"/>
                <w:bCs/>
                <w:i/>
                <w:iCs/>
                <w:sz w:val="18"/>
                <w:szCs w:val="18"/>
                <w:lang w:val="en-GB"/>
              </w:rPr>
              <w:t>a member of the Consultative Body (between 2012</w:t>
            </w:r>
            <w:r w:rsidR="006F241A">
              <w:rPr>
                <w:rFonts w:ascii="Arial" w:eastAsia="SimSun" w:hAnsi="Arial" w:cs="Arial"/>
                <w:bCs/>
                <w:i/>
                <w:iCs/>
                <w:sz w:val="18"/>
                <w:szCs w:val="18"/>
                <w:lang w:val="en-GB"/>
              </w:rPr>
              <w:t xml:space="preserve"> and </w:t>
            </w:r>
            <w:r w:rsidR="00412E1C" w:rsidRPr="00B34C03">
              <w:rPr>
                <w:rFonts w:ascii="Arial" w:eastAsia="SimSun" w:hAnsi="Arial" w:cs="Arial"/>
                <w:bCs/>
                <w:i/>
                <w:iCs/>
                <w:sz w:val="18"/>
                <w:szCs w:val="18"/>
                <w:lang w:val="en-GB"/>
              </w:rPr>
              <w:t>2014)</w:t>
            </w:r>
            <w:r w:rsidRPr="00B34C03">
              <w:rPr>
                <w:rFonts w:ascii="Arial" w:eastAsia="SimSun" w:hAnsi="Arial" w:cs="Arial"/>
                <w:bCs/>
                <w:i/>
                <w:iCs/>
                <w:sz w:val="18"/>
                <w:szCs w:val="18"/>
                <w:lang w:val="en-GB"/>
              </w:rPr>
              <w:t xml:space="preserve">? If </w:t>
            </w:r>
            <w:r w:rsidR="00B11D13">
              <w:rPr>
                <w:rFonts w:ascii="Arial" w:eastAsia="SimSun" w:hAnsi="Arial" w:cs="Arial"/>
                <w:bCs/>
                <w:i/>
                <w:iCs/>
                <w:sz w:val="18"/>
                <w:szCs w:val="18"/>
                <w:lang w:val="en-GB"/>
              </w:rPr>
              <w:t>so</w:t>
            </w:r>
            <w:r w:rsidR="00981B6C" w:rsidRPr="00B34C03">
              <w:rPr>
                <w:rFonts w:ascii="Arial" w:eastAsia="SimSun" w:hAnsi="Arial" w:cs="Arial"/>
                <w:bCs/>
                <w:i/>
                <w:iCs/>
                <w:sz w:val="18"/>
                <w:szCs w:val="18"/>
                <w:lang w:val="en-GB"/>
              </w:rPr>
              <w:t>,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FE7FB5"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No</w:t>
            </w:r>
            <w:r w:rsidR="001811CB">
              <w:rPr>
                <w:rFonts w:ascii="Arial" w:eastAsia="Batang" w:hAnsi="Arial" w:cs="Arial"/>
                <w:sz w:val="22"/>
                <w:szCs w:val="22"/>
                <w:lang w:val="en-GB"/>
              </w:rPr>
              <w:t xml:space="preserve">. In case FIAT-IFTA Members are eligible for those positions, we are highly interested to bring in our expertise in evaluating documents and proposals relating to our specific field of interest to the ICH Evalluation Body and the Consulative Body.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8D0A73"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5F6C07" w:rsidRDefault="00463FD7" w:rsidP="009026E6">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Pr>
                <w:rFonts w:ascii="Arial" w:eastAsia="Batang" w:hAnsi="Arial" w:cs="Arial"/>
                <w:sz w:val="22"/>
                <w:szCs w:val="22"/>
                <w:lang w:val="en-GB"/>
              </w:rPr>
              <w:t>In the past four years FIAT-IFTA has installed two Committees to advise the Board in its p</w:t>
            </w:r>
            <w:r w:rsidR="00842381">
              <w:rPr>
                <w:rFonts w:ascii="Arial" w:eastAsia="Batang" w:hAnsi="Arial" w:cs="Arial"/>
                <w:sz w:val="22"/>
                <w:szCs w:val="22"/>
                <w:lang w:val="en-GB"/>
              </w:rPr>
              <w:t>olicy-</w:t>
            </w:r>
            <w:r>
              <w:rPr>
                <w:rFonts w:ascii="Arial" w:eastAsia="Batang" w:hAnsi="Arial" w:cs="Arial"/>
                <w:sz w:val="22"/>
                <w:szCs w:val="22"/>
                <w:lang w:val="en-GB"/>
              </w:rPr>
              <w:t xml:space="preserve"> making concerning the International Funeral Cultur</w:t>
            </w:r>
            <w:r w:rsidR="00842381">
              <w:rPr>
                <w:rFonts w:ascii="Arial" w:eastAsia="Batang" w:hAnsi="Arial" w:cs="Arial"/>
                <w:sz w:val="22"/>
                <w:szCs w:val="22"/>
                <w:lang w:val="en-GB"/>
              </w:rPr>
              <w:t>a</w:t>
            </w:r>
            <w:r>
              <w:rPr>
                <w:rFonts w:ascii="Arial" w:eastAsia="Batang" w:hAnsi="Arial" w:cs="Arial"/>
                <w:sz w:val="22"/>
                <w:szCs w:val="22"/>
                <w:lang w:val="en-GB"/>
              </w:rPr>
              <w:t>l Heritage</w:t>
            </w:r>
            <w:r w:rsidR="00842381">
              <w:rPr>
                <w:rFonts w:ascii="Arial" w:eastAsia="Batang" w:hAnsi="Arial" w:cs="Arial"/>
                <w:sz w:val="22"/>
                <w:szCs w:val="22"/>
                <w:lang w:val="en-GB"/>
              </w:rPr>
              <w:t xml:space="preserve">. The work of these Committees wil be evaluated and will result in advisory services to the Committee and to the national delegations of the FIAT-IFTA National members. As International NGO it is a vaste task to align all the activities delployed by our National members. </w:t>
            </w:r>
          </w:p>
          <w:p w:rsidR="000A3819" w:rsidRPr="00BB4762" w:rsidRDefault="005F6C07" w:rsidP="009026E6">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Pr>
                <w:rFonts w:ascii="Arial" w:eastAsia="Batang" w:hAnsi="Arial" w:cs="Arial"/>
                <w:sz w:val="22"/>
                <w:szCs w:val="22"/>
                <w:lang w:val="en-GB"/>
              </w:rPr>
              <w:t>FIAT-IFTA has registered for the</w:t>
            </w:r>
            <w:r w:rsidRPr="005F6C07">
              <w:rPr>
                <w:rFonts w:ascii="Arial" w:eastAsia="Batang" w:hAnsi="Arial" w:cs="Arial"/>
                <w:sz w:val="22"/>
                <w:szCs w:val="22"/>
                <w:lang w:val="en-GB"/>
              </w:rPr>
              <w:t xml:space="preserve"> consultation meeting on the role of accredited non-governmental organizations within the Convention for the Safeguarding of the Intangible Cultural Heritage on 18 April 2019</w:t>
            </w:r>
            <w:r>
              <w:rPr>
                <w:rFonts w:ascii="Arial" w:eastAsia="Batang" w:hAnsi="Arial" w:cs="Arial"/>
                <w:sz w:val="22"/>
                <w:szCs w:val="22"/>
                <w:lang w:val="en-GB"/>
              </w:rPr>
              <w:t xml:space="preserve"> and intends to present advisory services to the Committee on Funeral Heritage. </w:t>
            </w:r>
          </w:p>
        </w:tc>
      </w:tr>
      <w:tr w:rsidR="00A1142E" w:rsidRPr="008D0A73"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BD7195">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w:t>
            </w:r>
            <w:r w:rsidR="00BD7195">
              <w:rPr>
                <w:rFonts w:ascii="Arial" w:eastAsia="SimSun" w:hAnsi="Arial" w:cs="Arial"/>
                <w:b/>
                <w:lang w:val="en-GB"/>
              </w:rPr>
              <w:t>to evaluate</w:t>
            </w:r>
            <w:r w:rsidRPr="00BB4762">
              <w:rPr>
                <w:rFonts w:ascii="Arial" w:eastAsia="SimSun" w:hAnsi="Arial" w:cs="Arial"/>
                <w:b/>
                <w:lang w:val="en-GB"/>
              </w:rPr>
              <w:t xml:space="preserve">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Nominations, proposals and requests are available for evaluation only in English or French. Do members of your organization or your staff </w:t>
            </w:r>
            <w:r w:rsidR="00BD7195">
              <w:rPr>
                <w:rFonts w:ascii="Arial" w:eastAsia="SimSun" w:hAnsi="Arial" w:cs="Arial"/>
                <w:bCs/>
                <w:i/>
                <w:iCs/>
                <w:sz w:val="18"/>
                <w:szCs w:val="18"/>
                <w:lang w:val="en-GB"/>
              </w:rPr>
              <w:t>have</w:t>
            </w:r>
            <w:r w:rsidR="00BD7195" w:rsidRPr="00BB4762">
              <w:rPr>
                <w:rFonts w:ascii="Arial" w:eastAsia="SimSun" w:hAnsi="Arial" w:cs="Arial"/>
                <w:bCs/>
                <w:i/>
                <w:iCs/>
                <w:sz w:val="18"/>
                <w:szCs w:val="18"/>
                <w:lang w:val="en-GB"/>
              </w:rPr>
              <w:t xml:space="preserve"> </w:t>
            </w:r>
            <w:r w:rsidRPr="00BB4762">
              <w:rPr>
                <w:rFonts w:ascii="Arial" w:eastAsia="SimSun" w:hAnsi="Arial" w:cs="Arial"/>
                <w:bCs/>
                <w:i/>
                <w:iCs/>
                <w:sz w:val="18"/>
                <w:szCs w:val="18"/>
                <w:lang w:val="en-GB"/>
              </w:rPr>
              <w:t xml:space="preserve">a very good command of English or French? If </w:t>
            </w:r>
            <w:r w:rsidR="00BD7195">
              <w:rPr>
                <w:rFonts w:ascii="Arial" w:eastAsia="SimSun" w:hAnsi="Arial" w:cs="Arial"/>
                <w:bCs/>
                <w:i/>
                <w:iCs/>
                <w:sz w:val="18"/>
                <w:szCs w:val="18"/>
                <w:lang w:val="en-GB"/>
              </w:rPr>
              <w:t>so</w:t>
            </w:r>
            <w:r w:rsidRPr="00BB4762">
              <w:rPr>
                <w:rFonts w:ascii="Arial" w:eastAsia="SimSun" w:hAnsi="Arial" w:cs="Arial"/>
                <w:bCs/>
                <w:i/>
                <w:iCs/>
                <w:sz w:val="18"/>
                <w:szCs w:val="18"/>
                <w:lang w:val="en-GB"/>
              </w:rPr>
              <w:t>,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5F6C07"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working language of FIAT-IFTA is the En</w:t>
            </w:r>
            <w:r w:rsidR="005F5DAC">
              <w:rPr>
                <w:rFonts w:ascii="Arial" w:eastAsia="Batang" w:hAnsi="Arial" w:cs="Arial"/>
                <w:sz w:val="22"/>
                <w:szCs w:val="22"/>
                <w:lang w:val="en-GB"/>
              </w:rPr>
              <w:t xml:space="preserve">glish language. The 6 Officers and staff members are native speakers or have good command of the Englsih language. </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6C683F"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activities of the FIAT-IFTA Members and the Funeral Heritage Steering Committee are t</w:t>
            </w:r>
            <w:r w:rsidRPr="006C683F">
              <w:rPr>
                <w:rFonts w:ascii="Arial" w:eastAsia="Batang" w:hAnsi="Arial" w:cs="Arial"/>
                <w:sz w:val="22"/>
                <w:szCs w:val="22"/>
                <w:lang w:val="en-GB"/>
              </w:rPr>
              <w:t>he study,</w:t>
            </w:r>
            <w:r w:rsidR="008C0C75">
              <w:rPr>
                <w:rFonts w:ascii="Arial" w:eastAsia="Batang" w:hAnsi="Arial" w:cs="Arial"/>
                <w:sz w:val="22"/>
                <w:szCs w:val="22"/>
                <w:lang w:val="en-GB"/>
              </w:rPr>
              <w:t xml:space="preserve"> </w:t>
            </w:r>
            <w:r w:rsidRPr="006C683F">
              <w:rPr>
                <w:rFonts w:ascii="Arial" w:eastAsia="Batang" w:hAnsi="Arial" w:cs="Arial"/>
                <w:sz w:val="22"/>
                <w:szCs w:val="22"/>
                <w:lang w:val="en-GB"/>
              </w:rPr>
              <w:t>documentation</w:t>
            </w:r>
            <w:r w:rsidR="008C0C75">
              <w:rPr>
                <w:rFonts w:ascii="Arial" w:eastAsia="Batang" w:hAnsi="Arial" w:cs="Arial"/>
                <w:sz w:val="22"/>
                <w:szCs w:val="22"/>
                <w:lang w:val="en-GB"/>
              </w:rPr>
              <w:t xml:space="preserve"> and </w:t>
            </w:r>
            <w:r w:rsidRPr="006C683F">
              <w:rPr>
                <w:rFonts w:ascii="Arial" w:eastAsia="Batang" w:hAnsi="Arial" w:cs="Arial"/>
                <w:sz w:val="22"/>
                <w:szCs w:val="22"/>
                <w:lang w:val="en-GB"/>
              </w:rPr>
              <w:t>preservation</w:t>
            </w:r>
            <w:r w:rsidR="008C0C75">
              <w:rPr>
                <w:rFonts w:ascii="Arial" w:eastAsia="Batang" w:hAnsi="Arial" w:cs="Arial"/>
                <w:sz w:val="22"/>
                <w:szCs w:val="22"/>
                <w:lang w:val="en-GB"/>
              </w:rPr>
              <w:t xml:space="preserve"> </w:t>
            </w:r>
            <w:r w:rsidRPr="006C683F">
              <w:rPr>
                <w:rFonts w:ascii="Arial" w:eastAsia="Batang" w:hAnsi="Arial" w:cs="Arial"/>
                <w:sz w:val="22"/>
                <w:szCs w:val="22"/>
                <w:lang w:val="en-GB"/>
              </w:rPr>
              <w:t>of traditional</w:t>
            </w:r>
            <w:r w:rsidR="008C0C75">
              <w:rPr>
                <w:rFonts w:ascii="Arial" w:eastAsia="Batang" w:hAnsi="Arial" w:cs="Arial"/>
                <w:sz w:val="22"/>
                <w:szCs w:val="22"/>
                <w:lang w:val="en-GB"/>
              </w:rPr>
              <w:t xml:space="preserve"> funeral practices in all its aspects: religious pratices, funeral </w:t>
            </w:r>
            <w:r w:rsidRPr="006C683F">
              <w:rPr>
                <w:rFonts w:ascii="Arial" w:eastAsia="Batang" w:hAnsi="Arial" w:cs="Arial"/>
                <w:sz w:val="22"/>
                <w:szCs w:val="22"/>
                <w:lang w:val="en-GB"/>
              </w:rPr>
              <w:t>music and dance</w:t>
            </w:r>
            <w:r w:rsidR="008C0C75">
              <w:rPr>
                <w:rFonts w:ascii="Arial" w:eastAsia="Batang" w:hAnsi="Arial" w:cs="Arial"/>
                <w:sz w:val="22"/>
                <w:szCs w:val="22"/>
                <w:lang w:val="en-GB"/>
              </w:rPr>
              <w:t>, food and craftmanship of the profession and its expressions</w:t>
            </w:r>
            <w:r w:rsidRPr="006C683F">
              <w:rPr>
                <w:rFonts w:ascii="Arial" w:eastAsia="Batang" w:hAnsi="Arial" w:cs="Arial"/>
                <w:sz w:val="22"/>
                <w:szCs w:val="22"/>
                <w:lang w:val="en-GB"/>
              </w:rPr>
              <w:t xml:space="preserve">  across the domains of oral traditions</w:t>
            </w:r>
            <w:r w:rsidR="008C0C75">
              <w:rPr>
                <w:rFonts w:ascii="Arial" w:eastAsia="Batang" w:hAnsi="Arial" w:cs="Arial"/>
                <w:sz w:val="22"/>
                <w:szCs w:val="22"/>
                <w:lang w:val="en-GB"/>
              </w:rPr>
              <w:t>,</w:t>
            </w:r>
            <w:r w:rsidRPr="006C683F">
              <w:rPr>
                <w:rFonts w:ascii="Arial" w:eastAsia="Batang" w:hAnsi="Arial" w:cs="Arial"/>
                <w:sz w:val="22"/>
                <w:szCs w:val="22"/>
                <w:lang w:val="en-GB"/>
              </w:rPr>
              <w:t>performing arts</w:t>
            </w:r>
            <w:r w:rsidR="008C0C75">
              <w:rPr>
                <w:rFonts w:ascii="Arial" w:eastAsia="Batang" w:hAnsi="Arial" w:cs="Arial"/>
                <w:sz w:val="22"/>
                <w:szCs w:val="22"/>
                <w:lang w:val="en-GB"/>
              </w:rPr>
              <w:t xml:space="preserve"> ( in Spain)</w:t>
            </w:r>
            <w:r w:rsidRPr="006C683F">
              <w:rPr>
                <w:rFonts w:ascii="Arial" w:eastAsia="Batang" w:hAnsi="Arial" w:cs="Arial"/>
                <w:sz w:val="22"/>
                <w:szCs w:val="22"/>
                <w:lang w:val="en-GB"/>
              </w:rPr>
              <w:t>, and social practices, rituals, and festive events. The domain of traditional craftsmanship is addressed particularly in</w:t>
            </w:r>
            <w:r w:rsidR="008C0C75">
              <w:rPr>
                <w:rFonts w:ascii="Arial" w:eastAsia="Batang" w:hAnsi="Arial" w:cs="Arial"/>
                <w:sz w:val="22"/>
                <w:szCs w:val="22"/>
                <w:lang w:val="en-GB"/>
              </w:rPr>
              <w:t xml:space="preserve"> Hungary, The Netherlands</w:t>
            </w:r>
            <w:r w:rsidRPr="006C683F">
              <w:rPr>
                <w:rFonts w:ascii="Arial" w:eastAsia="Batang" w:hAnsi="Arial" w:cs="Arial"/>
                <w:sz w:val="22"/>
                <w:szCs w:val="22"/>
                <w:lang w:val="en-GB"/>
              </w:rPr>
              <w:t xml:space="preserve"> </w:t>
            </w:r>
            <w:r w:rsidR="008C0C75">
              <w:rPr>
                <w:rFonts w:ascii="Arial" w:eastAsia="Batang" w:hAnsi="Arial" w:cs="Arial"/>
                <w:sz w:val="22"/>
                <w:szCs w:val="22"/>
                <w:lang w:val="en-GB"/>
              </w:rPr>
              <w:t>and in African cultures.</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8C0C75"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FIAT-IFTA Funeral Heritage Steering Committee and the Funeral Expert Advisory Committee are setting up procedures to evaluate and analyse proposals or applications.</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225BEF"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FIAT-IFTA Funeral Heritage Steering Committee has collected an inventory of data and synthetic texts in English, Spanish, Chinese and Japanese language on funeral traditions prepared by the National</w:t>
            </w:r>
            <w:r w:rsidR="000C6AFD">
              <w:rPr>
                <w:rFonts w:ascii="Arial" w:eastAsia="Batang" w:hAnsi="Arial" w:cs="Arial"/>
                <w:sz w:val="22"/>
                <w:szCs w:val="22"/>
                <w:lang w:val="en-GB"/>
              </w:rPr>
              <w:t xml:space="preserve"> </w:t>
            </w:r>
            <w:r>
              <w:rPr>
                <w:rFonts w:ascii="Arial" w:eastAsia="Batang" w:hAnsi="Arial" w:cs="Arial"/>
                <w:sz w:val="22"/>
                <w:szCs w:val="22"/>
                <w:lang w:val="en-GB"/>
              </w:rPr>
              <w:t xml:space="preserve">Members of the various countries.  </w:t>
            </w:r>
          </w:p>
        </w:tc>
      </w:tr>
      <w:tr w:rsidR="00A1142E" w:rsidRPr="0055634F"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55634F">
              <w:rPr>
                <w:rFonts w:ascii="Arial" w:eastAsia="SimSun" w:hAnsi="Arial" w:cs="Arial"/>
                <w:bCs/>
                <w:i/>
                <w:iCs/>
                <w:sz w:val="18"/>
                <w:szCs w:val="18"/>
                <w:lang w:val="en-GB"/>
              </w:rPr>
              <w:t xml:space="preserve">Does your organization have experience in working at the international level or the capacity to </w:t>
            </w:r>
            <w:r w:rsidR="001C1D8D" w:rsidRPr="0055634F">
              <w:rPr>
                <w:rFonts w:ascii="Arial" w:eastAsia="SimSun" w:hAnsi="Arial" w:cs="Arial"/>
                <w:bCs/>
                <w:i/>
                <w:iCs/>
                <w:sz w:val="18"/>
                <w:szCs w:val="18"/>
                <w:lang w:val="en-GB"/>
              </w:rPr>
              <w:t>apply</w:t>
            </w:r>
            <w:r w:rsidRPr="0055634F">
              <w:rPr>
                <w:rFonts w:ascii="Arial" w:eastAsia="SimSun" w:hAnsi="Arial" w:cs="Arial"/>
                <w:bCs/>
                <w:i/>
                <w:iCs/>
                <w:sz w:val="18"/>
                <w:szCs w:val="18"/>
                <w:lang w:val="en-GB"/>
              </w:rPr>
              <w:t xml:space="preserve"> local experience </w:t>
            </w:r>
            <w:r w:rsidR="001C1D8D" w:rsidRPr="0055634F">
              <w:rPr>
                <w:rFonts w:ascii="Arial" w:eastAsia="SimSun" w:hAnsi="Arial" w:cs="Arial"/>
                <w:bCs/>
                <w:i/>
                <w:iCs/>
                <w:sz w:val="18"/>
                <w:szCs w:val="18"/>
                <w:lang w:val="en-GB"/>
              </w:rPr>
              <w:t>to</w:t>
            </w:r>
            <w:r w:rsidRPr="0055634F">
              <w:rPr>
                <w:rFonts w:ascii="Arial" w:eastAsia="SimSun" w:hAnsi="Arial" w:cs="Arial"/>
                <w:bCs/>
                <w:i/>
                <w:iCs/>
                <w:sz w:val="18"/>
                <w:szCs w:val="18"/>
                <w:lang w:val="en-GB"/>
              </w:rPr>
              <w:t xml:space="preserve">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C50AC5" w:rsidP="00D60B8D">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FIAT-IFTA</w:t>
            </w:r>
            <w:r w:rsidRPr="00C50AC5">
              <w:rPr>
                <w:rFonts w:ascii="Arial" w:eastAsia="Batang" w:hAnsi="Arial" w:cs="Arial"/>
                <w:sz w:val="22"/>
                <w:szCs w:val="22"/>
                <w:lang w:val="en-GB"/>
              </w:rPr>
              <w:t xml:space="preserve"> is an international NGO with experience in organizing world conferences</w:t>
            </w:r>
            <w:r>
              <w:rPr>
                <w:rFonts w:ascii="Arial" w:eastAsia="Batang" w:hAnsi="Arial" w:cs="Arial"/>
                <w:sz w:val="22"/>
                <w:szCs w:val="22"/>
                <w:lang w:val="en-GB"/>
              </w:rPr>
              <w:t xml:space="preserve"> and </w:t>
            </w:r>
            <w:r w:rsidRPr="00C50AC5">
              <w:rPr>
                <w:rFonts w:ascii="Arial" w:eastAsia="Batang" w:hAnsi="Arial" w:cs="Arial"/>
                <w:sz w:val="22"/>
                <w:szCs w:val="22"/>
                <w:lang w:val="en-GB"/>
              </w:rPr>
              <w:t>symposia</w:t>
            </w:r>
            <w:r>
              <w:rPr>
                <w:rFonts w:ascii="Arial" w:eastAsia="Batang" w:hAnsi="Arial" w:cs="Arial"/>
                <w:sz w:val="22"/>
                <w:szCs w:val="22"/>
                <w:lang w:val="en-GB"/>
              </w:rPr>
              <w:t xml:space="preserve"> since 1970. I</w:t>
            </w:r>
            <w:r w:rsidRPr="00C50AC5">
              <w:rPr>
                <w:rFonts w:ascii="Arial" w:eastAsia="Batang" w:hAnsi="Arial" w:cs="Arial"/>
                <w:sz w:val="22"/>
                <w:szCs w:val="22"/>
                <w:lang w:val="en-GB"/>
              </w:rPr>
              <w:t xml:space="preserve">nteraction of </w:t>
            </w:r>
            <w:r>
              <w:rPr>
                <w:rFonts w:ascii="Arial" w:eastAsia="Batang" w:hAnsi="Arial" w:cs="Arial"/>
                <w:sz w:val="22"/>
                <w:szCs w:val="22"/>
                <w:lang w:val="en-GB"/>
              </w:rPr>
              <w:t>national</w:t>
            </w:r>
            <w:r w:rsidRPr="00C50AC5">
              <w:rPr>
                <w:rFonts w:ascii="Arial" w:eastAsia="Batang" w:hAnsi="Arial" w:cs="Arial"/>
                <w:sz w:val="22"/>
                <w:szCs w:val="22"/>
                <w:lang w:val="en-GB"/>
              </w:rPr>
              <w:t xml:space="preserve"> and international </w:t>
            </w:r>
            <w:r>
              <w:rPr>
                <w:rFonts w:ascii="Arial" w:eastAsia="Batang" w:hAnsi="Arial" w:cs="Arial"/>
                <w:sz w:val="22"/>
                <w:szCs w:val="22"/>
                <w:lang w:val="en-GB"/>
              </w:rPr>
              <w:t xml:space="preserve">interest </w:t>
            </w:r>
            <w:r w:rsidRPr="00C50AC5">
              <w:rPr>
                <w:rFonts w:ascii="Arial" w:eastAsia="Batang" w:hAnsi="Arial" w:cs="Arial"/>
                <w:sz w:val="22"/>
                <w:szCs w:val="22"/>
                <w:lang w:val="en-GB"/>
              </w:rPr>
              <w:t xml:space="preserve">is </w:t>
            </w:r>
            <w:r>
              <w:rPr>
                <w:rFonts w:ascii="Arial" w:eastAsia="Batang" w:hAnsi="Arial" w:cs="Arial"/>
                <w:sz w:val="22"/>
                <w:szCs w:val="22"/>
                <w:lang w:val="en-GB"/>
              </w:rPr>
              <w:t>an essential part of the FIAT-IFTA Federation. T</w:t>
            </w:r>
            <w:r w:rsidRPr="00C50AC5">
              <w:rPr>
                <w:rFonts w:ascii="Arial" w:eastAsia="Batang" w:hAnsi="Arial" w:cs="Arial"/>
                <w:sz w:val="22"/>
                <w:szCs w:val="22"/>
                <w:lang w:val="en-GB"/>
              </w:rPr>
              <w:t xml:space="preserve">he </w:t>
            </w:r>
            <w:r>
              <w:rPr>
                <w:rFonts w:ascii="Arial" w:eastAsia="Batang" w:hAnsi="Arial" w:cs="Arial"/>
                <w:sz w:val="22"/>
                <w:szCs w:val="22"/>
                <w:lang w:val="en-GB"/>
              </w:rPr>
              <w:t xml:space="preserve">purpose of the heritage activities of FIAT-IFTA </w:t>
            </w:r>
            <w:r w:rsidRPr="00C50AC5">
              <w:rPr>
                <w:rFonts w:ascii="Arial" w:eastAsia="Batang" w:hAnsi="Arial" w:cs="Arial"/>
                <w:sz w:val="22"/>
                <w:szCs w:val="22"/>
                <w:lang w:val="en-GB"/>
              </w:rPr>
              <w:t xml:space="preserve">ICTM </w:t>
            </w:r>
            <w:r>
              <w:rPr>
                <w:rFonts w:ascii="Arial" w:eastAsia="Batang" w:hAnsi="Arial" w:cs="Arial"/>
                <w:sz w:val="22"/>
                <w:szCs w:val="22"/>
                <w:lang w:val="en-GB"/>
              </w:rPr>
              <w:t xml:space="preserve">is </w:t>
            </w:r>
            <w:r w:rsidRPr="00C50AC5">
              <w:rPr>
                <w:rFonts w:ascii="Arial" w:eastAsia="Batang" w:hAnsi="Arial" w:cs="Arial"/>
                <w:sz w:val="22"/>
                <w:szCs w:val="22"/>
                <w:lang w:val="en-GB"/>
              </w:rPr>
              <w:t xml:space="preserve">not only to broaden </w:t>
            </w:r>
            <w:r>
              <w:rPr>
                <w:rFonts w:ascii="Arial" w:eastAsia="Batang" w:hAnsi="Arial" w:cs="Arial"/>
                <w:sz w:val="22"/>
                <w:szCs w:val="22"/>
                <w:lang w:val="en-GB"/>
              </w:rPr>
              <w:t xml:space="preserve">the </w:t>
            </w:r>
            <w:r w:rsidRPr="00C50AC5">
              <w:rPr>
                <w:rFonts w:ascii="Arial" w:eastAsia="Batang" w:hAnsi="Arial" w:cs="Arial"/>
                <w:sz w:val="22"/>
                <w:szCs w:val="22"/>
                <w:lang w:val="en-GB"/>
              </w:rPr>
              <w:t xml:space="preserve">knowledge of </w:t>
            </w:r>
            <w:r>
              <w:rPr>
                <w:rFonts w:ascii="Arial" w:eastAsia="Batang" w:hAnsi="Arial" w:cs="Arial"/>
                <w:sz w:val="22"/>
                <w:szCs w:val="22"/>
                <w:lang w:val="en-GB"/>
              </w:rPr>
              <w:t>the</w:t>
            </w:r>
            <w:r w:rsidRPr="00C50AC5">
              <w:rPr>
                <w:rFonts w:ascii="Arial" w:eastAsia="Batang" w:hAnsi="Arial" w:cs="Arial"/>
                <w:sz w:val="22"/>
                <w:szCs w:val="22"/>
                <w:lang w:val="en-GB"/>
              </w:rPr>
              <w:t xml:space="preserve"> universal human experience </w:t>
            </w:r>
            <w:r>
              <w:rPr>
                <w:rFonts w:ascii="Arial" w:eastAsia="Batang" w:hAnsi="Arial" w:cs="Arial"/>
                <w:sz w:val="22"/>
                <w:szCs w:val="22"/>
                <w:lang w:val="en-GB"/>
              </w:rPr>
              <w:t xml:space="preserve">of burial and funerals </w:t>
            </w:r>
            <w:r w:rsidRPr="00C50AC5">
              <w:rPr>
                <w:rFonts w:ascii="Arial" w:eastAsia="Batang" w:hAnsi="Arial" w:cs="Arial"/>
                <w:sz w:val="22"/>
                <w:szCs w:val="22"/>
                <w:lang w:val="en-GB"/>
              </w:rPr>
              <w:t xml:space="preserve">but also to understand what is </w:t>
            </w:r>
            <w:r>
              <w:rPr>
                <w:rFonts w:ascii="Arial" w:eastAsia="Batang" w:hAnsi="Arial" w:cs="Arial"/>
                <w:sz w:val="22"/>
                <w:szCs w:val="22"/>
                <w:lang w:val="en-GB"/>
              </w:rPr>
              <w:t>the common,</w:t>
            </w:r>
            <w:r w:rsidRPr="00C50AC5">
              <w:rPr>
                <w:rFonts w:ascii="Arial" w:eastAsia="Batang" w:hAnsi="Arial" w:cs="Arial"/>
                <w:sz w:val="22"/>
                <w:szCs w:val="22"/>
                <w:lang w:val="en-GB"/>
              </w:rPr>
              <w:t xml:space="preserve"> universal experience</w:t>
            </w:r>
            <w:r>
              <w:rPr>
                <w:rFonts w:ascii="Arial" w:eastAsia="Batang" w:hAnsi="Arial" w:cs="Arial"/>
                <w:sz w:val="22"/>
                <w:szCs w:val="22"/>
                <w:lang w:val="en-GB"/>
              </w:rPr>
              <w:t xml:space="preserve"> of all times</w:t>
            </w:r>
            <w:r w:rsidRPr="00C50AC5">
              <w:rPr>
                <w:rFonts w:ascii="Arial" w:eastAsia="Batang" w:hAnsi="Arial" w:cs="Arial"/>
                <w:sz w:val="22"/>
                <w:szCs w:val="22"/>
                <w:lang w:val="en-GB"/>
              </w:rPr>
              <w:t>.</w:t>
            </w:r>
          </w:p>
        </w:tc>
      </w:tr>
      <w:tr w:rsidR="00A1142E" w:rsidRPr="008D0A73"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8D0A73"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A1142E" w:rsidRPr="00BB4762" w:rsidRDefault="00C50AC5" w:rsidP="009026E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Through the</w:t>
            </w:r>
            <w:r w:rsidR="00E10964">
              <w:rPr>
                <w:rFonts w:ascii="Arial" w:eastAsia="Batang" w:hAnsi="Arial" w:cs="Arial"/>
                <w:sz w:val="22"/>
                <w:szCs w:val="22"/>
                <w:lang w:val="en-GB"/>
              </w:rPr>
              <w:t xml:space="preserve"> ICH NGO Forum</w:t>
            </w:r>
            <w:r w:rsidR="00D60B8D">
              <w:rPr>
                <w:rFonts w:ascii="Arial" w:eastAsia="Batang" w:hAnsi="Arial" w:cs="Arial"/>
                <w:sz w:val="22"/>
                <w:szCs w:val="22"/>
                <w:lang w:val="en-GB"/>
              </w:rPr>
              <w:t xml:space="preserve">, through the intended participation in the UNESCO "Memory of the World" Program and through other UNESCO bodies, FIAT-IFTA aims to carry out coordinated activities with UNESCO in order to preserve and safeguard the world funeral heritage traditions, customs and rituals. </w:t>
            </w:r>
            <w:r w:rsidR="00E10964">
              <w:rPr>
                <w:rFonts w:ascii="Arial" w:eastAsia="Batang" w:hAnsi="Arial" w:cs="Arial"/>
                <w:sz w:val="22"/>
                <w:szCs w:val="22"/>
                <w:lang w:val="en-GB"/>
              </w:rPr>
              <w:t xml:space="preserve"> </w:t>
            </w:r>
            <w:r>
              <w:rPr>
                <w:rFonts w:ascii="Arial" w:eastAsia="Batang" w:hAnsi="Arial" w:cs="Arial"/>
                <w:sz w:val="22"/>
                <w:szCs w:val="22"/>
                <w:lang w:val="en-GB"/>
              </w:rPr>
              <w:t xml:space="preserve"> </w:t>
            </w:r>
          </w:p>
        </w:tc>
      </w:tr>
      <w:tr w:rsidR="00A1142E" w:rsidRPr="008D0A73"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8D0A73"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8D0A73"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C50AC5" w:rsidP="004300E2">
                  <w:pPr>
                    <w:pStyle w:val="Info03"/>
                    <w:keepNext w:val="0"/>
                    <w:spacing w:before="120" w:line="240" w:lineRule="auto"/>
                    <w:ind w:left="0"/>
                    <w:jc w:val="left"/>
                    <w:rPr>
                      <w:i w:val="0"/>
                      <w:iCs w:val="0"/>
                      <w:sz w:val="22"/>
                      <w:lang w:val="en-GB"/>
                    </w:rPr>
                  </w:pPr>
                  <w:r>
                    <w:rPr>
                      <w:rFonts w:eastAsia="SimSun"/>
                      <w:i w:val="0"/>
                      <w:iCs w:val="0"/>
                      <w:sz w:val="22"/>
                      <w:lang w:val="en-GB"/>
                    </w:rPr>
                    <w:t xml:space="preserve">ICH NGO Forum and </w:t>
                  </w:r>
                  <w:r w:rsidR="00534E48">
                    <w:rPr>
                      <w:rFonts w:eastAsia="SimSun"/>
                      <w:i w:val="0"/>
                      <w:iCs w:val="0"/>
                      <w:sz w:val="22"/>
                      <w:lang w:val="en-GB"/>
                    </w:rPr>
                    <w:t>Gerard Knap</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0C6AFD" w:rsidP="004300E2">
                  <w:pPr>
                    <w:pStyle w:val="Info03"/>
                    <w:keepNext w:val="0"/>
                    <w:spacing w:before="120" w:line="240" w:lineRule="auto"/>
                    <w:ind w:left="0"/>
                    <w:jc w:val="left"/>
                    <w:rPr>
                      <w:i w:val="0"/>
                      <w:iCs w:val="0"/>
                      <w:szCs w:val="20"/>
                      <w:lang w:val="en-GB"/>
                    </w:rPr>
                  </w:pPr>
                  <w:r>
                    <w:rPr>
                      <w:rFonts w:eastAsia="SimSun"/>
                      <w:i w:val="0"/>
                      <w:iCs w:val="0"/>
                      <w:sz w:val="22"/>
                      <w:lang w:val="en-GB"/>
                    </w:rPr>
                    <w:t xml:space="preserve">FIAT-IFTA </w:t>
                  </w:r>
                  <w:r w:rsidR="00534E48">
                    <w:rPr>
                      <w:rFonts w:eastAsia="SimSun"/>
                      <w:i w:val="0"/>
                      <w:iCs w:val="0"/>
                      <w:sz w:val="22"/>
                      <w:lang w:val="en-GB"/>
                    </w:rPr>
                    <w:t>Executive Secretary</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8D0A73" w:rsidP="004300E2">
                  <w:pPr>
                    <w:pStyle w:val="Info03"/>
                    <w:keepNext w:val="0"/>
                    <w:spacing w:before="120" w:line="240" w:lineRule="auto"/>
                    <w:ind w:left="0"/>
                    <w:jc w:val="left"/>
                    <w:rPr>
                      <w:i w:val="0"/>
                      <w:iCs w:val="0"/>
                      <w:szCs w:val="20"/>
                      <w:lang w:val="en-GB"/>
                    </w:rPr>
                  </w:pPr>
                  <w:r w:rsidRPr="00BB4762">
                    <w:rPr>
                      <w:rFonts w:eastAsia="SimSun"/>
                      <w:i w:val="0"/>
                      <w:iCs w:val="0"/>
                      <w:sz w:val="22"/>
                      <w:lang w:val="en-GB"/>
                    </w:rPr>
                    <w:t xml:space="preserve">     </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BB4762" w:rsidRDefault="008D0A73" w:rsidP="004300E2">
                  <w:pPr>
                    <w:pStyle w:val="Info03"/>
                    <w:keepNext w:val="0"/>
                    <w:spacing w:before="120" w:line="240" w:lineRule="auto"/>
                    <w:ind w:left="0"/>
                    <w:jc w:val="left"/>
                    <w:rPr>
                      <w:i w:val="0"/>
                      <w:iCs w:val="0"/>
                      <w:szCs w:val="20"/>
                      <w:lang w:val="en-GB"/>
                    </w:rPr>
                  </w:pPr>
                  <w:r w:rsidRPr="00BB4762">
                    <w:rPr>
                      <w:rFonts w:eastAsia="SimSun"/>
                      <w:i w:val="0"/>
                      <w:iCs w:val="0"/>
                      <w:sz w:val="22"/>
                      <w:lang w:val="en-GB"/>
                    </w:rPr>
                    <w:t xml:space="preserve">     </w:t>
                  </w: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D60F82" w:rsidP="007803E6">
      <w:pPr>
        <w:pStyle w:val="Heading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87" w:rsidRDefault="00067487" w:rsidP="004F1B23">
      <w:r>
        <w:separator/>
      </w:r>
    </w:p>
  </w:endnote>
  <w:endnote w:type="continuationSeparator" w:id="0">
    <w:p w:rsidR="00067487" w:rsidRDefault="00067487"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1F" w:rsidRPr="0086491F" w:rsidRDefault="0086491F" w:rsidP="00E23E59">
    <w:pPr>
      <w:pStyle w:val="Footer"/>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386C5A" w:rsidRPr="007803E6">
      <w:rPr>
        <w:rFonts w:ascii="Arial" w:hAnsi="Arial" w:cs="Arial"/>
        <w:sz w:val="16"/>
        <w:szCs w:val="16"/>
        <w:lang w:val="en-US"/>
      </w:rPr>
      <w:t xml:space="preserve"> </w:t>
    </w:r>
    <w:r w:rsidR="00C8715C" w:rsidRPr="007803E6">
      <w:rPr>
        <w:rFonts w:ascii="Arial" w:hAnsi="Arial" w:cs="Arial"/>
        <w:sz w:val="16"/>
        <w:szCs w:val="16"/>
        <w:lang w:val="en-US"/>
      </w:rPr>
      <w:t>Report</w:t>
    </w:r>
    <w:r w:rsidRPr="007803E6">
      <w:rPr>
        <w:rFonts w:ascii="Arial" w:hAnsi="Arial" w:cs="Arial"/>
        <w:sz w:val="16"/>
        <w:szCs w:val="16"/>
        <w:lang w:val="en-US"/>
      </w:rPr>
      <w:t>-</w:t>
    </w:r>
    <w:r w:rsidR="00FB47C5" w:rsidRPr="007803E6">
      <w:rPr>
        <w:rFonts w:ascii="Arial" w:hAnsi="Arial" w:cs="Arial"/>
        <w:sz w:val="16"/>
        <w:szCs w:val="16"/>
        <w:lang w:val="en-US"/>
      </w:rPr>
      <w:t>201</w:t>
    </w:r>
    <w:r w:rsidR="00FB47C5">
      <w:rPr>
        <w:rFonts w:ascii="Arial" w:hAnsi="Arial" w:cs="Arial"/>
        <w:sz w:val="16"/>
        <w:szCs w:val="16"/>
        <w:lang w:val="en-US"/>
      </w:rPr>
      <w:t>9</w:t>
    </w:r>
    <w:r w:rsidR="00D1619D" w:rsidRPr="007803E6">
      <w:rPr>
        <w:rFonts w:ascii="Arial" w:hAnsi="Arial" w:cs="Arial"/>
        <w:sz w:val="16"/>
        <w:szCs w:val="16"/>
        <w:lang w:val="en-US"/>
      </w:rPr>
      <w:t xml:space="preserve">-EN – revised on </w:t>
    </w:r>
    <w:r w:rsidR="00FB47C5">
      <w:rPr>
        <w:rFonts w:ascii="Arial" w:hAnsi="Arial" w:cs="Arial"/>
        <w:sz w:val="16"/>
        <w:szCs w:val="16"/>
        <w:lang w:val="en-US"/>
      </w:rPr>
      <w:t>25</w:t>
    </w:r>
    <w:r w:rsidR="0014281A">
      <w:rPr>
        <w:rFonts w:ascii="Arial" w:hAnsi="Arial" w:cs="Arial"/>
        <w:sz w:val="16"/>
        <w:szCs w:val="16"/>
        <w:lang w:val="en-US"/>
      </w:rPr>
      <w:t>/</w:t>
    </w:r>
    <w:r w:rsidR="00636CF9">
      <w:rPr>
        <w:rFonts w:ascii="Arial" w:hAnsi="Arial" w:cs="Arial"/>
        <w:sz w:val="16"/>
        <w:szCs w:val="16"/>
        <w:lang w:val="en-US"/>
      </w:rPr>
      <w:t>0</w:t>
    </w:r>
    <w:r w:rsidR="00FB47C5">
      <w:rPr>
        <w:rFonts w:ascii="Arial" w:hAnsi="Arial" w:cs="Arial"/>
        <w:sz w:val="16"/>
        <w:szCs w:val="16"/>
        <w:lang w:val="en-US"/>
      </w:rPr>
      <w:t>7</w:t>
    </w:r>
    <w:r w:rsidRPr="007803E6">
      <w:rPr>
        <w:rFonts w:ascii="Arial" w:hAnsi="Arial" w:cs="Arial"/>
        <w:sz w:val="16"/>
        <w:szCs w:val="16"/>
        <w:lang w:val="en-US"/>
      </w:rPr>
      <w:t>/</w:t>
    </w:r>
    <w:r w:rsidR="00636CF9" w:rsidRPr="007803E6">
      <w:rPr>
        <w:rFonts w:ascii="Arial" w:hAnsi="Arial" w:cs="Arial"/>
        <w:sz w:val="16"/>
        <w:szCs w:val="16"/>
        <w:lang w:val="en-US"/>
      </w:rPr>
      <w:t>201</w:t>
    </w:r>
    <w:r w:rsidR="00FB47C5">
      <w:rPr>
        <w:rFonts w:ascii="Arial" w:hAnsi="Arial" w:cs="Arial"/>
        <w:sz w:val="16"/>
        <w:szCs w:val="16"/>
        <w:lang w:val="en-US"/>
      </w:rPr>
      <w:t>7</w:t>
    </w:r>
    <w:r w:rsidR="00636CF9" w:rsidRPr="0086491F">
      <w:rPr>
        <w:rFonts w:ascii="Arial" w:hAnsi="Arial" w:cs="Arial"/>
        <w:sz w:val="16"/>
        <w:szCs w:val="16"/>
        <w:lang w:val="en-US"/>
      </w:rPr>
      <w:t xml:space="preserve"> </w:t>
    </w:r>
    <w:r w:rsidRPr="0086491F">
      <w:rPr>
        <w:rFonts w:ascii="Arial" w:hAnsi="Arial" w:cs="Arial"/>
        <w:sz w:val="16"/>
        <w:szCs w:val="16"/>
        <w:lang w:val="en-US"/>
      </w:rPr>
      <w:t>–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8D0A73">
      <w:rPr>
        <w:rFonts w:ascii="Arial" w:hAnsi="Arial" w:cs="Arial"/>
        <w:noProof/>
        <w:sz w:val="16"/>
        <w:szCs w:val="16"/>
        <w:lang w:val="en-US"/>
      </w:rPr>
      <w:t>7</w:t>
    </w:r>
    <w:r w:rsidRPr="0086491F">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5A" w:rsidRPr="00E23E59" w:rsidRDefault="00386C5A" w:rsidP="00E23E59">
    <w:pPr>
      <w:pStyle w:val="Footer"/>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w:t>
    </w:r>
    <w:r w:rsidR="00FB47C5" w:rsidRPr="007803E6">
      <w:rPr>
        <w:rFonts w:ascii="Arial" w:hAnsi="Arial" w:cs="Arial"/>
        <w:sz w:val="16"/>
        <w:szCs w:val="16"/>
        <w:lang w:val="en-US"/>
      </w:rPr>
      <w:t>201</w:t>
    </w:r>
    <w:r w:rsidR="00FB47C5">
      <w:rPr>
        <w:rFonts w:ascii="Arial" w:hAnsi="Arial" w:cs="Arial"/>
        <w:sz w:val="16"/>
        <w:szCs w:val="16"/>
        <w:lang w:val="en-US"/>
      </w:rPr>
      <w:t>9</w:t>
    </w:r>
    <w:r w:rsidRPr="007803E6">
      <w:rPr>
        <w:rFonts w:ascii="Arial" w:hAnsi="Arial" w:cs="Arial"/>
        <w:sz w:val="16"/>
        <w:szCs w:val="16"/>
        <w:lang w:val="en-US"/>
      </w:rPr>
      <w:t>-</w:t>
    </w:r>
    <w:r w:rsidR="003C6443" w:rsidRPr="007803E6">
      <w:rPr>
        <w:rFonts w:ascii="Arial" w:hAnsi="Arial" w:cs="Arial"/>
        <w:sz w:val="16"/>
        <w:szCs w:val="16"/>
        <w:lang w:val="en-US"/>
      </w:rPr>
      <w:t xml:space="preserve"> </w:t>
    </w:r>
    <w:r w:rsidRPr="007803E6">
      <w:rPr>
        <w:rFonts w:ascii="Arial" w:hAnsi="Arial" w:cs="Arial"/>
        <w:sz w:val="16"/>
        <w:szCs w:val="16"/>
        <w:lang w:val="en-US"/>
      </w:rPr>
      <w:t xml:space="preserve">EN – revised on </w:t>
    </w:r>
    <w:r w:rsidR="00FB47C5">
      <w:rPr>
        <w:rFonts w:ascii="Arial" w:hAnsi="Arial" w:cs="Arial"/>
        <w:sz w:val="16"/>
        <w:szCs w:val="16"/>
        <w:lang w:val="en-US"/>
      </w:rPr>
      <w:t>25</w:t>
    </w:r>
    <w:r w:rsidR="0014281A">
      <w:rPr>
        <w:rFonts w:ascii="Arial" w:hAnsi="Arial" w:cs="Arial"/>
        <w:sz w:val="16"/>
        <w:szCs w:val="16"/>
        <w:lang w:val="en-US"/>
      </w:rPr>
      <w:t>/</w:t>
    </w:r>
    <w:r w:rsidR="00636CF9">
      <w:rPr>
        <w:rFonts w:ascii="Arial" w:hAnsi="Arial" w:cs="Arial"/>
        <w:sz w:val="16"/>
        <w:szCs w:val="16"/>
        <w:lang w:val="en-US"/>
      </w:rPr>
      <w:t>0</w:t>
    </w:r>
    <w:r w:rsidR="00FB47C5">
      <w:rPr>
        <w:rFonts w:ascii="Arial" w:hAnsi="Arial" w:cs="Arial"/>
        <w:sz w:val="16"/>
        <w:szCs w:val="16"/>
        <w:lang w:val="en-US"/>
      </w:rPr>
      <w:t>7</w:t>
    </w:r>
    <w:r w:rsidRPr="007803E6">
      <w:rPr>
        <w:rFonts w:ascii="Arial" w:hAnsi="Arial" w:cs="Arial"/>
        <w:sz w:val="16"/>
        <w:szCs w:val="16"/>
        <w:lang w:val="en-US"/>
      </w:rPr>
      <w:t>/</w:t>
    </w:r>
    <w:r w:rsidR="00636CF9" w:rsidRPr="007803E6">
      <w:rPr>
        <w:rFonts w:ascii="Arial" w:hAnsi="Arial" w:cs="Arial"/>
        <w:sz w:val="16"/>
        <w:szCs w:val="16"/>
        <w:lang w:val="en-US"/>
      </w:rPr>
      <w:t>201</w:t>
    </w:r>
    <w:r w:rsidR="00FB47C5">
      <w:rPr>
        <w:rFonts w:ascii="Arial" w:hAnsi="Arial" w:cs="Arial"/>
        <w:sz w:val="16"/>
        <w:szCs w:val="16"/>
        <w:lang w:val="en-US"/>
      </w:rPr>
      <w:t>7</w:t>
    </w:r>
    <w:r w:rsidR="00636CF9" w:rsidRPr="0086491F">
      <w:rPr>
        <w:rFonts w:ascii="Arial" w:hAnsi="Arial" w:cs="Arial"/>
        <w:sz w:val="16"/>
        <w:szCs w:val="16"/>
        <w:lang w:val="en-US"/>
      </w:rPr>
      <w:t xml:space="preserve"> </w:t>
    </w:r>
    <w:r w:rsidRPr="0086491F">
      <w:rPr>
        <w:rFonts w:ascii="Arial" w:hAnsi="Arial" w:cs="Arial"/>
        <w:sz w:val="16"/>
        <w:szCs w:val="16"/>
        <w:lang w:val="en-US"/>
      </w:rPr>
      <w:t>–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8D0A73">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87" w:rsidRDefault="00067487" w:rsidP="004F1B23">
      <w:r>
        <w:separator/>
      </w:r>
    </w:p>
  </w:footnote>
  <w:footnote w:type="continuationSeparator" w:id="0">
    <w:p w:rsidR="00067487" w:rsidRDefault="00067487" w:rsidP="004F1B23">
      <w:r>
        <w:continuationSeparator/>
      </w:r>
    </w:p>
  </w:footnote>
  <w:footnote w:id="1">
    <w:p w:rsidR="00265557" w:rsidRPr="007803E6" w:rsidRDefault="00265557" w:rsidP="0014281A">
      <w:pPr>
        <w:pStyle w:val="FootnoteText"/>
        <w:tabs>
          <w:tab w:val="left" w:pos="284"/>
        </w:tabs>
        <w:ind w:left="284" w:hanging="284"/>
        <w:rPr>
          <w:rFonts w:ascii="Arial" w:hAnsi="Arial" w:cs="Arial"/>
          <w:lang w:val="en-GB"/>
        </w:rPr>
      </w:pPr>
      <w:r w:rsidRPr="007803E6">
        <w:rPr>
          <w:rStyle w:val="FootnoteReference"/>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 xml:space="preserve">In case your organization operates in several States, please indicate </w:t>
      </w:r>
      <w:r w:rsidR="00EA23A0" w:rsidRPr="007803E6">
        <w:rPr>
          <w:rFonts w:ascii="Arial" w:hAnsi="Arial" w:cs="Arial"/>
          <w:sz w:val="18"/>
          <w:lang w:val="en-GB"/>
        </w:rPr>
        <w:t xml:space="preserve">clearly </w:t>
      </w:r>
      <w:r w:rsidRPr="007803E6">
        <w:rPr>
          <w:rFonts w:ascii="Arial" w:hAnsi="Arial" w:cs="Arial"/>
          <w:sz w:val="18"/>
          <w:lang w:val="en-GB"/>
        </w:rPr>
        <w:t>which State or States are concerned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85" w:type="dxa"/>
      <w:tblLook w:val="04A0" w:firstRow="1" w:lastRow="0" w:firstColumn="1" w:lastColumn="0" w:noHBand="0" w:noVBand="1"/>
    </w:tblPr>
    <w:tblGrid>
      <w:gridCol w:w="4582"/>
      <w:gridCol w:w="6334"/>
    </w:tblGrid>
    <w:tr w:rsidR="00731B7E" w:rsidRPr="008D0A73" w:rsidTr="00BB4762">
      <w:trPr>
        <w:trHeight w:val="2406"/>
      </w:trPr>
      <w:tc>
        <w:tcPr>
          <w:tcW w:w="4582" w:type="dxa"/>
          <w:shd w:val="clear" w:color="auto" w:fill="auto"/>
        </w:tcPr>
        <w:p w:rsidR="00731B7E" w:rsidRDefault="008D0A73" w:rsidP="00731B7E">
          <w:pPr>
            <w:pStyle w:val="Head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esco_logo_en" style="width:168pt;height:102.75pt;visibility:visible">
                <v:imagedata r:id="rId1" o:title="unesco_logo_en"/>
              </v:shape>
            </w:pict>
          </w:r>
        </w:p>
      </w:tc>
      <w:tc>
        <w:tcPr>
          <w:tcW w:w="6334" w:type="dxa"/>
          <w:shd w:val="clear" w:color="auto" w:fill="auto"/>
        </w:tcPr>
        <w:p w:rsidR="00731B7E" w:rsidRPr="00BB4762" w:rsidRDefault="00731B7E" w:rsidP="00BB4762">
          <w:pPr>
            <w:pStyle w:val="Header"/>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rsidR="00731B7E" w:rsidRPr="00BB4762" w:rsidRDefault="00731B7E" w:rsidP="00BB4762">
          <w:pPr>
            <w:pStyle w:val="Header"/>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386C5A" w:rsidRPr="00BB4762">
            <w:rPr>
              <w:rFonts w:ascii="Arial" w:hAnsi="Arial" w:cs="Arial"/>
              <w:b/>
              <w:sz w:val="28"/>
              <w:szCs w:val="28"/>
              <w:lang w:val="en-US"/>
            </w:rPr>
            <w:t xml:space="preserve"> </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rsidR="00C9198D" w:rsidRPr="00731B7E" w:rsidRDefault="00C9198D" w:rsidP="00731B7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0"/>
  <w:defaultTabStop w:val="567"/>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B23"/>
    <w:rsid w:val="00002947"/>
    <w:rsid w:val="0001254A"/>
    <w:rsid w:val="0004309C"/>
    <w:rsid w:val="00056D71"/>
    <w:rsid w:val="00067487"/>
    <w:rsid w:val="00075811"/>
    <w:rsid w:val="00095C36"/>
    <w:rsid w:val="000A3819"/>
    <w:rsid w:val="000C0000"/>
    <w:rsid w:val="000C6AFD"/>
    <w:rsid w:val="00117FEC"/>
    <w:rsid w:val="0014281A"/>
    <w:rsid w:val="00160CA8"/>
    <w:rsid w:val="001772A6"/>
    <w:rsid w:val="001811CB"/>
    <w:rsid w:val="00191EB7"/>
    <w:rsid w:val="001B72DD"/>
    <w:rsid w:val="001C1D8D"/>
    <w:rsid w:val="001C2346"/>
    <w:rsid w:val="001D6263"/>
    <w:rsid w:val="001E31FF"/>
    <w:rsid w:val="001F72BE"/>
    <w:rsid w:val="0020054E"/>
    <w:rsid w:val="0020275D"/>
    <w:rsid w:val="002139BF"/>
    <w:rsid w:val="00225BEF"/>
    <w:rsid w:val="00232D53"/>
    <w:rsid w:val="002457CC"/>
    <w:rsid w:val="002458BD"/>
    <w:rsid w:val="0025653D"/>
    <w:rsid w:val="00265557"/>
    <w:rsid w:val="00280D90"/>
    <w:rsid w:val="00297A23"/>
    <w:rsid w:val="002C1848"/>
    <w:rsid w:val="002C24C5"/>
    <w:rsid w:val="002E1A38"/>
    <w:rsid w:val="00343B4C"/>
    <w:rsid w:val="003808FA"/>
    <w:rsid w:val="003823ED"/>
    <w:rsid w:val="00382CDD"/>
    <w:rsid w:val="00386C5A"/>
    <w:rsid w:val="003922A9"/>
    <w:rsid w:val="003A64CF"/>
    <w:rsid w:val="003B7A62"/>
    <w:rsid w:val="003C6443"/>
    <w:rsid w:val="003D4065"/>
    <w:rsid w:val="00412E1C"/>
    <w:rsid w:val="004300E2"/>
    <w:rsid w:val="00443315"/>
    <w:rsid w:val="0045179B"/>
    <w:rsid w:val="00454447"/>
    <w:rsid w:val="00463FD7"/>
    <w:rsid w:val="00477285"/>
    <w:rsid w:val="004A4D17"/>
    <w:rsid w:val="004B0C81"/>
    <w:rsid w:val="004C189E"/>
    <w:rsid w:val="004D0BF3"/>
    <w:rsid w:val="004D32A6"/>
    <w:rsid w:val="004F1B23"/>
    <w:rsid w:val="00516BF7"/>
    <w:rsid w:val="00526E4D"/>
    <w:rsid w:val="00531543"/>
    <w:rsid w:val="00534E48"/>
    <w:rsid w:val="00543D74"/>
    <w:rsid w:val="0054532E"/>
    <w:rsid w:val="0055634F"/>
    <w:rsid w:val="0056493E"/>
    <w:rsid w:val="00566B30"/>
    <w:rsid w:val="005752B1"/>
    <w:rsid w:val="005773EE"/>
    <w:rsid w:val="00582664"/>
    <w:rsid w:val="0058600B"/>
    <w:rsid w:val="005A38A8"/>
    <w:rsid w:val="005B7AA8"/>
    <w:rsid w:val="005C3F46"/>
    <w:rsid w:val="005C5FA5"/>
    <w:rsid w:val="005F5DAC"/>
    <w:rsid w:val="005F6C07"/>
    <w:rsid w:val="00604959"/>
    <w:rsid w:val="006245F2"/>
    <w:rsid w:val="00633580"/>
    <w:rsid w:val="00636CF9"/>
    <w:rsid w:val="00671F2C"/>
    <w:rsid w:val="0068379F"/>
    <w:rsid w:val="006A414F"/>
    <w:rsid w:val="006C683F"/>
    <w:rsid w:val="006E3CD6"/>
    <w:rsid w:val="006E6E32"/>
    <w:rsid w:val="006F241A"/>
    <w:rsid w:val="0070254B"/>
    <w:rsid w:val="00720278"/>
    <w:rsid w:val="007218F3"/>
    <w:rsid w:val="00723EBB"/>
    <w:rsid w:val="00725741"/>
    <w:rsid w:val="00731B7E"/>
    <w:rsid w:val="007757F1"/>
    <w:rsid w:val="007803E6"/>
    <w:rsid w:val="00797FCF"/>
    <w:rsid w:val="007A0C8F"/>
    <w:rsid w:val="007C4CC8"/>
    <w:rsid w:val="007D0040"/>
    <w:rsid w:val="00823F1F"/>
    <w:rsid w:val="0083483B"/>
    <w:rsid w:val="00842381"/>
    <w:rsid w:val="00857DAE"/>
    <w:rsid w:val="0086491F"/>
    <w:rsid w:val="00865191"/>
    <w:rsid w:val="00875426"/>
    <w:rsid w:val="0087597E"/>
    <w:rsid w:val="008A5703"/>
    <w:rsid w:val="008B51B6"/>
    <w:rsid w:val="008C0C75"/>
    <w:rsid w:val="008D0A73"/>
    <w:rsid w:val="008E65B1"/>
    <w:rsid w:val="008E6F1D"/>
    <w:rsid w:val="008F4299"/>
    <w:rsid w:val="008F7994"/>
    <w:rsid w:val="009026E6"/>
    <w:rsid w:val="00910FFA"/>
    <w:rsid w:val="00922DE1"/>
    <w:rsid w:val="00956A25"/>
    <w:rsid w:val="00967C6F"/>
    <w:rsid w:val="00973701"/>
    <w:rsid w:val="00981B6C"/>
    <w:rsid w:val="009828A4"/>
    <w:rsid w:val="00A1142E"/>
    <w:rsid w:val="00A44B9C"/>
    <w:rsid w:val="00A50717"/>
    <w:rsid w:val="00A57C6D"/>
    <w:rsid w:val="00A87D2C"/>
    <w:rsid w:val="00AA2597"/>
    <w:rsid w:val="00AD2172"/>
    <w:rsid w:val="00AE1187"/>
    <w:rsid w:val="00AF0EAA"/>
    <w:rsid w:val="00B11D13"/>
    <w:rsid w:val="00B34C03"/>
    <w:rsid w:val="00B44585"/>
    <w:rsid w:val="00B547AB"/>
    <w:rsid w:val="00B75054"/>
    <w:rsid w:val="00B86C20"/>
    <w:rsid w:val="00B872B8"/>
    <w:rsid w:val="00BB28F6"/>
    <w:rsid w:val="00BB4762"/>
    <w:rsid w:val="00BB640E"/>
    <w:rsid w:val="00BD7195"/>
    <w:rsid w:val="00BF067A"/>
    <w:rsid w:val="00BF12F8"/>
    <w:rsid w:val="00C03659"/>
    <w:rsid w:val="00C11813"/>
    <w:rsid w:val="00C50AC5"/>
    <w:rsid w:val="00C56F4E"/>
    <w:rsid w:val="00C61D2C"/>
    <w:rsid w:val="00C74A66"/>
    <w:rsid w:val="00C8715C"/>
    <w:rsid w:val="00C9198D"/>
    <w:rsid w:val="00CA07D1"/>
    <w:rsid w:val="00CC53A3"/>
    <w:rsid w:val="00CF0239"/>
    <w:rsid w:val="00CF4957"/>
    <w:rsid w:val="00D0050B"/>
    <w:rsid w:val="00D05DE7"/>
    <w:rsid w:val="00D12F4B"/>
    <w:rsid w:val="00D1619D"/>
    <w:rsid w:val="00D5348C"/>
    <w:rsid w:val="00D60B8D"/>
    <w:rsid w:val="00D60F82"/>
    <w:rsid w:val="00D6197C"/>
    <w:rsid w:val="00D72231"/>
    <w:rsid w:val="00DC48B1"/>
    <w:rsid w:val="00DC64BC"/>
    <w:rsid w:val="00E05E33"/>
    <w:rsid w:val="00E10964"/>
    <w:rsid w:val="00E113D8"/>
    <w:rsid w:val="00E13F2E"/>
    <w:rsid w:val="00E21961"/>
    <w:rsid w:val="00E23E59"/>
    <w:rsid w:val="00E6112A"/>
    <w:rsid w:val="00E74ADE"/>
    <w:rsid w:val="00E85E11"/>
    <w:rsid w:val="00E94B5A"/>
    <w:rsid w:val="00EA23A0"/>
    <w:rsid w:val="00EA2EB5"/>
    <w:rsid w:val="00EC1DDE"/>
    <w:rsid w:val="00EF2DE4"/>
    <w:rsid w:val="00EF39B2"/>
    <w:rsid w:val="00F516A9"/>
    <w:rsid w:val="00F6045D"/>
    <w:rsid w:val="00FB47C5"/>
    <w:rsid w:val="00FD2B04"/>
    <w:rsid w:val="00FD6A47"/>
    <w:rsid w:val="00FE3EF5"/>
    <w:rsid w:val="00FE61B0"/>
    <w:rsid w:val="00FE7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DF011B6-2B71-4A12-BE46-D17D7BC2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1B23"/>
    <w:rPr>
      <w:rFonts w:ascii="Arial" w:eastAsia="Times New Roman" w:hAnsi="Arial" w:cs="Times New Roman"/>
      <w:b/>
      <w:bCs/>
      <w:snapToGrid w:val="0"/>
      <w:sz w:val="20"/>
      <w:szCs w:val="24"/>
      <w:lang w:val="x-none" w:eastAsia="en-US"/>
    </w:rPr>
  </w:style>
  <w:style w:type="character" w:styleId="Hyperlink">
    <w:name w:val="Hyperlink"/>
    <w:rsid w:val="004F1B23"/>
    <w:rPr>
      <w:color w:val="0000FF"/>
      <w:u w:val="single"/>
    </w:rPr>
  </w:style>
  <w:style w:type="paragraph" w:styleId="FootnoteText">
    <w:name w:val="footnote text"/>
    <w:basedOn w:val="Normal"/>
    <w:link w:val="FootnoteTextChar"/>
    <w:semiHidden/>
    <w:unhideWhenUsed/>
    <w:rsid w:val="004F1B23"/>
    <w:rPr>
      <w:sz w:val="20"/>
      <w:szCs w:val="20"/>
    </w:rPr>
  </w:style>
  <w:style w:type="character" w:customStyle="1" w:styleId="FootnoteTextChar">
    <w:name w:val="Footnote Text Char"/>
    <w:link w:val="FootnoteText"/>
    <w:semiHidden/>
    <w:rsid w:val="004F1B23"/>
    <w:rPr>
      <w:rFonts w:ascii="Times New Roman" w:eastAsia="Times New Roman" w:hAnsi="Times New Roman" w:cs="Times New Roman"/>
      <w:sz w:val="20"/>
      <w:szCs w:val="20"/>
      <w:lang w:eastAsia="fr-FR"/>
    </w:rPr>
  </w:style>
  <w:style w:type="character" w:styleId="FootnoteReference">
    <w:name w:val="footnote reference"/>
    <w:semiHidden/>
    <w:unhideWhenUsed/>
    <w:rsid w:val="004F1B23"/>
    <w:rPr>
      <w:vertAlign w:val="superscript"/>
    </w:rPr>
  </w:style>
  <w:style w:type="paragraph" w:styleId="ListParagraph">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Header">
    <w:name w:val="header"/>
    <w:basedOn w:val="Normal"/>
    <w:link w:val="HeaderChar"/>
    <w:uiPriority w:val="99"/>
    <w:unhideWhenUsed/>
    <w:rsid w:val="00C9198D"/>
    <w:pPr>
      <w:tabs>
        <w:tab w:val="center" w:pos="4536"/>
        <w:tab w:val="right" w:pos="9072"/>
      </w:tabs>
    </w:pPr>
  </w:style>
  <w:style w:type="character" w:customStyle="1" w:styleId="HeaderChar">
    <w:name w:val="Header Char"/>
    <w:link w:val="Header"/>
    <w:uiPriority w:val="99"/>
    <w:rsid w:val="00C9198D"/>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9198D"/>
    <w:pPr>
      <w:tabs>
        <w:tab w:val="center" w:pos="4536"/>
        <w:tab w:val="right" w:pos="9072"/>
      </w:tabs>
    </w:pPr>
  </w:style>
  <w:style w:type="character" w:customStyle="1" w:styleId="FooterChar">
    <w:name w:val="Footer Char"/>
    <w:link w:val="Footer"/>
    <w:uiPriority w:val="99"/>
    <w:rsid w:val="00C9198D"/>
    <w:rPr>
      <w:rFonts w:ascii="Times New Roman" w:eastAsia="Times New Roman" w:hAnsi="Times New Roman" w:cs="Times New Roman"/>
      <w:sz w:val="24"/>
      <w:szCs w:val="24"/>
      <w:lang w:eastAsia="fr-FR"/>
    </w:rPr>
  </w:style>
  <w:style w:type="table" w:styleId="TableGrid">
    <w:name w:val="Table Grid"/>
    <w:basedOn w:val="Table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B7E"/>
    <w:rPr>
      <w:rFonts w:ascii="Tahoma" w:hAnsi="Tahoma" w:cs="Tahoma"/>
      <w:sz w:val="16"/>
      <w:szCs w:val="16"/>
    </w:rPr>
  </w:style>
  <w:style w:type="character" w:customStyle="1" w:styleId="BalloonTextChar">
    <w:name w:val="Balloon Text Char"/>
    <w:link w:val="BalloonText"/>
    <w:uiPriority w:val="99"/>
    <w:semiHidden/>
    <w:rsid w:val="00731B7E"/>
    <w:rPr>
      <w:rFonts w:ascii="Tahoma" w:eastAsia="Times New Roman" w:hAnsi="Tahoma" w:cs="Tahoma"/>
      <w:sz w:val="16"/>
      <w:szCs w:val="16"/>
      <w:lang w:eastAsia="fr-FR"/>
    </w:rPr>
  </w:style>
  <w:style w:type="character" w:styleId="CommentReference">
    <w:name w:val="annotation reference"/>
    <w:uiPriority w:val="99"/>
    <w:semiHidden/>
    <w:unhideWhenUsed/>
    <w:rsid w:val="00526E4D"/>
    <w:rPr>
      <w:sz w:val="16"/>
      <w:szCs w:val="16"/>
    </w:rPr>
  </w:style>
  <w:style w:type="paragraph" w:styleId="CommentText">
    <w:name w:val="annotation text"/>
    <w:basedOn w:val="Normal"/>
    <w:link w:val="CommentTextChar"/>
    <w:uiPriority w:val="99"/>
    <w:semiHidden/>
    <w:unhideWhenUsed/>
    <w:rsid w:val="00526E4D"/>
    <w:rPr>
      <w:sz w:val="20"/>
      <w:szCs w:val="20"/>
    </w:rPr>
  </w:style>
  <w:style w:type="character" w:customStyle="1" w:styleId="CommentTextChar">
    <w:name w:val="Comment Text Char"/>
    <w:link w:val="CommentText"/>
    <w:uiPriority w:val="99"/>
    <w:semiHidden/>
    <w:rsid w:val="00526E4D"/>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526E4D"/>
    <w:rPr>
      <w:b/>
      <w:bCs/>
    </w:rPr>
  </w:style>
  <w:style w:type="character" w:customStyle="1" w:styleId="CommentSubjectChar">
    <w:name w:val="Comment Subject Char"/>
    <w:link w:val="CommentSubject"/>
    <w:uiPriority w:val="99"/>
    <w:semiHidden/>
    <w:rsid w:val="00526E4D"/>
    <w:rPr>
      <w:rFonts w:ascii="Times New Roman" w:eastAsia="Times New Roman" w:hAnsi="Times New Roman" w:cs="Times New Roman"/>
      <w:b/>
      <w:bCs/>
      <w:sz w:val="20"/>
      <w:szCs w:val="20"/>
      <w:lang w:eastAsia="fr-FR"/>
    </w:rPr>
  </w:style>
  <w:style w:type="character" w:styleId="FollowedHyperlink">
    <w:name w:val="FollowedHyperlink"/>
    <w:uiPriority w:val="99"/>
    <w:semiHidden/>
    <w:unhideWhenUsed/>
    <w:rsid w:val="00FB47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E250-A778-404D-93BC-F7CB86F4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2827</Words>
  <Characters>15551</Characters>
  <Application>Microsoft Office Word</Application>
  <DocSecurity>0</DocSecurity>
  <Lines>129</Lines>
  <Paragraphs>36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18342</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cp:lastModifiedBy>Tukaj, Marius</cp:lastModifiedBy>
  <cp:revision>21</cp:revision>
  <cp:lastPrinted>2014-10-16T14:15:00Z</cp:lastPrinted>
  <dcterms:created xsi:type="dcterms:W3CDTF">2019-01-23T21:24:00Z</dcterms:created>
  <dcterms:modified xsi:type="dcterms:W3CDTF">2019-10-21T09:22:00Z</dcterms:modified>
</cp:coreProperties>
</file>