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5E36E" w14:textId="2C143DE3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3F72B1D3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2E1CD4B4" w14:textId="6C62C2BD" w:rsidR="00EC6F8D" w:rsidRPr="00293C60" w:rsidRDefault="00D7105A" w:rsidP="001D14FE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ko-KR"/>
        </w:rPr>
        <w:t>Fifteenth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01B0424F" w14:textId="3294D8FC" w:rsidR="00E2125F" w:rsidRPr="00FD624F" w:rsidRDefault="00162C9F" w:rsidP="00E2125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Online</w:t>
      </w:r>
    </w:p>
    <w:p w14:paraId="09119A9D" w14:textId="749B2C59" w:rsidR="00EC6F8D" w:rsidRPr="00E2125F" w:rsidRDefault="00E2125F" w:rsidP="00E2125F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EF6DBD">
        <w:rPr>
          <w:rFonts w:ascii="Arial" w:hAnsi="Arial" w:cs="Arial"/>
          <w:b/>
          <w:sz w:val="22"/>
          <w:szCs w:val="22"/>
          <w:lang w:val="en-GB"/>
        </w:rPr>
        <w:t>4</w:t>
      </w:r>
      <w:r>
        <w:rPr>
          <w:rFonts w:ascii="Arial" w:hAnsi="Arial" w:cs="Arial"/>
          <w:b/>
          <w:sz w:val="22"/>
          <w:szCs w:val="22"/>
          <w:lang w:val="en-GB"/>
        </w:rPr>
        <w:t xml:space="preserve"> to 19 December 2020</w:t>
      </w:r>
    </w:p>
    <w:p w14:paraId="0365203A" w14:textId="57278A66" w:rsidR="00EC6F8D" w:rsidRPr="00293C60" w:rsidRDefault="00EC6F8D" w:rsidP="005C3CC2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261E65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="00651A5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>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9920478" w14:textId="1DD47096" w:rsidR="004A2875" w:rsidRPr="00293C60" w:rsidRDefault="00261E65" w:rsidP="004A2875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61E65">
        <w:rPr>
          <w:rFonts w:ascii="Arial" w:hAnsi="Arial" w:cs="Arial"/>
          <w:b/>
          <w:sz w:val="22"/>
          <w:szCs w:val="22"/>
          <w:lang w:val="en-GB"/>
        </w:rPr>
        <w:t>Replacement of the Rapporteur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74334C" w14:paraId="75AC6221" w14:textId="77777777" w:rsidTr="00EC6F8D">
        <w:trPr>
          <w:jc w:val="center"/>
        </w:trPr>
        <w:tc>
          <w:tcPr>
            <w:tcW w:w="5670" w:type="dxa"/>
            <w:vAlign w:val="center"/>
          </w:tcPr>
          <w:p w14:paraId="290310E8" w14:textId="0134FC8D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B01765"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</w:tr>
    </w:tbl>
    <w:p w14:paraId="713D819F" w14:textId="77777777" w:rsidR="004A2875" w:rsidRPr="009B4638" w:rsidRDefault="00655736" w:rsidP="004A2875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  <w:lang w:val="en-GB" w:eastAsia="en-US"/>
        </w:rPr>
      </w:pPr>
      <w:r w:rsidRPr="00D7105A">
        <w:rPr>
          <w:lang w:val="en-US"/>
        </w:rPr>
        <w:br w:type="page"/>
      </w:r>
    </w:p>
    <w:p w14:paraId="5FA2B7DB" w14:textId="616DEC78" w:rsidR="0057439C" w:rsidRPr="00041A66" w:rsidRDefault="002D3BC7" w:rsidP="0027466B">
      <w:pPr>
        <w:pStyle w:val="COMPara"/>
        <w:jc w:val="both"/>
      </w:pPr>
      <w:r>
        <w:lastRenderedPageBreak/>
        <w:t>At the end of its fourteenth session</w:t>
      </w:r>
      <w:r w:rsidR="00B01765">
        <w:t xml:space="preserve"> in December 2019</w:t>
      </w:r>
      <w:r>
        <w:t>, t</w:t>
      </w:r>
      <w:r w:rsidR="00261E65">
        <w:t>he Committee elected the members of its Bureau</w:t>
      </w:r>
      <w:r>
        <w:t xml:space="preserve"> (</w:t>
      </w:r>
      <w:hyperlink r:id="rId8" w:history="1">
        <w:r w:rsidRPr="00ED3EB8">
          <w:rPr>
            <w:rStyle w:val="Hyperlink"/>
          </w:rPr>
          <w:t>Decision 14.COM 21</w:t>
        </w:r>
      </w:hyperlink>
      <w:r>
        <w:t>)</w:t>
      </w:r>
      <w:r w:rsidR="00524574">
        <w:t xml:space="preserve">: </w:t>
      </w:r>
      <w:r w:rsidR="00ED3EB8">
        <w:t xml:space="preserve">H.E. </w:t>
      </w:r>
      <w:r w:rsidR="00524574">
        <w:t xml:space="preserve">Ms </w:t>
      </w:r>
      <w:r w:rsidR="00524574" w:rsidRPr="00ED3EB8">
        <w:t>Olivia Grange (Jamaica) as Chairperson</w:t>
      </w:r>
      <w:r w:rsidR="00ED3EB8">
        <w:t xml:space="preserve"> of the Committee</w:t>
      </w:r>
      <w:r w:rsidR="00FA7E3F">
        <w:t>;</w:t>
      </w:r>
      <w:r w:rsidR="00524574" w:rsidRPr="00ED3EB8">
        <w:t xml:space="preserve"> </w:t>
      </w:r>
      <w:r w:rsidR="00524574" w:rsidRPr="00AC00DA">
        <w:t xml:space="preserve">Mr Askar </w:t>
      </w:r>
      <w:proofErr w:type="spellStart"/>
      <w:r w:rsidR="00524574" w:rsidRPr="00AC00DA">
        <w:t>Abdrakhmanov</w:t>
      </w:r>
      <w:proofErr w:type="spellEnd"/>
      <w:r w:rsidR="00524574" w:rsidRPr="00AC00DA">
        <w:t xml:space="preserve"> (Kazakhstan) as Rapporteur</w:t>
      </w:r>
      <w:r w:rsidR="00524574" w:rsidRPr="00ED3EB8">
        <w:t xml:space="preserve"> </w:t>
      </w:r>
      <w:r w:rsidR="00ED3EB8">
        <w:t>of the Committee</w:t>
      </w:r>
      <w:r w:rsidR="00FA7E3F">
        <w:t>;</w:t>
      </w:r>
      <w:r w:rsidR="00ED3EB8">
        <w:t xml:space="preserve"> </w:t>
      </w:r>
      <w:r w:rsidR="00524574" w:rsidRPr="00ED3EB8">
        <w:t xml:space="preserve">and the Netherlands, Azerbaijan, </w:t>
      </w:r>
      <w:r w:rsidR="00ED3EB8">
        <w:t>China</w:t>
      </w:r>
      <w:r w:rsidR="00524574" w:rsidRPr="00ED3EB8">
        <w:t>, Djibouti and Kuwait as Vice</w:t>
      </w:r>
      <w:r w:rsidR="00524574">
        <w:t>-Chairpersons of the Committee. As stipulated in Rule 13.1 of the Committee’s Rules of Procedure, t</w:t>
      </w:r>
      <w:r w:rsidR="00261E65">
        <w:t>heir term of office continues until the end of the next ordinary session.</w:t>
      </w:r>
    </w:p>
    <w:p w14:paraId="00743995" w14:textId="60C2AEB7" w:rsidR="0057439C" w:rsidRDefault="00EF2575" w:rsidP="002A232E">
      <w:pPr>
        <w:pStyle w:val="COMPara"/>
        <w:jc w:val="both"/>
      </w:pPr>
      <w:r>
        <w:t>At the second meeting of the Bureau</w:t>
      </w:r>
      <w:r w:rsidR="00524574">
        <w:t xml:space="preserve"> held</w:t>
      </w:r>
      <w:r>
        <w:t xml:space="preserve"> on 11 September 2020 (15.COM 2.BUR), </w:t>
      </w:r>
      <w:r w:rsidR="0074334C">
        <w:t>Mr</w:t>
      </w:r>
      <w:r w:rsidR="00B01765">
        <w:t> </w:t>
      </w:r>
      <w:proofErr w:type="spellStart"/>
      <w:r w:rsidR="0074334C">
        <w:t>Abdrakhmanov</w:t>
      </w:r>
      <w:proofErr w:type="spellEnd"/>
      <w:r w:rsidR="0074334C">
        <w:t xml:space="preserve"> informed </w:t>
      </w:r>
      <w:r w:rsidR="00ED3EB8">
        <w:t xml:space="preserve">the </w:t>
      </w:r>
      <w:r w:rsidR="0074334C">
        <w:t xml:space="preserve">members that </w:t>
      </w:r>
      <w:r w:rsidR="00ED3EB8">
        <w:t xml:space="preserve">he would not be able to complete his term of office as Rapporteur since he had been </w:t>
      </w:r>
      <w:r w:rsidR="00B01765">
        <w:t xml:space="preserve">called </w:t>
      </w:r>
      <w:r w:rsidR="00ED3EB8">
        <w:t xml:space="preserve">back </w:t>
      </w:r>
      <w:r w:rsidR="00B01765">
        <w:t>to</w:t>
      </w:r>
      <w:r>
        <w:t xml:space="preserve"> </w:t>
      </w:r>
      <w:r w:rsidR="0074334C">
        <w:t>tak</w:t>
      </w:r>
      <w:r w:rsidR="00B01765">
        <w:t>e</w:t>
      </w:r>
      <w:r w:rsidR="0074334C">
        <w:t xml:space="preserve"> </w:t>
      </w:r>
      <w:r w:rsidR="00B01765">
        <w:t>on</w:t>
      </w:r>
      <w:r w:rsidR="0074334C">
        <w:t xml:space="preserve"> new </w:t>
      </w:r>
      <w:r>
        <w:t>responsibilities</w:t>
      </w:r>
      <w:r w:rsidR="0074334C">
        <w:t xml:space="preserve"> in his country. </w:t>
      </w:r>
      <w:r w:rsidR="00524574">
        <w:t>The Secretariat received a written confirmation on 13 October 2020</w:t>
      </w:r>
      <w:r w:rsidR="00ED3EB8">
        <w:t xml:space="preserve"> to this effect</w:t>
      </w:r>
      <w:r w:rsidR="002A232E">
        <w:t>.</w:t>
      </w:r>
    </w:p>
    <w:p w14:paraId="05D1C79F" w14:textId="1560CBAD" w:rsidR="0057439C" w:rsidRPr="00041A66" w:rsidRDefault="0074334C" w:rsidP="0027466B">
      <w:pPr>
        <w:pStyle w:val="COMPara"/>
        <w:jc w:val="both"/>
      </w:pPr>
      <w:r>
        <w:t xml:space="preserve">Rule 16.2 of the Rules of </w:t>
      </w:r>
      <w:r w:rsidR="00EF2575">
        <w:t>Procedures</w:t>
      </w:r>
      <w:r>
        <w:t xml:space="preserve"> </w:t>
      </w:r>
      <w:r w:rsidR="00ED3EB8">
        <w:t xml:space="preserve">of the Committee </w:t>
      </w:r>
      <w:r>
        <w:t xml:space="preserve">states that </w:t>
      </w:r>
      <w:r w:rsidR="00FA7E3F">
        <w:t>‘</w:t>
      </w:r>
      <w:r>
        <w:t>if the Rapporteur […] is for any reason unable to complete his/her term of office, he/she shall be replaced by a Vice-Chairperson, after consultation within the Committee</w:t>
      </w:r>
      <w:r w:rsidR="00EF2575">
        <w:t>, for the remainder of the term of office</w:t>
      </w:r>
      <w:r w:rsidR="00FA7E3F">
        <w:t>’</w:t>
      </w:r>
      <w:r>
        <w:t>.</w:t>
      </w:r>
    </w:p>
    <w:p w14:paraId="50D3EAFF" w14:textId="77777777" w:rsidR="00D95C4C" w:rsidRPr="00EA528C" w:rsidRDefault="000B1C8F" w:rsidP="000B1C8F">
      <w:pPr>
        <w:pStyle w:val="COMPara"/>
      </w:pPr>
      <w:r w:rsidRPr="000B1C8F">
        <w:t xml:space="preserve">The Committee may wish </w:t>
      </w:r>
      <w:r>
        <w:t>to adopt the following decision</w:t>
      </w:r>
      <w:r w:rsidR="00D95C4C" w:rsidRPr="00EA528C">
        <w:t>:</w:t>
      </w:r>
    </w:p>
    <w:p w14:paraId="6CEB1E9D" w14:textId="109F35B7" w:rsidR="00D95C4C" w:rsidRPr="00FD624F" w:rsidRDefault="004A34A0" w:rsidP="001D14FE">
      <w:pPr>
        <w:pStyle w:val="COMTitleDecision"/>
        <w:rPr>
          <w:rFonts w:eastAsia="SimSun"/>
        </w:rPr>
      </w:pPr>
      <w:r>
        <w:t xml:space="preserve">DRAFT </w:t>
      </w:r>
      <w:r w:rsidR="00CB0542">
        <w:t>DECISION 1</w:t>
      </w:r>
      <w:r w:rsidR="00D7105A">
        <w:t>5</w:t>
      </w:r>
      <w:r w:rsidR="00EC6F8D">
        <w:t>.COM</w:t>
      </w:r>
      <w:r w:rsidR="00517FD8">
        <w:t xml:space="preserve"> </w:t>
      </w:r>
      <w:r w:rsidR="002F248D">
        <w:t>3</w:t>
      </w:r>
    </w:p>
    <w:p w14:paraId="13024F0B" w14:textId="77777777" w:rsidR="00D95C4C" w:rsidRPr="00285BB4" w:rsidRDefault="00285BB4" w:rsidP="00285BB4">
      <w:pPr>
        <w:pStyle w:val="COMPreambulaDecisions"/>
        <w:rPr>
          <w:rFonts w:eastAsia="SimSun"/>
        </w:rPr>
      </w:pPr>
      <w:r w:rsidRPr="00285BB4">
        <w:t>The Committee,</w:t>
      </w:r>
    </w:p>
    <w:p w14:paraId="5A9F22F3" w14:textId="7858287E" w:rsidR="0057439C" w:rsidRPr="00345CB4" w:rsidRDefault="00D95C4C" w:rsidP="004A2875">
      <w:pPr>
        <w:pStyle w:val="COMParaDecision"/>
      </w:pPr>
      <w:r w:rsidRPr="00345CB4">
        <w:t>Having examined</w:t>
      </w:r>
      <w:r w:rsidRPr="00F32C23">
        <w:rPr>
          <w:u w:val="none"/>
        </w:rPr>
        <w:t xml:space="preserve"> doc</w:t>
      </w:r>
      <w:r w:rsidR="00CB0542">
        <w:rPr>
          <w:u w:val="none"/>
        </w:rPr>
        <w:t xml:space="preserve">ument </w:t>
      </w:r>
      <w:r w:rsidR="00C5776D">
        <w:rPr>
          <w:u w:val="none"/>
        </w:rPr>
        <w:t>LHE</w:t>
      </w:r>
      <w:r w:rsidR="00CB0542">
        <w:rPr>
          <w:u w:val="none"/>
        </w:rPr>
        <w:t>/</w:t>
      </w:r>
      <w:r w:rsidR="00D7105A">
        <w:rPr>
          <w:u w:val="none"/>
        </w:rPr>
        <w:t>20</w:t>
      </w:r>
      <w:r w:rsidR="00337CEB">
        <w:rPr>
          <w:u w:val="none"/>
        </w:rPr>
        <w:t>/1</w:t>
      </w:r>
      <w:r w:rsidR="00D7105A">
        <w:rPr>
          <w:u w:val="none"/>
        </w:rPr>
        <w:t>5</w:t>
      </w:r>
      <w:r w:rsidR="00EC6F8D" w:rsidRPr="00F32C23">
        <w:rPr>
          <w:u w:val="none"/>
        </w:rPr>
        <w:t>.COM</w:t>
      </w:r>
      <w:r w:rsidR="004A34A0" w:rsidRPr="00F32C23">
        <w:rPr>
          <w:u w:val="none"/>
        </w:rPr>
        <w:t>/</w:t>
      </w:r>
      <w:r w:rsidR="002F248D">
        <w:rPr>
          <w:u w:val="none"/>
        </w:rPr>
        <w:t>3</w:t>
      </w:r>
      <w:r w:rsidR="006E75EB">
        <w:rPr>
          <w:u w:val="none"/>
        </w:rPr>
        <w:t>,</w:t>
      </w:r>
    </w:p>
    <w:p w14:paraId="260CA8D5" w14:textId="05D2A7BC" w:rsidR="0057439C" w:rsidRPr="00345CB4" w:rsidRDefault="0057439C" w:rsidP="004A2875">
      <w:pPr>
        <w:pStyle w:val="COMParaDecision"/>
      </w:pPr>
      <w:r w:rsidRPr="00345CB4">
        <w:t>Recallin</w:t>
      </w:r>
      <w:r w:rsidR="00517FD8">
        <w:t>g</w:t>
      </w:r>
      <w:r w:rsidR="00517FD8" w:rsidRPr="00517FD8">
        <w:rPr>
          <w:u w:val="none"/>
        </w:rPr>
        <w:t xml:space="preserve"> </w:t>
      </w:r>
      <w:hyperlink r:id="rId9" w:history="1">
        <w:r w:rsidR="002F248D" w:rsidRPr="00826416">
          <w:rPr>
            <w:rStyle w:val="Hyperlink"/>
          </w:rPr>
          <w:t>Decision 1</w:t>
        </w:r>
        <w:r w:rsidR="002D3BC7" w:rsidRPr="00826416">
          <w:rPr>
            <w:rStyle w:val="Hyperlink"/>
          </w:rPr>
          <w:t>4</w:t>
        </w:r>
        <w:r w:rsidR="002F248D" w:rsidRPr="00826416">
          <w:rPr>
            <w:rStyle w:val="Hyperlink"/>
          </w:rPr>
          <w:t>.CO</w:t>
        </w:r>
        <w:r w:rsidR="002F248D" w:rsidRPr="00826416">
          <w:rPr>
            <w:rStyle w:val="Hyperlink"/>
          </w:rPr>
          <w:t>M</w:t>
        </w:r>
        <w:r w:rsidR="002F248D" w:rsidRPr="00826416">
          <w:rPr>
            <w:rStyle w:val="Hyperlink"/>
          </w:rPr>
          <w:t xml:space="preserve"> 21</w:t>
        </w:r>
      </w:hyperlink>
      <w:r w:rsidRPr="00F32C23">
        <w:rPr>
          <w:u w:val="none"/>
        </w:rPr>
        <w:t>,</w:t>
      </w:r>
    </w:p>
    <w:p w14:paraId="4EB5C413" w14:textId="23C527C5" w:rsidR="00D95C4C" w:rsidRPr="00AC00DA" w:rsidRDefault="002F248D" w:rsidP="004A2875">
      <w:pPr>
        <w:pStyle w:val="COMParaDecision"/>
      </w:pPr>
      <w:r>
        <w:t>Further recalling</w:t>
      </w:r>
      <w:r w:rsidRPr="002F248D">
        <w:rPr>
          <w:u w:val="none"/>
        </w:rPr>
        <w:t xml:space="preserve"> Rule 16.2 of the Ru</w:t>
      </w:r>
      <w:r>
        <w:rPr>
          <w:u w:val="none"/>
        </w:rPr>
        <w:t>l</w:t>
      </w:r>
      <w:r w:rsidRPr="002F248D">
        <w:rPr>
          <w:u w:val="none"/>
        </w:rPr>
        <w:t>es of Procedure</w:t>
      </w:r>
      <w:r w:rsidR="00877629">
        <w:rPr>
          <w:u w:val="none"/>
        </w:rPr>
        <w:t xml:space="preserve"> of the Committee</w:t>
      </w:r>
      <w:r w:rsidR="00D95C4C" w:rsidRPr="00F32C23">
        <w:rPr>
          <w:u w:val="none"/>
        </w:rPr>
        <w:t>,</w:t>
      </w:r>
    </w:p>
    <w:p w14:paraId="5D938310" w14:textId="6E482986" w:rsidR="00F01EA4" w:rsidRPr="00AC00DA" w:rsidRDefault="00F01EA4" w:rsidP="004A2875">
      <w:pPr>
        <w:pStyle w:val="COMParaDecision"/>
        <w:rPr>
          <w:u w:val="none"/>
        </w:rPr>
      </w:pPr>
      <w:r>
        <w:t>Tak</w:t>
      </w:r>
      <w:r w:rsidR="001A3089">
        <w:t>ing</w:t>
      </w:r>
      <w:r>
        <w:t xml:space="preserve"> note</w:t>
      </w:r>
      <w:r>
        <w:rPr>
          <w:u w:val="none"/>
        </w:rPr>
        <w:t xml:space="preserve"> </w:t>
      </w:r>
      <w:r w:rsidRPr="00F01EA4">
        <w:rPr>
          <w:u w:val="none"/>
        </w:rPr>
        <w:t xml:space="preserve">that </w:t>
      </w:r>
      <w:r w:rsidR="001A3089">
        <w:rPr>
          <w:u w:val="none"/>
        </w:rPr>
        <w:t>the Rapporte</w:t>
      </w:r>
      <w:r w:rsidR="00FA7E3F">
        <w:rPr>
          <w:u w:val="none"/>
        </w:rPr>
        <w:t>u</w:t>
      </w:r>
      <w:r w:rsidR="001A3089">
        <w:rPr>
          <w:u w:val="none"/>
        </w:rPr>
        <w:t>r elected by the fourteenth session of the Committee</w:t>
      </w:r>
      <w:r>
        <w:rPr>
          <w:u w:val="none"/>
        </w:rPr>
        <w:t xml:space="preserve"> is no</w:t>
      </w:r>
      <w:r w:rsidR="001A3089">
        <w:rPr>
          <w:u w:val="none"/>
        </w:rPr>
        <w:t xml:space="preserve"> longer</w:t>
      </w:r>
      <w:r>
        <w:rPr>
          <w:u w:val="none"/>
        </w:rPr>
        <w:t xml:space="preserve"> </w:t>
      </w:r>
      <w:proofErr w:type="gramStart"/>
      <w:r>
        <w:rPr>
          <w:u w:val="none"/>
        </w:rPr>
        <w:t xml:space="preserve">in </w:t>
      </w:r>
      <w:r w:rsidR="00FA7E3F">
        <w:rPr>
          <w:u w:val="none"/>
        </w:rPr>
        <w:t xml:space="preserve">a </w:t>
      </w:r>
      <w:r>
        <w:rPr>
          <w:u w:val="none"/>
        </w:rPr>
        <w:t>position</w:t>
      </w:r>
      <w:proofErr w:type="gramEnd"/>
      <w:r>
        <w:rPr>
          <w:u w:val="none"/>
        </w:rPr>
        <w:t xml:space="preserve"> to complete his term </w:t>
      </w:r>
      <w:r w:rsidR="00403449">
        <w:rPr>
          <w:u w:val="none"/>
        </w:rPr>
        <w:t xml:space="preserve">of office </w:t>
      </w:r>
      <w:r>
        <w:rPr>
          <w:u w:val="none"/>
        </w:rPr>
        <w:t>as Rapporteur,</w:t>
      </w:r>
    </w:p>
    <w:p w14:paraId="2E2FFECB" w14:textId="02C1E7D4" w:rsidR="00D95C4C" w:rsidRPr="00345CB4" w:rsidRDefault="002F248D" w:rsidP="004A2875">
      <w:pPr>
        <w:pStyle w:val="COMParaDecision"/>
      </w:pPr>
      <w:r>
        <w:t>Elects</w:t>
      </w:r>
      <w:r w:rsidR="005B7A35" w:rsidRPr="00F32C23">
        <w:rPr>
          <w:u w:val="none"/>
        </w:rPr>
        <w:t xml:space="preserve"> </w:t>
      </w:r>
      <w:r w:rsidR="000E1EA9" w:rsidRPr="00F20BC5">
        <w:rPr>
          <w:u w:val="none"/>
        </w:rPr>
        <w:t>* * * (State Member)</w:t>
      </w:r>
      <w:r w:rsidR="000E1EA9">
        <w:rPr>
          <w:u w:val="none"/>
        </w:rPr>
        <w:t>,</w:t>
      </w:r>
      <w:r w:rsidR="000E1EA9" w:rsidRPr="00F20BC5">
        <w:rPr>
          <w:u w:val="none"/>
        </w:rPr>
        <w:t xml:space="preserve"> </w:t>
      </w:r>
      <w:r>
        <w:rPr>
          <w:u w:val="none"/>
        </w:rPr>
        <w:t xml:space="preserve">Vice-Chairperson of the Committee, </w:t>
      </w:r>
      <w:r w:rsidR="002D3BC7">
        <w:rPr>
          <w:u w:val="none"/>
        </w:rPr>
        <w:t xml:space="preserve">as </w:t>
      </w:r>
      <w:r>
        <w:rPr>
          <w:u w:val="none"/>
        </w:rPr>
        <w:t>Rapporteur</w:t>
      </w:r>
      <w:r w:rsidR="00F01EA4">
        <w:rPr>
          <w:u w:val="none"/>
        </w:rPr>
        <w:t xml:space="preserve"> </w:t>
      </w:r>
      <w:r>
        <w:rPr>
          <w:u w:val="none"/>
        </w:rPr>
        <w:t>of the fifteenth session of the Committee</w:t>
      </w:r>
      <w:r w:rsidR="00AF16DD">
        <w:rPr>
          <w:u w:val="none"/>
        </w:rPr>
        <w:t>.</w:t>
      </w:r>
    </w:p>
    <w:p w14:paraId="1EAB2934" w14:textId="77777777" w:rsidR="00190205" w:rsidRDefault="00190205" w:rsidP="004A2875">
      <w:pPr>
        <w:pStyle w:val="COMParaDecision"/>
        <w:numPr>
          <w:ilvl w:val="0"/>
          <w:numId w:val="0"/>
        </w:numPr>
      </w:pPr>
      <w:bookmarkStart w:id="0" w:name="_GoBack"/>
      <w:bookmarkEnd w:id="0"/>
    </w:p>
    <w:sectPr w:rsidR="00190205" w:rsidSect="00655736">
      <w:headerReference w:type="even" r:id="rId10"/>
      <w:headerReference w:type="default" r:id="rId11"/>
      <w:headerReference w:type="first" r:id="rId1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C590" w16cex:dateUtc="2020-11-13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A903" w14:textId="77777777" w:rsidR="00773352" w:rsidRDefault="00773352" w:rsidP="00655736">
      <w:r>
        <w:separator/>
      </w:r>
    </w:p>
  </w:endnote>
  <w:endnote w:type="continuationSeparator" w:id="0">
    <w:p w14:paraId="6DCE2C91" w14:textId="77777777" w:rsidR="00773352" w:rsidRDefault="0077335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F83D" w14:textId="77777777" w:rsidR="00773352" w:rsidRDefault="00773352" w:rsidP="00655736">
      <w:r>
        <w:separator/>
      </w:r>
    </w:p>
  </w:footnote>
  <w:footnote w:type="continuationSeparator" w:id="0">
    <w:p w14:paraId="506BCE94" w14:textId="77777777" w:rsidR="00773352" w:rsidRDefault="00773352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A055" w14:textId="1DD1C16F" w:rsidR="00D95C4C" w:rsidRPr="00C23A97" w:rsidRDefault="00C5776D" w:rsidP="00C5776D">
    <w:pPr>
      <w:pStyle w:val="Header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CB0542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CB0542">
      <w:rPr>
        <w:rFonts w:ascii="Arial" w:hAnsi="Arial" w:cs="Arial"/>
        <w:sz w:val="20"/>
        <w:szCs w:val="20"/>
        <w:lang w:val="en-GB"/>
      </w:rPr>
      <w:t>/</w:t>
    </w:r>
    <w:r w:rsidR="00D7105A">
      <w:rPr>
        <w:rFonts w:ascii="Arial" w:hAnsi="Arial" w:cs="Arial"/>
        <w:sz w:val="20"/>
        <w:szCs w:val="20"/>
        <w:lang w:val="en-GB"/>
      </w:rPr>
      <w:t>20</w:t>
    </w:r>
    <w:r w:rsidR="00CB0542">
      <w:rPr>
        <w:rFonts w:ascii="Arial" w:hAnsi="Arial" w:cs="Arial"/>
        <w:sz w:val="20"/>
        <w:szCs w:val="20"/>
        <w:lang w:val="en-GB"/>
      </w:rPr>
      <w:t>/1</w:t>
    </w:r>
    <w:r w:rsidR="00D7105A">
      <w:rPr>
        <w:rFonts w:ascii="Arial" w:hAnsi="Arial" w:cs="Arial"/>
        <w:sz w:val="20"/>
        <w:szCs w:val="20"/>
        <w:lang w:val="en-GB"/>
      </w:rPr>
      <w:t>5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261E65">
      <w:rPr>
        <w:rFonts w:ascii="Arial" w:hAnsi="Arial" w:cs="Arial"/>
        <w:sz w:val="20"/>
        <w:szCs w:val="20"/>
        <w:lang w:val="en-GB"/>
      </w:rPr>
      <w:t>3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6E75EB">
      <w:rPr>
        <w:rStyle w:val="PageNumber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31B" w14:textId="619B301A" w:rsidR="00D95C4C" w:rsidRPr="0063300C" w:rsidRDefault="00C5776D" w:rsidP="00C5776D">
    <w:pPr>
      <w:pStyle w:val="Header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</w:t>
    </w:r>
    <w:r w:rsidR="0053318C">
      <w:rPr>
        <w:rFonts w:ascii="Arial" w:hAnsi="Arial" w:cs="Arial"/>
        <w:sz w:val="20"/>
        <w:szCs w:val="20"/>
        <w:lang w:val="en-GB"/>
      </w:rPr>
      <w:t>H</w:t>
    </w:r>
    <w:r>
      <w:rPr>
        <w:rFonts w:ascii="Arial" w:hAnsi="Arial" w:cs="Arial"/>
        <w:sz w:val="20"/>
        <w:szCs w:val="20"/>
        <w:lang w:val="en-GB"/>
      </w:rPr>
      <w:t>E</w:t>
    </w:r>
    <w:r w:rsidR="00E2125F">
      <w:rPr>
        <w:rFonts w:ascii="Arial" w:hAnsi="Arial" w:cs="Arial"/>
        <w:sz w:val="20"/>
        <w:szCs w:val="20"/>
        <w:lang w:val="en-GB"/>
      </w:rPr>
      <w:t>/20</w:t>
    </w:r>
    <w:r w:rsidR="0053318C">
      <w:rPr>
        <w:rFonts w:ascii="Arial" w:hAnsi="Arial" w:cs="Arial"/>
        <w:sz w:val="20"/>
        <w:szCs w:val="20"/>
        <w:lang w:val="en-GB"/>
      </w:rPr>
      <w:t>/1</w:t>
    </w:r>
    <w:r w:rsidR="00E2125F">
      <w:rPr>
        <w:rFonts w:ascii="Arial" w:hAnsi="Arial" w:cs="Arial"/>
        <w:sz w:val="20"/>
        <w:szCs w:val="20"/>
        <w:lang w:val="en-GB"/>
      </w:rPr>
      <w:t>5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E2125F" w:rsidRPr="00E2125F">
      <w:rPr>
        <w:rFonts w:ascii="Arial" w:hAnsi="Arial" w:cs="Arial"/>
        <w:sz w:val="20"/>
        <w:szCs w:val="20"/>
        <w:highlight w:val="yellow"/>
        <w:lang w:val="en-GB"/>
      </w:rPr>
      <w:t>XX</w:t>
    </w:r>
    <w:r w:rsidR="004A34A0" w:rsidRPr="00E2125F">
      <w:rPr>
        <w:rFonts w:ascii="Arial" w:hAnsi="Arial" w:cs="Arial"/>
        <w:sz w:val="20"/>
        <w:szCs w:val="20"/>
        <w:lang w:val="en-GB"/>
      </w:rPr>
      <w:t xml:space="preserve"> –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page 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190205">
      <w:rPr>
        <w:rStyle w:val="PageNumber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B9E0" w14:textId="77777777" w:rsidR="00D95C4C" w:rsidRPr="00E95AE2" w:rsidRDefault="00955877">
    <w:pPr>
      <w:pStyle w:val="Header"/>
      <w:rPr>
        <w:sz w:val="22"/>
        <w:szCs w:val="22"/>
        <w:lang w:val="en-GB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1BB2655F" wp14:editId="25E7A4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7B917" w14:textId="0DB83D8D" w:rsidR="00D95C4C" w:rsidRPr="00D7105A" w:rsidRDefault="00337CEB" w:rsidP="00C5776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D7105A">
      <w:rPr>
        <w:rFonts w:ascii="Arial" w:hAnsi="Arial" w:cs="Arial"/>
        <w:b/>
        <w:sz w:val="44"/>
        <w:szCs w:val="44"/>
        <w:lang w:val="pt-PT"/>
      </w:rPr>
      <w:t>1</w:t>
    </w:r>
    <w:r w:rsidR="00D7105A">
      <w:rPr>
        <w:rFonts w:ascii="Arial" w:hAnsi="Arial" w:cs="Arial"/>
        <w:b/>
        <w:sz w:val="44"/>
        <w:szCs w:val="44"/>
        <w:lang w:val="pt-PT"/>
      </w:rPr>
      <w:t>5</w:t>
    </w:r>
    <w:r w:rsidR="00EC6F8D" w:rsidRPr="00D7105A">
      <w:rPr>
        <w:rFonts w:ascii="Arial" w:hAnsi="Arial" w:cs="Arial"/>
        <w:b/>
        <w:sz w:val="44"/>
        <w:szCs w:val="44"/>
        <w:lang w:val="pt-PT"/>
      </w:rPr>
      <w:t xml:space="preserve"> COM</w:t>
    </w:r>
  </w:p>
  <w:p w14:paraId="306484B8" w14:textId="27D2F837" w:rsidR="00D95C4C" w:rsidRPr="00D7105A" w:rsidRDefault="00C5776D" w:rsidP="00C5776D">
    <w:pPr>
      <w:jc w:val="right"/>
      <w:rPr>
        <w:rFonts w:ascii="Arial" w:hAnsi="Arial" w:cs="Arial"/>
        <w:b/>
        <w:sz w:val="22"/>
        <w:szCs w:val="22"/>
        <w:lang w:val="pt-PT"/>
      </w:rPr>
    </w:pPr>
    <w:r w:rsidRPr="00D7105A">
      <w:rPr>
        <w:rFonts w:ascii="Arial" w:hAnsi="Arial" w:cs="Arial"/>
        <w:b/>
        <w:sz w:val="22"/>
        <w:szCs w:val="22"/>
        <w:lang w:val="pt-PT"/>
      </w:rPr>
      <w:t>LHE</w:t>
    </w:r>
    <w:r w:rsidR="00337CEB" w:rsidRPr="00D7105A">
      <w:rPr>
        <w:rFonts w:ascii="Arial" w:hAnsi="Arial" w:cs="Arial"/>
        <w:b/>
        <w:sz w:val="22"/>
        <w:szCs w:val="22"/>
        <w:lang w:val="pt-PT"/>
      </w:rPr>
      <w:t>/</w:t>
    </w:r>
    <w:r w:rsidR="00D7105A">
      <w:rPr>
        <w:rFonts w:ascii="Arial" w:hAnsi="Arial" w:cs="Arial"/>
        <w:b/>
        <w:sz w:val="22"/>
        <w:szCs w:val="22"/>
        <w:lang w:val="pt-PT"/>
      </w:rPr>
      <w:t>20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CB0542" w:rsidRPr="00D7105A">
      <w:rPr>
        <w:rFonts w:ascii="Arial" w:hAnsi="Arial" w:cs="Arial"/>
        <w:b/>
        <w:sz w:val="22"/>
        <w:szCs w:val="22"/>
        <w:lang w:val="pt-PT"/>
      </w:rPr>
      <w:t>1</w:t>
    </w:r>
    <w:r w:rsidR="00D7105A">
      <w:rPr>
        <w:rFonts w:ascii="Arial" w:hAnsi="Arial" w:cs="Arial"/>
        <w:b/>
        <w:sz w:val="22"/>
        <w:szCs w:val="22"/>
        <w:lang w:val="pt-PT"/>
      </w:rPr>
      <w:t>5</w:t>
    </w:r>
    <w:r w:rsidR="00D95C4C" w:rsidRPr="00D7105A">
      <w:rPr>
        <w:rFonts w:ascii="Arial" w:hAnsi="Arial" w:cs="Arial"/>
        <w:b/>
        <w:sz w:val="22"/>
        <w:szCs w:val="22"/>
        <w:lang w:val="pt-PT"/>
      </w:rPr>
      <w:t>.</w:t>
    </w:r>
    <w:r w:rsidR="00EC6F8D" w:rsidRPr="00D7105A">
      <w:rPr>
        <w:rFonts w:ascii="Arial" w:hAnsi="Arial" w:cs="Arial"/>
        <w:b/>
        <w:sz w:val="22"/>
        <w:szCs w:val="22"/>
        <w:lang w:val="pt-PT"/>
      </w:rPr>
      <w:t>COM</w:t>
    </w:r>
    <w:r w:rsidR="00D95C4C" w:rsidRPr="00D7105A">
      <w:rPr>
        <w:rFonts w:ascii="Arial" w:hAnsi="Arial" w:cs="Arial"/>
        <w:b/>
        <w:sz w:val="22"/>
        <w:szCs w:val="22"/>
        <w:lang w:val="pt-PT"/>
      </w:rPr>
      <w:t>/</w:t>
    </w:r>
    <w:r w:rsidR="00261E65">
      <w:rPr>
        <w:rFonts w:ascii="Arial" w:hAnsi="Arial" w:cs="Arial"/>
        <w:b/>
        <w:sz w:val="22"/>
        <w:szCs w:val="22"/>
        <w:lang w:val="pt-PT"/>
      </w:rPr>
      <w:t>3</w:t>
    </w:r>
  </w:p>
  <w:p w14:paraId="1B4446C3" w14:textId="1B0C37A8" w:rsidR="00D95C4C" w:rsidRPr="00D7105A" w:rsidRDefault="00D95C4C" w:rsidP="00655736">
    <w:pPr>
      <w:jc w:val="right"/>
      <w:rPr>
        <w:rFonts w:ascii="Arial" w:eastAsiaTheme="minorEastAsia" w:hAnsi="Arial" w:cs="Arial"/>
        <w:b/>
        <w:sz w:val="22"/>
        <w:szCs w:val="22"/>
        <w:lang w:val="pt-PT" w:eastAsia="ko-KR"/>
      </w:rPr>
    </w:pPr>
    <w:r w:rsidRPr="00D7105A">
      <w:rPr>
        <w:rFonts w:ascii="Arial" w:hAnsi="Arial" w:cs="Arial"/>
        <w:b/>
        <w:sz w:val="22"/>
        <w:szCs w:val="22"/>
        <w:lang w:val="pt-PT"/>
      </w:rPr>
      <w:t xml:space="preserve">Paris, </w:t>
    </w:r>
    <w:r w:rsidR="00162C9F">
      <w:rPr>
        <w:rFonts w:ascii="Arial" w:hAnsi="Arial" w:cs="Arial"/>
        <w:b/>
        <w:sz w:val="22"/>
        <w:szCs w:val="22"/>
        <w:lang w:val="pt-PT"/>
      </w:rPr>
      <w:t>16 November</w:t>
    </w:r>
    <w:r w:rsidRPr="00D7105A">
      <w:rPr>
        <w:rFonts w:ascii="Arial" w:hAnsi="Arial" w:cs="Arial"/>
        <w:b/>
        <w:sz w:val="22"/>
        <w:szCs w:val="22"/>
        <w:lang w:val="pt-PT"/>
      </w:rPr>
      <w:t xml:space="preserve"> </w:t>
    </w:r>
    <w:r w:rsidR="00337CEB" w:rsidRPr="00D7105A">
      <w:rPr>
        <w:rFonts w:ascii="Arial" w:hAnsi="Arial" w:cs="Arial"/>
        <w:b/>
        <w:sz w:val="22"/>
        <w:szCs w:val="22"/>
        <w:lang w:val="pt-PT"/>
      </w:rPr>
      <w:t>20</w:t>
    </w:r>
    <w:r w:rsidR="00D7105A">
      <w:rPr>
        <w:rFonts w:ascii="Arial" w:hAnsi="Arial" w:cs="Arial"/>
        <w:b/>
        <w:sz w:val="22"/>
        <w:szCs w:val="22"/>
        <w:lang w:val="pt-PT"/>
      </w:rPr>
      <w:t>20</w:t>
    </w:r>
  </w:p>
  <w:p w14:paraId="255B57FF" w14:textId="4310E75A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2D3BC7">
      <w:rPr>
        <w:rFonts w:ascii="Arial" w:hAnsi="Arial" w:cs="Arial"/>
        <w:b/>
        <w:sz w:val="22"/>
        <w:szCs w:val="22"/>
        <w:lang w:val="en-GB"/>
      </w:rPr>
      <w:t>English</w:t>
    </w:r>
  </w:p>
  <w:p w14:paraId="3C4B8B1B" w14:textId="77777777" w:rsidR="00D95C4C" w:rsidRPr="00E95AE2" w:rsidRDefault="00D95C4C">
    <w:pPr>
      <w:pStyle w:val="Header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41A66"/>
    <w:rsid w:val="00042D88"/>
    <w:rsid w:val="0005176E"/>
    <w:rsid w:val="000765F7"/>
    <w:rsid w:val="00077AB7"/>
    <w:rsid w:val="00081CD8"/>
    <w:rsid w:val="000A7F0E"/>
    <w:rsid w:val="000B1C8F"/>
    <w:rsid w:val="000C0D61"/>
    <w:rsid w:val="000E1EA9"/>
    <w:rsid w:val="000F3A3F"/>
    <w:rsid w:val="00102557"/>
    <w:rsid w:val="00114DA6"/>
    <w:rsid w:val="001238A0"/>
    <w:rsid w:val="00162C9F"/>
    <w:rsid w:val="00164D56"/>
    <w:rsid w:val="00167B10"/>
    <w:rsid w:val="0017402F"/>
    <w:rsid w:val="00190205"/>
    <w:rsid w:val="00196C1B"/>
    <w:rsid w:val="001A3089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61E65"/>
    <w:rsid w:val="00270D07"/>
    <w:rsid w:val="0027466B"/>
    <w:rsid w:val="002838A5"/>
    <w:rsid w:val="00285BB4"/>
    <w:rsid w:val="002A232E"/>
    <w:rsid w:val="002C09E3"/>
    <w:rsid w:val="002D1244"/>
    <w:rsid w:val="002D3BC7"/>
    <w:rsid w:val="002F248D"/>
    <w:rsid w:val="00337CEB"/>
    <w:rsid w:val="00344B58"/>
    <w:rsid w:val="0034539A"/>
    <w:rsid w:val="00345CB4"/>
    <w:rsid w:val="00375D42"/>
    <w:rsid w:val="003A45A8"/>
    <w:rsid w:val="003D069C"/>
    <w:rsid w:val="003D7646"/>
    <w:rsid w:val="003F113A"/>
    <w:rsid w:val="003F3E63"/>
    <w:rsid w:val="003F4EFD"/>
    <w:rsid w:val="003F7708"/>
    <w:rsid w:val="00403449"/>
    <w:rsid w:val="00407480"/>
    <w:rsid w:val="00414643"/>
    <w:rsid w:val="004421E5"/>
    <w:rsid w:val="00452284"/>
    <w:rsid w:val="00457C8E"/>
    <w:rsid w:val="004856CA"/>
    <w:rsid w:val="00487E67"/>
    <w:rsid w:val="00495F6C"/>
    <w:rsid w:val="0049705E"/>
    <w:rsid w:val="004A2875"/>
    <w:rsid w:val="004A34A0"/>
    <w:rsid w:val="004C7C82"/>
    <w:rsid w:val="004D47D7"/>
    <w:rsid w:val="004E2D25"/>
    <w:rsid w:val="005008A8"/>
    <w:rsid w:val="00517FD8"/>
    <w:rsid w:val="00524574"/>
    <w:rsid w:val="00526B7B"/>
    <w:rsid w:val="005308CE"/>
    <w:rsid w:val="0053318C"/>
    <w:rsid w:val="0057439C"/>
    <w:rsid w:val="005B0127"/>
    <w:rsid w:val="005B7A35"/>
    <w:rsid w:val="005C3CC2"/>
    <w:rsid w:val="005C4B73"/>
    <w:rsid w:val="005E1D2B"/>
    <w:rsid w:val="005E7074"/>
    <w:rsid w:val="005F2BAF"/>
    <w:rsid w:val="00600D93"/>
    <w:rsid w:val="00626BEA"/>
    <w:rsid w:val="0063300C"/>
    <w:rsid w:val="00651A5B"/>
    <w:rsid w:val="00655736"/>
    <w:rsid w:val="00663B8D"/>
    <w:rsid w:val="00696C8D"/>
    <w:rsid w:val="006A2AC2"/>
    <w:rsid w:val="006A3617"/>
    <w:rsid w:val="006E46E4"/>
    <w:rsid w:val="006E75EB"/>
    <w:rsid w:val="00717DA5"/>
    <w:rsid w:val="0074334C"/>
    <w:rsid w:val="00744484"/>
    <w:rsid w:val="00747566"/>
    <w:rsid w:val="00773188"/>
    <w:rsid w:val="00773352"/>
    <w:rsid w:val="00783782"/>
    <w:rsid w:val="00784B8C"/>
    <w:rsid w:val="007879E1"/>
    <w:rsid w:val="007F0A28"/>
    <w:rsid w:val="00823A11"/>
    <w:rsid w:val="00826416"/>
    <w:rsid w:val="0085405E"/>
    <w:rsid w:val="0085414A"/>
    <w:rsid w:val="00857EB9"/>
    <w:rsid w:val="0086269D"/>
    <w:rsid w:val="0086543A"/>
    <w:rsid w:val="008724E5"/>
    <w:rsid w:val="00877629"/>
    <w:rsid w:val="00884A9D"/>
    <w:rsid w:val="0088512B"/>
    <w:rsid w:val="008A2B2D"/>
    <w:rsid w:val="008A4E1E"/>
    <w:rsid w:val="008C296C"/>
    <w:rsid w:val="008D4305"/>
    <w:rsid w:val="008E1A85"/>
    <w:rsid w:val="009163A7"/>
    <w:rsid w:val="00946D0B"/>
    <w:rsid w:val="00955877"/>
    <w:rsid w:val="009A18CD"/>
    <w:rsid w:val="009D5428"/>
    <w:rsid w:val="00A12558"/>
    <w:rsid w:val="00A13903"/>
    <w:rsid w:val="00A14CC5"/>
    <w:rsid w:val="00A34ED5"/>
    <w:rsid w:val="00A45DBF"/>
    <w:rsid w:val="00A725CF"/>
    <w:rsid w:val="00A755A2"/>
    <w:rsid w:val="00AA6660"/>
    <w:rsid w:val="00AB2C36"/>
    <w:rsid w:val="00AB6DDE"/>
    <w:rsid w:val="00AB70B6"/>
    <w:rsid w:val="00AC00DA"/>
    <w:rsid w:val="00AD1A86"/>
    <w:rsid w:val="00AE103E"/>
    <w:rsid w:val="00AF0A07"/>
    <w:rsid w:val="00AF16DD"/>
    <w:rsid w:val="00AF4AEC"/>
    <w:rsid w:val="00AF625E"/>
    <w:rsid w:val="00B01765"/>
    <w:rsid w:val="00B139BE"/>
    <w:rsid w:val="00B47110"/>
    <w:rsid w:val="00BA241A"/>
    <w:rsid w:val="00BB04AF"/>
    <w:rsid w:val="00BD52C9"/>
    <w:rsid w:val="00BE6354"/>
    <w:rsid w:val="00C138D1"/>
    <w:rsid w:val="00C23A97"/>
    <w:rsid w:val="00C54B08"/>
    <w:rsid w:val="00C5776D"/>
    <w:rsid w:val="00C64855"/>
    <w:rsid w:val="00C70EA7"/>
    <w:rsid w:val="00C7433F"/>
    <w:rsid w:val="00C7516E"/>
    <w:rsid w:val="00C75770"/>
    <w:rsid w:val="00CA56BB"/>
    <w:rsid w:val="00CB0542"/>
    <w:rsid w:val="00CD3562"/>
    <w:rsid w:val="00D00B2B"/>
    <w:rsid w:val="00D24877"/>
    <w:rsid w:val="00D7105A"/>
    <w:rsid w:val="00D8250F"/>
    <w:rsid w:val="00D95C4C"/>
    <w:rsid w:val="00DA36ED"/>
    <w:rsid w:val="00DE34F1"/>
    <w:rsid w:val="00DE6160"/>
    <w:rsid w:val="00DF4942"/>
    <w:rsid w:val="00E2125F"/>
    <w:rsid w:val="00E244E1"/>
    <w:rsid w:val="00E4150C"/>
    <w:rsid w:val="00E627B1"/>
    <w:rsid w:val="00E70169"/>
    <w:rsid w:val="00E9376C"/>
    <w:rsid w:val="00E95AE2"/>
    <w:rsid w:val="00EA335E"/>
    <w:rsid w:val="00EA528C"/>
    <w:rsid w:val="00EA580C"/>
    <w:rsid w:val="00EC6F8D"/>
    <w:rsid w:val="00ED3EB8"/>
    <w:rsid w:val="00EE49F4"/>
    <w:rsid w:val="00EF2575"/>
    <w:rsid w:val="00EF34E2"/>
    <w:rsid w:val="00EF6DBD"/>
    <w:rsid w:val="00F01EA4"/>
    <w:rsid w:val="00F30DC6"/>
    <w:rsid w:val="00F32C23"/>
    <w:rsid w:val="00F50649"/>
    <w:rsid w:val="00F53DE9"/>
    <w:rsid w:val="00F576CB"/>
    <w:rsid w:val="00F7035D"/>
    <w:rsid w:val="00F71A02"/>
    <w:rsid w:val="00FA0D63"/>
    <w:rsid w:val="00FA7E3F"/>
    <w:rsid w:val="00FD1226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rsid w:val="004A28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0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07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D3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E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6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en/Decisions/14.COM/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en/Decisions/14.COM/21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9ED8-9B06-4081-B6DA-98E05FB6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14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Cunningham, Ashley Elizabeth</cp:lastModifiedBy>
  <cp:revision>6</cp:revision>
  <cp:lastPrinted>2020-10-14T15:13:00Z</cp:lastPrinted>
  <dcterms:created xsi:type="dcterms:W3CDTF">2020-11-13T08:58:00Z</dcterms:created>
  <dcterms:modified xsi:type="dcterms:W3CDTF">2020-11-16T13:57:00Z</dcterms:modified>
</cp:coreProperties>
</file>