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0013D" w14:textId="10BF07F1" w:rsidR="002B2341" w:rsidRPr="009B6B3B" w:rsidRDefault="002B6F5B" w:rsidP="009376D1">
      <w:pPr>
        <w:pStyle w:val="Chapitre"/>
        <w:rPr>
          <w:noProof w:val="0"/>
          <w:lang w:val="fr-FR"/>
        </w:rPr>
      </w:pPr>
      <w:bookmarkStart w:id="0" w:name="_Toc154220417"/>
      <w:bookmarkStart w:id="1" w:name="_Toc302374671"/>
      <w:bookmarkStart w:id="2" w:name="_Toc241644684"/>
      <w:r w:rsidRPr="00EE5820">
        <w:rPr>
          <w:b w:val="0"/>
          <w:caps w:val="0"/>
          <w:sz w:val="20"/>
          <w:szCs w:val="20"/>
          <w:lang w:val="fr-FR" w:eastAsia="ja-JP"/>
        </w:rPr>
        <w:drawing>
          <wp:anchor distT="0" distB="0" distL="114300" distR="114300" simplePos="0" relativeHeight="251667456" behindDoc="1" locked="1" layoutInCell="1" allowOverlap="0" wp14:anchorId="23D72233" wp14:editId="0F47CDCE">
            <wp:simplePos x="0" y="0"/>
            <wp:positionH relativeFrom="margin">
              <wp:posOffset>584835</wp:posOffset>
            </wp:positionH>
            <wp:positionV relativeFrom="margin">
              <wp:posOffset>2132965</wp:posOffset>
            </wp:positionV>
            <wp:extent cx="4870411" cy="4498145"/>
            <wp:effectExtent l="0" t="0" r="6985" b="0"/>
            <wp:wrapNone/>
            <wp:docPr id="4"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680D80" w:rsidRPr="009B6B3B">
        <w:rPr>
          <w:noProof w:val="0"/>
          <w:lang w:val="fr-FR"/>
        </w:rPr>
        <w:t>unit</w:t>
      </w:r>
      <w:r w:rsidR="0053377B" w:rsidRPr="009B6B3B">
        <w:rPr>
          <w:noProof w:val="0"/>
          <w:lang w:val="fr-FR"/>
        </w:rPr>
        <w:t>É</w:t>
      </w:r>
      <w:r w:rsidR="00680D80" w:rsidRPr="009B6B3B">
        <w:rPr>
          <w:noProof w:val="0"/>
          <w:lang w:val="fr-FR"/>
        </w:rPr>
        <w:t xml:space="preserve"> </w:t>
      </w:r>
      <w:r w:rsidR="002A2BE1" w:rsidRPr="009B6B3B">
        <w:rPr>
          <w:noProof w:val="0"/>
          <w:lang w:val="fr-FR"/>
        </w:rPr>
        <w:t>50</w:t>
      </w:r>
    </w:p>
    <w:p w14:paraId="6F5B4E3E" w14:textId="47EEAF10" w:rsidR="00394202" w:rsidRDefault="00394202" w:rsidP="00394202">
      <w:pPr>
        <w:pStyle w:val="UPlan"/>
        <w:rPr>
          <w:noProof w:val="0"/>
          <w:lang w:val="fr-FR"/>
        </w:rPr>
      </w:pPr>
      <w:r w:rsidRPr="00EE5820">
        <w:rPr>
          <w:noProof w:val="0"/>
          <w:lang w:val="fr-FR"/>
        </w:rPr>
        <w:t>ATELIER SUR LA PRÉPARATION DE DEMANDES D’ASSISTANCE INTERNATIONA</w:t>
      </w:r>
      <w:bookmarkStart w:id="3" w:name="_GoBack"/>
      <w:bookmarkEnd w:id="3"/>
      <w:r w:rsidRPr="00EE5820">
        <w:rPr>
          <w:noProof w:val="0"/>
          <w:lang w:val="fr-FR"/>
        </w:rPr>
        <w:t xml:space="preserve">LE : </w:t>
      </w:r>
      <w:r w:rsidRPr="000204EB">
        <w:rPr>
          <w:noProof w:val="0"/>
          <w:lang w:val="fr-FR"/>
        </w:rPr>
        <w:t>introduction</w:t>
      </w:r>
    </w:p>
    <w:p w14:paraId="651FFC3D" w14:textId="666D6E9D" w:rsidR="00394202" w:rsidRPr="00394202" w:rsidRDefault="00394202" w:rsidP="00394202">
      <w:pPr>
        <w:spacing w:before="480"/>
        <w:rPr>
          <w:rFonts w:eastAsia="Times New Roman"/>
          <w:lang w:val="fr-FR" w:eastAsia="pt-BR"/>
        </w:rPr>
      </w:pPr>
      <w:r w:rsidRPr="00394202">
        <w:rPr>
          <w:rFonts w:eastAsia="Times New Roman"/>
          <w:lang w:val="fr-FR" w:eastAsia="pt-BR"/>
        </w:rPr>
        <w:t xml:space="preserve">Publié en </w:t>
      </w:r>
      <w:r w:rsidR="00A10548">
        <w:rPr>
          <w:rFonts w:eastAsia="Times New Roman"/>
          <w:lang w:val="fr-FR" w:eastAsia="pt-BR"/>
        </w:rPr>
        <w:t>2016</w:t>
      </w:r>
      <w:r w:rsidRPr="00394202">
        <w:rPr>
          <w:rFonts w:eastAsia="Times New Roman"/>
          <w:lang w:val="fr-FR" w:eastAsia="pt-BR"/>
        </w:rPr>
        <w:t xml:space="preserve"> par l’Organisation des Nations Unies pour l’éducation, la science et la culture </w:t>
      </w:r>
    </w:p>
    <w:p w14:paraId="171C94F1" w14:textId="77777777" w:rsidR="00394202" w:rsidRPr="00394202" w:rsidRDefault="00394202" w:rsidP="00394202">
      <w:pPr>
        <w:autoSpaceDE w:val="0"/>
        <w:autoSpaceDN w:val="0"/>
        <w:adjustRightInd w:val="0"/>
        <w:rPr>
          <w:lang w:val="fr-FR"/>
        </w:rPr>
      </w:pPr>
      <w:r w:rsidRPr="00394202">
        <w:rPr>
          <w:lang w:val="fr-FR"/>
        </w:rPr>
        <w:t>7, place de Fontenoy, 75352 Paris 07 SP, France</w:t>
      </w:r>
    </w:p>
    <w:p w14:paraId="3E8AA0CA" w14:textId="77777777" w:rsidR="00394202" w:rsidRPr="00394202" w:rsidRDefault="00394202" w:rsidP="00394202">
      <w:pPr>
        <w:autoSpaceDE w:val="0"/>
        <w:autoSpaceDN w:val="0"/>
        <w:adjustRightInd w:val="0"/>
        <w:rPr>
          <w:lang w:val="fr-FR"/>
        </w:rPr>
      </w:pPr>
    </w:p>
    <w:p w14:paraId="67474AE9" w14:textId="2808670E" w:rsidR="00394202" w:rsidRPr="00394202" w:rsidRDefault="00394202" w:rsidP="00394202">
      <w:pPr>
        <w:autoSpaceDE w:val="0"/>
        <w:autoSpaceDN w:val="0"/>
        <w:adjustRightInd w:val="0"/>
        <w:rPr>
          <w:lang w:val="fr-FR"/>
        </w:rPr>
      </w:pPr>
      <w:r w:rsidRPr="00394202">
        <w:rPr>
          <w:lang w:val="fr-FR"/>
        </w:rPr>
        <w:t xml:space="preserve">© UNESCO </w:t>
      </w:r>
      <w:r w:rsidR="00A10548">
        <w:rPr>
          <w:lang w:val="fr-FR"/>
        </w:rPr>
        <w:t>2016</w:t>
      </w:r>
    </w:p>
    <w:p w14:paraId="3511AB34" w14:textId="77777777" w:rsidR="00394202" w:rsidRPr="00394202" w:rsidRDefault="00394202" w:rsidP="00394202">
      <w:pPr>
        <w:autoSpaceDE w:val="0"/>
        <w:autoSpaceDN w:val="0"/>
        <w:adjustRightInd w:val="0"/>
        <w:rPr>
          <w:lang w:val="fr-FR"/>
        </w:rPr>
      </w:pPr>
      <w:r w:rsidRPr="00217346">
        <w:rPr>
          <w:noProof/>
          <w:lang w:val="fr-FR" w:eastAsia="ja-JP"/>
        </w:rPr>
        <w:drawing>
          <wp:anchor distT="0" distB="0" distL="114300" distR="114300" simplePos="0" relativeHeight="251669504" behindDoc="0" locked="0" layoutInCell="1" allowOverlap="1" wp14:anchorId="2DA75636" wp14:editId="07A31F47">
            <wp:simplePos x="0" y="0"/>
            <wp:positionH relativeFrom="column">
              <wp:posOffset>-3810</wp:posOffset>
            </wp:positionH>
            <wp:positionV relativeFrom="paragraph">
              <wp:posOffset>202565</wp:posOffset>
            </wp:positionV>
            <wp:extent cx="756285" cy="265430"/>
            <wp:effectExtent l="0" t="0" r="5715"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01E1CC93" w14:textId="77777777" w:rsidR="00394202" w:rsidRPr="00394202" w:rsidRDefault="00394202" w:rsidP="00394202">
      <w:pPr>
        <w:autoSpaceDE w:val="0"/>
        <w:autoSpaceDN w:val="0"/>
        <w:adjustRightInd w:val="0"/>
        <w:rPr>
          <w:lang w:val="fr-FR"/>
        </w:rPr>
      </w:pPr>
    </w:p>
    <w:p w14:paraId="4E71DF58" w14:textId="77777777" w:rsidR="00394202" w:rsidRPr="00394202" w:rsidRDefault="00394202" w:rsidP="00394202">
      <w:pPr>
        <w:autoSpaceDE w:val="0"/>
        <w:autoSpaceDN w:val="0"/>
        <w:adjustRightInd w:val="0"/>
        <w:rPr>
          <w:lang w:val="fr-FR"/>
        </w:rPr>
      </w:pPr>
      <w:r w:rsidRPr="00394202">
        <w:rPr>
          <w:lang w:val="fr-FR"/>
        </w:rPr>
        <w:t>Œuvre publiée en libre accès sous la licence Attribution-</w:t>
      </w:r>
      <w:proofErr w:type="spellStart"/>
      <w:r w:rsidRPr="00394202">
        <w:rPr>
          <w:lang w:val="fr-FR"/>
        </w:rPr>
        <w:t>ShareAlike</w:t>
      </w:r>
      <w:proofErr w:type="spellEnd"/>
      <w:r w:rsidRPr="00394202">
        <w:rPr>
          <w:lang w:val="fr-FR"/>
        </w:rPr>
        <w:t xml:space="preserve"> 3.0 IGO (CC-BY-SA 3.0 IGO) (</w:t>
      </w:r>
      <w:r w:rsidR="00A10548">
        <w:fldChar w:fldCharType="begin"/>
      </w:r>
      <w:r w:rsidR="00A10548" w:rsidRPr="00A10548">
        <w:rPr>
          <w:lang w:val="fr-FR"/>
        </w:rPr>
        <w:instrText xml:space="preserve"> HYPERLINK "http://creativecommons.org/licenses/by-sa/3.0/igo/" </w:instrText>
      </w:r>
      <w:r w:rsidR="00A10548">
        <w:fldChar w:fldCharType="separate"/>
      </w:r>
      <w:r w:rsidRPr="00394202">
        <w:rPr>
          <w:lang w:val="fr-FR"/>
        </w:rPr>
        <w:t>http://creativecommons.org/licenses/by-sa/3.0/igo/</w:t>
      </w:r>
      <w:r w:rsidR="00A10548">
        <w:rPr>
          <w:lang w:val="fr-FR"/>
        </w:rPr>
        <w:fldChar w:fldCharType="end"/>
      </w:r>
      <w:r w:rsidRPr="00394202">
        <w:rPr>
          <w:lang w:val="fr-FR"/>
        </w:rPr>
        <w:t>). Les utilisateurs du contenu de la présente publication acceptent les termes d’utilisation de l’Archive ouverte de libre accès UNESCO (</w:t>
      </w:r>
      <w:r w:rsidR="00A10548">
        <w:fldChar w:fldCharType="begin"/>
      </w:r>
      <w:r w:rsidR="00A10548" w:rsidRPr="00A10548">
        <w:rPr>
          <w:lang w:val="fr-FR"/>
        </w:rPr>
        <w:instrText xml:space="preserve"> HYPERLINK "http://www.unesco.org/open-access/terms-use-ccbysa-fr" </w:instrText>
      </w:r>
      <w:r w:rsidR="00A10548">
        <w:fldChar w:fldCharType="separate"/>
      </w:r>
      <w:r w:rsidRPr="00394202">
        <w:rPr>
          <w:lang w:val="fr-FR"/>
        </w:rPr>
        <w:t>www.unesco.org/open-access/terms-use-ccbysa-fr</w:t>
      </w:r>
      <w:r w:rsidR="00A10548">
        <w:rPr>
          <w:lang w:val="fr-FR"/>
        </w:rPr>
        <w:fldChar w:fldCharType="end"/>
      </w:r>
      <w:r w:rsidRPr="00394202">
        <w:rPr>
          <w:lang w:val="fr-FR"/>
        </w:rPr>
        <w:t>).</w:t>
      </w:r>
    </w:p>
    <w:p w14:paraId="019218CE" w14:textId="77777777" w:rsidR="00394202" w:rsidRPr="00394202" w:rsidRDefault="00394202" w:rsidP="00394202">
      <w:pPr>
        <w:autoSpaceDE w:val="0"/>
        <w:autoSpaceDN w:val="0"/>
        <w:adjustRightInd w:val="0"/>
        <w:rPr>
          <w:lang w:val="fr-FR"/>
        </w:rPr>
      </w:pPr>
      <w:r w:rsidRPr="00394202">
        <w:rPr>
          <w:lang w:val="fr-FR"/>
        </w:rPr>
        <w:t xml:space="preserve">Les images dans cette publication ne sont pas couvertes par la licence CC-BY-SA et ne peuvent en aucune façon être commercialisées ou reproduites sans l’autorisation expresse des détenteurs des droits de reproduction. </w:t>
      </w:r>
    </w:p>
    <w:p w14:paraId="5CCE352E" w14:textId="77777777" w:rsidR="00394202" w:rsidRPr="00394202" w:rsidRDefault="00394202" w:rsidP="00394202">
      <w:pPr>
        <w:autoSpaceDE w:val="0"/>
        <w:autoSpaceDN w:val="0"/>
        <w:adjustRightInd w:val="0"/>
        <w:rPr>
          <w:lang w:val="fr-FR"/>
        </w:rPr>
      </w:pPr>
    </w:p>
    <w:p w14:paraId="6DDB1534" w14:textId="5DE1AEC8" w:rsidR="00394202" w:rsidRPr="00217346" w:rsidRDefault="00394202" w:rsidP="00394202">
      <w:pPr>
        <w:autoSpaceDE w:val="0"/>
        <w:autoSpaceDN w:val="0"/>
        <w:adjustRightInd w:val="0"/>
      </w:pPr>
      <w:proofErr w:type="spellStart"/>
      <w:r>
        <w:t>Titre</w:t>
      </w:r>
      <w:proofErr w:type="spellEnd"/>
      <w:r>
        <w:t xml:space="preserve"> </w:t>
      </w:r>
      <w:proofErr w:type="gramStart"/>
      <w:r>
        <w:t>original :</w:t>
      </w:r>
      <w:proofErr w:type="gramEnd"/>
      <w:r>
        <w:t xml:space="preserve"> Workshop on preparing international assistance requests: introduction</w:t>
      </w:r>
    </w:p>
    <w:p w14:paraId="08C95BFD" w14:textId="1FB5E6BC" w:rsidR="00394202" w:rsidRPr="00394202" w:rsidRDefault="00394202" w:rsidP="00394202">
      <w:pPr>
        <w:autoSpaceDE w:val="0"/>
        <w:autoSpaceDN w:val="0"/>
        <w:adjustRightInd w:val="0"/>
        <w:rPr>
          <w:lang w:val="fr-FR"/>
        </w:rPr>
      </w:pPr>
      <w:r w:rsidRPr="00394202">
        <w:rPr>
          <w:lang w:val="fr-FR"/>
        </w:rPr>
        <w:t xml:space="preserve">Publié en </w:t>
      </w:r>
      <w:r w:rsidR="00A10548">
        <w:rPr>
          <w:lang w:val="fr-FR"/>
        </w:rPr>
        <w:t>2016</w:t>
      </w:r>
      <w:r w:rsidRPr="00394202">
        <w:rPr>
          <w:lang w:val="fr-FR"/>
        </w:rPr>
        <w:t xml:space="preserve"> par l’Organisation des Nations Unies pour l’éducation, la science et la culture </w:t>
      </w:r>
    </w:p>
    <w:p w14:paraId="2FDAA232" w14:textId="77777777" w:rsidR="00394202" w:rsidRPr="00394202" w:rsidRDefault="00394202" w:rsidP="00394202">
      <w:pPr>
        <w:autoSpaceDE w:val="0"/>
        <w:autoSpaceDN w:val="0"/>
        <w:adjustRightInd w:val="0"/>
        <w:rPr>
          <w:lang w:val="fr-FR"/>
        </w:rPr>
      </w:pPr>
    </w:p>
    <w:p w14:paraId="718D3539" w14:textId="77777777" w:rsidR="00394202" w:rsidRPr="00394202" w:rsidRDefault="00394202" w:rsidP="00394202">
      <w:pPr>
        <w:autoSpaceDE w:val="0"/>
        <w:autoSpaceDN w:val="0"/>
        <w:adjustRightInd w:val="0"/>
        <w:rPr>
          <w:lang w:val="fr-FR"/>
        </w:rPr>
      </w:pPr>
      <w:r w:rsidRPr="00394202">
        <w:rPr>
          <w:lang w:val="fr-FR"/>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513FBC79" w14:textId="77777777" w:rsidR="00394202" w:rsidRPr="00394202" w:rsidRDefault="00394202" w:rsidP="00394202">
      <w:pPr>
        <w:autoSpaceDE w:val="0"/>
        <w:autoSpaceDN w:val="0"/>
        <w:adjustRightInd w:val="0"/>
        <w:rPr>
          <w:lang w:val="fr-FR"/>
        </w:rPr>
      </w:pPr>
    </w:p>
    <w:p w14:paraId="152E5609" w14:textId="77777777" w:rsidR="00394202" w:rsidRPr="00394202" w:rsidRDefault="00394202" w:rsidP="00394202">
      <w:pPr>
        <w:autoSpaceDE w:val="0"/>
        <w:autoSpaceDN w:val="0"/>
        <w:adjustRightInd w:val="0"/>
        <w:rPr>
          <w:lang w:val="fr-FR"/>
        </w:rPr>
      </w:pPr>
      <w:r w:rsidRPr="00394202">
        <w:rPr>
          <w:lang w:val="fr-FR"/>
        </w:rPr>
        <w:t>Les idées et les opinions exprimées dans cette publication sont celles des auteurs ; elles ne reflètent pas nécessairement les points de vue de l’UNESCO et n’engagent en aucune façon l’Organisation.</w:t>
      </w:r>
      <w:r w:rsidRPr="00394202">
        <w:rPr>
          <w:lang w:val="fr-FR"/>
        </w:rPr>
        <w:br w:type="page"/>
      </w:r>
    </w:p>
    <w:p w14:paraId="3D9C49EA" w14:textId="28A6FB08" w:rsidR="002B2341" w:rsidRPr="009B6B3B" w:rsidRDefault="002D45B7" w:rsidP="00394202">
      <w:pPr>
        <w:pStyle w:val="Titcoul"/>
        <w:rPr>
          <w:noProof w:val="0"/>
          <w:lang w:val="fr-FR"/>
        </w:rPr>
      </w:pPr>
      <w:r w:rsidRPr="009B6B3B">
        <w:rPr>
          <w:noProof w:val="0"/>
          <w:lang w:val="fr-FR"/>
        </w:rPr>
        <w:lastRenderedPageBreak/>
        <w:t>plan</w:t>
      </w:r>
      <w:r w:rsidR="007E035A" w:rsidRPr="009B6B3B">
        <w:rPr>
          <w:noProof w:val="0"/>
          <w:lang w:val="fr-FR"/>
        </w:rPr>
        <w:t xml:space="preserve"> de COURS</w:t>
      </w:r>
    </w:p>
    <w:p w14:paraId="5310B0CD" w14:textId="1DCDA4D5" w:rsidR="002B2341" w:rsidRPr="000204EB" w:rsidRDefault="00280081" w:rsidP="002B2341">
      <w:pPr>
        <w:pStyle w:val="UTit4"/>
        <w:rPr>
          <w:lang w:val="fr-FR"/>
        </w:rPr>
      </w:pPr>
      <w:r w:rsidRPr="000204EB">
        <w:rPr>
          <w:lang w:val="fr-FR"/>
        </w:rPr>
        <w:t xml:space="preserve">DurÉE </w:t>
      </w:r>
      <w:r w:rsidR="002B2341" w:rsidRPr="000204EB">
        <w:rPr>
          <w:lang w:val="fr-FR"/>
        </w:rPr>
        <w:t>:</w:t>
      </w:r>
    </w:p>
    <w:p w14:paraId="425B945F" w14:textId="7FFC25F1" w:rsidR="002B2341" w:rsidRPr="000204EB" w:rsidRDefault="002B2341" w:rsidP="002B2341">
      <w:pPr>
        <w:pStyle w:val="UTxt"/>
        <w:rPr>
          <w:lang w:eastAsia="en-US"/>
        </w:rPr>
      </w:pPr>
      <w:r w:rsidRPr="000204EB">
        <w:rPr>
          <w:i w:val="0"/>
          <w:lang w:eastAsia="en-US"/>
        </w:rPr>
        <w:t xml:space="preserve">1 </w:t>
      </w:r>
      <w:r w:rsidR="00280081" w:rsidRPr="000204EB">
        <w:rPr>
          <w:i w:val="0"/>
          <w:lang w:eastAsia="en-US"/>
        </w:rPr>
        <w:t>heure</w:t>
      </w:r>
      <w:r w:rsidR="00CB77E7" w:rsidRPr="000204EB">
        <w:rPr>
          <w:i w:val="0"/>
          <w:lang w:eastAsia="en-US"/>
        </w:rPr>
        <w:t xml:space="preserve"> (</w:t>
      </w:r>
      <w:r w:rsidR="00F92D9D" w:rsidRPr="000204EB">
        <w:rPr>
          <w:i w:val="0"/>
          <w:lang w:eastAsia="en-US"/>
        </w:rPr>
        <w:t>pour cette</w:t>
      </w:r>
      <w:r w:rsidR="0041714A" w:rsidRPr="000204EB">
        <w:rPr>
          <w:i w:val="0"/>
          <w:lang w:eastAsia="en-US"/>
        </w:rPr>
        <w:t xml:space="preserve"> introduction</w:t>
      </w:r>
      <w:r w:rsidR="002868B1" w:rsidRPr="000204EB">
        <w:rPr>
          <w:i w:val="0"/>
          <w:lang w:eastAsia="en-US"/>
        </w:rPr>
        <w:t xml:space="preserve"> ; la durée recommandée </w:t>
      </w:r>
      <w:r w:rsidR="006C7483">
        <w:rPr>
          <w:i w:val="0"/>
          <w:lang w:eastAsia="en-US"/>
        </w:rPr>
        <w:t>pour</w:t>
      </w:r>
      <w:r w:rsidR="002868B1" w:rsidRPr="000204EB">
        <w:rPr>
          <w:i w:val="0"/>
          <w:lang w:eastAsia="en-US"/>
        </w:rPr>
        <w:t xml:space="preserve"> </w:t>
      </w:r>
      <w:r w:rsidR="00F92D9D" w:rsidRPr="000204EB">
        <w:rPr>
          <w:i w:val="0"/>
          <w:lang w:eastAsia="en-US"/>
        </w:rPr>
        <w:t>l’atelier tout entier est de trois jours</w:t>
      </w:r>
      <w:r w:rsidR="005902EF" w:rsidRPr="000204EB">
        <w:rPr>
          <w:i w:val="0"/>
          <w:lang w:eastAsia="en-US"/>
        </w:rPr>
        <w:t>)</w:t>
      </w:r>
    </w:p>
    <w:p w14:paraId="4E57C991" w14:textId="33EF6CE7" w:rsidR="002B2341" w:rsidRPr="00E52382" w:rsidRDefault="00280081" w:rsidP="002B2341">
      <w:pPr>
        <w:pStyle w:val="UTit4"/>
        <w:rPr>
          <w:lang w:val="fr-FR"/>
        </w:rPr>
      </w:pPr>
      <w:r w:rsidRPr="000204EB">
        <w:rPr>
          <w:lang w:val="fr-FR"/>
        </w:rPr>
        <w:t>ObjectiF</w:t>
      </w:r>
      <w:r w:rsidR="002B2341" w:rsidRPr="000204EB">
        <w:rPr>
          <w:lang w:val="fr-FR"/>
        </w:rPr>
        <w:t>(s)</w:t>
      </w:r>
      <w:r w:rsidRPr="000204EB">
        <w:rPr>
          <w:lang w:val="fr-FR"/>
        </w:rPr>
        <w:t xml:space="preserve"> </w:t>
      </w:r>
      <w:r w:rsidR="002B2341" w:rsidRPr="000204EB">
        <w:rPr>
          <w:lang w:val="fr-FR"/>
        </w:rPr>
        <w:t>:</w:t>
      </w:r>
    </w:p>
    <w:p w14:paraId="4DE2A1F0" w14:textId="15174408" w:rsidR="005902EF" w:rsidRPr="00E52382" w:rsidRDefault="000947E1" w:rsidP="00E52382">
      <w:pPr>
        <w:pStyle w:val="UTit4"/>
        <w:spacing w:before="0" w:after="60" w:line="280" w:lineRule="exact"/>
        <w:jc w:val="both"/>
        <w:rPr>
          <w:rFonts w:cs="Arial"/>
          <w:b w:val="0"/>
          <w:bCs w:val="0"/>
          <w:caps w:val="0"/>
          <w:lang w:val="fr-FR"/>
        </w:rPr>
      </w:pPr>
      <w:r w:rsidRPr="00E52382">
        <w:rPr>
          <w:rFonts w:cs="Arial"/>
          <w:b w:val="0"/>
          <w:bCs w:val="0"/>
          <w:caps w:val="0"/>
          <w:lang w:val="fr-FR"/>
        </w:rPr>
        <w:t xml:space="preserve">Présenter la justification et les objectifs de l’atelier sur la préparation de demandes d’assistance internationale de la Convention </w:t>
      </w:r>
      <w:r w:rsidR="00E52382" w:rsidRPr="00E52382">
        <w:rPr>
          <w:rFonts w:cs="Arial"/>
          <w:b w:val="0"/>
          <w:bCs w:val="0"/>
          <w:caps w:val="0"/>
          <w:lang w:val="fr-FR"/>
        </w:rPr>
        <w:t>pour la sauvegarde du patrimoine culturel immatériel.</w:t>
      </w:r>
      <w:r w:rsidR="005902EF" w:rsidRPr="00E52382">
        <w:rPr>
          <w:rStyle w:val="FootnoteReference"/>
          <w:lang w:val="fr-FR"/>
        </w:rPr>
        <w:footnoteReference w:id="1"/>
      </w:r>
    </w:p>
    <w:p w14:paraId="0A6B5586" w14:textId="03CEE9E3" w:rsidR="002B2341" w:rsidRPr="00E52382" w:rsidRDefault="002B2341" w:rsidP="002B2341">
      <w:pPr>
        <w:pStyle w:val="UTit4"/>
        <w:rPr>
          <w:lang w:val="fr-FR"/>
        </w:rPr>
      </w:pPr>
      <w:r w:rsidRPr="00E52382">
        <w:rPr>
          <w:lang w:val="fr-FR"/>
        </w:rPr>
        <w:t>Description</w:t>
      </w:r>
      <w:r w:rsidR="00280081" w:rsidRPr="00E52382">
        <w:rPr>
          <w:lang w:val="fr-FR"/>
        </w:rPr>
        <w:t xml:space="preserve"> </w:t>
      </w:r>
      <w:r w:rsidRPr="00E52382">
        <w:rPr>
          <w:lang w:val="fr-FR"/>
        </w:rPr>
        <w:t>:</w:t>
      </w:r>
    </w:p>
    <w:p w14:paraId="7ABBD555" w14:textId="6168E66C" w:rsidR="00362D71" w:rsidRPr="00362D71" w:rsidRDefault="00362D71" w:rsidP="0062666C">
      <w:pPr>
        <w:pStyle w:val="UTit4"/>
        <w:spacing w:before="0" w:after="60" w:line="280" w:lineRule="exact"/>
        <w:jc w:val="both"/>
        <w:rPr>
          <w:rFonts w:cs="Arial"/>
          <w:b w:val="0"/>
          <w:bCs w:val="0"/>
          <w:caps w:val="0"/>
          <w:lang w:val="fr-FR"/>
        </w:rPr>
      </w:pPr>
      <w:r w:rsidRPr="00362D71">
        <w:rPr>
          <w:rFonts w:cs="Arial"/>
          <w:b w:val="0"/>
          <w:bCs w:val="0"/>
          <w:caps w:val="0"/>
          <w:lang w:val="fr-FR"/>
        </w:rPr>
        <w:t>Cette unit</w:t>
      </w:r>
      <w:r>
        <w:rPr>
          <w:rFonts w:cs="Arial"/>
          <w:b w:val="0"/>
          <w:bCs w:val="0"/>
          <w:caps w:val="0"/>
          <w:lang w:val="fr-FR"/>
        </w:rPr>
        <w:t xml:space="preserve">é présente un atelier </w:t>
      </w:r>
      <w:r w:rsidR="00081C47">
        <w:rPr>
          <w:rFonts w:cs="Arial"/>
          <w:b w:val="0"/>
          <w:bCs w:val="0"/>
          <w:caps w:val="0"/>
          <w:lang w:val="fr-FR"/>
        </w:rPr>
        <w:t>sur le</w:t>
      </w:r>
      <w:r>
        <w:rPr>
          <w:rFonts w:cs="Arial"/>
          <w:b w:val="0"/>
          <w:bCs w:val="0"/>
          <w:caps w:val="0"/>
          <w:lang w:val="fr-FR"/>
        </w:rPr>
        <w:t xml:space="preserve"> renforcement des capacités pour la préparation de demandes d’assistance internationale de la Convention, en complément de</w:t>
      </w:r>
      <w:r w:rsidR="006C7483">
        <w:rPr>
          <w:rFonts w:cs="Arial"/>
          <w:b w:val="0"/>
          <w:bCs w:val="0"/>
          <w:caps w:val="0"/>
          <w:lang w:val="fr-FR"/>
        </w:rPr>
        <w:t xml:space="preserve">s </w:t>
      </w:r>
      <w:r>
        <w:rPr>
          <w:rFonts w:cs="Arial"/>
          <w:b w:val="0"/>
          <w:bCs w:val="0"/>
          <w:caps w:val="0"/>
          <w:lang w:val="fr-FR"/>
        </w:rPr>
        <w:t>atelier</w:t>
      </w:r>
      <w:r w:rsidR="006C7483">
        <w:rPr>
          <w:rFonts w:cs="Arial"/>
          <w:b w:val="0"/>
          <w:bCs w:val="0"/>
          <w:caps w:val="0"/>
          <w:lang w:val="fr-FR"/>
        </w:rPr>
        <w:t>s</w:t>
      </w:r>
      <w:r>
        <w:rPr>
          <w:rFonts w:cs="Arial"/>
          <w:b w:val="0"/>
          <w:bCs w:val="0"/>
          <w:caps w:val="0"/>
          <w:lang w:val="fr-FR"/>
        </w:rPr>
        <w:t xml:space="preserve"> sur la mise en œuvre de la Convention, l’établissement d’inventaires</w:t>
      </w:r>
      <w:r w:rsidR="006B3D14">
        <w:rPr>
          <w:rFonts w:cs="Arial"/>
          <w:b w:val="0"/>
          <w:bCs w:val="0"/>
          <w:caps w:val="0"/>
          <w:lang w:val="fr-FR"/>
        </w:rPr>
        <w:t xml:space="preserve"> impliquant les communautés, l’élaboration </w:t>
      </w:r>
      <w:r>
        <w:rPr>
          <w:rFonts w:cs="Arial"/>
          <w:b w:val="0"/>
          <w:bCs w:val="0"/>
          <w:caps w:val="0"/>
          <w:lang w:val="fr-FR"/>
        </w:rPr>
        <w:t xml:space="preserve">de plans de sauvegarde ou la préparation de candidatures. Cette unité introductive fournit des </w:t>
      </w:r>
      <w:r w:rsidR="00CC4168">
        <w:rPr>
          <w:rFonts w:cs="Arial"/>
          <w:b w:val="0"/>
          <w:bCs w:val="0"/>
          <w:caps w:val="0"/>
          <w:lang w:val="fr-FR"/>
        </w:rPr>
        <w:t>conseils</w:t>
      </w:r>
      <w:r>
        <w:rPr>
          <w:rFonts w:cs="Arial"/>
          <w:b w:val="0"/>
          <w:bCs w:val="0"/>
          <w:caps w:val="0"/>
          <w:lang w:val="fr-FR"/>
        </w:rPr>
        <w:t xml:space="preserve"> pour </w:t>
      </w:r>
      <w:r w:rsidR="00E52C5B">
        <w:rPr>
          <w:rFonts w:cs="Arial"/>
          <w:b w:val="0"/>
          <w:bCs w:val="0"/>
          <w:caps w:val="0"/>
          <w:color w:val="000000" w:themeColor="text1"/>
          <w:lang w:val="fr-FR"/>
        </w:rPr>
        <w:t>présenter</w:t>
      </w:r>
      <w:r w:rsidRPr="00345DA9">
        <w:rPr>
          <w:rFonts w:cs="Arial"/>
          <w:b w:val="0"/>
          <w:bCs w:val="0"/>
          <w:caps w:val="0"/>
          <w:color w:val="000000" w:themeColor="text1"/>
          <w:lang w:val="fr-FR"/>
        </w:rPr>
        <w:t xml:space="preserve"> </w:t>
      </w:r>
      <w:r>
        <w:rPr>
          <w:rFonts w:cs="Arial"/>
          <w:b w:val="0"/>
          <w:bCs w:val="0"/>
          <w:caps w:val="0"/>
          <w:lang w:val="fr-FR"/>
        </w:rPr>
        <w:t xml:space="preserve">l’atelier et </w:t>
      </w:r>
      <w:r w:rsidR="00E52C5B">
        <w:rPr>
          <w:rFonts w:cs="Arial"/>
          <w:b w:val="0"/>
          <w:bCs w:val="0"/>
          <w:caps w:val="0"/>
          <w:color w:val="000000" w:themeColor="text1"/>
          <w:lang w:val="fr-FR"/>
        </w:rPr>
        <w:t>expose</w:t>
      </w:r>
      <w:r w:rsidRPr="005A039D">
        <w:rPr>
          <w:rFonts w:cs="Arial"/>
          <w:b w:val="0"/>
          <w:bCs w:val="0"/>
          <w:caps w:val="0"/>
          <w:color w:val="000000" w:themeColor="text1"/>
          <w:lang w:val="fr-FR"/>
        </w:rPr>
        <w:t xml:space="preserve"> </w:t>
      </w:r>
      <w:r>
        <w:rPr>
          <w:rFonts w:cs="Arial"/>
          <w:b w:val="0"/>
          <w:bCs w:val="0"/>
          <w:caps w:val="0"/>
          <w:lang w:val="fr-FR"/>
        </w:rPr>
        <w:t>son objectif et son calendrier.</w:t>
      </w:r>
    </w:p>
    <w:p w14:paraId="1423E845" w14:textId="30E9F7DB" w:rsidR="00845D41" w:rsidRPr="00362D71" w:rsidRDefault="00362D71" w:rsidP="0062666C">
      <w:pPr>
        <w:pStyle w:val="Upuce"/>
        <w:ind w:left="470" w:hanging="357"/>
        <w:rPr>
          <w:i/>
        </w:rPr>
      </w:pPr>
      <w:r w:rsidRPr="00362D71">
        <w:rPr>
          <w:i/>
        </w:rPr>
        <w:t xml:space="preserve">Séquence proposée </w:t>
      </w:r>
      <w:r w:rsidR="00845D41" w:rsidRPr="00362D71">
        <w:rPr>
          <w:i/>
        </w:rPr>
        <w:t>:</w:t>
      </w:r>
    </w:p>
    <w:p w14:paraId="3A769754" w14:textId="76E782D1" w:rsidR="00C567ED" w:rsidRPr="00E7753C" w:rsidRDefault="00362D71" w:rsidP="003562FB">
      <w:pPr>
        <w:pStyle w:val="Upuce"/>
        <w:numPr>
          <w:ilvl w:val="0"/>
          <w:numId w:val="22"/>
        </w:numPr>
        <w:ind w:left="470" w:hanging="357"/>
      </w:pPr>
      <w:r w:rsidRPr="00362D71">
        <w:t xml:space="preserve">Le facilitateur présente l’objectif de l’atelier et explique en quoi il </w:t>
      </w:r>
      <w:r w:rsidR="00EB554C">
        <w:t xml:space="preserve">est lié et complémentaire </w:t>
      </w:r>
      <w:r w:rsidR="00824E52">
        <w:t>au</w:t>
      </w:r>
      <w:r w:rsidR="00E52C5B">
        <w:t xml:space="preserve"> </w:t>
      </w:r>
      <w:r w:rsidR="00E52C5B" w:rsidRPr="00E7753C">
        <w:t>précédent atelier</w:t>
      </w:r>
      <w:r w:rsidRPr="00E7753C">
        <w:t xml:space="preserve">. </w:t>
      </w:r>
    </w:p>
    <w:p w14:paraId="16256D6B" w14:textId="02E3A7CF" w:rsidR="00493E03" w:rsidRPr="00E5415C" w:rsidRDefault="00E7753C" w:rsidP="00E5415C">
      <w:pPr>
        <w:pStyle w:val="Upuce"/>
        <w:numPr>
          <w:ilvl w:val="0"/>
          <w:numId w:val="22"/>
        </w:numPr>
        <w:ind w:left="470" w:hanging="357"/>
        <w:rPr>
          <w:color w:val="000000" w:themeColor="text1"/>
        </w:rPr>
      </w:pPr>
      <w:r w:rsidRPr="00E7753C">
        <w:t xml:space="preserve">Le facilitateur explique les différentes parties de l’atelier et les </w:t>
      </w:r>
      <w:r w:rsidRPr="007666D5">
        <w:rPr>
          <w:color w:val="000000" w:themeColor="text1"/>
        </w:rPr>
        <w:t xml:space="preserve">participants </w:t>
      </w:r>
      <w:r w:rsidR="007666D5" w:rsidRPr="007666D5">
        <w:rPr>
          <w:color w:val="000000" w:themeColor="text1"/>
        </w:rPr>
        <w:t>échangent sur</w:t>
      </w:r>
      <w:r w:rsidR="00A9742F" w:rsidRPr="007666D5">
        <w:rPr>
          <w:color w:val="000000" w:themeColor="text1"/>
        </w:rPr>
        <w:t xml:space="preserve"> leurs attentes </w:t>
      </w:r>
      <w:r w:rsidR="00640AA2">
        <w:rPr>
          <w:color w:val="000000" w:themeColor="text1"/>
        </w:rPr>
        <w:t>concernant s</w:t>
      </w:r>
      <w:r w:rsidR="004837C7" w:rsidRPr="007666D5">
        <w:rPr>
          <w:color w:val="000000" w:themeColor="text1"/>
        </w:rPr>
        <w:t>es</w:t>
      </w:r>
      <w:r w:rsidR="00A9742F" w:rsidRPr="007666D5">
        <w:rPr>
          <w:color w:val="000000" w:themeColor="text1"/>
        </w:rPr>
        <w:t xml:space="preserve"> résultats.</w:t>
      </w:r>
    </w:p>
    <w:p w14:paraId="64F4363E" w14:textId="26F8E297" w:rsidR="00D11DEC" w:rsidRPr="00EE5820" w:rsidRDefault="00D11DEC" w:rsidP="00025CCC">
      <w:pPr>
        <w:pStyle w:val="UTit4"/>
        <w:rPr>
          <w:lang w:val="en-US"/>
        </w:rPr>
      </w:pPr>
      <w:r w:rsidRPr="00EE5820">
        <w:rPr>
          <w:lang w:val="en-US"/>
        </w:rPr>
        <w:t>documents</w:t>
      </w:r>
      <w:r w:rsidR="00E976BD">
        <w:rPr>
          <w:lang w:val="en-US"/>
        </w:rPr>
        <w:t xml:space="preserve"> d’appui </w:t>
      </w:r>
      <w:r w:rsidRPr="00EE5820">
        <w:rPr>
          <w:lang w:val="en-US"/>
        </w:rPr>
        <w:t>:</w:t>
      </w:r>
    </w:p>
    <w:p w14:paraId="164CD022" w14:textId="41D260FD" w:rsidR="00AF6F6D" w:rsidRPr="00E976BD" w:rsidRDefault="00FD4CDF" w:rsidP="00AF6F6D">
      <w:pPr>
        <w:pStyle w:val="Upuce"/>
        <w:numPr>
          <w:ilvl w:val="0"/>
          <w:numId w:val="22"/>
        </w:numPr>
        <w:ind w:left="470" w:hanging="357"/>
      </w:pPr>
      <w:r>
        <w:t>Exposé</w:t>
      </w:r>
      <w:r w:rsidR="00E976BD" w:rsidRPr="00E976BD">
        <w:t xml:space="preserve"> du facilitateur </w:t>
      </w:r>
      <w:r w:rsidR="000A170F">
        <w:t>de l’</w:t>
      </w:r>
      <w:r w:rsidR="00E976BD" w:rsidRPr="00E976BD">
        <w:t xml:space="preserve">Unité 50 </w:t>
      </w:r>
    </w:p>
    <w:p w14:paraId="63E5027F" w14:textId="0606C4FB" w:rsidR="00D11DEC" w:rsidRPr="00E976BD" w:rsidRDefault="00E976BD" w:rsidP="0062666C">
      <w:pPr>
        <w:pStyle w:val="Upuce"/>
        <w:numPr>
          <w:ilvl w:val="0"/>
          <w:numId w:val="22"/>
        </w:numPr>
        <w:ind w:left="470" w:hanging="357"/>
      </w:pPr>
      <w:r w:rsidRPr="00E976BD">
        <w:t xml:space="preserve">Calendrier du facilitateur </w:t>
      </w:r>
      <w:r w:rsidR="000A170F">
        <w:t>de l’</w:t>
      </w:r>
      <w:r w:rsidR="000D524E" w:rsidRPr="00E976BD">
        <w:t>Unit</w:t>
      </w:r>
      <w:r w:rsidRPr="00E976BD">
        <w:t>é</w:t>
      </w:r>
      <w:r w:rsidR="000D524E" w:rsidRPr="00E976BD">
        <w:t xml:space="preserve"> </w:t>
      </w:r>
      <w:r w:rsidR="006E694E" w:rsidRPr="00E976BD">
        <w:t>50</w:t>
      </w:r>
    </w:p>
    <w:p w14:paraId="7743F0A6" w14:textId="07FF9435" w:rsidR="00D11DEC" w:rsidRPr="00E976BD" w:rsidRDefault="00E976BD" w:rsidP="0062666C">
      <w:pPr>
        <w:pStyle w:val="Upuce"/>
        <w:numPr>
          <w:ilvl w:val="0"/>
          <w:numId w:val="22"/>
        </w:numPr>
        <w:ind w:left="470" w:hanging="357"/>
      </w:pPr>
      <w:r w:rsidRPr="00E976BD">
        <w:t xml:space="preserve">Textes fondamentaux de la </w:t>
      </w:r>
      <w:r w:rsidR="00D11DEC" w:rsidRPr="00E976BD">
        <w:t>Convention</w:t>
      </w:r>
    </w:p>
    <w:p w14:paraId="1D1A08D9" w14:textId="5655373D" w:rsidR="00A66E50" w:rsidRPr="00D04F80" w:rsidRDefault="00146BCA" w:rsidP="00D04F80">
      <w:pPr>
        <w:pStyle w:val="Upuce"/>
        <w:numPr>
          <w:ilvl w:val="0"/>
          <w:numId w:val="22"/>
        </w:numPr>
        <w:ind w:left="470" w:hanging="357"/>
      </w:pPr>
      <w:r w:rsidRPr="00133867">
        <w:t xml:space="preserve">Aide-mémoire </w:t>
      </w:r>
      <w:r w:rsidR="00133867">
        <w:t>po</w:t>
      </w:r>
      <w:r w:rsidR="00554E1F">
        <w:t>ur compléter des demandes d’assistance</w:t>
      </w:r>
      <w:r w:rsidR="00133867">
        <w:t xml:space="preserve"> internationale (disponible à l’adresse </w:t>
      </w:r>
      <w:hyperlink r:id="rId12" w:history="1">
        <w:r w:rsidR="00133867" w:rsidRPr="009B6B3B">
          <w:rPr>
            <w:rStyle w:val="Hyperlink"/>
            <w:rFonts w:eastAsia="Calibri"/>
            <w:snapToGrid w:val="0"/>
            <w:szCs w:val="22"/>
            <w:lang w:eastAsia="en-US"/>
          </w:rPr>
          <w:t>https://ich.unesco.org/fr/formulaires</w:t>
        </w:r>
      </w:hyperlink>
      <w:r w:rsidR="00A66E50" w:rsidRPr="009B6B3B">
        <w:rPr>
          <w:rFonts w:eastAsia="Calibri"/>
          <w:snapToGrid w:val="0"/>
          <w:szCs w:val="22"/>
          <w:lang w:eastAsia="en-US"/>
        </w:rPr>
        <w:t>)</w:t>
      </w:r>
    </w:p>
    <w:p w14:paraId="6AFC4AAF" w14:textId="59E2FD1D" w:rsidR="00D11DEC" w:rsidRPr="00394202" w:rsidRDefault="00174A34" w:rsidP="00D11DEC">
      <w:pPr>
        <w:pStyle w:val="Soustitre"/>
      </w:pPr>
      <w:r w:rsidRPr="00394202">
        <w:t>Remarques</w:t>
      </w:r>
      <w:r w:rsidR="00D11DEC" w:rsidRPr="00394202">
        <w:t xml:space="preserve"> </w:t>
      </w:r>
      <w:r w:rsidR="00280081" w:rsidRPr="00394202">
        <w:t>et</w:t>
      </w:r>
      <w:r w:rsidR="00D11DEC" w:rsidRPr="00394202">
        <w:t xml:space="preserve"> suggestions </w:t>
      </w:r>
    </w:p>
    <w:p w14:paraId="0774D872" w14:textId="1242DA70" w:rsidR="000B74F1" w:rsidRPr="00CE62F5" w:rsidRDefault="00A36795" w:rsidP="00CE62F5">
      <w:pPr>
        <w:pStyle w:val="Texte1"/>
      </w:pPr>
      <w:r w:rsidRPr="00A36795">
        <w:t xml:space="preserve">Cet atelier </w:t>
      </w:r>
      <w:r>
        <w:t xml:space="preserve">n’est pas </w:t>
      </w:r>
      <w:r w:rsidR="00AD5E78">
        <w:t>autonome</w:t>
      </w:r>
      <w:r>
        <w:t xml:space="preserve">, il </w:t>
      </w:r>
      <w:r w:rsidR="009A54E9">
        <w:t>a pour but de venir</w:t>
      </w:r>
      <w:r>
        <w:t xml:space="preserve"> en complément des ateliers sur la mise en œuvre de la Convention, l’établissement d’inventaires impliquant les communautés, l’élaboration de plans de sauvegarde ou la préparation de candidatures</w:t>
      </w:r>
      <w:r w:rsidR="00174A34">
        <w:t>,</w:t>
      </w:r>
      <w:r>
        <w:t xml:space="preserve"> </w:t>
      </w:r>
      <w:r w:rsidR="001B27FA">
        <w:t>en renforçant l</w:t>
      </w:r>
      <w:r w:rsidR="000B74F1">
        <w:t xml:space="preserve">es capacités des participants </w:t>
      </w:r>
      <w:r w:rsidR="004B504E">
        <w:t>à</w:t>
      </w:r>
      <w:r w:rsidR="00A15F4C">
        <w:t xml:space="preserve"> utiliser,</w:t>
      </w:r>
      <w:r w:rsidR="000B74F1">
        <w:t xml:space="preserve"> </w:t>
      </w:r>
      <w:r w:rsidR="00A15F4C">
        <w:t xml:space="preserve">à des fins différentes, </w:t>
      </w:r>
      <w:r w:rsidR="000B74F1">
        <w:t>les mécanismes de l’assistance internationale aux termes de la Convention de 2003.</w:t>
      </w:r>
      <w:r w:rsidR="00DC385C">
        <w:t xml:space="preserve"> L’atelier doit être préparé</w:t>
      </w:r>
      <w:r w:rsidR="00A05427">
        <w:t xml:space="preserve"> par les facilitateurs en étroite collaboration avec les bureaux hors-Siège de l’UNESCO. Les facilitateurs doivent </w:t>
      </w:r>
      <w:r w:rsidR="00C51C35">
        <w:t>tirer parti</w:t>
      </w:r>
      <w:r w:rsidR="00A05427">
        <w:t xml:space="preserve"> au maximum de la richesse des </w:t>
      </w:r>
      <w:r w:rsidR="00771FE2">
        <w:t>renseignements</w:t>
      </w:r>
      <w:r w:rsidR="00A05427">
        <w:t xml:space="preserve"> disponibles </w:t>
      </w:r>
      <w:r w:rsidR="00F944C2">
        <w:t xml:space="preserve">sur le site internet de la Convention, qui contient des informations </w:t>
      </w:r>
      <w:r w:rsidR="002F2DC7">
        <w:t xml:space="preserve">actualisées </w:t>
      </w:r>
      <w:r w:rsidR="00F944C2">
        <w:t xml:space="preserve">sur les demandes d’assistance internationale et les décisions </w:t>
      </w:r>
      <w:r w:rsidR="00F944C2">
        <w:lastRenderedPageBreak/>
        <w:t>afférentes des organes directeurs (</w:t>
      </w:r>
      <w:r w:rsidR="00AF1BDF">
        <w:t>étant donné</w:t>
      </w:r>
      <w:r w:rsidR="00F944C2">
        <w:t xml:space="preserve"> que la mise à jour des matériels pédagogiques prend du temps, le site internet </w:t>
      </w:r>
      <w:r w:rsidR="009E7895">
        <w:t>constitue la référence la</w:t>
      </w:r>
      <w:r w:rsidR="00F944C2">
        <w:t xml:space="preserve"> plus fiable </w:t>
      </w:r>
      <w:r w:rsidR="00C4190C">
        <w:t>pour suivre</w:t>
      </w:r>
      <w:r w:rsidR="00F944C2">
        <w:t xml:space="preserve"> </w:t>
      </w:r>
      <w:r w:rsidR="00322BCC">
        <w:t>les</w:t>
      </w:r>
      <w:r w:rsidR="00F944C2">
        <w:t xml:space="preserve"> derniers développements).</w:t>
      </w:r>
      <w:r w:rsidR="00322BCC">
        <w:t xml:space="preserve"> Les facilitateurs doivent </w:t>
      </w:r>
      <w:r w:rsidR="003E47A4">
        <w:t>lire attentivement l</w:t>
      </w:r>
      <w:r w:rsidR="00322BCC">
        <w:t xml:space="preserve">es différentes sections ci-dessous et discuter des tâches préparatoires avec les bureaux </w:t>
      </w:r>
      <w:r w:rsidR="0022428E">
        <w:t xml:space="preserve">  hors-</w:t>
      </w:r>
      <w:r w:rsidR="00322BCC" w:rsidRPr="00322BCC">
        <w:t>Siège</w:t>
      </w:r>
      <w:r w:rsidR="00C57056">
        <w:t xml:space="preserve"> de l’UNESCO pour </w:t>
      </w:r>
      <w:r w:rsidR="00322BCC">
        <w:t xml:space="preserve">assurer </w:t>
      </w:r>
      <w:r w:rsidR="00C57056">
        <w:t>le bon déroulement de</w:t>
      </w:r>
      <w:r w:rsidR="00322BCC">
        <w:t xml:space="preserve"> la formation</w:t>
      </w:r>
      <w:r w:rsidR="00CE62F5">
        <w:t xml:space="preserve">. Les facilitateurs doivent notamment : </w:t>
      </w:r>
    </w:p>
    <w:p w14:paraId="6180C0EF" w14:textId="67E4218A" w:rsidR="009F1464" w:rsidRPr="009B6B3B" w:rsidRDefault="009F1464" w:rsidP="0017029A">
      <w:pPr>
        <w:pStyle w:val="Txtpucegras"/>
        <w:numPr>
          <w:ilvl w:val="0"/>
          <w:numId w:val="15"/>
        </w:numPr>
        <w:tabs>
          <w:tab w:val="num" w:pos="851"/>
        </w:tabs>
        <w:ind w:left="1135" w:hanging="284"/>
      </w:pPr>
      <w:r>
        <w:t>Acqué</w:t>
      </w:r>
      <w:r w:rsidR="00847C7A">
        <w:t>rir des connaissances sur toute</w:t>
      </w:r>
      <w:r>
        <w:t xml:space="preserve"> </w:t>
      </w:r>
      <w:r w:rsidR="00847C7A">
        <w:t xml:space="preserve">expérience </w:t>
      </w:r>
      <w:r w:rsidR="00C4475F">
        <w:t xml:space="preserve">passée ou en cours </w:t>
      </w:r>
      <w:r w:rsidR="00847C7A">
        <w:t>menée</w:t>
      </w:r>
      <w:r>
        <w:t xml:space="preserve"> dans le pays d</w:t>
      </w:r>
      <w:r w:rsidR="00F513E1">
        <w:t>’origine d</w:t>
      </w:r>
      <w:r>
        <w:t>es pa</w:t>
      </w:r>
      <w:r w:rsidR="003F4EEA">
        <w:t xml:space="preserve">rticipants </w:t>
      </w:r>
      <w:r w:rsidR="005C5259">
        <w:t xml:space="preserve">et </w:t>
      </w:r>
      <w:r w:rsidR="003F4EEA">
        <w:t>portant sur l’utilisation des</w:t>
      </w:r>
      <w:r>
        <w:t xml:space="preserve"> mécanismes d’assistance internationale ou tout autre mécanisme existant pour financer des activités ou projets en lien direct avec les objectifs de la Convention de 2003.</w:t>
      </w:r>
    </w:p>
    <w:p w14:paraId="5E70EEA8" w14:textId="1225E454" w:rsidR="00D11DEC" w:rsidRPr="009F1464" w:rsidRDefault="005C5259" w:rsidP="00D11DEC">
      <w:pPr>
        <w:pStyle w:val="Txtpucegras"/>
        <w:numPr>
          <w:ilvl w:val="0"/>
          <w:numId w:val="15"/>
        </w:numPr>
        <w:tabs>
          <w:tab w:val="num" w:pos="851"/>
        </w:tabs>
        <w:ind w:left="1135" w:hanging="284"/>
      </w:pPr>
      <w:r>
        <w:t>Adapter</w:t>
      </w:r>
      <w:r w:rsidR="009F1464" w:rsidRPr="009F1464">
        <w:t xml:space="preserve"> l’atelier</w:t>
      </w:r>
      <w:r w:rsidR="009F1464">
        <w:t xml:space="preserve"> et les matériels </w:t>
      </w:r>
      <w:r>
        <w:t>au</w:t>
      </w:r>
      <w:r w:rsidR="009F1464">
        <w:t xml:space="preserve"> contexte et </w:t>
      </w:r>
      <w:r>
        <w:t>au</w:t>
      </w:r>
      <w:r w:rsidR="009F1464">
        <w:t xml:space="preserve"> public </w:t>
      </w:r>
      <w:r w:rsidR="00AE714E">
        <w:t>spécifiques</w:t>
      </w:r>
      <w:r w:rsidR="009F1464">
        <w:t>.</w:t>
      </w:r>
    </w:p>
    <w:p w14:paraId="14520A18" w14:textId="77777777" w:rsidR="00547038" w:rsidRPr="009B6B3B" w:rsidRDefault="00547038" w:rsidP="00547038">
      <w:pPr>
        <w:pStyle w:val="Txtpucegras"/>
        <w:ind w:left="851" w:hanging="284"/>
        <w:sectPr w:rsidR="00547038" w:rsidRPr="009B6B3B" w:rsidSect="00D21967">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oddPage"/>
          <w:pgSz w:w="11900" w:h="16820" w:code="9"/>
          <w:pgMar w:top="1701" w:right="1531" w:bottom="1701" w:left="1531" w:header="720" w:footer="482" w:gutter="0"/>
          <w:pgNumType w:start="2"/>
          <w:cols w:space="708"/>
          <w:titlePg/>
          <w:docGrid w:linePitch="360"/>
        </w:sectPr>
      </w:pPr>
    </w:p>
    <w:p w14:paraId="216EE385" w14:textId="78DE6C9F" w:rsidR="00724DE3" w:rsidRPr="009B6B3B" w:rsidRDefault="00724DE3" w:rsidP="00724DE3">
      <w:pPr>
        <w:pStyle w:val="Chapitre"/>
        <w:rPr>
          <w:noProof w:val="0"/>
          <w:lang w:val="fr-FR"/>
        </w:rPr>
      </w:pPr>
      <w:r w:rsidRPr="009B6B3B">
        <w:rPr>
          <w:noProof w:val="0"/>
          <w:lang w:val="fr-FR"/>
        </w:rPr>
        <w:lastRenderedPageBreak/>
        <w:t>Unit</w:t>
      </w:r>
      <w:r w:rsidR="00280081" w:rsidRPr="009B6B3B">
        <w:rPr>
          <w:noProof w:val="0"/>
          <w:lang w:val="fr-FR"/>
        </w:rPr>
        <w:t>É</w:t>
      </w:r>
      <w:r w:rsidRPr="009B6B3B">
        <w:rPr>
          <w:noProof w:val="0"/>
          <w:lang w:val="fr-FR"/>
        </w:rPr>
        <w:t xml:space="preserve"> </w:t>
      </w:r>
      <w:r w:rsidR="002A2BE1" w:rsidRPr="009B6B3B">
        <w:rPr>
          <w:noProof w:val="0"/>
          <w:lang w:val="fr-FR"/>
        </w:rPr>
        <w:t>50</w:t>
      </w:r>
    </w:p>
    <w:p w14:paraId="7D8B2C22" w14:textId="62910A03" w:rsidR="00EE4766" w:rsidRPr="009B6B3B" w:rsidRDefault="00EE4766" w:rsidP="004B2EA0">
      <w:pPr>
        <w:pStyle w:val="UPlan"/>
        <w:rPr>
          <w:noProof w:val="0"/>
          <w:lang w:val="fr-FR"/>
        </w:rPr>
      </w:pPr>
      <w:r w:rsidRPr="009B6B3B">
        <w:rPr>
          <w:lang w:val="fr-FR"/>
        </w:rPr>
        <w:t>ATELIER SUR LA PRÉPARATION DE DEMANDES D’ASSISTANCE INTERNATIONALE</w:t>
      </w:r>
    </w:p>
    <w:p w14:paraId="268DE577" w14:textId="7753AC27" w:rsidR="00C207C2" w:rsidRPr="00392527" w:rsidRDefault="00392527" w:rsidP="004B2EA0">
      <w:pPr>
        <w:pStyle w:val="Titcoul"/>
        <w:rPr>
          <w:lang w:val="fr-FR"/>
        </w:rPr>
      </w:pPr>
      <w:r w:rsidRPr="00392527">
        <w:rPr>
          <w:noProof w:val="0"/>
          <w:lang w:val="fr-FR"/>
        </w:rPr>
        <w:t xml:space="preserve">EXPOSÉ DU </w:t>
      </w:r>
      <w:r w:rsidR="00C207C2" w:rsidRPr="00392527">
        <w:rPr>
          <w:noProof w:val="0"/>
          <w:lang w:val="fr-FR"/>
        </w:rPr>
        <w:t>Facilitat</w:t>
      </w:r>
      <w:r w:rsidRPr="00392527">
        <w:rPr>
          <w:noProof w:val="0"/>
          <w:lang w:val="fr-FR"/>
        </w:rPr>
        <w:t xml:space="preserve">EUR </w:t>
      </w:r>
    </w:p>
    <w:p w14:paraId="170A2DC5" w14:textId="5C87DD41" w:rsidR="00724DE3" w:rsidRPr="009B6B3B" w:rsidRDefault="00392527" w:rsidP="00724DE3">
      <w:pPr>
        <w:pStyle w:val="Heading4"/>
        <w:rPr>
          <w:lang w:val="fr-FR"/>
        </w:rPr>
      </w:pPr>
      <w:r w:rsidRPr="009B6B3B">
        <w:rPr>
          <w:lang w:val="fr-FR"/>
        </w:rPr>
        <w:t>objectif de l’atelier et approche pédagogique</w:t>
      </w:r>
    </w:p>
    <w:p w14:paraId="107CDD36" w14:textId="4BE8FC46" w:rsidR="00831CDD" w:rsidRDefault="00831CDD" w:rsidP="00C8568E">
      <w:pPr>
        <w:pStyle w:val="Texte1"/>
      </w:pPr>
      <w:r>
        <w:t xml:space="preserve">L’atelier vise à renforcer les compétences conceptuelles et analytiques nécessaires à la préparation de demandes d’assistance internationale </w:t>
      </w:r>
      <w:r w:rsidR="00FE3DF4">
        <w:t xml:space="preserve">dont on peut </w:t>
      </w:r>
      <w:r w:rsidR="00DA50F0">
        <w:t xml:space="preserve">sûrement </w:t>
      </w:r>
      <w:r w:rsidR="00A97FEF">
        <w:t>s’</w:t>
      </w:r>
      <w:r w:rsidR="00FE3DF4">
        <w:t xml:space="preserve">attendre </w:t>
      </w:r>
      <w:r w:rsidR="0010079D">
        <w:t>à ce</w:t>
      </w:r>
      <w:r w:rsidR="00FE3DF4">
        <w:t xml:space="preserve"> qu’elles </w:t>
      </w:r>
      <w:r w:rsidR="0010079D">
        <w:t xml:space="preserve">débouchent sur </w:t>
      </w:r>
      <w:r w:rsidR="00FE3DF4">
        <w:t xml:space="preserve">des projets </w:t>
      </w:r>
      <w:r w:rsidR="00210395">
        <w:t>réussis</w:t>
      </w:r>
      <w:r w:rsidR="00A97FEF">
        <w:t xml:space="preserve"> </w:t>
      </w:r>
      <w:r w:rsidR="00FE3DF4">
        <w:t>de sauvegarde du PCI.</w:t>
      </w:r>
      <w:r>
        <w:t xml:space="preserve"> </w:t>
      </w:r>
      <w:r w:rsidR="00FE3DF4">
        <w:t>L’approche</w:t>
      </w:r>
      <w:r w:rsidR="00463D93">
        <w:t xml:space="preserve"> pédagogique est semblable à </w:t>
      </w:r>
      <w:r w:rsidR="007773EA">
        <w:t xml:space="preserve">celle de </w:t>
      </w:r>
      <w:r w:rsidR="00463D93">
        <w:t>l’a</w:t>
      </w:r>
      <w:r w:rsidR="00FE3DF4">
        <w:t xml:space="preserve">telier sur la préparation de candidatures et part du principe que la meilleure façon de former les participants à </w:t>
      </w:r>
      <w:r w:rsidR="00C8568E">
        <w:t xml:space="preserve">être de bons </w:t>
      </w:r>
      <w:r w:rsidR="00C8568E" w:rsidRPr="00C8568E">
        <w:rPr>
          <w:i/>
        </w:rPr>
        <w:t>rédacteurs</w:t>
      </w:r>
      <w:r w:rsidR="00C8568E">
        <w:t xml:space="preserve"> est de les entraîner à être de bons </w:t>
      </w:r>
      <w:r w:rsidR="00C8568E">
        <w:rPr>
          <w:i/>
        </w:rPr>
        <w:t>lecteurs</w:t>
      </w:r>
      <w:r w:rsidR="00FE3DF4">
        <w:t xml:space="preserve"> critique</w:t>
      </w:r>
      <w:r w:rsidR="00C8568E">
        <w:t>s</w:t>
      </w:r>
      <w:r w:rsidR="00FE3DF4">
        <w:t>.</w:t>
      </w:r>
    </w:p>
    <w:p w14:paraId="6434A5A9" w14:textId="5D2C7DDE" w:rsidR="00831CDD" w:rsidRPr="009B6B3B" w:rsidRDefault="00FE3DF4" w:rsidP="00724DE3">
      <w:pPr>
        <w:pStyle w:val="Texte1"/>
      </w:pPr>
      <w:r>
        <w:t xml:space="preserve">Les participants à l’atelier évalueront un exemple de demande d’assistance internationale </w:t>
      </w:r>
      <w:r w:rsidRPr="00FE3DF4">
        <w:t>comportant un ce</w:t>
      </w:r>
      <w:r w:rsidR="00C8568E">
        <w:t>rtain nombre de faiblesses et d’insuffisances</w:t>
      </w:r>
      <w:r w:rsidRPr="00FE3DF4">
        <w:t>. Les particip</w:t>
      </w:r>
      <w:r w:rsidR="00347DAE">
        <w:t xml:space="preserve">ants travailleront en équipe, </w:t>
      </w:r>
      <w:r w:rsidRPr="00FE3DF4">
        <w:t xml:space="preserve">analyseront l’exemple de demande pour déterminer si elle </w:t>
      </w:r>
      <w:r w:rsidR="005169E3">
        <w:t>respecte</w:t>
      </w:r>
      <w:r w:rsidRPr="00FE3DF4">
        <w:t xml:space="preserve"> bien </w:t>
      </w:r>
      <w:r w:rsidR="005169E3">
        <w:t>les</w:t>
      </w:r>
      <w:r w:rsidRPr="00FE3DF4">
        <w:t xml:space="preserve"> instructions du formulaire de demande ICH-04 et </w:t>
      </w:r>
      <w:r w:rsidR="005169E3">
        <w:t>les</w:t>
      </w:r>
      <w:r w:rsidRPr="00FE3DF4">
        <w:t xml:space="preserve"> critères d’octroi d’</w:t>
      </w:r>
      <w:r w:rsidR="00347DAE">
        <w:t xml:space="preserve">une </w:t>
      </w:r>
      <w:r w:rsidRPr="00FE3DF4">
        <w:t>assistance international</w:t>
      </w:r>
      <w:r>
        <w:t>e</w:t>
      </w:r>
      <w:r w:rsidRPr="00FE3DF4">
        <w:t xml:space="preserve"> et ident</w:t>
      </w:r>
      <w:r>
        <w:t xml:space="preserve">ifieront les </w:t>
      </w:r>
      <w:r w:rsidR="00A540B0">
        <w:t>points</w:t>
      </w:r>
      <w:r>
        <w:t xml:space="preserve"> susceptibles d’être améliorés.</w:t>
      </w:r>
    </w:p>
    <w:p w14:paraId="505BBD55" w14:textId="535C4DF8" w:rsidR="00FE3DF4" w:rsidRDefault="00101649" w:rsidP="00724DE3">
      <w:pPr>
        <w:pStyle w:val="Texte1"/>
      </w:pPr>
      <w:r>
        <w:t>À travers</w:t>
      </w:r>
      <w:r w:rsidR="00FE3DF4">
        <w:t xml:space="preserve"> ce processus d’analyse critique en équipe, les apprenants se verront enseigner des compétences de lecture critique qu’ils pourront ensuite appliquer </w:t>
      </w:r>
      <w:r w:rsidR="001B2C6D">
        <w:t>au moment d’élaborer</w:t>
      </w:r>
      <w:r w:rsidR="00FE3DF4">
        <w:t xml:space="preserve"> une demande d’assistance internationale. Trois exemp</w:t>
      </w:r>
      <w:r w:rsidR="00ED3B9D">
        <w:t xml:space="preserve">les de demande sont disponibles et doivent être utilisés en fonction des besoins et priorités actuels du pays : </w:t>
      </w:r>
      <w:r w:rsidR="007E7E31">
        <w:t>l’un</w:t>
      </w:r>
      <w:r w:rsidR="00ED3B9D">
        <w:t xml:space="preserve"> </w:t>
      </w:r>
      <w:r w:rsidR="0031713F">
        <w:t>sur</w:t>
      </w:r>
      <w:r w:rsidR="00ED3B9D">
        <w:t xml:space="preserve"> un projet d’inventaire, </w:t>
      </w:r>
      <w:r w:rsidR="007E7E31">
        <w:t>l’autre</w:t>
      </w:r>
      <w:r w:rsidR="00ED3B9D">
        <w:t xml:space="preserve"> </w:t>
      </w:r>
      <w:r w:rsidR="0031713F">
        <w:t>sur</w:t>
      </w:r>
      <w:r w:rsidR="00ED3B9D">
        <w:t xml:space="preserve"> un projet de renforcement des capacités et </w:t>
      </w:r>
      <w:r w:rsidR="007E7E31">
        <w:t>le dernier</w:t>
      </w:r>
      <w:r w:rsidR="00DA4335">
        <w:t xml:space="preserve"> </w:t>
      </w:r>
      <w:r w:rsidR="0031713F">
        <w:t>sur</w:t>
      </w:r>
      <w:r w:rsidR="00DA4335">
        <w:t xml:space="preserve"> la</w:t>
      </w:r>
      <w:r w:rsidR="00ED3B9D">
        <w:t xml:space="preserve"> sauvegarde dans une situation </w:t>
      </w:r>
      <w:r w:rsidR="00400B0D">
        <w:t>spécifique</w:t>
      </w:r>
      <w:r w:rsidR="00ED3B9D">
        <w:t xml:space="preserve">. Cet atelier se concentrera sur un seul de ces exemples de demande. Le choix de </w:t>
      </w:r>
      <w:r w:rsidR="00D43626">
        <w:t>l’</w:t>
      </w:r>
      <w:r w:rsidR="00ED3B9D">
        <w:t xml:space="preserve">exemple de demande peut aussi </w:t>
      </w:r>
      <w:r w:rsidR="00D43626">
        <w:t xml:space="preserve">être fondé </w:t>
      </w:r>
      <w:r w:rsidR="00ED3B9D">
        <w:t xml:space="preserve">sur le </w:t>
      </w:r>
      <w:r w:rsidR="00D43626">
        <w:t>thème de l’</w:t>
      </w:r>
      <w:r w:rsidR="00ED3B9D">
        <w:t xml:space="preserve">atelier </w:t>
      </w:r>
      <w:r w:rsidR="00D43626">
        <w:t xml:space="preserve">ayant précédé celui-ci </w:t>
      </w:r>
      <w:r w:rsidR="00ED3B9D">
        <w:t>(par exemple IMP, INV, SAFE ou NOM).</w:t>
      </w:r>
    </w:p>
    <w:p w14:paraId="70228DC1" w14:textId="2BB45E23" w:rsidR="009D1B04" w:rsidRPr="009D1B04" w:rsidRDefault="00ED3B9D" w:rsidP="009D1B04">
      <w:pPr>
        <w:pStyle w:val="Texte1"/>
      </w:pPr>
      <w:r>
        <w:t xml:space="preserve">Cet atelier est destiné à ceux qui, </w:t>
      </w:r>
      <w:r w:rsidR="00B2550E">
        <w:t>au sein d’</w:t>
      </w:r>
      <w:r>
        <w:t xml:space="preserve">un pays, seront activement impliqués dans l’élaboration de demandes d’assistance internationale, </w:t>
      </w:r>
      <w:r w:rsidR="00CB176F">
        <w:t>que ce soit</w:t>
      </w:r>
      <w:r>
        <w:t xml:space="preserve"> </w:t>
      </w:r>
      <w:r w:rsidR="00CB176F">
        <w:t>en tant que</w:t>
      </w:r>
      <w:r>
        <w:t xml:space="preserve"> rédacteurs ou signataires de telles demandes, </w:t>
      </w:r>
      <w:r w:rsidR="00CB176F">
        <w:t>ou</w:t>
      </w:r>
      <w:r>
        <w:t xml:space="preserve"> peut-être </w:t>
      </w:r>
      <w:r w:rsidR="00CB176F">
        <w:t>en tant que</w:t>
      </w:r>
      <w:r>
        <w:t xml:space="preserve"> membres d’un c</w:t>
      </w:r>
      <w:r w:rsidR="00CB176F">
        <w:t>omité de surveillance livrant d</w:t>
      </w:r>
      <w:r>
        <w:t xml:space="preserve">es commentaires à l’équipe préparant la demande. La capacité </w:t>
      </w:r>
      <w:r w:rsidR="00CB176F">
        <w:t>à</w:t>
      </w:r>
      <w:r>
        <w:t xml:space="preserve"> lire et analyser des textes longs dans la langue d’enseignement est </w:t>
      </w:r>
      <w:r w:rsidR="00CB176F">
        <w:t>nécessaire</w:t>
      </w:r>
      <w:r>
        <w:t xml:space="preserve"> pour </w:t>
      </w:r>
      <w:r w:rsidR="00CB176F">
        <w:t xml:space="preserve">suivre </w:t>
      </w:r>
      <w:r>
        <w:t xml:space="preserve">cet atelier. Une expérience de base </w:t>
      </w:r>
      <w:r w:rsidR="0049423E">
        <w:t>de</w:t>
      </w:r>
      <w:r>
        <w:t xml:space="preserve"> </w:t>
      </w:r>
      <w:r w:rsidR="00151E8C">
        <w:t xml:space="preserve">la planification et </w:t>
      </w:r>
      <w:r w:rsidR="0049423E">
        <w:t>du</w:t>
      </w:r>
      <w:r w:rsidR="00151E8C">
        <w:t xml:space="preserve"> budget d’un prog</w:t>
      </w:r>
      <w:r w:rsidR="0049423E">
        <w:t>ramme constitue</w:t>
      </w:r>
      <w:r w:rsidR="00151E8C">
        <w:t xml:space="preserve"> </w:t>
      </w:r>
      <w:r w:rsidR="0049423E">
        <w:t>aussi</w:t>
      </w:r>
      <w:r w:rsidR="00151E8C">
        <w:t xml:space="preserve"> un prérequis important. Normalement, les participants à l’atelier sur l’AI auront déjà pris part précédemment à un ou plusieurs ateliers présentant la Convention et ses mécanismes.</w:t>
      </w:r>
    </w:p>
    <w:p w14:paraId="71D91507" w14:textId="5F24C7A2" w:rsidR="005B7D5B" w:rsidRPr="009B6B3B" w:rsidRDefault="00151E8C" w:rsidP="005B7D5B">
      <w:pPr>
        <w:pStyle w:val="Heading4"/>
        <w:rPr>
          <w:lang w:val="fr-FR"/>
        </w:rPr>
      </w:pPr>
      <w:r w:rsidRPr="009B6B3B">
        <w:rPr>
          <w:lang w:val="fr-FR"/>
        </w:rPr>
        <w:lastRenderedPageBreak/>
        <w:t xml:space="preserve">APERÇU DE L’ATELIER </w:t>
      </w:r>
    </w:p>
    <w:p w14:paraId="248A12F5" w14:textId="0FF7A8E0" w:rsidR="005B7D5B" w:rsidRPr="00151E8C" w:rsidRDefault="00151E8C" w:rsidP="00151E8C">
      <w:pPr>
        <w:pStyle w:val="Texte1"/>
      </w:pPr>
      <w:r>
        <w:t xml:space="preserve">L’atelier se divise en trois parties. Il </w:t>
      </w:r>
      <w:r w:rsidR="00BE72AA">
        <w:t>revient à chaque facilitateur de l’</w:t>
      </w:r>
      <w:r>
        <w:t xml:space="preserve">adapter </w:t>
      </w:r>
      <w:r w:rsidR="00BE72AA">
        <w:t>de manière à élaborer un « menu »</w:t>
      </w:r>
      <w:r>
        <w:t xml:space="preserve"> personnalisé à la lumière </w:t>
      </w:r>
      <w:r w:rsidR="00BE72AA">
        <w:t>des publics</w:t>
      </w:r>
      <w:r>
        <w:t xml:space="preserve"> et besoins locaux spécifiques. Une structure possible pourrait ressembler à ceci :</w:t>
      </w:r>
    </w:p>
    <w:p w14:paraId="2294675A" w14:textId="75FF65D9" w:rsidR="005B7D5B" w:rsidRPr="00151E8C" w:rsidRDefault="00BE72AA" w:rsidP="005B7D5B">
      <w:pPr>
        <w:pStyle w:val="Heading3"/>
        <w:rPr>
          <w:lang w:val="fr-FR"/>
        </w:rPr>
      </w:pPr>
      <w:r>
        <w:rPr>
          <w:lang w:val="fr-FR"/>
        </w:rPr>
        <w:t>1ÈRE</w:t>
      </w:r>
      <w:r w:rsidR="00151E8C" w:rsidRPr="00151E8C">
        <w:rPr>
          <w:lang w:val="fr-FR"/>
        </w:rPr>
        <w:t xml:space="preserve"> PARTIE </w:t>
      </w:r>
      <w:r w:rsidR="00966163" w:rsidRPr="00151E8C">
        <w:rPr>
          <w:lang w:val="fr-FR"/>
        </w:rPr>
        <w:t xml:space="preserve">: </w:t>
      </w:r>
      <w:r w:rsidR="00151E8C">
        <w:rPr>
          <w:lang w:val="fr-FR"/>
        </w:rPr>
        <w:t>prÉ</w:t>
      </w:r>
      <w:r w:rsidR="00151E8C" w:rsidRPr="00151E8C">
        <w:rPr>
          <w:lang w:val="fr-FR"/>
        </w:rPr>
        <w:t xml:space="preserve">sentation de l’atelier et de l’assistance internationale </w:t>
      </w:r>
    </w:p>
    <w:p w14:paraId="1A7BC51E" w14:textId="033359FB" w:rsidR="00966163" w:rsidRPr="00652649" w:rsidRDefault="00652649" w:rsidP="0017029A">
      <w:pPr>
        <w:pStyle w:val="Txtpucegras"/>
        <w:numPr>
          <w:ilvl w:val="0"/>
          <w:numId w:val="28"/>
        </w:numPr>
        <w:ind w:left="1135"/>
      </w:pPr>
      <w:r w:rsidRPr="00652649">
        <w:t xml:space="preserve">Atelier sur la préparation de demandes d’assistance internationale </w:t>
      </w:r>
      <w:r w:rsidR="00966163" w:rsidRPr="00652649">
        <w:t xml:space="preserve">: </w:t>
      </w:r>
      <w:r w:rsidR="00966163" w:rsidRPr="00A548D9">
        <w:t>introduction</w:t>
      </w:r>
      <w:r w:rsidR="00A03F56" w:rsidRPr="00652649">
        <w:t xml:space="preserve"> </w:t>
      </w:r>
      <w:r w:rsidR="00696139">
        <w:t xml:space="preserve">  </w:t>
      </w:r>
      <w:r w:rsidR="00A03F56" w:rsidRPr="00652649">
        <w:t>(Unit</w:t>
      </w:r>
      <w:r w:rsidRPr="00652649">
        <w:t>é</w:t>
      </w:r>
      <w:r w:rsidR="00A03F56" w:rsidRPr="00652649">
        <w:t xml:space="preserve"> </w:t>
      </w:r>
      <w:r w:rsidR="00A16D1D" w:rsidRPr="00652649">
        <w:t>50</w:t>
      </w:r>
      <w:r w:rsidR="00A03F56" w:rsidRPr="00652649">
        <w:t>)</w:t>
      </w:r>
    </w:p>
    <w:p w14:paraId="64852C91" w14:textId="1332BFF8" w:rsidR="00966163" w:rsidRPr="00652649" w:rsidRDefault="00652649" w:rsidP="0017029A">
      <w:pPr>
        <w:pStyle w:val="Txtpucegras"/>
        <w:numPr>
          <w:ilvl w:val="0"/>
          <w:numId w:val="28"/>
        </w:numPr>
        <w:ind w:left="1135"/>
      </w:pPr>
      <w:r w:rsidRPr="00652649">
        <w:t xml:space="preserve">Coopération et assistance internationales </w:t>
      </w:r>
      <w:r w:rsidR="00BE483A" w:rsidRPr="00652649">
        <w:t>(</w:t>
      </w:r>
      <w:r w:rsidR="00966163" w:rsidRPr="00652649">
        <w:t>Unit</w:t>
      </w:r>
      <w:r w:rsidRPr="00652649">
        <w:t>é</w:t>
      </w:r>
      <w:r w:rsidR="00966163" w:rsidRPr="00652649">
        <w:t xml:space="preserve"> 12</w:t>
      </w:r>
      <w:r w:rsidR="00BE483A" w:rsidRPr="00652649">
        <w:t>)</w:t>
      </w:r>
    </w:p>
    <w:p w14:paraId="302CBAED" w14:textId="45C56B96" w:rsidR="00742821" w:rsidRPr="00B07A05" w:rsidRDefault="00742821" w:rsidP="003A18AB">
      <w:pPr>
        <w:pStyle w:val="Texte1"/>
        <w:rPr>
          <w:rFonts w:eastAsia="Calibri"/>
          <w:szCs w:val="22"/>
          <w:lang w:eastAsia="en-US"/>
        </w:rPr>
      </w:pPr>
      <w:r w:rsidRPr="00742821">
        <w:rPr>
          <w:rFonts w:eastAsia="Calibri"/>
          <w:szCs w:val="22"/>
          <w:lang w:eastAsia="en-US"/>
        </w:rPr>
        <w:t>La première partie présente l’atelier sur l’AI</w:t>
      </w:r>
      <w:r>
        <w:rPr>
          <w:rFonts w:eastAsia="Calibri"/>
          <w:szCs w:val="22"/>
          <w:lang w:eastAsia="en-US"/>
        </w:rPr>
        <w:t xml:space="preserve"> et se concentre </w:t>
      </w:r>
      <w:r w:rsidR="007F6FAC">
        <w:rPr>
          <w:rFonts w:eastAsia="Calibri"/>
          <w:szCs w:val="22"/>
          <w:lang w:eastAsia="en-US"/>
        </w:rPr>
        <w:t>sur l’Unité</w:t>
      </w:r>
      <w:r w:rsidR="00B07A05">
        <w:rPr>
          <w:rFonts w:eastAsia="Calibri"/>
          <w:szCs w:val="22"/>
          <w:lang w:eastAsia="en-US"/>
        </w:rPr>
        <w:t xml:space="preserve"> 12, notamment sur la coopération et l’assistance internationales. Les participants discuteront des exigences qui s</w:t>
      </w:r>
      <w:r w:rsidR="003A18AB">
        <w:rPr>
          <w:rFonts w:eastAsia="Calibri"/>
          <w:szCs w:val="22"/>
          <w:lang w:eastAsia="en-US"/>
        </w:rPr>
        <w:t>’imposent aux États parties et d</w:t>
      </w:r>
      <w:r w:rsidR="00B07A05">
        <w:rPr>
          <w:rFonts w:eastAsia="Calibri"/>
          <w:szCs w:val="22"/>
          <w:lang w:eastAsia="en-US"/>
        </w:rPr>
        <w:t>es procédures que le Secrétariat de la Convention, l’</w:t>
      </w:r>
      <w:r w:rsidR="00B07A05" w:rsidRPr="00B07A05">
        <w:rPr>
          <w:rFonts w:eastAsia="Calibri"/>
          <w:szCs w:val="22"/>
          <w:lang w:eastAsia="en-US"/>
        </w:rPr>
        <w:t>Organe d’évaluation </w:t>
      </w:r>
      <w:r w:rsidR="00B07A05">
        <w:rPr>
          <w:rFonts w:eastAsia="Calibri"/>
          <w:szCs w:val="22"/>
          <w:lang w:eastAsia="en-US"/>
        </w:rPr>
        <w:t xml:space="preserve">et le Comité lui-même doivent suivre à réception d’une demande d’assistance internationale. Les participants examineront le formulaire de demande </w:t>
      </w:r>
      <w:r w:rsidR="00697D7A">
        <w:rPr>
          <w:rFonts w:eastAsia="Calibri"/>
          <w:szCs w:val="22"/>
          <w:lang w:eastAsia="en-US"/>
        </w:rPr>
        <w:t xml:space="preserve">        </w:t>
      </w:r>
      <w:r w:rsidR="00B07A05" w:rsidRPr="00B07A05">
        <w:rPr>
          <w:rFonts w:eastAsia="Calibri"/>
          <w:snapToGrid w:val="0"/>
          <w:szCs w:val="22"/>
          <w:lang w:eastAsia="en-US"/>
        </w:rPr>
        <w:t>ICH-04</w:t>
      </w:r>
      <w:r w:rsidR="00697D7A">
        <w:rPr>
          <w:rFonts w:eastAsia="Calibri"/>
          <w:snapToGrid w:val="0"/>
          <w:szCs w:val="22"/>
          <w:lang w:eastAsia="en-US"/>
        </w:rPr>
        <w:t>,</w:t>
      </w:r>
      <w:r w:rsidR="00B07A05" w:rsidRPr="00B07A05">
        <w:rPr>
          <w:rFonts w:eastAsia="Calibri"/>
          <w:snapToGrid w:val="0"/>
          <w:szCs w:val="22"/>
          <w:lang w:eastAsia="en-US"/>
        </w:rPr>
        <w:t xml:space="preserve"> et l’aide-mémoire pour </w:t>
      </w:r>
      <w:r w:rsidR="00B07A05">
        <w:rPr>
          <w:rFonts w:eastAsia="Calibri"/>
          <w:snapToGrid w:val="0"/>
          <w:szCs w:val="22"/>
          <w:lang w:eastAsia="en-US"/>
        </w:rPr>
        <w:t>complé</w:t>
      </w:r>
      <w:r w:rsidR="00B07A05" w:rsidRPr="00B07A05">
        <w:rPr>
          <w:rFonts w:eastAsia="Calibri"/>
          <w:snapToGrid w:val="0"/>
          <w:szCs w:val="22"/>
          <w:lang w:eastAsia="en-US"/>
        </w:rPr>
        <w:t>ter une demande d’assistance internationale leur sera présenté.</w:t>
      </w:r>
    </w:p>
    <w:p w14:paraId="4C5FBBEF" w14:textId="3CB5D7E5" w:rsidR="00724DE3" w:rsidRPr="00151E8C" w:rsidRDefault="00BE72AA" w:rsidP="00454BD9">
      <w:pPr>
        <w:pStyle w:val="Heading3"/>
        <w:jc w:val="both"/>
        <w:rPr>
          <w:lang w:val="fr-FR"/>
        </w:rPr>
      </w:pPr>
      <w:r>
        <w:rPr>
          <w:lang w:val="fr-FR"/>
        </w:rPr>
        <w:t>2ÈME</w:t>
      </w:r>
      <w:r w:rsidR="00151E8C" w:rsidRPr="00151E8C">
        <w:rPr>
          <w:lang w:val="fr-FR"/>
        </w:rPr>
        <w:t xml:space="preserve"> PARTIE </w:t>
      </w:r>
      <w:r w:rsidR="00903097" w:rsidRPr="00151E8C">
        <w:rPr>
          <w:lang w:val="fr-FR"/>
        </w:rPr>
        <w:t xml:space="preserve">: </w:t>
      </w:r>
      <w:r w:rsidR="00151E8C" w:rsidRPr="00151E8C">
        <w:rPr>
          <w:lang w:val="fr-FR"/>
        </w:rPr>
        <w:t>ÉVALUATION D’UN EXEMPLE DE DEMANDE ET IDENTIFICATION DE</w:t>
      </w:r>
      <w:r w:rsidR="006068EE">
        <w:rPr>
          <w:lang w:val="fr-FR"/>
        </w:rPr>
        <w:t>S</w:t>
      </w:r>
      <w:r w:rsidR="00151E8C" w:rsidRPr="00151E8C">
        <w:rPr>
          <w:lang w:val="fr-FR"/>
        </w:rPr>
        <w:t xml:space="preserve"> </w:t>
      </w:r>
      <w:r w:rsidR="00454BD9">
        <w:rPr>
          <w:lang w:val="fr-FR"/>
        </w:rPr>
        <w:t>POINTS À AMÉLIORER</w:t>
      </w:r>
      <w:r w:rsidR="00151E8C" w:rsidRPr="00151E8C">
        <w:rPr>
          <w:lang w:val="fr-FR"/>
        </w:rPr>
        <w:t xml:space="preserve"> </w:t>
      </w:r>
      <w:r w:rsidR="004C5DB6" w:rsidRPr="00151E8C">
        <w:rPr>
          <w:lang w:val="fr-FR"/>
        </w:rPr>
        <w:t>(Unit</w:t>
      </w:r>
      <w:r w:rsidR="00151E8C" w:rsidRPr="00151E8C">
        <w:rPr>
          <w:lang w:val="fr-FR"/>
        </w:rPr>
        <w:t>É</w:t>
      </w:r>
      <w:r w:rsidR="004C5DB6" w:rsidRPr="00151E8C">
        <w:rPr>
          <w:lang w:val="fr-FR"/>
        </w:rPr>
        <w:t xml:space="preserve"> 51)</w:t>
      </w:r>
    </w:p>
    <w:p w14:paraId="70A181C7" w14:textId="2C24BEE1" w:rsidR="00C417E5" w:rsidRDefault="00C417E5" w:rsidP="004B2EA0">
      <w:pPr>
        <w:pStyle w:val="Texte1"/>
        <w:rPr>
          <w:rFonts w:eastAsia="Calibri"/>
          <w:snapToGrid w:val="0"/>
          <w:szCs w:val="22"/>
          <w:lang w:eastAsia="en-US"/>
        </w:rPr>
      </w:pPr>
      <w:r>
        <w:rPr>
          <w:rFonts w:eastAsia="Calibri"/>
          <w:snapToGrid w:val="0"/>
          <w:szCs w:val="22"/>
          <w:lang w:eastAsia="en-US"/>
        </w:rPr>
        <w:t xml:space="preserve">La seconde partie de l’atelier </w:t>
      </w:r>
      <w:r w:rsidR="006F6456">
        <w:rPr>
          <w:rFonts w:eastAsia="Calibri"/>
          <w:snapToGrid w:val="0"/>
          <w:szCs w:val="22"/>
          <w:lang w:eastAsia="en-US"/>
        </w:rPr>
        <w:t>comprend</w:t>
      </w:r>
      <w:r>
        <w:rPr>
          <w:rFonts w:eastAsia="Calibri"/>
          <w:snapToGrid w:val="0"/>
          <w:szCs w:val="22"/>
          <w:lang w:eastAsia="en-US"/>
        </w:rPr>
        <w:t xml:space="preserve"> uniquement l’Unité 51 et se concentre sur les connaissances et compétences nécessaires pour élaborer des demandes susceptibles de </w:t>
      </w:r>
      <w:r w:rsidR="005D3BF7">
        <w:rPr>
          <w:rFonts w:eastAsia="Calibri"/>
          <w:snapToGrid w:val="0"/>
          <w:szCs w:val="22"/>
          <w:lang w:eastAsia="en-US"/>
        </w:rPr>
        <w:t xml:space="preserve">se conformer aux </w:t>
      </w:r>
      <w:r>
        <w:rPr>
          <w:rFonts w:eastAsia="Calibri"/>
          <w:snapToGrid w:val="0"/>
          <w:szCs w:val="22"/>
          <w:lang w:eastAsia="en-US"/>
        </w:rPr>
        <w:t xml:space="preserve">critères. </w:t>
      </w:r>
      <w:r w:rsidR="00B37765">
        <w:rPr>
          <w:rFonts w:eastAsia="Calibri"/>
          <w:snapToGrid w:val="0"/>
          <w:szCs w:val="22"/>
          <w:lang w:eastAsia="en-US"/>
        </w:rPr>
        <w:t xml:space="preserve">Elle demande aux participants d’évaluer un exemple fictif de demande, d’identifier ses forces et faiblesses, de déterminer en quoi la demande </w:t>
      </w:r>
      <w:r w:rsidR="00DA7881">
        <w:rPr>
          <w:rFonts w:eastAsia="Calibri"/>
          <w:snapToGrid w:val="0"/>
          <w:szCs w:val="22"/>
          <w:lang w:eastAsia="en-US"/>
        </w:rPr>
        <w:t>respecte</w:t>
      </w:r>
      <w:r w:rsidR="00B37765">
        <w:rPr>
          <w:rFonts w:eastAsia="Calibri"/>
          <w:snapToGrid w:val="0"/>
          <w:szCs w:val="22"/>
          <w:lang w:eastAsia="en-US"/>
        </w:rPr>
        <w:t xml:space="preserve"> </w:t>
      </w:r>
      <w:r w:rsidR="00DA7881">
        <w:rPr>
          <w:rFonts w:eastAsia="Calibri"/>
          <w:snapToGrid w:val="0"/>
          <w:szCs w:val="22"/>
          <w:lang w:eastAsia="en-US"/>
        </w:rPr>
        <w:t>les</w:t>
      </w:r>
      <w:r w:rsidR="00B37765">
        <w:rPr>
          <w:rFonts w:eastAsia="Calibri"/>
          <w:snapToGrid w:val="0"/>
          <w:szCs w:val="22"/>
          <w:lang w:eastAsia="en-US"/>
        </w:rPr>
        <w:t xml:space="preserve"> critères</w:t>
      </w:r>
      <w:r w:rsidR="006F6456">
        <w:rPr>
          <w:rFonts w:eastAsia="Calibri"/>
          <w:snapToGrid w:val="0"/>
          <w:szCs w:val="22"/>
          <w:lang w:eastAsia="en-US"/>
        </w:rPr>
        <w:t xml:space="preserve"> et considérations pertinents, de dire</w:t>
      </w:r>
      <w:r w:rsidR="001F5905">
        <w:rPr>
          <w:rFonts w:eastAsia="Calibri"/>
          <w:snapToGrid w:val="0"/>
          <w:szCs w:val="22"/>
          <w:lang w:eastAsia="en-US"/>
        </w:rPr>
        <w:t xml:space="preserve"> si les éléments du</w:t>
      </w:r>
      <w:r w:rsidR="00B37765">
        <w:rPr>
          <w:rFonts w:eastAsia="Calibri"/>
          <w:snapToGrid w:val="0"/>
          <w:szCs w:val="22"/>
          <w:lang w:eastAsia="en-US"/>
        </w:rPr>
        <w:t xml:space="preserve"> calendrier et </w:t>
      </w:r>
      <w:r w:rsidR="001F5905">
        <w:rPr>
          <w:rFonts w:eastAsia="Calibri"/>
          <w:snapToGrid w:val="0"/>
          <w:szCs w:val="22"/>
          <w:lang w:eastAsia="en-US"/>
        </w:rPr>
        <w:t>les composantes budgétaires</w:t>
      </w:r>
      <w:r w:rsidR="00B37765">
        <w:rPr>
          <w:rFonts w:eastAsia="Calibri"/>
          <w:snapToGrid w:val="0"/>
          <w:szCs w:val="22"/>
          <w:lang w:eastAsia="en-US"/>
        </w:rPr>
        <w:t xml:space="preserve"> sont précis et de faire des suggestions sur la façon d’améliorer la demande. </w:t>
      </w:r>
      <w:r w:rsidR="00ED794A">
        <w:rPr>
          <w:rFonts w:eastAsia="Calibri"/>
          <w:snapToGrid w:val="0"/>
          <w:szCs w:val="22"/>
          <w:lang w:eastAsia="en-US"/>
        </w:rPr>
        <w:t xml:space="preserve">Les participants travailleront d’abord </w:t>
      </w:r>
      <w:r w:rsidR="00EC295C">
        <w:rPr>
          <w:rFonts w:eastAsia="Calibri"/>
          <w:snapToGrid w:val="0"/>
          <w:szCs w:val="22"/>
          <w:lang w:eastAsia="en-US"/>
        </w:rPr>
        <w:t xml:space="preserve">en </w:t>
      </w:r>
      <w:r w:rsidR="001F5905">
        <w:rPr>
          <w:rFonts w:eastAsia="Calibri"/>
          <w:snapToGrid w:val="0"/>
          <w:szCs w:val="22"/>
          <w:lang w:eastAsia="en-US"/>
        </w:rPr>
        <w:t>sous-</w:t>
      </w:r>
      <w:r w:rsidR="00EC295C">
        <w:rPr>
          <w:rFonts w:eastAsia="Calibri"/>
          <w:snapToGrid w:val="0"/>
          <w:szCs w:val="22"/>
          <w:lang w:eastAsia="en-US"/>
        </w:rPr>
        <w:t>groupes</w:t>
      </w:r>
      <w:r w:rsidR="004D1E9C">
        <w:rPr>
          <w:rFonts w:eastAsia="Calibri"/>
          <w:snapToGrid w:val="0"/>
          <w:szCs w:val="22"/>
          <w:lang w:eastAsia="en-US"/>
        </w:rPr>
        <w:t xml:space="preserve">. Un </w:t>
      </w:r>
      <w:r w:rsidR="00EC295C">
        <w:rPr>
          <w:rFonts w:eastAsia="Calibri"/>
          <w:snapToGrid w:val="0"/>
          <w:szCs w:val="22"/>
          <w:lang w:eastAsia="en-US"/>
        </w:rPr>
        <w:t xml:space="preserve">compte-rendu et </w:t>
      </w:r>
      <w:r w:rsidR="004D1E9C">
        <w:rPr>
          <w:rFonts w:eastAsia="Calibri"/>
          <w:snapToGrid w:val="0"/>
          <w:szCs w:val="22"/>
          <w:lang w:eastAsia="en-US"/>
        </w:rPr>
        <w:t>une discussion</w:t>
      </w:r>
      <w:r w:rsidR="00EC295C">
        <w:rPr>
          <w:rFonts w:eastAsia="Calibri"/>
          <w:snapToGrid w:val="0"/>
          <w:szCs w:val="22"/>
          <w:lang w:eastAsia="en-US"/>
        </w:rPr>
        <w:t xml:space="preserve"> en </w:t>
      </w:r>
      <w:r w:rsidR="00396128">
        <w:rPr>
          <w:rFonts w:eastAsia="Calibri"/>
          <w:snapToGrid w:val="0"/>
          <w:szCs w:val="22"/>
          <w:lang w:eastAsia="en-US"/>
        </w:rPr>
        <w:t>session</w:t>
      </w:r>
      <w:r w:rsidR="00EC295C">
        <w:rPr>
          <w:rFonts w:eastAsia="Calibri"/>
          <w:snapToGrid w:val="0"/>
          <w:szCs w:val="22"/>
          <w:lang w:eastAsia="en-US"/>
        </w:rPr>
        <w:t xml:space="preserve"> plénière</w:t>
      </w:r>
      <w:r w:rsidR="004D1E9C">
        <w:rPr>
          <w:rFonts w:eastAsia="Calibri"/>
          <w:snapToGrid w:val="0"/>
          <w:szCs w:val="22"/>
          <w:lang w:eastAsia="en-US"/>
        </w:rPr>
        <w:t xml:space="preserve"> suivront</w:t>
      </w:r>
      <w:r w:rsidR="00EC295C">
        <w:rPr>
          <w:rFonts w:eastAsia="Calibri"/>
          <w:snapToGrid w:val="0"/>
          <w:szCs w:val="22"/>
          <w:lang w:eastAsia="en-US"/>
        </w:rPr>
        <w:t xml:space="preserve">. </w:t>
      </w:r>
    </w:p>
    <w:p w14:paraId="0708B4C6" w14:textId="4B715057" w:rsidR="00C417E5" w:rsidRPr="00C417E5" w:rsidRDefault="003161CE" w:rsidP="003161CE">
      <w:pPr>
        <w:pStyle w:val="Texte1"/>
        <w:rPr>
          <w:rFonts w:eastAsia="Calibri"/>
          <w:snapToGrid w:val="0"/>
          <w:szCs w:val="22"/>
          <w:lang w:eastAsia="en-US"/>
        </w:rPr>
      </w:pPr>
      <w:r>
        <w:rPr>
          <w:rFonts w:eastAsia="Calibri"/>
          <w:snapToGrid w:val="0"/>
          <w:szCs w:val="22"/>
          <w:lang w:eastAsia="en-US"/>
        </w:rPr>
        <w:t xml:space="preserve">L’exemple de demande est une demande complète d’assistance internationale. </w:t>
      </w:r>
      <w:r w:rsidR="007170F1">
        <w:rPr>
          <w:rFonts w:eastAsia="Calibri"/>
          <w:snapToGrid w:val="0"/>
          <w:szCs w:val="22"/>
          <w:lang w:eastAsia="en-US"/>
        </w:rPr>
        <w:t xml:space="preserve">         </w:t>
      </w:r>
      <w:r>
        <w:rPr>
          <w:rFonts w:eastAsia="Calibri"/>
          <w:snapToGrid w:val="0"/>
          <w:szCs w:val="22"/>
          <w:lang w:eastAsia="en-US"/>
        </w:rPr>
        <w:t xml:space="preserve">Toutes les erreurs </w:t>
      </w:r>
      <w:r w:rsidR="000362C7">
        <w:rPr>
          <w:rFonts w:eastAsia="Calibri"/>
          <w:snapToGrid w:val="0"/>
          <w:szCs w:val="22"/>
          <w:lang w:eastAsia="en-US"/>
        </w:rPr>
        <w:t>qui se trouvent</w:t>
      </w:r>
      <w:r w:rsidR="007C0683">
        <w:rPr>
          <w:rFonts w:eastAsia="Calibri"/>
          <w:snapToGrid w:val="0"/>
          <w:szCs w:val="22"/>
          <w:lang w:eastAsia="en-US"/>
        </w:rPr>
        <w:t xml:space="preserve"> dans</w:t>
      </w:r>
      <w:r>
        <w:rPr>
          <w:rFonts w:eastAsia="Calibri"/>
          <w:snapToGrid w:val="0"/>
          <w:szCs w:val="22"/>
          <w:lang w:eastAsia="en-US"/>
        </w:rPr>
        <w:t xml:space="preserve"> les dossiers d’exemples de demande sont des problèmes couramment</w:t>
      </w:r>
      <w:r w:rsidR="007C0683">
        <w:rPr>
          <w:rFonts w:eastAsia="Calibri"/>
          <w:snapToGrid w:val="0"/>
          <w:szCs w:val="22"/>
          <w:lang w:eastAsia="en-US"/>
        </w:rPr>
        <w:t xml:space="preserve"> rencontrés</w:t>
      </w:r>
      <w:r>
        <w:rPr>
          <w:rFonts w:eastAsia="Calibri"/>
          <w:snapToGrid w:val="0"/>
          <w:szCs w:val="22"/>
          <w:lang w:eastAsia="en-US"/>
        </w:rPr>
        <w:t xml:space="preserve"> dans les demandes soumises au Secrétariat de l’UNESCO. L’analyse de ces exemples de demande aidera les participants à comprendre ce qui fait un bon dossier de demande </w:t>
      </w:r>
      <w:r w:rsidR="00DC09B4">
        <w:rPr>
          <w:rFonts w:eastAsia="Calibri"/>
          <w:snapToGrid w:val="0"/>
          <w:szCs w:val="22"/>
          <w:lang w:eastAsia="en-US"/>
        </w:rPr>
        <w:t>à soumettre</w:t>
      </w:r>
      <w:r>
        <w:rPr>
          <w:rFonts w:eastAsia="Calibri"/>
          <w:snapToGrid w:val="0"/>
          <w:szCs w:val="22"/>
          <w:lang w:eastAsia="en-US"/>
        </w:rPr>
        <w:t xml:space="preserve"> au Comité, et comment procéder pour en élaborer un qui soit susceptible de </w:t>
      </w:r>
      <w:r w:rsidR="0075275C">
        <w:rPr>
          <w:rFonts w:eastAsia="Calibri"/>
          <w:snapToGrid w:val="0"/>
          <w:szCs w:val="22"/>
          <w:lang w:eastAsia="en-US"/>
        </w:rPr>
        <w:t>réussir</w:t>
      </w:r>
      <w:r>
        <w:rPr>
          <w:rFonts w:eastAsia="Calibri"/>
          <w:snapToGrid w:val="0"/>
          <w:szCs w:val="22"/>
          <w:lang w:eastAsia="en-US"/>
        </w:rPr>
        <w:t xml:space="preserve"> le processus d’examen et </w:t>
      </w:r>
      <w:r w:rsidR="000631A9">
        <w:rPr>
          <w:rFonts w:eastAsia="Calibri"/>
          <w:snapToGrid w:val="0"/>
          <w:szCs w:val="22"/>
          <w:lang w:eastAsia="en-US"/>
        </w:rPr>
        <w:t xml:space="preserve">de </w:t>
      </w:r>
      <w:r>
        <w:rPr>
          <w:rFonts w:eastAsia="Calibri"/>
          <w:snapToGrid w:val="0"/>
          <w:szCs w:val="22"/>
          <w:lang w:eastAsia="en-US"/>
        </w:rPr>
        <w:t>débouche</w:t>
      </w:r>
      <w:r w:rsidR="000631A9">
        <w:rPr>
          <w:rFonts w:eastAsia="Calibri"/>
          <w:snapToGrid w:val="0"/>
          <w:szCs w:val="22"/>
          <w:lang w:eastAsia="en-US"/>
        </w:rPr>
        <w:t>r</w:t>
      </w:r>
      <w:r>
        <w:rPr>
          <w:rFonts w:eastAsia="Calibri"/>
          <w:snapToGrid w:val="0"/>
          <w:szCs w:val="22"/>
          <w:lang w:eastAsia="en-US"/>
        </w:rPr>
        <w:t xml:space="preserve"> sur un projet de sauvegarde réalisable et efficace.</w:t>
      </w:r>
    </w:p>
    <w:p w14:paraId="022779EE" w14:textId="1747417D" w:rsidR="00903097" w:rsidRPr="00AB23A4" w:rsidRDefault="00BE72AA" w:rsidP="0062666C">
      <w:pPr>
        <w:pStyle w:val="Heading3"/>
        <w:rPr>
          <w:lang w:val="fr-FR"/>
        </w:rPr>
      </w:pPr>
      <w:r>
        <w:rPr>
          <w:lang w:val="fr-FR"/>
        </w:rPr>
        <w:t>3ÈME</w:t>
      </w:r>
      <w:r w:rsidR="00AB23A4" w:rsidRPr="00AB23A4">
        <w:rPr>
          <w:lang w:val="fr-FR"/>
        </w:rPr>
        <w:t xml:space="preserve"> PARTIE</w:t>
      </w:r>
      <w:r w:rsidR="00E64318" w:rsidRPr="00AB23A4">
        <w:rPr>
          <w:lang w:val="fr-FR"/>
        </w:rPr>
        <w:t xml:space="preserve"> : </w:t>
      </w:r>
      <w:r w:rsidR="004A641B">
        <w:rPr>
          <w:lang w:val="fr-FR"/>
        </w:rPr>
        <w:t>Session</w:t>
      </w:r>
      <w:r w:rsidR="00AB23A4">
        <w:rPr>
          <w:lang w:val="fr-FR"/>
        </w:rPr>
        <w:t xml:space="preserve"> DE </w:t>
      </w:r>
      <w:r w:rsidR="003A4938">
        <w:rPr>
          <w:lang w:val="fr-FR"/>
        </w:rPr>
        <w:t>CLÔTURE</w:t>
      </w:r>
      <w:r w:rsidR="00AB23A4">
        <w:rPr>
          <w:lang w:val="fr-FR"/>
        </w:rPr>
        <w:t xml:space="preserve"> ET ÉVALUATION DE L’ATELIER</w:t>
      </w:r>
    </w:p>
    <w:p w14:paraId="37FFF54E" w14:textId="71BF6E31" w:rsidR="003A4938" w:rsidRPr="003A4938" w:rsidRDefault="00396128" w:rsidP="0017029A">
      <w:pPr>
        <w:pStyle w:val="Txtpucegras"/>
        <w:numPr>
          <w:ilvl w:val="0"/>
          <w:numId w:val="28"/>
        </w:numPr>
        <w:ind w:left="1135"/>
      </w:pPr>
      <w:r>
        <w:t>Session</w:t>
      </w:r>
      <w:r w:rsidR="003A4938" w:rsidRPr="003A4938">
        <w:t xml:space="preserve"> de </w:t>
      </w:r>
      <w:r w:rsidR="003A4938">
        <w:t>clô</w:t>
      </w:r>
      <w:r w:rsidR="003A4938" w:rsidRPr="003A4938">
        <w:t xml:space="preserve">ture : </w:t>
      </w:r>
      <w:r w:rsidR="003A4938">
        <w:t>atelier sur l’assistance internationale (Unité 54)</w:t>
      </w:r>
    </w:p>
    <w:p w14:paraId="6EDF6A38" w14:textId="00720CB9" w:rsidR="00903097" w:rsidRPr="003A4938" w:rsidRDefault="003A4938" w:rsidP="0017029A">
      <w:pPr>
        <w:pStyle w:val="Txtpucegras"/>
        <w:numPr>
          <w:ilvl w:val="0"/>
          <w:numId w:val="28"/>
        </w:numPr>
        <w:ind w:left="1135"/>
      </w:pPr>
      <w:r w:rsidRPr="003A4938">
        <w:t>É</w:t>
      </w:r>
      <w:r w:rsidR="00A03F56" w:rsidRPr="003A4938">
        <w:t xml:space="preserve">valuation </w:t>
      </w:r>
      <w:r w:rsidR="00AD615D" w:rsidRPr="003A4938">
        <w:t>(</w:t>
      </w:r>
      <w:r w:rsidR="00903097" w:rsidRPr="003A4938">
        <w:t>Unit</w:t>
      </w:r>
      <w:r w:rsidRPr="003A4938">
        <w:t>é</w:t>
      </w:r>
      <w:r w:rsidR="00903097" w:rsidRPr="003A4938">
        <w:t xml:space="preserve"> 15</w:t>
      </w:r>
      <w:r w:rsidR="00AD615D" w:rsidRPr="003A4938">
        <w:t>)</w:t>
      </w:r>
    </w:p>
    <w:p w14:paraId="33640EAC" w14:textId="7FDB6266" w:rsidR="007F3A42" w:rsidRPr="003460D9" w:rsidRDefault="008007AC" w:rsidP="003460D9">
      <w:pPr>
        <w:pStyle w:val="Texte1"/>
      </w:pPr>
      <w:r>
        <w:t>Enfin</w:t>
      </w:r>
      <w:r w:rsidR="003460D9" w:rsidRPr="003460D9">
        <w:t xml:space="preserve">, </w:t>
      </w:r>
      <w:r w:rsidR="003460D9">
        <w:t xml:space="preserve">les participants </w:t>
      </w:r>
      <w:r w:rsidR="002B41E2">
        <w:t>clôtureront</w:t>
      </w:r>
      <w:r w:rsidR="003460D9">
        <w:t xml:space="preserve"> et évalueront l’atelier (Unités 54 et 15). Ils doivent quitter l’atelier </w:t>
      </w:r>
      <w:r w:rsidR="00BB05B2">
        <w:t>en ayant</w:t>
      </w:r>
      <w:r w:rsidR="003460D9">
        <w:t xml:space="preserve"> une idée claire de ce à quoi </w:t>
      </w:r>
      <w:r w:rsidR="00A16FD8">
        <w:t xml:space="preserve">pourrait ressembler </w:t>
      </w:r>
      <w:r w:rsidR="003460D9">
        <w:t xml:space="preserve">une demande conforme d’assistance internationale, et des connaissances </w:t>
      </w:r>
      <w:r w:rsidR="00A90C28">
        <w:t>sur les</w:t>
      </w:r>
      <w:r w:rsidR="003460D9">
        <w:t xml:space="preserve"> outils conceptuels pour traiter certains des problèmes qui </w:t>
      </w:r>
      <w:r w:rsidR="0005340F">
        <w:t>se posent</w:t>
      </w:r>
      <w:r w:rsidR="003460D9">
        <w:t xml:space="preserve"> dans le processus de rédaction d’une telle demande.</w:t>
      </w:r>
    </w:p>
    <w:p w14:paraId="001C91A8" w14:textId="54857F6E" w:rsidR="0031595D" w:rsidRPr="009B6B3B" w:rsidRDefault="00DC0F5A" w:rsidP="0031595D">
      <w:pPr>
        <w:pStyle w:val="Heading3"/>
        <w:rPr>
          <w:lang w:val="fr-FR"/>
        </w:rPr>
      </w:pPr>
      <w:r w:rsidRPr="009B6B3B">
        <w:rPr>
          <w:lang w:val="fr-FR"/>
        </w:rPr>
        <w:lastRenderedPageBreak/>
        <w:t xml:space="preserve">TROIS </w:t>
      </w:r>
      <w:r w:rsidR="00A90C28" w:rsidRPr="009B6B3B">
        <w:rPr>
          <w:lang w:val="fr-FR"/>
        </w:rPr>
        <w:t>VARIANTES</w:t>
      </w:r>
      <w:r w:rsidRPr="009B6B3B">
        <w:rPr>
          <w:lang w:val="fr-FR"/>
        </w:rPr>
        <w:t xml:space="preserve"> D’EXEMPLES DE DEMANDE</w:t>
      </w:r>
    </w:p>
    <w:p w14:paraId="27A54803" w14:textId="276431D5" w:rsidR="00F82378" w:rsidRPr="00F82378" w:rsidRDefault="00DC0F5A" w:rsidP="00F82378">
      <w:pPr>
        <w:pStyle w:val="Texte1"/>
      </w:pPr>
      <w:r w:rsidRPr="00F82378">
        <w:t xml:space="preserve">En </w:t>
      </w:r>
      <w:r w:rsidR="00F82378">
        <w:t xml:space="preserve">concertation avec les organisateurs locaux, les facilitateurs doivent </w:t>
      </w:r>
      <w:r w:rsidR="0064721F">
        <w:t>choisir</w:t>
      </w:r>
      <w:r w:rsidR="00F82378">
        <w:t xml:space="preserve"> l’une des trois </w:t>
      </w:r>
      <w:r w:rsidR="00A90C28">
        <w:t>variantes</w:t>
      </w:r>
      <w:r w:rsidR="00F82378">
        <w:t xml:space="preserve"> d’exemples de demande bien en amont de l’atelier, notamment si une traduction complémentaire doit être effectuée. Les facilitateurs doivent être complètement familiarisés avec la demande qu’ils ont choisie. Les trois options sont les suivantes :</w:t>
      </w:r>
    </w:p>
    <w:p w14:paraId="396B2C48" w14:textId="3B4DA85D" w:rsidR="00F82378" w:rsidRPr="00F82378" w:rsidRDefault="00F82378" w:rsidP="0031595D">
      <w:pPr>
        <w:pStyle w:val="Texte1"/>
        <w:keepNext/>
        <w:jc w:val="left"/>
        <w:rPr>
          <w:b/>
          <w:bCs/>
          <w:sz w:val="18"/>
          <w:szCs w:val="22"/>
        </w:rPr>
      </w:pPr>
      <w:r w:rsidRPr="00F82378">
        <w:rPr>
          <w:b/>
          <w:bCs/>
          <w:sz w:val="18"/>
          <w:szCs w:val="22"/>
        </w:rPr>
        <w:t xml:space="preserve">EXEMPLE DE DEMANDE 1 : </w:t>
      </w:r>
      <w:r>
        <w:rPr>
          <w:b/>
          <w:bCs/>
          <w:sz w:val="18"/>
          <w:szCs w:val="22"/>
        </w:rPr>
        <w:t>PROJET D’INVENTAIRE DU PCI (UNITÉ 51, POLYCOPIÉ 1)</w:t>
      </w:r>
    </w:p>
    <w:p w14:paraId="75E296CE" w14:textId="69BCBD60" w:rsidR="00F82378" w:rsidRDefault="00F82378" w:rsidP="0031595D">
      <w:pPr>
        <w:pStyle w:val="Texte1"/>
      </w:pPr>
      <w:r w:rsidRPr="00F82378">
        <w:t xml:space="preserve">Ce projet </w:t>
      </w:r>
      <w:r>
        <w:t xml:space="preserve">propose un projet pilote d’inventaire dans une province </w:t>
      </w:r>
      <w:r w:rsidR="00565D7F">
        <w:t>multiethnique</w:t>
      </w:r>
      <w:r w:rsidR="00D27BC4">
        <w:t xml:space="preserve"> d’un pays imaginaire d</w:t>
      </w:r>
      <w:r>
        <w:t xml:space="preserve">’Asie du Sud-Est. Première des neuf provinces du pays à </w:t>
      </w:r>
      <w:r w:rsidR="00D230AD">
        <w:t>démarrer</w:t>
      </w:r>
      <w:r>
        <w:t xml:space="preserve"> un tel inventaire, la province de Highland travaillera étroitement avec le Service du patrimoine culturel immatériel du Ministère de la culture </w:t>
      </w:r>
      <w:r w:rsidR="00AE1A02">
        <w:t xml:space="preserve">pour </w:t>
      </w:r>
      <w:r w:rsidR="0028229D">
        <w:t>élaborer</w:t>
      </w:r>
      <w:r w:rsidR="00AE1A02">
        <w:t xml:space="preserve"> des méthodologies et approches appropriées et partagera son expérience avec ses homologues des autres provinces et au niveau national.</w:t>
      </w:r>
      <w:r w:rsidR="00D21177">
        <w:t xml:space="preserve"> L’un</w:t>
      </w:r>
      <w:r w:rsidR="00687924">
        <w:t xml:space="preserve"> des volets principaux </w:t>
      </w:r>
      <w:r w:rsidR="00D21177">
        <w:t xml:space="preserve">du projet vise à renforcer les capacités du personnel du </w:t>
      </w:r>
      <w:r w:rsidR="009C50E9">
        <w:t>Département de la culture, des B</w:t>
      </w:r>
      <w:r w:rsidR="00996B01">
        <w:t>ureaux régionaux de la culture</w:t>
      </w:r>
      <w:r w:rsidR="00D21177">
        <w:t xml:space="preserve"> </w:t>
      </w:r>
      <w:r w:rsidR="00E271FC">
        <w:t xml:space="preserve">et </w:t>
      </w:r>
      <w:r w:rsidR="00D21177">
        <w:t xml:space="preserve">des membres </w:t>
      </w:r>
      <w:r w:rsidR="00E271FC">
        <w:t xml:space="preserve">et responsables </w:t>
      </w:r>
      <w:r w:rsidR="00D21177">
        <w:t>de</w:t>
      </w:r>
      <w:r w:rsidR="00844FFC">
        <w:t>s</w:t>
      </w:r>
      <w:r w:rsidR="00D21177">
        <w:t xml:space="preserve"> communautés à travers toute la province.</w:t>
      </w:r>
    </w:p>
    <w:p w14:paraId="63E61EEF" w14:textId="0FB67EC6" w:rsidR="0031595D" w:rsidRPr="00D21177" w:rsidRDefault="00D21177" w:rsidP="00D21177">
      <w:pPr>
        <w:pStyle w:val="Texte1"/>
        <w:keepNext/>
        <w:jc w:val="left"/>
        <w:rPr>
          <w:b/>
          <w:bCs/>
          <w:sz w:val="18"/>
          <w:szCs w:val="22"/>
        </w:rPr>
      </w:pPr>
      <w:r>
        <w:rPr>
          <w:b/>
          <w:bCs/>
          <w:sz w:val="18"/>
          <w:szCs w:val="22"/>
        </w:rPr>
        <w:t>EXEMPLE DE DEMANDE 2</w:t>
      </w:r>
      <w:r w:rsidRPr="00F82378">
        <w:rPr>
          <w:b/>
          <w:bCs/>
          <w:sz w:val="18"/>
          <w:szCs w:val="22"/>
        </w:rPr>
        <w:t xml:space="preserve"> : </w:t>
      </w:r>
      <w:r>
        <w:rPr>
          <w:b/>
          <w:bCs/>
          <w:sz w:val="18"/>
          <w:szCs w:val="22"/>
        </w:rPr>
        <w:t xml:space="preserve">PROJET D’ORGANISATION D’UN PROGRAMME DE RENFORCEMENT DES CAPACITÉS </w:t>
      </w:r>
      <w:r w:rsidR="0031595D" w:rsidRPr="009B6B3B">
        <w:rPr>
          <w:b/>
          <w:bCs/>
          <w:sz w:val="18"/>
          <w:szCs w:val="22"/>
        </w:rPr>
        <w:t>(UNIT</w:t>
      </w:r>
      <w:r w:rsidRPr="009B6B3B">
        <w:rPr>
          <w:b/>
          <w:bCs/>
          <w:sz w:val="18"/>
          <w:szCs w:val="22"/>
        </w:rPr>
        <w:t>É</w:t>
      </w:r>
      <w:r w:rsidR="0031595D" w:rsidRPr="009B6B3B">
        <w:rPr>
          <w:b/>
          <w:bCs/>
          <w:sz w:val="18"/>
          <w:szCs w:val="22"/>
        </w:rPr>
        <w:t xml:space="preserve"> 51</w:t>
      </w:r>
      <w:r w:rsidRPr="009B6B3B">
        <w:rPr>
          <w:b/>
          <w:bCs/>
          <w:sz w:val="18"/>
          <w:szCs w:val="22"/>
        </w:rPr>
        <w:t>, POLYCOPIÉ</w:t>
      </w:r>
      <w:r w:rsidR="0031595D" w:rsidRPr="009B6B3B">
        <w:rPr>
          <w:b/>
          <w:bCs/>
          <w:sz w:val="18"/>
          <w:szCs w:val="22"/>
        </w:rPr>
        <w:t xml:space="preserve"> </w:t>
      </w:r>
      <w:r w:rsidR="00EA24CC" w:rsidRPr="009B6B3B">
        <w:rPr>
          <w:b/>
          <w:bCs/>
          <w:sz w:val="18"/>
          <w:szCs w:val="22"/>
        </w:rPr>
        <w:t>2</w:t>
      </w:r>
      <w:r w:rsidR="0031595D" w:rsidRPr="009B6B3B">
        <w:rPr>
          <w:b/>
          <w:bCs/>
          <w:sz w:val="18"/>
          <w:szCs w:val="22"/>
        </w:rPr>
        <w:t>)</w:t>
      </w:r>
    </w:p>
    <w:p w14:paraId="34D0590E" w14:textId="5100122C" w:rsidR="008F12CB" w:rsidRDefault="00DC2EA5" w:rsidP="0031595D">
      <w:pPr>
        <w:pStyle w:val="Texte1"/>
      </w:pPr>
      <w:r>
        <w:t xml:space="preserve">Cette demande, soumise par le Département de la formation du Ministère de la culture d’un pays imaginaire d’Amérique latine, propose un programme </w:t>
      </w:r>
      <w:r w:rsidR="006C3B63">
        <w:t>d’ateliers de renforcement des capacités</w:t>
      </w:r>
      <w:r w:rsidR="00FE4196" w:rsidRPr="00FE4196">
        <w:t xml:space="preserve"> </w:t>
      </w:r>
      <w:r w:rsidR="00FE4196">
        <w:t>de 24 mois</w:t>
      </w:r>
      <w:r w:rsidR="006C3B63">
        <w:t>.</w:t>
      </w:r>
      <w:r w:rsidR="00DE4823">
        <w:t xml:space="preserve"> Le but est de créer un groupe de personnes aux niveau</w:t>
      </w:r>
      <w:r w:rsidR="00FE4196">
        <w:t>x</w:t>
      </w:r>
      <w:r w:rsidR="00DE4823">
        <w:t xml:space="preserve"> national et provincial qui aient </w:t>
      </w:r>
      <w:r w:rsidR="000C1BA6">
        <w:t>une</w:t>
      </w:r>
      <w:r w:rsidR="00DE4823">
        <w:t xml:space="preserve"> maîtrise des concepts fondamentaux de la Convention, connaissent les obligations du pays en tant qu’État partie et les opportunités </w:t>
      </w:r>
      <w:r w:rsidR="000C1BA6">
        <w:t xml:space="preserve">de coopération internationale </w:t>
      </w:r>
      <w:r w:rsidR="00DE4823">
        <w:t>offertes par la Convention en matière de sauvegarde.</w:t>
      </w:r>
      <w:r w:rsidR="009F1040">
        <w:t xml:space="preserve"> </w:t>
      </w:r>
      <w:r w:rsidR="00D8339D">
        <w:t xml:space="preserve">        </w:t>
      </w:r>
      <w:r w:rsidR="009F1040">
        <w:t>Des fonds de l’assistance internationale seront utilisés pour conduire une série d’activité</w:t>
      </w:r>
      <w:r w:rsidR="00633D5C">
        <w:t>s</w:t>
      </w:r>
      <w:r w:rsidR="009F1040">
        <w:t xml:space="preserve"> de renforcement des capacités pendant </w:t>
      </w:r>
      <w:r w:rsidR="00D501D9">
        <w:t>la durée du projet, couvrant le coût</w:t>
      </w:r>
      <w:r w:rsidR="009F1040">
        <w:t xml:space="preserve"> des experts facilitateurs, d</w:t>
      </w:r>
      <w:r w:rsidR="00224738">
        <w:t>es salles de réunions</w:t>
      </w:r>
      <w:r w:rsidR="009F1040">
        <w:t xml:space="preserve"> </w:t>
      </w:r>
      <w:r w:rsidR="00D501D9">
        <w:t xml:space="preserve">et </w:t>
      </w:r>
      <w:r w:rsidR="009F1040">
        <w:t>du voyage et des frais de séjour des apprenants.</w:t>
      </w:r>
    </w:p>
    <w:p w14:paraId="6FA94477" w14:textId="320BB075" w:rsidR="0031595D" w:rsidRPr="009F1040" w:rsidRDefault="009F1040" w:rsidP="009F1040">
      <w:pPr>
        <w:pStyle w:val="Texte1"/>
      </w:pPr>
      <w:r>
        <w:rPr>
          <w:b/>
          <w:bCs/>
          <w:sz w:val="18"/>
          <w:szCs w:val="22"/>
        </w:rPr>
        <w:t xml:space="preserve">EXEMPLE DE DEMANDE 3 : PROJET DE SAUVEGARDE D’UNE EXPRESSION DU PCI </w:t>
      </w:r>
      <w:r w:rsidR="00D501D9">
        <w:rPr>
          <w:b/>
          <w:bCs/>
          <w:sz w:val="18"/>
          <w:szCs w:val="22"/>
        </w:rPr>
        <w:t xml:space="preserve">       </w:t>
      </w:r>
      <w:r>
        <w:rPr>
          <w:b/>
          <w:bCs/>
          <w:sz w:val="18"/>
          <w:szCs w:val="22"/>
        </w:rPr>
        <w:t>(UNITÉ 51, POLYCOPIÉ 3)</w:t>
      </w:r>
    </w:p>
    <w:p w14:paraId="25D80687" w14:textId="2B2FDD6F" w:rsidR="00797BD3" w:rsidRPr="009B6B3B" w:rsidRDefault="009F1040" w:rsidP="003963E1">
      <w:pPr>
        <w:pStyle w:val="Texte1"/>
      </w:pPr>
      <w:r w:rsidRPr="009F1040">
        <w:t>Cette</w:t>
      </w:r>
      <w:r w:rsidR="000049E4">
        <w:t xml:space="preserve"> demande émane d’un pays imaginaire</w:t>
      </w:r>
      <w:r w:rsidRPr="009F1040">
        <w:t xml:space="preserve"> d’Afrique australe et concerne le Satsowa</w:t>
      </w:r>
      <w:r>
        <w:t xml:space="preserve">, une institution sociale de travail communautaire réciproque </w:t>
      </w:r>
      <w:r w:rsidR="009C3961">
        <w:t xml:space="preserve">au sein du </w:t>
      </w:r>
      <w:r>
        <w:t xml:space="preserve">peuple sowara, </w:t>
      </w:r>
      <w:r w:rsidR="00966F4A">
        <w:t>de même</w:t>
      </w:r>
      <w:r>
        <w:t xml:space="preserve"> que les traditions orales qui y sont associées. Le projet proposé, </w:t>
      </w:r>
      <w:r w:rsidR="00F37CFF">
        <w:t>à l’initiative de</w:t>
      </w:r>
      <w:r>
        <w:t xml:space="preserve"> l’Association </w:t>
      </w:r>
      <w:r w:rsidR="00273AF3">
        <w:t>pour la culture sowara,</w:t>
      </w:r>
      <w:r w:rsidR="008546B1">
        <w:t xml:space="preserve"> </w:t>
      </w:r>
      <w:r w:rsidR="00DD2878">
        <w:t>a pour but de</w:t>
      </w:r>
      <w:r w:rsidR="008546B1">
        <w:t xml:space="preserve"> renforcer la pratique et la transmission du </w:t>
      </w:r>
      <w:r w:rsidR="008546B1" w:rsidRPr="009F1040">
        <w:t>Satsowa</w:t>
      </w:r>
      <w:r w:rsidR="008546B1">
        <w:t xml:space="preserve">, non seulement dans les communautés rurales mais également dans les villes, où les Sowara résident de plus en plus. Le Département du patrimoine culturel immatériel du Ministère de la culture travaillera avec l’Association et d’autres groupes communautaires pour revitaliser le </w:t>
      </w:r>
      <w:r w:rsidR="008546B1" w:rsidRPr="008546B1">
        <w:t>Satsowa à</w:t>
      </w:r>
      <w:r w:rsidR="00CF1AAB">
        <w:t xml:space="preserve"> travers l</w:t>
      </w:r>
      <w:r w:rsidR="008546B1" w:rsidRPr="008546B1">
        <w:t xml:space="preserve">a documentation, l’éducation </w:t>
      </w:r>
      <w:r w:rsidR="008E4AF7">
        <w:t>du public</w:t>
      </w:r>
      <w:r w:rsidR="008546B1" w:rsidRPr="008546B1">
        <w:t>, la sensibilisation, la promotion des occasions de pratiquer le Satsowa et le renforcement de sa transmission intergénérationnelle par le biais d’un système d’apprentissage.</w:t>
      </w:r>
      <w:r w:rsidR="008546B1" w:rsidRPr="009B6B3B">
        <w:t xml:space="preserve"> </w:t>
      </w:r>
    </w:p>
    <w:p w14:paraId="5696CB22" w14:textId="79CD3CF5" w:rsidR="009F1040" w:rsidRPr="009F1040" w:rsidRDefault="00501FBF" w:rsidP="003963E1">
      <w:pPr>
        <w:pStyle w:val="Texte1"/>
      </w:pPr>
      <w:r w:rsidRPr="00501FBF">
        <w:t xml:space="preserve">Les facilitateurs doivent </w:t>
      </w:r>
      <w:r>
        <w:t>dé</w:t>
      </w:r>
      <w:r w:rsidRPr="00501FBF">
        <w:t xml:space="preserve">terminer, </w:t>
      </w:r>
      <w:r w:rsidR="00F51D61">
        <w:t xml:space="preserve">de concert avec les pays hôtes </w:t>
      </w:r>
      <w:r w:rsidR="005A4920">
        <w:t>organisateurs et le bureau hors-</w:t>
      </w:r>
      <w:r w:rsidR="00F51D61">
        <w:t xml:space="preserve">Siège de l’UNESCO, laquelle des trois demandes serait la plus </w:t>
      </w:r>
      <w:r w:rsidR="008F3568">
        <w:t>appropriée</w:t>
      </w:r>
      <w:r w:rsidR="00F51D61">
        <w:t xml:space="preserve"> </w:t>
      </w:r>
      <w:r w:rsidR="00DC223F">
        <w:t>aux</w:t>
      </w:r>
      <w:r w:rsidR="00F51D61">
        <w:t xml:space="preserve"> participants. Normalement, l’ensemble des participants </w:t>
      </w:r>
      <w:r w:rsidR="003963E1">
        <w:t>travaille</w:t>
      </w:r>
      <w:r w:rsidR="001D772C">
        <w:t>raie</w:t>
      </w:r>
      <w:r w:rsidR="003963E1">
        <w:t xml:space="preserve">nt sur la même demande, </w:t>
      </w:r>
      <w:r w:rsidR="00B43792">
        <w:t>d’abord</w:t>
      </w:r>
      <w:r w:rsidR="003963E1">
        <w:t xml:space="preserve"> en petits groupes (pas plus de cinq ou six membres) puis en sessions plénières. Si les facilitateurs ont confiance dans leur propre maîtrise du matériel et des capacités des apprenants, ils peuvent choisir de faire travailler un ou plusieurs groupes sur une demande et un ou plusieurs groupes sur une deuxième demande. Cette approche comparative peut potentiellement </w:t>
      </w:r>
      <w:r w:rsidR="00125CA1">
        <w:t>accroître</w:t>
      </w:r>
      <w:r w:rsidR="009A61C3">
        <w:t xml:space="preserve"> l’impact</w:t>
      </w:r>
      <w:r w:rsidR="00D80BB4">
        <w:t xml:space="preserve"> de l’atelier, mais elle</w:t>
      </w:r>
      <w:r w:rsidR="003963E1">
        <w:t xml:space="preserve"> </w:t>
      </w:r>
      <w:r w:rsidR="00D80BB4">
        <w:t>augmente</w:t>
      </w:r>
      <w:r w:rsidR="003963E1">
        <w:t xml:space="preserve"> </w:t>
      </w:r>
      <w:r w:rsidR="008E320A">
        <w:lastRenderedPageBreak/>
        <w:t>substantiellement</w:t>
      </w:r>
      <w:r w:rsidR="003963E1">
        <w:t xml:space="preserve"> la charge de travail du facilitateur et </w:t>
      </w:r>
      <w:r w:rsidR="00B43792">
        <w:t>exige</w:t>
      </w:r>
      <w:r w:rsidR="003963E1">
        <w:t xml:space="preserve"> une gestion du temps très stricte.</w:t>
      </w:r>
    </w:p>
    <w:p w14:paraId="741D7A33" w14:textId="5A8F9A74" w:rsidR="00724DE3" w:rsidRPr="009B6B3B" w:rsidRDefault="00B34A0B" w:rsidP="00724DE3">
      <w:pPr>
        <w:pStyle w:val="Heading4"/>
        <w:rPr>
          <w:lang w:val="fr-FR"/>
        </w:rPr>
      </w:pPr>
      <w:r w:rsidRPr="009B6B3B">
        <w:rPr>
          <w:lang w:val="fr-FR"/>
        </w:rPr>
        <w:t xml:space="preserve">sE </w:t>
      </w:r>
      <w:r w:rsidR="00C47EC3" w:rsidRPr="009B6B3B">
        <w:rPr>
          <w:lang w:val="fr-FR"/>
        </w:rPr>
        <w:t xml:space="preserve">PRÉPARER POUR </w:t>
      </w:r>
      <w:r w:rsidRPr="009B6B3B">
        <w:rPr>
          <w:lang w:val="fr-FR"/>
        </w:rPr>
        <w:t xml:space="preserve">L’ATELIER </w:t>
      </w:r>
    </w:p>
    <w:p w14:paraId="29E5EFFD" w14:textId="36DE263F" w:rsidR="00724DE3" w:rsidRPr="009B6B3B" w:rsidRDefault="00724DE3" w:rsidP="00724DE3">
      <w:pPr>
        <w:pStyle w:val="Heading3"/>
        <w:rPr>
          <w:lang w:val="fr-FR"/>
        </w:rPr>
      </w:pPr>
      <w:r w:rsidRPr="009B6B3B">
        <w:rPr>
          <w:lang w:val="fr-FR"/>
        </w:rPr>
        <w:t>participants</w:t>
      </w:r>
    </w:p>
    <w:p w14:paraId="17F40F46" w14:textId="06177510" w:rsidR="00A241FC" w:rsidRPr="00A241FC" w:rsidRDefault="00A241FC" w:rsidP="00724DE3">
      <w:pPr>
        <w:pStyle w:val="Texte1"/>
      </w:pPr>
      <w:r>
        <w:t xml:space="preserve">Cet atelier ne </w:t>
      </w:r>
      <w:r w:rsidR="000F2131">
        <w:t xml:space="preserve">vise pas à présenter </w:t>
      </w:r>
      <w:r>
        <w:t xml:space="preserve">la Convention. </w:t>
      </w:r>
      <w:r w:rsidR="00E174F5">
        <w:t>On attend</w:t>
      </w:r>
      <w:r>
        <w:t xml:space="preserve"> des participants </w:t>
      </w:r>
      <w:r w:rsidR="00D10863">
        <w:t>qu’ils aient</w:t>
      </w:r>
      <w:r>
        <w:t xml:space="preserve"> une compréhension de base de la Convention et ses objectifs, par le biais des ateliers sur la mise en œuvre, l’établissement d’inventaires ou la sauvegarde, et/ou d’une expérience pratique de l’inventaire ou de la sauvegarde d’éléments du PCI. Les participants qui tireront le plus grand </w:t>
      </w:r>
      <w:r w:rsidR="001C22FE">
        <w:t>bénéfice</w:t>
      </w:r>
      <w:r>
        <w:t xml:space="preserve"> de l’atelier sont ceux qui seront impliqués personnellement dans la rédaction ou la supervision de la rédaction de demandes d’assistance internationale.</w:t>
      </w:r>
    </w:p>
    <w:p w14:paraId="02FF837B" w14:textId="62B71456" w:rsidR="009D1C1F" w:rsidRPr="00210134" w:rsidRDefault="00CA2C4E" w:rsidP="00210134">
      <w:pPr>
        <w:pStyle w:val="Texte1"/>
      </w:pPr>
      <w:r>
        <w:t>Comme avec</w:t>
      </w:r>
      <w:r w:rsidR="00A241FC" w:rsidRPr="00A241FC">
        <w:t xml:space="preserve"> l’atelier sur la préparation de candidatures, </w:t>
      </w:r>
      <w:r w:rsidR="009334EB">
        <w:t>celui-ci</w:t>
      </w:r>
      <w:r w:rsidR="00A241FC" w:rsidRPr="00A241FC">
        <w:t xml:space="preserve"> </w:t>
      </w:r>
      <w:r w:rsidR="00A241FC">
        <w:t xml:space="preserve">requiert </w:t>
      </w:r>
      <w:r w:rsidR="008B07E2">
        <w:t xml:space="preserve">des compétences </w:t>
      </w:r>
      <w:r w:rsidR="00E53775">
        <w:t xml:space="preserve">avancées </w:t>
      </w:r>
      <w:r w:rsidR="00DE600A">
        <w:t xml:space="preserve">de lecture </w:t>
      </w:r>
      <w:r w:rsidR="008B07E2">
        <w:t>dans la langue d’enseignement. En se fondant sur l</w:t>
      </w:r>
      <w:r w:rsidR="00164DAD">
        <w:t>a connaissance</w:t>
      </w:r>
      <w:r w:rsidR="00DE600A">
        <w:t xml:space="preserve"> du parcours </w:t>
      </w:r>
      <w:r w:rsidR="008B07E2">
        <w:t xml:space="preserve">et des compétences des participants, le facilitateur doit </w:t>
      </w:r>
      <w:r w:rsidR="00C47EC3">
        <w:t>constituer</w:t>
      </w:r>
      <w:r w:rsidR="008B07E2">
        <w:t xml:space="preserve"> des groupes de participants ayant des niveaux d’expérience variés. Lorsqu’il </w:t>
      </w:r>
      <w:r w:rsidR="00C47EC3">
        <w:t xml:space="preserve">se </w:t>
      </w:r>
      <w:r w:rsidR="008B07E2">
        <w:t>prépare</w:t>
      </w:r>
      <w:r w:rsidR="00C47EC3">
        <w:t xml:space="preserve"> pour</w:t>
      </w:r>
      <w:r w:rsidR="008B07E2">
        <w:t xml:space="preserve"> l’atelier, le facilitateur doit également se renseigner pour savoir si le pays d’origine des participants a déjà tenté d’obtenir un financement utilisant l’assistance internationale ou un quelconque autre mécanisme et </w:t>
      </w:r>
      <w:r w:rsidR="000454BD">
        <w:t xml:space="preserve">sur </w:t>
      </w:r>
      <w:r w:rsidR="008B07E2">
        <w:t>quels</w:t>
      </w:r>
      <w:r w:rsidR="001D1772">
        <w:t xml:space="preserve"> </w:t>
      </w:r>
      <w:r w:rsidR="008B07E2">
        <w:t>résultats cette tentative</w:t>
      </w:r>
      <w:r w:rsidR="000454BD">
        <w:t xml:space="preserve"> a débouché</w:t>
      </w:r>
      <w:r w:rsidR="00937FBE">
        <w:t>. Sinon</w:t>
      </w:r>
      <w:r w:rsidR="004F5B4D">
        <w:t>,</w:t>
      </w:r>
      <w:r w:rsidR="008B07E2">
        <w:t xml:space="preserve"> le facilitateur peut</w:t>
      </w:r>
      <w:r w:rsidR="00DB5366">
        <w:t>,</w:t>
      </w:r>
      <w:r w:rsidR="008B07E2">
        <w:t xml:space="preserve"> </w:t>
      </w:r>
      <w:r w:rsidR="00DB5366">
        <w:t>au déb</w:t>
      </w:r>
      <w:r w:rsidR="00B810E0">
        <w:t xml:space="preserve">ut de cet </w:t>
      </w:r>
      <w:r w:rsidR="00DB5366">
        <w:t xml:space="preserve">atelier, demander aux participants </w:t>
      </w:r>
      <w:r w:rsidR="008B07E2">
        <w:t xml:space="preserve">si l’un d’entre eux a déjà travaillé sur la préparation de demandes </w:t>
      </w:r>
      <w:r w:rsidR="004F5B4D">
        <w:t>de subvention</w:t>
      </w:r>
      <w:r w:rsidR="008B07E2">
        <w:t xml:space="preserve"> ou</w:t>
      </w:r>
      <w:r w:rsidR="00210134">
        <w:t xml:space="preserve"> de propositions de projets – et </w:t>
      </w:r>
      <w:r w:rsidR="008B07E2">
        <w:t xml:space="preserve">notamment </w:t>
      </w:r>
      <w:r w:rsidR="00210134">
        <w:t>sur une quelconque</w:t>
      </w:r>
      <w:r w:rsidR="008B07E2">
        <w:t xml:space="preserve"> demande d’assistance internationale.</w:t>
      </w:r>
    </w:p>
    <w:p w14:paraId="36005CE5" w14:textId="6FF23E45" w:rsidR="00724DE3" w:rsidRPr="009B6B3B" w:rsidRDefault="00101F56" w:rsidP="00724DE3">
      <w:pPr>
        <w:pStyle w:val="Heading3"/>
        <w:rPr>
          <w:lang w:val="fr-FR"/>
        </w:rPr>
      </w:pPr>
      <w:r w:rsidRPr="009B6B3B">
        <w:rPr>
          <w:lang w:val="fr-FR"/>
        </w:rPr>
        <w:t>CALENDRIER, INSTALLATIONS ET POLYCOPIÉS</w:t>
      </w:r>
    </w:p>
    <w:p w14:paraId="7497D3A2" w14:textId="181CC0D9" w:rsidR="001C7C1F" w:rsidRPr="001C7C1F" w:rsidRDefault="001C7C1F" w:rsidP="00724DE3">
      <w:pPr>
        <w:pStyle w:val="Texte1"/>
      </w:pPr>
      <w:r w:rsidRPr="001C7C1F">
        <w:t xml:space="preserve">Un calendrier, </w:t>
      </w:r>
      <w:r w:rsidR="004D536D">
        <w:t>de même</w:t>
      </w:r>
      <w:r>
        <w:t xml:space="preserve"> que tout polycopié que les </w:t>
      </w:r>
      <w:r w:rsidR="008D0221">
        <w:t>facilitateurs jugent nécessaire pour l’atelier, doivent</w:t>
      </w:r>
      <w:r>
        <w:t xml:space="preserve"> être remis aux participants, </w:t>
      </w:r>
      <w:r w:rsidR="008759D5">
        <w:t>ainsi</w:t>
      </w:r>
      <w:r>
        <w:t xml:space="preserve"> </w:t>
      </w:r>
      <w:r w:rsidR="000735F9">
        <w:t xml:space="preserve">que </w:t>
      </w:r>
      <w:r>
        <w:t xml:space="preserve">des </w:t>
      </w:r>
      <w:r w:rsidR="000735F9">
        <w:t>documents</w:t>
      </w:r>
      <w:r>
        <w:t xml:space="preserve"> d’appui tels que les Textes fondamentaux de la Convention et l’aide-mémoire pour </w:t>
      </w:r>
      <w:r w:rsidR="008759D5">
        <w:t>la demande d’u</w:t>
      </w:r>
      <w:r>
        <w:t xml:space="preserve">ne assistance internationale. </w:t>
      </w:r>
      <w:r w:rsidR="00AA3D4B">
        <w:t xml:space="preserve">Le cas échéant, ce matériel doit être mis à la disposition des participants avant le démarrage de l’atelier. </w:t>
      </w:r>
    </w:p>
    <w:p w14:paraId="46F8936F" w14:textId="58DCC21C" w:rsidR="00724DE3" w:rsidRPr="00AA3D4B" w:rsidRDefault="00AA3D4B" w:rsidP="00724DE3">
      <w:pPr>
        <w:pStyle w:val="Texte1"/>
      </w:pPr>
      <w:r w:rsidRPr="00AA3D4B">
        <w:t xml:space="preserve">Les facilitateurs </w:t>
      </w:r>
      <w:r>
        <w:t xml:space="preserve">peuvent suivre l’atelier </w:t>
      </w:r>
      <w:r w:rsidR="00266BB5">
        <w:t>tel qu’exposé</w:t>
      </w:r>
      <w:r>
        <w:t xml:space="preserve"> dans ces notes du facilitateur. Sinon, ils peuvent adopter une organisation moins stricte en encourageant les participants à </w:t>
      </w:r>
      <w:r w:rsidR="009707F0">
        <w:t>discuter de</w:t>
      </w:r>
      <w:r>
        <w:t xml:space="preserve"> leurs expériences</w:t>
      </w:r>
      <w:r w:rsidR="00E6475C">
        <w:t xml:space="preserve"> </w:t>
      </w:r>
      <w:r w:rsidR="00450932">
        <w:t xml:space="preserve">et </w:t>
      </w:r>
      <w:r w:rsidR="00E6475C">
        <w:t>poser des questions</w:t>
      </w:r>
      <w:r>
        <w:t xml:space="preserve"> </w:t>
      </w:r>
      <w:r w:rsidR="00450932">
        <w:t>puis</w:t>
      </w:r>
      <w:r>
        <w:t xml:space="preserve"> apporter des réponses aux problèmes pertinents qu’ils soulèvent. Au besoin, les facilitateurs peuvent également modifier le calendrier, tout en </w:t>
      </w:r>
      <w:r w:rsidR="00A823D0">
        <w:t>essayant de faire</w:t>
      </w:r>
      <w:r>
        <w:t xml:space="preserve"> en sorte de couvrir la matière tra</w:t>
      </w:r>
      <w:r w:rsidR="00503CBF">
        <w:t xml:space="preserve">itée </w:t>
      </w:r>
      <w:r w:rsidR="006050E9">
        <w:t xml:space="preserve">présentée </w:t>
      </w:r>
      <w:r w:rsidR="00503CBF">
        <w:t>dans la documentation</w:t>
      </w:r>
      <w:r>
        <w:t xml:space="preserve"> de l’atelier.</w:t>
      </w:r>
    </w:p>
    <w:p w14:paraId="5280FEA3" w14:textId="2C791BE4" w:rsidR="00AA3D4B" w:rsidRDefault="00AA3D4B" w:rsidP="00724DE3">
      <w:pPr>
        <w:pStyle w:val="Texte1"/>
      </w:pPr>
      <w:r w:rsidRPr="00AA3D4B">
        <w:t xml:space="preserve">En cas de recours à des </w:t>
      </w:r>
      <w:r>
        <w:t>pré</w:t>
      </w:r>
      <w:r w:rsidRPr="00AA3D4B">
        <w:t xml:space="preserve">sentations, </w:t>
      </w:r>
      <w:r>
        <w:t xml:space="preserve">les organisateurs devront s’assurer de la disponibilité d’un ordinateur et d’un </w:t>
      </w:r>
      <w:r w:rsidR="00196E1D">
        <w:t xml:space="preserve">vidéoprojecteur – disposant de préférence de la possibilité de montrer des extraits vidéo, même si cela n’est pas </w:t>
      </w:r>
      <w:r w:rsidR="006F140E">
        <w:t>indispensable</w:t>
      </w:r>
      <w:r w:rsidR="00196E1D">
        <w:t xml:space="preserve">. </w:t>
      </w:r>
      <w:r w:rsidR="00191691">
        <w:t xml:space="preserve">               </w:t>
      </w:r>
      <w:r w:rsidR="00196E1D">
        <w:t xml:space="preserve">Des </w:t>
      </w:r>
      <w:r w:rsidR="006012DD">
        <w:t>temps</w:t>
      </w:r>
      <w:r w:rsidR="00196E1D">
        <w:t xml:space="preserve"> de pause seront nécessaires pour les activités </w:t>
      </w:r>
      <w:r w:rsidR="006012DD">
        <w:t>de</w:t>
      </w:r>
      <w:r w:rsidR="00196E1D">
        <w:t xml:space="preserve"> groupe.</w:t>
      </w:r>
    </w:p>
    <w:p w14:paraId="308CC239" w14:textId="49E057A4" w:rsidR="00196E1D" w:rsidRPr="00AA3D4B" w:rsidRDefault="00196E1D" w:rsidP="00724DE3">
      <w:pPr>
        <w:pStyle w:val="Texte1"/>
      </w:pPr>
      <w:r>
        <w:t xml:space="preserve">Puisqu’il </w:t>
      </w:r>
      <w:r w:rsidR="00C80FAC">
        <w:t>sera</w:t>
      </w:r>
      <w:r>
        <w:t xml:space="preserve"> souvent fait référence à la Convention et aux Directives opérationnelles (DO) au cours de l’atelier, les participants doivent apporter leurs Textes fondamentaux et </w:t>
      </w:r>
      <w:r w:rsidR="0089741A">
        <w:t>l’</w:t>
      </w:r>
      <w:r>
        <w:t xml:space="preserve">aide-mémoire à chaque </w:t>
      </w:r>
      <w:r w:rsidR="00396128">
        <w:t>session</w:t>
      </w:r>
      <w:r>
        <w:t xml:space="preserve">. Les notes du facilitateur contiennent de nombreuses citations de la Convention et des DO, mais </w:t>
      </w:r>
      <w:r w:rsidR="00B711F0">
        <w:t>celles-ci</w:t>
      </w:r>
      <w:r>
        <w:t xml:space="preserve"> servent simplement de point de repère aux facilitateurs et </w:t>
      </w:r>
      <w:r w:rsidR="00643CE5">
        <w:t>il ne faut pas en donner</w:t>
      </w:r>
      <w:r>
        <w:t xml:space="preserve"> </w:t>
      </w:r>
      <w:r w:rsidR="00643CE5">
        <w:t>lecture</w:t>
      </w:r>
      <w:r>
        <w:t xml:space="preserve">. Les participants doivent être </w:t>
      </w:r>
      <w:r>
        <w:lastRenderedPageBreak/>
        <w:t xml:space="preserve">encouragés à se référer aux Textes fondamentaux pour </w:t>
      </w:r>
      <w:r w:rsidR="00CE2E74">
        <w:t xml:space="preserve">y </w:t>
      </w:r>
      <w:r>
        <w:t>trouver les articles (dans la Convention) et paragraphes (dans les DO) pertinents.</w:t>
      </w:r>
    </w:p>
    <w:p w14:paraId="7CE37284" w14:textId="5725A838" w:rsidR="00724DE3" w:rsidRPr="00A85C66" w:rsidRDefault="00A85C66" w:rsidP="00724DE3">
      <w:pPr>
        <w:pStyle w:val="Heading3"/>
        <w:rPr>
          <w:lang w:val="fr-FR"/>
        </w:rPr>
      </w:pPr>
      <w:r>
        <w:rPr>
          <w:lang w:val="fr-FR"/>
        </w:rPr>
        <w:t>PrÉ</w:t>
      </w:r>
      <w:r w:rsidR="00724DE3" w:rsidRPr="00A85C66">
        <w:rPr>
          <w:lang w:val="fr-FR"/>
        </w:rPr>
        <w:t xml:space="preserve">paration </w:t>
      </w:r>
      <w:r>
        <w:rPr>
          <w:lang w:val="fr-FR"/>
        </w:rPr>
        <w:t>par les facilitateurs</w:t>
      </w:r>
      <w:r w:rsidR="00724DE3" w:rsidRPr="00A85C66">
        <w:rPr>
          <w:lang w:val="fr-FR"/>
        </w:rPr>
        <w:t xml:space="preserve"> </w:t>
      </w:r>
    </w:p>
    <w:p w14:paraId="5AB34AAD" w14:textId="1BAC33FA" w:rsidR="00A85C66" w:rsidRDefault="00CE2E74" w:rsidP="00724DE3">
      <w:pPr>
        <w:pStyle w:val="Texte1"/>
      </w:pPr>
      <w:r>
        <w:t>Le contrat des</w:t>
      </w:r>
      <w:r w:rsidR="00A85C66">
        <w:t xml:space="preserve"> facilitateurs </w:t>
      </w:r>
      <w:r>
        <w:t>leur</w:t>
      </w:r>
      <w:r w:rsidR="00A85C66">
        <w:t xml:space="preserve"> allouer</w:t>
      </w:r>
      <w:r>
        <w:t>a</w:t>
      </w:r>
      <w:r w:rsidR="00A85C66">
        <w:t xml:space="preserve"> du temps </w:t>
      </w:r>
      <w:r w:rsidR="0026233A">
        <w:t xml:space="preserve">pour se préparer à </w:t>
      </w:r>
      <w:r w:rsidR="006F1BC2">
        <w:t>l’animation de</w:t>
      </w:r>
      <w:r w:rsidR="00C067C7">
        <w:t xml:space="preserve"> </w:t>
      </w:r>
      <w:r w:rsidR="0026233A">
        <w:t xml:space="preserve">l’atelier sur l’AI. Ils peuvent souhaiter se familiariser avec les éléments </w:t>
      </w:r>
      <w:r w:rsidR="00273B03">
        <w:t>inscrits sur les L</w:t>
      </w:r>
      <w:r w:rsidR="00D9676D">
        <w:t>istes de la Convention</w:t>
      </w:r>
      <w:r w:rsidR="00EF5B26">
        <w:t xml:space="preserve"> </w:t>
      </w:r>
      <w:r w:rsidR="0061088C">
        <w:t xml:space="preserve">émanant </w:t>
      </w:r>
      <w:r w:rsidR="00EF5B26">
        <w:t xml:space="preserve">de(s) </w:t>
      </w:r>
      <w:r w:rsidR="0061088C">
        <w:t>l’</w:t>
      </w:r>
      <w:r w:rsidR="00EF5B26">
        <w:t xml:space="preserve">État(s) d’où </w:t>
      </w:r>
      <w:r w:rsidR="004129D5">
        <w:t>est(</w:t>
      </w:r>
      <w:r w:rsidR="0061088C">
        <w:t>sont</w:t>
      </w:r>
      <w:r w:rsidR="004129D5">
        <w:t>)</w:t>
      </w:r>
      <w:r w:rsidR="0061088C">
        <w:t xml:space="preserve"> issu</w:t>
      </w:r>
      <w:r w:rsidR="004129D5">
        <w:t>(</w:t>
      </w:r>
      <w:r w:rsidR="0061088C">
        <w:t>s</w:t>
      </w:r>
      <w:r w:rsidR="004129D5">
        <w:t>)</w:t>
      </w:r>
      <w:r w:rsidR="00EF5B26">
        <w:t xml:space="preserve"> les participants à l’atelier, avec toute assistance internationale éventuellement reçue </w:t>
      </w:r>
      <w:r w:rsidR="00CA1360">
        <w:t xml:space="preserve">précédemment </w:t>
      </w:r>
      <w:r w:rsidR="00EF5B26">
        <w:t>par le</w:t>
      </w:r>
      <w:r w:rsidR="00BE3055">
        <w:t>(s)</w:t>
      </w:r>
      <w:r w:rsidR="00EF5B26">
        <w:t xml:space="preserve"> pays</w:t>
      </w:r>
      <w:r w:rsidR="00CA1360">
        <w:t>,</w:t>
      </w:r>
      <w:r w:rsidR="00EF5B26">
        <w:t xml:space="preserve"> et </w:t>
      </w:r>
      <w:r w:rsidR="00CA1360">
        <w:t xml:space="preserve">avec </w:t>
      </w:r>
      <w:r w:rsidR="00AE53F9">
        <w:t>son</w:t>
      </w:r>
      <w:r w:rsidR="00BE3055">
        <w:t>(leur)</w:t>
      </w:r>
      <w:r w:rsidR="00AE53F9">
        <w:t xml:space="preserve"> dossier</w:t>
      </w:r>
      <w:r w:rsidR="00EF5B26">
        <w:t xml:space="preserve"> (le cas échéant) </w:t>
      </w:r>
      <w:r w:rsidR="00CA1360">
        <w:t>en tant que membre</w:t>
      </w:r>
      <w:r w:rsidR="007E1B6A">
        <w:t>(s)</w:t>
      </w:r>
      <w:r w:rsidR="00EF5B26">
        <w:t xml:space="preserve"> des organes directeurs de la Convention. En plus des Textes fondamentaux, les facilitateurs auront également besoin de se familiariser avec les </w:t>
      </w:r>
      <w:r w:rsidR="00FB49D1">
        <w:t xml:space="preserve">dernières </w:t>
      </w:r>
      <w:r w:rsidR="00EF5B26">
        <w:t xml:space="preserve">décisions de l’Assemblée générale et du Comité intergouvernemental, ainsi qu’avec les versions </w:t>
      </w:r>
      <w:r w:rsidR="002745DD">
        <w:t xml:space="preserve">les plus récentes </w:t>
      </w:r>
      <w:r w:rsidR="00BA32DC">
        <w:t xml:space="preserve">du formulaire </w:t>
      </w:r>
      <w:r w:rsidR="00BA32DC" w:rsidRPr="009B6B3B">
        <w:t xml:space="preserve">ICH-04 et </w:t>
      </w:r>
      <w:r w:rsidR="00EF5B26">
        <w:t>de l’aide-mémoire pour compléter une demande d’assistance internationale</w:t>
      </w:r>
      <w:r w:rsidR="00EF5B26" w:rsidRPr="009B6B3B">
        <w:t>.</w:t>
      </w:r>
    </w:p>
    <w:p w14:paraId="16C8323E" w14:textId="5AC82BCB" w:rsidR="00EF5B26" w:rsidRPr="00A85C66" w:rsidRDefault="00EF5B26" w:rsidP="00724DE3">
      <w:pPr>
        <w:pStyle w:val="Texte1"/>
      </w:pPr>
      <w:r>
        <w:t>Les facilitateurs peuvent utiliser le site internet de la Convention</w:t>
      </w:r>
      <w:r w:rsidR="002745DD">
        <w:t xml:space="preserve"> de</w:t>
      </w:r>
      <w:r>
        <w:t xml:space="preserve"> l’UNESCO pendant les différentes par</w:t>
      </w:r>
      <w:r w:rsidR="00464C83">
        <w:t>ties de l’atelier, pour montrer par exemple</w:t>
      </w:r>
      <w:r>
        <w:t xml:space="preserve"> comment les participants peuvent trouver les divers formulaires utilisés pour demander une assistance financière.</w:t>
      </w:r>
    </w:p>
    <w:p w14:paraId="47E71D2B" w14:textId="51DD417E" w:rsidR="00724DE3" w:rsidRPr="009B6B3B" w:rsidRDefault="00464C83" w:rsidP="00CC529D">
      <w:pPr>
        <w:pStyle w:val="Heading3"/>
        <w:ind w:left="0" w:firstLine="0"/>
        <w:rPr>
          <w:lang w:val="fr-FR"/>
        </w:rPr>
      </w:pPr>
      <w:r>
        <w:rPr>
          <w:lang w:val="fr-FR"/>
        </w:rPr>
        <w:t>TENIR COMPTE DU C</w:t>
      </w:r>
      <w:r w:rsidR="00EF5B26">
        <w:rPr>
          <w:lang w:val="fr-FR"/>
        </w:rPr>
        <w:t>ONTEXTE NATIONAL/LOCAL DES PARTICIPANTS</w:t>
      </w:r>
    </w:p>
    <w:p w14:paraId="73315860" w14:textId="7F728491" w:rsidR="003351B5" w:rsidRPr="003351B5" w:rsidRDefault="00EF5B26" w:rsidP="003351B5">
      <w:pPr>
        <w:pStyle w:val="Texte1"/>
      </w:pPr>
      <w:r>
        <w:t>Les facilitateurs peuvent ada</w:t>
      </w:r>
      <w:r w:rsidR="005F6013">
        <w:t xml:space="preserve">pter le matériel de l’atelier aux centres d’intérêt </w:t>
      </w:r>
      <w:r>
        <w:t xml:space="preserve">et au niveau de préparation des </w:t>
      </w:r>
      <w:r w:rsidR="006639CF">
        <w:t xml:space="preserve">participants, en utilisant leurs propres </w:t>
      </w:r>
      <w:r w:rsidR="0053643B">
        <w:t>parcours</w:t>
      </w:r>
      <w:r>
        <w:t xml:space="preserve"> et expériences ainsi que leur étude de la situation dans l’(les)État(s) concerné(s), en </w:t>
      </w:r>
      <w:r w:rsidR="002B436E">
        <w:t>tirant parti</w:t>
      </w:r>
      <w:r w:rsidR="003351B5">
        <w:t xml:space="preserve"> de l’expertise et de l’expérience des participants. Le cas échéant, ils sont également encouragés à adapter l’atelier sur l’assistance internationale au contexte du précédent atelier </w:t>
      </w:r>
      <w:r w:rsidR="003972CA" w:rsidRPr="009B6B3B">
        <w:t xml:space="preserve">(IMP, INV, </w:t>
      </w:r>
      <w:r w:rsidR="003972CA" w:rsidRPr="003351B5">
        <w:t xml:space="preserve">SAFE </w:t>
      </w:r>
      <w:r w:rsidR="003351B5" w:rsidRPr="003351B5">
        <w:t>ou</w:t>
      </w:r>
      <w:r w:rsidR="003972CA" w:rsidRPr="003351B5">
        <w:t xml:space="preserve"> NOM)</w:t>
      </w:r>
      <w:r w:rsidR="00E86F23">
        <w:t xml:space="preserve">, en utilisant, à titre d’illustration, </w:t>
      </w:r>
      <w:r w:rsidR="003351B5">
        <w:t xml:space="preserve">l’exemple de demande </w:t>
      </w:r>
      <w:r w:rsidR="009236D0">
        <w:t xml:space="preserve">le plus pertinent </w:t>
      </w:r>
      <w:r w:rsidR="008B645A">
        <w:t>dans le cadre</w:t>
      </w:r>
      <w:r w:rsidR="003351B5">
        <w:t xml:space="preserve"> de </w:t>
      </w:r>
      <w:r w:rsidR="00FD341D">
        <w:t>l’analyse de</w:t>
      </w:r>
      <w:r w:rsidR="003351B5">
        <w:t xml:space="preserve"> l’Unité 51. Si l’Unité 12 a déjà été utilisée dans l’atelier précédent dans sa version </w:t>
      </w:r>
      <w:r w:rsidR="005A14FA">
        <w:t>longue</w:t>
      </w:r>
      <w:r w:rsidR="003351B5">
        <w:t xml:space="preserve"> mettant davantage l’accent sur les demandes d’assistance internationale, le facilitateur peut décider de ne pas la réutiliser </w:t>
      </w:r>
      <w:r w:rsidR="00CC221D">
        <w:t>au cours de</w:t>
      </w:r>
      <w:r w:rsidR="003351B5">
        <w:t xml:space="preserve"> cet atelier et peut commencer directement par l’Unité 51 après la présente </w:t>
      </w:r>
      <w:r w:rsidR="00396128">
        <w:t>session</w:t>
      </w:r>
      <w:r w:rsidR="003351B5">
        <w:t>.</w:t>
      </w:r>
    </w:p>
    <w:p w14:paraId="09CA3E47" w14:textId="74238264" w:rsidR="003351B5" w:rsidRPr="000E1BDC" w:rsidRDefault="000E1BDC" w:rsidP="003351B5">
      <w:pPr>
        <w:pStyle w:val="Texte1"/>
      </w:pPr>
      <w:r w:rsidRPr="000E1BDC">
        <w:t xml:space="preserve">L’ancrage de la Convention au niveau du pays </w:t>
      </w:r>
      <w:r>
        <w:t xml:space="preserve">est un principe </w:t>
      </w:r>
      <w:r w:rsidR="005046C9">
        <w:t xml:space="preserve">sous-jacent </w:t>
      </w:r>
      <w:r>
        <w:t xml:space="preserve">important </w:t>
      </w:r>
      <w:r w:rsidR="005046C9">
        <w:t xml:space="preserve">de </w:t>
      </w:r>
      <w:r>
        <w:t xml:space="preserve">l’atelier : dans la mesure du possible, les participants doivent </w:t>
      </w:r>
      <w:r w:rsidR="00C37934">
        <w:t>quitter</w:t>
      </w:r>
      <w:r>
        <w:t xml:space="preserve"> l’atelier </w:t>
      </w:r>
      <w:r w:rsidR="00C37934">
        <w:t>en étant capable</w:t>
      </w:r>
      <w:r w:rsidR="009543DC">
        <w:t>s</w:t>
      </w:r>
      <w:r w:rsidR="00C37934">
        <w:t xml:space="preserve"> d’appliquer</w:t>
      </w:r>
      <w:r>
        <w:t xml:space="preserve"> les informations fournies à la situation de leur(s) propre(s) État(s). Les discussions appliquant les débats de l’atelier aux contextes local ou national doivent </w:t>
      </w:r>
      <w:r w:rsidR="00F43E8E">
        <w:t>donc</w:t>
      </w:r>
      <w:r>
        <w:t xml:space="preserve"> être encouragées.</w:t>
      </w:r>
    </w:p>
    <w:p w14:paraId="73897F14" w14:textId="358BDC27" w:rsidR="0067568A" w:rsidRPr="009B6B3B" w:rsidRDefault="0067568A" w:rsidP="000E1BDC">
      <w:pPr>
        <w:pStyle w:val="Texte1"/>
        <w:ind w:left="0"/>
        <w:rPr>
          <w:i/>
        </w:rPr>
      </w:pPr>
      <w:r w:rsidRPr="009B6B3B">
        <w:rPr>
          <w:i/>
        </w:rPr>
        <w:br w:type="page"/>
      </w:r>
    </w:p>
    <w:p w14:paraId="7C9BC16B" w14:textId="52B30542" w:rsidR="00070ADA" w:rsidRPr="009B6B3B" w:rsidRDefault="004522DC" w:rsidP="004B2EA0">
      <w:pPr>
        <w:pStyle w:val="UPlan"/>
        <w:rPr>
          <w:lang w:val="fr-FR"/>
        </w:rPr>
      </w:pPr>
      <w:bookmarkStart w:id="4" w:name="_Toc241644686"/>
      <w:bookmarkEnd w:id="0"/>
      <w:bookmarkEnd w:id="1"/>
      <w:bookmarkEnd w:id="2"/>
      <w:r w:rsidRPr="009B6B3B">
        <w:rPr>
          <w:lang w:val="fr-FR"/>
        </w:rPr>
        <w:lastRenderedPageBreak/>
        <w:t>ATELIER SUR L’ASSISTANCE INTERNATIONALE</w:t>
      </w:r>
    </w:p>
    <w:p w14:paraId="76CDDB3C" w14:textId="6C298798" w:rsidR="001F6584" w:rsidRPr="009B6B3B" w:rsidRDefault="004522DC" w:rsidP="004B2EA0">
      <w:pPr>
        <w:pStyle w:val="Titcoul"/>
        <w:keepNext w:val="0"/>
        <w:keepLines w:val="0"/>
        <w:widowControl w:val="0"/>
        <w:rPr>
          <w:noProof w:val="0"/>
          <w:lang w:val="fr-FR"/>
        </w:rPr>
      </w:pPr>
      <w:r w:rsidRPr="009B6B3B">
        <w:rPr>
          <w:noProof w:val="0"/>
          <w:lang w:val="fr-FR"/>
        </w:rPr>
        <w:t>calendrier du Facilitateur</w:t>
      </w:r>
    </w:p>
    <w:p w14:paraId="39361283" w14:textId="112E7D03" w:rsidR="00AA514D" w:rsidRPr="00EE5820" w:rsidRDefault="001A790D" w:rsidP="00226F0B">
      <w:pPr>
        <w:pStyle w:val="Titcoul"/>
        <w:keepNext w:val="0"/>
        <w:keepLines w:val="0"/>
        <w:widowControl w:val="0"/>
        <w:rPr>
          <w:noProof w:val="0"/>
          <w:lang w:val="en-US"/>
        </w:rPr>
      </w:pPr>
      <w:r>
        <w:rPr>
          <w:noProof w:val="0"/>
          <w:lang w:val="en-US"/>
        </w:rPr>
        <w:t>jour</w:t>
      </w:r>
      <w:r w:rsidR="008E4302" w:rsidRPr="00EE5820">
        <w:rPr>
          <w:noProof w:val="0"/>
          <w:lang w:val="en-US"/>
        </w:rPr>
        <w:t xml:space="preserve"> 1</w:t>
      </w:r>
      <w:bookmarkEnd w:id="4"/>
    </w:p>
    <w:tbl>
      <w:tblPr>
        <w:tblW w:w="9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15"/>
        <w:gridCol w:w="1701"/>
        <w:gridCol w:w="1985"/>
        <w:gridCol w:w="3104"/>
      </w:tblGrid>
      <w:tr w:rsidR="001D3CC8" w:rsidRPr="00EE5820" w14:paraId="5A910EEA" w14:textId="77777777" w:rsidTr="00AA514D">
        <w:trPr>
          <w:cantSplit/>
        </w:trPr>
        <w:tc>
          <w:tcPr>
            <w:tcW w:w="2415" w:type="dxa"/>
            <w:shd w:val="clear" w:color="auto" w:fill="BAD0EE"/>
          </w:tcPr>
          <w:p w14:paraId="0C8BD29F" w14:textId="02276FA0" w:rsidR="004B5625" w:rsidRPr="00EE5820" w:rsidRDefault="00F07A59">
            <w:pPr>
              <w:pStyle w:val="Tetierejourne"/>
              <w:spacing w:before="180"/>
              <w:rPr>
                <w:snapToGrid w:val="0"/>
                <w:lang w:val="en-US"/>
              </w:rPr>
            </w:pPr>
            <w:r>
              <w:rPr>
                <w:lang w:val="en-US"/>
              </w:rPr>
              <w:t>S</w:t>
            </w:r>
            <w:r w:rsidR="001A790D">
              <w:rPr>
                <w:lang w:val="en-US"/>
              </w:rPr>
              <w:t>ession</w:t>
            </w:r>
          </w:p>
        </w:tc>
        <w:tc>
          <w:tcPr>
            <w:tcW w:w="1701" w:type="dxa"/>
            <w:shd w:val="clear" w:color="auto" w:fill="BAD0EE"/>
          </w:tcPr>
          <w:p w14:paraId="6B1BE4DE" w14:textId="673AFC2F" w:rsidR="001D3CC8" w:rsidRPr="002836B8" w:rsidRDefault="001D3CC8" w:rsidP="004936EF">
            <w:pPr>
              <w:pStyle w:val="Tetierejourne"/>
              <w:spacing w:before="180"/>
              <w:rPr>
                <w:snapToGrid w:val="0"/>
                <w:color w:val="404040" w:themeColor="text1" w:themeTint="BF"/>
              </w:rPr>
            </w:pPr>
            <w:r w:rsidRPr="002836B8">
              <w:t>Dur</w:t>
            </w:r>
            <w:r w:rsidR="002836B8" w:rsidRPr="002836B8">
              <w:t>ée</w:t>
            </w:r>
          </w:p>
        </w:tc>
        <w:tc>
          <w:tcPr>
            <w:tcW w:w="1985" w:type="dxa"/>
            <w:shd w:val="clear" w:color="auto" w:fill="BAD0EE"/>
          </w:tcPr>
          <w:p w14:paraId="282800F3" w14:textId="668F6C52" w:rsidR="001D3CC8" w:rsidRPr="002836B8" w:rsidRDefault="002836B8" w:rsidP="002836B8">
            <w:pPr>
              <w:pStyle w:val="Tetierejourne"/>
            </w:pPr>
            <w:r w:rsidRPr="002836B8">
              <w:t>Matériels du facilitateur</w:t>
            </w:r>
          </w:p>
        </w:tc>
        <w:tc>
          <w:tcPr>
            <w:tcW w:w="3104" w:type="dxa"/>
            <w:shd w:val="clear" w:color="auto" w:fill="BAD0EE"/>
          </w:tcPr>
          <w:p w14:paraId="21B93E20" w14:textId="68E259FB" w:rsidR="001D3CC8" w:rsidRPr="00EE5820" w:rsidRDefault="002836B8" w:rsidP="002836B8">
            <w:pPr>
              <w:pStyle w:val="Tetierejourne"/>
              <w:rPr>
                <w:lang w:val="en-US"/>
              </w:rPr>
            </w:pPr>
            <w:r>
              <w:rPr>
                <w:lang w:val="en-US"/>
              </w:rPr>
              <w:t>Matériels du participant</w:t>
            </w:r>
          </w:p>
        </w:tc>
      </w:tr>
      <w:tr w:rsidR="001D3CC8" w:rsidRPr="00A10548" w14:paraId="1166EB2F" w14:textId="77777777" w:rsidTr="00AA5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15" w:type="dxa"/>
            <w:tcBorders>
              <w:bottom w:val="single" w:sz="4" w:space="0" w:color="auto"/>
            </w:tcBorders>
          </w:tcPr>
          <w:p w14:paraId="40E3EFF7" w14:textId="649363F1" w:rsidR="00FF4E3F" w:rsidRPr="002836B8" w:rsidRDefault="002836B8" w:rsidP="00DB060A">
            <w:pPr>
              <w:pStyle w:val="Txtjourne"/>
            </w:pPr>
            <w:r w:rsidRPr="002836B8">
              <w:t xml:space="preserve">Discours </w:t>
            </w:r>
            <w:r w:rsidR="00E24243">
              <w:t>introductif</w:t>
            </w:r>
            <w:r w:rsidR="00BE2A3B">
              <w:t>s</w:t>
            </w:r>
            <w:r w:rsidRPr="002836B8">
              <w:t xml:space="preserve"> de bienvenue (</w:t>
            </w:r>
            <w:r w:rsidR="00DB060A">
              <w:t>facultatif</w:t>
            </w:r>
            <w:r w:rsidR="001D3CC8" w:rsidRPr="002836B8">
              <w:t>)</w:t>
            </w:r>
          </w:p>
        </w:tc>
        <w:tc>
          <w:tcPr>
            <w:tcW w:w="1701" w:type="dxa"/>
            <w:tcBorders>
              <w:bottom w:val="single" w:sz="4" w:space="0" w:color="auto"/>
            </w:tcBorders>
          </w:tcPr>
          <w:p w14:paraId="0379AFAD" w14:textId="1E81F38E" w:rsidR="0061792B" w:rsidRPr="00EE5820" w:rsidRDefault="007B7977" w:rsidP="00FF4E3F">
            <w:pPr>
              <w:pStyle w:val="Txtjourne"/>
              <w:rPr>
                <w:lang w:val="en-US"/>
              </w:rPr>
            </w:pPr>
            <w:r w:rsidRPr="00EE5820">
              <w:rPr>
                <w:lang w:val="en-US"/>
              </w:rPr>
              <w:t>30</w:t>
            </w:r>
            <w:r w:rsidR="00621EE3">
              <w:rPr>
                <w:lang w:val="en-US"/>
              </w:rPr>
              <w:t>m</w:t>
            </w:r>
            <w:r w:rsidRPr="00EE5820">
              <w:rPr>
                <w:lang w:val="en-US"/>
              </w:rPr>
              <w:t>n</w:t>
            </w:r>
          </w:p>
        </w:tc>
        <w:tc>
          <w:tcPr>
            <w:tcW w:w="1985" w:type="dxa"/>
            <w:tcBorders>
              <w:bottom w:val="single" w:sz="4" w:space="0" w:color="auto"/>
            </w:tcBorders>
          </w:tcPr>
          <w:p w14:paraId="6E552443" w14:textId="634D1094" w:rsidR="001D3CC8" w:rsidRPr="00621EE3" w:rsidRDefault="00621EE3" w:rsidP="00621EE3">
            <w:pPr>
              <w:pStyle w:val="Txtjourne"/>
            </w:pPr>
            <w:r w:rsidRPr="00621EE3">
              <w:t>Calendrier du facilitateur</w:t>
            </w:r>
          </w:p>
        </w:tc>
        <w:tc>
          <w:tcPr>
            <w:tcW w:w="3104" w:type="dxa"/>
            <w:tcBorders>
              <w:bottom w:val="single" w:sz="4" w:space="0" w:color="auto"/>
            </w:tcBorders>
          </w:tcPr>
          <w:p w14:paraId="535D02D1" w14:textId="6EB976B0" w:rsidR="0096656C" w:rsidRPr="00621EE3" w:rsidRDefault="00621EE3" w:rsidP="0096656C">
            <w:pPr>
              <w:pStyle w:val="Txtjourne"/>
            </w:pPr>
            <w:r w:rsidRPr="00621EE3">
              <w:t xml:space="preserve">Calendrier </w:t>
            </w:r>
            <w:r w:rsidR="0096656C" w:rsidRPr="00621EE3">
              <w:t>(</w:t>
            </w:r>
            <w:r w:rsidR="00175E25">
              <w:t>à élaborer au</w:t>
            </w:r>
            <w:r w:rsidRPr="00621EE3">
              <w:t xml:space="preserve"> cas par cas) </w:t>
            </w:r>
          </w:p>
          <w:p w14:paraId="2870FB56" w14:textId="4A93637B" w:rsidR="00035164" w:rsidRPr="009B6B3B" w:rsidRDefault="00621EE3" w:rsidP="00621EE3">
            <w:pPr>
              <w:pStyle w:val="Txtjourne"/>
            </w:pPr>
            <w:r w:rsidRPr="00621EE3">
              <w:t xml:space="preserve">Textes fondamentaux de la </w:t>
            </w:r>
            <w:r w:rsidR="0096656C" w:rsidRPr="00621EE3">
              <w:t>Convention</w:t>
            </w:r>
          </w:p>
        </w:tc>
      </w:tr>
      <w:tr w:rsidR="00035164" w:rsidRPr="00A10548" w14:paraId="121F595F" w14:textId="77777777" w:rsidTr="00AA514D">
        <w:trPr>
          <w:cantSplit/>
        </w:trPr>
        <w:tc>
          <w:tcPr>
            <w:tcW w:w="9205" w:type="dxa"/>
            <w:gridSpan w:val="4"/>
            <w:shd w:val="clear" w:color="auto" w:fill="auto"/>
          </w:tcPr>
          <w:p w14:paraId="44A53CEE" w14:textId="4E46ACF3" w:rsidR="00035164" w:rsidRPr="00446D9A" w:rsidRDefault="00446D9A" w:rsidP="009A5984">
            <w:pPr>
              <w:pStyle w:val="Txtjourne0"/>
              <w:rPr>
                <w:rFonts w:eastAsia="Calibri"/>
                <w:b/>
                <w:smallCaps/>
              </w:rPr>
            </w:pPr>
            <w:r w:rsidRPr="00446D9A">
              <w:rPr>
                <w:rFonts w:eastAsia="Calibri"/>
                <w:b/>
                <w:smallCaps/>
              </w:rPr>
              <w:t>1</w:t>
            </w:r>
            <w:r w:rsidR="009A5984">
              <w:rPr>
                <w:rFonts w:eastAsia="Calibri"/>
                <w:b/>
                <w:smallCaps/>
              </w:rPr>
              <w:t>È</w:t>
            </w:r>
            <w:r w:rsidRPr="00446D9A">
              <w:rPr>
                <w:rFonts w:eastAsia="Calibri"/>
                <w:b/>
                <w:smallCaps/>
              </w:rPr>
              <w:t xml:space="preserve">re </w:t>
            </w:r>
            <w:r w:rsidR="00035164" w:rsidRPr="00446D9A">
              <w:rPr>
                <w:rFonts w:eastAsia="Calibri"/>
                <w:b/>
                <w:smallCaps/>
              </w:rPr>
              <w:t>Part</w:t>
            </w:r>
            <w:r w:rsidRPr="00446D9A">
              <w:rPr>
                <w:rFonts w:eastAsia="Calibri"/>
                <w:b/>
                <w:smallCaps/>
              </w:rPr>
              <w:t>ie</w:t>
            </w:r>
            <w:r w:rsidR="00035164" w:rsidRPr="00446D9A">
              <w:rPr>
                <w:rFonts w:eastAsia="Calibri"/>
                <w:b/>
                <w:smallCaps/>
              </w:rPr>
              <w:t xml:space="preserve">. </w:t>
            </w:r>
            <w:r w:rsidR="00F90A6D">
              <w:rPr>
                <w:rFonts w:eastAsia="Calibri"/>
                <w:b/>
                <w:smallCaps/>
              </w:rPr>
              <w:t>Pr</w:t>
            </w:r>
            <w:r w:rsidR="00F90A6D" w:rsidRPr="00F90A6D">
              <w:rPr>
                <w:rFonts w:eastAsia="Calibri"/>
                <w:b/>
                <w:smallCaps/>
                <w:sz w:val="16"/>
                <w:szCs w:val="16"/>
              </w:rPr>
              <w:t>É</w:t>
            </w:r>
            <w:r w:rsidRPr="00446D9A">
              <w:rPr>
                <w:rFonts w:eastAsia="Calibri"/>
                <w:b/>
                <w:smallCaps/>
              </w:rPr>
              <w:t>sentation de l’atelier sur l’</w:t>
            </w:r>
            <w:r w:rsidR="00A16D1D" w:rsidRPr="00446D9A">
              <w:rPr>
                <w:rFonts w:eastAsia="Calibri"/>
                <w:b/>
                <w:smallCaps/>
              </w:rPr>
              <w:t>A</w:t>
            </w:r>
            <w:r w:rsidRPr="00446D9A">
              <w:rPr>
                <w:rFonts w:eastAsia="Calibri"/>
                <w:b/>
                <w:smallCaps/>
              </w:rPr>
              <w:t>I</w:t>
            </w:r>
            <w:r w:rsidR="00BE483A" w:rsidRPr="00446D9A">
              <w:rPr>
                <w:rFonts w:eastAsia="Calibri"/>
                <w:b/>
                <w:smallCaps/>
              </w:rPr>
              <w:t xml:space="preserve"> </w:t>
            </w:r>
            <w:r w:rsidR="0020212E">
              <w:rPr>
                <w:rFonts w:eastAsia="Calibri"/>
                <w:b/>
                <w:smallCaps/>
              </w:rPr>
              <w:t xml:space="preserve">et de </w:t>
            </w:r>
            <w:r w:rsidRPr="00446D9A">
              <w:rPr>
                <w:rFonts w:eastAsia="Calibri"/>
                <w:b/>
                <w:smallCaps/>
              </w:rPr>
              <w:t xml:space="preserve">l’Assistance </w:t>
            </w:r>
            <w:r w:rsidR="00C27ABB" w:rsidRPr="00446D9A">
              <w:rPr>
                <w:rFonts w:eastAsia="Calibri"/>
                <w:b/>
                <w:smallCaps/>
              </w:rPr>
              <w:t>International</w:t>
            </w:r>
            <w:r w:rsidRPr="00446D9A">
              <w:rPr>
                <w:rFonts w:eastAsia="Calibri"/>
                <w:b/>
                <w:smallCaps/>
              </w:rPr>
              <w:t>e</w:t>
            </w:r>
            <w:r w:rsidR="00C27ABB" w:rsidRPr="00446D9A">
              <w:rPr>
                <w:rFonts w:eastAsia="Calibri"/>
                <w:b/>
                <w:smallCaps/>
              </w:rPr>
              <w:t xml:space="preserve"> </w:t>
            </w:r>
          </w:p>
        </w:tc>
      </w:tr>
      <w:tr w:rsidR="00F70275" w:rsidRPr="00A10548" w14:paraId="227ECA06" w14:textId="77777777" w:rsidTr="00AA5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15" w:type="dxa"/>
            <w:tcBorders>
              <w:bottom w:val="single" w:sz="4" w:space="0" w:color="auto"/>
            </w:tcBorders>
          </w:tcPr>
          <w:p w14:paraId="345934DB" w14:textId="64B235C6" w:rsidR="00F70275" w:rsidRPr="000B0ECE" w:rsidRDefault="00502AA3" w:rsidP="004A6BC2">
            <w:pPr>
              <w:pStyle w:val="Txtjourne"/>
            </w:pPr>
            <w:r>
              <w:t>Introduction</w:t>
            </w:r>
            <w:r w:rsidR="004A6BC2" w:rsidRPr="000B0ECE">
              <w:t xml:space="preserve"> de l’atelier sur l’AI</w:t>
            </w:r>
            <w:r w:rsidR="00B32D24" w:rsidRPr="000B0ECE">
              <w:t xml:space="preserve"> </w:t>
            </w:r>
            <w:r w:rsidR="0003534E" w:rsidRPr="000B0ECE">
              <w:t>(Unit</w:t>
            </w:r>
            <w:r w:rsidR="004A6BC2" w:rsidRPr="000B0ECE">
              <w:t>é</w:t>
            </w:r>
            <w:r w:rsidR="0003534E" w:rsidRPr="000B0ECE">
              <w:t xml:space="preserve"> </w:t>
            </w:r>
            <w:r w:rsidR="00A23340" w:rsidRPr="000B0ECE">
              <w:t>50</w:t>
            </w:r>
            <w:r w:rsidR="0003534E" w:rsidRPr="000B0ECE">
              <w:t>)</w:t>
            </w:r>
          </w:p>
        </w:tc>
        <w:tc>
          <w:tcPr>
            <w:tcW w:w="1701" w:type="dxa"/>
            <w:tcBorders>
              <w:bottom w:val="single" w:sz="4" w:space="0" w:color="auto"/>
            </w:tcBorders>
          </w:tcPr>
          <w:p w14:paraId="5D4D73AC" w14:textId="50038EA8" w:rsidR="00F70275" w:rsidRPr="000B0ECE" w:rsidRDefault="00F70275" w:rsidP="00FF4E3F">
            <w:pPr>
              <w:pStyle w:val="Txtjourne"/>
            </w:pPr>
            <w:r w:rsidRPr="000B0ECE">
              <w:t>1 h</w:t>
            </w:r>
            <w:r w:rsidR="004A6BC2" w:rsidRPr="000B0ECE">
              <w:t>eure</w:t>
            </w:r>
          </w:p>
        </w:tc>
        <w:tc>
          <w:tcPr>
            <w:tcW w:w="1985" w:type="dxa"/>
            <w:tcBorders>
              <w:bottom w:val="single" w:sz="4" w:space="0" w:color="auto"/>
            </w:tcBorders>
          </w:tcPr>
          <w:p w14:paraId="7F5B7D93" w14:textId="3542DFBA" w:rsidR="003B629C" w:rsidRPr="000B0ECE" w:rsidRDefault="000B0ECE" w:rsidP="003B629C">
            <w:pPr>
              <w:pStyle w:val="Txtjourne"/>
            </w:pPr>
            <w:r w:rsidRPr="000B0ECE">
              <w:t>Plan de cours de l’Unité 50</w:t>
            </w:r>
          </w:p>
          <w:p w14:paraId="757ECDA4" w14:textId="33F9F82B" w:rsidR="00F70275" w:rsidRPr="000B0ECE" w:rsidRDefault="000B0ECE" w:rsidP="000B0ECE">
            <w:pPr>
              <w:pStyle w:val="Txtjourne"/>
            </w:pPr>
            <w:r w:rsidRPr="000B0ECE">
              <w:t xml:space="preserve">Notes du facilitateur </w:t>
            </w:r>
          </w:p>
        </w:tc>
        <w:tc>
          <w:tcPr>
            <w:tcW w:w="3104" w:type="dxa"/>
            <w:tcBorders>
              <w:bottom w:val="single" w:sz="4" w:space="0" w:color="auto"/>
            </w:tcBorders>
          </w:tcPr>
          <w:p w14:paraId="39B20386" w14:textId="77777777" w:rsidR="000B0ECE" w:rsidRPr="009B6B3B" w:rsidRDefault="000B0ECE" w:rsidP="008A62EE">
            <w:pPr>
              <w:pStyle w:val="Txtjourne"/>
            </w:pPr>
            <w:r w:rsidRPr="00621EE3">
              <w:t>Textes fondamentaux de la Convention</w:t>
            </w:r>
            <w:r w:rsidRPr="009B6B3B">
              <w:t xml:space="preserve"> </w:t>
            </w:r>
          </w:p>
          <w:p w14:paraId="5B4934E3" w14:textId="1F62DF06" w:rsidR="00F70275" w:rsidRPr="000B0ECE" w:rsidRDefault="000B0ECE" w:rsidP="000B0ECE">
            <w:pPr>
              <w:pStyle w:val="Txtjourne"/>
              <w:rPr>
                <w:rFonts w:eastAsia="Calibri"/>
              </w:rPr>
            </w:pPr>
            <w:r w:rsidRPr="000B0ECE">
              <w:t>Aide-mé</w:t>
            </w:r>
            <w:r w:rsidR="00DD23B7" w:rsidRPr="000B0ECE">
              <w:t>moire</w:t>
            </w:r>
            <w:r w:rsidR="00BA2EFA" w:rsidRPr="000B0ECE">
              <w:t xml:space="preserve"> </w:t>
            </w:r>
            <w:r w:rsidRPr="000B0ECE">
              <w:t>pour les demandes d’AI</w:t>
            </w:r>
          </w:p>
        </w:tc>
      </w:tr>
      <w:tr w:rsidR="00BA2EFA" w:rsidRPr="00A10548" w14:paraId="45B05938" w14:textId="77777777" w:rsidTr="00AA5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15" w:type="dxa"/>
            <w:tcBorders>
              <w:bottom w:val="single" w:sz="4" w:space="0" w:color="auto"/>
            </w:tcBorders>
          </w:tcPr>
          <w:p w14:paraId="27F2B1C6" w14:textId="46B84055" w:rsidR="00BA2EFA" w:rsidRPr="00F344BB" w:rsidRDefault="000B0ECE" w:rsidP="000B0ECE">
            <w:pPr>
              <w:pStyle w:val="Txtjourne"/>
            </w:pPr>
            <w:r w:rsidRPr="00F344BB">
              <w:t xml:space="preserve">Coopération et assistance internationales </w:t>
            </w:r>
            <w:r w:rsidR="00BA2EFA" w:rsidRPr="00F344BB">
              <w:t>(Unit</w:t>
            </w:r>
            <w:r w:rsidRPr="00F344BB">
              <w:t>é</w:t>
            </w:r>
            <w:r w:rsidR="00BA2EFA" w:rsidRPr="00F344BB">
              <w:t xml:space="preserve"> 12)</w:t>
            </w:r>
          </w:p>
        </w:tc>
        <w:tc>
          <w:tcPr>
            <w:tcW w:w="1701" w:type="dxa"/>
            <w:tcBorders>
              <w:bottom w:val="single" w:sz="4" w:space="0" w:color="auto"/>
            </w:tcBorders>
          </w:tcPr>
          <w:p w14:paraId="249AC2E3" w14:textId="3C7973CF" w:rsidR="00BA2EFA" w:rsidRPr="00F344BB" w:rsidRDefault="004A6BC2" w:rsidP="00FF4E3F">
            <w:pPr>
              <w:pStyle w:val="Txtjourne"/>
            </w:pPr>
            <w:r w:rsidRPr="00F344BB">
              <w:t>1,5 heure</w:t>
            </w:r>
          </w:p>
        </w:tc>
        <w:tc>
          <w:tcPr>
            <w:tcW w:w="1985" w:type="dxa"/>
            <w:tcBorders>
              <w:bottom w:val="single" w:sz="4" w:space="0" w:color="auto"/>
            </w:tcBorders>
          </w:tcPr>
          <w:p w14:paraId="283B5B5E" w14:textId="77777777" w:rsidR="00F344BB" w:rsidRPr="00F344BB" w:rsidRDefault="00F344BB" w:rsidP="00AE1A02">
            <w:pPr>
              <w:pStyle w:val="Txtjourne"/>
            </w:pPr>
            <w:r w:rsidRPr="00F344BB">
              <w:t xml:space="preserve">Plan de cours de l’Unité </w:t>
            </w:r>
            <w:r w:rsidR="00BA2EFA" w:rsidRPr="00F344BB">
              <w:t>12</w:t>
            </w:r>
            <w:r w:rsidR="008A62EE" w:rsidRPr="00F344BB">
              <w:t xml:space="preserve"> </w:t>
            </w:r>
          </w:p>
          <w:p w14:paraId="3B09D676" w14:textId="53ED46F6" w:rsidR="00BA2EFA" w:rsidRPr="00F344BB" w:rsidRDefault="00F344BB" w:rsidP="00F344BB">
            <w:pPr>
              <w:pStyle w:val="Txtjourne"/>
            </w:pPr>
            <w:r w:rsidRPr="00F344BB">
              <w:t xml:space="preserve">Notes du facilitateur Présentation </w:t>
            </w:r>
            <w:r w:rsidR="00BA2EFA" w:rsidRPr="00F344BB">
              <w:t xml:space="preserve">PowerPoint </w:t>
            </w:r>
          </w:p>
        </w:tc>
        <w:tc>
          <w:tcPr>
            <w:tcW w:w="3104" w:type="dxa"/>
            <w:tcBorders>
              <w:bottom w:val="single" w:sz="4" w:space="0" w:color="auto"/>
            </w:tcBorders>
          </w:tcPr>
          <w:p w14:paraId="03754A4F" w14:textId="2C0DF5C1" w:rsidR="00BA2EFA" w:rsidRPr="00F344BB" w:rsidRDefault="00F344BB" w:rsidP="00F344BB">
            <w:pPr>
              <w:pStyle w:val="Txtjourne"/>
            </w:pPr>
            <w:r w:rsidRPr="00F344BB">
              <w:t xml:space="preserve">Texte du participant de l’Unité </w:t>
            </w:r>
            <w:r w:rsidR="00BA2EFA" w:rsidRPr="00F344BB">
              <w:t>12</w:t>
            </w:r>
          </w:p>
        </w:tc>
      </w:tr>
      <w:tr w:rsidR="00BA2EFA" w:rsidRPr="00EE5820" w14:paraId="57A70756" w14:textId="77777777" w:rsidTr="00AA514D">
        <w:trPr>
          <w:cantSplit/>
        </w:trPr>
        <w:tc>
          <w:tcPr>
            <w:tcW w:w="2415" w:type="dxa"/>
            <w:shd w:val="clear" w:color="auto" w:fill="F2F2F2"/>
          </w:tcPr>
          <w:p w14:paraId="195B8CBE" w14:textId="333DB09F" w:rsidR="00BA2EFA" w:rsidRPr="00AD08B3" w:rsidRDefault="00AD08B3" w:rsidP="00604E4F">
            <w:pPr>
              <w:pStyle w:val="Txtjourne"/>
            </w:pPr>
            <w:r w:rsidRPr="00AD08B3">
              <w:rPr>
                <w:rFonts w:eastAsia="Calibri"/>
                <w:szCs w:val="22"/>
              </w:rPr>
              <w:t>Déjeuner</w:t>
            </w:r>
          </w:p>
        </w:tc>
        <w:tc>
          <w:tcPr>
            <w:tcW w:w="1701" w:type="dxa"/>
            <w:shd w:val="clear" w:color="auto" w:fill="F2F2F2"/>
          </w:tcPr>
          <w:p w14:paraId="68330EDE" w14:textId="1C3AF98C" w:rsidR="00BA2EFA" w:rsidRPr="00AD08B3" w:rsidRDefault="00BA2EFA" w:rsidP="00604E4F">
            <w:pPr>
              <w:pStyle w:val="Txtjourne"/>
            </w:pPr>
            <w:r w:rsidRPr="00AD08B3">
              <w:rPr>
                <w:rFonts w:eastAsia="Calibri"/>
                <w:szCs w:val="22"/>
              </w:rPr>
              <w:t>1 h</w:t>
            </w:r>
            <w:r w:rsidR="00AD08B3" w:rsidRPr="00AD08B3">
              <w:rPr>
                <w:rFonts w:eastAsia="Calibri"/>
                <w:szCs w:val="22"/>
              </w:rPr>
              <w:t>eure</w:t>
            </w:r>
          </w:p>
        </w:tc>
        <w:tc>
          <w:tcPr>
            <w:tcW w:w="1985" w:type="dxa"/>
            <w:shd w:val="clear" w:color="auto" w:fill="F2F2F2"/>
          </w:tcPr>
          <w:p w14:paraId="09CE3D2F" w14:textId="77777777" w:rsidR="00BA2EFA" w:rsidRPr="00EE5820" w:rsidRDefault="00BA2EFA" w:rsidP="00604E4F">
            <w:pPr>
              <w:pStyle w:val="Txtjourne"/>
              <w:rPr>
                <w:rFonts w:eastAsia="Calibri"/>
                <w:lang w:val="en-US"/>
              </w:rPr>
            </w:pPr>
          </w:p>
        </w:tc>
        <w:tc>
          <w:tcPr>
            <w:tcW w:w="3104" w:type="dxa"/>
            <w:shd w:val="clear" w:color="auto" w:fill="F2F2F2"/>
          </w:tcPr>
          <w:p w14:paraId="480DE214" w14:textId="77777777" w:rsidR="00BA2EFA" w:rsidRPr="00EE5820" w:rsidRDefault="00BA2EFA" w:rsidP="00604E4F">
            <w:pPr>
              <w:pStyle w:val="Txtjourne"/>
              <w:rPr>
                <w:rFonts w:eastAsia="Calibri"/>
                <w:lang w:val="en-US"/>
              </w:rPr>
            </w:pPr>
          </w:p>
        </w:tc>
      </w:tr>
      <w:tr w:rsidR="00BA2EFA" w:rsidRPr="00A10548" w14:paraId="1AAFD4DC" w14:textId="77777777" w:rsidTr="002F5C47">
        <w:trPr>
          <w:cantSplit/>
        </w:trPr>
        <w:tc>
          <w:tcPr>
            <w:tcW w:w="2415" w:type="dxa"/>
            <w:tcBorders>
              <w:bottom w:val="single" w:sz="4" w:space="0" w:color="000000"/>
            </w:tcBorders>
          </w:tcPr>
          <w:p w14:paraId="3DD14190" w14:textId="3AA5733D" w:rsidR="00BA2EFA" w:rsidRPr="00AD08B3" w:rsidRDefault="00AD08B3" w:rsidP="00AD08B3">
            <w:pPr>
              <w:pStyle w:val="Txtjourne"/>
            </w:pPr>
            <w:r w:rsidRPr="00AD08B3">
              <w:t xml:space="preserve">Suite de l’Unité </w:t>
            </w:r>
            <w:r w:rsidR="00BA2EFA" w:rsidRPr="00AD08B3">
              <w:t>12</w:t>
            </w:r>
            <w:r w:rsidRPr="00AD08B3">
              <w:t xml:space="preserve"> </w:t>
            </w:r>
            <w:r w:rsidR="00BA2EFA" w:rsidRPr="00AD08B3">
              <w:t xml:space="preserve">: </w:t>
            </w:r>
            <w:r w:rsidR="00D01ED2">
              <w:t>l</w:t>
            </w:r>
            <w:r w:rsidRPr="00AD08B3">
              <w:t xml:space="preserve">es formulaires et critères de l’assistance internationale </w:t>
            </w:r>
          </w:p>
        </w:tc>
        <w:tc>
          <w:tcPr>
            <w:tcW w:w="1701" w:type="dxa"/>
            <w:tcBorders>
              <w:bottom w:val="single" w:sz="4" w:space="0" w:color="000000"/>
            </w:tcBorders>
          </w:tcPr>
          <w:p w14:paraId="1FCD0A8E" w14:textId="3F9DF83E" w:rsidR="00BA2EFA" w:rsidRPr="00EE5820" w:rsidRDefault="00BA2EFA" w:rsidP="00AD08B3">
            <w:pPr>
              <w:pStyle w:val="Txtjourne"/>
              <w:rPr>
                <w:lang w:val="en-US"/>
              </w:rPr>
            </w:pPr>
            <w:r w:rsidRPr="00EE5820">
              <w:rPr>
                <w:lang w:val="en-US"/>
              </w:rPr>
              <w:t>1</w:t>
            </w:r>
            <w:r w:rsidR="00AD08B3">
              <w:rPr>
                <w:lang w:val="en-US"/>
              </w:rPr>
              <w:t>,</w:t>
            </w:r>
            <w:r w:rsidRPr="00AD08B3">
              <w:t xml:space="preserve">5 </w:t>
            </w:r>
            <w:r w:rsidR="00AD08B3" w:rsidRPr="00AD08B3">
              <w:t>heure</w:t>
            </w:r>
          </w:p>
        </w:tc>
        <w:tc>
          <w:tcPr>
            <w:tcW w:w="1985" w:type="dxa"/>
            <w:tcBorders>
              <w:bottom w:val="single" w:sz="4" w:space="0" w:color="000000"/>
            </w:tcBorders>
          </w:tcPr>
          <w:p w14:paraId="7620BFE0" w14:textId="77777777" w:rsidR="005F485E" w:rsidRPr="00F344BB" w:rsidRDefault="005F485E" w:rsidP="005F485E">
            <w:pPr>
              <w:pStyle w:val="Txtjourne"/>
            </w:pPr>
            <w:r w:rsidRPr="00F344BB">
              <w:t xml:space="preserve">Plan de cours de l’Unité 12 </w:t>
            </w:r>
          </w:p>
          <w:p w14:paraId="10A769BE" w14:textId="616DDD59" w:rsidR="00BA2EFA" w:rsidRPr="009B6B3B" w:rsidRDefault="005F485E" w:rsidP="005F485E">
            <w:pPr>
              <w:pStyle w:val="Txtjourne"/>
            </w:pPr>
            <w:r w:rsidRPr="00F344BB">
              <w:t>Notes du facilitateur Présentation PowerPoint</w:t>
            </w:r>
          </w:p>
        </w:tc>
        <w:tc>
          <w:tcPr>
            <w:tcW w:w="3104" w:type="dxa"/>
            <w:tcBorders>
              <w:bottom w:val="single" w:sz="4" w:space="0" w:color="000000"/>
            </w:tcBorders>
          </w:tcPr>
          <w:p w14:paraId="21880B58" w14:textId="77777777" w:rsidR="005F485E" w:rsidRDefault="005F485E" w:rsidP="00580221">
            <w:pPr>
              <w:pStyle w:val="Txtjourne"/>
            </w:pPr>
            <w:r w:rsidRPr="00F344BB">
              <w:t>Texte du participant de l’Unité 12</w:t>
            </w:r>
          </w:p>
          <w:p w14:paraId="01905F97" w14:textId="23C5228C" w:rsidR="00BA2EFA" w:rsidRPr="005F485E" w:rsidRDefault="00BA2EFA" w:rsidP="005F485E">
            <w:pPr>
              <w:pStyle w:val="Txtjourne"/>
            </w:pPr>
            <w:r w:rsidRPr="005F485E">
              <w:t>Form</w:t>
            </w:r>
            <w:r w:rsidR="005F485E" w:rsidRPr="005F485E">
              <w:t xml:space="preserve">ulaire ICH-04 </w:t>
            </w:r>
            <w:r w:rsidR="008E379F">
              <w:t>« </w:t>
            </w:r>
            <w:r w:rsidR="005F485E" w:rsidRPr="005F485E">
              <w:t>Demandes d’assistance internationale</w:t>
            </w:r>
            <w:r w:rsidR="008E379F">
              <w:t> »</w:t>
            </w:r>
            <w:r w:rsidR="005F485E" w:rsidRPr="005F485E">
              <w:t xml:space="preserve"> </w:t>
            </w:r>
          </w:p>
        </w:tc>
      </w:tr>
      <w:tr w:rsidR="003562FB" w:rsidRPr="00A10548" w14:paraId="75D3AB71" w14:textId="77777777" w:rsidTr="002F5C47">
        <w:trPr>
          <w:cantSplit/>
        </w:trPr>
        <w:tc>
          <w:tcPr>
            <w:tcW w:w="9205" w:type="dxa"/>
            <w:gridSpan w:val="4"/>
            <w:shd w:val="clear" w:color="auto" w:fill="auto"/>
          </w:tcPr>
          <w:p w14:paraId="2C19D380" w14:textId="12CBA8BB" w:rsidR="003562FB" w:rsidRPr="00023B9F" w:rsidRDefault="009A5984" w:rsidP="00D02308">
            <w:pPr>
              <w:pStyle w:val="Txtjourne"/>
              <w:rPr>
                <w:rFonts w:eastAsia="Calibri"/>
              </w:rPr>
            </w:pPr>
            <w:r w:rsidRPr="002F5C47">
              <w:rPr>
                <w:rFonts w:eastAsia="Calibri"/>
                <w:b/>
                <w:smallCaps/>
              </w:rPr>
              <w:t>2Ème Partie</w:t>
            </w:r>
            <w:r w:rsidR="00023B9F" w:rsidRPr="002F5C47">
              <w:rPr>
                <w:rFonts w:eastAsia="Calibri"/>
                <w:b/>
                <w:smallCaps/>
              </w:rPr>
              <w:t>. É</w:t>
            </w:r>
            <w:r w:rsidR="003562FB" w:rsidRPr="002F5C47">
              <w:rPr>
                <w:rFonts w:eastAsia="Calibri"/>
                <w:b/>
                <w:smallCaps/>
              </w:rPr>
              <w:t>valu</w:t>
            </w:r>
            <w:r w:rsidR="008A79C7" w:rsidRPr="002F5C47">
              <w:rPr>
                <w:rFonts w:eastAsia="Calibri"/>
                <w:b/>
                <w:smallCaps/>
              </w:rPr>
              <w:t>ation d’</w:t>
            </w:r>
            <w:r w:rsidR="00023B9F" w:rsidRPr="002F5C47">
              <w:rPr>
                <w:rFonts w:eastAsia="Calibri"/>
                <w:b/>
                <w:smallCaps/>
              </w:rPr>
              <w:t>un exemp</w:t>
            </w:r>
            <w:r w:rsidR="008A79C7" w:rsidRPr="002F5C47">
              <w:rPr>
                <w:rFonts w:eastAsia="Calibri"/>
                <w:b/>
                <w:smallCaps/>
              </w:rPr>
              <w:t>le de demande et identification d</w:t>
            </w:r>
            <w:r w:rsidR="006F6456" w:rsidRPr="002F5C47">
              <w:rPr>
                <w:rFonts w:eastAsia="Calibri"/>
                <w:b/>
                <w:smallCaps/>
              </w:rPr>
              <w:t>es</w:t>
            </w:r>
            <w:r w:rsidR="00023B9F" w:rsidRPr="002F5C47">
              <w:rPr>
                <w:rFonts w:eastAsia="Calibri"/>
                <w:b/>
                <w:smallCaps/>
              </w:rPr>
              <w:t xml:space="preserve"> </w:t>
            </w:r>
            <w:r w:rsidR="006F6456" w:rsidRPr="002F5C47">
              <w:rPr>
                <w:rFonts w:eastAsia="Calibri"/>
                <w:b/>
                <w:smallCaps/>
              </w:rPr>
              <w:t xml:space="preserve">points </w:t>
            </w:r>
            <w:r w:rsidR="00D02308" w:rsidRPr="002F5C47">
              <w:rPr>
                <w:rFonts w:eastAsia="Calibri"/>
                <w:b/>
                <w:smallCaps/>
                <w:sz w:val="16"/>
                <w:szCs w:val="16"/>
              </w:rPr>
              <w:t>À</w:t>
            </w:r>
            <w:r w:rsidR="006F6456" w:rsidRPr="002F5C47">
              <w:rPr>
                <w:rFonts w:eastAsia="Calibri"/>
                <w:b/>
                <w:smallCaps/>
              </w:rPr>
              <w:t xml:space="preserve"> am</w:t>
            </w:r>
            <w:r w:rsidR="003320A0" w:rsidRPr="002F5C47">
              <w:rPr>
                <w:rFonts w:eastAsia="Calibri"/>
                <w:b/>
                <w:smallCaps/>
                <w:sz w:val="16"/>
                <w:szCs w:val="16"/>
              </w:rPr>
              <w:t>É</w:t>
            </w:r>
            <w:r w:rsidR="006F6456" w:rsidRPr="002F5C47">
              <w:rPr>
                <w:rFonts w:eastAsia="Calibri"/>
                <w:b/>
                <w:smallCaps/>
              </w:rPr>
              <w:t>liorer</w:t>
            </w:r>
          </w:p>
        </w:tc>
      </w:tr>
      <w:tr w:rsidR="003562FB" w:rsidRPr="00A10548" w14:paraId="02009CBC" w14:textId="77777777" w:rsidTr="00AA514D">
        <w:trPr>
          <w:cantSplit/>
        </w:trPr>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4E4B7A5F" w14:textId="275141D1" w:rsidR="003562FB" w:rsidRPr="00D627E3" w:rsidRDefault="007A54AB" w:rsidP="00EC7D4F">
            <w:pPr>
              <w:pStyle w:val="Txtjourne"/>
            </w:pPr>
            <w:r>
              <w:t xml:space="preserve">Évaluation des </w:t>
            </w:r>
            <w:r w:rsidR="00EC7D4F" w:rsidRPr="00D627E3">
              <w:t xml:space="preserve">exemples de demande (Unité 51) en sous-groupes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A25FCF" w14:textId="01944B2A" w:rsidR="003562FB" w:rsidRPr="00D627E3" w:rsidRDefault="00944DBA">
            <w:pPr>
              <w:pStyle w:val="Txtjourne"/>
            </w:pPr>
            <w:r w:rsidRPr="00D627E3">
              <w:t xml:space="preserve">2 </w:t>
            </w:r>
            <w:r w:rsidR="003562FB" w:rsidRPr="00D627E3">
              <w:t>h</w:t>
            </w:r>
            <w:r w:rsidR="00EC7D4F" w:rsidRPr="00D627E3">
              <w:t>eures</w:t>
            </w:r>
          </w:p>
        </w:tc>
        <w:tc>
          <w:tcPr>
            <w:tcW w:w="1985" w:type="dxa"/>
            <w:tcBorders>
              <w:top w:val="single" w:sz="4" w:space="0" w:color="000000"/>
              <w:left w:val="single" w:sz="4" w:space="0" w:color="000000"/>
              <w:bottom w:val="single" w:sz="4" w:space="0" w:color="000000"/>
              <w:right w:val="single" w:sz="4" w:space="0" w:color="000000"/>
            </w:tcBorders>
          </w:tcPr>
          <w:p w14:paraId="5E3DE520" w14:textId="1C66E989" w:rsidR="00EC7D4F" w:rsidRPr="00D627E3" w:rsidRDefault="00EC7D4F" w:rsidP="00EC7D4F">
            <w:pPr>
              <w:pStyle w:val="Txtjourne"/>
            </w:pPr>
            <w:r w:rsidRPr="00D627E3">
              <w:t>Plan de cours de l’Unité 51</w:t>
            </w:r>
          </w:p>
          <w:p w14:paraId="3D11DE3E" w14:textId="2987D363" w:rsidR="003562FB" w:rsidRPr="00D627E3" w:rsidRDefault="00EC7D4F" w:rsidP="002E19C7">
            <w:pPr>
              <w:pStyle w:val="Txtjourne"/>
            </w:pPr>
            <w:r w:rsidRPr="00D627E3">
              <w:t>Notes du facilitateur</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14:paraId="440B4A8B" w14:textId="5F02AB2E" w:rsidR="003562FB" w:rsidRPr="00E10B02" w:rsidRDefault="00CB50DD" w:rsidP="00AE1A02">
            <w:pPr>
              <w:pStyle w:val="Tetierejourne"/>
              <w:rPr>
                <w:b w:val="0"/>
                <w:bCs w:val="0"/>
              </w:rPr>
            </w:pPr>
            <w:r w:rsidRPr="00E10B02">
              <w:rPr>
                <w:b w:val="0"/>
                <w:bCs w:val="0"/>
              </w:rPr>
              <w:t xml:space="preserve">Polycopiés de l’Unité </w:t>
            </w:r>
            <w:r w:rsidR="003562FB" w:rsidRPr="00E10B02">
              <w:rPr>
                <w:b w:val="0"/>
                <w:bCs w:val="0"/>
              </w:rPr>
              <w:t>51</w:t>
            </w:r>
            <w:r w:rsidR="007A54AB">
              <w:rPr>
                <w:b w:val="0"/>
                <w:bCs w:val="0"/>
              </w:rPr>
              <w:t xml:space="preserve"> sur l</w:t>
            </w:r>
            <w:r w:rsidRPr="00E10B02">
              <w:rPr>
                <w:b w:val="0"/>
                <w:bCs w:val="0"/>
              </w:rPr>
              <w:t xml:space="preserve">es exemples de demande </w:t>
            </w:r>
            <w:r w:rsidR="00944DBA" w:rsidRPr="00E10B02">
              <w:rPr>
                <w:b w:val="0"/>
                <w:bCs w:val="0"/>
              </w:rPr>
              <w:t>(</w:t>
            </w:r>
            <w:r w:rsidR="00271E26" w:rsidRPr="00E10B02">
              <w:rPr>
                <w:b w:val="0"/>
                <w:bCs w:val="0"/>
              </w:rPr>
              <w:t>Unité 51</w:t>
            </w:r>
            <w:r w:rsidR="00271E26">
              <w:rPr>
                <w:b w:val="0"/>
                <w:bCs w:val="0"/>
              </w:rPr>
              <w:t xml:space="preserve">, </w:t>
            </w:r>
            <w:r w:rsidR="00E10B02" w:rsidRPr="00E10B02">
              <w:rPr>
                <w:b w:val="0"/>
                <w:bCs w:val="0"/>
              </w:rPr>
              <w:t>polycopiés 1, 2 ou 3</w:t>
            </w:r>
            <w:r w:rsidR="00944DBA" w:rsidRPr="00E10B02">
              <w:rPr>
                <w:b w:val="0"/>
                <w:bCs w:val="0"/>
              </w:rPr>
              <w:t xml:space="preserve">) </w:t>
            </w:r>
            <w:r w:rsidR="00E10B02" w:rsidRPr="00E10B02">
              <w:rPr>
                <w:b w:val="0"/>
                <w:bCs w:val="0"/>
              </w:rPr>
              <w:t>et</w:t>
            </w:r>
            <w:r w:rsidR="003562FB" w:rsidRPr="00E10B02">
              <w:rPr>
                <w:b w:val="0"/>
                <w:bCs w:val="0"/>
              </w:rPr>
              <w:t xml:space="preserve"> </w:t>
            </w:r>
            <w:r w:rsidR="00E10B02" w:rsidRPr="00E10B02">
              <w:rPr>
                <w:b w:val="0"/>
                <w:bCs w:val="0"/>
              </w:rPr>
              <w:t>(si nécessaire</w:t>
            </w:r>
            <w:r w:rsidR="00944DBA" w:rsidRPr="00E10B02">
              <w:rPr>
                <w:b w:val="0"/>
                <w:bCs w:val="0"/>
              </w:rPr>
              <w:t xml:space="preserve">) </w:t>
            </w:r>
            <w:r w:rsidR="00E10B02" w:rsidRPr="00E10B02">
              <w:rPr>
                <w:b w:val="0"/>
                <w:bCs w:val="0"/>
              </w:rPr>
              <w:t xml:space="preserve">questionnaire d’évaluation </w:t>
            </w:r>
            <w:r w:rsidR="003562FB" w:rsidRPr="00E10B02">
              <w:rPr>
                <w:b w:val="0"/>
                <w:bCs w:val="0"/>
              </w:rPr>
              <w:t>(Unit</w:t>
            </w:r>
            <w:r w:rsidR="00E10B02" w:rsidRPr="00E10B02">
              <w:rPr>
                <w:b w:val="0"/>
                <w:bCs w:val="0"/>
              </w:rPr>
              <w:t>é</w:t>
            </w:r>
            <w:r w:rsidR="003562FB" w:rsidRPr="00E10B02">
              <w:rPr>
                <w:b w:val="0"/>
                <w:bCs w:val="0"/>
              </w:rPr>
              <w:t xml:space="preserve"> 51</w:t>
            </w:r>
            <w:r w:rsidR="00E10B02" w:rsidRPr="00E10B02">
              <w:rPr>
                <w:b w:val="0"/>
                <w:bCs w:val="0"/>
              </w:rPr>
              <w:t xml:space="preserve">, polycopié </w:t>
            </w:r>
            <w:r w:rsidR="00944DBA" w:rsidRPr="00E10B02">
              <w:rPr>
                <w:b w:val="0"/>
                <w:bCs w:val="0"/>
              </w:rPr>
              <w:t>4</w:t>
            </w:r>
            <w:r w:rsidR="003562FB" w:rsidRPr="00E10B02">
              <w:rPr>
                <w:b w:val="0"/>
                <w:bCs w:val="0"/>
              </w:rPr>
              <w:t>)</w:t>
            </w:r>
          </w:p>
          <w:p w14:paraId="7187CE42" w14:textId="64451B03" w:rsidR="003562FB" w:rsidRPr="00E10B02" w:rsidRDefault="00E10B02" w:rsidP="00E10B02">
            <w:pPr>
              <w:pStyle w:val="Txtjourne"/>
            </w:pPr>
            <w:r w:rsidRPr="00E10B02">
              <w:t>Aide-mé</w:t>
            </w:r>
            <w:r w:rsidR="003562FB" w:rsidRPr="00E10B02">
              <w:t xml:space="preserve">moire </w:t>
            </w:r>
            <w:r w:rsidRPr="00E10B02">
              <w:t>pour compléter des demandes d’AI</w:t>
            </w:r>
          </w:p>
        </w:tc>
      </w:tr>
    </w:tbl>
    <w:p w14:paraId="69C94225" w14:textId="44C56DE2" w:rsidR="008A62EE" w:rsidRPr="00EE5820" w:rsidRDefault="001A790D" w:rsidP="008A62EE">
      <w:pPr>
        <w:pStyle w:val="Titcoul"/>
        <w:keepNext w:val="0"/>
        <w:keepLines w:val="0"/>
        <w:widowControl w:val="0"/>
        <w:rPr>
          <w:noProof w:val="0"/>
          <w:lang w:val="en-US"/>
        </w:rPr>
      </w:pPr>
      <w:bookmarkStart w:id="5" w:name="_Toc241644687"/>
      <w:r>
        <w:rPr>
          <w:noProof w:val="0"/>
          <w:lang w:val="en-US"/>
        </w:rPr>
        <w:lastRenderedPageBreak/>
        <w:t>JOUR</w:t>
      </w:r>
      <w:r w:rsidR="008A62EE" w:rsidRPr="00EE5820">
        <w:rPr>
          <w:noProof w:val="0"/>
          <w:lang w:val="en-US"/>
        </w:rPr>
        <w:t xml:space="preserve"> 2</w:t>
      </w:r>
    </w:p>
    <w:tbl>
      <w:tblP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15"/>
        <w:gridCol w:w="1701"/>
        <w:gridCol w:w="1985"/>
        <w:gridCol w:w="3118"/>
      </w:tblGrid>
      <w:tr w:rsidR="008070DA" w:rsidRPr="00EE5820" w14:paraId="34D5DFF7" w14:textId="77777777" w:rsidTr="004B2EA0">
        <w:trPr>
          <w:cantSplit/>
        </w:trPr>
        <w:tc>
          <w:tcPr>
            <w:tcW w:w="2415" w:type="dxa"/>
            <w:shd w:val="clear" w:color="auto" w:fill="BAD0EE"/>
          </w:tcPr>
          <w:bookmarkEnd w:id="5"/>
          <w:p w14:paraId="4F271FF8" w14:textId="0806D163" w:rsidR="008070DA" w:rsidRPr="00EE5820" w:rsidRDefault="008070DA">
            <w:pPr>
              <w:pStyle w:val="Tetierejourne"/>
              <w:spacing w:before="180"/>
              <w:rPr>
                <w:snapToGrid w:val="0"/>
                <w:lang w:val="en-US"/>
              </w:rPr>
            </w:pPr>
            <w:r>
              <w:rPr>
                <w:lang w:val="en-US"/>
              </w:rPr>
              <w:t>Session</w:t>
            </w:r>
          </w:p>
        </w:tc>
        <w:tc>
          <w:tcPr>
            <w:tcW w:w="1701" w:type="dxa"/>
            <w:shd w:val="clear" w:color="auto" w:fill="BAD0EE"/>
          </w:tcPr>
          <w:p w14:paraId="2B023EB1" w14:textId="4F6EFAF9" w:rsidR="008070DA" w:rsidRPr="00EE5820" w:rsidRDefault="008070DA" w:rsidP="004936EF">
            <w:pPr>
              <w:pStyle w:val="Tetierejourne"/>
              <w:spacing w:before="180"/>
              <w:rPr>
                <w:snapToGrid w:val="0"/>
                <w:color w:val="404040" w:themeColor="text1" w:themeTint="BF"/>
                <w:lang w:val="en-US"/>
              </w:rPr>
            </w:pPr>
            <w:r w:rsidRPr="002836B8">
              <w:t>Durée</w:t>
            </w:r>
          </w:p>
        </w:tc>
        <w:tc>
          <w:tcPr>
            <w:tcW w:w="1985" w:type="dxa"/>
            <w:shd w:val="clear" w:color="auto" w:fill="BAD0EE"/>
          </w:tcPr>
          <w:p w14:paraId="102BDEBA" w14:textId="4086E9B0" w:rsidR="008070DA" w:rsidRPr="00EE5820" w:rsidRDefault="008070DA" w:rsidP="004936EF">
            <w:pPr>
              <w:pStyle w:val="Tetierejourne"/>
              <w:rPr>
                <w:snapToGrid w:val="0"/>
                <w:color w:val="404040" w:themeColor="text1" w:themeTint="BF"/>
                <w:lang w:val="en-US"/>
              </w:rPr>
            </w:pPr>
            <w:r w:rsidRPr="002836B8">
              <w:t>Matériels du facilitateur</w:t>
            </w:r>
          </w:p>
        </w:tc>
        <w:tc>
          <w:tcPr>
            <w:tcW w:w="3118" w:type="dxa"/>
            <w:shd w:val="clear" w:color="auto" w:fill="BAD0EE"/>
          </w:tcPr>
          <w:p w14:paraId="7E0C318D" w14:textId="65AA0BC6" w:rsidR="008070DA" w:rsidRPr="00EE5820" w:rsidRDefault="008070DA" w:rsidP="004936EF">
            <w:pPr>
              <w:pStyle w:val="Tetierejourne"/>
              <w:rPr>
                <w:snapToGrid w:val="0"/>
                <w:color w:val="404040" w:themeColor="text1" w:themeTint="BF"/>
                <w:lang w:val="en-US"/>
              </w:rPr>
            </w:pPr>
            <w:r>
              <w:rPr>
                <w:lang w:val="en-US"/>
              </w:rPr>
              <w:t>Matériels du participant</w:t>
            </w:r>
          </w:p>
        </w:tc>
      </w:tr>
      <w:tr w:rsidR="00F75CE9" w:rsidRPr="00A10548" w14:paraId="5CC7744D" w14:textId="77777777" w:rsidTr="004B2EA0">
        <w:trPr>
          <w:cantSplit/>
        </w:trPr>
        <w:tc>
          <w:tcPr>
            <w:tcW w:w="2415" w:type="dxa"/>
            <w:tcBorders>
              <w:bottom w:val="single" w:sz="4" w:space="0" w:color="000000"/>
            </w:tcBorders>
          </w:tcPr>
          <w:p w14:paraId="7E81B6D0" w14:textId="0FD3726E" w:rsidR="00211810" w:rsidRPr="008070DA" w:rsidRDefault="00A258A1" w:rsidP="008070DA">
            <w:pPr>
              <w:pStyle w:val="Tetierejourne"/>
              <w:tabs>
                <w:tab w:val="clear" w:pos="567"/>
              </w:tabs>
              <w:rPr>
                <w:rFonts w:eastAsia="Calibri"/>
                <w:b w:val="0"/>
                <w:szCs w:val="22"/>
              </w:rPr>
            </w:pPr>
            <w:r>
              <w:rPr>
                <w:rFonts w:eastAsia="Calibri"/>
                <w:b w:val="0"/>
                <w:szCs w:val="22"/>
              </w:rPr>
              <w:t xml:space="preserve">Évaluation des </w:t>
            </w:r>
            <w:r w:rsidR="008070DA" w:rsidRPr="008070DA">
              <w:rPr>
                <w:rFonts w:eastAsia="Calibri"/>
                <w:b w:val="0"/>
                <w:szCs w:val="22"/>
              </w:rPr>
              <w:t xml:space="preserve">exemples de demande (Unité 51) en sous-groupes </w:t>
            </w:r>
            <w:r w:rsidR="003562FB" w:rsidRPr="008070DA">
              <w:rPr>
                <w:rFonts w:eastAsia="Calibri"/>
                <w:b w:val="0"/>
                <w:szCs w:val="22"/>
              </w:rPr>
              <w:t>(</w:t>
            </w:r>
            <w:r w:rsidR="008070DA" w:rsidRPr="008070DA">
              <w:rPr>
                <w:rFonts w:eastAsia="Calibri"/>
                <w:b w:val="0"/>
                <w:szCs w:val="22"/>
              </w:rPr>
              <w:t>suite</w:t>
            </w:r>
            <w:r w:rsidR="003562FB" w:rsidRPr="008070DA">
              <w:rPr>
                <w:rFonts w:eastAsia="Calibri"/>
                <w:b w:val="0"/>
                <w:szCs w:val="22"/>
              </w:rPr>
              <w:t>)</w:t>
            </w:r>
          </w:p>
        </w:tc>
        <w:tc>
          <w:tcPr>
            <w:tcW w:w="1701" w:type="dxa"/>
            <w:tcBorders>
              <w:bottom w:val="single" w:sz="4" w:space="0" w:color="000000"/>
            </w:tcBorders>
          </w:tcPr>
          <w:p w14:paraId="514F5288" w14:textId="7A208651" w:rsidR="00F75CE9" w:rsidRPr="008070DA" w:rsidRDefault="00944DBA">
            <w:pPr>
              <w:pStyle w:val="Tetierejourne"/>
              <w:rPr>
                <w:rFonts w:eastAsia="Calibri"/>
                <w:b w:val="0"/>
                <w:szCs w:val="22"/>
              </w:rPr>
            </w:pPr>
            <w:r w:rsidRPr="008070DA">
              <w:rPr>
                <w:rFonts w:eastAsia="Calibri"/>
                <w:b w:val="0"/>
                <w:szCs w:val="22"/>
              </w:rPr>
              <w:t>3</w:t>
            </w:r>
            <w:r w:rsidR="003562FB" w:rsidRPr="008070DA">
              <w:rPr>
                <w:rFonts w:eastAsia="Calibri"/>
                <w:b w:val="0"/>
                <w:szCs w:val="22"/>
              </w:rPr>
              <w:t xml:space="preserve"> </w:t>
            </w:r>
            <w:r w:rsidR="008070DA" w:rsidRPr="008070DA">
              <w:rPr>
                <w:rFonts w:eastAsia="Calibri"/>
                <w:b w:val="0"/>
                <w:szCs w:val="22"/>
              </w:rPr>
              <w:t>heures</w:t>
            </w:r>
          </w:p>
        </w:tc>
        <w:tc>
          <w:tcPr>
            <w:tcW w:w="1985" w:type="dxa"/>
            <w:tcBorders>
              <w:bottom w:val="single" w:sz="4" w:space="0" w:color="000000"/>
            </w:tcBorders>
          </w:tcPr>
          <w:p w14:paraId="3299890A" w14:textId="77777777" w:rsidR="008070DA" w:rsidRPr="008070DA" w:rsidRDefault="008070DA" w:rsidP="008070DA">
            <w:pPr>
              <w:pStyle w:val="Txtjourne"/>
            </w:pPr>
            <w:r w:rsidRPr="008070DA">
              <w:t>Plan de cours de l’Unité 51</w:t>
            </w:r>
          </w:p>
          <w:p w14:paraId="6B1E06BE" w14:textId="472B0080" w:rsidR="00F75CE9" w:rsidRPr="008070DA" w:rsidRDefault="008070DA" w:rsidP="008070DA">
            <w:pPr>
              <w:pStyle w:val="Txtjourne"/>
            </w:pPr>
            <w:r w:rsidRPr="008070DA">
              <w:t>Notes du facilitateur</w:t>
            </w:r>
          </w:p>
        </w:tc>
        <w:tc>
          <w:tcPr>
            <w:tcW w:w="3118" w:type="dxa"/>
            <w:tcBorders>
              <w:bottom w:val="single" w:sz="4" w:space="0" w:color="000000"/>
            </w:tcBorders>
          </w:tcPr>
          <w:p w14:paraId="79F590F8" w14:textId="2F8AF7CD" w:rsidR="00F75CE9" w:rsidRPr="008070DA" w:rsidRDefault="008070DA" w:rsidP="00F54D87">
            <w:pPr>
              <w:pStyle w:val="Tetierejourne"/>
              <w:rPr>
                <w:b w:val="0"/>
                <w:snapToGrid w:val="0"/>
              </w:rPr>
            </w:pPr>
            <w:r w:rsidRPr="008070DA">
              <w:rPr>
                <w:b w:val="0"/>
                <w:bCs w:val="0"/>
              </w:rPr>
              <w:t xml:space="preserve">Mêmes matériels que </w:t>
            </w:r>
            <w:r w:rsidR="00F54D87">
              <w:rPr>
                <w:b w:val="0"/>
                <w:bCs w:val="0"/>
              </w:rPr>
              <w:t>pour</w:t>
            </w:r>
            <w:r w:rsidRPr="008070DA">
              <w:rPr>
                <w:b w:val="0"/>
                <w:bCs w:val="0"/>
              </w:rPr>
              <w:t xml:space="preserve"> la session précédente</w:t>
            </w:r>
          </w:p>
        </w:tc>
      </w:tr>
      <w:tr w:rsidR="003562FB" w:rsidRPr="00EE5820" w14:paraId="6F904D91" w14:textId="77777777" w:rsidTr="004B2EA0">
        <w:trPr>
          <w:cantSplit/>
        </w:trPr>
        <w:tc>
          <w:tcPr>
            <w:tcW w:w="2415" w:type="dxa"/>
            <w:shd w:val="clear" w:color="auto" w:fill="F2F2F2"/>
          </w:tcPr>
          <w:p w14:paraId="48DCBE84" w14:textId="7BD2F8AF" w:rsidR="003562FB" w:rsidRPr="008070DA" w:rsidRDefault="008070DA" w:rsidP="00604E4F">
            <w:pPr>
              <w:pStyle w:val="Tetierejourne"/>
              <w:rPr>
                <w:b w:val="0"/>
              </w:rPr>
            </w:pPr>
            <w:r w:rsidRPr="008070DA">
              <w:rPr>
                <w:rFonts w:eastAsia="Calibri"/>
                <w:b w:val="0"/>
                <w:szCs w:val="22"/>
              </w:rPr>
              <w:t>Déjeuner</w:t>
            </w:r>
          </w:p>
        </w:tc>
        <w:tc>
          <w:tcPr>
            <w:tcW w:w="1701" w:type="dxa"/>
            <w:shd w:val="clear" w:color="auto" w:fill="F2F2F2"/>
          </w:tcPr>
          <w:p w14:paraId="57859D14" w14:textId="07522B8D" w:rsidR="003562FB" w:rsidRPr="008070DA" w:rsidRDefault="003562FB" w:rsidP="00604E4F">
            <w:pPr>
              <w:pStyle w:val="Tetierejourne"/>
              <w:rPr>
                <w:b w:val="0"/>
              </w:rPr>
            </w:pPr>
            <w:r w:rsidRPr="008070DA">
              <w:rPr>
                <w:rFonts w:eastAsia="Calibri"/>
                <w:b w:val="0"/>
                <w:szCs w:val="22"/>
              </w:rPr>
              <w:t>1 h</w:t>
            </w:r>
            <w:r w:rsidR="008070DA" w:rsidRPr="008070DA">
              <w:rPr>
                <w:rFonts w:eastAsia="Calibri"/>
                <w:b w:val="0"/>
                <w:szCs w:val="22"/>
              </w:rPr>
              <w:t>eure</w:t>
            </w:r>
          </w:p>
        </w:tc>
        <w:tc>
          <w:tcPr>
            <w:tcW w:w="1985" w:type="dxa"/>
            <w:shd w:val="clear" w:color="auto" w:fill="F2F2F2"/>
          </w:tcPr>
          <w:p w14:paraId="3BE7DAE9" w14:textId="77777777" w:rsidR="003562FB" w:rsidRPr="00EE5820" w:rsidRDefault="003562FB" w:rsidP="00604E4F">
            <w:pPr>
              <w:pStyle w:val="Tetierejourne"/>
              <w:rPr>
                <w:rFonts w:eastAsia="Calibri"/>
                <w:b w:val="0"/>
                <w:lang w:val="en-US"/>
              </w:rPr>
            </w:pPr>
          </w:p>
        </w:tc>
        <w:tc>
          <w:tcPr>
            <w:tcW w:w="3118" w:type="dxa"/>
            <w:shd w:val="clear" w:color="auto" w:fill="F2F2F2"/>
          </w:tcPr>
          <w:p w14:paraId="48C603E5" w14:textId="77777777" w:rsidR="003562FB" w:rsidRPr="00EE5820" w:rsidRDefault="003562FB" w:rsidP="00604E4F">
            <w:pPr>
              <w:pStyle w:val="Tetierejourne"/>
              <w:rPr>
                <w:b w:val="0"/>
                <w:snapToGrid w:val="0"/>
                <w:lang w:val="en-US"/>
              </w:rPr>
            </w:pPr>
          </w:p>
        </w:tc>
      </w:tr>
      <w:tr w:rsidR="003562FB" w:rsidRPr="00A10548" w14:paraId="7A9F3EAE" w14:textId="77777777" w:rsidTr="004B2EA0">
        <w:trPr>
          <w:cantSplit/>
        </w:trPr>
        <w:tc>
          <w:tcPr>
            <w:tcW w:w="2415" w:type="dxa"/>
            <w:shd w:val="clear" w:color="auto" w:fill="auto"/>
          </w:tcPr>
          <w:p w14:paraId="312C0052" w14:textId="15278A72" w:rsidR="003562FB" w:rsidRPr="008070DA" w:rsidRDefault="008070DA" w:rsidP="007015EB">
            <w:pPr>
              <w:pStyle w:val="Tetierejourne"/>
              <w:rPr>
                <w:rFonts w:eastAsia="Calibri"/>
                <w:b w:val="0"/>
                <w:szCs w:val="22"/>
              </w:rPr>
            </w:pPr>
            <w:r w:rsidRPr="008070DA">
              <w:rPr>
                <w:rFonts w:eastAsia="Calibri"/>
                <w:b w:val="0"/>
                <w:szCs w:val="22"/>
              </w:rPr>
              <w:t>Suite de l’</w:t>
            </w:r>
            <w:r w:rsidR="003562FB" w:rsidRPr="008070DA">
              <w:rPr>
                <w:rFonts w:eastAsia="Calibri"/>
                <w:b w:val="0"/>
                <w:szCs w:val="22"/>
              </w:rPr>
              <w:t>Unit</w:t>
            </w:r>
            <w:r w:rsidRPr="008070DA">
              <w:rPr>
                <w:rFonts w:eastAsia="Calibri"/>
                <w:b w:val="0"/>
                <w:szCs w:val="22"/>
              </w:rPr>
              <w:t>é</w:t>
            </w:r>
            <w:r w:rsidR="003562FB" w:rsidRPr="008070DA">
              <w:rPr>
                <w:rFonts w:eastAsia="Calibri"/>
                <w:b w:val="0"/>
                <w:szCs w:val="22"/>
              </w:rPr>
              <w:t xml:space="preserve"> 51</w:t>
            </w:r>
            <w:r w:rsidRPr="008070DA">
              <w:rPr>
                <w:rFonts w:eastAsia="Calibri"/>
                <w:b w:val="0"/>
                <w:szCs w:val="22"/>
              </w:rPr>
              <w:t xml:space="preserve"> </w:t>
            </w:r>
            <w:r w:rsidR="003562FB" w:rsidRPr="008070DA">
              <w:rPr>
                <w:rFonts w:eastAsia="Calibri"/>
                <w:b w:val="0"/>
                <w:szCs w:val="22"/>
              </w:rPr>
              <w:t xml:space="preserve">: </w:t>
            </w:r>
            <w:r w:rsidRPr="008070DA">
              <w:rPr>
                <w:rFonts w:eastAsia="Calibri"/>
                <w:b w:val="0"/>
                <w:szCs w:val="22"/>
              </w:rPr>
              <w:t>Sessio</w:t>
            </w:r>
            <w:r w:rsidR="007015EB">
              <w:rPr>
                <w:rFonts w:eastAsia="Calibri"/>
                <w:b w:val="0"/>
                <w:szCs w:val="22"/>
              </w:rPr>
              <w:t>n plénière pour les rapports de</w:t>
            </w:r>
            <w:r w:rsidRPr="008070DA">
              <w:rPr>
                <w:rFonts w:eastAsia="Calibri"/>
                <w:b w:val="0"/>
                <w:szCs w:val="22"/>
              </w:rPr>
              <w:t xml:space="preserve"> groupes et </w:t>
            </w:r>
            <w:r w:rsidR="007015EB">
              <w:rPr>
                <w:rFonts w:eastAsia="Calibri"/>
                <w:b w:val="0"/>
                <w:szCs w:val="22"/>
              </w:rPr>
              <w:t>pour échanger</w:t>
            </w:r>
            <w:r w:rsidRPr="008070DA">
              <w:rPr>
                <w:rFonts w:eastAsia="Calibri"/>
                <w:b w:val="0"/>
                <w:szCs w:val="22"/>
              </w:rPr>
              <w:t xml:space="preserve"> </w:t>
            </w:r>
          </w:p>
        </w:tc>
        <w:tc>
          <w:tcPr>
            <w:tcW w:w="1701" w:type="dxa"/>
            <w:shd w:val="clear" w:color="auto" w:fill="auto"/>
          </w:tcPr>
          <w:p w14:paraId="001504FD" w14:textId="4DC243D9" w:rsidR="003562FB" w:rsidRPr="008070DA" w:rsidRDefault="00944DBA" w:rsidP="008070DA">
            <w:pPr>
              <w:pStyle w:val="Tetierejourne"/>
              <w:rPr>
                <w:rFonts w:eastAsia="Calibri"/>
                <w:b w:val="0"/>
                <w:szCs w:val="22"/>
              </w:rPr>
            </w:pPr>
            <w:r w:rsidRPr="008070DA">
              <w:rPr>
                <w:rFonts w:eastAsia="Calibri"/>
                <w:b w:val="0"/>
                <w:szCs w:val="22"/>
              </w:rPr>
              <w:t>2</w:t>
            </w:r>
            <w:r w:rsidR="003562FB" w:rsidRPr="008070DA">
              <w:rPr>
                <w:rFonts w:eastAsia="Calibri"/>
                <w:b w:val="0"/>
                <w:szCs w:val="22"/>
              </w:rPr>
              <w:t> h</w:t>
            </w:r>
            <w:r w:rsidR="008070DA" w:rsidRPr="008070DA">
              <w:rPr>
                <w:rFonts w:eastAsia="Calibri"/>
                <w:b w:val="0"/>
                <w:szCs w:val="22"/>
              </w:rPr>
              <w:t>eures</w:t>
            </w:r>
          </w:p>
        </w:tc>
        <w:tc>
          <w:tcPr>
            <w:tcW w:w="1985" w:type="dxa"/>
          </w:tcPr>
          <w:p w14:paraId="0D5B3602" w14:textId="1145C110" w:rsidR="003562FB" w:rsidRPr="008070DA" w:rsidRDefault="003562FB" w:rsidP="00944DBA">
            <w:pPr>
              <w:pStyle w:val="Txtjourne"/>
            </w:pPr>
          </w:p>
        </w:tc>
        <w:tc>
          <w:tcPr>
            <w:tcW w:w="3118" w:type="dxa"/>
            <w:shd w:val="clear" w:color="auto" w:fill="auto"/>
          </w:tcPr>
          <w:p w14:paraId="7F33A072" w14:textId="2574BA3B" w:rsidR="003562FB" w:rsidRPr="008070DA" w:rsidRDefault="008070DA" w:rsidP="00F54D87">
            <w:pPr>
              <w:pStyle w:val="Tetierejourne"/>
              <w:rPr>
                <w:snapToGrid w:val="0"/>
              </w:rPr>
            </w:pPr>
            <w:r w:rsidRPr="008070DA">
              <w:rPr>
                <w:b w:val="0"/>
                <w:bCs w:val="0"/>
              </w:rPr>
              <w:t xml:space="preserve">Mêmes matériels que </w:t>
            </w:r>
            <w:r w:rsidR="00F54D87">
              <w:rPr>
                <w:b w:val="0"/>
                <w:bCs w:val="0"/>
              </w:rPr>
              <w:t>pour</w:t>
            </w:r>
            <w:r w:rsidRPr="008070DA">
              <w:rPr>
                <w:b w:val="0"/>
                <w:bCs w:val="0"/>
              </w:rPr>
              <w:t xml:space="preserve"> la session précédente</w:t>
            </w:r>
          </w:p>
        </w:tc>
      </w:tr>
    </w:tbl>
    <w:p w14:paraId="0BD40DF8" w14:textId="77777777" w:rsidR="00F17B95" w:rsidRPr="009B6B3B" w:rsidRDefault="00F17B95" w:rsidP="009909DD">
      <w:pPr>
        <w:pStyle w:val="Texte1"/>
      </w:pPr>
    </w:p>
    <w:p w14:paraId="36EB6676" w14:textId="07AF4D97" w:rsidR="002C5DD0" w:rsidRPr="00EE5820" w:rsidRDefault="008070DA" w:rsidP="004B2EA0">
      <w:pPr>
        <w:pStyle w:val="Titcoul"/>
        <w:keepNext w:val="0"/>
        <w:keepLines w:val="0"/>
        <w:widowControl w:val="0"/>
        <w:spacing w:before="0"/>
        <w:rPr>
          <w:noProof w:val="0"/>
          <w:lang w:val="en-US"/>
        </w:rPr>
      </w:pPr>
      <w:bookmarkStart w:id="6" w:name="_Toc241644690"/>
      <w:r>
        <w:rPr>
          <w:noProof w:val="0"/>
          <w:lang w:val="en-US"/>
        </w:rPr>
        <w:t>JOUR</w:t>
      </w:r>
      <w:r w:rsidR="002C5DD0" w:rsidRPr="00EE5820">
        <w:rPr>
          <w:noProof w:val="0"/>
          <w:lang w:val="en-US"/>
        </w:rPr>
        <w:t xml:space="preserve"> </w:t>
      </w:r>
      <w:bookmarkEnd w:id="6"/>
      <w:r w:rsidR="00830177" w:rsidRPr="00EE5820">
        <w:rPr>
          <w:noProof w:val="0"/>
          <w:lang w:val="en-US"/>
        </w:rPr>
        <w:t>3</w:t>
      </w:r>
    </w:p>
    <w:tbl>
      <w:tblP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15"/>
        <w:gridCol w:w="1700"/>
        <w:gridCol w:w="1983"/>
        <w:gridCol w:w="3121"/>
      </w:tblGrid>
      <w:tr w:rsidR="008070DA" w:rsidRPr="00EE5820" w14:paraId="6294D17A" w14:textId="77777777" w:rsidTr="008070DA">
        <w:tc>
          <w:tcPr>
            <w:tcW w:w="2415" w:type="dxa"/>
            <w:shd w:val="clear" w:color="auto" w:fill="BAD0EE"/>
          </w:tcPr>
          <w:p w14:paraId="7FC69940" w14:textId="510B8E33" w:rsidR="008070DA" w:rsidRPr="00EE5820" w:rsidRDefault="008070DA">
            <w:pPr>
              <w:pStyle w:val="Tetierejourne"/>
              <w:spacing w:before="180"/>
              <w:rPr>
                <w:snapToGrid w:val="0"/>
                <w:lang w:val="en-US"/>
              </w:rPr>
            </w:pPr>
            <w:r>
              <w:rPr>
                <w:lang w:val="en-US"/>
              </w:rPr>
              <w:t>Session</w:t>
            </w:r>
          </w:p>
        </w:tc>
        <w:tc>
          <w:tcPr>
            <w:tcW w:w="1700" w:type="dxa"/>
            <w:shd w:val="clear" w:color="auto" w:fill="BAD0EE"/>
          </w:tcPr>
          <w:p w14:paraId="00F22B08" w14:textId="1793B28C" w:rsidR="008070DA" w:rsidRPr="00EE5820" w:rsidRDefault="008070DA" w:rsidP="004936EF">
            <w:pPr>
              <w:pStyle w:val="Tetierejourne"/>
              <w:spacing w:before="180"/>
              <w:rPr>
                <w:snapToGrid w:val="0"/>
                <w:color w:val="404040" w:themeColor="text1" w:themeTint="BF"/>
                <w:lang w:val="en-US"/>
              </w:rPr>
            </w:pPr>
            <w:r w:rsidRPr="002836B8">
              <w:t>Durée</w:t>
            </w:r>
          </w:p>
        </w:tc>
        <w:tc>
          <w:tcPr>
            <w:tcW w:w="1983" w:type="dxa"/>
            <w:shd w:val="clear" w:color="auto" w:fill="BAD0EE"/>
          </w:tcPr>
          <w:p w14:paraId="65699245" w14:textId="54D7C6E4" w:rsidR="008070DA" w:rsidRPr="00EE5820" w:rsidRDefault="008070DA" w:rsidP="00C074B2">
            <w:pPr>
              <w:pStyle w:val="Tetierejourne"/>
              <w:rPr>
                <w:lang w:val="en-US"/>
              </w:rPr>
            </w:pPr>
            <w:r w:rsidRPr="002836B8">
              <w:t>Matériels du facilitateur</w:t>
            </w:r>
          </w:p>
        </w:tc>
        <w:tc>
          <w:tcPr>
            <w:tcW w:w="3121" w:type="dxa"/>
            <w:shd w:val="clear" w:color="auto" w:fill="BAD0EE"/>
          </w:tcPr>
          <w:p w14:paraId="1E1D3C08" w14:textId="1CC140E5" w:rsidR="008070DA" w:rsidRPr="00EE5820" w:rsidRDefault="008070DA" w:rsidP="00C074B2">
            <w:pPr>
              <w:pStyle w:val="Tetierejourne"/>
              <w:rPr>
                <w:lang w:val="en-US"/>
              </w:rPr>
            </w:pPr>
            <w:r>
              <w:rPr>
                <w:lang w:val="en-US"/>
              </w:rPr>
              <w:t>Matériels du participant</w:t>
            </w:r>
          </w:p>
        </w:tc>
      </w:tr>
      <w:tr w:rsidR="00875DAF" w:rsidRPr="00A10548" w14:paraId="195EC040" w14:textId="77777777" w:rsidTr="004B2EA0">
        <w:trPr>
          <w:cantSplit/>
        </w:trPr>
        <w:tc>
          <w:tcPr>
            <w:tcW w:w="9219" w:type="dxa"/>
            <w:gridSpan w:val="4"/>
            <w:shd w:val="clear" w:color="auto" w:fill="auto"/>
          </w:tcPr>
          <w:p w14:paraId="040A4752" w14:textId="3A9871E7" w:rsidR="00875DAF" w:rsidRPr="008070DA" w:rsidRDefault="008070DA" w:rsidP="00A258A1">
            <w:pPr>
              <w:pStyle w:val="Txtjourne0"/>
              <w:rPr>
                <w:rFonts w:eastAsia="Calibri"/>
                <w:b/>
                <w:smallCaps/>
              </w:rPr>
            </w:pPr>
            <w:r w:rsidRPr="008070DA">
              <w:rPr>
                <w:rFonts w:eastAsia="Calibri"/>
                <w:b/>
                <w:smallCaps/>
              </w:rPr>
              <w:t>3Ème Partie</w:t>
            </w:r>
            <w:r w:rsidR="00875DAF" w:rsidRPr="008070DA">
              <w:rPr>
                <w:rFonts w:eastAsia="Calibri"/>
                <w:b/>
                <w:smallCaps/>
              </w:rPr>
              <w:t xml:space="preserve">. </w:t>
            </w:r>
            <w:r w:rsidRPr="008070DA">
              <w:rPr>
                <w:rFonts w:eastAsia="Calibri"/>
                <w:b/>
                <w:smallCaps/>
              </w:rPr>
              <w:t>Session de cl</w:t>
            </w:r>
            <w:r w:rsidR="00A258A1" w:rsidRPr="00A258A1">
              <w:rPr>
                <w:rFonts w:eastAsia="Calibri"/>
                <w:b/>
                <w:smallCaps/>
                <w:sz w:val="16"/>
                <w:szCs w:val="16"/>
              </w:rPr>
              <w:t>Ô</w:t>
            </w:r>
            <w:r w:rsidRPr="008070DA">
              <w:rPr>
                <w:rFonts w:eastAsia="Calibri"/>
                <w:b/>
                <w:smallCaps/>
              </w:rPr>
              <w:t xml:space="preserve">ture et </w:t>
            </w:r>
            <w:r w:rsidR="00A258A1" w:rsidRPr="00F90A6D">
              <w:rPr>
                <w:rFonts w:eastAsia="Calibri"/>
                <w:b/>
                <w:smallCaps/>
                <w:sz w:val="16"/>
                <w:szCs w:val="16"/>
              </w:rPr>
              <w:t>É</w:t>
            </w:r>
            <w:r w:rsidRPr="008070DA">
              <w:rPr>
                <w:rFonts w:eastAsia="Calibri"/>
                <w:b/>
                <w:smallCaps/>
              </w:rPr>
              <w:t>valuation de l’atelier</w:t>
            </w:r>
          </w:p>
        </w:tc>
      </w:tr>
      <w:tr w:rsidR="008538FC" w:rsidRPr="00A10548" w14:paraId="59281AAC" w14:textId="77777777" w:rsidTr="008070DA">
        <w:tc>
          <w:tcPr>
            <w:tcW w:w="2415" w:type="dxa"/>
            <w:tcBorders>
              <w:bottom w:val="single" w:sz="4" w:space="0" w:color="000000"/>
            </w:tcBorders>
            <w:shd w:val="clear" w:color="auto" w:fill="auto"/>
          </w:tcPr>
          <w:p w14:paraId="606C4A99" w14:textId="2F23738D" w:rsidR="008538FC" w:rsidRPr="008070DA" w:rsidRDefault="008070DA" w:rsidP="008070DA">
            <w:pPr>
              <w:pStyle w:val="Txtjourne"/>
              <w:rPr>
                <w:rFonts w:eastAsia="Calibri"/>
                <w:szCs w:val="22"/>
              </w:rPr>
            </w:pPr>
            <w:r w:rsidRPr="008070DA">
              <w:rPr>
                <w:rFonts w:eastAsia="Calibri"/>
                <w:szCs w:val="22"/>
              </w:rPr>
              <w:t>Session de clôture :</w:t>
            </w:r>
            <w:r w:rsidR="00875DAF" w:rsidRPr="008070DA">
              <w:rPr>
                <w:rFonts w:eastAsia="Calibri"/>
                <w:szCs w:val="22"/>
              </w:rPr>
              <w:t xml:space="preserve"> </w:t>
            </w:r>
            <w:r w:rsidRPr="008070DA">
              <w:rPr>
                <w:rFonts w:eastAsia="Calibri"/>
                <w:szCs w:val="22"/>
              </w:rPr>
              <w:t xml:space="preserve">atelier sur la préparation de demandes </w:t>
            </w:r>
            <w:r w:rsidR="00006383" w:rsidRPr="008070DA">
              <w:rPr>
                <w:rFonts w:eastAsia="Calibri"/>
                <w:szCs w:val="22"/>
              </w:rPr>
              <w:t>(Unit</w:t>
            </w:r>
            <w:r w:rsidRPr="008070DA">
              <w:rPr>
                <w:rFonts w:eastAsia="Calibri"/>
                <w:szCs w:val="22"/>
              </w:rPr>
              <w:t xml:space="preserve">é </w:t>
            </w:r>
            <w:r w:rsidR="00A4552C" w:rsidRPr="008070DA">
              <w:rPr>
                <w:rFonts w:eastAsia="Calibri"/>
                <w:szCs w:val="22"/>
              </w:rPr>
              <w:t>5</w:t>
            </w:r>
            <w:r w:rsidR="00006383" w:rsidRPr="008070DA">
              <w:rPr>
                <w:rFonts w:eastAsia="Calibri"/>
                <w:szCs w:val="22"/>
              </w:rPr>
              <w:t>4</w:t>
            </w:r>
            <w:r w:rsidR="005F4A90" w:rsidRPr="008070DA">
              <w:rPr>
                <w:rFonts w:eastAsia="Calibri"/>
                <w:szCs w:val="22"/>
              </w:rPr>
              <w:t>)</w:t>
            </w:r>
          </w:p>
        </w:tc>
        <w:tc>
          <w:tcPr>
            <w:tcW w:w="1700" w:type="dxa"/>
            <w:tcBorders>
              <w:bottom w:val="single" w:sz="4" w:space="0" w:color="000000"/>
            </w:tcBorders>
            <w:shd w:val="clear" w:color="auto" w:fill="auto"/>
          </w:tcPr>
          <w:p w14:paraId="3576B4E3" w14:textId="7A85D297" w:rsidR="00D21236" w:rsidRPr="008070DA" w:rsidRDefault="00D21236" w:rsidP="00C074B2">
            <w:pPr>
              <w:pStyle w:val="Txtjourne"/>
              <w:rPr>
                <w:rFonts w:eastAsia="Calibri"/>
                <w:szCs w:val="22"/>
              </w:rPr>
            </w:pPr>
            <w:r w:rsidRPr="008070DA">
              <w:rPr>
                <w:rFonts w:eastAsia="Calibri"/>
                <w:szCs w:val="22"/>
              </w:rPr>
              <w:t>2</w:t>
            </w:r>
            <w:r w:rsidR="008070DA" w:rsidRPr="008070DA">
              <w:rPr>
                <w:rFonts w:eastAsia="Calibri"/>
                <w:szCs w:val="22"/>
              </w:rPr>
              <w:t> heures</w:t>
            </w:r>
          </w:p>
        </w:tc>
        <w:tc>
          <w:tcPr>
            <w:tcW w:w="1983" w:type="dxa"/>
            <w:tcBorders>
              <w:bottom w:val="single" w:sz="4" w:space="0" w:color="000000"/>
            </w:tcBorders>
          </w:tcPr>
          <w:p w14:paraId="55EE1D0B" w14:textId="0BE5A144" w:rsidR="008070DA" w:rsidRPr="008070DA" w:rsidRDefault="008070DA" w:rsidP="008070DA">
            <w:pPr>
              <w:pStyle w:val="Txtjourne"/>
            </w:pPr>
            <w:r w:rsidRPr="008070DA">
              <w:t>Plan de cours de l’Unité 54</w:t>
            </w:r>
          </w:p>
          <w:p w14:paraId="427AD9BC" w14:textId="2ADD138D" w:rsidR="008538FC" w:rsidRPr="008070DA" w:rsidRDefault="008070DA" w:rsidP="008070DA">
            <w:pPr>
              <w:pStyle w:val="Txtjourne"/>
              <w:rPr>
                <w:rFonts w:eastAsia="Calibri"/>
                <w:szCs w:val="22"/>
              </w:rPr>
            </w:pPr>
            <w:r w:rsidRPr="008070DA">
              <w:t>Notes du facilitateur</w:t>
            </w:r>
          </w:p>
        </w:tc>
        <w:tc>
          <w:tcPr>
            <w:tcW w:w="3121" w:type="dxa"/>
            <w:tcBorders>
              <w:bottom w:val="single" w:sz="4" w:space="0" w:color="000000"/>
            </w:tcBorders>
            <w:shd w:val="clear" w:color="auto" w:fill="auto"/>
          </w:tcPr>
          <w:p w14:paraId="7DFFCB53" w14:textId="16B94B32" w:rsidR="008538FC" w:rsidRPr="008070DA" w:rsidRDefault="008070DA" w:rsidP="008070DA">
            <w:pPr>
              <w:pStyle w:val="Txtjourne"/>
            </w:pPr>
            <w:r w:rsidRPr="008070DA">
              <w:t>Polycopié de l’</w:t>
            </w:r>
            <w:r w:rsidR="00875DAF" w:rsidRPr="008070DA">
              <w:t>Unit</w:t>
            </w:r>
            <w:r w:rsidRPr="008070DA">
              <w:t>é</w:t>
            </w:r>
            <w:r w:rsidR="00875DAF" w:rsidRPr="008070DA">
              <w:t xml:space="preserve"> </w:t>
            </w:r>
            <w:r w:rsidR="00A4552C" w:rsidRPr="008070DA">
              <w:t>5</w:t>
            </w:r>
            <w:r w:rsidR="005F4A90" w:rsidRPr="008070DA">
              <w:t>4</w:t>
            </w:r>
            <w:r w:rsidRPr="008070DA">
              <w:t xml:space="preserve"> </w:t>
            </w:r>
            <w:r w:rsidR="00875DAF" w:rsidRPr="008070DA">
              <w:t xml:space="preserve">: </w:t>
            </w:r>
            <w:r w:rsidRPr="008070DA">
              <w:t>questions à choix multiple</w:t>
            </w:r>
            <w:r w:rsidR="0028344E">
              <w:t>s</w:t>
            </w:r>
            <w:r w:rsidRPr="008070DA">
              <w:t xml:space="preserve"> </w:t>
            </w:r>
          </w:p>
        </w:tc>
      </w:tr>
      <w:tr w:rsidR="00B46D0B" w:rsidRPr="00A10548" w14:paraId="5B7E5C17" w14:textId="77777777" w:rsidTr="008070DA">
        <w:tc>
          <w:tcPr>
            <w:tcW w:w="2415" w:type="dxa"/>
            <w:tcBorders>
              <w:bottom w:val="single" w:sz="4" w:space="0" w:color="000000"/>
            </w:tcBorders>
            <w:shd w:val="clear" w:color="auto" w:fill="auto"/>
          </w:tcPr>
          <w:p w14:paraId="74C6D7E5" w14:textId="0CDC7F9A" w:rsidR="00B46D0B" w:rsidRPr="008070DA" w:rsidRDefault="008070DA" w:rsidP="00617969">
            <w:pPr>
              <w:pStyle w:val="Txtjourne"/>
              <w:rPr>
                <w:rFonts w:eastAsia="Calibri"/>
                <w:szCs w:val="22"/>
              </w:rPr>
            </w:pPr>
            <w:r w:rsidRPr="008070DA">
              <w:rPr>
                <w:rFonts w:eastAsia="Calibri"/>
                <w:szCs w:val="22"/>
              </w:rPr>
              <w:t>É</w:t>
            </w:r>
            <w:r w:rsidR="00875DAF" w:rsidRPr="008070DA">
              <w:rPr>
                <w:rFonts w:eastAsia="Calibri"/>
                <w:szCs w:val="22"/>
              </w:rPr>
              <w:t xml:space="preserve">valuation </w:t>
            </w:r>
            <w:r w:rsidR="00006383" w:rsidRPr="008070DA">
              <w:rPr>
                <w:rFonts w:eastAsia="Calibri"/>
                <w:szCs w:val="22"/>
              </w:rPr>
              <w:t>(Unit</w:t>
            </w:r>
            <w:r w:rsidRPr="008070DA">
              <w:rPr>
                <w:rFonts w:eastAsia="Calibri"/>
                <w:szCs w:val="22"/>
              </w:rPr>
              <w:t>é</w:t>
            </w:r>
            <w:r w:rsidR="00006383" w:rsidRPr="008070DA">
              <w:rPr>
                <w:rFonts w:eastAsia="Calibri"/>
                <w:szCs w:val="22"/>
              </w:rPr>
              <w:t xml:space="preserve"> 15)</w:t>
            </w:r>
          </w:p>
        </w:tc>
        <w:tc>
          <w:tcPr>
            <w:tcW w:w="1700" w:type="dxa"/>
            <w:tcBorders>
              <w:bottom w:val="single" w:sz="4" w:space="0" w:color="000000"/>
            </w:tcBorders>
            <w:shd w:val="clear" w:color="auto" w:fill="auto"/>
          </w:tcPr>
          <w:p w14:paraId="0B55728B" w14:textId="050C3093" w:rsidR="00B46D0B" w:rsidRPr="008070DA" w:rsidRDefault="00B46D0B" w:rsidP="00A4552C">
            <w:pPr>
              <w:pStyle w:val="Txtjourne"/>
              <w:rPr>
                <w:rFonts w:eastAsia="Calibri"/>
                <w:szCs w:val="22"/>
              </w:rPr>
            </w:pPr>
            <w:r w:rsidRPr="008070DA">
              <w:rPr>
                <w:rFonts w:eastAsia="Calibri"/>
                <w:szCs w:val="22"/>
              </w:rPr>
              <w:t>30</w:t>
            </w:r>
            <w:r w:rsidR="00A4552C" w:rsidRPr="008070DA">
              <w:rPr>
                <w:rFonts w:eastAsia="Calibri"/>
                <w:szCs w:val="22"/>
              </w:rPr>
              <w:t>-</w:t>
            </w:r>
            <w:r w:rsidRPr="008070DA">
              <w:rPr>
                <w:rFonts w:eastAsia="Calibri"/>
                <w:szCs w:val="22"/>
              </w:rPr>
              <w:t>45 minutes</w:t>
            </w:r>
          </w:p>
        </w:tc>
        <w:tc>
          <w:tcPr>
            <w:tcW w:w="1983" w:type="dxa"/>
            <w:tcBorders>
              <w:bottom w:val="single" w:sz="4" w:space="0" w:color="000000"/>
            </w:tcBorders>
          </w:tcPr>
          <w:p w14:paraId="017014FF" w14:textId="15099C0B" w:rsidR="008070DA" w:rsidRPr="008070DA" w:rsidRDefault="008070DA" w:rsidP="008070DA">
            <w:pPr>
              <w:pStyle w:val="Txtjourne"/>
            </w:pPr>
            <w:r w:rsidRPr="008070DA">
              <w:t>Plan de cours de l’Unité 15</w:t>
            </w:r>
          </w:p>
          <w:p w14:paraId="6817E5D5" w14:textId="6856D98C" w:rsidR="00B46D0B" w:rsidRPr="008070DA" w:rsidRDefault="008070DA" w:rsidP="00105F68">
            <w:pPr>
              <w:pStyle w:val="Txtjourne"/>
            </w:pPr>
            <w:r w:rsidRPr="008070DA">
              <w:t xml:space="preserve">Notes du facilitateur </w:t>
            </w:r>
          </w:p>
        </w:tc>
        <w:tc>
          <w:tcPr>
            <w:tcW w:w="3121" w:type="dxa"/>
            <w:tcBorders>
              <w:bottom w:val="single" w:sz="4" w:space="0" w:color="000000"/>
            </w:tcBorders>
            <w:shd w:val="clear" w:color="auto" w:fill="auto"/>
          </w:tcPr>
          <w:p w14:paraId="77D90414" w14:textId="51010B2E" w:rsidR="00B46D0B" w:rsidRPr="008070DA" w:rsidRDefault="008070DA" w:rsidP="008070DA">
            <w:pPr>
              <w:pStyle w:val="Txtjourne"/>
              <w:rPr>
                <w:rFonts w:eastAsia="Calibri"/>
                <w:szCs w:val="22"/>
              </w:rPr>
            </w:pPr>
            <w:r w:rsidRPr="008070DA">
              <w:t>Polycopié de l’</w:t>
            </w:r>
            <w:r w:rsidR="00875DAF" w:rsidRPr="008070DA">
              <w:t>Unit</w:t>
            </w:r>
            <w:r w:rsidRPr="008070DA">
              <w:t>é</w:t>
            </w:r>
            <w:r w:rsidR="00875DAF" w:rsidRPr="008070DA">
              <w:t xml:space="preserve"> 15</w:t>
            </w:r>
            <w:r w:rsidRPr="008070DA">
              <w:t xml:space="preserve"> </w:t>
            </w:r>
            <w:r w:rsidR="00875DAF" w:rsidRPr="008070DA">
              <w:t xml:space="preserve">: </w:t>
            </w:r>
            <w:r w:rsidRPr="008070DA">
              <w:t>formulaire d’é</w:t>
            </w:r>
            <w:r w:rsidR="00875DAF" w:rsidRPr="008070DA">
              <w:t xml:space="preserve">valuation </w:t>
            </w:r>
          </w:p>
        </w:tc>
      </w:tr>
      <w:tr w:rsidR="008538FC" w:rsidRPr="00EE5820" w14:paraId="3955A05F" w14:textId="77777777" w:rsidTr="004B2EA0">
        <w:tc>
          <w:tcPr>
            <w:tcW w:w="9219" w:type="dxa"/>
            <w:gridSpan w:val="4"/>
            <w:shd w:val="clear" w:color="auto" w:fill="F2F2F2"/>
          </w:tcPr>
          <w:p w14:paraId="72942B7F" w14:textId="529BDE06" w:rsidR="008538FC" w:rsidRPr="008070DA" w:rsidRDefault="008070DA" w:rsidP="008070DA">
            <w:pPr>
              <w:pStyle w:val="Txtjourne"/>
              <w:rPr>
                <w:rFonts w:eastAsia="Calibri"/>
                <w:szCs w:val="22"/>
              </w:rPr>
            </w:pPr>
            <w:r w:rsidRPr="008070DA">
              <w:t xml:space="preserve">Clôture de l’atelier </w:t>
            </w:r>
          </w:p>
        </w:tc>
      </w:tr>
    </w:tbl>
    <w:p w14:paraId="545DAD25" w14:textId="77777777" w:rsidR="005C00F2" w:rsidRPr="00EE5820" w:rsidRDefault="005C00F2" w:rsidP="005C00F2"/>
    <w:sectPr w:rsidR="005C00F2" w:rsidRPr="00EE5820" w:rsidSect="00D21967">
      <w:headerReference w:type="even" r:id="rId19"/>
      <w:headerReference w:type="default" r:id="rId20"/>
      <w:footerReference w:type="even" r:id="rId21"/>
      <w:footerReference w:type="default" r:id="rId22"/>
      <w:headerReference w:type="first" r:id="rId23"/>
      <w:footerReference w:type="first" r:id="rId24"/>
      <w:footnotePr>
        <w:numRestart w:val="eachSect"/>
      </w:footnotePr>
      <w:type w:val="oddPage"/>
      <w:pgSz w:w="11900" w:h="16820" w:code="9"/>
      <w:pgMar w:top="1701" w:right="1531" w:bottom="1534" w:left="1531" w:header="720" w:footer="692" w:gutter="0"/>
      <w:pgNumType w:start="3"/>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F925D" w14:textId="77777777" w:rsidR="00E95A3D" w:rsidRDefault="00E95A3D" w:rsidP="000A699C">
      <w:pPr>
        <w:spacing w:before="0" w:after="0"/>
      </w:pPr>
      <w:r>
        <w:separator/>
      </w:r>
    </w:p>
  </w:endnote>
  <w:endnote w:type="continuationSeparator" w:id="0">
    <w:p w14:paraId="35B97D5A" w14:textId="77777777" w:rsidR="00E95A3D" w:rsidRDefault="00E95A3D"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Gras">
    <w:altName w:val="Arial"/>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3A84F" w14:textId="65309936" w:rsidR="00C4190C" w:rsidRPr="003D7C9F" w:rsidRDefault="00443296" w:rsidP="0012088A">
    <w:pPr>
      <w:pStyle w:val="Footer"/>
      <w:ind w:right="360" w:firstLine="360"/>
    </w:pPr>
    <w:r>
      <w:rPr>
        <w:noProof/>
        <w:lang w:val="fr-FR" w:eastAsia="ja-JP"/>
      </w:rPr>
      <w:drawing>
        <wp:anchor distT="0" distB="0" distL="114300" distR="114300" simplePos="0" relativeHeight="251823104" behindDoc="0" locked="0" layoutInCell="1" allowOverlap="1" wp14:anchorId="147299F1" wp14:editId="5D65B89A">
          <wp:simplePos x="0" y="0"/>
          <wp:positionH relativeFrom="column">
            <wp:posOffset>2399665</wp:posOffset>
          </wp:positionH>
          <wp:positionV relativeFrom="paragraph">
            <wp:posOffset>-1270</wp:posOffset>
          </wp:positionV>
          <wp:extent cx="542290" cy="189230"/>
          <wp:effectExtent l="0" t="0" r="0" b="1270"/>
          <wp:wrapThrough wrapText="bothSides">
            <wp:wrapPolygon edited="0">
              <wp:start x="0" y="0"/>
              <wp:lineTo x="0" y="19570"/>
              <wp:lineTo x="20487" y="19570"/>
              <wp:lineTo x="2048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4190C">
      <w:rPr>
        <w:noProof/>
        <w:lang w:val="fr-FR" w:eastAsia="ja-JP"/>
      </w:rPr>
      <w:drawing>
        <wp:anchor distT="0" distB="0" distL="114300" distR="114300" simplePos="0" relativeHeight="251802624" behindDoc="0" locked="0" layoutInCell="1" allowOverlap="1" wp14:anchorId="51471907" wp14:editId="7F5E7161">
          <wp:simplePos x="0" y="0"/>
          <wp:positionH relativeFrom="column">
            <wp:posOffset>24130</wp:posOffset>
          </wp:positionH>
          <wp:positionV relativeFrom="paragraph">
            <wp:posOffset>-196614</wp:posOffset>
          </wp:positionV>
          <wp:extent cx="856615" cy="604520"/>
          <wp:effectExtent l="0" t="0" r="6985" b="5080"/>
          <wp:wrapNone/>
          <wp:docPr id="9" name="Image 9"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90C">
      <w:tab/>
    </w:r>
    <w:r w:rsidR="00C4190C">
      <w:tab/>
    </w:r>
    <w:r w:rsidR="00C4190C" w:rsidRPr="009B6B3B">
      <w:rPr>
        <w:lang w:val="fr-FR"/>
      </w:rPr>
      <w:t>U050-v1.0-FN-FR</w:t>
    </w:r>
  </w:p>
  <w:p w14:paraId="6B8CBC82" w14:textId="51D494E1" w:rsidR="00C4190C" w:rsidRDefault="00C41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6361" w14:textId="4C4119B6" w:rsidR="00C4190C" w:rsidRDefault="00443296" w:rsidP="001A2CE2">
    <w:pPr>
      <w:pStyle w:val="Footer"/>
    </w:pPr>
    <w:r>
      <w:rPr>
        <w:noProof/>
        <w:lang w:val="fr-FR" w:eastAsia="ja-JP"/>
      </w:rPr>
      <w:drawing>
        <wp:anchor distT="0" distB="0" distL="114300" distR="114300" simplePos="0" relativeHeight="251825152" behindDoc="0" locked="0" layoutInCell="1" allowOverlap="1" wp14:anchorId="182D5A2F" wp14:editId="788433D4">
          <wp:simplePos x="0" y="0"/>
          <wp:positionH relativeFrom="column">
            <wp:posOffset>2704465</wp:posOffset>
          </wp:positionH>
          <wp:positionV relativeFrom="paragraph">
            <wp:posOffset>-19685</wp:posOffset>
          </wp:positionV>
          <wp:extent cx="542290" cy="189230"/>
          <wp:effectExtent l="0" t="0" r="0" b="1270"/>
          <wp:wrapThrough wrapText="bothSides">
            <wp:wrapPolygon edited="0">
              <wp:start x="0" y="0"/>
              <wp:lineTo x="0" y="19570"/>
              <wp:lineTo x="20487" y="19570"/>
              <wp:lineTo x="2048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4190C" w:rsidRPr="001A2CE2">
      <w:rPr>
        <w:lang w:val="en-GB"/>
      </w:rPr>
      <w:t xml:space="preserve"> </w:t>
    </w:r>
    <w:r w:rsidR="00C4190C" w:rsidRPr="003D7C9F">
      <w:rPr>
        <w:lang w:val="en-GB"/>
      </w:rPr>
      <w:t>U039-v1.0-FN-EN</w:t>
    </w:r>
    <w:r>
      <w:tab/>
    </w:r>
    <w:r w:rsidR="00C4190C">
      <w:tab/>
    </w:r>
    <w:r w:rsidR="00C4190C" w:rsidRPr="00473E47">
      <w:rPr>
        <w:noProof/>
        <w:szCs w:val="20"/>
        <w:lang w:val="fr-FR" w:eastAsia="ja-JP"/>
      </w:rPr>
      <w:drawing>
        <wp:anchor distT="0" distB="0" distL="114300" distR="114300" simplePos="0" relativeHeight="251798528" behindDoc="0" locked="1" layoutInCell="1" allowOverlap="0" wp14:anchorId="3A22634B" wp14:editId="54481308">
          <wp:simplePos x="0" y="0"/>
          <wp:positionH relativeFrom="margin">
            <wp:posOffset>4681855</wp:posOffset>
          </wp:positionH>
          <wp:positionV relativeFrom="margin">
            <wp:posOffset>8641080</wp:posOffset>
          </wp:positionV>
          <wp:extent cx="942975" cy="538480"/>
          <wp:effectExtent l="0" t="0" r="0" b="0"/>
          <wp:wrapSquare wrapText="bothSides"/>
          <wp:docPr id="2"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p w14:paraId="61193F81" w14:textId="2C441BA5" w:rsidR="00C4190C" w:rsidRDefault="00C4190C" w:rsidP="00B742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CD47" w14:textId="0F5510AB" w:rsidR="00C4190C" w:rsidRDefault="00443296">
    <w:pPr>
      <w:pStyle w:val="Footer"/>
    </w:pPr>
    <w:r>
      <w:rPr>
        <w:noProof/>
        <w:lang w:val="fr-FR" w:eastAsia="ja-JP"/>
      </w:rPr>
      <w:drawing>
        <wp:anchor distT="0" distB="0" distL="114300" distR="114300" simplePos="0" relativeHeight="251821056" behindDoc="0" locked="0" layoutInCell="1" allowOverlap="1" wp14:anchorId="4D6D24F2" wp14:editId="5B971950">
          <wp:simplePos x="0" y="0"/>
          <wp:positionH relativeFrom="column">
            <wp:posOffset>2485390</wp:posOffset>
          </wp:positionH>
          <wp:positionV relativeFrom="paragraph">
            <wp:posOffset>-29845</wp:posOffset>
          </wp:positionV>
          <wp:extent cx="542290" cy="189230"/>
          <wp:effectExtent l="0" t="0" r="0" b="1270"/>
          <wp:wrapThrough wrapText="bothSides">
            <wp:wrapPolygon edited="0">
              <wp:start x="0" y="0"/>
              <wp:lineTo x="0" y="19570"/>
              <wp:lineTo x="20487" y="19570"/>
              <wp:lineTo x="2048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4190C">
      <w:rPr>
        <w:noProof/>
        <w:lang w:val="fr-FR" w:eastAsia="ja-JP"/>
      </w:rPr>
      <w:drawing>
        <wp:anchor distT="0" distB="0" distL="114300" distR="114300" simplePos="0" relativeHeight="251800576" behindDoc="0" locked="0" layoutInCell="1" allowOverlap="1" wp14:anchorId="37EBBCCE" wp14:editId="2AB2257E">
          <wp:simplePos x="0" y="0"/>
          <wp:positionH relativeFrom="column">
            <wp:posOffset>4719320</wp:posOffset>
          </wp:positionH>
          <wp:positionV relativeFrom="paragraph">
            <wp:posOffset>-348379</wp:posOffset>
          </wp:positionV>
          <wp:extent cx="856800" cy="604800"/>
          <wp:effectExtent l="0" t="0" r="6985" b="5080"/>
          <wp:wrapNone/>
          <wp:docPr id="5" name="Image 5"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800" cy="6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90C" w:rsidRPr="006F0A3F">
      <w:rPr>
        <w:lang w:val="fr-FR"/>
      </w:rPr>
      <w:t>U050-v1.0-FN-FR</w:t>
    </w:r>
    <w:r w:rsidR="00C4190C">
      <w:tab/>
    </w:r>
    <w:r w:rsidR="00C4190C">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CD40B" w14:textId="53640556" w:rsidR="00C4190C" w:rsidRDefault="00443296" w:rsidP="004936EF">
    <w:pPr>
      <w:pStyle w:val="Footer"/>
    </w:pPr>
    <w:r>
      <w:rPr>
        <w:noProof/>
        <w:lang w:val="fr-FR" w:eastAsia="ja-JP"/>
      </w:rPr>
      <w:drawing>
        <wp:anchor distT="0" distB="0" distL="114300" distR="114300" simplePos="0" relativeHeight="251829248" behindDoc="0" locked="0" layoutInCell="1" allowOverlap="1" wp14:anchorId="3F2DA203" wp14:editId="70676F8F">
          <wp:simplePos x="0" y="0"/>
          <wp:positionH relativeFrom="column">
            <wp:posOffset>2323465</wp:posOffset>
          </wp:positionH>
          <wp:positionV relativeFrom="paragraph">
            <wp:posOffset>18415</wp:posOffset>
          </wp:positionV>
          <wp:extent cx="542290" cy="189230"/>
          <wp:effectExtent l="0" t="0" r="0" b="1270"/>
          <wp:wrapThrough wrapText="bothSides">
            <wp:wrapPolygon edited="0">
              <wp:start x="0" y="0"/>
              <wp:lineTo x="0" y="19570"/>
              <wp:lineTo x="20487" y="19570"/>
              <wp:lineTo x="204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4190C">
      <w:rPr>
        <w:noProof/>
        <w:lang w:val="fr-FR" w:eastAsia="ja-JP"/>
      </w:rPr>
      <w:drawing>
        <wp:anchor distT="0" distB="0" distL="114300" distR="114300" simplePos="0" relativeHeight="251806720" behindDoc="0" locked="0" layoutInCell="1" allowOverlap="1" wp14:anchorId="6AA0DCE2" wp14:editId="72DE40AC">
          <wp:simplePos x="0" y="0"/>
          <wp:positionH relativeFrom="column">
            <wp:posOffset>24130</wp:posOffset>
          </wp:positionH>
          <wp:positionV relativeFrom="paragraph">
            <wp:posOffset>-172100</wp:posOffset>
          </wp:positionV>
          <wp:extent cx="856615" cy="604520"/>
          <wp:effectExtent l="0" t="0" r="6985" b="5080"/>
          <wp:wrapNone/>
          <wp:docPr id="11" name="Image 11"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90C">
      <w:tab/>
    </w:r>
    <w:r w:rsidR="00C4190C">
      <w:tab/>
    </w:r>
    <w:r w:rsidR="00C4190C">
      <w:t>U050-v1.0-FN-FR</w:t>
    </w:r>
  </w:p>
  <w:p w14:paraId="4F4F662A" w14:textId="36DC9A46" w:rsidR="00C4190C" w:rsidRDefault="00C4190C" w:rsidP="00E07672">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4132" w14:textId="1C090D6F" w:rsidR="00C4190C" w:rsidRPr="007D60D5" w:rsidRDefault="00443296">
    <w:pPr>
      <w:pStyle w:val="Footer"/>
    </w:pPr>
    <w:r>
      <w:rPr>
        <w:noProof/>
        <w:lang w:val="fr-FR" w:eastAsia="ja-JP"/>
      </w:rPr>
      <w:drawing>
        <wp:anchor distT="0" distB="0" distL="114300" distR="114300" simplePos="0" relativeHeight="251831296" behindDoc="0" locked="0" layoutInCell="1" allowOverlap="1" wp14:anchorId="22550C08" wp14:editId="4A56161A">
          <wp:simplePos x="0" y="0"/>
          <wp:positionH relativeFrom="column">
            <wp:posOffset>2561590</wp:posOffset>
          </wp:positionH>
          <wp:positionV relativeFrom="paragraph">
            <wp:posOffset>-1270</wp:posOffset>
          </wp:positionV>
          <wp:extent cx="542290" cy="189230"/>
          <wp:effectExtent l="0" t="0" r="0" b="1270"/>
          <wp:wrapThrough wrapText="bothSides">
            <wp:wrapPolygon edited="0">
              <wp:start x="0" y="0"/>
              <wp:lineTo x="0" y="19570"/>
              <wp:lineTo x="20487" y="19570"/>
              <wp:lineTo x="2048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4190C">
      <w:rPr>
        <w:noProof/>
        <w:lang w:val="fr-FR" w:eastAsia="ja-JP"/>
      </w:rPr>
      <w:drawing>
        <wp:anchor distT="0" distB="0" distL="114300" distR="114300" simplePos="0" relativeHeight="251808768" behindDoc="0" locked="0" layoutInCell="1" allowOverlap="1" wp14:anchorId="768C8450" wp14:editId="5A697DB9">
          <wp:simplePos x="0" y="0"/>
          <wp:positionH relativeFrom="column">
            <wp:posOffset>4719320</wp:posOffset>
          </wp:positionH>
          <wp:positionV relativeFrom="paragraph">
            <wp:posOffset>-185007</wp:posOffset>
          </wp:positionV>
          <wp:extent cx="856800" cy="604800"/>
          <wp:effectExtent l="0" t="0" r="6985" b="5080"/>
          <wp:wrapNone/>
          <wp:docPr id="6" name="Image 6"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800" cy="6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90C">
      <w:t>U050-v1.0-FN-FR</w:t>
    </w:r>
    <w:r w:rsidR="00C4190C">
      <w:tab/>
    </w:r>
    <w:r w:rsidR="00C4190C">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98AFB" w14:textId="518C0013" w:rsidR="00C4190C" w:rsidRDefault="00443296">
    <w:pPr>
      <w:pStyle w:val="Footer"/>
    </w:pPr>
    <w:r>
      <w:rPr>
        <w:noProof/>
        <w:lang w:val="fr-FR" w:eastAsia="ja-JP"/>
      </w:rPr>
      <w:drawing>
        <wp:anchor distT="0" distB="0" distL="114300" distR="114300" simplePos="0" relativeHeight="251827200" behindDoc="0" locked="0" layoutInCell="1" allowOverlap="1" wp14:anchorId="02EBC4BA" wp14:editId="0247ACE3">
          <wp:simplePos x="0" y="0"/>
          <wp:positionH relativeFrom="column">
            <wp:posOffset>2675890</wp:posOffset>
          </wp:positionH>
          <wp:positionV relativeFrom="paragraph">
            <wp:posOffset>-10160</wp:posOffset>
          </wp:positionV>
          <wp:extent cx="542290" cy="189230"/>
          <wp:effectExtent l="0" t="0" r="0" b="1270"/>
          <wp:wrapThrough wrapText="bothSides">
            <wp:wrapPolygon edited="0">
              <wp:start x="0" y="0"/>
              <wp:lineTo x="0" y="19570"/>
              <wp:lineTo x="20487" y="19570"/>
              <wp:lineTo x="2048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4190C">
      <w:rPr>
        <w:noProof/>
        <w:lang w:val="fr-FR" w:eastAsia="ja-JP"/>
      </w:rPr>
      <w:drawing>
        <wp:anchor distT="0" distB="0" distL="114300" distR="114300" simplePos="0" relativeHeight="251804672" behindDoc="0" locked="0" layoutInCell="1" allowOverlap="1" wp14:anchorId="25A6E9BE" wp14:editId="6A9AD937">
          <wp:simplePos x="0" y="0"/>
          <wp:positionH relativeFrom="column">
            <wp:posOffset>4722495</wp:posOffset>
          </wp:positionH>
          <wp:positionV relativeFrom="paragraph">
            <wp:posOffset>-348379</wp:posOffset>
          </wp:positionV>
          <wp:extent cx="856800" cy="604800"/>
          <wp:effectExtent l="0" t="0" r="6985" b="5080"/>
          <wp:wrapNone/>
          <wp:docPr id="10" name="Image 10"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800" cy="6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90C">
      <w:t>U050-v1.0-FN-FR</w:t>
    </w:r>
    <w:r w:rsidR="00C4190C">
      <w:tab/>
    </w:r>
    <w:r w:rsidR="00C4190C">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1055C" w14:textId="77777777" w:rsidR="00E95A3D" w:rsidRDefault="00E95A3D" w:rsidP="000A699C">
      <w:pPr>
        <w:spacing w:before="0" w:after="0"/>
      </w:pPr>
      <w:r>
        <w:separator/>
      </w:r>
    </w:p>
  </w:footnote>
  <w:footnote w:type="continuationSeparator" w:id="0">
    <w:p w14:paraId="28FEC2CD" w14:textId="77777777" w:rsidR="00E95A3D" w:rsidRDefault="00E95A3D" w:rsidP="000A699C">
      <w:pPr>
        <w:spacing w:before="0" w:after="0"/>
      </w:pPr>
      <w:r>
        <w:continuationSeparator/>
      </w:r>
    </w:p>
  </w:footnote>
  <w:footnote w:id="1">
    <w:p w14:paraId="7C2DE0BA" w14:textId="54143757" w:rsidR="00C4190C" w:rsidRPr="009B6B3B" w:rsidRDefault="00C4190C" w:rsidP="005902EF">
      <w:pPr>
        <w:pStyle w:val="FootnoteText"/>
        <w:rPr>
          <w:lang w:val="fr-FR"/>
        </w:rPr>
      </w:pPr>
      <w:r w:rsidRPr="0017029A">
        <w:rPr>
          <w:rStyle w:val="FootnoteReference"/>
          <w:vertAlign w:val="baseline"/>
        </w:rPr>
        <w:footnoteRef/>
      </w:r>
      <w:r w:rsidRPr="009B6B3B">
        <w:rPr>
          <w:szCs w:val="16"/>
          <w:lang w:val="fr-FR"/>
        </w:rPr>
        <w:t>.</w:t>
      </w:r>
      <w:r w:rsidRPr="009B6B3B">
        <w:rPr>
          <w:lang w:val="fr-FR"/>
        </w:rPr>
        <w:tab/>
      </w:r>
      <w:r w:rsidRPr="00613F73">
        <w:rPr>
          <w:lang w:val="fr-FR"/>
        </w:rPr>
        <w:t>Souvent dénommée Convention du patrimoine immatériel, et pour les besoins de cette Unité, simplement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D9C9" w14:textId="412F0AAE" w:rsidR="00C4190C" w:rsidRPr="00CF425C" w:rsidRDefault="00C4190C" w:rsidP="00FA6B2A">
    <w:pPr>
      <w:pStyle w:val="Header"/>
      <w:jc w:val="center"/>
    </w:pPr>
    <w:r>
      <w:rPr>
        <w:rStyle w:val="PageNumber"/>
      </w:rPr>
      <w:t>2</w:t>
    </w:r>
    <w:r>
      <w:rPr>
        <w:rStyle w:val="PageNumber"/>
      </w:rPr>
      <w:tab/>
    </w:r>
    <w:r w:rsidRPr="00FA6B2A">
      <w:rPr>
        <w:lang w:val="fr-FR"/>
      </w:rPr>
      <w:t>Unité 50</w:t>
    </w:r>
    <w:r w:rsidR="00C73436">
      <w:rPr>
        <w:lang w:val="fr-FR"/>
      </w:rPr>
      <w:t xml:space="preserve"> </w:t>
    </w:r>
    <w:r w:rsidRPr="00FA6B2A">
      <w:rPr>
        <w:lang w:val="fr-FR"/>
      </w:rPr>
      <w:t xml:space="preserve">: Introduction </w:t>
    </w:r>
    <w:r>
      <w:rPr>
        <w:lang w:val="fr-FR"/>
      </w:rPr>
      <w:t>à l’atelier sur l’assistance internationale</w:t>
    </w:r>
    <w:r w:rsidRPr="009B6B3B">
      <w:rPr>
        <w:lang w:val="fr-FR"/>
      </w:rPr>
      <w:tab/>
    </w:r>
    <w:r w:rsidRPr="00FA6B2A">
      <w:rPr>
        <w:lang w:val="fr-FR"/>
      </w:rPr>
      <w:t>Notes du facilitateur</w:t>
    </w:r>
  </w:p>
  <w:p w14:paraId="71F8148A" w14:textId="6E64CDAA" w:rsidR="00C4190C" w:rsidRDefault="00C4190C" w:rsidP="004936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999031"/>
      <w:docPartObj>
        <w:docPartGallery w:val="Page Numbers (Top of Page)"/>
        <w:docPartUnique/>
      </w:docPartObj>
    </w:sdtPr>
    <w:sdtEndPr/>
    <w:sdtContent>
      <w:p w14:paraId="77FD4A98" w14:textId="0CD696C3" w:rsidR="00C4190C" w:rsidRPr="004A4AD6" w:rsidRDefault="00C4190C">
        <w:pPr>
          <w:pStyle w:val="Header"/>
          <w:ind w:right="360"/>
        </w:pPr>
        <w:r>
          <w:t>2</w:t>
        </w:r>
        <w:r>
          <w:tab/>
        </w:r>
        <w:r>
          <w:rPr>
            <w:lang w:val="en-GB"/>
          </w:rPr>
          <w:t>Unit 39</w:t>
        </w:r>
        <w:r w:rsidRPr="00CF425C">
          <w:rPr>
            <w:lang w:val="en-GB"/>
          </w:rPr>
          <w:t xml:space="preserve">: </w:t>
        </w:r>
        <w:r>
          <w:rPr>
            <w:lang w:val="en-GB"/>
          </w:rPr>
          <w:t>IA</w:t>
        </w:r>
        <w:r w:rsidRPr="00CF425C">
          <w:rPr>
            <w:lang w:val="en-GB"/>
          </w:rPr>
          <w:t xml:space="preserve"> </w:t>
        </w:r>
        <w:r w:rsidRPr="00CF425C">
          <w:rPr>
            <w:lang w:val="en-US"/>
          </w:rPr>
          <w:t>Workshop Introduction</w:t>
        </w:r>
        <w:r w:rsidRPr="001A2CE2">
          <w:t xml:space="preserve"> </w:t>
        </w:r>
        <w:r>
          <w:tab/>
          <w:t>Facilitator’s notes</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97DD0" w14:textId="6ABE2740" w:rsidR="00C4190C" w:rsidRPr="00FA6B2A" w:rsidRDefault="00C4190C" w:rsidP="0062666C">
    <w:pPr>
      <w:pStyle w:val="Header"/>
      <w:jc w:val="center"/>
      <w:rPr>
        <w:lang w:val="fr-FR"/>
      </w:rPr>
    </w:pPr>
    <w:r w:rsidRPr="00FA6B2A">
      <w:rPr>
        <w:lang w:val="fr-FR"/>
      </w:rPr>
      <w:t>Notes du facilitateur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FE39" w14:textId="1AA9772E" w:rsidR="00C4190C" w:rsidRDefault="00C4190C">
    <w:pPr>
      <w:pStyle w:val="Header"/>
    </w:pPr>
    <w:r>
      <w:rPr>
        <w:rStyle w:val="PageNumber"/>
      </w:rPr>
      <w:fldChar w:fldCharType="begin"/>
    </w:r>
    <w:r>
      <w:rPr>
        <w:rStyle w:val="PageNumber"/>
      </w:rPr>
      <w:instrText xml:space="preserve"> PAGE </w:instrText>
    </w:r>
    <w:r>
      <w:rPr>
        <w:rStyle w:val="PageNumber"/>
      </w:rPr>
      <w:fldChar w:fldCharType="separate"/>
    </w:r>
    <w:r w:rsidR="00A10548">
      <w:rPr>
        <w:rStyle w:val="PageNumber"/>
        <w:noProof/>
      </w:rPr>
      <w:t>8</w:t>
    </w:r>
    <w:r>
      <w:rPr>
        <w:rStyle w:val="PageNumber"/>
      </w:rPr>
      <w:fldChar w:fldCharType="end"/>
    </w:r>
    <w:r>
      <w:rPr>
        <w:rStyle w:val="PageNumber"/>
      </w:rPr>
      <w:tab/>
    </w:r>
    <w:r w:rsidRPr="00FA6B2A">
      <w:rPr>
        <w:lang w:val="fr-FR"/>
      </w:rPr>
      <w:t>Unité 50</w:t>
    </w:r>
    <w:r w:rsidR="00C73436">
      <w:rPr>
        <w:lang w:val="fr-FR"/>
      </w:rPr>
      <w:t xml:space="preserve"> </w:t>
    </w:r>
    <w:r w:rsidRPr="00FA6B2A">
      <w:rPr>
        <w:lang w:val="fr-FR"/>
      </w:rPr>
      <w:t xml:space="preserve">: Introduction </w:t>
    </w:r>
    <w:r>
      <w:rPr>
        <w:lang w:val="fr-FR"/>
      </w:rPr>
      <w:t>à l’atelier sur l’assistance internationale</w:t>
    </w:r>
    <w:r w:rsidRPr="009B6B3B">
      <w:rPr>
        <w:lang w:val="fr-FR"/>
      </w:rPr>
      <w:tab/>
    </w:r>
    <w:r w:rsidRPr="00FA6B2A">
      <w:rPr>
        <w:lang w:val="fr-FR"/>
      </w:rPr>
      <w:t>Notes du facilitateur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78D8E" w14:textId="0B47EFA2" w:rsidR="00C4190C" w:rsidRPr="004A4AD6" w:rsidRDefault="00C4190C" w:rsidP="00D25BBB">
    <w:pPr>
      <w:pStyle w:val="Header"/>
    </w:pPr>
    <w:r w:rsidRPr="00FA6B2A">
      <w:rPr>
        <w:lang w:val="fr-FR"/>
      </w:rPr>
      <w:t>Notes du facilitateur</w:t>
    </w:r>
    <w:r w:rsidRPr="009B6B3B">
      <w:rPr>
        <w:lang w:val="fr-FR"/>
      </w:rPr>
      <w:tab/>
    </w:r>
    <w:r w:rsidRPr="00FA6B2A">
      <w:rPr>
        <w:lang w:val="fr-FR"/>
      </w:rPr>
      <w:t>Unité 50</w:t>
    </w:r>
    <w:r w:rsidR="00C73436">
      <w:rPr>
        <w:lang w:val="fr-FR"/>
      </w:rPr>
      <w:t xml:space="preserve"> </w:t>
    </w:r>
    <w:r w:rsidRPr="00FA6B2A">
      <w:rPr>
        <w:lang w:val="fr-FR"/>
      </w:rPr>
      <w:t xml:space="preserve">: Introduction </w:t>
    </w:r>
    <w:r>
      <w:rPr>
        <w:lang w:val="fr-FR"/>
      </w:rPr>
      <w:t>à l’atelier sur l’assistance internationale</w:t>
    </w:r>
    <w:r>
      <w:tab/>
    </w:r>
    <w:r>
      <w:rPr>
        <w:rStyle w:val="PageNumber"/>
      </w:rPr>
      <w:fldChar w:fldCharType="begin"/>
    </w:r>
    <w:r>
      <w:rPr>
        <w:rStyle w:val="PageNumber"/>
      </w:rPr>
      <w:instrText xml:space="preserve"> PAGE </w:instrText>
    </w:r>
    <w:r>
      <w:rPr>
        <w:rStyle w:val="PageNumber"/>
      </w:rPr>
      <w:fldChar w:fldCharType="separate"/>
    </w:r>
    <w:r w:rsidR="00A10548">
      <w:rPr>
        <w:rStyle w:val="PageNumber"/>
        <w:noProof/>
      </w:rPr>
      <w:t>9</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297887"/>
      <w:docPartObj>
        <w:docPartGallery w:val="Page Numbers (Top of Page)"/>
        <w:docPartUnique/>
      </w:docPartObj>
    </w:sdtPr>
    <w:sdtEndPr/>
    <w:sdtContent>
      <w:p w14:paraId="133CE44A" w14:textId="70801A7E" w:rsidR="00C4190C" w:rsidRDefault="00C4190C" w:rsidP="0017029A">
        <w:pPr>
          <w:pStyle w:val="Header"/>
          <w:jc w:val="right"/>
        </w:pPr>
        <w:r w:rsidRPr="00FA6B2A">
          <w:rPr>
            <w:lang w:val="fr-FR"/>
          </w:rPr>
          <w:t>Notes du facilitateur</w:t>
        </w:r>
        <w:r w:rsidRPr="009B6B3B">
          <w:rPr>
            <w:lang w:val="fr-FR"/>
          </w:rPr>
          <w:tab/>
        </w:r>
        <w:r w:rsidRPr="00FA6B2A">
          <w:rPr>
            <w:lang w:val="fr-FR"/>
          </w:rPr>
          <w:t>Unité 50</w:t>
        </w:r>
        <w:r w:rsidR="00C73436">
          <w:rPr>
            <w:lang w:val="fr-FR"/>
          </w:rPr>
          <w:t xml:space="preserve"> </w:t>
        </w:r>
        <w:r w:rsidRPr="00FA6B2A">
          <w:rPr>
            <w:lang w:val="fr-FR"/>
          </w:rPr>
          <w:t xml:space="preserve">: Introduction </w:t>
        </w:r>
        <w:r>
          <w:rPr>
            <w:lang w:val="fr-FR"/>
          </w:rPr>
          <w:t>à l’atelier sur l’assistance internationale</w:t>
        </w:r>
        <w:r>
          <w:tab/>
        </w:r>
        <w:r>
          <w:fldChar w:fldCharType="begin"/>
        </w:r>
        <w:r>
          <w:instrText>PAGE   \* MERGEFORMAT</w:instrText>
        </w:r>
        <w:r>
          <w:fldChar w:fldCharType="separate"/>
        </w:r>
        <w:r w:rsidR="00A10548" w:rsidRPr="00A10548">
          <w:rPr>
            <w:noProof/>
            <w:lang w:val="fr-FR"/>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0397F"/>
    <w:multiLevelType w:val="hybridMultilevel"/>
    <w:tmpl w:val="EF76184E"/>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4" w15:restartNumberingAfterBreak="0">
    <w:nsid w:val="08B70708"/>
    <w:multiLevelType w:val="hybridMultilevel"/>
    <w:tmpl w:val="6850582E"/>
    <w:lvl w:ilvl="0" w:tplc="4978CE5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4A05DA"/>
    <w:multiLevelType w:val="hybridMultilevel"/>
    <w:tmpl w:val="7A1E5A46"/>
    <w:lvl w:ilvl="0" w:tplc="F9B2D0C0">
      <w:start w:val="1"/>
      <w:numFmt w:val="decimal"/>
      <w:lvlText w:val="%1."/>
      <w:lvlJc w:val="left"/>
      <w:pPr>
        <w:ind w:left="1080" w:hanging="360"/>
      </w:pPr>
      <w:rPr>
        <w:rFonts w:eastAsia="Calibr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097908CC"/>
    <w:multiLevelType w:val="hybridMultilevel"/>
    <w:tmpl w:val="56902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Arial"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2241431"/>
    <w:multiLevelType w:val="hybridMultilevel"/>
    <w:tmpl w:val="8918FA0E"/>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9" w15:restartNumberingAfterBreak="0">
    <w:nsid w:val="14B80D5C"/>
    <w:multiLevelType w:val="hybridMultilevel"/>
    <w:tmpl w:val="5DA6215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0" w15:restartNumberingAfterBreak="0">
    <w:nsid w:val="17165A33"/>
    <w:multiLevelType w:val="hybridMultilevel"/>
    <w:tmpl w:val="1CB6D92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33272905"/>
    <w:multiLevelType w:val="hybridMultilevel"/>
    <w:tmpl w:val="6528271C"/>
    <w:lvl w:ilvl="0" w:tplc="0809000F">
      <w:start w:val="1"/>
      <w:numFmt w:val="decimal"/>
      <w:pStyle w:val="Puce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7487767"/>
    <w:multiLevelType w:val="hybridMultilevel"/>
    <w:tmpl w:val="F2622BCE"/>
    <w:lvl w:ilvl="0" w:tplc="0C0A0001">
      <w:start w:val="1"/>
      <w:numFmt w:val="bullet"/>
      <w:lvlText w:val=""/>
      <w:lvlJc w:val="left"/>
      <w:pPr>
        <w:ind w:left="1040" w:hanging="360"/>
      </w:pPr>
      <w:rPr>
        <w:rFonts w:ascii="Symbol" w:hAnsi="Symbol" w:hint="default"/>
      </w:rPr>
    </w:lvl>
    <w:lvl w:ilvl="1" w:tplc="0C0A0003" w:tentative="1">
      <w:start w:val="1"/>
      <w:numFmt w:val="bullet"/>
      <w:lvlText w:val="o"/>
      <w:lvlJc w:val="left"/>
      <w:pPr>
        <w:ind w:left="1760" w:hanging="360"/>
      </w:pPr>
      <w:rPr>
        <w:rFonts w:ascii="Courier New" w:hAnsi="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13" w15:restartNumberingAfterBreak="0">
    <w:nsid w:val="3E78512A"/>
    <w:multiLevelType w:val="hybridMultilevel"/>
    <w:tmpl w:val="5FB2ACF8"/>
    <w:lvl w:ilvl="0" w:tplc="3D7C4236">
      <w:start w:val="1"/>
      <w:numFmt w:val="bullet"/>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4"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F52D10"/>
    <w:multiLevelType w:val="hybridMultilevel"/>
    <w:tmpl w:val="03ECE548"/>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92E3CD9"/>
    <w:multiLevelType w:val="hybridMultilevel"/>
    <w:tmpl w:val="1D3E2342"/>
    <w:lvl w:ilvl="0" w:tplc="08090001">
      <w:start w:val="1"/>
      <w:numFmt w:val="bullet"/>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1A1504D"/>
    <w:multiLevelType w:val="hybridMultilevel"/>
    <w:tmpl w:val="0EB46F3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0" w15:restartNumberingAfterBreak="0">
    <w:nsid w:val="533E47A9"/>
    <w:multiLevelType w:val="hybridMultilevel"/>
    <w:tmpl w:val="F0126A7E"/>
    <w:lvl w:ilvl="0" w:tplc="8528E78E">
      <w:start w:val="1"/>
      <w:numFmt w:val="bullet"/>
      <w:lvlText w:val=""/>
      <w:lvlJc w:val="left"/>
      <w:pPr>
        <w:ind w:left="473" w:hanging="360"/>
      </w:pPr>
      <w:rPr>
        <w:rFonts w:ascii="Symbol" w:eastAsia="SimSun" w:hAnsi="Symbo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1" w15:restartNumberingAfterBreak="0">
    <w:nsid w:val="57C02702"/>
    <w:multiLevelType w:val="hybridMultilevel"/>
    <w:tmpl w:val="62303C32"/>
    <w:lvl w:ilvl="0" w:tplc="040C0001">
      <w:start w:val="1"/>
      <w:numFmt w:val="bullet"/>
      <w:lvlText w:val=""/>
      <w:lvlJc w:val="left"/>
      <w:pPr>
        <w:ind w:left="1109" w:hanging="360"/>
      </w:pPr>
      <w:rPr>
        <w:rFonts w:ascii="Symbol" w:hAnsi="Symbol" w:hint="default"/>
      </w:rPr>
    </w:lvl>
    <w:lvl w:ilvl="1" w:tplc="040C0003" w:tentative="1">
      <w:start w:val="1"/>
      <w:numFmt w:val="bullet"/>
      <w:lvlText w:val="o"/>
      <w:lvlJc w:val="left"/>
      <w:pPr>
        <w:ind w:left="1829" w:hanging="360"/>
      </w:pPr>
      <w:rPr>
        <w:rFonts w:ascii="Courier New" w:hAnsi="Courier New" w:cs="Courier New" w:hint="default"/>
      </w:rPr>
    </w:lvl>
    <w:lvl w:ilvl="2" w:tplc="040C0005" w:tentative="1">
      <w:start w:val="1"/>
      <w:numFmt w:val="bullet"/>
      <w:lvlText w:val=""/>
      <w:lvlJc w:val="left"/>
      <w:pPr>
        <w:ind w:left="2549" w:hanging="360"/>
      </w:pPr>
      <w:rPr>
        <w:rFonts w:ascii="Wingdings" w:hAnsi="Wingdings" w:hint="default"/>
      </w:rPr>
    </w:lvl>
    <w:lvl w:ilvl="3" w:tplc="040C0001" w:tentative="1">
      <w:start w:val="1"/>
      <w:numFmt w:val="bullet"/>
      <w:lvlText w:val=""/>
      <w:lvlJc w:val="left"/>
      <w:pPr>
        <w:ind w:left="3269" w:hanging="360"/>
      </w:pPr>
      <w:rPr>
        <w:rFonts w:ascii="Symbol" w:hAnsi="Symbol" w:hint="default"/>
      </w:rPr>
    </w:lvl>
    <w:lvl w:ilvl="4" w:tplc="040C0003" w:tentative="1">
      <w:start w:val="1"/>
      <w:numFmt w:val="bullet"/>
      <w:lvlText w:val="o"/>
      <w:lvlJc w:val="left"/>
      <w:pPr>
        <w:ind w:left="3989" w:hanging="360"/>
      </w:pPr>
      <w:rPr>
        <w:rFonts w:ascii="Courier New" w:hAnsi="Courier New" w:cs="Courier New" w:hint="default"/>
      </w:rPr>
    </w:lvl>
    <w:lvl w:ilvl="5" w:tplc="040C0005" w:tentative="1">
      <w:start w:val="1"/>
      <w:numFmt w:val="bullet"/>
      <w:lvlText w:val=""/>
      <w:lvlJc w:val="left"/>
      <w:pPr>
        <w:ind w:left="4709" w:hanging="360"/>
      </w:pPr>
      <w:rPr>
        <w:rFonts w:ascii="Wingdings" w:hAnsi="Wingdings" w:hint="default"/>
      </w:rPr>
    </w:lvl>
    <w:lvl w:ilvl="6" w:tplc="040C0001" w:tentative="1">
      <w:start w:val="1"/>
      <w:numFmt w:val="bullet"/>
      <w:lvlText w:val=""/>
      <w:lvlJc w:val="left"/>
      <w:pPr>
        <w:ind w:left="5429" w:hanging="360"/>
      </w:pPr>
      <w:rPr>
        <w:rFonts w:ascii="Symbol" w:hAnsi="Symbol" w:hint="default"/>
      </w:rPr>
    </w:lvl>
    <w:lvl w:ilvl="7" w:tplc="040C0003" w:tentative="1">
      <w:start w:val="1"/>
      <w:numFmt w:val="bullet"/>
      <w:lvlText w:val="o"/>
      <w:lvlJc w:val="left"/>
      <w:pPr>
        <w:ind w:left="6149" w:hanging="360"/>
      </w:pPr>
      <w:rPr>
        <w:rFonts w:ascii="Courier New" w:hAnsi="Courier New" w:cs="Courier New" w:hint="default"/>
      </w:rPr>
    </w:lvl>
    <w:lvl w:ilvl="8" w:tplc="040C0005" w:tentative="1">
      <w:start w:val="1"/>
      <w:numFmt w:val="bullet"/>
      <w:lvlText w:val=""/>
      <w:lvlJc w:val="left"/>
      <w:pPr>
        <w:ind w:left="6869" w:hanging="360"/>
      </w:pPr>
      <w:rPr>
        <w:rFonts w:ascii="Wingdings" w:hAnsi="Wingdings" w:hint="default"/>
      </w:rPr>
    </w:lvl>
  </w:abstractNum>
  <w:abstractNum w:abstractNumId="22"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23"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E66503"/>
    <w:multiLevelType w:val="hybridMultilevel"/>
    <w:tmpl w:val="C6E00BFC"/>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5" w15:restartNumberingAfterBreak="0">
    <w:nsid w:val="6FCC3A4B"/>
    <w:multiLevelType w:val="hybridMultilevel"/>
    <w:tmpl w:val="3DAC5490"/>
    <w:lvl w:ilvl="0" w:tplc="0C0A0001">
      <w:start w:val="1"/>
      <w:numFmt w:val="bullet"/>
      <w:lvlText w:val=""/>
      <w:lvlJc w:val="left"/>
      <w:pPr>
        <w:ind w:left="1040" w:hanging="360"/>
      </w:pPr>
      <w:rPr>
        <w:rFonts w:ascii="Symbol" w:hAnsi="Symbol" w:hint="default"/>
      </w:rPr>
    </w:lvl>
    <w:lvl w:ilvl="1" w:tplc="0C0A0003" w:tentative="1">
      <w:start w:val="1"/>
      <w:numFmt w:val="bullet"/>
      <w:lvlText w:val="o"/>
      <w:lvlJc w:val="left"/>
      <w:pPr>
        <w:ind w:left="1760" w:hanging="360"/>
      </w:pPr>
      <w:rPr>
        <w:rFonts w:ascii="Courier New" w:hAnsi="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26"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91A39E4"/>
    <w:multiLevelType w:val="hybridMultilevel"/>
    <w:tmpl w:val="3CEC9DFE"/>
    <w:lvl w:ilvl="0" w:tplc="0809000F">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31" w15:restartNumberingAfterBreak="0">
    <w:nsid w:val="7D9B650C"/>
    <w:multiLevelType w:val="hybridMultilevel"/>
    <w:tmpl w:val="8BC22272"/>
    <w:lvl w:ilvl="0" w:tplc="08090001">
      <w:start w:val="1"/>
      <w:numFmt w:val="bullet"/>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30"/>
  </w:num>
  <w:num w:numId="3">
    <w:abstractNumId w:val="7"/>
  </w:num>
  <w:num w:numId="4">
    <w:abstractNumId w:val="22"/>
  </w:num>
  <w:num w:numId="5">
    <w:abstractNumId w:val="13"/>
  </w:num>
  <w:num w:numId="6">
    <w:abstractNumId w:val="14"/>
  </w:num>
  <w:num w:numId="7">
    <w:abstractNumId w:val="26"/>
  </w:num>
  <w:num w:numId="8">
    <w:abstractNumId w:val="16"/>
  </w:num>
  <w:num w:numId="9">
    <w:abstractNumId w:val="27"/>
  </w:num>
  <w:num w:numId="10">
    <w:abstractNumId w:val="23"/>
  </w:num>
  <w:num w:numId="11">
    <w:abstractNumId w:val="11"/>
  </w:num>
  <w:num w:numId="12">
    <w:abstractNumId w:val="4"/>
  </w:num>
  <w:num w:numId="13">
    <w:abstractNumId w:val="0"/>
  </w:num>
  <w:num w:numId="14">
    <w:abstractNumId w:val="8"/>
  </w:num>
  <w:num w:numId="15">
    <w:abstractNumId w:val="24"/>
  </w:num>
  <w:num w:numId="16">
    <w:abstractNumId w:val="25"/>
  </w:num>
  <w:num w:numId="17">
    <w:abstractNumId w:val="12"/>
  </w:num>
  <w:num w:numId="18">
    <w:abstractNumId w:val="9"/>
  </w:num>
  <w:num w:numId="19">
    <w:abstractNumId w:val="19"/>
  </w:num>
  <w:num w:numId="20">
    <w:abstractNumId w:val="3"/>
  </w:num>
  <w:num w:numId="21">
    <w:abstractNumId w:val="28"/>
  </w:num>
  <w:num w:numId="22">
    <w:abstractNumId w:val="20"/>
  </w:num>
  <w:num w:numId="23">
    <w:abstractNumId w:val="21"/>
  </w:num>
  <w:num w:numId="24">
    <w:abstractNumId w:val="15"/>
  </w:num>
  <w:num w:numId="25">
    <w:abstractNumId w:val="6"/>
  </w:num>
  <w:num w:numId="26">
    <w:abstractNumId w:val="11"/>
  </w:num>
  <w:num w:numId="27">
    <w:abstractNumId w:val="10"/>
  </w:num>
  <w:num w:numId="28">
    <w:abstractNumId w:val="31"/>
  </w:num>
  <w:num w:numId="29">
    <w:abstractNumId w:val="2"/>
  </w:num>
  <w:num w:numId="30">
    <w:abstractNumId w:val="11"/>
  </w:num>
  <w:num w:numId="31">
    <w:abstractNumId w:val="11"/>
  </w:num>
  <w:num w:numId="32">
    <w:abstractNumId w:val="11"/>
  </w:num>
  <w:num w:numId="33">
    <w:abstractNumId w:val="1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5"/>
  </w:num>
  <w:num w:numId="37">
    <w:abstractNumId w:val="29"/>
  </w:num>
  <w:num w:numId="38">
    <w:abstractNumId w:val="1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34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1B"/>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9E4"/>
    <w:rsid w:val="00004AEE"/>
    <w:rsid w:val="000055AF"/>
    <w:rsid w:val="00005BFA"/>
    <w:rsid w:val="00005E5E"/>
    <w:rsid w:val="00005F27"/>
    <w:rsid w:val="00006383"/>
    <w:rsid w:val="000066B1"/>
    <w:rsid w:val="00006B1C"/>
    <w:rsid w:val="00006CD0"/>
    <w:rsid w:val="00006D1F"/>
    <w:rsid w:val="00006F08"/>
    <w:rsid w:val="0000714E"/>
    <w:rsid w:val="000076EF"/>
    <w:rsid w:val="00007E24"/>
    <w:rsid w:val="00010462"/>
    <w:rsid w:val="00010501"/>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337"/>
    <w:rsid w:val="00016662"/>
    <w:rsid w:val="000169B3"/>
    <w:rsid w:val="0001754D"/>
    <w:rsid w:val="000175A9"/>
    <w:rsid w:val="00017CAE"/>
    <w:rsid w:val="000200F7"/>
    <w:rsid w:val="00020331"/>
    <w:rsid w:val="00020398"/>
    <w:rsid w:val="000204EB"/>
    <w:rsid w:val="000206DE"/>
    <w:rsid w:val="00020747"/>
    <w:rsid w:val="000208B5"/>
    <w:rsid w:val="000209E7"/>
    <w:rsid w:val="00020D60"/>
    <w:rsid w:val="00021916"/>
    <w:rsid w:val="00021B59"/>
    <w:rsid w:val="00021D2C"/>
    <w:rsid w:val="00022351"/>
    <w:rsid w:val="000227E3"/>
    <w:rsid w:val="0002299F"/>
    <w:rsid w:val="00022A15"/>
    <w:rsid w:val="00023082"/>
    <w:rsid w:val="000232F8"/>
    <w:rsid w:val="00023687"/>
    <w:rsid w:val="000236A6"/>
    <w:rsid w:val="00023839"/>
    <w:rsid w:val="00023A2D"/>
    <w:rsid w:val="00023B9F"/>
    <w:rsid w:val="00024137"/>
    <w:rsid w:val="000241E4"/>
    <w:rsid w:val="00024203"/>
    <w:rsid w:val="000244B9"/>
    <w:rsid w:val="00024747"/>
    <w:rsid w:val="0002484F"/>
    <w:rsid w:val="000248B4"/>
    <w:rsid w:val="00024E64"/>
    <w:rsid w:val="00024EDD"/>
    <w:rsid w:val="00025021"/>
    <w:rsid w:val="00025123"/>
    <w:rsid w:val="0002538F"/>
    <w:rsid w:val="0002596E"/>
    <w:rsid w:val="000259E2"/>
    <w:rsid w:val="00025C92"/>
    <w:rsid w:val="00025CCC"/>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6C6"/>
    <w:rsid w:val="00032A4D"/>
    <w:rsid w:val="00032CD4"/>
    <w:rsid w:val="000331D1"/>
    <w:rsid w:val="00033278"/>
    <w:rsid w:val="0003329D"/>
    <w:rsid w:val="00033A48"/>
    <w:rsid w:val="00033B94"/>
    <w:rsid w:val="00033FCB"/>
    <w:rsid w:val="00034C13"/>
    <w:rsid w:val="00035164"/>
    <w:rsid w:val="000352F7"/>
    <w:rsid w:val="0003534E"/>
    <w:rsid w:val="000354BB"/>
    <w:rsid w:val="00035658"/>
    <w:rsid w:val="00035741"/>
    <w:rsid w:val="00035DE2"/>
    <w:rsid w:val="000362C7"/>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4BD"/>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40F"/>
    <w:rsid w:val="000539E9"/>
    <w:rsid w:val="00053A20"/>
    <w:rsid w:val="00054251"/>
    <w:rsid w:val="000542FF"/>
    <w:rsid w:val="00054EC6"/>
    <w:rsid w:val="00054F00"/>
    <w:rsid w:val="000551F1"/>
    <w:rsid w:val="0005558B"/>
    <w:rsid w:val="000555DB"/>
    <w:rsid w:val="000556B6"/>
    <w:rsid w:val="00055D40"/>
    <w:rsid w:val="00055F4F"/>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1A9"/>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67EA2"/>
    <w:rsid w:val="00070720"/>
    <w:rsid w:val="00070766"/>
    <w:rsid w:val="00070777"/>
    <w:rsid w:val="00070968"/>
    <w:rsid w:val="00070ADA"/>
    <w:rsid w:val="000711D7"/>
    <w:rsid w:val="000713B6"/>
    <w:rsid w:val="0007153C"/>
    <w:rsid w:val="000725C7"/>
    <w:rsid w:val="00072944"/>
    <w:rsid w:val="00072B79"/>
    <w:rsid w:val="00072BBE"/>
    <w:rsid w:val="00072C4E"/>
    <w:rsid w:val="00073091"/>
    <w:rsid w:val="000735F9"/>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1C47"/>
    <w:rsid w:val="00082491"/>
    <w:rsid w:val="0008267A"/>
    <w:rsid w:val="00083461"/>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7E1"/>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555"/>
    <w:rsid w:val="000A062A"/>
    <w:rsid w:val="000A0A1D"/>
    <w:rsid w:val="000A0AD8"/>
    <w:rsid w:val="000A1213"/>
    <w:rsid w:val="000A170F"/>
    <w:rsid w:val="000A17A1"/>
    <w:rsid w:val="000A1AC1"/>
    <w:rsid w:val="000A1DF1"/>
    <w:rsid w:val="000A26E8"/>
    <w:rsid w:val="000A2B2D"/>
    <w:rsid w:val="000A2E23"/>
    <w:rsid w:val="000A2F06"/>
    <w:rsid w:val="000A3013"/>
    <w:rsid w:val="000A36AA"/>
    <w:rsid w:val="000A3A99"/>
    <w:rsid w:val="000A3B80"/>
    <w:rsid w:val="000A3E74"/>
    <w:rsid w:val="000A4BEB"/>
    <w:rsid w:val="000A5092"/>
    <w:rsid w:val="000A5341"/>
    <w:rsid w:val="000A5925"/>
    <w:rsid w:val="000A667F"/>
    <w:rsid w:val="000A699C"/>
    <w:rsid w:val="000A742E"/>
    <w:rsid w:val="000A7B1E"/>
    <w:rsid w:val="000B014C"/>
    <w:rsid w:val="000B0600"/>
    <w:rsid w:val="000B09A1"/>
    <w:rsid w:val="000B0ECE"/>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119"/>
    <w:rsid w:val="000B6983"/>
    <w:rsid w:val="000B69E9"/>
    <w:rsid w:val="000B6C67"/>
    <w:rsid w:val="000B6F58"/>
    <w:rsid w:val="000B6FE4"/>
    <w:rsid w:val="000B7063"/>
    <w:rsid w:val="000B70DA"/>
    <w:rsid w:val="000B720D"/>
    <w:rsid w:val="000B72AC"/>
    <w:rsid w:val="000B7456"/>
    <w:rsid w:val="000B74F1"/>
    <w:rsid w:val="000B7575"/>
    <w:rsid w:val="000C0082"/>
    <w:rsid w:val="000C032A"/>
    <w:rsid w:val="000C050C"/>
    <w:rsid w:val="000C066F"/>
    <w:rsid w:val="000C06A8"/>
    <w:rsid w:val="000C0761"/>
    <w:rsid w:val="000C098E"/>
    <w:rsid w:val="000C0CB5"/>
    <w:rsid w:val="000C1BA6"/>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0C37"/>
    <w:rsid w:val="000D1487"/>
    <w:rsid w:val="000D159B"/>
    <w:rsid w:val="000D15CD"/>
    <w:rsid w:val="000D1A7F"/>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4CD9"/>
    <w:rsid w:val="000D524E"/>
    <w:rsid w:val="000D59C1"/>
    <w:rsid w:val="000D5F22"/>
    <w:rsid w:val="000D6248"/>
    <w:rsid w:val="000D656A"/>
    <w:rsid w:val="000D691E"/>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BDC"/>
    <w:rsid w:val="000E1DD7"/>
    <w:rsid w:val="000E1DFE"/>
    <w:rsid w:val="000E2057"/>
    <w:rsid w:val="000E23E4"/>
    <w:rsid w:val="000E2841"/>
    <w:rsid w:val="000E2A50"/>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131"/>
    <w:rsid w:val="000F2BA8"/>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0F7D14"/>
    <w:rsid w:val="00100368"/>
    <w:rsid w:val="00100691"/>
    <w:rsid w:val="0010079D"/>
    <w:rsid w:val="001009BB"/>
    <w:rsid w:val="00101072"/>
    <w:rsid w:val="001012B7"/>
    <w:rsid w:val="001012BF"/>
    <w:rsid w:val="00101649"/>
    <w:rsid w:val="0010171F"/>
    <w:rsid w:val="0010184A"/>
    <w:rsid w:val="001018A6"/>
    <w:rsid w:val="0010192B"/>
    <w:rsid w:val="00101F56"/>
    <w:rsid w:val="0010209F"/>
    <w:rsid w:val="001022A7"/>
    <w:rsid w:val="0010273B"/>
    <w:rsid w:val="0010380D"/>
    <w:rsid w:val="00103C85"/>
    <w:rsid w:val="00104BB3"/>
    <w:rsid w:val="00105882"/>
    <w:rsid w:val="00105B9A"/>
    <w:rsid w:val="00105BAD"/>
    <w:rsid w:val="00105F68"/>
    <w:rsid w:val="00105F81"/>
    <w:rsid w:val="001062AB"/>
    <w:rsid w:val="001069CA"/>
    <w:rsid w:val="00106BA4"/>
    <w:rsid w:val="00106CC0"/>
    <w:rsid w:val="00106D54"/>
    <w:rsid w:val="00106E34"/>
    <w:rsid w:val="0010742F"/>
    <w:rsid w:val="001077DB"/>
    <w:rsid w:val="00110A3B"/>
    <w:rsid w:val="00110C6F"/>
    <w:rsid w:val="00111533"/>
    <w:rsid w:val="00111622"/>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5DB1"/>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CE8"/>
    <w:rsid w:val="00123E1E"/>
    <w:rsid w:val="00123E79"/>
    <w:rsid w:val="00123E9B"/>
    <w:rsid w:val="00124201"/>
    <w:rsid w:val="001242F3"/>
    <w:rsid w:val="00124FEA"/>
    <w:rsid w:val="00125066"/>
    <w:rsid w:val="001254EB"/>
    <w:rsid w:val="001256B9"/>
    <w:rsid w:val="00125CA1"/>
    <w:rsid w:val="001265D7"/>
    <w:rsid w:val="00126629"/>
    <w:rsid w:val="00126899"/>
    <w:rsid w:val="00126B33"/>
    <w:rsid w:val="00126C41"/>
    <w:rsid w:val="00127030"/>
    <w:rsid w:val="00127518"/>
    <w:rsid w:val="001275D2"/>
    <w:rsid w:val="00127F29"/>
    <w:rsid w:val="001302C0"/>
    <w:rsid w:val="001307EC"/>
    <w:rsid w:val="00130CC1"/>
    <w:rsid w:val="001311B2"/>
    <w:rsid w:val="0013144A"/>
    <w:rsid w:val="00131FED"/>
    <w:rsid w:val="001320FA"/>
    <w:rsid w:val="001322C4"/>
    <w:rsid w:val="00132644"/>
    <w:rsid w:val="00132848"/>
    <w:rsid w:val="0013287A"/>
    <w:rsid w:val="00132BA1"/>
    <w:rsid w:val="00132BF0"/>
    <w:rsid w:val="00132E86"/>
    <w:rsid w:val="001332FA"/>
    <w:rsid w:val="0013335D"/>
    <w:rsid w:val="00133867"/>
    <w:rsid w:val="00134273"/>
    <w:rsid w:val="00134293"/>
    <w:rsid w:val="001347C7"/>
    <w:rsid w:val="00134860"/>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61B"/>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5D7E"/>
    <w:rsid w:val="00146BCA"/>
    <w:rsid w:val="00146DFA"/>
    <w:rsid w:val="00147006"/>
    <w:rsid w:val="00147657"/>
    <w:rsid w:val="00147860"/>
    <w:rsid w:val="00147918"/>
    <w:rsid w:val="00147D64"/>
    <w:rsid w:val="00147FBC"/>
    <w:rsid w:val="00150163"/>
    <w:rsid w:val="00150806"/>
    <w:rsid w:val="00150A6A"/>
    <w:rsid w:val="00150CAD"/>
    <w:rsid w:val="0015111E"/>
    <w:rsid w:val="00151A1D"/>
    <w:rsid w:val="00151E8C"/>
    <w:rsid w:val="001520E1"/>
    <w:rsid w:val="00152B7F"/>
    <w:rsid w:val="00152E73"/>
    <w:rsid w:val="001532B9"/>
    <w:rsid w:val="00153329"/>
    <w:rsid w:val="0015456E"/>
    <w:rsid w:val="00154AF6"/>
    <w:rsid w:val="00154B92"/>
    <w:rsid w:val="00154CB4"/>
    <w:rsid w:val="00154E02"/>
    <w:rsid w:val="0015532D"/>
    <w:rsid w:val="00155409"/>
    <w:rsid w:val="0015572A"/>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08F"/>
    <w:rsid w:val="001621CB"/>
    <w:rsid w:val="00162205"/>
    <w:rsid w:val="0016251C"/>
    <w:rsid w:val="00162B5E"/>
    <w:rsid w:val="0016324D"/>
    <w:rsid w:val="001635E7"/>
    <w:rsid w:val="001638F0"/>
    <w:rsid w:val="001639B4"/>
    <w:rsid w:val="00164461"/>
    <w:rsid w:val="001645DF"/>
    <w:rsid w:val="00164DAD"/>
    <w:rsid w:val="001650D7"/>
    <w:rsid w:val="0016527A"/>
    <w:rsid w:val="001652F0"/>
    <w:rsid w:val="00165CF1"/>
    <w:rsid w:val="00165E67"/>
    <w:rsid w:val="00166855"/>
    <w:rsid w:val="00167590"/>
    <w:rsid w:val="001675E4"/>
    <w:rsid w:val="00167677"/>
    <w:rsid w:val="00167AE6"/>
    <w:rsid w:val="00170110"/>
    <w:rsid w:val="00170190"/>
    <w:rsid w:val="0017029A"/>
    <w:rsid w:val="00170440"/>
    <w:rsid w:val="001704E5"/>
    <w:rsid w:val="00170699"/>
    <w:rsid w:val="00170A07"/>
    <w:rsid w:val="00170E9D"/>
    <w:rsid w:val="00170F48"/>
    <w:rsid w:val="00170F5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56"/>
    <w:rsid w:val="001746BE"/>
    <w:rsid w:val="00174A34"/>
    <w:rsid w:val="00174BB4"/>
    <w:rsid w:val="00175B19"/>
    <w:rsid w:val="00175E25"/>
    <w:rsid w:val="00176473"/>
    <w:rsid w:val="00176F60"/>
    <w:rsid w:val="0017704A"/>
    <w:rsid w:val="00177433"/>
    <w:rsid w:val="00177F68"/>
    <w:rsid w:val="00180709"/>
    <w:rsid w:val="001808F7"/>
    <w:rsid w:val="00180B9B"/>
    <w:rsid w:val="00180C00"/>
    <w:rsid w:val="001817B8"/>
    <w:rsid w:val="00181C92"/>
    <w:rsid w:val="001823E6"/>
    <w:rsid w:val="001827F0"/>
    <w:rsid w:val="00182A77"/>
    <w:rsid w:val="00182AA1"/>
    <w:rsid w:val="00182BDD"/>
    <w:rsid w:val="001832A4"/>
    <w:rsid w:val="00183492"/>
    <w:rsid w:val="00183E70"/>
    <w:rsid w:val="001842A4"/>
    <w:rsid w:val="00184352"/>
    <w:rsid w:val="001848E8"/>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691"/>
    <w:rsid w:val="00191AF8"/>
    <w:rsid w:val="001922CB"/>
    <w:rsid w:val="001922E7"/>
    <w:rsid w:val="00192579"/>
    <w:rsid w:val="00192710"/>
    <w:rsid w:val="00192828"/>
    <w:rsid w:val="00192F06"/>
    <w:rsid w:val="001934B9"/>
    <w:rsid w:val="001935DF"/>
    <w:rsid w:val="0019370F"/>
    <w:rsid w:val="00193E1B"/>
    <w:rsid w:val="00193ED8"/>
    <w:rsid w:val="0019453A"/>
    <w:rsid w:val="0019471E"/>
    <w:rsid w:val="00194EA1"/>
    <w:rsid w:val="00194F9A"/>
    <w:rsid w:val="00196271"/>
    <w:rsid w:val="0019638A"/>
    <w:rsid w:val="00196956"/>
    <w:rsid w:val="00196A67"/>
    <w:rsid w:val="00196B0F"/>
    <w:rsid w:val="00196D53"/>
    <w:rsid w:val="00196E1D"/>
    <w:rsid w:val="00196E33"/>
    <w:rsid w:val="00197787"/>
    <w:rsid w:val="00197AF6"/>
    <w:rsid w:val="00197E78"/>
    <w:rsid w:val="001A00FC"/>
    <w:rsid w:val="001A0338"/>
    <w:rsid w:val="001A0BA8"/>
    <w:rsid w:val="001A0F56"/>
    <w:rsid w:val="001A1C9B"/>
    <w:rsid w:val="001A1E80"/>
    <w:rsid w:val="001A202F"/>
    <w:rsid w:val="001A2351"/>
    <w:rsid w:val="001A2980"/>
    <w:rsid w:val="001A29F3"/>
    <w:rsid w:val="001A2ABF"/>
    <w:rsid w:val="001A2CE2"/>
    <w:rsid w:val="001A3013"/>
    <w:rsid w:val="001A3395"/>
    <w:rsid w:val="001A342B"/>
    <w:rsid w:val="001A359F"/>
    <w:rsid w:val="001A360E"/>
    <w:rsid w:val="001A38FC"/>
    <w:rsid w:val="001A3D15"/>
    <w:rsid w:val="001A4063"/>
    <w:rsid w:val="001A42AB"/>
    <w:rsid w:val="001A4448"/>
    <w:rsid w:val="001A44EB"/>
    <w:rsid w:val="001A479A"/>
    <w:rsid w:val="001A4B0C"/>
    <w:rsid w:val="001A4FBC"/>
    <w:rsid w:val="001A4FF0"/>
    <w:rsid w:val="001A531B"/>
    <w:rsid w:val="001A629B"/>
    <w:rsid w:val="001A64B0"/>
    <w:rsid w:val="001A6667"/>
    <w:rsid w:val="001A6704"/>
    <w:rsid w:val="001A6B05"/>
    <w:rsid w:val="001A78B8"/>
    <w:rsid w:val="001A790D"/>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7FA"/>
    <w:rsid w:val="001B287F"/>
    <w:rsid w:val="001B2C6D"/>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3C2"/>
    <w:rsid w:val="001B767D"/>
    <w:rsid w:val="001B7939"/>
    <w:rsid w:val="001C013E"/>
    <w:rsid w:val="001C0970"/>
    <w:rsid w:val="001C0CF8"/>
    <w:rsid w:val="001C0EDB"/>
    <w:rsid w:val="001C0F8F"/>
    <w:rsid w:val="001C1F5B"/>
    <w:rsid w:val="001C2098"/>
    <w:rsid w:val="001C22FE"/>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C1F"/>
    <w:rsid w:val="001C7F25"/>
    <w:rsid w:val="001D0A63"/>
    <w:rsid w:val="001D0BF8"/>
    <w:rsid w:val="001D0E12"/>
    <w:rsid w:val="001D1433"/>
    <w:rsid w:val="001D1766"/>
    <w:rsid w:val="001D1772"/>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6EB"/>
    <w:rsid w:val="001D5B8A"/>
    <w:rsid w:val="001D5B9B"/>
    <w:rsid w:val="001D61A8"/>
    <w:rsid w:val="001D6639"/>
    <w:rsid w:val="001D6C13"/>
    <w:rsid w:val="001D6CC9"/>
    <w:rsid w:val="001D772C"/>
    <w:rsid w:val="001D7A7D"/>
    <w:rsid w:val="001D7BE1"/>
    <w:rsid w:val="001E03E9"/>
    <w:rsid w:val="001E0406"/>
    <w:rsid w:val="001E04C4"/>
    <w:rsid w:val="001E04DE"/>
    <w:rsid w:val="001E0618"/>
    <w:rsid w:val="001E073C"/>
    <w:rsid w:val="001E121C"/>
    <w:rsid w:val="001E183D"/>
    <w:rsid w:val="001E2C42"/>
    <w:rsid w:val="001E2F4A"/>
    <w:rsid w:val="001E2FD2"/>
    <w:rsid w:val="001E3328"/>
    <w:rsid w:val="001E3633"/>
    <w:rsid w:val="001E3675"/>
    <w:rsid w:val="001E37D2"/>
    <w:rsid w:val="001E43F8"/>
    <w:rsid w:val="001E49CB"/>
    <w:rsid w:val="001E4FE9"/>
    <w:rsid w:val="001E5315"/>
    <w:rsid w:val="001E532D"/>
    <w:rsid w:val="001E563B"/>
    <w:rsid w:val="001E61A7"/>
    <w:rsid w:val="001E641F"/>
    <w:rsid w:val="001E6632"/>
    <w:rsid w:val="001E6998"/>
    <w:rsid w:val="001E6C81"/>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4B06"/>
    <w:rsid w:val="001F4D72"/>
    <w:rsid w:val="001F5070"/>
    <w:rsid w:val="001F507F"/>
    <w:rsid w:val="001F508F"/>
    <w:rsid w:val="001F5319"/>
    <w:rsid w:val="001F5905"/>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2E"/>
    <w:rsid w:val="002021FE"/>
    <w:rsid w:val="0020257A"/>
    <w:rsid w:val="00202AB4"/>
    <w:rsid w:val="00202CF3"/>
    <w:rsid w:val="00203179"/>
    <w:rsid w:val="002031B4"/>
    <w:rsid w:val="002033D5"/>
    <w:rsid w:val="002034AA"/>
    <w:rsid w:val="00203513"/>
    <w:rsid w:val="00203535"/>
    <w:rsid w:val="00203801"/>
    <w:rsid w:val="00204BD6"/>
    <w:rsid w:val="002062B9"/>
    <w:rsid w:val="00207430"/>
    <w:rsid w:val="00207A9D"/>
    <w:rsid w:val="00207B26"/>
    <w:rsid w:val="00207C0E"/>
    <w:rsid w:val="00207C80"/>
    <w:rsid w:val="00207F47"/>
    <w:rsid w:val="00210134"/>
    <w:rsid w:val="00210395"/>
    <w:rsid w:val="00210609"/>
    <w:rsid w:val="002106E3"/>
    <w:rsid w:val="0021091C"/>
    <w:rsid w:val="00210F4A"/>
    <w:rsid w:val="00211166"/>
    <w:rsid w:val="0021155A"/>
    <w:rsid w:val="00211569"/>
    <w:rsid w:val="00211760"/>
    <w:rsid w:val="00211810"/>
    <w:rsid w:val="00211979"/>
    <w:rsid w:val="00211BFF"/>
    <w:rsid w:val="00211CEA"/>
    <w:rsid w:val="00212386"/>
    <w:rsid w:val="00212463"/>
    <w:rsid w:val="00212A32"/>
    <w:rsid w:val="00212A39"/>
    <w:rsid w:val="00212A81"/>
    <w:rsid w:val="00212C01"/>
    <w:rsid w:val="00212DE9"/>
    <w:rsid w:val="002134A2"/>
    <w:rsid w:val="00213B1A"/>
    <w:rsid w:val="00213D9A"/>
    <w:rsid w:val="00213F2A"/>
    <w:rsid w:val="002142BE"/>
    <w:rsid w:val="00214346"/>
    <w:rsid w:val="00214546"/>
    <w:rsid w:val="00214749"/>
    <w:rsid w:val="002147EA"/>
    <w:rsid w:val="00214806"/>
    <w:rsid w:val="00214AD7"/>
    <w:rsid w:val="00215153"/>
    <w:rsid w:val="00216035"/>
    <w:rsid w:val="002162A6"/>
    <w:rsid w:val="002162D4"/>
    <w:rsid w:val="00216495"/>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28E"/>
    <w:rsid w:val="002215E7"/>
    <w:rsid w:val="0022164D"/>
    <w:rsid w:val="00221654"/>
    <w:rsid w:val="00221B1C"/>
    <w:rsid w:val="00221CC0"/>
    <w:rsid w:val="00221D98"/>
    <w:rsid w:val="00222064"/>
    <w:rsid w:val="0022250A"/>
    <w:rsid w:val="00222B46"/>
    <w:rsid w:val="00222C4C"/>
    <w:rsid w:val="00222DEC"/>
    <w:rsid w:val="002232AC"/>
    <w:rsid w:val="00223D6D"/>
    <w:rsid w:val="0022428E"/>
    <w:rsid w:val="00224738"/>
    <w:rsid w:val="0022488B"/>
    <w:rsid w:val="00224A38"/>
    <w:rsid w:val="00224F1E"/>
    <w:rsid w:val="00225A09"/>
    <w:rsid w:val="002262B5"/>
    <w:rsid w:val="0022649B"/>
    <w:rsid w:val="0022693E"/>
    <w:rsid w:val="00226996"/>
    <w:rsid w:val="00226D27"/>
    <w:rsid w:val="00226D95"/>
    <w:rsid w:val="00226ECC"/>
    <w:rsid w:val="00226F0B"/>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641"/>
    <w:rsid w:val="00234E85"/>
    <w:rsid w:val="00235437"/>
    <w:rsid w:val="002355FD"/>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ACC"/>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22"/>
    <w:rsid w:val="002607DF"/>
    <w:rsid w:val="00260C70"/>
    <w:rsid w:val="00260C90"/>
    <w:rsid w:val="002615CE"/>
    <w:rsid w:val="00261A28"/>
    <w:rsid w:val="00261C53"/>
    <w:rsid w:val="00261E4D"/>
    <w:rsid w:val="00262059"/>
    <w:rsid w:val="0026233A"/>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01"/>
    <w:rsid w:val="00265F25"/>
    <w:rsid w:val="00265FE9"/>
    <w:rsid w:val="002664E8"/>
    <w:rsid w:val="0026662C"/>
    <w:rsid w:val="00266639"/>
    <w:rsid w:val="00266BB5"/>
    <w:rsid w:val="00267D49"/>
    <w:rsid w:val="002701E9"/>
    <w:rsid w:val="00270551"/>
    <w:rsid w:val="00270590"/>
    <w:rsid w:val="00270E55"/>
    <w:rsid w:val="00271151"/>
    <w:rsid w:val="0027137F"/>
    <w:rsid w:val="0027138A"/>
    <w:rsid w:val="002713F6"/>
    <w:rsid w:val="00271905"/>
    <w:rsid w:val="00271A8D"/>
    <w:rsid w:val="00271BDD"/>
    <w:rsid w:val="00271BE9"/>
    <w:rsid w:val="00271E26"/>
    <w:rsid w:val="00272408"/>
    <w:rsid w:val="00272416"/>
    <w:rsid w:val="00272460"/>
    <w:rsid w:val="00272C97"/>
    <w:rsid w:val="00272D67"/>
    <w:rsid w:val="00272E11"/>
    <w:rsid w:val="00273440"/>
    <w:rsid w:val="002735A5"/>
    <w:rsid w:val="0027383F"/>
    <w:rsid w:val="00273AF3"/>
    <w:rsid w:val="00273B03"/>
    <w:rsid w:val="00273E7D"/>
    <w:rsid w:val="00274271"/>
    <w:rsid w:val="002745DD"/>
    <w:rsid w:val="0027472C"/>
    <w:rsid w:val="00275AFC"/>
    <w:rsid w:val="00275D3C"/>
    <w:rsid w:val="00276368"/>
    <w:rsid w:val="0027684A"/>
    <w:rsid w:val="00276CEB"/>
    <w:rsid w:val="00277107"/>
    <w:rsid w:val="00277730"/>
    <w:rsid w:val="00277BC7"/>
    <w:rsid w:val="00277CD9"/>
    <w:rsid w:val="00277E5E"/>
    <w:rsid w:val="00280045"/>
    <w:rsid w:val="00280081"/>
    <w:rsid w:val="002800CA"/>
    <w:rsid w:val="002801BC"/>
    <w:rsid w:val="00280789"/>
    <w:rsid w:val="00280790"/>
    <w:rsid w:val="00280852"/>
    <w:rsid w:val="00280868"/>
    <w:rsid w:val="00280B53"/>
    <w:rsid w:val="00280BD8"/>
    <w:rsid w:val="00281446"/>
    <w:rsid w:val="0028229D"/>
    <w:rsid w:val="002827ED"/>
    <w:rsid w:val="00282879"/>
    <w:rsid w:val="00282D0F"/>
    <w:rsid w:val="00282E3E"/>
    <w:rsid w:val="00282FF7"/>
    <w:rsid w:val="00283023"/>
    <w:rsid w:val="0028330A"/>
    <w:rsid w:val="00283343"/>
    <w:rsid w:val="0028344E"/>
    <w:rsid w:val="002836B8"/>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68B1"/>
    <w:rsid w:val="0028702B"/>
    <w:rsid w:val="00287162"/>
    <w:rsid w:val="002873ED"/>
    <w:rsid w:val="002878E2"/>
    <w:rsid w:val="00287CF2"/>
    <w:rsid w:val="00287F3E"/>
    <w:rsid w:val="002907D7"/>
    <w:rsid w:val="00290813"/>
    <w:rsid w:val="002909B6"/>
    <w:rsid w:val="00290CF5"/>
    <w:rsid w:val="002915CA"/>
    <w:rsid w:val="0029187F"/>
    <w:rsid w:val="0029190D"/>
    <w:rsid w:val="002919C5"/>
    <w:rsid w:val="00291E1F"/>
    <w:rsid w:val="00291ED3"/>
    <w:rsid w:val="00291F1D"/>
    <w:rsid w:val="00292296"/>
    <w:rsid w:val="002928BF"/>
    <w:rsid w:val="00292EAA"/>
    <w:rsid w:val="00293206"/>
    <w:rsid w:val="00293475"/>
    <w:rsid w:val="002934B0"/>
    <w:rsid w:val="00293C20"/>
    <w:rsid w:val="00293D81"/>
    <w:rsid w:val="00293DC5"/>
    <w:rsid w:val="00293EE4"/>
    <w:rsid w:val="00294266"/>
    <w:rsid w:val="00294814"/>
    <w:rsid w:val="0029489F"/>
    <w:rsid w:val="00294969"/>
    <w:rsid w:val="00294CF8"/>
    <w:rsid w:val="00294DA0"/>
    <w:rsid w:val="002950B6"/>
    <w:rsid w:val="0029517F"/>
    <w:rsid w:val="002952AB"/>
    <w:rsid w:val="0029586A"/>
    <w:rsid w:val="002958FB"/>
    <w:rsid w:val="00295B28"/>
    <w:rsid w:val="002961A6"/>
    <w:rsid w:val="002963C7"/>
    <w:rsid w:val="0029698D"/>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BE1"/>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0BD"/>
    <w:rsid w:val="002A6422"/>
    <w:rsid w:val="002A6644"/>
    <w:rsid w:val="002A6AC2"/>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2CAD"/>
    <w:rsid w:val="002B3167"/>
    <w:rsid w:val="002B31C6"/>
    <w:rsid w:val="002B31F4"/>
    <w:rsid w:val="002B3D1E"/>
    <w:rsid w:val="002B3D5C"/>
    <w:rsid w:val="002B40C3"/>
    <w:rsid w:val="002B4129"/>
    <w:rsid w:val="002B41A6"/>
    <w:rsid w:val="002B41E2"/>
    <w:rsid w:val="002B436E"/>
    <w:rsid w:val="002B43F0"/>
    <w:rsid w:val="002B4DC9"/>
    <w:rsid w:val="002B5239"/>
    <w:rsid w:val="002B5A8B"/>
    <w:rsid w:val="002B613A"/>
    <w:rsid w:val="002B6AC7"/>
    <w:rsid w:val="002B6F5B"/>
    <w:rsid w:val="002B7169"/>
    <w:rsid w:val="002B778A"/>
    <w:rsid w:val="002B7D52"/>
    <w:rsid w:val="002C00A2"/>
    <w:rsid w:val="002C035A"/>
    <w:rsid w:val="002C08B7"/>
    <w:rsid w:val="002C17E5"/>
    <w:rsid w:val="002C199F"/>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5B7"/>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19C7"/>
    <w:rsid w:val="002E215F"/>
    <w:rsid w:val="002E22FA"/>
    <w:rsid w:val="002E244C"/>
    <w:rsid w:val="002E24B7"/>
    <w:rsid w:val="002E24D5"/>
    <w:rsid w:val="002E2DEA"/>
    <w:rsid w:val="002E2E3F"/>
    <w:rsid w:val="002E361D"/>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666"/>
    <w:rsid w:val="002F0834"/>
    <w:rsid w:val="002F0953"/>
    <w:rsid w:val="002F0EB1"/>
    <w:rsid w:val="002F0F11"/>
    <w:rsid w:val="002F1686"/>
    <w:rsid w:val="002F18A0"/>
    <w:rsid w:val="002F1BA9"/>
    <w:rsid w:val="002F2355"/>
    <w:rsid w:val="002F2517"/>
    <w:rsid w:val="002F25ED"/>
    <w:rsid w:val="002F27A8"/>
    <w:rsid w:val="002F2DC7"/>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5C47"/>
    <w:rsid w:val="002F6122"/>
    <w:rsid w:val="002F66FC"/>
    <w:rsid w:val="002F6AF9"/>
    <w:rsid w:val="002F6CE8"/>
    <w:rsid w:val="002F6DED"/>
    <w:rsid w:val="002F6FA8"/>
    <w:rsid w:val="002F707F"/>
    <w:rsid w:val="002F72E5"/>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DCD"/>
    <w:rsid w:val="00302F05"/>
    <w:rsid w:val="0030357A"/>
    <w:rsid w:val="0030416A"/>
    <w:rsid w:val="00304447"/>
    <w:rsid w:val="0030444A"/>
    <w:rsid w:val="00304A60"/>
    <w:rsid w:val="00304DF6"/>
    <w:rsid w:val="0030525B"/>
    <w:rsid w:val="003052F1"/>
    <w:rsid w:val="00305B4E"/>
    <w:rsid w:val="00305BCE"/>
    <w:rsid w:val="00305BDA"/>
    <w:rsid w:val="00305DEF"/>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2291"/>
    <w:rsid w:val="0031281D"/>
    <w:rsid w:val="00313182"/>
    <w:rsid w:val="003134F6"/>
    <w:rsid w:val="00313B8C"/>
    <w:rsid w:val="00313EFD"/>
    <w:rsid w:val="00313F97"/>
    <w:rsid w:val="00314386"/>
    <w:rsid w:val="00314B72"/>
    <w:rsid w:val="00314DA5"/>
    <w:rsid w:val="0031567B"/>
    <w:rsid w:val="00315723"/>
    <w:rsid w:val="0031587B"/>
    <w:rsid w:val="0031595D"/>
    <w:rsid w:val="0031604D"/>
    <w:rsid w:val="003161CE"/>
    <w:rsid w:val="00316948"/>
    <w:rsid w:val="003169F0"/>
    <w:rsid w:val="00316CC9"/>
    <w:rsid w:val="00316E9D"/>
    <w:rsid w:val="00316EDB"/>
    <w:rsid w:val="0031713F"/>
    <w:rsid w:val="003179ED"/>
    <w:rsid w:val="00317BD8"/>
    <w:rsid w:val="003208BC"/>
    <w:rsid w:val="003208FD"/>
    <w:rsid w:val="0032106D"/>
    <w:rsid w:val="00321201"/>
    <w:rsid w:val="00321279"/>
    <w:rsid w:val="003213BB"/>
    <w:rsid w:val="003215F4"/>
    <w:rsid w:val="003220D7"/>
    <w:rsid w:val="003222CD"/>
    <w:rsid w:val="003223F5"/>
    <w:rsid w:val="0032255A"/>
    <w:rsid w:val="00322BCC"/>
    <w:rsid w:val="00322CFF"/>
    <w:rsid w:val="00322DF2"/>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0A0"/>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09A"/>
    <w:rsid w:val="003351B5"/>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743"/>
    <w:rsid w:val="003409FE"/>
    <w:rsid w:val="00340A44"/>
    <w:rsid w:val="003414C7"/>
    <w:rsid w:val="00341727"/>
    <w:rsid w:val="003419E7"/>
    <w:rsid w:val="003419FE"/>
    <w:rsid w:val="00341CC2"/>
    <w:rsid w:val="003422AB"/>
    <w:rsid w:val="003422FA"/>
    <w:rsid w:val="00342B95"/>
    <w:rsid w:val="00342BA0"/>
    <w:rsid w:val="0034364A"/>
    <w:rsid w:val="003438B2"/>
    <w:rsid w:val="0034395A"/>
    <w:rsid w:val="00343DAF"/>
    <w:rsid w:val="00344234"/>
    <w:rsid w:val="0034437D"/>
    <w:rsid w:val="003445A7"/>
    <w:rsid w:val="00344F53"/>
    <w:rsid w:val="0034537E"/>
    <w:rsid w:val="0034573C"/>
    <w:rsid w:val="00345CFE"/>
    <w:rsid w:val="00345DA9"/>
    <w:rsid w:val="003460CE"/>
    <w:rsid w:val="003460D9"/>
    <w:rsid w:val="0034652D"/>
    <w:rsid w:val="00346702"/>
    <w:rsid w:val="00346BD9"/>
    <w:rsid w:val="00346DBD"/>
    <w:rsid w:val="0034707C"/>
    <w:rsid w:val="003470E9"/>
    <w:rsid w:val="00347185"/>
    <w:rsid w:val="00347B96"/>
    <w:rsid w:val="00347CEE"/>
    <w:rsid w:val="00347DAE"/>
    <w:rsid w:val="003503D1"/>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2FB"/>
    <w:rsid w:val="00356592"/>
    <w:rsid w:val="00356624"/>
    <w:rsid w:val="00356825"/>
    <w:rsid w:val="003569C3"/>
    <w:rsid w:val="00356C3E"/>
    <w:rsid w:val="00356C67"/>
    <w:rsid w:val="00356DE2"/>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D71"/>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3D"/>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5E4B"/>
    <w:rsid w:val="0038650F"/>
    <w:rsid w:val="0038657D"/>
    <w:rsid w:val="00386A6E"/>
    <w:rsid w:val="0038761F"/>
    <w:rsid w:val="003879D2"/>
    <w:rsid w:val="003904B0"/>
    <w:rsid w:val="0039097E"/>
    <w:rsid w:val="00391185"/>
    <w:rsid w:val="00391368"/>
    <w:rsid w:val="0039159A"/>
    <w:rsid w:val="0039162F"/>
    <w:rsid w:val="00391850"/>
    <w:rsid w:val="00391ECB"/>
    <w:rsid w:val="00392527"/>
    <w:rsid w:val="00392B39"/>
    <w:rsid w:val="0039392A"/>
    <w:rsid w:val="00393BE4"/>
    <w:rsid w:val="00393C02"/>
    <w:rsid w:val="00393D0D"/>
    <w:rsid w:val="00393D21"/>
    <w:rsid w:val="00394202"/>
    <w:rsid w:val="003944E9"/>
    <w:rsid w:val="00394841"/>
    <w:rsid w:val="00394E99"/>
    <w:rsid w:val="003955E7"/>
    <w:rsid w:val="00395BD7"/>
    <w:rsid w:val="00396128"/>
    <w:rsid w:val="003963E1"/>
    <w:rsid w:val="0039652C"/>
    <w:rsid w:val="0039682B"/>
    <w:rsid w:val="003968FF"/>
    <w:rsid w:val="0039695D"/>
    <w:rsid w:val="00396D5C"/>
    <w:rsid w:val="00396D8E"/>
    <w:rsid w:val="00396EB2"/>
    <w:rsid w:val="00397185"/>
    <w:rsid w:val="003971B8"/>
    <w:rsid w:val="003972CA"/>
    <w:rsid w:val="0039738F"/>
    <w:rsid w:val="003973DC"/>
    <w:rsid w:val="0039791C"/>
    <w:rsid w:val="003A0211"/>
    <w:rsid w:val="003A0412"/>
    <w:rsid w:val="003A04A3"/>
    <w:rsid w:val="003A0535"/>
    <w:rsid w:val="003A0747"/>
    <w:rsid w:val="003A0952"/>
    <w:rsid w:val="003A175E"/>
    <w:rsid w:val="003A18AB"/>
    <w:rsid w:val="003A1F1A"/>
    <w:rsid w:val="003A2183"/>
    <w:rsid w:val="003A26D0"/>
    <w:rsid w:val="003A28C9"/>
    <w:rsid w:val="003A2A47"/>
    <w:rsid w:val="003A2D12"/>
    <w:rsid w:val="003A32F5"/>
    <w:rsid w:val="003A38C2"/>
    <w:rsid w:val="003A3CF7"/>
    <w:rsid w:val="003A409B"/>
    <w:rsid w:val="003A4578"/>
    <w:rsid w:val="003A493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2AF"/>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29C"/>
    <w:rsid w:val="003B64B8"/>
    <w:rsid w:val="003B6634"/>
    <w:rsid w:val="003B6A07"/>
    <w:rsid w:val="003B6D2C"/>
    <w:rsid w:val="003B7391"/>
    <w:rsid w:val="003B742D"/>
    <w:rsid w:val="003B768B"/>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583"/>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3A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516"/>
    <w:rsid w:val="003D77F3"/>
    <w:rsid w:val="003D7C59"/>
    <w:rsid w:val="003D7C9F"/>
    <w:rsid w:val="003E05C9"/>
    <w:rsid w:val="003E07EC"/>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DA8"/>
    <w:rsid w:val="003E3EC7"/>
    <w:rsid w:val="003E43A4"/>
    <w:rsid w:val="003E44B9"/>
    <w:rsid w:val="003E4694"/>
    <w:rsid w:val="003E4706"/>
    <w:rsid w:val="003E47A4"/>
    <w:rsid w:val="003E4953"/>
    <w:rsid w:val="003E4B3C"/>
    <w:rsid w:val="003E5276"/>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BA1"/>
    <w:rsid w:val="003F1DCD"/>
    <w:rsid w:val="003F2E1D"/>
    <w:rsid w:val="003F2E49"/>
    <w:rsid w:val="003F3260"/>
    <w:rsid w:val="003F354D"/>
    <w:rsid w:val="003F3CD6"/>
    <w:rsid w:val="003F42DE"/>
    <w:rsid w:val="003F47F5"/>
    <w:rsid w:val="003F482F"/>
    <w:rsid w:val="003F4A02"/>
    <w:rsid w:val="003F4C68"/>
    <w:rsid w:val="003F4D25"/>
    <w:rsid w:val="003F4D8F"/>
    <w:rsid w:val="003F4EDA"/>
    <w:rsid w:val="003F4EEA"/>
    <w:rsid w:val="003F4FF1"/>
    <w:rsid w:val="003F5327"/>
    <w:rsid w:val="003F542C"/>
    <w:rsid w:val="003F54AE"/>
    <w:rsid w:val="003F54E4"/>
    <w:rsid w:val="003F58CC"/>
    <w:rsid w:val="003F5943"/>
    <w:rsid w:val="003F5D5F"/>
    <w:rsid w:val="003F630B"/>
    <w:rsid w:val="003F6C15"/>
    <w:rsid w:val="003F6FFB"/>
    <w:rsid w:val="003F7863"/>
    <w:rsid w:val="003F7A1B"/>
    <w:rsid w:val="003F7D1A"/>
    <w:rsid w:val="0040045C"/>
    <w:rsid w:val="00400686"/>
    <w:rsid w:val="004006A1"/>
    <w:rsid w:val="004006A8"/>
    <w:rsid w:val="00400959"/>
    <w:rsid w:val="00400B0D"/>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9D5"/>
    <w:rsid w:val="00412D8C"/>
    <w:rsid w:val="00413350"/>
    <w:rsid w:val="0041356D"/>
    <w:rsid w:val="00413B44"/>
    <w:rsid w:val="00413BA9"/>
    <w:rsid w:val="004141C5"/>
    <w:rsid w:val="004144D7"/>
    <w:rsid w:val="00414502"/>
    <w:rsid w:val="004146B2"/>
    <w:rsid w:val="00414799"/>
    <w:rsid w:val="0041488C"/>
    <w:rsid w:val="00415161"/>
    <w:rsid w:val="0041568B"/>
    <w:rsid w:val="00415B91"/>
    <w:rsid w:val="00415EC7"/>
    <w:rsid w:val="00415FF9"/>
    <w:rsid w:val="004167E6"/>
    <w:rsid w:val="00416903"/>
    <w:rsid w:val="0041705B"/>
    <w:rsid w:val="00417074"/>
    <w:rsid w:val="0041714A"/>
    <w:rsid w:val="004174FF"/>
    <w:rsid w:val="004176C0"/>
    <w:rsid w:val="004202F8"/>
    <w:rsid w:val="0042080F"/>
    <w:rsid w:val="0042092C"/>
    <w:rsid w:val="00421425"/>
    <w:rsid w:val="00421521"/>
    <w:rsid w:val="004217CF"/>
    <w:rsid w:val="004217F7"/>
    <w:rsid w:val="0042184F"/>
    <w:rsid w:val="004222F0"/>
    <w:rsid w:val="00422303"/>
    <w:rsid w:val="0042245B"/>
    <w:rsid w:val="004224AC"/>
    <w:rsid w:val="00422A8A"/>
    <w:rsid w:val="004230EB"/>
    <w:rsid w:val="00423299"/>
    <w:rsid w:val="00423F1B"/>
    <w:rsid w:val="00424335"/>
    <w:rsid w:val="004243F7"/>
    <w:rsid w:val="004245EE"/>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78B"/>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D5E"/>
    <w:rsid w:val="00440EA8"/>
    <w:rsid w:val="00441401"/>
    <w:rsid w:val="00441533"/>
    <w:rsid w:val="004416E7"/>
    <w:rsid w:val="00441B44"/>
    <w:rsid w:val="00441BD2"/>
    <w:rsid w:val="0044220A"/>
    <w:rsid w:val="004426DF"/>
    <w:rsid w:val="0044281B"/>
    <w:rsid w:val="00442DB8"/>
    <w:rsid w:val="00442E1A"/>
    <w:rsid w:val="00442F0B"/>
    <w:rsid w:val="00443017"/>
    <w:rsid w:val="00443296"/>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D9A"/>
    <w:rsid w:val="00446F9A"/>
    <w:rsid w:val="00447773"/>
    <w:rsid w:val="00447E1A"/>
    <w:rsid w:val="00450866"/>
    <w:rsid w:val="00450932"/>
    <w:rsid w:val="00450960"/>
    <w:rsid w:val="00450B59"/>
    <w:rsid w:val="00450BF7"/>
    <w:rsid w:val="00450DA2"/>
    <w:rsid w:val="004510C5"/>
    <w:rsid w:val="00451232"/>
    <w:rsid w:val="004517AB"/>
    <w:rsid w:val="00451A1C"/>
    <w:rsid w:val="00451C3A"/>
    <w:rsid w:val="00451F0F"/>
    <w:rsid w:val="004521DD"/>
    <w:rsid w:val="004522DC"/>
    <w:rsid w:val="004523E9"/>
    <w:rsid w:val="0045284B"/>
    <w:rsid w:val="00453192"/>
    <w:rsid w:val="004534DA"/>
    <w:rsid w:val="0045351A"/>
    <w:rsid w:val="0045359E"/>
    <w:rsid w:val="00453A0E"/>
    <w:rsid w:val="00453ADF"/>
    <w:rsid w:val="00453CC8"/>
    <w:rsid w:val="00454322"/>
    <w:rsid w:val="00454436"/>
    <w:rsid w:val="00454B96"/>
    <w:rsid w:val="00454BD9"/>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3D93"/>
    <w:rsid w:val="00464155"/>
    <w:rsid w:val="00464250"/>
    <w:rsid w:val="00464BE2"/>
    <w:rsid w:val="00464C15"/>
    <w:rsid w:val="00464C83"/>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60A"/>
    <w:rsid w:val="004727F4"/>
    <w:rsid w:val="0047281C"/>
    <w:rsid w:val="004733E6"/>
    <w:rsid w:val="004736BC"/>
    <w:rsid w:val="00473879"/>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4EE"/>
    <w:rsid w:val="00482F83"/>
    <w:rsid w:val="0048373B"/>
    <w:rsid w:val="00483762"/>
    <w:rsid w:val="004837C7"/>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03"/>
    <w:rsid w:val="00493E97"/>
    <w:rsid w:val="0049423E"/>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DA7"/>
    <w:rsid w:val="004A0EC8"/>
    <w:rsid w:val="004A1062"/>
    <w:rsid w:val="004A16DB"/>
    <w:rsid w:val="004A1B6A"/>
    <w:rsid w:val="004A1FD0"/>
    <w:rsid w:val="004A2476"/>
    <w:rsid w:val="004A2768"/>
    <w:rsid w:val="004A30F8"/>
    <w:rsid w:val="004A323F"/>
    <w:rsid w:val="004A34C6"/>
    <w:rsid w:val="004A36A1"/>
    <w:rsid w:val="004A39C8"/>
    <w:rsid w:val="004A3B6C"/>
    <w:rsid w:val="004A3DEE"/>
    <w:rsid w:val="004A463A"/>
    <w:rsid w:val="004A4886"/>
    <w:rsid w:val="004A4AD6"/>
    <w:rsid w:val="004A5214"/>
    <w:rsid w:val="004A5834"/>
    <w:rsid w:val="004A589D"/>
    <w:rsid w:val="004A590C"/>
    <w:rsid w:val="004A5CBA"/>
    <w:rsid w:val="004A5D28"/>
    <w:rsid w:val="004A60B8"/>
    <w:rsid w:val="004A641B"/>
    <w:rsid w:val="004A65B5"/>
    <w:rsid w:val="004A6775"/>
    <w:rsid w:val="004A6BC2"/>
    <w:rsid w:val="004A71DA"/>
    <w:rsid w:val="004A7454"/>
    <w:rsid w:val="004A7727"/>
    <w:rsid w:val="004A777D"/>
    <w:rsid w:val="004A7B66"/>
    <w:rsid w:val="004B0D1C"/>
    <w:rsid w:val="004B122E"/>
    <w:rsid w:val="004B1B09"/>
    <w:rsid w:val="004B1C91"/>
    <w:rsid w:val="004B1DCF"/>
    <w:rsid w:val="004B213A"/>
    <w:rsid w:val="004B220B"/>
    <w:rsid w:val="004B22C2"/>
    <w:rsid w:val="004B250F"/>
    <w:rsid w:val="004B26F1"/>
    <w:rsid w:val="004B2875"/>
    <w:rsid w:val="004B2A73"/>
    <w:rsid w:val="004B2B83"/>
    <w:rsid w:val="004B2EA0"/>
    <w:rsid w:val="004B2F99"/>
    <w:rsid w:val="004B321A"/>
    <w:rsid w:val="004B3B05"/>
    <w:rsid w:val="004B3C2E"/>
    <w:rsid w:val="004B3C5F"/>
    <w:rsid w:val="004B3C78"/>
    <w:rsid w:val="004B3D63"/>
    <w:rsid w:val="004B428B"/>
    <w:rsid w:val="004B4708"/>
    <w:rsid w:val="004B4764"/>
    <w:rsid w:val="004B504E"/>
    <w:rsid w:val="004B51E4"/>
    <w:rsid w:val="004B543F"/>
    <w:rsid w:val="004B5475"/>
    <w:rsid w:val="004B5529"/>
    <w:rsid w:val="004B5625"/>
    <w:rsid w:val="004B58AE"/>
    <w:rsid w:val="004B58B4"/>
    <w:rsid w:val="004B58C2"/>
    <w:rsid w:val="004B5F07"/>
    <w:rsid w:val="004B6ACB"/>
    <w:rsid w:val="004B73B6"/>
    <w:rsid w:val="004B7998"/>
    <w:rsid w:val="004C0037"/>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5DB6"/>
    <w:rsid w:val="004C6472"/>
    <w:rsid w:val="004C6518"/>
    <w:rsid w:val="004C662F"/>
    <w:rsid w:val="004C6760"/>
    <w:rsid w:val="004C73B9"/>
    <w:rsid w:val="004C7700"/>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1E9C"/>
    <w:rsid w:val="004D21AB"/>
    <w:rsid w:val="004D2A0C"/>
    <w:rsid w:val="004D2CB7"/>
    <w:rsid w:val="004D2FD3"/>
    <w:rsid w:val="004D34EC"/>
    <w:rsid w:val="004D3614"/>
    <w:rsid w:val="004D371E"/>
    <w:rsid w:val="004D3759"/>
    <w:rsid w:val="004D45CF"/>
    <w:rsid w:val="004D45F1"/>
    <w:rsid w:val="004D536D"/>
    <w:rsid w:val="004D5404"/>
    <w:rsid w:val="004D5C1A"/>
    <w:rsid w:val="004D5D8C"/>
    <w:rsid w:val="004D5FCE"/>
    <w:rsid w:val="004D6305"/>
    <w:rsid w:val="004D6464"/>
    <w:rsid w:val="004D6D12"/>
    <w:rsid w:val="004D6D58"/>
    <w:rsid w:val="004D6E01"/>
    <w:rsid w:val="004D6F97"/>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1E9"/>
    <w:rsid w:val="004F042C"/>
    <w:rsid w:val="004F0710"/>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48"/>
    <w:rsid w:val="004F4AF3"/>
    <w:rsid w:val="004F4DA6"/>
    <w:rsid w:val="004F4F60"/>
    <w:rsid w:val="004F50B4"/>
    <w:rsid w:val="004F5813"/>
    <w:rsid w:val="004F5B4D"/>
    <w:rsid w:val="004F5D20"/>
    <w:rsid w:val="004F5D6C"/>
    <w:rsid w:val="004F5FE6"/>
    <w:rsid w:val="004F616F"/>
    <w:rsid w:val="004F63F9"/>
    <w:rsid w:val="004F65C8"/>
    <w:rsid w:val="004F66BE"/>
    <w:rsid w:val="004F6801"/>
    <w:rsid w:val="004F6E69"/>
    <w:rsid w:val="004F6E9E"/>
    <w:rsid w:val="004F7673"/>
    <w:rsid w:val="004F7703"/>
    <w:rsid w:val="004F7B39"/>
    <w:rsid w:val="004F7DD8"/>
    <w:rsid w:val="005003D8"/>
    <w:rsid w:val="0050074B"/>
    <w:rsid w:val="00500CED"/>
    <w:rsid w:val="00500F6D"/>
    <w:rsid w:val="005015B1"/>
    <w:rsid w:val="00501B76"/>
    <w:rsid w:val="00501FBF"/>
    <w:rsid w:val="005023B7"/>
    <w:rsid w:val="00502658"/>
    <w:rsid w:val="005027AC"/>
    <w:rsid w:val="00502AA3"/>
    <w:rsid w:val="00502B21"/>
    <w:rsid w:val="00502B4B"/>
    <w:rsid w:val="00502CE5"/>
    <w:rsid w:val="00503160"/>
    <w:rsid w:val="00503B0A"/>
    <w:rsid w:val="00503CBF"/>
    <w:rsid w:val="00504529"/>
    <w:rsid w:val="005046AD"/>
    <w:rsid w:val="005046C9"/>
    <w:rsid w:val="00504969"/>
    <w:rsid w:val="00504C90"/>
    <w:rsid w:val="00504EB6"/>
    <w:rsid w:val="0050537F"/>
    <w:rsid w:val="005055FB"/>
    <w:rsid w:val="00506105"/>
    <w:rsid w:val="00506C97"/>
    <w:rsid w:val="00507271"/>
    <w:rsid w:val="00507755"/>
    <w:rsid w:val="00507945"/>
    <w:rsid w:val="00507A50"/>
    <w:rsid w:val="00507A7B"/>
    <w:rsid w:val="00510001"/>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877"/>
    <w:rsid w:val="00514974"/>
    <w:rsid w:val="00514F44"/>
    <w:rsid w:val="00514FD5"/>
    <w:rsid w:val="00515700"/>
    <w:rsid w:val="00515849"/>
    <w:rsid w:val="00515922"/>
    <w:rsid w:val="00515C1F"/>
    <w:rsid w:val="00515D82"/>
    <w:rsid w:val="005166E8"/>
    <w:rsid w:val="00516812"/>
    <w:rsid w:val="005169E3"/>
    <w:rsid w:val="005172D9"/>
    <w:rsid w:val="00517542"/>
    <w:rsid w:val="00517A41"/>
    <w:rsid w:val="00517A97"/>
    <w:rsid w:val="00517AFE"/>
    <w:rsid w:val="00520491"/>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7C4"/>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77B"/>
    <w:rsid w:val="00533965"/>
    <w:rsid w:val="005340B1"/>
    <w:rsid w:val="0053568B"/>
    <w:rsid w:val="0053598A"/>
    <w:rsid w:val="0053624E"/>
    <w:rsid w:val="0053643B"/>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0AD"/>
    <w:rsid w:val="005441C1"/>
    <w:rsid w:val="00544FB7"/>
    <w:rsid w:val="005457A1"/>
    <w:rsid w:val="005462A4"/>
    <w:rsid w:val="00546AE0"/>
    <w:rsid w:val="00546C0A"/>
    <w:rsid w:val="00546D84"/>
    <w:rsid w:val="00547038"/>
    <w:rsid w:val="00547062"/>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4E1F"/>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D7F"/>
    <w:rsid w:val="00565FDE"/>
    <w:rsid w:val="00566127"/>
    <w:rsid w:val="00566F17"/>
    <w:rsid w:val="00567397"/>
    <w:rsid w:val="00567773"/>
    <w:rsid w:val="00567A74"/>
    <w:rsid w:val="00567C13"/>
    <w:rsid w:val="00567CD4"/>
    <w:rsid w:val="0057074A"/>
    <w:rsid w:val="00570D58"/>
    <w:rsid w:val="005713F1"/>
    <w:rsid w:val="0057144A"/>
    <w:rsid w:val="005717CA"/>
    <w:rsid w:val="00571CE1"/>
    <w:rsid w:val="00571E21"/>
    <w:rsid w:val="005722F9"/>
    <w:rsid w:val="00572521"/>
    <w:rsid w:val="00572A67"/>
    <w:rsid w:val="005730E1"/>
    <w:rsid w:val="005735B5"/>
    <w:rsid w:val="005739FB"/>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221"/>
    <w:rsid w:val="00580650"/>
    <w:rsid w:val="005806C4"/>
    <w:rsid w:val="00580A5A"/>
    <w:rsid w:val="00580B4C"/>
    <w:rsid w:val="00580C04"/>
    <w:rsid w:val="00580CF9"/>
    <w:rsid w:val="00580D46"/>
    <w:rsid w:val="00580FB9"/>
    <w:rsid w:val="00580FF0"/>
    <w:rsid w:val="00581219"/>
    <w:rsid w:val="00581726"/>
    <w:rsid w:val="00581870"/>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552"/>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2EF"/>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39D"/>
    <w:rsid w:val="005A07BD"/>
    <w:rsid w:val="005A08ED"/>
    <w:rsid w:val="005A0CBC"/>
    <w:rsid w:val="005A1030"/>
    <w:rsid w:val="005A10B9"/>
    <w:rsid w:val="005A10DB"/>
    <w:rsid w:val="005A12FA"/>
    <w:rsid w:val="005A14D5"/>
    <w:rsid w:val="005A14FA"/>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4920"/>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434"/>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1FCC"/>
    <w:rsid w:val="005B2372"/>
    <w:rsid w:val="005B23EA"/>
    <w:rsid w:val="005B24F5"/>
    <w:rsid w:val="005B2C79"/>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1"/>
    <w:rsid w:val="005B7ADB"/>
    <w:rsid w:val="005B7AFC"/>
    <w:rsid w:val="005B7D5B"/>
    <w:rsid w:val="005C00F2"/>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007"/>
    <w:rsid w:val="005C3770"/>
    <w:rsid w:val="005C37BA"/>
    <w:rsid w:val="005C3C2F"/>
    <w:rsid w:val="005C4645"/>
    <w:rsid w:val="005C4655"/>
    <w:rsid w:val="005C4F81"/>
    <w:rsid w:val="005C5259"/>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9BC"/>
    <w:rsid w:val="005D2BDF"/>
    <w:rsid w:val="005D2CFB"/>
    <w:rsid w:val="005D2D76"/>
    <w:rsid w:val="005D312C"/>
    <w:rsid w:val="005D31B9"/>
    <w:rsid w:val="005D354C"/>
    <w:rsid w:val="005D38A7"/>
    <w:rsid w:val="005D3BF7"/>
    <w:rsid w:val="005D4002"/>
    <w:rsid w:val="005D4047"/>
    <w:rsid w:val="005D4275"/>
    <w:rsid w:val="005D4389"/>
    <w:rsid w:val="005D48B6"/>
    <w:rsid w:val="005D4DA9"/>
    <w:rsid w:val="005D4FB2"/>
    <w:rsid w:val="005D5072"/>
    <w:rsid w:val="005D50DB"/>
    <w:rsid w:val="005D5D44"/>
    <w:rsid w:val="005D5DB1"/>
    <w:rsid w:val="005D5DDA"/>
    <w:rsid w:val="005D5E47"/>
    <w:rsid w:val="005D6131"/>
    <w:rsid w:val="005D63F9"/>
    <w:rsid w:val="005D65C6"/>
    <w:rsid w:val="005D663E"/>
    <w:rsid w:val="005D6876"/>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089"/>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65F"/>
    <w:rsid w:val="005F086B"/>
    <w:rsid w:val="005F0B3A"/>
    <w:rsid w:val="005F0B75"/>
    <w:rsid w:val="005F0BC8"/>
    <w:rsid w:val="005F0EE4"/>
    <w:rsid w:val="005F0F64"/>
    <w:rsid w:val="005F1086"/>
    <w:rsid w:val="005F1A8F"/>
    <w:rsid w:val="005F1C94"/>
    <w:rsid w:val="005F1E71"/>
    <w:rsid w:val="005F1F3F"/>
    <w:rsid w:val="005F2743"/>
    <w:rsid w:val="005F2772"/>
    <w:rsid w:val="005F2C5C"/>
    <w:rsid w:val="005F336E"/>
    <w:rsid w:val="005F3B3A"/>
    <w:rsid w:val="005F3C6E"/>
    <w:rsid w:val="005F4132"/>
    <w:rsid w:val="005F4184"/>
    <w:rsid w:val="005F446D"/>
    <w:rsid w:val="005F485E"/>
    <w:rsid w:val="005F4A90"/>
    <w:rsid w:val="005F5193"/>
    <w:rsid w:val="005F59D4"/>
    <w:rsid w:val="005F5DA8"/>
    <w:rsid w:val="005F5F57"/>
    <w:rsid w:val="005F6013"/>
    <w:rsid w:val="005F60BB"/>
    <w:rsid w:val="005F62FF"/>
    <w:rsid w:val="005F64F7"/>
    <w:rsid w:val="005F652F"/>
    <w:rsid w:val="005F66FB"/>
    <w:rsid w:val="005F6E98"/>
    <w:rsid w:val="005F7124"/>
    <w:rsid w:val="005F712F"/>
    <w:rsid w:val="005F73FF"/>
    <w:rsid w:val="005F7EFE"/>
    <w:rsid w:val="00600685"/>
    <w:rsid w:val="00600E05"/>
    <w:rsid w:val="00600EC2"/>
    <w:rsid w:val="00600ED8"/>
    <w:rsid w:val="006012DD"/>
    <w:rsid w:val="006015D7"/>
    <w:rsid w:val="006022B6"/>
    <w:rsid w:val="00602441"/>
    <w:rsid w:val="0060248D"/>
    <w:rsid w:val="00602AD4"/>
    <w:rsid w:val="00602AD6"/>
    <w:rsid w:val="00602AFC"/>
    <w:rsid w:val="006033C7"/>
    <w:rsid w:val="0060340C"/>
    <w:rsid w:val="006039F5"/>
    <w:rsid w:val="00604675"/>
    <w:rsid w:val="0060491B"/>
    <w:rsid w:val="00604E4F"/>
    <w:rsid w:val="00604E6F"/>
    <w:rsid w:val="006050E9"/>
    <w:rsid w:val="006059E8"/>
    <w:rsid w:val="00606356"/>
    <w:rsid w:val="006068EE"/>
    <w:rsid w:val="006075BC"/>
    <w:rsid w:val="00610421"/>
    <w:rsid w:val="006107FF"/>
    <w:rsid w:val="00610888"/>
    <w:rsid w:val="0061088C"/>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3F73"/>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969"/>
    <w:rsid w:val="00617B8A"/>
    <w:rsid w:val="00620284"/>
    <w:rsid w:val="006205D0"/>
    <w:rsid w:val="0062066C"/>
    <w:rsid w:val="0062070B"/>
    <w:rsid w:val="006208AD"/>
    <w:rsid w:val="00620957"/>
    <w:rsid w:val="00620A49"/>
    <w:rsid w:val="00620F9F"/>
    <w:rsid w:val="0062185D"/>
    <w:rsid w:val="00621EE3"/>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66C"/>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3A60"/>
    <w:rsid w:val="00633CF3"/>
    <w:rsid w:val="00633D5C"/>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2"/>
    <w:rsid w:val="00640AAA"/>
    <w:rsid w:val="00640C6C"/>
    <w:rsid w:val="00641077"/>
    <w:rsid w:val="0064109C"/>
    <w:rsid w:val="006410F0"/>
    <w:rsid w:val="00641538"/>
    <w:rsid w:val="00641AE2"/>
    <w:rsid w:val="006429A5"/>
    <w:rsid w:val="00642C1E"/>
    <w:rsid w:val="00642D4B"/>
    <w:rsid w:val="00642EC9"/>
    <w:rsid w:val="006430CE"/>
    <w:rsid w:val="0064316F"/>
    <w:rsid w:val="006431AD"/>
    <w:rsid w:val="0064357D"/>
    <w:rsid w:val="00643637"/>
    <w:rsid w:val="00643988"/>
    <w:rsid w:val="006439B5"/>
    <w:rsid w:val="00643C12"/>
    <w:rsid w:val="00643CE5"/>
    <w:rsid w:val="00644157"/>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21F"/>
    <w:rsid w:val="006473ED"/>
    <w:rsid w:val="00647418"/>
    <w:rsid w:val="006477D5"/>
    <w:rsid w:val="00647F2B"/>
    <w:rsid w:val="00650C03"/>
    <w:rsid w:val="00651123"/>
    <w:rsid w:val="006515CD"/>
    <w:rsid w:val="00651B75"/>
    <w:rsid w:val="006520D6"/>
    <w:rsid w:val="00652387"/>
    <w:rsid w:val="006525D5"/>
    <w:rsid w:val="00652649"/>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CF"/>
    <w:rsid w:val="006639E2"/>
    <w:rsid w:val="00663DDE"/>
    <w:rsid w:val="0066411A"/>
    <w:rsid w:val="0066415D"/>
    <w:rsid w:val="00664A13"/>
    <w:rsid w:val="00665220"/>
    <w:rsid w:val="00666152"/>
    <w:rsid w:val="006661D0"/>
    <w:rsid w:val="00666885"/>
    <w:rsid w:val="006669BF"/>
    <w:rsid w:val="00666B26"/>
    <w:rsid w:val="00666E91"/>
    <w:rsid w:val="00667092"/>
    <w:rsid w:val="00670673"/>
    <w:rsid w:val="006710F9"/>
    <w:rsid w:val="00671217"/>
    <w:rsid w:val="00671358"/>
    <w:rsid w:val="006713B2"/>
    <w:rsid w:val="0067186F"/>
    <w:rsid w:val="006719AC"/>
    <w:rsid w:val="006722DD"/>
    <w:rsid w:val="0067284E"/>
    <w:rsid w:val="00672ABB"/>
    <w:rsid w:val="00672ABE"/>
    <w:rsid w:val="00673526"/>
    <w:rsid w:val="00673B3E"/>
    <w:rsid w:val="00673D08"/>
    <w:rsid w:val="006741F4"/>
    <w:rsid w:val="006741FA"/>
    <w:rsid w:val="00674332"/>
    <w:rsid w:val="00674354"/>
    <w:rsid w:val="006744ED"/>
    <w:rsid w:val="006744F7"/>
    <w:rsid w:val="006747B7"/>
    <w:rsid w:val="00674D1C"/>
    <w:rsid w:val="00674EB7"/>
    <w:rsid w:val="00675042"/>
    <w:rsid w:val="0067568A"/>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09D1"/>
    <w:rsid w:val="00680D80"/>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924"/>
    <w:rsid w:val="00687A8A"/>
    <w:rsid w:val="00687D8A"/>
    <w:rsid w:val="0069006A"/>
    <w:rsid w:val="00690272"/>
    <w:rsid w:val="00690E16"/>
    <w:rsid w:val="00691465"/>
    <w:rsid w:val="00692C50"/>
    <w:rsid w:val="00692FDC"/>
    <w:rsid w:val="006938BB"/>
    <w:rsid w:val="00693997"/>
    <w:rsid w:val="00693C9E"/>
    <w:rsid w:val="00693D3A"/>
    <w:rsid w:val="00693DBB"/>
    <w:rsid w:val="00693E85"/>
    <w:rsid w:val="0069406A"/>
    <w:rsid w:val="0069414C"/>
    <w:rsid w:val="0069441A"/>
    <w:rsid w:val="0069550D"/>
    <w:rsid w:val="0069553E"/>
    <w:rsid w:val="00695AD6"/>
    <w:rsid w:val="00695F97"/>
    <w:rsid w:val="00695FEA"/>
    <w:rsid w:val="006960BC"/>
    <w:rsid w:val="00696139"/>
    <w:rsid w:val="00696389"/>
    <w:rsid w:val="006963A6"/>
    <w:rsid w:val="00696DA8"/>
    <w:rsid w:val="006974F1"/>
    <w:rsid w:val="00697A97"/>
    <w:rsid w:val="00697CAE"/>
    <w:rsid w:val="00697D7A"/>
    <w:rsid w:val="006A02A6"/>
    <w:rsid w:val="006A03F5"/>
    <w:rsid w:val="006A0A41"/>
    <w:rsid w:val="006A0C65"/>
    <w:rsid w:val="006A0DE1"/>
    <w:rsid w:val="006A1692"/>
    <w:rsid w:val="006A1A25"/>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6CE0"/>
    <w:rsid w:val="006A748B"/>
    <w:rsid w:val="006A74C9"/>
    <w:rsid w:val="006A759A"/>
    <w:rsid w:val="006A770B"/>
    <w:rsid w:val="006A7E80"/>
    <w:rsid w:val="006B0059"/>
    <w:rsid w:val="006B00D4"/>
    <w:rsid w:val="006B05F0"/>
    <w:rsid w:val="006B0B01"/>
    <w:rsid w:val="006B0C4B"/>
    <w:rsid w:val="006B0FE5"/>
    <w:rsid w:val="006B1026"/>
    <w:rsid w:val="006B10A5"/>
    <w:rsid w:val="006B11C1"/>
    <w:rsid w:val="006B1AC8"/>
    <w:rsid w:val="006B2417"/>
    <w:rsid w:val="006B25B5"/>
    <w:rsid w:val="006B2D87"/>
    <w:rsid w:val="006B3688"/>
    <w:rsid w:val="006B36E5"/>
    <w:rsid w:val="006B3817"/>
    <w:rsid w:val="006B3CFD"/>
    <w:rsid w:val="006B3D14"/>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46"/>
    <w:rsid w:val="006C1E7B"/>
    <w:rsid w:val="006C216B"/>
    <w:rsid w:val="006C23E1"/>
    <w:rsid w:val="006C2F3A"/>
    <w:rsid w:val="006C3110"/>
    <w:rsid w:val="006C3132"/>
    <w:rsid w:val="006C324B"/>
    <w:rsid w:val="006C39A7"/>
    <w:rsid w:val="006C3AF2"/>
    <w:rsid w:val="006C3B63"/>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483"/>
    <w:rsid w:val="006C79EB"/>
    <w:rsid w:val="006C7B79"/>
    <w:rsid w:val="006C7DDA"/>
    <w:rsid w:val="006D0121"/>
    <w:rsid w:val="006D0A03"/>
    <w:rsid w:val="006D0BAF"/>
    <w:rsid w:val="006D0CEC"/>
    <w:rsid w:val="006D0E60"/>
    <w:rsid w:val="006D1BE3"/>
    <w:rsid w:val="006D1FB9"/>
    <w:rsid w:val="006D2D10"/>
    <w:rsid w:val="006D35B7"/>
    <w:rsid w:val="006D395E"/>
    <w:rsid w:val="006D39D4"/>
    <w:rsid w:val="006D3A70"/>
    <w:rsid w:val="006D3D6B"/>
    <w:rsid w:val="006D44BE"/>
    <w:rsid w:val="006D44DE"/>
    <w:rsid w:val="006D4727"/>
    <w:rsid w:val="006D4B9E"/>
    <w:rsid w:val="006D4CDC"/>
    <w:rsid w:val="006D4F4F"/>
    <w:rsid w:val="006D520F"/>
    <w:rsid w:val="006D536C"/>
    <w:rsid w:val="006D573D"/>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89C"/>
    <w:rsid w:val="006E3AEB"/>
    <w:rsid w:val="006E3DB0"/>
    <w:rsid w:val="006E3F79"/>
    <w:rsid w:val="006E3FF5"/>
    <w:rsid w:val="006E4044"/>
    <w:rsid w:val="006E41A5"/>
    <w:rsid w:val="006E439C"/>
    <w:rsid w:val="006E4665"/>
    <w:rsid w:val="006E48EB"/>
    <w:rsid w:val="006E507D"/>
    <w:rsid w:val="006E51FE"/>
    <w:rsid w:val="006E58F4"/>
    <w:rsid w:val="006E5BDE"/>
    <w:rsid w:val="006E5C13"/>
    <w:rsid w:val="006E5F85"/>
    <w:rsid w:val="006E694E"/>
    <w:rsid w:val="006E6CD5"/>
    <w:rsid w:val="006E6D55"/>
    <w:rsid w:val="006E795C"/>
    <w:rsid w:val="006E79C7"/>
    <w:rsid w:val="006E79FF"/>
    <w:rsid w:val="006E7C96"/>
    <w:rsid w:val="006F039C"/>
    <w:rsid w:val="006F044A"/>
    <w:rsid w:val="006F054E"/>
    <w:rsid w:val="006F0722"/>
    <w:rsid w:val="006F0780"/>
    <w:rsid w:val="006F09CC"/>
    <w:rsid w:val="006F0A3F"/>
    <w:rsid w:val="006F1359"/>
    <w:rsid w:val="006F140E"/>
    <w:rsid w:val="006F1463"/>
    <w:rsid w:val="006F1518"/>
    <w:rsid w:val="006F1BC2"/>
    <w:rsid w:val="006F204B"/>
    <w:rsid w:val="006F2272"/>
    <w:rsid w:val="006F233E"/>
    <w:rsid w:val="006F309A"/>
    <w:rsid w:val="006F341D"/>
    <w:rsid w:val="006F3773"/>
    <w:rsid w:val="006F3AE2"/>
    <w:rsid w:val="006F3C7F"/>
    <w:rsid w:val="006F4226"/>
    <w:rsid w:val="006F42AB"/>
    <w:rsid w:val="006F4551"/>
    <w:rsid w:val="006F4578"/>
    <w:rsid w:val="006F4FD8"/>
    <w:rsid w:val="006F52B7"/>
    <w:rsid w:val="006F5649"/>
    <w:rsid w:val="006F6090"/>
    <w:rsid w:val="006F6456"/>
    <w:rsid w:val="006F6BF9"/>
    <w:rsid w:val="006F6C8E"/>
    <w:rsid w:val="006F6F12"/>
    <w:rsid w:val="006F75E6"/>
    <w:rsid w:val="006F776D"/>
    <w:rsid w:val="006F78A7"/>
    <w:rsid w:val="0070069E"/>
    <w:rsid w:val="007006FF"/>
    <w:rsid w:val="00700CE8"/>
    <w:rsid w:val="00700F11"/>
    <w:rsid w:val="0070150F"/>
    <w:rsid w:val="007015EB"/>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C67"/>
    <w:rsid w:val="00705EBB"/>
    <w:rsid w:val="007061A4"/>
    <w:rsid w:val="00706720"/>
    <w:rsid w:val="007067C5"/>
    <w:rsid w:val="0070692D"/>
    <w:rsid w:val="007069FD"/>
    <w:rsid w:val="0070713F"/>
    <w:rsid w:val="007074E3"/>
    <w:rsid w:val="00707855"/>
    <w:rsid w:val="00707FD9"/>
    <w:rsid w:val="0071071F"/>
    <w:rsid w:val="00710949"/>
    <w:rsid w:val="00710B95"/>
    <w:rsid w:val="00710EC8"/>
    <w:rsid w:val="0071113F"/>
    <w:rsid w:val="007116B3"/>
    <w:rsid w:val="0071198C"/>
    <w:rsid w:val="00711E59"/>
    <w:rsid w:val="00711E71"/>
    <w:rsid w:val="00712861"/>
    <w:rsid w:val="00713992"/>
    <w:rsid w:val="00713B1E"/>
    <w:rsid w:val="00713D07"/>
    <w:rsid w:val="00713E3B"/>
    <w:rsid w:val="00713E92"/>
    <w:rsid w:val="00713EC6"/>
    <w:rsid w:val="0071410B"/>
    <w:rsid w:val="007141C4"/>
    <w:rsid w:val="0071437E"/>
    <w:rsid w:val="00714687"/>
    <w:rsid w:val="00714B13"/>
    <w:rsid w:val="00714B38"/>
    <w:rsid w:val="00714D73"/>
    <w:rsid w:val="00714E96"/>
    <w:rsid w:val="00715046"/>
    <w:rsid w:val="00715400"/>
    <w:rsid w:val="0071548A"/>
    <w:rsid w:val="00715649"/>
    <w:rsid w:val="00715A68"/>
    <w:rsid w:val="00715D6A"/>
    <w:rsid w:val="007160AA"/>
    <w:rsid w:val="00716365"/>
    <w:rsid w:val="007165CA"/>
    <w:rsid w:val="0071696A"/>
    <w:rsid w:val="00716FDD"/>
    <w:rsid w:val="007170F1"/>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1F7D"/>
    <w:rsid w:val="0072272C"/>
    <w:rsid w:val="0072303E"/>
    <w:rsid w:val="0072326D"/>
    <w:rsid w:val="007236F2"/>
    <w:rsid w:val="007239B0"/>
    <w:rsid w:val="00723BCA"/>
    <w:rsid w:val="007240D8"/>
    <w:rsid w:val="00724160"/>
    <w:rsid w:val="007241BC"/>
    <w:rsid w:val="0072431B"/>
    <w:rsid w:val="00724344"/>
    <w:rsid w:val="00724DBD"/>
    <w:rsid w:val="00724DE3"/>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886"/>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1601"/>
    <w:rsid w:val="007424B2"/>
    <w:rsid w:val="00742595"/>
    <w:rsid w:val="007427BD"/>
    <w:rsid w:val="007427C3"/>
    <w:rsid w:val="00742821"/>
    <w:rsid w:val="00742D5A"/>
    <w:rsid w:val="00742F48"/>
    <w:rsid w:val="007430E2"/>
    <w:rsid w:val="00743327"/>
    <w:rsid w:val="0074344C"/>
    <w:rsid w:val="007436A9"/>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75C"/>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514"/>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6D5"/>
    <w:rsid w:val="0076677E"/>
    <w:rsid w:val="0076678D"/>
    <w:rsid w:val="00766A99"/>
    <w:rsid w:val="00766B6A"/>
    <w:rsid w:val="00766C14"/>
    <w:rsid w:val="007673A2"/>
    <w:rsid w:val="007677FC"/>
    <w:rsid w:val="00767CDC"/>
    <w:rsid w:val="00767E13"/>
    <w:rsid w:val="00767F5D"/>
    <w:rsid w:val="00767F7C"/>
    <w:rsid w:val="0077068E"/>
    <w:rsid w:val="0077069D"/>
    <w:rsid w:val="007706D9"/>
    <w:rsid w:val="00770FC7"/>
    <w:rsid w:val="007712FE"/>
    <w:rsid w:val="00771D26"/>
    <w:rsid w:val="00771EBB"/>
    <w:rsid w:val="00771FE2"/>
    <w:rsid w:val="00772981"/>
    <w:rsid w:val="00772AF1"/>
    <w:rsid w:val="00772BD6"/>
    <w:rsid w:val="007735A8"/>
    <w:rsid w:val="007738B8"/>
    <w:rsid w:val="00773975"/>
    <w:rsid w:val="00773A95"/>
    <w:rsid w:val="00773CCC"/>
    <w:rsid w:val="00774150"/>
    <w:rsid w:val="007741C5"/>
    <w:rsid w:val="00774BA7"/>
    <w:rsid w:val="00775522"/>
    <w:rsid w:val="00775B0D"/>
    <w:rsid w:val="00775D36"/>
    <w:rsid w:val="00775E5E"/>
    <w:rsid w:val="007765F6"/>
    <w:rsid w:val="007768C7"/>
    <w:rsid w:val="00776972"/>
    <w:rsid w:val="00776FAF"/>
    <w:rsid w:val="00777249"/>
    <w:rsid w:val="007773EA"/>
    <w:rsid w:val="00777C24"/>
    <w:rsid w:val="0078028F"/>
    <w:rsid w:val="007802E3"/>
    <w:rsid w:val="007805A2"/>
    <w:rsid w:val="00780875"/>
    <w:rsid w:val="007808B7"/>
    <w:rsid w:val="00780EDA"/>
    <w:rsid w:val="00781A8B"/>
    <w:rsid w:val="00781D5E"/>
    <w:rsid w:val="007820D6"/>
    <w:rsid w:val="00782460"/>
    <w:rsid w:val="007827B3"/>
    <w:rsid w:val="00782B50"/>
    <w:rsid w:val="00782E3B"/>
    <w:rsid w:val="00782E46"/>
    <w:rsid w:val="007853E1"/>
    <w:rsid w:val="00785E54"/>
    <w:rsid w:val="00786327"/>
    <w:rsid w:val="00786513"/>
    <w:rsid w:val="007871C3"/>
    <w:rsid w:val="007874E4"/>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017"/>
    <w:rsid w:val="00797551"/>
    <w:rsid w:val="00797A4A"/>
    <w:rsid w:val="00797BD3"/>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4AB"/>
    <w:rsid w:val="007A5CD3"/>
    <w:rsid w:val="007A6175"/>
    <w:rsid w:val="007A619C"/>
    <w:rsid w:val="007A69E1"/>
    <w:rsid w:val="007A6A55"/>
    <w:rsid w:val="007A6B2C"/>
    <w:rsid w:val="007A6C08"/>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4A05"/>
    <w:rsid w:val="007B5609"/>
    <w:rsid w:val="007B5CF5"/>
    <w:rsid w:val="007B627D"/>
    <w:rsid w:val="007B6893"/>
    <w:rsid w:val="007B68C0"/>
    <w:rsid w:val="007B6B5B"/>
    <w:rsid w:val="007B6F5F"/>
    <w:rsid w:val="007B7328"/>
    <w:rsid w:val="007B77FA"/>
    <w:rsid w:val="007B7977"/>
    <w:rsid w:val="007B7BC8"/>
    <w:rsid w:val="007B7CD1"/>
    <w:rsid w:val="007B7E6B"/>
    <w:rsid w:val="007C012A"/>
    <w:rsid w:val="007C030B"/>
    <w:rsid w:val="007C054C"/>
    <w:rsid w:val="007C0683"/>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71E"/>
    <w:rsid w:val="007C4BE4"/>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C9F"/>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DFD"/>
    <w:rsid w:val="007D4E13"/>
    <w:rsid w:val="007D529D"/>
    <w:rsid w:val="007D5812"/>
    <w:rsid w:val="007D585B"/>
    <w:rsid w:val="007D5DD9"/>
    <w:rsid w:val="007D68D0"/>
    <w:rsid w:val="007D71E9"/>
    <w:rsid w:val="007D7566"/>
    <w:rsid w:val="007D7A40"/>
    <w:rsid w:val="007D7A77"/>
    <w:rsid w:val="007D7F0C"/>
    <w:rsid w:val="007E00AA"/>
    <w:rsid w:val="007E035A"/>
    <w:rsid w:val="007E06AC"/>
    <w:rsid w:val="007E0BBE"/>
    <w:rsid w:val="007E0C78"/>
    <w:rsid w:val="007E0ECF"/>
    <w:rsid w:val="007E11AF"/>
    <w:rsid w:val="007E15D8"/>
    <w:rsid w:val="007E17AD"/>
    <w:rsid w:val="007E1984"/>
    <w:rsid w:val="007E1B6A"/>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E31"/>
    <w:rsid w:val="007E7F29"/>
    <w:rsid w:val="007F026F"/>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243"/>
    <w:rsid w:val="007F35AB"/>
    <w:rsid w:val="007F368B"/>
    <w:rsid w:val="007F3A42"/>
    <w:rsid w:val="007F3A46"/>
    <w:rsid w:val="007F3AB9"/>
    <w:rsid w:val="007F42A1"/>
    <w:rsid w:val="007F4999"/>
    <w:rsid w:val="007F4A3B"/>
    <w:rsid w:val="007F4D95"/>
    <w:rsid w:val="007F5169"/>
    <w:rsid w:val="007F5894"/>
    <w:rsid w:val="007F5AEC"/>
    <w:rsid w:val="007F5CAF"/>
    <w:rsid w:val="007F6286"/>
    <w:rsid w:val="007F6426"/>
    <w:rsid w:val="007F6530"/>
    <w:rsid w:val="007F68A9"/>
    <w:rsid w:val="007F6FAC"/>
    <w:rsid w:val="007F72CE"/>
    <w:rsid w:val="007F7878"/>
    <w:rsid w:val="007F7C82"/>
    <w:rsid w:val="00800137"/>
    <w:rsid w:val="008007AC"/>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0DA"/>
    <w:rsid w:val="00807B7F"/>
    <w:rsid w:val="00807C69"/>
    <w:rsid w:val="00810B34"/>
    <w:rsid w:val="00810B86"/>
    <w:rsid w:val="00810BC9"/>
    <w:rsid w:val="0081102D"/>
    <w:rsid w:val="008111FD"/>
    <w:rsid w:val="00811790"/>
    <w:rsid w:val="00811B87"/>
    <w:rsid w:val="008120E9"/>
    <w:rsid w:val="008122F8"/>
    <w:rsid w:val="00812D3F"/>
    <w:rsid w:val="00812D8A"/>
    <w:rsid w:val="0081310B"/>
    <w:rsid w:val="008135E9"/>
    <w:rsid w:val="00813D34"/>
    <w:rsid w:val="00813DF3"/>
    <w:rsid w:val="00814344"/>
    <w:rsid w:val="0081434A"/>
    <w:rsid w:val="008152DD"/>
    <w:rsid w:val="008152F7"/>
    <w:rsid w:val="008152F9"/>
    <w:rsid w:val="00815836"/>
    <w:rsid w:val="00815B0C"/>
    <w:rsid w:val="00815BD8"/>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299C"/>
    <w:rsid w:val="008235AA"/>
    <w:rsid w:val="00823864"/>
    <w:rsid w:val="00823CB5"/>
    <w:rsid w:val="00823D8B"/>
    <w:rsid w:val="00824370"/>
    <w:rsid w:val="008245A4"/>
    <w:rsid w:val="008247B3"/>
    <w:rsid w:val="00824A71"/>
    <w:rsid w:val="00824AAF"/>
    <w:rsid w:val="00824E52"/>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105"/>
    <w:rsid w:val="00830177"/>
    <w:rsid w:val="00830DA8"/>
    <w:rsid w:val="00831CDD"/>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2E36"/>
    <w:rsid w:val="00843421"/>
    <w:rsid w:val="00843571"/>
    <w:rsid w:val="00843625"/>
    <w:rsid w:val="008439AD"/>
    <w:rsid w:val="00844490"/>
    <w:rsid w:val="00844A6A"/>
    <w:rsid w:val="00844CE5"/>
    <w:rsid w:val="00844FA7"/>
    <w:rsid w:val="00844FFC"/>
    <w:rsid w:val="0084524D"/>
    <w:rsid w:val="008455DF"/>
    <w:rsid w:val="008455E4"/>
    <w:rsid w:val="00845780"/>
    <w:rsid w:val="00845901"/>
    <w:rsid w:val="00845946"/>
    <w:rsid w:val="00845D41"/>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47C7A"/>
    <w:rsid w:val="00850153"/>
    <w:rsid w:val="0085062F"/>
    <w:rsid w:val="008506AF"/>
    <w:rsid w:val="0085167F"/>
    <w:rsid w:val="00851C7E"/>
    <w:rsid w:val="00851CA9"/>
    <w:rsid w:val="00851CD6"/>
    <w:rsid w:val="00851FFC"/>
    <w:rsid w:val="008520C9"/>
    <w:rsid w:val="00852415"/>
    <w:rsid w:val="00852623"/>
    <w:rsid w:val="0085286C"/>
    <w:rsid w:val="00852921"/>
    <w:rsid w:val="00852A2E"/>
    <w:rsid w:val="00852F40"/>
    <w:rsid w:val="0085320E"/>
    <w:rsid w:val="008533D3"/>
    <w:rsid w:val="00853702"/>
    <w:rsid w:val="00853876"/>
    <w:rsid w:val="008538FC"/>
    <w:rsid w:val="0085396C"/>
    <w:rsid w:val="00853AE2"/>
    <w:rsid w:val="00853B7A"/>
    <w:rsid w:val="00853E05"/>
    <w:rsid w:val="00853E31"/>
    <w:rsid w:val="008541EE"/>
    <w:rsid w:val="00854692"/>
    <w:rsid w:val="008546B1"/>
    <w:rsid w:val="008548B7"/>
    <w:rsid w:val="00854B4C"/>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8E"/>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C3B"/>
    <w:rsid w:val="00874D54"/>
    <w:rsid w:val="00874DA1"/>
    <w:rsid w:val="008750F3"/>
    <w:rsid w:val="00875251"/>
    <w:rsid w:val="00875364"/>
    <w:rsid w:val="00875854"/>
    <w:rsid w:val="008759D5"/>
    <w:rsid w:val="00875C63"/>
    <w:rsid w:val="00875DAF"/>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0F1C"/>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8AA"/>
    <w:rsid w:val="00886A15"/>
    <w:rsid w:val="008879C8"/>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5C6"/>
    <w:rsid w:val="00896645"/>
    <w:rsid w:val="008966A2"/>
    <w:rsid w:val="00896772"/>
    <w:rsid w:val="00896933"/>
    <w:rsid w:val="008970A6"/>
    <w:rsid w:val="0089741A"/>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7"/>
    <w:rsid w:val="008A5F4E"/>
    <w:rsid w:val="008A6279"/>
    <w:rsid w:val="008A62EE"/>
    <w:rsid w:val="008A6321"/>
    <w:rsid w:val="008A6343"/>
    <w:rsid w:val="008A67F5"/>
    <w:rsid w:val="008A79C7"/>
    <w:rsid w:val="008A7B12"/>
    <w:rsid w:val="008A7B8C"/>
    <w:rsid w:val="008B000F"/>
    <w:rsid w:val="008B07E2"/>
    <w:rsid w:val="008B0E6B"/>
    <w:rsid w:val="008B13DC"/>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45A"/>
    <w:rsid w:val="008B6500"/>
    <w:rsid w:val="008B6527"/>
    <w:rsid w:val="008B653E"/>
    <w:rsid w:val="008B67F7"/>
    <w:rsid w:val="008B7517"/>
    <w:rsid w:val="008B7961"/>
    <w:rsid w:val="008C008F"/>
    <w:rsid w:val="008C0145"/>
    <w:rsid w:val="008C0254"/>
    <w:rsid w:val="008C034A"/>
    <w:rsid w:val="008C0662"/>
    <w:rsid w:val="008C111D"/>
    <w:rsid w:val="008C11A4"/>
    <w:rsid w:val="008C1371"/>
    <w:rsid w:val="008C14D0"/>
    <w:rsid w:val="008C16A2"/>
    <w:rsid w:val="008C16BF"/>
    <w:rsid w:val="008C1A07"/>
    <w:rsid w:val="008C1D6D"/>
    <w:rsid w:val="008C2077"/>
    <w:rsid w:val="008C2425"/>
    <w:rsid w:val="008C280A"/>
    <w:rsid w:val="008C28B7"/>
    <w:rsid w:val="008C29C8"/>
    <w:rsid w:val="008C2AAD"/>
    <w:rsid w:val="008C3057"/>
    <w:rsid w:val="008C31AA"/>
    <w:rsid w:val="008C3276"/>
    <w:rsid w:val="008C3424"/>
    <w:rsid w:val="008C39E6"/>
    <w:rsid w:val="008C3A4E"/>
    <w:rsid w:val="008C4537"/>
    <w:rsid w:val="008C4739"/>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221"/>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4F2B"/>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20A"/>
    <w:rsid w:val="008E34E2"/>
    <w:rsid w:val="008E379F"/>
    <w:rsid w:val="008E39EE"/>
    <w:rsid w:val="008E3F59"/>
    <w:rsid w:val="008E4302"/>
    <w:rsid w:val="008E446A"/>
    <w:rsid w:val="008E44AA"/>
    <w:rsid w:val="008E4613"/>
    <w:rsid w:val="008E4AF7"/>
    <w:rsid w:val="008E4F4F"/>
    <w:rsid w:val="008E507E"/>
    <w:rsid w:val="008E53D3"/>
    <w:rsid w:val="008E5499"/>
    <w:rsid w:val="008E56C5"/>
    <w:rsid w:val="008E5969"/>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2CB"/>
    <w:rsid w:val="008F197F"/>
    <w:rsid w:val="008F1BBB"/>
    <w:rsid w:val="008F2353"/>
    <w:rsid w:val="008F2436"/>
    <w:rsid w:val="008F27A6"/>
    <w:rsid w:val="008F2C5F"/>
    <w:rsid w:val="008F303C"/>
    <w:rsid w:val="008F3398"/>
    <w:rsid w:val="008F356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8F7F29"/>
    <w:rsid w:val="0090028F"/>
    <w:rsid w:val="009002B9"/>
    <w:rsid w:val="0090036A"/>
    <w:rsid w:val="00900609"/>
    <w:rsid w:val="00900B1D"/>
    <w:rsid w:val="00900B24"/>
    <w:rsid w:val="00900E77"/>
    <w:rsid w:val="009011C5"/>
    <w:rsid w:val="0090138A"/>
    <w:rsid w:val="009013AD"/>
    <w:rsid w:val="00901B82"/>
    <w:rsid w:val="00901C5C"/>
    <w:rsid w:val="009025CB"/>
    <w:rsid w:val="00902B32"/>
    <w:rsid w:val="00903027"/>
    <w:rsid w:val="0090309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3D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6D0"/>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4EB"/>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37FBE"/>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DBA"/>
    <w:rsid w:val="00944EA0"/>
    <w:rsid w:val="00945001"/>
    <w:rsid w:val="0094504F"/>
    <w:rsid w:val="009450A4"/>
    <w:rsid w:val="00945155"/>
    <w:rsid w:val="00945227"/>
    <w:rsid w:val="00945279"/>
    <w:rsid w:val="00945328"/>
    <w:rsid w:val="00945975"/>
    <w:rsid w:val="00945D65"/>
    <w:rsid w:val="00946401"/>
    <w:rsid w:val="009465CD"/>
    <w:rsid w:val="00946994"/>
    <w:rsid w:val="009469E7"/>
    <w:rsid w:val="00947197"/>
    <w:rsid w:val="009473D5"/>
    <w:rsid w:val="0094756B"/>
    <w:rsid w:val="00950A87"/>
    <w:rsid w:val="00950D53"/>
    <w:rsid w:val="00951445"/>
    <w:rsid w:val="0095156E"/>
    <w:rsid w:val="00951C33"/>
    <w:rsid w:val="00951E8E"/>
    <w:rsid w:val="009522B1"/>
    <w:rsid w:val="00952590"/>
    <w:rsid w:val="00952E51"/>
    <w:rsid w:val="00952F3F"/>
    <w:rsid w:val="00953054"/>
    <w:rsid w:val="009532A5"/>
    <w:rsid w:val="009532DA"/>
    <w:rsid w:val="009532E2"/>
    <w:rsid w:val="00953A3B"/>
    <w:rsid w:val="00953B7C"/>
    <w:rsid w:val="00953BB8"/>
    <w:rsid w:val="009543DC"/>
    <w:rsid w:val="0095486E"/>
    <w:rsid w:val="00954BF8"/>
    <w:rsid w:val="00954CBC"/>
    <w:rsid w:val="00954E5F"/>
    <w:rsid w:val="00954FDB"/>
    <w:rsid w:val="00955930"/>
    <w:rsid w:val="009560D2"/>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5FB"/>
    <w:rsid w:val="009609F9"/>
    <w:rsid w:val="00961276"/>
    <w:rsid w:val="00961562"/>
    <w:rsid w:val="00961C99"/>
    <w:rsid w:val="00962203"/>
    <w:rsid w:val="00962206"/>
    <w:rsid w:val="00963121"/>
    <w:rsid w:val="0096335C"/>
    <w:rsid w:val="0096377C"/>
    <w:rsid w:val="009640BE"/>
    <w:rsid w:val="00964489"/>
    <w:rsid w:val="009644B9"/>
    <w:rsid w:val="009648A3"/>
    <w:rsid w:val="00964F76"/>
    <w:rsid w:val="00964F85"/>
    <w:rsid w:val="00965143"/>
    <w:rsid w:val="009651F3"/>
    <w:rsid w:val="00965B8E"/>
    <w:rsid w:val="0096605A"/>
    <w:rsid w:val="00966163"/>
    <w:rsid w:val="0096648B"/>
    <w:rsid w:val="00966551"/>
    <w:rsid w:val="0096656C"/>
    <w:rsid w:val="00966991"/>
    <w:rsid w:val="00966E83"/>
    <w:rsid w:val="00966EAA"/>
    <w:rsid w:val="00966F4A"/>
    <w:rsid w:val="00967368"/>
    <w:rsid w:val="00967580"/>
    <w:rsid w:val="00967666"/>
    <w:rsid w:val="00967C7B"/>
    <w:rsid w:val="00967DAA"/>
    <w:rsid w:val="0097038A"/>
    <w:rsid w:val="009706F6"/>
    <w:rsid w:val="0097073D"/>
    <w:rsid w:val="009707F0"/>
    <w:rsid w:val="00970B04"/>
    <w:rsid w:val="00970B73"/>
    <w:rsid w:val="00970BE1"/>
    <w:rsid w:val="00970C59"/>
    <w:rsid w:val="00970FB6"/>
    <w:rsid w:val="009712F0"/>
    <w:rsid w:val="00971338"/>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9C"/>
    <w:rsid w:val="009767B4"/>
    <w:rsid w:val="00976D91"/>
    <w:rsid w:val="00976F8C"/>
    <w:rsid w:val="00976FD5"/>
    <w:rsid w:val="00977265"/>
    <w:rsid w:val="009774D5"/>
    <w:rsid w:val="00977590"/>
    <w:rsid w:val="00980533"/>
    <w:rsid w:val="00980F4C"/>
    <w:rsid w:val="009810B1"/>
    <w:rsid w:val="00981DBA"/>
    <w:rsid w:val="00981E8F"/>
    <w:rsid w:val="00981FE3"/>
    <w:rsid w:val="009824C4"/>
    <w:rsid w:val="00982ECF"/>
    <w:rsid w:val="00982F4F"/>
    <w:rsid w:val="0098328D"/>
    <w:rsid w:val="0098425D"/>
    <w:rsid w:val="009842D7"/>
    <w:rsid w:val="009850D0"/>
    <w:rsid w:val="00985172"/>
    <w:rsid w:val="009856B4"/>
    <w:rsid w:val="00985730"/>
    <w:rsid w:val="009862F4"/>
    <w:rsid w:val="009867BA"/>
    <w:rsid w:val="00986D10"/>
    <w:rsid w:val="00986D42"/>
    <w:rsid w:val="0098726F"/>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B01"/>
    <w:rsid w:val="00996C4F"/>
    <w:rsid w:val="00996D87"/>
    <w:rsid w:val="009970A5"/>
    <w:rsid w:val="00997838"/>
    <w:rsid w:val="009A09F1"/>
    <w:rsid w:val="009A0A21"/>
    <w:rsid w:val="009A0C33"/>
    <w:rsid w:val="009A117D"/>
    <w:rsid w:val="009A1A96"/>
    <w:rsid w:val="009A215A"/>
    <w:rsid w:val="009A23A0"/>
    <w:rsid w:val="009A2C19"/>
    <w:rsid w:val="009A33BB"/>
    <w:rsid w:val="009A3BBA"/>
    <w:rsid w:val="009A3FDD"/>
    <w:rsid w:val="009A41BA"/>
    <w:rsid w:val="009A420E"/>
    <w:rsid w:val="009A4339"/>
    <w:rsid w:val="009A46B3"/>
    <w:rsid w:val="009A49FB"/>
    <w:rsid w:val="009A4AAE"/>
    <w:rsid w:val="009A5123"/>
    <w:rsid w:val="009A53BC"/>
    <w:rsid w:val="009A54E9"/>
    <w:rsid w:val="009A5792"/>
    <w:rsid w:val="009A5809"/>
    <w:rsid w:val="009A58BF"/>
    <w:rsid w:val="009A5984"/>
    <w:rsid w:val="009A5E70"/>
    <w:rsid w:val="009A61C3"/>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428"/>
    <w:rsid w:val="009B5568"/>
    <w:rsid w:val="009B5B56"/>
    <w:rsid w:val="009B5D92"/>
    <w:rsid w:val="009B68BF"/>
    <w:rsid w:val="009B6943"/>
    <w:rsid w:val="009B6B3B"/>
    <w:rsid w:val="009B6F03"/>
    <w:rsid w:val="009B7725"/>
    <w:rsid w:val="009B77D9"/>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3961"/>
    <w:rsid w:val="009C3B38"/>
    <w:rsid w:val="009C403B"/>
    <w:rsid w:val="009C4052"/>
    <w:rsid w:val="009C4198"/>
    <w:rsid w:val="009C4ED2"/>
    <w:rsid w:val="009C4FE4"/>
    <w:rsid w:val="009C50E9"/>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B04"/>
    <w:rsid w:val="009D1C1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530"/>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895"/>
    <w:rsid w:val="009E7BC5"/>
    <w:rsid w:val="009E7E9C"/>
    <w:rsid w:val="009E7F9C"/>
    <w:rsid w:val="009F0513"/>
    <w:rsid w:val="009F0608"/>
    <w:rsid w:val="009F0968"/>
    <w:rsid w:val="009F0DEC"/>
    <w:rsid w:val="009F0E3A"/>
    <w:rsid w:val="009F1040"/>
    <w:rsid w:val="009F1464"/>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CE5"/>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3F56"/>
    <w:rsid w:val="00A0463C"/>
    <w:rsid w:val="00A04707"/>
    <w:rsid w:val="00A04C8C"/>
    <w:rsid w:val="00A05427"/>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548"/>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5F4B"/>
    <w:rsid w:val="00A15F4C"/>
    <w:rsid w:val="00A160E5"/>
    <w:rsid w:val="00A162F8"/>
    <w:rsid w:val="00A1637B"/>
    <w:rsid w:val="00A164F8"/>
    <w:rsid w:val="00A16789"/>
    <w:rsid w:val="00A16B47"/>
    <w:rsid w:val="00A16D1D"/>
    <w:rsid w:val="00A16FD8"/>
    <w:rsid w:val="00A173A9"/>
    <w:rsid w:val="00A2002F"/>
    <w:rsid w:val="00A201D1"/>
    <w:rsid w:val="00A201F1"/>
    <w:rsid w:val="00A2061B"/>
    <w:rsid w:val="00A20752"/>
    <w:rsid w:val="00A215BE"/>
    <w:rsid w:val="00A21C7F"/>
    <w:rsid w:val="00A21EDD"/>
    <w:rsid w:val="00A227A9"/>
    <w:rsid w:val="00A231E4"/>
    <w:rsid w:val="00A23340"/>
    <w:rsid w:val="00A23560"/>
    <w:rsid w:val="00A23600"/>
    <w:rsid w:val="00A239BE"/>
    <w:rsid w:val="00A23B7C"/>
    <w:rsid w:val="00A23BB3"/>
    <w:rsid w:val="00A23EE2"/>
    <w:rsid w:val="00A24067"/>
    <w:rsid w:val="00A24088"/>
    <w:rsid w:val="00A241F1"/>
    <w:rsid w:val="00A241FC"/>
    <w:rsid w:val="00A2440B"/>
    <w:rsid w:val="00A246E1"/>
    <w:rsid w:val="00A247E8"/>
    <w:rsid w:val="00A247FB"/>
    <w:rsid w:val="00A24D76"/>
    <w:rsid w:val="00A25300"/>
    <w:rsid w:val="00A25434"/>
    <w:rsid w:val="00A25633"/>
    <w:rsid w:val="00A2585A"/>
    <w:rsid w:val="00A258A1"/>
    <w:rsid w:val="00A25934"/>
    <w:rsid w:val="00A26176"/>
    <w:rsid w:val="00A267D3"/>
    <w:rsid w:val="00A26A31"/>
    <w:rsid w:val="00A26F22"/>
    <w:rsid w:val="00A27145"/>
    <w:rsid w:val="00A2722F"/>
    <w:rsid w:val="00A272EF"/>
    <w:rsid w:val="00A274A4"/>
    <w:rsid w:val="00A27F78"/>
    <w:rsid w:val="00A30064"/>
    <w:rsid w:val="00A30552"/>
    <w:rsid w:val="00A30BF6"/>
    <w:rsid w:val="00A30C79"/>
    <w:rsid w:val="00A312FF"/>
    <w:rsid w:val="00A315AF"/>
    <w:rsid w:val="00A31758"/>
    <w:rsid w:val="00A3199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795"/>
    <w:rsid w:val="00A36A11"/>
    <w:rsid w:val="00A36FC3"/>
    <w:rsid w:val="00A371DD"/>
    <w:rsid w:val="00A373B6"/>
    <w:rsid w:val="00A37406"/>
    <w:rsid w:val="00A4012C"/>
    <w:rsid w:val="00A405E4"/>
    <w:rsid w:val="00A40648"/>
    <w:rsid w:val="00A40844"/>
    <w:rsid w:val="00A40919"/>
    <w:rsid w:val="00A40D6E"/>
    <w:rsid w:val="00A4134C"/>
    <w:rsid w:val="00A41862"/>
    <w:rsid w:val="00A4205F"/>
    <w:rsid w:val="00A4239C"/>
    <w:rsid w:val="00A42476"/>
    <w:rsid w:val="00A428CD"/>
    <w:rsid w:val="00A430FE"/>
    <w:rsid w:val="00A43368"/>
    <w:rsid w:val="00A43DBA"/>
    <w:rsid w:val="00A444B8"/>
    <w:rsid w:val="00A4552C"/>
    <w:rsid w:val="00A465F0"/>
    <w:rsid w:val="00A46744"/>
    <w:rsid w:val="00A46B2A"/>
    <w:rsid w:val="00A46F70"/>
    <w:rsid w:val="00A47049"/>
    <w:rsid w:val="00A47C6E"/>
    <w:rsid w:val="00A47CFF"/>
    <w:rsid w:val="00A502FA"/>
    <w:rsid w:val="00A5040C"/>
    <w:rsid w:val="00A5069A"/>
    <w:rsid w:val="00A50B27"/>
    <w:rsid w:val="00A50CD0"/>
    <w:rsid w:val="00A50FE3"/>
    <w:rsid w:val="00A50FFC"/>
    <w:rsid w:val="00A51264"/>
    <w:rsid w:val="00A516DA"/>
    <w:rsid w:val="00A517B2"/>
    <w:rsid w:val="00A517FB"/>
    <w:rsid w:val="00A519B5"/>
    <w:rsid w:val="00A51B03"/>
    <w:rsid w:val="00A51CC2"/>
    <w:rsid w:val="00A51F3F"/>
    <w:rsid w:val="00A52013"/>
    <w:rsid w:val="00A52478"/>
    <w:rsid w:val="00A528AE"/>
    <w:rsid w:val="00A53433"/>
    <w:rsid w:val="00A53547"/>
    <w:rsid w:val="00A53D00"/>
    <w:rsid w:val="00A540B0"/>
    <w:rsid w:val="00A5446D"/>
    <w:rsid w:val="00A548D9"/>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30C"/>
    <w:rsid w:val="00A64534"/>
    <w:rsid w:val="00A64786"/>
    <w:rsid w:val="00A64F8F"/>
    <w:rsid w:val="00A653F7"/>
    <w:rsid w:val="00A655D6"/>
    <w:rsid w:val="00A656AB"/>
    <w:rsid w:val="00A65755"/>
    <w:rsid w:val="00A657BB"/>
    <w:rsid w:val="00A65811"/>
    <w:rsid w:val="00A65886"/>
    <w:rsid w:val="00A658DE"/>
    <w:rsid w:val="00A66443"/>
    <w:rsid w:val="00A66719"/>
    <w:rsid w:val="00A66BC9"/>
    <w:rsid w:val="00A66C5D"/>
    <w:rsid w:val="00A66D9C"/>
    <w:rsid w:val="00A66E50"/>
    <w:rsid w:val="00A6744D"/>
    <w:rsid w:val="00A674E7"/>
    <w:rsid w:val="00A67C93"/>
    <w:rsid w:val="00A702DD"/>
    <w:rsid w:val="00A703E2"/>
    <w:rsid w:val="00A706F8"/>
    <w:rsid w:val="00A70CBA"/>
    <w:rsid w:val="00A70F5A"/>
    <w:rsid w:val="00A70F66"/>
    <w:rsid w:val="00A7105F"/>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58AE"/>
    <w:rsid w:val="00A767F3"/>
    <w:rsid w:val="00A7744C"/>
    <w:rsid w:val="00A8071A"/>
    <w:rsid w:val="00A809B5"/>
    <w:rsid w:val="00A80DB3"/>
    <w:rsid w:val="00A817F5"/>
    <w:rsid w:val="00A81B4A"/>
    <w:rsid w:val="00A81C95"/>
    <w:rsid w:val="00A81F63"/>
    <w:rsid w:val="00A823D0"/>
    <w:rsid w:val="00A825B8"/>
    <w:rsid w:val="00A82AE3"/>
    <w:rsid w:val="00A83695"/>
    <w:rsid w:val="00A83833"/>
    <w:rsid w:val="00A83D17"/>
    <w:rsid w:val="00A84D28"/>
    <w:rsid w:val="00A85135"/>
    <w:rsid w:val="00A857F2"/>
    <w:rsid w:val="00A85C66"/>
    <w:rsid w:val="00A8663D"/>
    <w:rsid w:val="00A86E95"/>
    <w:rsid w:val="00A86F2C"/>
    <w:rsid w:val="00A86FB2"/>
    <w:rsid w:val="00A87037"/>
    <w:rsid w:val="00A872FD"/>
    <w:rsid w:val="00A87AAA"/>
    <w:rsid w:val="00A87E73"/>
    <w:rsid w:val="00A902D9"/>
    <w:rsid w:val="00A90416"/>
    <w:rsid w:val="00A90636"/>
    <w:rsid w:val="00A909D6"/>
    <w:rsid w:val="00A90C28"/>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42F"/>
    <w:rsid w:val="00A975CE"/>
    <w:rsid w:val="00A97A0B"/>
    <w:rsid w:val="00A97D0D"/>
    <w:rsid w:val="00A97F06"/>
    <w:rsid w:val="00A97FEF"/>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3D4B"/>
    <w:rsid w:val="00AA43D7"/>
    <w:rsid w:val="00AA4554"/>
    <w:rsid w:val="00AA45CC"/>
    <w:rsid w:val="00AA4740"/>
    <w:rsid w:val="00AA514D"/>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ACE"/>
    <w:rsid w:val="00AB1DB5"/>
    <w:rsid w:val="00AB2033"/>
    <w:rsid w:val="00AB2273"/>
    <w:rsid w:val="00AB2335"/>
    <w:rsid w:val="00AB23A4"/>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8B3"/>
    <w:rsid w:val="00AD0A35"/>
    <w:rsid w:val="00AD1092"/>
    <w:rsid w:val="00AD140D"/>
    <w:rsid w:val="00AD176D"/>
    <w:rsid w:val="00AD178B"/>
    <w:rsid w:val="00AD1819"/>
    <w:rsid w:val="00AD1CCA"/>
    <w:rsid w:val="00AD26F7"/>
    <w:rsid w:val="00AD2C99"/>
    <w:rsid w:val="00AD3281"/>
    <w:rsid w:val="00AD3ED9"/>
    <w:rsid w:val="00AD4013"/>
    <w:rsid w:val="00AD4076"/>
    <w:rsid w:val="00AD41C2"/>
    <w:rsid w:val="00AD441F"/>
    <w:rsid w:val="00AD460C"/>
    <w:rsid w:val="00AD4885"/>
    <w:rsid w:val="00AD4EBA"/>
    <w:rsid w:val="00AD4F7B"/>
    <w:rsid w:val="00AD5785"/>
    <w:rsid w:val="00AD57C3"/>
    <w:rsid w:val="00AD5D3F"/>
    <w:rsid w:val="00AD5D6D"/>
    <w:rsid w:val="00AD5E78"/>
    <w:rsid w:val="00AD5E9C"/>
    <w:rsid w:val="00AD6025"/>
    <w:rsid w:val="00AD615D"/>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1A02"/>
    <w:rsid w:val="00AE232B"/>
    <w:rsid w:val="00AE2BA0"/>
    <w:rsid w:val="00AE31CE"/>
    <w:rsid w:val="00AE3438"/>
    <w:rsid w:val="00AE36DA"/>
    <w:rsid w:val="00AE3842"/>
    <w:rsid w:val="00AE4331"/>
    <w:rsid w:val="00AE438A"/>
    <w:rsid w:val="00AE47D7"/>
    <w:rsid w:val="00AE53F9"/>
    <w:rsid w:val="00AE58FB"/>
    <w:rsid w:val="00AE5F3F"/>
    <w:rsid w:val="00AE5FD8"/>
    <w:rsid w:val="00AE5FF7"/>
    <w:rsid w:val="00AE671E"/>
    <w:rsid w:val="00AE6729"/>
    <w:rsid w:val="00AE690D"/>
    <w:rsid w:val="00AE6C2E"/>
    <w:rsid w:val="00AE700C"/>
    <w:rsid w:val="00AE70D8"/>
    <w:rsid w:val="00AE714E"/>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BDF"/>
    <w:rsid w:val="00AF1C98"/>
    <w:rsid w:val="00AF1E42"/>
    <w:rsid w:val="00AF29E4"/>
    <w:rsid w:val="00AF3628"/>
    <w:rsid w:val="00AF3C00"/>
    <w:rsid w:val="00AF3D93"/>
    <w:rsid w:val="00AF3EAE"/>
    <w:rsid w:val="00AF44FD"/>
    <w:rsid w:val="00AF47AE"/>
    <w:rsid w:val="00AF4AE4"/>
    <w:rsid w:val="00AF4E10"/>
    <w:rsid w:val="00AF575D"/>
    <w:rsid w:val="00AF5EDF"/>
    <w:rsid w:val="00AF685C"/>
    <w:rsid w:val="00AF6E23"/>
    <w:rsid w:val="00AF6F6D"/>
    <w:rsid w:val="00AF7034"/>
    <w:rsid w:val="00AF7431"/>
    <w:rsid w:val="00B00480"/>
    <w:rsid w:val="00B00698"/>
    <w:rsid w:val="00B00B7C"/>
    <w:rsid w:val="00B00DA7"/>
    <w:rsid w:val="00B011EE"/>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7A8"/>
    <w:rsid w:val="00B05BE2"/>
    <w:rsid w:val="00B05CD7"/>
    <w:rsid w:val="00B05FD2"/>
    <w:rsid w:val="00B06757"/>
    <w:rsid w:val="00B071AA"/>
    <w:rsid w:val="00B072B2"/>
    <w:rsid w:val="00B07353"/>
    <w:rsid w:val="00B07693"/>
    <w:rsid w:val="00B078B1"/>
    <w:rsid w:val="00B07A05"/>
    <w:rsid w:val="00B07B92"/>
    <w:rsid w:val="00B07D49"/>
    <w:rsid w:val="00B106C1"/>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8EC"/>
    <w:rsid w:val="00B17F48"/>
    <w:rsid w:val="00B2035F"/>
    <w:rsid w:val="00B21265"/>
    <w:rsid w:val="00B215C5"/>
    <w:rsid w:val="00B219DB"/>
    <w:rsid w:val="00B21A42"/>
    <w:rsid w:val="00B21B13"/>
    <w:rsid w:val="00B21D13"/>
    <w:rsid w:val="00B2273B"/>
    <w:rsid w:val="00B22ACF"/>
    <w:rsid w:val="00B22B2C"/>
    <w:rsid w:val="00B22C78"/>
    <w:rsid w:val="00B2357B"/>
    <w:rsid w:val="00B237AE"/>
    <w:rsid w:val="00B23ACF"/>
    <w:rsid w:val="00B242AA"/>
    <w:rsid w:val="00B243C4"/>
    <w:rsid w:val="00B2443A"/>
    <w:rsid w:val="00B24C34"/>
    <w:rsid w:val="00B24C3A"/>
    <w:rsid w:val="00B24DF8"/>
    <w:rsid w:val="00B25369"/>
    <w:rsid w:val="00B2550E"/>
    <w:rsid w:val="00B256B5"/>
    <w:rsid w:val="00B2583E"/>
    <w:rsid w:val="00B25A5B"/>
    <w:rsid w:val="00B261B6"/>
    <w:rsid w:val="00B261C7"/>
    <w:rsid w:val="00B264C5"/>
    <w:rsid w:val="00B26AC9"/>
    <w:rsid w:val="00B26FA3"/>
    <w:rsid w:val="00B2762C"/>
    <w:rsid w:val="00B2788A"/>
    <w:rsid w:val="00B27996"/>
    <w:rsid w:val="00B27E50"/>
    <w:rsid w:val="00B3022A"/>
    <w:rsid w:val="00B307C5"/>
    <w:rsid w:val="00B30E5B"/>
    <w:rsid w:val="00B31E17"/>
    <w:rsid w:val="00B31EDA"/>
    <w:rsid w:val="00B31FEF"/>
    <w:rsid w:val="00B32AD6"/>
    <w:rsid w:val="00B32D24"/>
    <w:rsid w:val="00B33A47"/>
    <w:rsid w:val="00B33BF2"/>
    <w:rsid w:val="00B34169"/>
    <w:rsid w:val="00B344E0"/>
    <w:rsid w:val="00B34899"/>
    <w:rsid w:val="00B34A0B"/>
    <w:rsid w:val="00B3549D"/>
    <w:rsid w:val="00B35683"/>
    <w:rsid w:val="00B3578C"/>
    <w:rsid w:val="00B361AB"/>
    <w:rsid w:val="00B36D86"/>
    <w:rsid w:val="00B36E89"/>
    <w:rsid w:val="00B37387"/>
    <w:rsid w:val="00B37765"/>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792"/>
    <w:rsid w:val="00B439F5"/>
    <w:rsid w:val="00B43D05"/>
    <w:rsid w:val="00B44997"/>
    <w:rsid w:val="00B44A7C"/>
    <w:rsid w:val="00B44B6D"/>
    <w:rsid w:val="00B45127"/>
    <w:rsid w:val="00B451E1"/>
    <w:rsid w:val="00B45391"/>
    <w:rsid w:val="00B45459"/>
    <w:rsid w:val="00B45610"/>
    <w:rsid w:val="00B459F1"/>
    <w:rsid w:val="00B45EEF"/>
    <w:rsid w:val="00B4640E"/>
    <w:rsid w:val="00B46977"/>
    <w:rsid w:val="00B46C0B"/>
    <w:rsid w:val="00B46C6B"/>
    <w:rsid w:val="00B46D0B"/>
    <w:rsid w:val="00B46DF0"/>
    <w:rsid w:val="00B47109"/>
    <w:rsid w:val="00B4715F"/>
    <w:rsid w:val="00B475C0"/>
    <w:rsid w:val="00B47BAC"/>
    <w:rsid w:val="00B47E04"/>
    <w:rsid w:val="00B50E78"/>
    <w:rsid w:val="00B50EC2"/>
    <w:rsid w:val="00B51220"/>
    <w:rsid w:val="00B51585"/>
    <w:rsid w:val="00B522AF"/>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7E7"/>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126"/>
    <w:rsid w:val="00B61434"/>
    <w:rsid w:val="00B62249"/>
    <w:rsid w:val="00B62975"/>
    <w:rsid w:val="00B62DC1"/>
    <w:rsid w:val="00B62F3B"/>
    <w:rsid w:val="00B63902"/>
    <w:rsid w:val="00B63C48"/>
    <w:rsid w:val="00B63EAD"/>
    <w:rsid w:val="00B63F1B"/>
    <w:rsid w:val="00B64312"/>
    <w:rsid w:val="00B64C7F"/>
    <w:rsid w:val="00B64E2A"/>
    <w:rsid w:val="00B65430"/>
    <w:rsid w:val="00B657C7"/>
    <w:rsid w:val="00B657D3"/>
    <w:rsid w:val="00B65D7D"/>
    <w:rsid w:val="00B66447"/>
    <w:rsid w:val="00B66EBD"/>
    <w:rsid w:val="00B66F89"/>
    <w:rsid w:val="00B6768D"/>
    <w:rsid w:val="00B67BE3"/>
    <w:rsid w:val="00B701B8"/>
    <w:rsid w:val="00B711F0"/>
    <w:rsid w:val="00B71235"/>
    <w:rsid w:val="00B713B5"/>
    <w:rsid w:val="00B71A22"/>
    <w:rsid w:val="00B71AA5"/>
    <w:rsid w:val="00B72319"/>
    <w:rsid w:val="00B724ED"/>
    <w:rsid w:val="00B72884"/>
    <w:rsid w:val="00B729FD"/>
    <w:rsid w:val="00B73123"/>
    <w:rsid w:val="00B734A5"/>
    <w:rsid w:val="00B7366B"/>
    <w:rsid w:val="00B73BB0"/>
    <w:rsid w:val="00B741CB"/>
    <w:rsid w:val="00B74292"/>
    <w:rsid w:val="00B744AB"/>
    <w:rsid w:val="00B745F1"/>
    <w:rsid w:val="00B74742"/>
    <w:rsid w:val="00B74819"/>
    <w:rsid w:val="00B74A48"/>
    <w:rsid w:val="00B74AA0"/>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0E0"/>
    <w:rsid w:val="00B811C0"/>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3CA"/>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5B2"/>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3C6"/>
    <w:rsid w:val="00BA18A4"/>
    <w:rsid w:val="00BA1E4F"/>
    <w:rsid w:val="00BA2359"/>
    <w:rsid w:val="00BA2CED"/>
    <w:rsid w:val="00BA2E29"/>
    <w:rsid w:val="00BA2EFA"/>
    <w:rsid w:val="00BA306B"/>
    <w:rsid w:val="00BA30F1"/>
    <w:rsid w:val="00BA32A1"/>
    <w:rsid w:val="00BA32DC"/>
    <w:rsid w:val="00BA368C"/>
    <w:rsid w:val="00BA37AD"/>
    <w:rsid w:val="00BA3807"/>
    <w:rsid w:val="00BA3E99"/>
    <w:rsid w:val="00BA3FE1"/>
    <w:rsid w:val="00BA45BA"/>
    <w:rsid w:val="00BA48C6"/>
    <w:rsid w:val="00BA54A6"/>
    <w:rsid w:val="00BA55F0"/>
    <w:rsid w:val="00BA576F"/>
    <w:rsid w:val="00BA5770"/>
    <w:rsid w:val="00BA5869"/>
    <w:rsid w:val="00BA58A6"/>
    <w:rsid w:val="00BA5AF2"/>
    <w:rsid w:val="00BA5E6D"/>
    <w:rsid w:val="00BA6661"/>
    <w:rsid w:val="00BA6B1E"/>
    <w:rsid w:val="00BA73F4"/>
    <w:rsid w:val="00BA7689"/>
    <w:rsid w:val="00BA775C"/>
    <w:rsid w:val="00BA7C35"/>
    <w:rsid w:val="00BA7F1E"/>
    <w:rsid w:val="00BB00A0"/>
    <w:rsid w:val="00BB0287"/>
    <w:rsid w:val="00BB0430"/>
    <w:rsid w:val="00BB0441"/>
    <w:rsid w:val="00BB056B"/>
    <w:rsid w:val="00BB05B2"/>
    <w:rsid w:val="00BB05F1"/>
    <w:rsid w:val="00BB06DD"/>
    <w:rsid w:val="00BB0814"/>
    <w:rsid w:val="00BB0830"/>
    <w:rsid w:val="00BB0DC7"/>
    <w:rsid w:val="00BB0E68"/>
    <w:rsid w:val="00BB1504"/>
    <w:rsid w:val="00BB1BAA"/>
    <w:rsid w:val="00BB1F5C"/>
    <w:rsid w:val="00BB206B"/>
    <w:rsid w:val="00BB2DDF"/>
    <w:rsid w:val="00BB3420"/>
    <w:rsid w:val="00BB34E2"/>
    <w:rsid w:val="00BB3B84"/>
    <w:rsid w:val="00BB3E98"/>
    <w:rsid w:val="00BB405E"/>
    <w:rsid w:val="00BB45B7"/>
    <w:rsid w:val="00BB4A09"/>
    <w:rsid w:val="00BB4B0A"/>
    <w:rsid w:val="00BB4D23"/>
    <w:rsid w:val="00BB4DD3"/>
    <w:rsid w:val="00BB4F20"/>
    <w:rsid w:val="00BB59C2"/>
    <w:rsid w:val="00BB5A7B"/>
    <w:rsid w:val="00BB61B7"/>
    <w:rsid w:val="00BB6DB6"/>
    <w:rsid w:val="00BB76BE"/>
    <w:rsid w:val="00BB7E4E"/>
    <w:rsid w:val="00BC0057"/>
    <w:rsid w:val="00BC0483"/>
    <w:rsid w:val="00BC0E30"/>
    <w:rsid w:val="00BC112E"/>
    <w:rsid w:val="00BC1BD5"/>
    <w:rsid w:val="00BC1D97"/>
    <w:rsid w:val="00BC1FFA"/>
    <w:rsid w:val="00BC2038"/>
    <w:rsid w:val="00BC2100"/>
    <w:rsid w:val="00BC2192"/>
    <w:rsid w:val="00BC2540"/>
    <w:rsid w:val="00BC2CB1"/>
    <w:rsid w:val="00BC2DDD"/>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BBC"/>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3B"/>
    <w:rsid w:val="00BE2AB5"/>
    <w:rsid w:val="00BE2AB9"/>
    <w:rsid w:val="00BE2D8C"/>
    <w:rsid w:val="00BE2FD9"/>
    <w:rsid w:val="00BE3055"/>
    <w:rsid w:val="00BE31BD"/>
    <w:rsid w:val="00BE356D"/>
    <w:rsid w:val="00BE38FD"/>
    <w:rsid w:val="00BE392E"/>
    <w:rsid w:val="00BE39B8"/>
    <w:rsid w:val="00BE46EE"/>
    <w:rsid w:val="00BE483A"/>
    <w:rsid w:val="00BE4C17"/>
    <w:rsid w:val="00BE4E8D"/>
    <w:rsid w:val="00BE4FB5"/>
    <w:rsid w:val="00BE50C6"/>
    <w:rsid w:val="00BE51AA"/>
    <w:rsid w:val="00BE58AA"/>
    <w:rsid w:val="00BE63DA"/>
    <w:rsid w:val="00BE676A"/>
    <w:rsid w:val="00BE6D2D"/>
    <w:rsid w:val="00BE72AA"/>
    <w:rsid w:val="00BE7A40"/>
    <w:rsid w:val="00BE7E90"/>
    <w:rsid w:val="00BF0A28"/>
    <w:rsid w:val="00BF146C"/>
    <w:rsid w:val="00BF1470"/>
    <w:rsid w:val="00BF19C1"/>
    <w:rsid w:val="00BF2569"/>
    <w:rsid w:val="00BF275A"/>
    <w:rsid w:val="00BF31B7"/>
    <w:rsid w:val="00BF39C2"/>
    <w:rsid w:val="00BF3A71"/>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B18"/>
    <w:rsid w:val="00BF6C20"/>
    <w:rsid w:val="00BF6DA7"/>
    <w:rsid w:val="00BF7559"/>
    <w:rsid w:val="00BF75ED"/>
    <w:rsid w:val="00BF7734"/>
    <w:rsid w:val="00BF77B7"/>
    <w:rsid w:val="00BF7956"/>
    <w:rsid w:val="00BF7A9D"/>
    <w:rsid w:val="00BF7B9D"/>
    <w:rsid w:val="00BF7F7F"/>
    <w:rsid w:val="00C00473"/>
    <w:rsid w:val="00C0087C"/>
    <w:rsid w:val="00C00D51"/>
    <w:rsid w:val="00C01935"/>
    <w:rsid w:val="00C01998"/>
    <w:rsid w:val="00C02356"/>
    <w:rsid w:val="00C026FA"/>
    <w:rsid w:val="00C02A79"/>
    <w:rsid w:val="00C02E70"/>
    <w:rsid w:val="00C02FD0"/>
    <w:rsid w:val="00C03293"/>
    <w:rsid w:val="00C0415E"/>
    <w:rsid w:val="00C04502"/>
    <w:rsid w:val="00C04829"/>
    <w:rsid w:val="00C04F24"/>
    <w:rsid w:val="00C059B1"/>
    <w:rsid w:val="00C06201"/>
    <w:rsid w:val="00C062CF"/>
    <w:rsid w:val="00C0633A"/>
    <w:rsid w:val="00C0670A"/>
    <w:rsid w:val="00C067C7"/>
    <w:rsid w:val="00C06C2F"/>
    <w:rsid w:val="00C06D87"/>
    <w:rsid w:val="00C07008"/>
    <w:rsid w:val="00C07129"/>
    <w:rsid w:val="00C072D3"/>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7A"/>
    <w:rsid w:val="00C13AC0"/>
    <w:rsid w:val="00C13C9A"/>
    <w:rsid w:val="00C13FF7"/>
    <w:rsid w:val="00C1423F"/>
    <w:rsid w:val="00C142BD"/>
    <w:rsid w:val="00C147F6"/>
    <w:rsid w:val="00C148F6"/>
    <w:rsid w:val="00C14B88"/>
    <w:rsid w:val="00C14F33"/>
    <w:rsid w:val="00C15671"/>
    <w:rsid w:val="00C15866"/>
    <w:rsid w:val="00C15A39"/>
    <w:rsid w:val="00C15C00"/>
    <w:rsid w:val="00C163A1"/>
    <w:rsid w:val="00C16BFA"/>
    <w:rsid w:val="00C16EEF"/>
    <w:rsid w:val="00C16FCC"/>
    <w:rsid w:val="00C17DE6"/>
    <w:rsid w:val="00C201BE"/>
    <w:rsid w:val="00C207C2"/>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A8F"/>
    <w:rsid w:val="00C24C48"/>
    <w:rsid w:val="00C24D79"/>
    <w:rsid w:val="00C24EEC"/>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ABB"/>
    <w:rsid w:val="00C27C1B"/>
    <w:rsid w:val="00C30207"/>
    <w:rsid w:val="00C30461"/>
    <w:rsid w:val="00C30499"/>
    <w:rsid w:val="00C3080F"/>
    <w:rsid w:val="00C3095A"/>
    <w:rsid w:val="00C30F87"/>
    <w:rsid w:val="00C3132D"/>
    <w:rsid w:val="00C31743"/>
    <w:rsid w:val="00C321C7"/>
    <w:rsid w:val="00C32700"/>
    <w:rsid w:val="00C32858"/>
    <w:rsid w:val="00C32945"/>
    <w:rsid w:val="00C32B45"/>
    <w:rsid w:val="00C32D46"/>
    <w:rsid w:val="00C33077"/>
    <w:rsid w:val="00C33111"/>
    <w:rsid w:val="00C333A6"/>
    <w:rsid w:val="00C338F6"/>
    <w:rsid w:val="00C33D06"/>
    <w:rsid w:val="00C33D11"/>
    <w:rsid w:val="00C340F2"/>
    <w:rsid w:val="00C348DD"/>
    <w:rsid w:val="00C34BC4"/>
    <w:rsid w:val="00C34BE7"/>
    <w:rsid w:val="00C34FB3"/>
    <w:rsid w:val="00C35D8E"/>
    <w:rsid w:val="00C35F56"/>
    <w:rsid w:val="00C36296"/>
    <w:rsid w:val="00C363DB"/>
    <w:rsid w:val="00C36531"/>
    <w:rsid w:val="00C36706"/>
    <w:rsid w:val="00C368A0"/>
    <w:rsid w:val="00C37370"/>
    <w:rsid w:val="00C37816"/>
    <w:rsid w:val="00C37934"/>
    <w:rsid w:val="00C37CB0"/>
    <w:rsid w:val="00C4003B"/>
    <w:rsid w:val="00C404FD"/>
    <w:rsid w:val="00C40D8F"/>
    <w:rsid w:val="00C4142C"/>
    <w:rsid w:val="00C417E5"/>
    <w:rsid w:val="00C4190C"/>
    <w:rsid w:val="00C41AC4"/>
    <w:rsid w:val="00C41C63"/>
    <w:rsid w:val="00C41C76"/>
    <w:rsid w:val="00C422BC"/>
    <w:rsid w:val="00C42F2D"/>
    <w:rsid w:val="00C43131"/>
    <w:rsid w:val="00C4333A"/>
    <w:rsid w:val="00C43523"/>
    <w:rsid w:val="00C4385C"/>
    <w:rsid w:val="00C4388B"/>
    <w:rsid w:val="00C43891"/>
    <w:rsid w:val="00C439BB"/>
    <w:rsid w:val="00C43C56"/>
    <w:rsid w:val="00C43E30"/>
    <w:rsid w:val="00C44505"/>
    <w:rsid w:val="00C4475F"/>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CCD"/>
    <w:rsid w:val="00C47EC3"/>
    <w:rsid w:val="00C47FF0"/>
    <w:rsid w:val="00C50102"/>
    <w:rsid w:val="00C502EF"/>
    <w:rsid w:val="00C50448"/>
    <w:rsid w:val="00C504B7"/>
    <w:rsid w:val="00C508C1"/>
    <w:rsid w:val="00C5091C"/>
    <w:rsid w:val="00C509F1"/>
    <w:rsid w:val="00C50C3D"/>
    <w:rsid w:val="00C5132D"/>
    <w:rsid w:val="00C5174C"/>
    <w:rsid w:val="00C51C35"/>
    <w:rsid w:val="00C52124"/>
    <w:rsid w:val="00C52783"/>
    <w:rsid w:val="00C52F2A"/>
    <w:rsid w:val="00C533D9"/>
    <w:rsid w:val="00C53840"/>
    <w:rsid w:val="00C549BB"/>
    <w:rsid w:val="00C5561D"/>
    <w:rsid w:val="00C55DDE"/>
    <w:rsid w:val="00C55F6C"/>
    <w:rsid w:val="00C567ED"/>
    <w:rsid w:val="00C568B4"/>
    <w:rsid w:val="00C57056"/>
    <w:rsid w:val="00C575BF"/>
    <w:rsid w:val="00C57696"/>
    <w:rsid w:val="00C57730"/>
    <w:rsid w:val="00C5792F"/>
    <w:rsid w:val="00C60241"/>
    <w:rsid w:val="00C60655"/>
    <w:rsid w:val="00C60829"/>
    <w:rsid w:val="00C60C94"/>
    <w:rsid w:val="00C60FA7"/>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D49"/>
    <w:rsid w:val="00C64F2A"/>
    <w:rsid w:val="00C64FD2"/>
    <w:rsid w:val="00C64FFF"/>
    <w:rsid w:val="00C6522C"/>
    <w:rsid w:val="00C65538"/>
    <w:rsid w:val="00C6589A"/>
    <w:rsid w:val="00C65A17"/>
    <w:rsid w:val="00C65A2D"/>
    <w:rsid w:val="00C65AE6"/>
    <w:rsid w:val="00C65B75"/>
    <w:rsid w:val="00C65E36"/>
    <w:rsid w:val="00C662CC"/>
    <w:rsid w:val="00C6635B"/>
    <w:rsid w:val="00C66643"/>
    <w:rsid w:val="00C668C3"/>
    <w:rsid w:val="00C66A42"/>
    <w:rsid w:val="00C66E17"/>
    <w:rsid w:val="00C6743F"/>
    <w:rsid w:val="00C67630"/>
    <w:rsid w:val="00C70595"/>
    <w:rsid w:val="00C706D1"/>
    <w:rsid w:val="00C706E8"/>
    <w:rsid w:val="00C70826"/>
    <w:rsid w:val="00C70D2E"/>
    <w:rsid w:val="00C71176"/>
    <w:rsid w:val="00C7118B"/>
    <w:rsid w:val="00C712C0"/>
    <w:rsid w:val="00C7135A"/>
    <w:rsid w:val="00C7136D"/>
    <w:rsid w:val="00C714DF"/>
    <w:rsid w:val="00C719D7"/>
    <w:rsid w:val="00C719F3"/>
    <w:rsid w:val="00C71D2F"/>
    <w:rsid w:val="00C71F0E"/>
    <w:rsid w:val="00C72365"/>
    <w:rsid w:val="00C72638"/>
    <w:rsid w:val="00C72C90"/>
    <w:rsid w:val="00C72D4A"/>
    <w:rsid w:val="00C73192"/>
    <w:rsid w:val="00C732AD"/>
    <w:rsid w:val="00C73436"/>
    <w:rsid w:val="00C73470"/>
    <w:rsid w:val="00C73DF7"/>
    <w:rsid w:val="00C7402E"/>
    <w:rsid w:val="00C7413B"/>
    <w:rsid w:val="00C7421C"/>
    <w:rsid w:val="00C74278"/>
    <w:rsid w:val="00C742EB"/>
    <w:rsid w:val="00C74679"/>
    <w:rsid w:val="00C74D6B"/>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0FAC"/>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68E"/>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6B4"/>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360"/>
    <w:rsid w:val="00CA19D0"/>
    <w:rsid w:val="00CA1AA5"/>
    <w:rsid w:val="00CA1BA2"/>
    <w:rsid w:val="00CA1F6B"/>
    <w:rsid w:val="00CA2020"/>
    <w:rsid w:val="00CA2451"/>
    <w:rsid w:val="00CA264B"/>
    <w:rsid w:val="00CA272A"/>
    <w:rsid w:val="00CA2BA1"/>
    <w:rsid w:val="00CA2C4E"/>
    <w:rsid w:val="00CA3942"/>
    <w:rsid w:val="00CA3A8D"/>
    <w:rsid w:val="00CA3B01"/>
    <w:rsid w:val="00CA3D3A"/>
    <w:rsid w:val="00CA3E21"/>
    <w:rsid w:val="00CA3F2C"/>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A7F4B"/>
    <w:rsid w:val="00CB00EB"/>
    <w:rsid w:val="00CB0279"/>
    <w:rsid w:val="00CB063B"/>
    <w:rsid w:val="00CB07FE"/>
    <w:rsid w:val="00CB0D99"/>
    <w:rsid w:val="00CB120F"/>
    <w:rsid w:val="00CB176F"/>
    <w:rsid w:val="00CB1993"/>
    <w:rsid w:val="00CB20C1"/>
    <w:rsid w:val="00CB21E9"/>
    <w:rsid w:val="00CB2ED2"/>
    <w:rsid w:val="00CB3385"/>
    <w:rsid w:val="00CB35CF"/>
    <w:rsid w:val="00CB3920"/>
    <w:rsid w:val="00CB3D99"/>
    <w:rsid w:val="00CB3FC3"/>
    <w:rsid w:val="00CB441B"/>
    <w:rsid w:val="00CB4B5B"/>
    <w:rsid w:val="00CB50DD"/>
    <w:rsid w:val="00CB5B1F"/>
    <w:rsid w:val="00CB5DBE"/>
    <w:rsid w:val="00CB5E30"/>
    <w:rsid w:val="00CB623C"/>
    <w:rsid w:val="00CB62C9"/>
    <w:rsid w:val="00CB6480"/>
    <w:rsid w:val="00CB65F5"/>
    <w:rsid w:val="00CB6B59"/>
    <w:rsid w:val="00CB6F31"/>
    <w:rsid w:val="00CB7300"/>
    <w:rsid w:val="00CB769D"/>
    <w:rsid w:val="00CB77E7"/>
    <w:rsid w:val="00CB7C43"/>
    <w:rsid w:val="00CC0040"/>
    <w:rsid w:val="00CC0AFD"/>
    <w:rsid w:val="00CC101C"/>
    <w:rsid w:val="00CC105A"/>
    <w:rsid w:val="00CC105D"/>
    <w:rsid w:val="00CC19BE"/>
    <w:rsid w:val="00CC221D"/>
    <w:rsid w:val="00CC22E7"/>
    <w:rsid w:val="00CC25C7"/>
    <w:rsid w:val="00CC25EB"/>
    <w:rsid w:val="00CC264F"/>
    <w:rsid w:val="00CC286D"/>
    <w:rsid w:val="00CC2BE5"/>
    <w:rsid w:val="00CC3174"/>
    <w:rsid w:val="00CC39FA"/>
    <w:rsid w:val="00CC4168"/>
    <w:rsid w:val="00CC4200"/>
    <w:rsid w:val="00CC48DF"/>
    <w:rsid w:val="00CC529D"/>
    <w:rsid w:val="00CC5735"/>
    <w:rsid w:val="00CC5DEC"/>
    <w:rsid w:val="00CC5E92"/>
    <w:rsid w:val="00CC653F"/>
    <w:rsid w:val="00CC6611"/>
    <w:rsid w:val="00CC69BE"/>
    <w:rsid w:val="00CC6BE4"/>
    <w:rsid w:val="00CC6C63"/>
    <w:rsid w:val="00CC6DDE"/>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BC6"/>
    <w:rsid w:val="00CD6FF1"/>
    <w:rsid w:val="00CD765C"/>
    <w:rsid w:val="00CD7E45"/>
    <w:rsid w:val="00CE03CC"/>
    <w:rsid w:val="00CE03ED"/>
    <w:rsid w:val="00CE0493"/>
    <w:rsid w:val="00CE0669"/>
    <w:rsid w:val="00CE0799"/>
    <w:rsid w:val="00CE0A3C"/>
    <w:rsid w:val="00CE0B73"/>
    <w:rsid w:val="00CE0FDE"/>
    <w:rsid w:val="00CE1252"/>
    <w:rsid w:val="00CE141E"/>
    <w:rsid w:val="00CE1605"/>
    <w:rsid w:val="00CE1AFD"/>
    <w:rsid w:val="00CE20FF"/>
    <w:rsid w:val="00CE276C"/>
    <w:rsid w:val="00CE2E74"/>
    <w:rsid w:val="00CE2FAE"/>
    <w:rsid w:val="00CE3640"/>
    <w:rsid w:val="00CE3949"/>
    <w:rsid w:val="00CE4732"/>
    <w:rsid w:val="00CE512F"/>
    <w:rsid w:val="00CE51A3"/>
    <w:rsid w:val="00CE51BB"/>
    <w:rsid w:val="00CE5293"/>
    <w:rsid w:val="00CE5C51"/>
    <w:rsid w:val="00CE5CF2"/>
    <w:rsid w:val="00CE5FFB"/>
    <w:rsid w:val="00CE603A"/>
    <w:rsid w:val="00CE6266"/>
    <w:rsid w:val="00CE62F5"/>
    <w:rsid w:val="00CE6420"/>
    <w:rsid w:val="00CE6423"/>
    <w:rsid w:val="00CE65FF"/>
    <w:rsid w:val="00CE6CB2"/>
    <w:rsid w:val="00CE7247"/>
    <w:rsid w:val="00CE730A"/>
    <w:rsid w:val="00CE75BF"/>
    <w:rsid w:val="00CF0786"/>
    <w:rsid w:val="00CF0B6A"/>
    <w:rsid w:val="00CF0D52"/>
    <w:rsid w:val="00CF0E85"/>
    <w:rsid w:val="00CF11FF"/>
    <w:rsid w:val="00CF1AAB"/>
    <w:rsid w:val="00CF1D3B"/>
    <w:rsid w:val="00CF2116"/>
    <w:rsid w:val="00CF2311"/>
    <w:rsid w:val="00CF251C"/>
    <w:rsid w:val="00CF29B4"/>
    <w:rsid w:val="00CF30E9"/>
    <w:rsid w:val="00CF3CC2"/>
    <w:rsid w:val="00CF3F55"/>
    <w:rsid w:val="00CF417B"/>
    <w:rsid w:val="00CF425C"/>
    <w:rsid w:val="00CF4831"/>
    <w:rsid w:val="00CF4899"/>
    <w:rsid w:val="00CF4C3F"/>
    <w:rsid w:val="00CF52DE"/>
    <w:rsid w:val="00CF5304"/>
    <w:rsid w:val="00CF578D"/>
    <w:rsid w:val="00CF5A0A"/>
    <w:rsid w:val="00CF5EE5"/>
    <w:rsid w:val="00CF63E1"/>
    <w:rsid w:val="00CF63EA"/>
    <w:rsid w:val="00CF680F"/>
    <w:rsid w:val="00CF6F32"/>
    <w:rsid w:val="00CF733D"/>
    <w:rsid w:val="00CF760E"/>
    <w:rsid w:val="00CF7984"/>
    <w:rsid w:val="00D007FB"/>
    <w:rsid w:val="00D0094A"/>
    <w:rsid w:val="00D00AAE"/>
    <w:rsid w:val="00D00AE0"/>
    <w:rsid w:val="00D00B94"/>
    <w:rsid w:val="00D00EF5"/>
    <w:rsid w:val="00D01ED2"/>
    <w:rsid w:val="00D01FA7"/>
    <w:rsid w:val="00D02308"/>
    <w:rsid w:val="00D02545"/>
    <w:rsid w:val="00D0276D"/>
    <w:rsid w:val="00D02969"/>
    <w:rsid w:val="00D03321"/>
    <w:rsid w:val="00D035E5"/>
    <w:rsid w:val="00D03847"/>
    <w:rsid w:val="00D03995"/>
    <w:rsid w:val="00D03BD9"/>
    <w:rsid w:val="00D0449A"/>
    <w:rsid w:val="00D04595"/>
    <w:rsid w:val="00D0464B"/>
    <w:rsid w:val="00D04A9A"/>
    <w:rsid w:val="00D04E63"/>
    <w:rsid w:val="00D04EB4"/>
    <w:rsid w:val="00D04F80"/>
    <w:rsid w:val="00D0545C"/>
    <w:rsid w:val="00D05828"/>
    <w:rsid w:val="00D05A25"/>
    <w:rsid w:val="00D06070"/>
    <w:rsid w:val="00D0608D"/>
    <w:rsid w:val="00D06BD8"/>
    <w:rsid w:val="00D06E4E"/>
    <w:rsid w:val="00D076D8"/>
    <w:rsid w:val="00D07952"/>
    <w:rsid w:val="00D107A1"/>
    <w:rsid w:val="00D10863"/>
    <w:rsid w:val="00D11113"/>
    <w:rsid w:val="00D1161B"/>
    <w:rsid w:val="00D11B13"/>
    <w:rsid w:val="00D11BB1"/>
    <w:rsid w:val="00D11DC5"/>
    <w:rsid w:val="00D11DEC"/>
    <w:rsid w:val="00D12043"/>
    <w:rsid w:val="00D1224A"/>
    <w:rsid w:val="00D12635"/>
    <w:rsid w:val="00D12B7B"/>
    <w:rsid w:val="00D12D06"/>
    <w:rsid w:val="00D12DFC"/>
    <w:rsid w:val="00D12E42"/>
    <w:rsid w:val="00D13692"/>
    <w:rsid w:val="00D136A1"/>
    <w:rsid w:val="00D13846"/>
    <w:rsid w:val="00D13B72"/>
    <w:rsid w:val="00D140C8"/>
    <w:rsid w:val="00D142C4"/>
    <w:rsid w:val="00D147CC"/>
    <w:rsid w:val="00D15D58"/>
    <w:rsid w:val="00D15E44"/>
    <w:rsid w:val="00D1648C"/>
    <w:rsid w:val="00D16490"/>
    <w:rsid w:val="00D171F2"/>
    <w:rsid w:val="00D173EA"/>
    <w:rsid w:val="00D17741"/>
    <w:rsid w:val="00D17BCC"/>
    <w:rsid w:val="00D17CE2"/>
    <w:rsid w:val="00D20466"/>
    <w:rsid w:val="00D2047B"/>
    <w:rsid w:val="00D20715"/>
    <w:rsid w:val="00D20752"/>
    <w:rsid w:val="00D20AC1"/>
    <w:rsid w:val="00D20B94"/>
    <w:rsid w:val="00D20E21"/>
    <w:rsid w:val="00D2107A"/>
    <w:rsid w:val="00D21177"/>
    <w:rsid w:val="00D21236"/>
    <w:rsid w:val="00D21513"/>
    <w:rsid w:val="00D21687"/>
    <w:rsid w:val="00D21967"/>
    <w:rsid w:val="00D2232B"/>
    <w:rsid w:val="00D22670"/>
    <w:rsid w:val="00D22CD7"/>
    <w:rsid w:val="00D22FBC"/>
    <w:rsid w:val="00D230AD"/>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69E3"/>
    <w:rsid w:val="00D2753A"/>
    <w:rsid w:val="00D2756C"/>
    <w:rsid w:val="00D27584"/>
    <w:rsid w:val="00D27987"/>
    <w:rsid w:val="00D27BC4"/>
    <w:rsid w:val="00D27F8D"/>
    <w:rsid w:val="00D27F9A"/>
    <w:rsid w:val="00D27FE7"/>
    <w:rsid w:val="00D30506"/>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26"/>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064"/>
    <w:rsid w:val="00D501D9"/>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3F"/>
    <w:rsid w:val="00D555D0"/>
    <w:rsid w:val="00D55A8C"/>
    <w:rsid w:val="00D55EAC"/>
    <w:rsid w:val="00D560A0"/>
    <w:rsid w:val="00D56213"/>
    <w:rsid w:val="00D5648C"/>
    <w:rsid w:val="00D56522"/>
    <w:rsid w:val="00D56940"/>
    <w:rsid w:val="00D56D2C"/>
    <w:rsid w:val="00D57058"/>
    <w:rsid w:val="00D572B3"/>
    <w:rsid w:val="00D5737F"/>
    <w:rsid w:val="00D575AB"/>
    <w:rsid w:val="00D576C6"/>
    <w:rsid w:val="00D57777"/>
    <w:rsid w:val="00D578B1"/>
    <w:rsid w:val="00D57B5B"/>
    <w:rsid w:val="00D57DF3"/>
    <w:rsid w:val="00D57EFB"/>
    <w:rsid w:val="00D605A3"/>
    <w:rsid w:val="00D60781"/>
    <w:rsid w:val="00D60FB5"/>
    <w:rsid w:val="00D610E0"/>
    <w:rsid w:val="00D6115A"/>
    <w:rsid w:val="00D61349"/>
    <w:rsid w:val="00D6155F"/>
    <w:rsid w:val="00D61821"/>
    <w:rsid w:val="00D6193C"/>
    <w:rsid w:val="00D61FA5"/>
    <w:rsid w:val="00D6255E"/>
    <w:rsid w:val="00D626BE"/>
    <w:rsid w:val="00D627E3"/>
    <w:rsid w:val="00D63015"/>
    <w:rsid w:val="00D636B9"/>
    <w:rsid w:val="00D6416E"/>
    <w:rsid w:val="00D64179"/>
    <w:rsid w:val="00D646B0"/>
    <w:rsid w:val="00D64B2C"/>
    <w:rsid w:val="00D64C3E"/>
    <w:rsid w:val="00D64D0B"/>
    <w:rsid w:val="00D65686"/>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0B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4D84"/>
    <w:rsid w:val="00D7505F"/>
    <w:rsid w:val="00D75310"/>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BB4"/>
    <w:rsid w:val="00D80F64"/>
    <w:rsid w:val="00D81378"/>
    <w:rsid w:val="00D81530"/>
    <w:rsid w:val="00D8162C"/>
    <w:rsid w:val="00D81863"/>
    <w:rsid w:val="00D818EA"/>
    <w:rsid w:val="00D81DFB"/>
    <w:rsid w:val="00D82835"/>
    <w:rsid w:val="00D828D2"/>
    <w:rsid w:val="00D829A7"/>
    <w:rsid w:val="00D82E9E"/>
    <w:rsid w:val="00D82EF6"/>
    <w:rsid w:val="00D83267"/>
    <w:rsid w:val="00D8339D"/>
    <w:rsid w:val="00D834A5"/>
    <w:rsid w:val="00D83B22"/>
    <w:rsid w:val="00D83D0F"/>
    <w:rsid w:val="00D8506F"/>
    <w:rsid w:val="00D852F5"/>
    <w:rsid w:val="00D858B6"/>
    <w:rsid w:val="00D85A1E"/>
    <w:rsid w:val="00D85BCA"/>
    <w:rsid w:val="00D85E08"/>
    <w:rsid w:val="00D85F08"/>
    <w:rsid w:val="00D8675A"/>
    <w:rsid w:val="00D87144"/>
    <w:rsid w:val="00D8736D"/>
    <w:rsid w:val="00D87606"/>
    <w:rsid w:val="00D87EE7"/>
    <w:rsid w:val="00D87FC2"/>
    <w:rsid w:val="00D900E5"/>
    <w:rsid w:val="00D90C3B"/>
    <w:rsid w:val="00D9141F"/>
    <w:rsid w:val="00D9174D"/>
    <w:rsid w:val="00D9190A"/>
    <w:rsid w:val="00D92105"/>
    <w:rsid w:val="00D922D3"/>
    <w:rsid w:val="00D93065"/>
    <w:rsid w:val="00D93537"/>
    <w:rsid w:val="00D9356B"/>
    <w:rsid w:val="00D93755"/>
    <w:rsid w:val="00D94128"/>
    <w:rsid w:val="00D941FD"/>
    <w:rsid w:val="00D946BF"/>
    <w:rsid w:val="00D94775"/>
    <w:rsid w:val="00D94920"/>
    <w:rsid w:val="00D94B13"/>
    <w:rsid w:val="00D94B82"/>
    <w:rsid w:val="00D94C0A"/>
    <w:rsid w:val="00D94C57"/>
    <w:rsid w:val="00D9518B"/>
    <w:rsid w:val="00D9525A"/>
    <w:rsid w:val="00D9529F"/>
    <w:rsid w:val="00D95D1A"/>
    <w:rsid w:val="00D95DBB"/>
    <w:rsid w:val="00D95EC6"/>
    <w:rsid w:val="00D9676D"/>
    <w:rsid w:val="00D96EE8"/>
    <w:rsid w:val="00D96F6B"/>
    <w:rsid w:val="00D970FD"/>
    <w:rsid w:val="00D971D1"/>
    <w:rsid w:val="00D97FE4"/>
    <w:rsid w:val="00DA0145"/>
    <w:rsid w:val="00DA0A59"/>
    <w:rsid w:val="00DA0D1E"/>
    <w:rsid w:val="00DA0D24"/>
    <w:rsid w:val="00DA1208"/>
    <w:rsid w:val="00DA1452"/>
    <w:rsid w:val="00DA155D"/>
    <w:rsid w:val="00DA174B"/>
    <w:rsid w:val="00DA192E"/>
    <w:rsid w:val="00DA1A0D"/>
    <w:rsid w:val="00DA1BCC"/>
    <w:rsid w:val="00DA1D74"/>
    <w:rsid w:val="00DA2143"/>
    <w:rsid w:val="00DA2535"/>
    <w:rsid w:val="00DA2818"/>
    <w:rsid w:val="00DA2994"/>
    <w:rsid w:val="00DA2CDD"/>
    <w:rsid w:val="00DA3210"/>
    <w:rsid w:val="00DA35DD"/>
    <w:rsid w:val="00DA3BBE"/>
    <w:rsid w:val="00DA3CC3"/>
    <w:rsid w:val="00DA42DF"/>
    <w:rsid w:val="00DA42EE"/>
    <w:rsid w:val="00DA4335"/>
    <w:rsid w:val="00DA43A2"/>
    <w:rsid w:val="00DA4B9D"/>
    <w:rsid w:val="00DA4EDC"/>
    <w:rsid w:val="00DA50F0"/>
    <w:rsid w:val="00DA53BD"/>
    <w:rsid w:val="00DA563C"/>
    <w:rsid w:val="00DA584C"/>
    <w:rsid w:val="00DA5C84"/>
    <w:rsid w:val="00DA5FBB"/>
    <w:rsid w:val="00DA658C"/>
    <w:rsid w:val="00DA7131"/>
    <w:rsid w:val="00DA74A9"/>
    <w:rsid w:val="00DA7881"/>
    <w:rsid w:val="00DA798A"/>
    <w:rsid w:val="00DA7A3F"/>
    <w:rsid w:val="00DA7A5F"/>
    <w:rsid w:val="00DA7B81"/>
    <w:rsid w:val="00DA7BE6"/>
    <w:rsid w:val="00DB060A"/>
    <w:rsid w:val="00DB09D4"/>
    <w:rsid w:val="00DB0AAC"/>
    <w:rsid w:val="00DB0CE7"/>
    <w:rsid w:val="00DB1695"/>
    <w:rsid w:val="00DB212F"/>
    <w:rsid w:val="00DB24E0"/>
    <w:rsid w:val="00DB277D"/>
    <w:rsid w:val="00DB27BC"/>
    <w:rsid w:val="00DB2BC0"/>
    <w:rsid w:val="00DB2CD6"/>
    <w:rsid w:val="00DB3AB8"/>
    <w:rsid w:val="00DB42C3"/>
    <w:rsid w:val="00DB471C"/>
    <w:rsid w:val="00DB47D5"/>
    <w:rsid w:val="00DB4896"/>
    <w:rsid w:val="00DB49A5"/>
    <w:rsid w:val="00DB4E8B"/>
    <w:rsid w:val="00DB4F63"/>
    <w:rsid w:val="00DB5366"/>
    <w:rsid w:val="00DB54A6"/>
    <w:rsid w:val="00DB563B"/>
    <w:rsid w:val="00DB693F"/>
    <w:rsid w:val="00DB6ACC"/>
    <w:rsid w:val="00DB6C6F"/>
    <w:rsid w:val="00DB6CB4"/>
    <w:rsid w:val="00DB6F7B"/>
    <w:rsid w:val="00DB6FD6"/>
    <w:rsid w:val="00DB7B7E"/>
    <w:rsid w:val="00DC07D9"/>
    <w:rsid w:val="00DC09B4"/>
    <w:rsid w:val="00DC0B21"/>
    <w:rsid w:val="00DC0CEE"/>
    <w:rsid w:val="00DC0DDF"/>
    <w:rsid w:val="00DC0E2B"/>
    <w:rsid w:val="00DC0E43"/>
    <w:rsid w:val="00DC0F5A"/>
    <w:rsid w:val="00DC1098"/>
    <w:rsid w:val="00DC1434"/>
    <w:rsid w:val="00DC1489"/>
    <w:rsid w:val="00DC1643"/>
    <w:rsid w:val="00DC16D2"/>
    <w:rsid w:val="00DC1712"/>
    <w:rsid w:val="00DC1889"/>
    <w:rsid w:val="00DC1EA0"/>
    <w:rsid w:val="00DC218B"/>
    <w:rsid w:val="00DC223F"/>
    <w:rsid w:val="00DC26EC"/>
    <w:rsid w:val="00DC2BA0"/>
    <w:rsid w:val="00DC2DA8"/>
    <w:rsid w:val="00DC2E19"/>
    <w:rsid w:val="00DC2EA5"/>
    <w:rsid w:val="00DC2FC4"/>
    <w:rsid w:val="00DC314B"/>
    <w:rsid w:val="00DC31CD"/>
    <w:rsid w:val="00DC37EE"/>
    <w:rsid w:val="00DC385C"/>
    <w:rsid w:val="00DC38E1"/>
    <w:rsid w:val="00DC3C23"/>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1F"/>
    <w:rsid w:val="00DC70E0"/>
    <w:rsid w:val="00DC762A"/>
    <w:rsid w:val="00DC76EC"/>
    <w:rsid w:val="00DC7CA1"/>
    <w:rsid w:val="00DC7E25"/>
    <w:rsid w:val="00DD035F"/>
    <w:rsid w:val="00DD0DF6"/>
    <w:rsid w:val="00DD1040"/>
    <w:rsid w:val="00DD1440"/>
    <w:rsid w:val="00DD14FB"/>
    <w:rsid w:val="00DD1745"/>
    <w:rsid w:val="00DD21BD"/>
    <w:rsid w:val="00DD225E"/>
    <w:rsid w:val="00DD23B7"/>
    <w:rsid w:val="00DD23B8"/>
    <w:rsid w:val="00DD25D7"/>
    <w:rsid w:val="00DD2878"/>
    <w:rsid w:val="00DD2B17"/>
    <w:rsid w:val="00DD2B4D"/>
    <w:rsid w:val="00DD2B62"/>
    <w:rsid w:val="00DD32F3"/>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4823"/>
    <w:rsid w:val="00DE546B"/>
    <w:rsid w:val="00DE553B"/>
    <w:rsid w:val="00DE56F5"/>
    <w:rsid w:val="00DE59A3"/>
    <w:rsid w:val="00DE5AEC"/>
    <w:rsid w:val="00DE5EF8"/>
    <w:rsid w:val="00DE600A"/>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DF7C49"/>
    <w:rsid w:val="00E005F8"/>
    <w:rsid w:val="00E007EB"/>
    <w:rsid w:val="00E00A61"/>
    <w:rsid w:val="00E01074"/>
    <w:rsid w:val="00E01171"/>
    <w:rsid w:val="00E01489"/>
    <w:rsid w:val="00E018B7"/>
    <w:rsid w:val="00E02372"/>
    <w:rsid w:val="00E02548"/>
    <w:rsid w:val="00E0299F"/>
    <w:rsid w:val="00E02D04"/>
    <w:rsid w:val="00E02F74"/>
    <w:rsid w:val="00E03165"/>
    <w:rsid w:val="00E03C3E"/>
    <w:rsid w:val="00E03DDE"/>
    <w:rsid w:val="00E04473"/>
    <w:rsid w:val="00E044A9"/>
    <w:rsid w:val="00E04817"/>
    <w:rsid w:val="00E0505B"/>
    <w:rsid w:val="00E05240"/>
    <w:rsid w:val="00E053A5"/>
    <w:rsid w:val="00E05619"/>
    <w:rsid w:val="00E05B64"/>
    <w:rsid w:val="00E060FB"/>
    <w:rsid w:val="00E061B6"/>
    <w:rsid w:val="00E0681A"/>
    <w:rsid w:val="00E06A98"/>
    <w:rsid w:val="00E06D62"/>
    <w:rsid w:val="00E070D1"/>
    <w:rsid w:val="00E0725A"/>
    <w:rsid w:val="00E07672"/>
    <w:rsid w:val="00E07910"/>
    <w:rsid w:val="00E079D0"/>
    <w:rsid w:val="00E10048"/>
    <w:rsid w:val="00E10282"/>
    <w:rsid w:val="00E10380"/>
    <w:rsid w:val="00E10508"/>
    <w:rsid w:val="00E106E3"/>
    <w:rsid w:val="00E107FE"/>
    <w:rsid w:val="00E10956"/>
    <w:rsid w:val="00E1096F"/>
    <w:rsid w:val="00E10B02"/>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4F5"/>
    <w:rsid w:val="00E1765F"/>
    <w:rsid w:val="00E17B2E"/>
    <w:rsid w:val="00E202DD"/>
    <w:rsid w:val="00E20551"/>
    <w:rsid w:val="00E2076D"/>
    <w:rsid w:val="00E2091D"/>
    <w:rsid w:val="00E20E41"/>
    <w:rsid w:val="00E20E66"/>
    <w:rsid w:val="00E21650"/>
    <w:rsid w:val="00E22260"/>
    <w:rsid w:val="00E22B53"/>
    <w:rsid w:val="00E22C99"/>
    <w:rsid w:val="00E22CA8"/>
    <w:rsid w:val="00E2334E"/>
    <w:rsid w:val="00E23884"/>
    <w:rsid w:val="00E23A5E"/>
    <w:rsid w:val="00E23DBD"/>
    <w:rsid w:val="00E24243"/>
    <w:rsid w:val="00E243FD"/>
    <w:rsid w:val="00E244BF"/>
    <w:rsid w:val="00E246D6"/>
    <w:rsid w:val="00E248EB"/>
    <w:rsid w:val="00E24B22"/>
    <w:rsid w:val="00E24CF6"/>
    <w:rsid w:val="00E254CB"/>
    <w:rsid w:val="00E259FD"/>
    <w:rsid w:val="00E26186"/>
    <w:rsid w:val="00E2713D"/>
    <w:rsid w:val="00E271FC"/>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34A"/>
    <w:rsid w:val="00E33903"/>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1E4"/>
    <w:rsid w:val="00E37265"/>
    <w:rsid w:val="00E37885"/>
    <w:rsid w:val="00E37886"/>
    <w:rsid w:val="00E37E17"/>
    <w:rsid w:val="00E37E33"/>
    <w:rsid w:val="00E40118"/>
    <w:rsid w:val="00E409EF"/>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68"/>
    <w:rsid w:val="00E461AD"/>
    <w:rsid w:val="00E4622E"/>
    <w:rsid w:val="00E4663C"/>
    <w:rsid w:val="00E46CC9"/>
    <w:rsid w:val="00E47539"/>
    <w:rsid w:val="00E47578"/>
    <w:rsid w:val="00E475A6"/>
    <w:rsid w:val="00E47E2B"/>
    <w:rsid w:val="00E50C8A"/>
    <w:rsid w:val="00E50D5B"/>
    <w:rsid w:val="00E51061"/>
    <w:rsid w:val="00E513B2"/>
    <w:rsid w:val="00E516FC"/>
    <w:rsid w:val="00E520D5"/>
    <w:rsid w:val="00E5221D"/>
    <w:rsid w:val="00E52382"/>
    <w:rsid w:val="00E523C6"/>
    <w:rsid w:val="00E526FD"/>
    <w:rsid w:val="00E52BE4"/>
    <w:rsid w:val="00E52C5B"/>
    <w:rsid w:val="00E53030"/>
    <w:rsid w:val="00E5366E"/>
    <w:rsid w:val="00E53775"/>
    <w:rsid w:val="00E5415C"/>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0EC"/>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318"/>
    <w:rsid w:val="00E64431"/>
    <w:rsid w:val="00E64602"/>
    <w:rsid w:val="00E6475C"/>
    <w:rsid w:val="00E64A5D"/>
    <w:rsid w:val="00E64B03"/>
    <w:rsid w:val="00E64E3E"/>
    <w:rsid w:val="00E64F78"/>
    <w:rsid w:val="00E65248"/>
    <w:rsid w:val="00E65B52"/>
    <w:rsid w:val="00E65E0C"/>
    <w:rsid w:val="00E66151"/>
    <w:rsid w:val="00E6684E"/>
    <w:rsid w:val="00E66BDB"/>
    <w:rsid w:val="00E66C75"/>
    <w:rsid w:val="00E66E95"/>
    <w:rsid w:val="00E6730F"/>
    <w:rsid w:val="00E6731E"/>
    <w:rsid w:val="00E675AA"/>
    <w:rsid w:val="00E6793B"/>
    <w:rsid w:val="00E67B88"/>
    <w:rsid w:val="00E67CC2"/>
    <w:rsid w:val="00E7094F"/>
    <w:rsid w:val="00E70D02"/>
    <w:rsid w:val="00E70F91"/>
    <w:rsid w:val="00E715C8"/>
    <w:rsid w:val="00E71782"/>
    <w:rsid w:val="00E71BD7"/>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53C"/>
    <w:rsid w:val="00E776C9"/>
    <w:rsid w:val="00E7794B"/>
    <w:rsid w:val="00E77F4F"/>
    <w:rsid w:val="00E77FAE"/>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C53"/>
    <w:rsid w:val="00E85E48"/>
    <w:rsid w:val="00E85F31"/>
    <w:rsid w:val="00E85F6A"/>
    <w:rsid w:val="00E867AA"/>
    <w:rsid w:val="00E86F23"/>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5A3D"/>
    <w:rsid w:val="00E9613D"/>
    <w:rsid w:val="00E963E3"/>
    <w:rsid w:val="00E966A7"/>
    <w:rsid w:val="00E968AF"/>
    <w:rsid w:val="00E96F2D"/>
    <w:rsid w:val="00E97282"/>
    <w:rsid w:val="00E9750C"/>
    <w:rsid w:val="00E976BD"/>
    <w:rsid w:val="00E977B5"/>
    <w:rsid w:val="00E97816"/>
    <w:rsid w:val="00E979FE"/>
    <w:rsid w:val="00E97D12"/>
    <w:rsid w:val="00EA0525"/>
    <w:rsid w:val="00EA05BA"/>
    <w:rsid w:val="00EA0C41"/>
    <w:rsid w:val="00EA12F8"/>
    <w:rsid w:val="00EA16C7"/>
    <w:rsid w:val="00EA22A7"/>
    <w:rsid w:val="00EA23AA"/>
    <w:rsid w:val="00EA24CC"/>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A36"/>
    <w:rsid w:val="00EB3E28"/>
    <w:rsid w:val="00EB3F85"/>
    <w:rsid w:val="00EB424C"/>
    <w:rsid w:val="00EB4924"/>
    <w:rsid w:val="00EB4A9F"/>
    <w:rsid w:val="00EB5261"/>
    <w:rsid w:val="00EB535D"/>
    <w:rsid w:val="00EB554C"/>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38"/>
    <w:rsid w:val="00EC24EB"/>
    <w:rsid w:val="00EC2826"/>
    <w:rsid w:val="00EC295C"/>
    <w:rsid w:val="00EC2E4E"/>
    <w:rsid w:val="00EC3077"/>
    <w:rsid w:val="00EC3370"/>
    <w:rsid w:val="00EC36B6"/>
    <w:rsid w:val="00EC36DA"/>
    <w:rsid w:val="00EC3C94"/>
    <w:rsid w:val="00EC3F3E"/>
    <w:rsid w:val="00EC4934"/>
    <w:rsid w:val="00EC4D84"/>
    <w:rsid w:val="00EC4DAC"/>
    <w:rsid w:val="00EC4F52"/>
    <w:rsid w:val="00EC5222"/>
    <w:rsid w:val="00EC524F"/>
    <w:rsid w:val="00EC52B8"/>
    <w:rsid w:val="00EC5608"/>
    <w:rsid w:val="00EC5E6E"/>
    <w:rsid w:val="00EC6493"/>
    <w:rsid w:val="00EC66F3"/>
    <w:rsid w:val="00EC6761"/>
    <w:rsid w:val="00EC68A9"/>
    <w:rsid w:val="00EC70A6"/>
    <w:rsid w:val="00EC74B2"/>
    <w:rsid w:val="00EC7C3E"/>
    <w:rsid w:val="00EC7D4F"/>
    <w:rsid w:val="00ED0107"/>
    <w:rsid w:val="00ED15C0"/>
    <w:rsid w:val="00ED1E47"/>
    <w:rsid w:val="00ED2381"/>
    <w:rsid w:val="00ED23E0"/>
    <w:rsid w:val="00ED2441"/>
    <w:rsid w:val="00ED32E4"/>
    <w:rsid w:val="00ED3B9D"/>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94A"/>
    <w:rsid w:val="00ED7CD9"/>
    <w:rsid w:val="00EE04E0"/>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2AA5"/>
    <w:rsid w:val="00EE308C"/>
    <w:rsid w:val="00EE3098"/>
    <w:rsid w:val="00EE320A"/>
    <w:rsid w:val="00EE324A"/>
    <w:rsid w:val="00EE3349"/>
    <w:rsid w:val="00EE34DA"/>
    <w:rsid w:val="00EE398B"/>
    <w:rsid w:val="00EE3C9C"/>
    <w:rsid w:val="00EE3EAD"/>
    <w:rsid w:val="00EE4766"/>
    <w:rsid w:val="00EE4B32"/>
    <w:rsid w:val="00EE4C33"/>
    <w:rsid w:val="00EE4DC1"/>
    <w:rsid w:val="00EE50AF"/>
    <w:rsid w:val="00EE5599"/>
    <w:rsid w:val="00EE55ED"/>
    <w:rsid w:val="00EE5820"/>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B26"/>
    <w:rsid w:val="00EF5C0E"/>
    <w:rsid w:val="00EF5D1E"/>
    <w:rsid w:val="00EF5E0E"/>
    <w:rsid w:val="00EF63A7"/>
    <w:rsid w:val="00EF6918"/>
    <w:rsid w:val="00EF6A1A"/>
    <w:rsid w:val="00EF6A3C"/>
    <w:rsid w:val="00EF6C1B"/>
    <w:rsid w:val="00EF727C"/>
    <w:rsid w:val="00EF74AE"/>
    <w:rsid w:val="00EF755E"/>
    <w:rsid w:val="00EF7DF9"/>
    <w:rsid w:val="00EF7E3E"/>
    <w:rsid w:val="00EF7E71"/>
    <w:rsid w:val="00F00067"/>
    <w:rsid w:val="00F00107"/>
    <w:rsid w:val="00F0064D"/>
    <w:rsid w:val="00F00A9D"/>
    <w:rsid w:val="00F00CFE"/>
    <w:rsid w:val="00F01271"/>
    <w:rsid w:val="00F0151E"/>
    <w:rsid w:val="00F015DA"/>
    <w:rsid w:val="00F017BA"/>
    <w:rsid w:val="00F01861"/>
    <w:rsid w:val="00F01920"/>
    <w:rsid w:val="00F0193B"/>
    <w:rsid w:val="00F02020"/>
    <w:rsid w:val="00F024F2"/>
    <w:rsid w:val="00F02576"/>
    <w:rsid w:val="00F02974"/>
    <w:rsid w:val="00F02D08"/>
    <w:rsid w:val="00F03525"/>
    <w:rsid w:val="00F0367B"/>
    <w:rsid w:val="00F03D1B"/>
    <w:rsid w:val="00F03DA3"/>
    <w:rsid w:val="00F03E75"/>
    <w:rsid w:val="00F042BB"/>
    <w:rsid w:val="00F04371"/>
    <w:rsid w:val="00F0437A"/>
    <w:rsid w:val="00F04A44"/>
    <w:rsid w:val="00F05032"/>
    <w:rsid w:val="00F063E5"/>
    <w:rsid w:val="00F06521"/>
    <w:rsid w:val="00F066DC"/>
    <w:rsid w:val="00F067F9"/>
    <w:rsid w:val="00F06A63"/>
    <w:rsid w:val="00F06C58"/>
    <w:rsid w:val="00F06CB7"/>
    <w:rsid w:val="00F06EA4"/>
    <w:rsid w:val="00F06FF0"/>
    <w:rsid w:val="00F0720C"/>
    <w:rsid w:val="00F075A8"/>
    <w:rsid w:val="00F075F0"/>
    <w:rsid w:val="00F0770F"/>
    <w:rsid w:val="00F07788"/>
    <w:rsid w:val="00F07A59"/>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71D"/>
    <w:rsid w:val="00F279EC"/>
    <w:rsid w:val="00F27D20"/>
    <w:rsid w:val="00F27F1C"/>
    <w:rsid w:val="00F303CA"/>
    <w:rsid w:val="00F30464"/>
    <w:rsid w:val="00F30732"/>
    <w:rsid w:val="00F30D29"/>
    <w:rsid w:val="00F30EA3"/>
    <w:rsid w:val="00F30F54"/>
    <w:rsid w:val="00F3122E"/>
    <w:rsid w:val="00F312A0"/>
    <w:rsid w:val="00F32346"/>
    <w:rsid w:val="00F337C3"/>
    <w:rsid w:val="00F33868"/>
    <w:rsid w:val="00F3394F"/>
    <w:rsid w:val="00F339A7"/>
    <w:rsid w:val="00F33A27"/>
    <w:rsid w:val="00F344BB"/>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CFF"/>
    <w:rsid w:val="00F37EC6"/>
    <w:rsid w:val="00F4063D"/>
    <w:rsid w:val="00F4090F"/>
    <w:rsid w:val="00F41825"/>
    <w:rsid w:val="00F41A91"/>
    <w:rsid w:val="00F41B2E"/>
    <w:rsid w:val="00F420A3"/>
    <w:rsid w:val="00F42187"/>
    <w:rsid w:val="00F4233B"/>
    <w:rsid w:val="00F42865"/>
    <w:rsid w:val="00F42A28"/>
    <w:rsid w:val="00F42DA8"/>
    <w:rsid w:val="00F4305C"/>
    <w:rsid w:val="00F431E2"/>
    <w:rsid w:val="00F438D8"/>
    <w:rsid w:val="00F43919"/>
    <w:rsid w:val="00F43E15"/>
    <w:rsid w:val="00F43E8E"/>
    <w:rsid w:val="00F44218"/>
    <w:rsid w:val="00F44A6F"/>
    <w:rsid w:val="00F452BB"/>
    <w:rsid w:val="00F45318"/>
    <w:rsid w:val="00F456F8"/>
    <w:rsid w:val="00F45D9C"/>
    <w:rsid w:val="00F46402"/>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3E1"/>
    <w:rsid w:val="00F51989"/>
    <w:rsid w:val="00F51A15"/>
    <w:rsid w:val="00F51D61"/>
    <w:rsid w:val="00F53533"/>
    <w:rsid w:val="00F53663"/>
    <w:rsid w:val="00F53764"/>
    <w:rsid w:val="00F53A72"/>
    <w:rsid w:val="00F53B3A"/>
    <w:rsid w:val="00F5415D"/>
    <w:rsid w:val="00F5431B"/>
    <w:rsid w:val="00F5436B"/>
    <w:rsid w:val="00F54480"/>
    <w:rsid w:val="00F54AE7"/>
    <w:rsid w:val="00F54B8D"/>
    <w:rsid w:val="00F54D87"/>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17"/>
    <w:rsid w:val="00F614F6"/>
    <w:rsid w:val="00F61F06"/>
    <w:rsid w:val="00F61FA3"/>
    <w:rsid w:val="00F626DC"/>
    <w:rsid w:val="00F62C91"/>
    <w:rsid w:val="00F62C9B"/>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41"/>
    <w:rsid w:val="00F67188"/>
    <w:rsid w:val="00F676F0"/>
    <w:rsid w:val="00F67BF7"/>
    <w:rsid w:val="00F701EC"/>
    <w:rsid w:val="00F70203"/>
    <w:rsid w:val="00F70275"/>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CE9"/>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D62"/>
    <w:rsid w:val="00F81E30"/>
    <w:rsid w:val="00F82070"/>
    <w:rsid w:val="00F82166"/>
    <w:rsid w:val="00F8217D"/>
    <w:rsid w:val="00F82378"/>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52"/>
    <w:rsid w:val="00F86EB4"/>
    <w:rsid w:val="00F8716B"/>
    <w:rsid w:val="00F87432"/>
    <w:rsid w:val="00F8780B"/>
    <w:rsid w:val="00F87BF8"/>
    <w:rsid w:val="00F90193"/>
    <w:rsid w:val="00F9032F"/>
    <w:rsid w:val="00F903E7"/>
    <w:rsid w:val="00F9052F"/>
    <w:rsid w:val="00F90916"/>
    <w:rsid w:val="00F90A6D"/>
    <w:rsid w:val="00F90DDB"/>
    <w:rsid w:val="00F91501"/>
    <w:rsid w:val="00F91641"/>
    <w:rsid w:val="00F91B63"/>
    <w:rsid w:val="00F91CE2"/>
    <w:rsid w:val="00F91E9A"/>
    <w:rsid w:val="00F922CB"/>
    <w:rsid w:val="00F92889"/>
    <w:rsid w:val="00F92D63"/>
    <w:rsid w:val="00F92D9D"/>
    <w:rsid w:val="00F92F26"/>
    <w:rsid w:val="00F931DD"/>
    <w:rsid w:val="00F933F3"/>
    <w:rsid w:val="00F938EB"/>
    <w:rsid w:val="00F939D7"/>
    <w:rsid w:val="00F93BA9"/>
    <w:rsid w:val="00F93E0D"/>
    <w:rsid w:val="00F93E28"/>
    <w:rsid w:val="00F941B8"/>
    <w:rsid w:val="00F944C2"/>
    <w:rsid w:val="00F95327"/>
    <w:rsid w:val="00F96450"/>
    <w:rsid w:val="00F964B6"/>
    <w:rsid w:val="00F96548"/>
    <w:rsid w:val="00F9686A"/>
    <w:rsid w:val="00F96DD1"/>
    <w:rsid w:val="00F9705B"/>
    <w:rsid w:val="00F971D6"/>
    <w:rsid w:val="00F973C8"/>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2DB8"/>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6B2A"/>
    <w:rsid w:val="00FA7188"/>
    <w:rsid w:val="00FA71BB"/>
    <w:rsid w:val="00FA73AB"/>
    <w:rsid w:val="00FA76A0"/>
    <w:rsid w:val="00FA7C14"/>
    <w:rsid w:val="00FB0100"/>
    <w:rsid w:val="00FB0733"/>
    <w:rsid w:val="00FB09B5"/>
    <w:rsid w:val="00FB0B6A"/>
    <w:rsid w:val="00FB0D62"/>
    <w:rsid w:val="00FB1777"/>
    <w:rsid w:val="00FB1893"/>
    <w:rsid w:val="00FB1E48"/>
    <w:rsid w:val="00FB21FE"/>
    <w:rsid w:val="00FB2BB5"/>
    <w:rsid w:val="00FB2C2F"/>
    <w:rsid w:val="00FB2C7D"/>
    <w:rsid w:val="00FB2E3A"/>
    <w:rsid w:val="00FB317A"/>
    <w:rsid w:val="00FB3793"/>
    <w:rsid w:val="00FB3F97"/>
    <w:rsid w:val="00FB43A7"/>
    <w:rsid w:val="00FB491D"/>
    <w:rsid w:val="00FB49D1"/>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8FD"/>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4C4"/>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41D"/>
    <w:rsid w:val="00FD3931"/>
    <w:rsid w:val="00FD3BA0"/>
    <w:rsid w:val="00FD3F35"/>
    <w:rsid w:val="00FD40C1"/>
    <w:rsid w:val="00FD43FC"/>
    <w:rsid w:val="00FD46F5"/>
    <w:rsid w:val="00FD4CDF"/>
    <w:rsid w:val="00FD5197"/>
    <w:rsid w:val="00FD5431"/>
    <w:rsid w:val="00FD55EC"/>
    <w:rsid w:val="00FD5787"/>
    <w:rsid w:val="00FD58F3"/>
    <w:rsid w:val="00FD5B8F"/>
    <w:rsid w:val="00FD5C3B"/>
    <w:rsid w:val="00FD69A2"/>
    <w:rsid w:val="00FD6DB6"/>
    <w:rsid w:val="00FD6DFF"/>
    <w:rsid w:val="00FD7018"/>
    <w:rsid w:val="00FD71C0"/>
    <w:rsid w:val="00FD7209"/>
    <w:rsid w:val="00FD7236"/>
    <w:rsid w:val="00FE030A"/>
    <w:rsid w:val="00FE058A"/>
    <w:rsid w:val="00FE0BC7"/>
    <w:rsid w:val="00FE1081"/>
    <w:rsid w:val="00FE1708"/>
    <w:rsid w:val="00FE2123"/>
    <w:rsid w:val="00FE2621"/>
    <w:rsid w:val="00FE2751"/>
    <w:rsid w:val="00FE2903"/>
    <w:rsid w:val="00FE346A"/>
    <w:rsid w:val="00FE3ADB"/>
    <w:rsid w:val="00FE3DF4"/>
    <w:rsid w:val="00FE4196"/>
    <w:rsid w:val="00FE4234"/>
    <w:rsid w:val="00FE4339"/>
    <w:rsid w:val="00FE462B"/>
    <w:rsid w:val="00FE4938"/>
    <w:rsid w:val="00FE4989"/>
    <w:rsid w:val="00FE4E52"/>
    <w:rsid w:val="00FE4F58"/>
    <w:rsid w:val="00FE5DA5"/>
    <w:rsid w:val="00FE5F5B"/>
    <w:rsid w:val="00FE60DD"/>
    <w:rsid w:val="00FE6130"/>
    <w:rsid w:val="00FE681B"/>
    <w:rsid w:val="00FE691B"/>
    <w:rsid w:val="00FE6D68"/>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4E3F"/>
    <w:rsid w:val="00FF55F2"/>
    <w:rsid w:val="00FF57D9"/>
    <w:rsid w:val="00FF5BB0"/>
    <w:rsid w:val="00FF5C3F"/>
    <w:rsid w:val="00FF66DB"/>
    <w:rsid w:val="00FF6717"/>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02CE7B"/>
  <w15:docId w15:val="{A7CC2C00-985F-4166-AEB9-8D205705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1">
    <w:lsdException w:name="heading 3" w:uiPriority="9"/>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BF597C"/>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ind w:left="0"/>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ind w:left="0"/>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BC0057"/>
    <w:pPr>
      <w:ind w:left="720"/>
    </w:pPr>
  </w:style>
  <w:style w:type="paragraph" w:customStyle="1" w:styleId="Txtjourne0">
    <w:name w:val="Txt journée"/>
    <w:basedOn w:val="Tabltetiere"/>
    <w:rsid w:val="00035164"/>
    <w:pPr>
      <w:spacing w:line="280" w:lineRule="exact"/>
      <w:ind w:left="113"/>
      <w:jc w:val="left"/>
    </w:pPr>
    <w:rPr>
      <w:b w:val="0"/>
      <w:sz w:val="20"/>
    </w:rPr>
  </w:style>
  <w:style w:type="paragraph" w:styleId="EndnoteText">
    <w:name w:val="endnote text"/>
    <w:basedOn w:val="Normal"/>
    <w:link w:val="EndnoteTextChar"/>
    <w:semiHidden/>
    <w:unhideWhenUsed/>
    <w:rsid w:val="006033C7"/>
    <w:pPr>
      <w:spacing w:before="0" w:after="0"/>
    </w:pPr>
    <w:rPr>
      <w:sz w:val="20"/>
      <w:szCs w:val="20"/>
    </w:rPr>
  </w:style>
  <w:style w:type="character" w:customStyle="1" w:styleId="EndnoteTextChar">
    <w:name w:val="Endnote Text Char"/>
    <w:basedOn w:val="DefaultParagraphFont"/>
    <w:link w:val="EndnoteText"/>
    <w:semiHidden/>
    <w:rsid w:val="006033C7"/>
    <w:rPr>
      <w:rFonts w:ascii="Arial" w:eastAsia="SimSun" w:hAnsi="Arial" w:cs="Arial"/>
      <w:snapToGrid w:val="0"/>
      <w:sz w:val="20"/>
      <w:szCs w:val="20"/>
      <w:lang w:val="en-US" w:eastAsia="zh-CN"/>
    </w:rPr>
  </w:style>
  <w:style w:type="character" w:styleId="EndnoteReference">
    <w:name w:val="endnote reference"/>
    <w:basedOn w:val="DefaultParagraphFont"/>
    <w:semiHidden/>
    <w:unhideWhenUsed/>
    <w:rsid w:val="006033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475394">
      <w:bodyDiv w:val="1"/>
      <w:marLeft w:val="0"/>
      <w:marRight w:val="0"/>
      <w:marTop w:val="0"/>
      <w:marBottom w:val="0"/>
      <w:divBdr>
        <w:top w:val="none" w:sz="0" w:space="0" w:color="auto"/>
        <w:left w:val="none" w:sz="0" w:space="0" w:color="auto"/>
        <w:bottom w:val="none" w:sz="0" w:space="0" w:color="auto"/>
        <w:right w:val="none" w:sz="0" w:space="0" w:color="auto"/>
      </w:divBdr>
      <w:divsChild>
        <w:div w:id="524566075">
          <w:marLeft w:val="720"/>
          <w:marRight w:val="0"/>
          <w:marTop w:val="215"/>
          <w:marBottom w:val="0"/>
          <w:divBdr>
            <w:top w:val="none" w:sz="0" w:space="0" w:color="auto"/>
            <w:left w:val="none" w:sz="0" w:space="0" w:color="auto"/>
            <w:bottom w:val="none" w:sz="0" w:space="0" w:color="auto"/>
            <w:right w:val="none" w:sz="0" w:space="0" w:color="auto"/>
          </w:divBdr>
        </w:div>
        <w:div w:id="1583415367">
          <w:marLeft w:val="720"/>
          <w:marRight w:val="0"/>
          <w:marTop w:val="215"/>
          <w:marBottom w:val="0"/>
          <w:divBdr>
            <w:top w:val="none" w:sz="0" w:space="0" w:color="auto"/>
            <w:left w:val="none" w:sz="0" w:space="0" w:color="auto"/>
            <w:bottom w:val="none" w:sz="0" w:space="0" w:color="auto"/>
            <w:right w:val="none" w:sz="0" w:space="0" w:color="auto"/>
          </w:divBdr>
        </w:div>
        <w:div w:id="1677686997">
          <w:marLeft w:val="720"/>
          <w:marRight w:val="0"/>
          <w:marTop w:val="215"/>
          <w:marBottom w:val="0"/>
          <w:divBdr>
            <w:top w:val="none" w:sz="0" w:space="0" w:color="auto"/>
            <w:left w:val="none" w:sz="0" w:space="0" w:color="auto"/>
            <w:bottom w:val="none" w:sz="0" w:space="0" w:color="auto"/>
            <w:right w:val="none" w:sz="0" w:space="0" w:color="auto"/>
          </w:divBdr>
        </w:div>
        <w:div w:id="57746618">
          <w:marLeft w:val="720"/>
          <w:marRight w:val="0"/>
          <w:marTop w:val="215"/>
          <w:marBottom w:val="0"/>
          <w:divBdr>
            <w:top w:val="none" w:sz="0" w:space="0" w:color="auto"/>
            <w:left w:val="none" w:sz="0" w:space="0" w:color="auto"/>
            <w:bottom w:val="none" w:sz="0" w:space="0" w:color="auto"/>
            <w:right w:val="none" w:sz="0" w:space="0" w:color="auto"/>
          </w:divBdr>
        </w:div>
      </w:divsChild>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976376103">
      <w:bodyDiv w:val="1"/>
      <w:marLeft w:val="0"/>
      <w:marRight w:val="0"/>
      <w:marTop w:val="0"/>
      <w:marBottom w:val="0"/>
      <w:divBdr>
        <w:top w:val="none" w:sz="0" w:space="0" w:color="auto"/>
        <w:left w:val="none" w:sz="0" w:space="0" w:color="auto"/>
        <w:bottom w:val="none" w:sz="0" w:space="0" w:color="auto"/>
        <w:right w:val="none" w:sz="0" w:space="0" w:color="auto"/>
      </w:divBdr>
    </w:div>
    <w:div w:id="1070731681">
      <w:bodyDiv w:val="1"/>
      <w:marLeft w:val="0"/>
      <w:marRight w:val="0"/>
      <w:marTop w:val="0"/>
      <w:marBottom w:val="0"/>
      <w:divBdr>
        <w:top w:val="none" w:sz="0" w:space="0" w:color="auto"/>
        <w:left w:val="none" w:sz="0" w:space="0" w:color="auto"/>
        <w:bottom w:val="none" w:sz="0" w:space="0" w:color="auto"/>
        <w:right w:val="none" w:sz="0" w:space="0" w:color="auto"/>
      </w:divBdr>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2413639">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85868236">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ich.unesco.org/fr/formulaire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1.jp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EEB1E-7153-44EB-9A63-D7AD60F6B03A}">
  <ds:schemaRefs>
    <ds:schemaRef ds:uri="http://schemas.openxmlformats.org/officeDocument/2006/bibliography"/>
  </ds:schemaRefs>
</ds:datastoreItem>
</file>

<file path=customXml/itemProps2.xml><?xml version="1.0" encoding="utf-8"?>
<ds:datastoreItem xmlns:ds="http://schemas.openxmlformats.org/officeDocument/2006/customXml" ds:itemID="{0D403EA6-FF9F-4928-AFB0-3CA65F1D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3366</Words>
  <Characters>18519</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Implementing the Convention</vt:lpstr>
    </vt:vector>
  </TitlesOfParts>
  <Company>Hewlett-Packard Company</Company>
  <LinksUpToDate>false</LinksUpToDate>
  <CharactersWithSpaces>21842</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Convention</dc:title>
  <dc:creator>Harriet</dc:creator>
  <cp:lastModifiedBy>Kim, Dain</cp:lastModifiedBy>
  <cp:revision>10</cp:revision>
  <cp:lastPrinted>2017-06-01T14:34:00Z</cp:lastPrinted>
  <dcterms:created xsi:type="dcterms:W3CDTF">2017-06-13T12:06:00Z</dcterms:created>
  <dcterms:modified xsi:type="dcterms:W3CDTF">2018-04-23T12:41:00Z</dcterms:modified>
</cp:coreProperties>
</file>