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20" w:rsidRPr="007006C3" w:rsidRDefault="009F0C20" w:rsidP="007006C3">
      <w:pPr>
        <w:pStyle w:val="Chapitre"/>
        <w:keepLines w:val="0"/>
        <w:widowControl w:val="0"/>
        <w:pBdr>
          <w:bottom w:val="single" w:sz="4" w:space="14" w:color="3366FF"/>
        </w:pBdr>
        <w:tabs>
          <w:tab w:val="clear" w:pos="567"/>
        </w:tabs>
        <w:contextualSpacing/>
        <w:outlineLvl w:val="1"/>
        <w:rPr>
          <w:rFonts w:ascii="Arial" w:eastAsia="Calibri" w:hAnsi="Arial"/>
          <w:noProof w:val="0"/>
          <w:kern w:val="0"/>
          <w:lang w:val="fr-FR"/>
        </w:rPr>
      </w:pPr>
      <w:bookmarkStart w:id="0" w:name="_Toc302374685"/>
      <w:bookmarkStart w:id="1" w:name="_Toc282266458"/>
      <w:r w:rsidRPr="007006C3">
        <w:rPr>
          <w:rFonts w:ascii="Arial" w:eastAsia="Calibri" w:hAnsi="Arial"/>
          <w:noProof w:val="0"/>
          <w:kern w:val="0"/>
          <w:lang w:val="fr-FR"/>
        </w:rPr>
        <w:t>Unit</w:t>
      </w:r>
      <w:r w:rsidRPr="007006C3">
        <w:rPr>
          <w:rFonts w:asciiTheme="minorBidi" w:eastAsia="Calibri" w:hAnsiTheme="minorBidi" w:cstheme="minorBidi"/>
          <w:noProof w:val="0"/>
          <w:kern w:val="0"/>
          <w:lang w:val="fr-FR"/>
        </w:rPr>
        <w:t>é</w:t>
      </w:r>
      <w:r w:rsidRPr="007006C3">
        <w:rPr>
          <w:rFonts w:ascii="Arial" w:eastAsia="Calibri" w:hAnsi="Arial"/>
          <w:noProof w:val="0"/>
          <w:kern w:val="0"/>
          <w:lang w:val="fr-FR"/>
        </w:rPr>
        <w:t xml:space="preserve"> 20</w:t>
      </w:r>
    </w:p>
    <w:bookmarkEnd w:id="0"/>
    <w:p w:rsidR="009F0C20" w:rsidRPr="00FB12D5" w:rsidRDefault="009F0C20" w:rsidP="009F0C20">
      <w:pPr>
        <w:pStyle w:val="UPlan"/>
        <w:rPr>
          <w:lang w:val="fr-FR"/>
        </w:rPr>
      </w:pPr>
      <w:r w:rsidRPr="00FB12D5">
        <w:rPr>
          <w:lang w:val="fr-FR"/>
        </w:rPr>
        <w:t>élaborer UN cadre d’inventaire lorsqu’un modèle préexiste</w:t>
      </w:r>
    </w:p>
    <w:p w:rsidR="00175488" w:rsidRPr="00325834" w:rsidRDefault="00175488" w:rsidP="00175488">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FB12D5">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rsidR="00175488" w:rsidRPr="00325834" w:rsidRDefault="00175488" w:rsidP="00175488">
      <w:pPr>
        <w:autoSpaceDE w:val="0"/>
        <w:autoSpaceDN w:val="0"/>
        <w:adjustRightInd w:val="0"/>
        <w:rPr>
          <w:szCs w:val="22"/>
          <w:lang w:val="fr-FR"/>
        </w:rPr>
      </w:pPr>
      <w:r w:rsidRPr="00325834">
        <w:rPr>
          <w:szCs w:val="22"/>
          <w:lang w:val="fr-FR"/>
        </w:rPr>
        <w:t>7, place de Fontenoy, 75352 Paris 07 SP, France</w:t>
      </w:r>
    </w:p>
    <w:p w:rsidR="00175488" w:rsidRPr="00325834" w:rsidRDefault="00175488" w:rsidP="00175488">
      <w:pPr>
        <w:autoSpaceDE w:val="0"/>
        <w:autoSpaceDN w:val="0"/>
        <w:adjustRightInd w:val="0"/>
        <w:rPr>
          <w:szCs w:val="22"/>
          <w:lang w:val="fr-FR"/>
        </w:rPr>
      </w:pPr>
    </w:p>
    <w:p w:rsidR="00175488" w:rsidRPr="0063660E" w:rsidRDefault="00175488" w:rsidP="00175488">
      <w:pPr>
        <w:autoSpaceDE w:val="0"/>
        <w:autoSpaceDN w:val="0"/>
        <w:adjustRightInd w:val="0"/>
        <w:rPr>
          <w:szCs w:val="22"/>
          <w:lang w:val="fr-FR"/>
        </w:rPr>
      </w:pPr>
      <w:r w:rsidRPr="0063660E">
        <w:rPr>
          <w:szCs w:val="22"/>
          <w:lang w:val="fr-FR"/>
        </w:rPr>
        <w:t xml:space="preserve">© UNESCO </w:t>
      </w:r>
      <w:r w:rsidR="00FB12D5">
        <w:rPr>
          <w:szCs w:val="22"/>
          <w:lang w:val="fr-FR"/>
        </w:rPr>
        <w:t>2016</w:t>
      </w:r>
    </w:p>
    <w:p w:rsidR="00175488" w:rsidRPr="0063660E" w:rsidRDefault="00175488" w:rsidP="00175488">
      <w:pPr>
        <w:autoSpaceDE w:val="0"/>
        <w:autoSpaceDN w:val="0"/>
        <w:adjustRightInd w:val="0"/>
        <w:rPr>
          <w:szCs w:val="22"/>
          <w:lang w:val="fr-FR"/>
        </w:rPr>
      </w:pPr>
      <w:r w:rsidRPr="00CA0F44">
        <w:rPr>
          <w:noProof/>
          <w:szCs w:val="22"/>
          <w:lang w:val="fr-FR" w:eastAsia="ja-JP"/>
        </w:rPr>
        <w:drawing>
          <wp:anchor distT="0" distB="0" distL="114300" distR="114300" simplePos="0" relativeHeight="251666432" behindDoc="0" locked="0" layoutInCell="1" allowOverlap="1" wp14:anchorId="07689542" wp14:editId="5232AAAA">
            <wp:simplePos x="0" y="0"/>
            <wp:positionH relativeFrom="column">
              <wp:posOffset>-3810</wp:posOffset>
            </wp:positionH>
            <wp:positionV relativeFrom="paragraph">
              <wp:posOffset>202565</wp:posOffset>
            </wp:positionV>
            <wp:extent cx="756285" cy="265430"/>
            <wp:effectExtent l="0" t="0" r="571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175488" w:rsidRDefault="00175488" w:rsidP="00175488">
      <w:pPr>
        <w:autoSpaceDE w:val="0"/>
        <w:autoSpaceDN w:val="0"/>
        <w:adjustRightInd w:val="0"/>
        <w:rPr>
          <w:szCs w:val="22"/>
          <w:lang w:val="fr-FR"/>
        </w:rPr>
      </w:pPr>
    </w:p>
    <w:p w:rsidR="00175488" w:rsidRPr="00325834" w:rsidRDefault="00175488" w:rsidP="00175488">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9" w:history="1">
        <w:r w:rsidRPr="00325834">
          <w:rPr>
            <w:szCs w:val="22"/>
            <w:lang w:val="fr-FR"/>
          </w:rPr>
          <w:t>http://creativecommons.org/licenses/by-sa/3.0/igo/</w:t>
        </w:r>
      </w:hyperlink>
      <w:r w:rsidRPr="00325834">
        <w:rPr>
          <w:szCs w:val="22"/>
          <w:lang w:val="fr-FR"/>
        </w:rPr>
        <w:t>). Les utilisateurs du contenu de la présente publication acceptent les termes d’utilisation de l’Archive ouverte de libre accès UNESCO (</w:t>
      </w:r>
      <w:hyperlink r:id="rId10" w:history="1">
        <w:r w:rsidRPr="00325834">
          <w:rPr>
            <w:szCs w:val="22"/>
            <w:lang w:val="fr-FR"/>
          </w:rPr>
          <w:t>www.unesco.org/open-access/terms-use-ccbysa-fr</w:t>
        </w:r>
      </w:hyperlink>
      <w:r w:rsidRPr="00325834">
        <w:rPr>
          <w:szCs w:val="22"/>
          <w:lang w:val="fr-FR"/>
        </w:rPr>
        <w:t>).</w:t>
      </w:r>
    </w:p>
    <w:p w:rsidR="00175488" w:rsidRPr="00325834" w:rsidRDefault="00175488" w:rsidP="00175488">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175488" w:rsidRPr="00325834" w:rsidRDefault="00175488" w:rsidP="00175488">
      <w:pPr>
        <w:autoSpaceDE w:val="0"/>
        <w:autoSpaceDN w:val="0"/>
        <w:adjustRightInd w:val="0"/>
        <w:rPr>
          <w:szCs w:val="22"/>
          <w:lang w:val="fr-FR"/>
        </w:rPr>
      </w:pPr>
    </w:p>
    <w:p w:rsidR="00175488" w:rsidRPr="00CA0F44" w:rsidRDefault="00175488" w:rsidP="00175488">
      <w:pPr>
        <w:autoSpaceDE w:val="0"/>
        <w:autoSpaceDN w:val="0"/>
        <w:adjustRightInd w:val="0"/>
        <w:rPr>
          <w:szCs w:val="22"/>
        </w:rPr>
      </w:pPr>
      <w:r w:rsidRPr="00CA0F44">
        <w:rPr>
          <w:szCs w:val="22"/>
        </w:rPr>
        <w:t xml:space="preserve">Titre original : </w:t>
      </w:r>
      <w:r>
        <w:rPr>
          <w:szCs w:val="22"/>
        </w:rPr>
        <w:t>Developing an inventory framework where a system is in place</w:t>
      </w:r>
    </w:p>
    <w:p w:rsidR="00175488" w:rsidRPr="00325834" w:rsidRDefault="00175488" w:rsidP="00175488">
      <w:pPr>
        <w:autoSpaceDE w:val="0"/>
        <w:autoSpaceDN w:val="0"/>
        <w:adjustRightInd w:val="0"/>
        <w:rPr>
          <w:szCs w:val="22"/>
          <w:lang w:val="fr-FR"/>
        </w:rPr>
      </w:pPr>
      <w:r w:rsidRPr="00325834">
        <w:rPr>
          <w:szCs w:val="22"/>
          <w:lang w:val="fr-FR"/>
        </w:rPr>
        <w:t xml:space="preserve">Publié en </w:t>
      </w:r>
      <w:r w:rsidR="00FB12D5">
        <w:rPr>
          <w:szCs w:val="22"/>
          <w:lang w:val="fr-FR"/>
        </w:rPr>
        <w:t>2016</w:t>
      </w:r>
      <w:r w:rsidRPr="00325834">
        <w:rPr>
          <w:szCs w:val="22"/>
          <w:lang w:val="fr-FR"/>
        </w:rPr>
        <w:t xml:space="preserve"> par l’Organisation des Nations Unies pour l’éducation, la science et la culture </w:t>
      </w:r>
    </w:p>
    <w:p w:rsidR="00175488" w:rsidRPr="00325834" w:rsidRDefault="00175488" w:rsidP="00175488">
      <w:pPr>
        <w:autoSpaceDE w:val="0"/>
        <w:autoSpaceDN w:val="0"/>
        <w:adjustRightInd w:val="0"/>
        <w:rPr>
          <w:szCs w:val="22"/>
          <w:lang w:val="fr-FR"/>
        </w:rPr>
      </w:pPr>
    </w:p>
    <w:p w:rsidR="00175488" w:rsidRPr="00325834" w:rsidRDefault="00175488" w:rsidP="00175488">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175488" w:rsidRPr="00325834" w:rsidRDefault="00175488" w:rsidP="00175488">
      <w:pPr>
        <w:autoSpaceDE w:val="0"/>
        <w:autoSpaceDN w:val="0"/>
        <w:adjustRightInd w:val="0"/>
        <w:rPr>
          <w:szCs w:val="22"/>
          <w:lang w:val="fr-FR"/>
        </w:rPr>
      </w:pPr>
    </w:p>
    <w:p w:rsidR="00175488" w:rsidRPr="00325834" w:rsidRDefault="00175488" w:rsidP="00175488">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r>
        <w:rPr>
          <w:szCs w:val="22"/>
          <w:lang w:val="fr-FR"/>
        </w:rPr>
        <w:br w:type="page"/>
      </w:r>
      <w:bookmarkStart w:id="2" w:name="_GoBack"/>
      <w:bookmarkEnd w:id="2"/>
    </w:p>
    <w:p w:rsidR="009F0C20" w:rsidRPr="00FB12D5" w:rsidRDefault="009F0C20" w:rsidP="009F0C20">
      <w:pPr>
        <w:pStyle w:val="Titcoul"/>
        <w:rPr>
          <w:b w:val="0"/>
          <w:lang w:val="fr-FR"/>
        </w:rPr>
      </w:pPr>
      <w:r w:rsidRPr="00FB12D5">
        <w:rPr>
          <w:b w:val="0"/>
          <w:lang w:val="fr-FR"/>
        </w:rPr>
        <w:lastRenderedPageBreak/>
        <w:t>Plan de cours</w:t>
      </w:r>
    </w:p>
    <w:p w:rsidR="009F0C20" w:rsidRPr="007006C3" w:rsidRDefault="009F0C20" w:rsidP="009F0C20">
      <w:pPr>
        <w:keepNext/>
        <w:keepLines/>
        <w:pBdr>
          <w:top w:val="single" w:sz="4" w:space="1" w:color="auto" w:shadow="1"/>
          <w:left w:val="single" w:sz="4" w:space="4" w:color="auto" w:shadow="1"/>
          <w:bottom w:val="single" w:sz="4" w:space="1" w:color="auto" w:shadow="1"/>
          <w:right w:val="single" w:sz="4" w:space="4" w:color="auto" w:shadow="1"/>
        </w:pBdr>
        <w:spacing w:before="360" w:line="300" w:lineRule="exact"/>
        <w:ind w:left="113" w:right="113"/>
        <w:outlineLvl w:val="3"/>
        <w:rPr>
          <w:b/>
          <w:bCs/>
          <w:caps/>
          <w:sz w:val="20"/>
          <w:lang w:val="fr-FR"/>
        </w:rPr>
      </w:pPr>
      <w:r w:rsidRPr="007006C3">
        <w:rPr>
          <w:b/>
          <w:bCs/>
          <w:caps/>
          <w:sz w:val="20"/>
          <w:lang w:val="fr-FR"/>
        </w:rPr>
        <w:t>Durée :</w:t>
      </w:r>
    </w:p>
    <w:p w:rsidR="009F0C20" w:rsidRPr="007006C3" w:rsidRDefault="009F0C20">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Cs/>
          <w:sz w:val="20"/>
          <w:lang w:val="fr-FR"/>
        </w:rPr>
      </w:pPr>
      <w:r w:rsidRPr="007006C3">
        <w:rPr>
          <w:iCs/>
          <w:sz w:val="20"/>
          <w:lang w:val="fr-FR"/>
        </w:rPr>
        <w:t>2 heures 30</w:t>
      </w:r>
    </w:p>
    <w:p w:rsidR="009F0C20" w:rsidRPr="007006C3" w:rsidRDefault="009F0C20" w:rsidP="007006C3">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iCs/>
          <w:sz w:val="20"/>
          <w:lang w:val="fr-FR"/>
        </w:rPr>
      </w:pPr>
      <w:r w:rsidRPr="007006C3">
        <w:rPr>
          <w:b/>
          <w:bCs/>
          <w:caps/>
          <w:sz w:val="20"/>
          <w:lang w:val="fr-FR"/>
        </w:rPr>
        <w:t>Objectif(s)</w:t>
      </w:r>
      <w:r w:rsidRPr="006E2564">
        <w:rPr>
          <w:b/>
          <w:bCs/>
          <w:caps/>
          <w:noProof/>
          <w:sz w:val="20"/>
          <w:lang w:val="fr-FR" w:eastAsia="ja-JP"/>
        </w:rPr>
        <w:drawing>
          <wp:anchor distT="0" distB="0" distL="114300" distR="114300" simplePos="0" relativeHeight="251663360" behindDoc="1" locked="1" layoutInCell="1" allowOverlap="0" wp14:anchorId="57554536" wp14:editId="7D4D08E6">
            <wp:simplePos x="0" y="0"/>
            <wp:positionH relativeFrom="margin">
              <wp:posOffset>432435</wp:posOffset>
            </wp:positionH>
            <wp:positionV relativeFrom="margin">
              <wp:posOffset>3046095</wp:posOffset>
            </wp:positionV>
            <wp:extent cx="4869815" cy="4497705"/>
            <wp:effectExtent l="0" t="0" r="6985" b="0"/>
            <wp:wrapNone/>
            <wp:docPr id="8"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Pr="007006C3">
        <w:rPr>
          <w:b/>
          <w:bCs/>
          <w:caps/>
          <w:sz w:val="20"/>
          <w:lang w:val="fr-FR"/>
        </w:rPr>
        <w:t> :</w:t>
      </w:r>
    </w:p>
    <w:p w:rsidR="009F0C20" w:rsidRPr="007006C3" w:rsidRDefault="009F0C20">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Cs/>
          <w:sz w:val="20"/>
          <w:lang w:val="fr-FR"/>
        </w:rPr>
      </w:pPr>
      <w:r w:rsidRPr="007006C3">
        <w:rPr>
          <w:sz w:val="20"/>
          <w:lang w:val="fr-FR"/>
        </w:rPr>
        <w:t>Développer la capacité des participants à élaborer et à hiérarchiser des questions qui leur permettront d’identifier et de définir des éléments du PCI à des fins d’inventaire, en prenant en considération le cadre d’inventaire national préexistant.</w:t>
      </w:r>
    </w:p>
    <w:p w:rsidR="009F0C20" w:rsidRPr="007006C3" w:rsidRDefault="009F0C20" w:rsidP="007006C3">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iCs/>
          <w:sz w:val="20"/>
          <w:lang w:val="fr-FR"/>
        </w:rPr>
      </w:pPr>
      <w:r w:rsidRPr="007006C3">
        <w:rPr>
          <w:b/>
          <w:bCs/>
          <w:caps/>
          <w:sz w:val="20"/>
          <w:lang w:val="fr-FR"/>
        </w:rPr>
        <w:t>Description :</w:t>
      </w:r>
    </w:p>
    <w:p w:rsidR="009F0C20" w:rsidRPr="007006C3" w:rsidRDefault="009F0C20" w:rsidP="009F0C20">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sz w:val="20"/>
          <w:lang w:val="fr-FR"/>
        </w:rPr>
      </w:pPr>
      <w:r w:rsidRPr="007006C3">
        <w:rPr>
          <w:sz w:val="20"/>
          <w:lang w:val="fr-FR"/>
        </w:rPr>
        <w:t>Cette unité aborde les connaissances et compétences nécessaires afin d’élaborer un cadre d’inventaire. La discussion débute avec une analyse du modèle d’inventaire déjà mis en place par l’État concerné, au cours de laquelle, en se plaçant dans une perspective d’inventaire à participation communautaire, les participants identifient les lacunes du modèle en place et ajoutent des questions à poser. Au cours de cette formation, les participants sont amenés à établir une comparaison entre les formes traditionnelles d’inventaire du PCI et les inventaires adoptant l’approche communautaire, à définir le lien entre inventaire et sauvegarde du PCI, et à proposer et hiérarchiser les indicateurs nécessaires à l’identification et à la définition des éléments du PCI. Les participants ont une première discussion sur des questions qui seront abordées plus en détail dans d’autres unités : l’éthique, le consentement libre, préalable et éclairé</w:t>
      </w:r>
      <w:r w:rsidR="007006C3">
        <w:rPr>
          <w:sz w:val="20"/>
          <w:lang w:val="fr-FR"/>
        </w:rPr>
        <w:t xml:space="preserve"> et l’organisation des données.</w:t>
      </w:r>
    </w:p>
    <w:p w:rsidR="009F0C20" w:rsidRDefault="009F0C20" w:rsidP="009F0C20">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
          <w:sz w:val="20"/>
        </w:rPr>
      </w:pPr>
      <w:r w:rsidRPr="00AC04CF">
        <w:rPr>
          <w:i/>
          <w:sz w:val="20"/>
        </w:rPr>
        <w:t>Proposition de déroulement :</w:t>
      </w:r>
    </w:p>
    <w:p w:rsidR="009F0C20" w:rsidRPr="00AC04CF" w:rsidRDefault="009F0C20" w:rsidP="009F0C20">
      <w:pPr>
        <w:pStyle w:val="ListParagraph"/>
        <w:numPr>
          <w:ilvl w:val="0"/>
          <w:numId w:val="3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sidRPr="00AC04CF">
        <w:rPr>
          <w:sz w:val="20"/>
          <w:lang w:val="fr-FR"/>
        </w:rPr>
        <w:t xml:space="preserve">Le facilitateur choisit un ou plusieurs éléments. Les </w:t>
      </w:r>
      <w:r>
        <w:rPr>
          <w:sz w:val="20"/>
          <w:lang w:val="fr-FR"/>
        </w:rPr>
        <w:t xml:space="preserve">participants sont invités à soumettre des questions qui peuvent être posées afin de recueillir des </w:t>
      </w:r>
      <w:r w:rsidRPr="00AC04CF">
        <w:rPr>
          <w:sz w:val="20"/>
          <w:lang w:val="fr-FR"/>
        </w:rPr>
        <w:t>informations</w:t>
      </w:r>
      <w:r>
        <w:rPr>
          <w:sz w:val="20"/>
          <w:lang w:val="fr-FR"/>
        </w:rPr>
        <w:t xml:space="preserve"> sur l’(les) élément(s) à des fins d’</w:t>
      </w:r>
      <w:r w:rsidRPr="00AC04CF">
        <w:rPr>
          <w:sz w:val="20"/>
          <w:lang w:val="fr-FR"/>
        </w:rPr>
        <w:t>inventaire</w:t>
      </w:r>
      <w:r>
        <w:rPr>
          <w:sz w:val="20"/>
          <w:lang w:val="fr-FR"/>
        </w:rPr>
        <w:t>.</w:t>
      </w:r>
    </w:p>
    <w:p w:rsidR="009F0C20" w:rsidRPr="00AC04CF" w:rsidRDefault="009F0C20" w:rsidP="009F0C20">
      <w:pPr>
        <w:pStyle w:val="ListParagraph"/>
        <w:numPr>
          <w:ilvl w:val="0"/>
          <w:numId w:val="3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Pr>
          <w:sz w:val="20"/>
          <w:lang w:val="fr-FR"/>
        </w:rPr>
        <w:t xml:space="preserve">Le </w:t>
      </w:r>
      <w:r w:rsidRPr="00AC04CF">
        <w:rPr>
          <w:sz w:val="20"/>
          <w:lang w:val="fr-FR"/>
        </w:rPr>
        <w:t>facilitateur</w:t>
      </w:r>
      <w:r>
        <w:rPr>
          <w:sz w:val="20"/>
          <w:lang w:val="fr-FR"/>
        </w:rPr>
        <w:t xml:space="preserve"> distribue un exemplaire du cadre national d’inventaire existant.</w:t>
      </w:r>
    </w:p>
    <w:p w:rsidR="009F0C20" w:rsidRPr="0060687D" w:rsidRDefault="009F0C20" w:rsidP="009F0C20">
      <w:pPr>
        <w:pStyle w:val="ListParagraph"/>
        <w:numPr>
          <w:ilvl w:val="0"/>
          <w:numId w:val="3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Pr>
          <w:sz w:val="20"/>
          <w:lang w:val="fr-FR"/>
        </w:rPr>
        <w:t xml:space="preserve">Le </w:t>
      </w:r>
      <w:r w:rsidRPr="00AC04CF">
        <w:rPr>
          <w:sz w:val="20"/>
          <w:lang w:val="fr-FR"/>
        </w:rPr>
        <w:t>facilitateur</w:t>
      </w:r>
      <w:r>
        <w:rPr>
          <w:sz w:val="20"/>
          <w:lang w:val="fr-FR"/>
        </w:rPr>
        <w:t xml:space="preserve"> passe en revue les questions une par une avec les participants afin de décider dans quelle section du cadre national exista</w:t>
      </w:r>
      <w:r w:rsidR="00676715">
        <w:rPr>
          <w:sz w:val="20"/>
          <w:lang w:val="fr-FR"/>
        </w:rPr>
        <w:t>nt elles peuvent être insérées.</w:t>
      </w:r>
    </w:p>
    <w:p w:rsidR="009F0C20" w:rsidRPr="00AC04CF" w:rsidRDefault="009F0C20" w:rsidP="009F0C20">
      <w:pPr>
        <w:pStyle w:val="ListParagraph"/>
        <w:numPr>
          <w:ilvl w:val="0"/>
          <w:numId w:val="3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Pr>
          <w:sz w:val="20"/>
          <w:lang w:val="fr-FR"/>
        </w:rPr>
        <w:t xml:space="preserve">Le </w:t>
      </w:r>
      <w:r w:rsidRPr="0060687D">
        <w:rPr>
          <w:sz w:val="20"/>
          <w:lang w:val="fr-FR"/>
        </w:rPr>
        <w:t>facilitateur</w:t>
      </w:r>
      <w:r>
        <w:rPr>
          <w:sz w:val="20"/>
          <w:lang w:val="fr-FR"/>
        </w:rPr>
        <w:t xml:space="preserve"> peut décider d’engager et d’animer une discussion sur l’éthique, le </w:t>
      </w:r>
      <w:r w:rsidRPr="0060687D">
        <w:rPr>
          <w:sz w:val="20"/>
          <w:lang w:val="fr-FR"/>
        </w:rPr>
        <w:t>consentement</w:t>
      </w:r>
      <w:r>
        <w:rPr>
          <w:sz w:val="20"/>
          <w:lang w:val="fr-FR"/>
        </w:rPr>
        <w:t xml:space="preserve"> des communauté</w:t>
      </w:r>
      <w:r w:rsidR="00676715">
        <w:rPr>
          <w:sz w:val="20"/>
          <w:lang w:val="fr-FR"/>
        </w:rPr>
        <w:t>s et le traitement des données.</w:t>
      </w:r>
    </w:p>
    <w:p w:rsidR="009F0C20" w:rsidRPr="007006C3" w:rsidRDefault="009F0C20" w:rsidP="007006C3">
      <w:pPr>
        <w:pStyle w:val="ListParagraph"/>
        <w:numPr>
          <w:ilvl w:val="0"/>
          <w:numId w:val="3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Pr>
          <w:sz w:val="20"/>
          <w:lang w:val="fr-FR"/>
        </w:rPr>
        <w:t xml:space="preserve">En outre, le </w:t>
      </w:r>
      <w:r w:rsidRPr="0060687D">
        <w:rPr>
          <w:sz w:val="20"/>
          <w:lang w:val="fr-FR"/>
        </w:rPr>
        <w:t>facilitateur</w:t>
      </w:r>
      <w:r>
        <w:rPr>
          <w:sz w:val="20"/>
          <w:lang w:val="fr-FR"/>
        </w:rPr>
        <w:t xml:space="preserve"> peut comparer le cadre national d’</w:t>
      </w:r>
      <w:r w:rsidRPr="0060687D">
        <w:rPr>
          <w:sz w:val="20"/>
          <w:lang w:val="fr-FR"/>
        </w:rPr>
        <w:t>inventaire</w:t>
      </w:r>
      <w:r>
        <w:rPr>
          <w:sz w:val="20"/>
          <w:lang w:val="fr-FR"/>
        </w:rPr>
        <w:t xml:space="preserve"> existant avec le cadre type présenté dans l’Unité 19.</w:t>
      </w:r>
    </w:p>
    <w:p w:rsidR="009F0C20" w:rsidRPr="007006C3" w:rsidRDefault="009F0C20" w:rsidP="007006C3">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b/>
          <w:bCs/>
          <w:caps/>
          <w:sz w:val="20"/>
          <w:lang w:val="fr-FR"/>
        </w:rPr>
      </w:pPr>
      <w:r w:rsidRPr="007006C3">
        <w:rPr>
          <w:b/>
          <w:bCs/>
          <w:caps/>
          <w:sz w:val="20"/>
          <w:lang w:val="fr-FR"/>
        </w:rPr>
        <w:t>DOCUMENTS DE RÉFÉRENCE :</w:t>
      </w:r>
    </w:p>
    <w:p w:rsidR="009F0C20" w:rsidRPr="007006C3" w:rsidRDefault="009F0C20" w:rsidP="007006C3">
      <w:pPr>
        <w:pStyle w:val="ListParagraph"/>
        <w:numPr>
          <w:ilvl w:val="0"/>
          <w:numId w:val="3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sz w:val="20"/>
          <w:lang w:val="fr-FR"/>
        </w:rPr>
      </w:pPr>
      <w:r w:rsidRPr="007006C3">
        <w:rPr>
          <w:sz w:val="20"/>
          <w:lang w:val="fr-FR"/>
        </w:rPr>
        <w:t>Cadre national d’inventaire existant</w:t>
      </w:r>
    </w:p>
    <w:p w:rsidR="009F0C20" w:rsidRPr="007006C3" w:rsidRDefault="009F0C20" w:rsidP="007006C3">
      <w:pPr>
        <w:pStyle w:val="ListParagraph"/>
        <w:numPr>
          <w:ilvl w:val="0"/>
          <w:numId w:val="3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sz w:val="20"/>
          <w:lang w:val="fr-FR"/>
        </w:rPr>
      </w:pPr>
      <w:r w:rsidRPr="007006C3">
        <w:rPr>
          <w:sz w:val="20"/>
          <w:lang w:val="fr-FR"/>
        </w:rPr>
        <w:t>Notes du facilitateur de l’Unité 19</w:t>
      </w:r>
    </w:p>
    <w:p w:rsidR="009F0C20" w:rsidRPr="007006C3" w:rsidRDefault="009F0C20" w:rsidP="007006C3">
      <w:pPr>
        <w:pStyle w:val="ListParagraph"/>
        <w:numPr>
          <w:ilvl w:val="0"/>
          <w:numId w:val="3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sz w:val="20"/>
          <w:lang w:val="fr-FR"/>
        </w:rPr>
      </w:pPr>
      <w:r w:rsidRPr="007006C3">
        <w:rPr>
          <w:sz w:val="20"/>
          <w:lang w:val="fr-FR"/>
        </w:rPr>
        <w:t>Imprimé de l’Unité 19 </w:t>
      </w:r>
    </w:p>
    <w:p w:rsidR="009F0C20" w:rsidRPr="00F15FEF" w:rsidRDefault="009F0C20" w:rsidP="009F0C20">
      <w:pPr>
        <w:pStyle w:val="Soustitre"/>
        <w:rPr>
          <w:rFonts w:hint="eastAsia"/>
          <w:noProof w:val="0"/>
        </w:rPr>
      </w:pPr>
      <w:r>
        <w:rPr>
          <w:noProof w:val="0"/>
        </w:rPr>
        <w:t>Remarques</w:t>
      </w:r>
      <w:r w:rsidRPr="006E2564">
        <w:rPr>
          <w:noProof w:val="0"/>
        </w:rPr>
        <w:t xml:space="preserve"> et suggestions</w:t>
      </w:r>
    </w:p>
    <w:p w:rsidR="009F0C20" w:rsidRPr="007006C3" w:rsidRDefault="009F0C20" w:rsidP="009F0C20">
      <w:pPr>
        <w:pStyle w:val="Soustitre"/>
        <w:spacing w:before="0"/>
        <w:ind w:left="851"/>
        <w:jc w:val="both"/>
        <w:rPr>
          <w:rFonts w:asciiTheme="minorBidi" w:hAnsiTheme="minorBidi" w:cstheme="minorBidi"/>
          <w:b w:val="0"/>
          <w:i w:val="0"/>
          <w:noProof w:val="0"/>
        </w:rPr>
      </w:pPr>
      <w:r w:rsidRPr="007006C3">
        <w:rPr>
          <w:rFonts w:asciiTheme="minorBidi" w:hAnsiTheme="minorBidi" w:cstheme="minorBidi"/>
          <w:b w:val="0"/>
          <w:i w:val="0"/>
          <w:noProof w:val="0"/>
        </w:rPr>
        <w:t xml:space="preserve">Certains pays disposent déjà d’un cadre pour l’inventaire du PCI. Dans d’autres pays, il se peut que des inventaires aient déjà été dressés pour des aspects du folklore ou des traditions populaires dans une communauté donnée ou pour le patrimoine en général, tant matériel qu’immatériel. Dans les pays d’Afrique, il y a généralement des inventaires dans les </w:t>
      </w:r>
      <w:r w:rsidRPr="007006C3">
        <w:rPr>
          <w:rFonts w:asciiTheme="minorBidi" w:hAnsiTheme="minorBidi" w:cstheme="minorBidi"/>
          <w:b w:val="0"/>
          <w:i w:val="0"/>
          <w:noProof w:val="0"/>
        </w:rPr>
        <w:lastRenderedPageBreak/>
        <w:t>musées nationaux ou dans les départements des archives nationales, avec des catalogues d’informations. Dans un premier temps, ces cadres peuvent être analysés, puis ils peuvent être révisés à la lumière des exigences en matière d’inventaire propres à la Convention pour la sauvegarde du patrimoine culturel immatériel, dans l’optique de l’élaboration d’un cadre unique pour les projets d’inventaire du PCI.</w:t>
      </w:r>
    </w:p>
    <w:p w:rsidR="009F0C20" w:rsidRPr="007006C3" w:rsidRDefault="009F0C20" w:rsidP="009F0C20">
      <w:pPr>
        <w:pStyle w:val="Texte1"/>
        <w:rPr>
          <w:rFonts w:asciiTheme="minorBidi" w:hAnsiTheme="minorBidi" w:cstheme="minorBidi"/>
        </w:rPr>
      </w:pPr>
      <w:r w:rsidRPr="007006C3">
        <w:rPr>
          <w:rFonts w:asciiTheme="minorBidi" w:hAnsiTheme="minorBidi" w:cstheme="minorBidi"/>
          <w:noProof/>
          <w:lang w:eastAsia="ja-JP"/>
        </w:rPr>
        <w:drawing>
          <wp:anchor distT="0" distB="0" distL="114300" distR="114300" simplePos="0" relativeHeight="251664384" behindDoc="0" locked="1" layoutInCell="1" allowOverlap="0" wp14:anchorId="0F5B490F" wp14:editId="3C0E6E56">
            <wp:simplePos x="0" y="0"/>
            <wp:positionH relativeFrom="margin">
              <wp:align>left</wp:align>
            </wp:positionH>
            <wp:positionV relativeFrom="paragraph">
              <wp:posOffset>-38735</wp:posOffset>
            </wp:positionV>
            <wp:extent cx="271145" cy="325755"/>
            <wp:effectExtent l="0" t="0" r="0" b="0"/>
            <wp:wrapNone/>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14:sizeRelH relativeFrom="page">
              <wp14:pctWidth>0</wp14:pctWidth>
            </wp14:sizeRelH>
            <wp14:sizeRelV relativeFrom="page">
              <wp14:pctHeight>0</wp14:pctHeight>
            </wp14:sizeRelV>
          </wp:anchor>
        </w:drawing>
      </w:r>
      <w:r w:rsidRPr="007006C3">
        <w:rPr>
          <w:rFonts w:asciiTheme="minorBidi" w:hAnsiTheme="minorBidi" w:cstheme="minorBidi"/>
        </w:rPr>
        <w:t>Il est important de souligner que le propos de cette unité n’est pas de remplacer le cadre existant ni un plus vaste dispositif, surtout si les responsables de l’inventaire ont décidé de maintenir les procédures et les formats déjà en place. En revanche, le but de l’exercice est de bien faire comprendre aux participants ce qu’exige un cadre d’inventaire participatif qui reflète l’esprit de la Convention.</w:t>
      </w:r>
    </w:p>
    <w:p w:rsidR="009F0C20" w:rsidRPr="007006C3" w:rsidRDefault="009F0C20" w:rsidP="009F0C20">
      <w:pPr>
        <w:pStyle w:val="Texte1"/>
        <w:rPr>
          <w:rFonts w:asciiTheme="minorBidi" w:hAnsiTheme="minorBidi" w:cstheme="minorBidi"/>
        </w:rPr>
      </w:pPr>
      <w:r w:rsidRPr="007006C3">
        <w:rPr>
          <w:rFonts w:asciiTheme="minorBidi" w:hAnsiTheme="minorBidi" w:cstheme="minorBidi"/>
        </w:rPr>
        <w:t>C’est pourquoi l’approche souhaitée est d’amener les participants à rechercher des idées qui peuvent servir plus tard à compléter un cadre d’inventaire avant son adoption définitive. Cela va les aider à mieux comprendre pourquoi un cadre d’inventaire est important et leur permettre de faire le lien avec ses composantes en tant qu’élément pertinent pour la sauvegarde du PCI. Cela leur donnera également la capacité de concevoir à l’avenir leur propre cadre d’inventaire en développant chez eux le sens de la créativité et de la propriété. Le facilitateur qui aidera les participants à élaborer le cadre d’inventaire devra prendre en considération les aspects suivants : les connaissances et l’expérience des participants à l’atelier dans le domaine du PCI ; le niveau de participation des communautés lors des exercices d’inventaire passés ou en cours ; et le niveau actuel d’intérêt des communautés pour la réalisation d’un inventaire à participation communautaire destiné à sauvegarder leur PCI, ainsi que leur niveau de consentement, leurs attentes et les raisons qui les guident dans cette démarche.</w:t>
      </w:r>
    </w:p>
    <w:bookmarkEnd w:id="1"/>
    <w:p w:rsidR="00593260" w:rsidRPr="007006C3" w:rsidRDefault="00BA1642" w:rsidP="007006C3">
      <w:pPr>
        <w:pStyle w:val="Chapitre"/>
        <w:keepLines w:val="0"/>
        <w:widowControl w:val="0"/>
        <w:pBdr>
          <w:bottom w:val="single" w:sz="4" w:space="14" w:color="3366FF"/>
        </w:pBdr>
        <w:tabs>
          <w:tab w:val="clear" w:pos="567"/>
        </w:tabs>
        <w:contextualSpacing/>
        <w:outlineLvl w:val="1"/>
        <w:rPr>
          <w:lang w:val="fr-FR"/>
        </w:rPr>
      </w:pPr>
      <w:r w:rsidRPr="007006C3">
        <w:rPr>
          <w:lang w:val="fr-FR"/>
        </w:rPr>
        <w:br w:type="page"/>
      </w:r>
      <w:bookmarkStart w:id="3" w:name="_Toc278288175"/>
      <w:bookmarkStart w:id="4" w:name="_Toc282266460"/>
      <w:r w:rsidR="005C79DC" w:rsidRPr="007006C3">
        <w:rPr>
          <w:rFonts w:ascii="Arial" w:eastAsia="Calibri" w:hAnsi="Arial"/>
          <w:noProof w:val="0"/>
          <w:kern w:val="0"/>
          <w:lang w:val="fr-FR"/>
        </w:rPr>
        <w:lastRenderedPageBreak/>
        <w:t>Unité</w:t>
      </w:r>
      <w:r w:rsidRPr="007006C3">
        <w:rPr>
          <w:rFonts w:ascii="Arial" w:eastAsia="Calibri" w:hAnsi="Arial"/>
          <w:noProof w:val="0"/>
          <w:kern w:val="0"/>
          <w:lang w:val="fr-FR"/>
        </w:rPr>
        <w:t xml:space="preserve"> </w:t>
      </w:r>
      <w:r w:rsidR="00593260" w:rsidRPr="007006C3">
        <w:rPr>
          <w:rFonts w:ascii="Arial" w:eastAsia="Calibri" w:hAnsi="Arial"/>
          <w:noProof w:val="0"/>
          <w:kern w:val="0"/>
          <w:lang w:val="fr-FR"/>
        </w:rPr>
        <w:t>20</w:t>
      </w:r>
      <w:bookmarkEnd w:id="3"/>
      <w:bookmarkEnd w:id="4"/>
    </w:p>
    <w:p w:rsidR="00A20EFA" w:rsidRPr="007006C3" w:rsidRDefault="00593260" w:rsidP="007006C3">
      <w:pPr>
        <w:pStyle w:val="UPlan"/>
        <w:rPr>
          <w:lang w:val="fr-FR"/>
        </w:rPr>
      </w:pPr>
      <w:r w:rsidRPr="007006C3">
        <w:rPr>
          <w:lang w:val="fr-FR"/>
        </w:rPr>
        <w:t>Inventaire</w:t>
      </w:r>
      <w:r w:rsidR="004754F1" w:rsidRPr="007006C3">
        <w:rPr>
          <w:lang w:val="fr-FR"/>
        </w:rPr>
        <w:t xml:space="preserve"> </w:t>
      </w:r>
      <w:r w:rsidRPr="007006C3">
        <w:rPr>
          <w:lang w:val="fr-FR"/>
        </w:rPr>
        <w:t xml:space="preserve"> </w:t>
      </w:r>
      <w:r w:rsidR="00100401" w:rsidRPr="007006C3">
        <w:rPr>
          <w:lang w:val="fr-FR"/>
        </w:rPr>
        <w:t>dans un contexte</w:t>
      </w:r>
      <w:r w:rsidR="00D05791" w:rsidRPr="007006C3">
        <w:rPr>
          <w:lang w:val="fr-FR"/>
        </w:rPr>
        <w:t xml:space="preserve"> où un</w:t>
      </w:r>
      <w:r w:rsidR="00BA1642" w:rsidRPr="007006C3">
        <w:rPr>
          <w:lang w:val="fr-FR"/>
        </w:rPr>
        <w:t xml:space="preserve"> </w:t>
      </w:r>
      <w:r w:rsidR="00F2527E" w:rsidRPr="007006C3">
        <w:rPr>
          <w:lang w:val="fr-FR"/>
        </w:rPr>
        <w:t>système d’inventaire</w:t>
      </w:r>
      <w:r w:rsidR="00BA1642" w:rsidRPr="007006C3">
        <w:rPr>
          <w:lang w:val="fr-FR"/>
        </w:rPr>
        <w:t xml:space="preserve"> </w:t>
      </w:r>
      <w:r w:rsidR="00D7207A" w:rsidRPr="007006C3">
        <w:rPr>
          <w:lang w:val="fr-FR"/>
        </w:rPr>
        <w:t>est</w:t>
      </w:r>
      <w:r w:rsidR="00BA1642" w:rsidRPr="007006C3">
        <w:rPr>
          <w:lang w:val="fr-FR"/>
        </w:rPr>
        <w:t xml:space="preserve"> </w:t>
      </w:r>
      <w:r w:rsidR="00D05791" w:rsidRPr="007006C3">
        <w:rPr>
          <w:lang w:val="fr-FR"/>
        </w:rPr>
        <w:t>e</w:t>
      </w:r>
      <w:r w:rsidR="00BA1642" w:rsidRPr="007006C3">
        <w:rPr>
          <w:lang w:val="fr-FR"/>
        </w:rPr>
        <w:t>n place</w:t>
      </w:r>
    </w:p>
    <w:p w:rsidR="00831F3A" w:rsidRPr="007006C3" w:rsidRDefault="00E91447" w:rsidP="007006C3">
      <w:pPr>
        <w:pStyle w:val="Titcoul"/>
        <w:rPr>
          <w:lang w:val="fr-FR"/>
        </w:rPr>
      </w:pPr>
      <w:r>
        <w:rPr>
          <w:lang w:val="fr-FR"/>
        </w:rPr>
        <w:t>expos</w:t>
      </w:r>
      <w:r w:rsidR="00B500C8" w:rsidRPr="00B500C8">
        <w:rPr>
          <w:rFonts w:ascii="Arial" w:hAnsi="Arial"/>
          <w:lang w:val="fr-FR"/>
        </w:rPr>
        <w:t>É</w:t>
      </w:r>
      <w:r>
        <w:rPr>
          <w:lang w:val="fr-FR"/>
        </w:rPr>
        <w:t xml:space="preserve"> du </w:t>
      </w:r>
      <w:r w:rsidR="00831F3A" w:rsidRPr="007006C3">
        <w:rPr>
          <w:lang w:val="fr-FR"/>
        </w:rPr>
        <w:t>facilitateur</w:t>
      </w:r>
    </w:p>
    <w:p w:rsidR="00B07282" w:rsidRPr="004942ED" w:rsidRDefault="00C369EE" w:rsidP="007006C3">
      <w:pPr>
        <w:pStyle w:val="Heading4"/>
      </w:pPr>
      <w:r>
        <w:t>Étape</w:t>
      </w:r>
      <w:r w:rsidR="00BA1642" w:rsidRPr="004942ED">
        <w:t xml:space="preserve"> 1</w:t>
      </w:r>
    </w:p>
    <w:p w:rsidR="00593260" w:rsidRPr="004942ED" w:rsidRDefault="00593260" w:rsidP="007006C3">
      <w:pPr>
        <w:pStyle w:val="Texte1"/>
      </w:pPr>
      <w:r>
        <w:t xml:space="preserve">Pour l’étape 1, le facilitateur suivra la même procédure que </w:t>
      </w:r>
      <w:r w:rsidR="00E74887">
        <w:t>dans l’unité 19.</w:t>
      </w:r>
    </w:p>
    <w:p w:rsidR="00B07282" w:rsidRPr="004942ED" w:rsidRDefault="00C369EE" w:rsidP="007006C3">
      <w:pPr>
        <w:pStyle w:val="Heading4"/>
      </w:pPr>
      <w:r>
        <w:t>Étape</w:t>
      </w:r>
      <w:r w:rsidR="00BA1642" w:rsidRPr="004942ED">
        <w:t xml:space="preserve"> 2</w:t>
      </w:r>
    </w:p>
    <w:p w:rsidR="00087E27" w:rsidRPr="004942ED" w:rsidRDefault="00E74887" w:rsidP="007006C3">
      <w:pPr>
        <w:pStyle w:val="Texte1"/>
      </w:pPr>
      <w:r>
        <w:t xml:space="preserve">Pour l’étape 2, le facilitateur suivra la même procédure que dans l’unité 19 </w:t>
      </w:r>
      <w:r w:rsidR="00251203">
        <w:t>si ce n’est qu’au lieu de</w:t>
      </w:r>
      <w:r w:rsidR="00BA1642" w:rsidRPr="004942ED">
        <w:t xml:space="preserve"> distribu</w:t>
      </w:r>
      <w:r w:rsidR="00251203">
        <w:t>er</w:t>
      </w:r>
      <w:r w:rsidR="00BA1642" w:rsidRPr="004942ED">
        <w:t xml:space="preserve"> </w:t>
      </w:r>
      <w:r w:rsidR="00247B7F">
        <w:t>et</w:t>
      </w:r>
      <w:r w:rsidR="00BA1642" w:rsidRPr="004942ED">
        <w:t xml:space="preserve"> d</w:t>
      </w:r>
      <w:r w:rsidR="00FC0BF2">
        <w:t>e parle</w:t>
      </w:r>
      <w:r w:rsidR="00251203">
        <w:t>r</w:t>
      </w:r>
      <w:r w:rsidR="00BA1642" w:rsidRPr="004942ED">
        <w:t xml:space="preserve"> </w:t>
      </w:r>
      <w:r w:rsidR="00FC0BF2">
        <w:t>du</w:t>
      </w:r>
      <w:r w:rsidR="00BA1642" w:rsidRPr="004942ED">
        <w:t xml:space="preserve"> </w:t>
      </w:r>
      <w:r w:rsidR="00C369EE">
        <w:t>cadre</w:t>
      </w:r>
      <w:r w:rsidR="00251203">
        <w:t xml:space="preserve"> type</w:t>
      </w:r>
      <w:r w:rsidR="00BA1642" w:rsidRPr="004942ED">
        <w:t xml:space="preserve"> (</w:t>
      </w:r>
      <w:r>
        <w:t xml:space="preserve">imprimé </w:t>
      </w:r>
      <w:r w:rsidR="00FC0BF2">
        <w:t>distribué de l’</w:t>
      </w:r>
      <w:r w:rsidR="0009155A">
        <w:t>u</w:t>
      </w:r>
      <w:r w:rsidR="005C79DC">
        <w:t>nité</w:t>
      </w:r>
      <w:r w:rsidR="00BA1642" w:rsidRPr="004942ED">
        <w:t> </w:t>
      </w:r>
      <w:r>
        <w:t>19</w:t>
      </w:r>
      <w:r w:rsidR="00BA1642" w:rsidRPr="004942ED">
        <w:t xml:space="preserve">), </w:t>
      </w:r>
      <w:r w:rsidR="00247B7F">
        <w:t>l</w:t>
      </w:r>
      <w:r w:rsidR="00251203">
        <w:t>e format</w:t>
      </w:r>
      <w:r w:rsidR="00143BEC">
        <w:t>eu</w:t>
      </w:r>
      <w:r w:rsidR="00BA1642" w:rsidRPr="004942ED">
        <w:t>r distribu</w:t>
      </w:r>
      <w:r w:rsidR="00143BEC">
        <w:t>e</w:t>
      </w:r>
      <w:r w:rsidR="00BA1642" w:rsidRPr="004942ED">
        <w:t xml:space="preserve"> </w:t>
      </w:r>
      <w:r w:rsidR="00247B7F">
        <w:t>l</w:t>
      </w:r>
      <w:r w:rsidR="00143BEC">
        <w:t>e</w:t>
      </w:r>
      <w:r w:rsidR="00BA1642" w:rsidRPr="004942ED">
        <w:t xml:space="preserve"> </w:t>
      </w:r>
      <w:r w:rsidR="00DA5C2A">
        <w:rPr>
          <w:b/>
        </w:rPr>
        <w:t>cadre</w:t>
      </w:r>
      <w:r w:rsidR="00DA5C2A" w:rsidRPr="00F13EA1">
        <w:rPr>
          <w:b/>
        </w:rPr>
        <w:t xml:space="preserve"> </w:t>
      </w:r>
      <w:r w:rsidR="00DA5C2A">
        <w:rPr>
          <w:b/>
        </w:rPr>
        <w:t>d’</w:t>
      </w:r>
      <w:r w:rsidR="0002546D">
        <w:rPr>
          <w:b/>
        </w:rPr>
        <w:t>État</w:t>
      </w:r>
      <w:r w:rsidR="00BA1642" w:rsidRPr="004942ED">
        <w:rPr>
          <w:b/>
        </w:rPr>
        <w:t xml:space="preserve"> </w:t>
      </w:r>
      <w:r w:rsidR="00143BEC" w:rsidRPr="0061027A">
        <w:rPr>
          <w:b/>
        </w:rPr>
        <w:t>exist</w:t>
      </w:r>
      <w:r w:rsidR="00143BEC">
        <w:rPr>
          <w:b/>
        </w:rPr>
        <w:t>ant</w:t>
      </w:r>
      <w:r w:rsidR="00143BEC" w:rsidRPr="0061027A">
        <w:rPr>
          <w:b/>
        </w:rPr>
        <w:t xml:space="preserve"> </w:t>
      </w:r>
      <w:r w:rsidR="00143BEC">
        <w:t>p</w:t>
      </w:r>
      <w:r w:rsidR="00BA1642" w:rsidRPr="004942ED">
        <w:t>o</w:t>
      </w:r>
      <w:r w:rsidR="00143BEC">
        <w:t>u</w:t>
      </w:r>
      <w:r w:rsidR="00BA1642" w:rsidRPr="004942ED">
        <w:t xml:space="preserve">r </w:t>
      </w:r>
      <w:r w:rsidR="00143BEC">
        <w:t>l’</w:t>
      </w:r>
      <w:r w:rsidR="00BA1642" w:rsidRPr="004942ED">
        <w:t>invent</w:t>
      </w:r>
      <w:r w:rsidR="00143BEC">
        <w:t>aire</w:t>
      </w:r>
      <w:r w:rsidR="00BA1642" w:rsidRPr="004942ED">
        <w:t xml:space="preserve"> </w:t>
      </w:r>
      <w:r w:rsidR="00247B7F">
        <w:t>et</w:t>
      </w:r>
      <w:r w:rsidR="00143BEC">
        <w:t xml:space="preserve"> la</w:t>
      </w:r>
      <w:r w:rsidR="00BA1642" w:rsidRPr="004942ED">
        <w:t xml:space="preserve"> discussion. </w:t>
      </w:r>
      <w:r w:rsidR="00C411CF">
        <w:t>S</w:t>
      </w:r>
      <w:r w:rsidR="00143BEC">
        <w:t>’</w:t>
      </w:r>
      <w:r w:rsidR="00C411CF">
        <w:t>i</w:t>
      </w:r>
      <w:r w:rsidR="00143BEC">
        <w:t>l</w:t>
      </w:r>
      <w:r w:rsidR="00BA1642" w:rsidRPr="004942ED">
        <w:t xml:space="preserve"> </w:t>
      </w:r>
      <w:r w:rsidR="00E4255B">
        <w:t>utilise</w:t>
      </w:r>
      <w:r w:rsidR="00251203">
        <w:t xml:space="preserve"> </w:t>
      </w:r>
      <w:r w:rsidR="00C411CF">
        <w:t>un</w:t>
      </w:r>
      <w:r w:rsidR="00BA1642" w:rsidRPr="004942ED">
        <w:t xml:space="preserve"> </w:t>
      </w:r>
      <w:r w:rsidR="00C369EE">
        <w:t>ordinateur</w:t>
      </w:r>
      <w:r w:rsidR="00BA1642" w:rsidRPr="004942ED">
        <w:t xml:space="preserve"> </w:t>
      </w:r>
      <w:r w:rsidR="00247B7F">
        <w:t>et</w:t>
      </w:r>
      <w:r w:rsidR="00BA1642" w:rsidRPr="004942ED">
        <w:t xml:space="preserve"> </w:t>
      </w:r>
      <w:r w:rsidR="00143BEC">
        <w:t xml:space="preserve">un </w:t>
      </w:r>
      <w:r w:rsidR="0009155A">
        <w:t>vidéo</w:t>
      </w:r>
      <w:r w:rsidR="00C369EE" w:rsidRPr="0061027A">
        <w:t>project</w:t>
      </w:r>
      <w:r w:rsidR="00C369EE">
        <w:t>eu</w:t>
      </w:r>
      <w:r w:rsidR="00C369EE" w:rsidRPr="0061027A">
        <w:t>r</w:t>
      </w:r>
      <w:r w:rsidR="00F13EA1">
        <w:t xml:space="preserve"> </w:t>
      </w:r>
      <w:r w:rsidR="00BA1642" w:rsidRPr="004942ED">
        <w:t xml:space="preserve">LCD, </w:t>
      </w:r>
      <w:r w:rsidR="00251203">
        <w:t>il doit</w:t>
      </w:r>
      <w:r w:rsidR="00BA1642" w:rsidRPr="004942ED">
        <w:t xml:space="preserve"> </w:t>
      </w:r>
      <w:r w:rsidR="0009155A">
        <w:t xml:space="preserve">avoir </w:t>
      </w:r>
      <w:r w:rsidR="00BA1642" w:rsidRPr="004942ED">
        <w:t>pr</w:t>
      </w:r>
      <w:r w:rsidR="00143BEC">
        <w:t>é</w:t>
      </w:r>
      <w:r w:rsidR="00BA1642" w:rsidRPr="004942ED">
        <w:t>par</w:t>
      </w:r>
      <w:r w:rsidR="0009155A">
        <w:t>é</w:t>
      </w:r>
      <w:r w:rsidR="00E4255B">
        <w:t xml:space="preserve"> </w:t>
      </w:r>
      <w:r w:rsidR="00251203">
        <w:t>un</w:t>
      </w:r>
      <w:r w:rsidR="00251203" w:rsidRPr="00F02523">
        <w:t xml:space="preserve"> table</w:t>
      </w:r>
      <w:r w:rsidR="00251203">
        <w:t>au</w:t>
      </w:r>
      <w:r w:rsidR="00BA1642" w:rsidRPr="004942ED">
        <w:t xml:space="preserve">, </w:t>
      </w:r>
      <w:r w:rsidR="00E4255B">
        <w:t xml:space="preserve">identique à </w:t>
      </w:r>
      <w:r w:rsidR="00251203">
        <w:t>celui de</w:t>
      </w:r>
      <w:r w:rsidR="00BA1642" w:rsidRPr="004942ED">
        <w:t xml:space="preserve"> </w:t>
      </w:r>
      <w:r w:rsidR="00251203">
        <w:t>l’</w:t>
      </w:r>
      <w:r w:rsidR="0009155A">
        <w:t>u</w:t>
      </w:r>
      <w:r w:rsidR="005C79DC">
        <w:t>nité</w:t>
      </w:r>
      <w:r w:rsidR="00BA1642" w:rsidRPr="004942ED">
        <w:t> </w:t>
      </w:r>
      <w:r>
        <w:t>19</w:t>
      </w:r>
      <w:r w:rsidR="00BA1642" w:rsidRPr="004942ED">
        <w:t>, ex</w:t>
      </w:r>
      <w:r w:rsidR="00143BEC">
        <w:t>e</w:t>
      </w:r>
      <w:r w:rsidR="00BA1642" w:rsidRPr="004942ED">
        <w:t xml:space="preserve">mple 2, </w:t>
      </w:r>
      <w:r w:rsidR="00251203">
        <w:t xml:space="preserve">en </w:t>
      </w:r>
      <w:r w:rsidR="00143BEC">
        <w:t>indiqu</w:t>
      </w:r>
      <w:r w:rsidR="00251203">
        <w:t>ant</w:t>
      </w:r>
      <w:r w:rsidR="00BA1642" w:rsidRPr="004942ED">
        <w:t xml:space="preserve"> </w:t>
      </w:r>
      <w:r w:rsidR="00143BEC">
        <w:t>da</w:t>
      </w:r>
      <w:r w:rsidR="00BA1642" w:rsidRPr="004942ED">
        <w:t>n</w:t>
      </w:r>
      <w:r w:rsidR="00143BEC">
        <w:t>s</w:t>
      </w:r>
      <w:r w:rsidR="00BA1642" w:rsidRPr="004942ED">
        <w:t xml:space="preserve"> </w:t>
      </w:r>
      <w:r w:rsidR="00247B7F">
        <w:t>l</w:t>
      </w:r>
      <w:r w:rsidR="00C369EE">
        <w:t>a</w:t>
      </w:r>
      <w:r w:rsidR="00BA1642" w:rsidRPr="004942ED">
        <w:t xml:space="preserve"> </w:t>
      </w:r>
      <w:r w:rsidR="00C411CF">
        <w:t>colonne</w:t>
      </w:r>
      <w:r w:rsidR="00C411CF" w:rsidRPr="00DF5EF8">
        <w:t xml:space="preserve"> </w:t>
      </w:r>
      <w:r w:rsidR="00143BEC">
        <w:t xml:space="preserve">de </w:t>
      </w:r>
      <w:r w:rsidR="00C369EE">
        <w:t>gauche</w:t>
      </w:r>
      <w:r w:rsidR="00BA1642" w:rsidRPr="004942ED">
        <w:t xml:space="preserve"> </w:t>
      </w:r>
      <w:r w:rsidR="00251203">
        <w:t>les</w:t>
      </w:r>
      <w:r w:rsidR="00251203" w:rsidRPr="00F02523">
        <w:t xml:space="preserve"> </w:t>
      </w:r>
      <w:r w:rsidR="00251203">
        <w:t>catégories</w:t>
      </w:r>
      <w:r w:rsidR="00251203" w:rsidRPr="00F02523">
        <w:t xml:space="preserve"> </w:t>
      </w:r>
      <w:r w:rsidR="00251203">
        <w:t>d’</w:t>
      </w:r>
      <w:r w:rsidR="00251203" w:rsidRPr="00F02523">
        <w:t>information requi</w:t>
      </w:r>
      <w:r w:rsidR="00251203">
        <w:t>ses</w:t>
      </w:r>
      <w:r w:rsidR="00251203" w:rsidRPr="00F02523">
        <w:t xml:space="preserve"> </w:t>
      </w:r>
      <w:r w:rsidR="00251203">
        <w:t>dans</w:t>
      </w:r>
      <w:r w:rsidR="00251203" w:rsidRPr="00F02523">
        <w:t xml:space="preserve"> </w:t>
      </w:r>
      <w:r w:rsidR="00251203">
        <w:t>le</w:t>
      </w:r>
      <w:r w:rsidR="00251203" w:rsidRPr="00F02523">
        <w:t xml:space="preserve"> </w:t>
      </w:r>
      <w:r w:rsidR="00251203">
        <w:t>cadre d’État</w:t>
      </w:r>
      <w:r w:rsidR="00251203" w:rsidRPr="00F02523">
        <w:t xml:space="preserve"> </w:t>
      </w:r>
      <w:r w:rsidR="00247B7F">
        <w:t>et</w:t>
      </w:r>
      <w:r w:rsidR="00BA1642" w:rsidRPr="004942ED">
        <w:t xml:space="preserve"> </w:t>
      </w:r>
      <w:r w:rsidR="00251203">
        <w:t>en laissant un</w:t>
      </w:r>
      <w:r w:rsidR="00BA1642" w:rsidRPr="004942ED">
        <w:t xml:space="preserve"> </w:t>
      </w:r>
      <w:r w:rsidR="00251203">
        <w:t>e</w:t>
      </w:r>
      <w:r w:rsidR="00BA1642" w:rsidRPr="004942ED">
        <w:t xml:space="preserve">space </w:t>
      </w:r>
      <w:r w:rsidR="00251203">
        <w:t>da</w:t>
      </w:r>
      <w:r w:rsidR="00251203" w:rsidRPr="00F02523">
        <w:t>n</w:t>
      </w:r>
      <w:r w:rsidR="00251203">
        <w:t>s</w:t>
      </w:r>
      <w:r w:rsidR="00251203" w:rsidRPr="00F02523">
        <w:t xml:space="preserve"> </w:t>
      </w:r>
      <w:r w:rsidR="00251203">
        <w:t>la</w:t>
      </w:r>
      <w:r w:rsidR="00251203" w:rsidRPr="00F02523">
        <w:t xml:space="preserve"> </w:t>
      </w:r>
      <w:r w:rsidR="00251203">
        <w:t xml:space="preserve">colonne de droite pour </w:t>
      </w:r>
      <w:r w:rsidR="00E4255B">
        <w:t xml:space="preserve">y </w:t>
      </w:r>
      <w:r w:rsidR="00BA1642" w:rsidRPr="004942ED">
        <w:t>ins</w:t>
      </w:r>
      <w:r w:rsidR="00251203">
        <w:t>érer les</w:t>
      </w:r>
      <w:r w:rsidR="00BA1642" w:rsidRPr="004942ED">
        <w:t xml:space="preserve"> questions propos</w:t>
      </w:r>
      <w:r w:rsidR="00143BEC">
        <w:t>é</w:t>
      </w:r>
      <w:r w:rsidR="00BA1642" w:rsidRPr="004942ED">
        <w:t>e</w:t>
      </w:r>
      <w:r w:rsidR="00143BEC">
        <w:t>s</w:t>
      </w:r>
      <w:r w:rsidR="00BA1642" w:rsidRPr="004942ED">
        <w:t xml:space="preserve"> </w:t>
      </w:r>
      <w:r w:rsidR="00C411CF">
        <w:t>par</w:t>
      </w:r>
      <w:r w:rsidR="00143BEC">
        <w:t xml:space="preserve"> les</w:t>
      </w:r>
      <w:r w:rsidR="00BA1642" w:rsidRPr="004942ED">
        <w:t xml:space="preserve"> participants. </w:t>
      </w:r>
      <w:r w:rsidR="00247B7F">
        <w:t>L</w:t>
      </w:r>
      <w:r w:rsidR="00C411CF">
        <w:t>e</w:t>
      </w:r>
      <w:r w:rsidR="00BA1642" w:rsidRPr="004942ED">
        <w:t xml:space="preserve"> r</w:t>
      </w:r>
      <w:r w:rsidR="00C369EE">
        <w:t>é</w:t>
      </w:r>
      <w:r w:rsidR="00BA1642" w:rsidRPr="004942ED">
        <w:t>sult</w:t>
      </w:r>
      <w:r w:rsidR="00C369EE">
        <w:t>at</w:t>
      </w:r>
      <w:r w:rsidR="00BA1642" w:rsidRPr="004942ED">
        <w:t xml:space="preserve"> </w:t>
      </w:r>
      <w:r w:rsidR="00D7207A">
        <w:t>est</w:t>
      </w:r>
      <w:r w:rsidR="00BA1642" w:rsidRPr="004942ED">
        <w:t xml:space="preserve"> </w:t>
      </w:r>
      <w:r w:rsidR="00E4255B">
        <w:t>le mêm</w:t>
      </w:r>
      <w:r w:rsidR="00251203">
        <w:t>e :</w:t>
      </w:r>
      <w:r w:rsidR="00BA1642" w:rsidRPr="004942ED">
        <w:t xml:space="preserve"> </w:t>
      </w:r>
      <w:r w:rsidR="00C411CF">
        <w:t>un</w:t>
      </w:r>
      <w:r w:rsidR="00251203">
        <w:t>e série</w:t>
      </w:r>
      <w:r w:rsidR="00BA1642" w:rsidRPr="004942ED">
        <w:t xml:space="preserve"> </w:t>
      </w:r>
      <w:r w:rsidR="005C17ED">
        <w:t>d</w:t>
      </w:r>
      <w:r w:rsidR="00C369EE">
        <w:t>e</w:t>
      </w:r>
      <w:r w:rsidR="00BA1642" w:rsidRPr="004942ED">
        <w:t xml:space="preserve"> questions </w:t>
      </w:r>
      <w:r w:rsidR="00C369EE">
        <w:t>spécifiques</w:t>
      </w:r>
      <w:r w:rsidR="00C369EE" w:rsidRPr="0061027A">
        <w:t xml:space="preserve"> </w:t>
      </w:r>
      <w:r w:rsidR="00E4255B">
        <w:t>placé</w:t>
      </w:r>
      <w:r w:rsidR="00E4255B" w:rsidRPr="004942ED">
        <w:t>e</w:t>
      </w:r>
      <w:r w:rsidR="00E4255B">
        <w:t xml:space="preserve">s </w:t>
      </w:r>
      <w:r w:rsidR="00251203">
        <w:t>dans</w:t>
      </w:r>
      <w:r w:rsidR="00BA1642" w:rsidRPr="004942ED">
        <w:t xml:space="preserve"> </w:t>
      </w:r>
      <w:r w:rsidR="00C411CF">
        <w:t>un</w:t>
      </w:r>
      <w:r w:rsidR="00BA1642" w:rsidRPr="004942ED">
        <w:t xml:space="preserve"> </w:t>
      </w:r>
      <w:r w:rsidR="00C369EE">
        <w:t>cadre</w:t>
      </w:r>
      <w:r w:rsidR="00BA1642" w:rsidRPr="004942ED">
        <w:t xml:space="preserve"> </w:t>
      </w:r>
      <w:r w:rsidR="00E4255B">
        <w:t>fourni p</w:t>
      </w:r>
      <w:r w:rsidR="00C411CF">
        <w:t>ar</w:t>
      </w:r>
      <w:r w:rsidR="00BA1642" w:rsidRPr="004942ED">
        <w:t xml:space="preserve"> </w:t>
      </w:r>
      <w:r w:rsidR="00C369EE">
        <w:t>u</w:t>
      </w:r>
      <w:r w:rsidR="00BA1642" w:rsidRPr="004942ED">
        <w:t xml:space="preserve">n </w:t>
      </w:r>
      <w:r w:rsidR="00C369EE" w:rsidRPr="0061027A">
        <w:t>invent</w:t>
      </w:r>
      <w:r w:rsidR="00C369EE">
        <w:t xml:space="preserve">aire </w:t>
      </w:r>
      <w:r w:rsidR="0002546D">
        <w:t>existant</w:t>
      </w:r>
      <w:r w:rsidR="00BA1642" w:rsidRPr="004942ED">
        <w:t>.</w:t>
      </w:r>
    </w:p>
    <w:p w:rsidR="00995C5E" w:rsidRPr="004942ED" w:rsidRDefault="00956F40" w:rsidP="007006C3">
      <w:pPr>
        <w:pStyle w:val="Texte1"/>
      </w:pPr>
      <w:r>
        <w:t>Au cours de</w:t>
      </w:r>
      <w:r w:rsidR="00BA1642" w:rsidRPr="004942ED">
        <w:t xml:space="preserve"> </w:t>
      </w:r>
      <w:r w:rsidR="00EA5E3B">
        <w:t>ce</w:t>
      </w:r>
      <w:r w:rsidR="00C369EE">
        <w:t>tte</w:t>
      </w:r>
      <w:r w:rsidR="00BA1642" w:rsidRPr="004942ED">
        <w:t xml:space="preserve"> </w:t>
      </w:r>
      <w:r w:rsidR="00C369EE">
        <w:t>étape</w:t>
      </w:r>
      <w:r w:rsidR="00BA1642" w:rsidRPr="004942ED">
        <w:t xml:space="preserve">, </w:t>
      </w:r>
      <w:r w:rsidR="00247B7F">
        <w:t>l</w:t>
      </w:r>
      <w:r w:rsidR="00C411CF">
        <w:t>e</w:t>
      </w:r>
      <w:r w:rsidR="00BA1642" w:rsidRPr="004942ED">
        <w:t xml:space="preserve"> </w:t>
      </w:r>
      <w:r w:rsidR="00247B7F">
        <w:t>facilitateur</w:t>
      </w:r>
      <w:r w:rsidR="00BA1642" w:rsidRPr="004942ED">
        <w:t xml:space="preserve"> </w:t>
      </w:r>
      <w:r w:rsidR="00143BEC">
        <w:t>p</w:t>
      </w:r>
      <w:r>
        <w:t>eu</w:t>
      </w:r>
      <w:r w:rsidR="00BA1642" w:rsidRPr="004942ED">
        <w:t xml:space="preserve">t </w:t>
      </w:r>
      <w:r w:rsidR="00143BEC">
        <w:t>invit</w:t>
      </w:r>
      <w:r w:rsidR="00BA1642" w:rsidRPr="004942ED">
        <w:t>e</w:t>
      </w:r>
      <w:r w:rsidR="00143BEC">
        <w:t xml:space="preserve">r </w:t>
      </w:r>
      <w:r w:rsidR="00C369EE">
        <w:t>les</w:t>
      </w:r>
      <w:r w:rsidR="00BA1642" w:rsidRPr="004942ED">
        <w:t xml:space="preserve"> participants </w:t>
      </w:r>
      <w:r w:rsidR="00C369EE">
        <w:t>à</w:t>
      </w:r>
      <w:r w:rsidR="00BA1642" w:rsidRPr="004942ED">
        <w:t xml:space="preserve"> </w:t>
      </w:r>
      <w:r>
        <w:t>réfléchir à la façon de</w:t>
      </w:r>
      <w:r w:rsidR="00BA1642" w:rsidRPr="004942ED">
        <w:t xml:space="preserve"> respect</w:t>
      </w:r>
      <w:r w:rsidR="00D05791">
        <w:t>er les</w:t>
      </w:r>
      <w:r w:rsidR="00BA1642" w:rsidRPr="004942ED">
        <w:t xml:space="preserve"> </w:t>
      </w:r>
      <w:r w:rsidR="00964774">
        <w:t xml:space="preserve">exigences </w:t>
      </w:r>
      <w:r w:rsidR="00D05791">
        <w:t>é</w:t>
      </w:r>
      <w:r w:rsidR="00BA1642" w:rsidRPr="004942ED">
        <w:t>thi</w:t>
      </w:r>
      <w:r w:rsidR="00D05791">
        <w:t>ques</w:t>
      </w:r>
      <w:r w:rsidR="00BA1642" w:rsidRPr="004942ED">
        <w:t xml:space="preserve"> </w:t>
      </w:r>
      <w:r w:rsidR="00247B7F">
        <w:t>et</w:t>
      </w:r>
      <w:r w:rsidR="00BA1642" w:rsidRPr="004942ED">
        <w:t xml:space="preserve"> </w:t>
      </w:r>
      <w:r w:rsidR="00D05791">
        <w:t>le consentement</w:t>
      </w:r>
      <w:r w:rsidR="00D05791" w:rsidRPr="0061027A">
        <w:t xml:space="preserve"> </w:t>
      </w:r>
      <w:r w:rsidR="00E074DE">
        <w:t xml:space="preserve">des </w:t>
      </w:r>
      <w:r w:rsidR="00BA1642" w:rsidRPr="004942ED">
        <w:t>commun</w:t>
      </w:r>
      <w:r w:rsidR="00964774">
        <w:t>aut</w:t>
      </w:r>
      <w:r w:rsidR="00E074DE">
        <w:t>és</w:t>
      </w:r>
      <w:r w:rsidR="00BA1642" w:rsidRPr="004942ED">
        <w:t xml:space="preserve"> </w:t>
      </w:r>
      <w:r w:rsidR="00143BEC">
        <w:t>dans</w:t>
      </w:r>
      <w:r w:rsidR="00BA1642" w:rsidRPr="004942ED">
        <w:t xml:space="preserve"> </w:t>
      </w:r>
      <w:r w:rsidR="00247B7F">
        <w:t>l</w:t>
      </w:r>
      <w:r w:rsidR="00C369EE">
        <w:t>e</w:t>
      </w:r>
      <w:r w:rsidR="00BA1642" w:rsidRPr="004942ED">
        <w:t xml:space="preserve"> </w:t>
      </w:r>
      <w:r w:rsidR="00C369EE" w:rsidRPr="0061027A">
        <w:t>process</w:t>
      </w:r>
      <w:r w:rsidR="00C369EE">
        <w:t>us</w:t>
      </w:r>
      <w:r w:rsidR="00C369EE" w:rsidRPr="0061027A">
        <w:t xml:space="preserve"> </w:t>
      </w:r>
      <w:r w:rsidR="00C369EE">
        <w:t>d’</w:t>
      </w:r>
      <w:r w:rsidR="00BA1642" w:rsidRPr="004942ED">
        <w:t>invent</w:t>
      </w:r>
      <w:r w:rsidR="00C369EE">
        <w:t>aire</w:t>
      </w:r>
      <w:r w:rsidR="00BA1642" w:rsidRPr="004942ED">
        <w:t xml:space="preserve"> (</w:t>
      </w:r>
      <w:r w:rsidR="00C411CF">
        <w:t>s</w:t>
      </w:r>
      <w:r w:rsidR="00964774">
        <w:t>i</w:t>
      </w:r>
      <w:r w:rsidR="00C369EE">
        <w:t xml:space="preserve"> </w:t>
      </w:r>
      <w:r w:rsidR="00964774">
        <w:t xml:space="preserve">ce </w:t>
      </w:r>
      <w:r w:rsidR="00C369EE">
        <w:t>n</w:t>
      </w:r>
      <w:r w:rsidR="00964774">
        <w:t>’</w:t>
      </w:r>
      <w:r w:rsidR="00C369EE">
        <w:t>e</w:t>
      </w:r>
      <w:r w:rsidR="00964774">
        <w:t>s</w:t>
      </w:r>
      <w:r w:rsidR="00C369EE">
        <w:t>t déjà fait</w:t>
      </w:r>
      <w:r w:rsidR="00BA1642" w:rsidRPr="004942ED">
        <w:t xml:space="preserve">). </w:t>
      </w:r>
      <w:r w:rsidR="00964774">
        <w:t>B</w:t>
      </w:r>
      <w:r w:rsidR="00BA1642" w:rsidRPr="004942ED">
        <w:t>ri</w:t>
      </w:r>
      <w:r w:rsidR="00C369EE">
        <w:t>èvement</w:t>
      </w:r>
      <w:r w:rsidR="00BA1642" w:rsidRPr="004942ED">
        <w:t xml:space="preserve"> </w:t>
      </w:r>
      <w:r w:rsidR="00964774">
        <w:t>évoqu</w:t>
      </w:r>
      <w:r w:rsidR="00C369EE">
        <w:t>és dans l’</w:t>
      </w:r>
      <w:r w:rsidR="0009155A">
        <w:t>u</w:t>
      </w:r>
      <w:r w:rsidR="005C79DC">
        <w:t>nité</w:t>
      </w:r>
      <w:r w:rsidR="00BA1642" w:rsidRPr="004942ED">
        <w:t> </w:t>
      </w:r>
      <w:r w:rsidR="004754F1">
        <w:t>7</w:t>
      </w:r>
      <w:r w:rsidR="00964774">
        <w:t>, ces</w:t>
      </w:r>
      <w:r w:rsidR="00BA1642" w:rsidRPr="004942ED">
        <w:t xml:space="preserve"> </w:t>
      </w:r>
      <w:r w:rsidR="00964774" w:rsidRPr="00F02523">
        <w:t xml:space="preserve">aspects </w:t>
      </w:r>
      <w:r w:rsidR="00C369EE">
        <w:t>sont</w:t>
      </w:r>
      <w:r w:rsidR="00BA1642" w:rsidRPr="004942ED">
        <w:t xml:space="preserve"> </w:t>
      </w:r>
      <w:r w:rsidR="00C369EE">
        <w:t>examinés plus en détail dans les</w:t>
      </w:r>
      <w:r w:rsidR="00BA1642" w:rsidRPr="004942ED">
        <w:t xml:space="preserve"> </w:t>
      </w:r>
      <w:r w:rsidR="0009155A">
        <w:t>u</w:t>
      </w:r>
      <w:r w:rsidR="005C79DC">
        <w:t>nité</w:t>
      </w:r>
      <w:r w:rsidR="00BA1642" w:rsidRPr="004942ED">
        <w:t>s </w:t>
      </w:r>
      <w:r w:rsidR="004754F1">
        <w:t>21</w:t>
      </w:r>
      <w:r w:rsidR="00BA1642" w:rsidRPr="004942ED">
        <w:t xml:space="preserve"> </w:t>
      </w:r>
      <w:r w:rsidR="00247B7F">
        <w:t>et</w:t>
      </w:r>
      <w:r w:rsidR="00BA1642" w:rsidRPr="004942ED">
        <w:t xml:space="preserve"> </w:t>
      </w:r>
      <w:r w:rsidR="004754F1">
        <w:t>22</w:t>
      </w:r>
      <w:r w:rsidR="00BA1642" w:rsidRPr="004942ED">
        <w:t xml:space="preserve">. </w:t>
      </w:r>
      <w:r w:rsidR="004A407A">
        <w:t>En outre</w:t>
      </w:r>
      <w:r w:rsidR="00BA1642" w:rsidRPr="004942ED">
        <w:t xml:space="preserve">, </w:t>
      </w:r>
      <w:r w:rsidR="00247B7F">
        <w:t>l</w:t>
      </w:r>
      <w:r w:rsidR="004A407A">
        <w:t>es</w:t>
      </w:r>
      <w:r w:rsidR="00BA1642" w:rsidRPr="004942ED">
        <w:t xml:space="preserve"> participants </w:t>
      </w:r>
      <w:r w:rsidR="00C369EE">
        <w:t xml:space="preserve">peuvent aussi </w:t>
      </w:r>
      <w:r w:rsidR="00E074DE">
        <w:t>vouloi</w:t>
      </w:r>
      <w:r w:rsidR="00C369EE">
        <w:t xml:space="preserve">r réfléchir </w:t>
      </w:r>
      <w:r w:rsidR="00964774">
        <w:t>aux</w:t>
      </w:r>
      <w:r w:rsidR="00C369EE">
        <w:t xml:space="preserve"> moyens de traiter les données</w:t>
      </w:r>
      <w:r w:rsidR="00BA1642" w:rsidRPr="004942ED">
        <w:t xml:space="preserve"> (</w:t>
      </w:r>
      <w:r w:rsidR="00247B7F">
        <w:t>et</w:t>
      </w:r>
      <w:r w:rsidR="00BA1642" w:rsidRPr="004942ED">
        <w:t xml:space="preserve"> </w:t>
      </w:r>
      <w:r w:rsidR="00964774">
        <w:t xml:space="preserve">de </w:t>
      </w:r>
      <w:r w:rsidR="00BA1642" w:rsidRPr="004942ED">
        <w:t>cr</w:t>
      </w:r>
      <w:r w:rsidR="00C369EE">
        <w:t>é</w:t>
      </w:r>
      <w:r w:rsidR="00BA1642" w:rsidRPr="004942ED">
        <w:t>e</w:t>
      </w:r>
      <w:r w:rsidR="00C369EE">
        <w:t>r</w:t>
      </w:r>
      <w:r w:rsidR="00BA1642" w:rsidRPr="004942ED">
        <w:t xml:space="preserve"> </w:t>
      </w:r>
      <w:r w:rsidR="00C411CF">
        <w:t>un</w:t>
      </w:r>
      <w:r w:rsidR="00BA1642" w:rsidRPr="004942ED">
        <w:t xml:space="preserve"> </w:t>
      </w:r>
      <w:r w:rsidR="0009155A">
        <w:t>système de stockage</w:t>
      </w:r>
      <w:r w:rsidR="00BA1642" w:rsidRPr="004942ED">
        <w:t xml:space="preserve">) </w:t>
      </w:r>
      <w:r w:rsidR="00964774">
        <w:t xml:space="preserve">après </w:t>
      </w:r>
      <w:r w:rsidR="00E074DE">
        <w:t>une nouvelle</w:t>
      </w:r>
      <w:r w:rsidR="00BA1642" w:rsidRPr="004942ED">
        <w:t xml:space="preserve"> collect</w:t>
      </w:r>
      <w:r w:rsidR="00964774">
        <w:t>e</w:t>
      </w:r>
      <w:r w:rsidR="00BA1642" w:rsidRPr="004942ED">
        <w:t xml:space="preserve">. </w:t>
      </w:r>
      <w:r w:rsidR="00EA5E3B">
        <w:t>Ce</w:t>
      </w:r>
      <w:r w:rsidR="00AF3360">
        <w:t xml:space="preserve"> point</w:t>
      </w:r>
      <w:r w:rsidR="00BA1642" w:rsidRPr="004942ED">
        <w:t xml:space="preserve"> </w:t>
      </w:r>
      <w:r w:rsidR="00D7207A">
        <w:t>est</w:t>
      </w:r>
      <w:r w:rsidR="00BA1642" w:rsidRPr="004942ED">
        <w:t xml:space="preserve"> </w:t>
      </w:r>
      <w:r w:rsidR="00AF3360">
        <w:t>analysé</w:t>
      </w:r>
      <w:r w:rsidR="00C369EE">
        <w:t xml:space="preserve"> plus </w:t>
      </w:r>
      <w:r w:rsidR="00AF3360">
        <w:t>en détail</w:t>
      </w:r>
      <w:r w:rsidR="00C369EE">
        <w:t xml:space="preserve"> dans</w:t>
      </w:r>
      <w:r w:rsidR="00BA1642" w:rsidRPr="004942ED">
        <w:t xml:space="preserve"> </w:t>
      </w:r>
      <w:r w:rsidR="00C411CF">
        <w:t>l’</w:t>
      </w:r>
      <w:r w:rsidR="0009155A">
        <w:t>u</w:t>
      </w:r>
      <w:r w:rsidR="005C79DC">
        <w:t>nité</w:t>
      </w:r>
      <w:r w:rsidR="00BA1642" w:rsidRPr="004942ED">
        <w:t> </w:t>
      </w:r>
      <w:r w:rsidR="004754F1">
        <w:t>23</w:t>
      </w:r>
      <w:r w:rsidR="00BA1642" w:rsidRPr="004942ED">
        <w:t xml:space="preserve">. </w:t>
      </w:r>
      <w:r w:rsidR="00247B7F">
        <w:t>L</w:t>
      </w:r>
      <w:r w:rsidR="00226E3F">
        <w:t>e</w:t>
      </w:r>
      <w:r w:rsidR="00BA1642" w:rsidRPr="004942ED">
        <w:t xml:space="preserve"> </w:t>
      </w:r>
      <w:r w:rsidR="00247B7F">
        <w:t>facilitateur</w:t>
      </w:r>
      <w:r w:rsidR="00BA1642" w:rsidRPr="004942ED">
        <w:t xml:space="preserve"> </w:t>
      </w:r>
      <w:r w:rsidR="00C369EE">
        <w:t>peut souhaiter revenir sur</w:t>
      </w:r>
      <w:r w:rsidR="00BA1642" w:rsidRPr="004942ED">
        <w:t xml:space="preserve"> </w:t>
      </w:r>
      <w:r w:rsidR="00247B7F">
        <w:t>l</w:t>
      </w:r>
      <w:r w:rsidR="00C369EE">
        <w:t>e</w:t>
      </w:r>
      <w:r w:rsidR="00BA1642" w:rsidRPr="004942ED">
        <w:t xml:space="preserve"> </w:t>
      </w:r>
      <w:r w:rsidR="00C369EE">
        <w:t>cadre</w:t>
      </w:r>
      <w:r w:rsidR="00BA1642" w:rsidRPr="004942ED">
        <w:t xml:space="preserve"> </w:t>
      </w:r>
      <w:r w:rsidR="00AF3360">
        <w:t>d’inventaire à la fin de</w:t>
      </w:r>
      <w:r w:rsidR="00C369EE">
        <w:t xml:space="preserve"> c</w:t>
      </w:r>
      <w:r w:rsidR="00D7207A">
        <w:t>es</w:t>
      </w:r>
      <w:r w:rsidR="00BA1642" w:rsidRPr="004942ED">
        <w:t xml:space="preserve"> </w:t>
      </w:r>
      <w:r w:rsidR="005C79DC">
        <w:t>unité</w:t>
      </w:r>
      <w:r w:rsidR="00BA1642" w:rsidRPr="004942ED">
        <w:t>s.</w:t>
      </w:r>
    </w:p>
    <w:p w:rsidR="00B07282" w:rsidRPr="004942ED" w:rsidRDefault="00C411CF" w:rsidP="007006C3">
      <w:pPr>
        <w:pStyle w:val="Soustitre"/>
        <w:rPr>
          <w:rFonts w:hint="eastAsia"/>
        </w:rPr>
      </w:pPr>
      <w:r>
        <w:t>Facu</w:t>
      </w:r>
      <w:r w:rsidR="00BA1642" w:rsidRPr="004942ED">
        <w:t>l</w:t>
      </w:r>
      <w:r>
        <w:t>tatif</w:t>
      </w:r>
    </w:p>
    <w:p w:rsidR="006C39E5" w:rsidRPr="004942ED" w:rsidRDefault="00C411CF" w:rsidP="007006C3">
      <w:pPr>
        <w:pStyle w:val="Texte1"/>
      </w:pPr>
      <w:r>
        <w:t>S</w:t>
      </w:r>
      <w:r w:rsidR="00343D8B">
        <w:t xml:space="preserve">’il </w:t>
      </w:r>
      <w:r w:rsidR="00DB050A">
        <w:t>reste</w:t>
      </w:r>
      <w:r w:rsidR="00343D8B">
        <w:t xml:space="preserve"> </w:t>
      </w:r>
      <w:r w:rsidR="006A2118">
        <w:t>assez d</w:t>
      </w:r>
      <w:r w:rsidR="00C369EE">
        <w:t xml:space="preserve">e </w:t>
      </w:r>
      <w:r w:rsidR="00BA1642" w:rsidRPr="004942ED">
        <w:t>t</w:t>
      </w:r>
      <w:r w:rsidR="00C369EE">
        <w:t>e</w:t>
      </w:r>
      <w:r w:rsidR="00BA1642" w:rsidRPr="004942ED">
        <w:t>m</w:t>
      </w:r>
      <w:r w:rsidR="006A2118">
        <w:t>ps</w:t>
      </w:r>
      <w:r w:rsidR="00BA1642" w:rsidRPr="004942ED">
        <w:t xml:space="preserve"> </w:t>
      </w:r>
      <w:r w:rsidR="00247B7F">
        <w:t>et</w:t>
      </w:r>
      <w:r w:rsidR="006A2118">
        <w:t>,</w:t>
      </w:r>
      <w:r w:rsidR="00BA1642" w:rsidRPr="004942ED">
        <w:t xml:space="preserve"> </w:t>
      </w:r>
      <w:r w:rsidR="00C369EE">
        <w:t xml:space="preserve">en </w:t>
      </w:r>
      <w:r w:rsidR="00BA1642" w:rsidRPr="004942ED">
        <w:t>particul</w:t>
      </w:r>
      <w:r w:rsidR="00C369EE">
        <w:t>ier</w:t>
      </w:r>
      <w:r w:rsidR="006A2118">
        <w:t>,</w:t>
      </w:r>
      <w:r w:rsidR="00BA1642" w:rsidRPr="004942ED">
        <w:t xml:space="preserve"> </w:t>
      </w:r>
      <w:r>
        <w:t>si</w:t>
      </w:r>
      <w:r w:rsidR="00BA1642" w:rsidRPr="004942ED">
        <w:t xml:space="preserve"> </w:t>
      </w:r>
      <w:r w:rsidR="00247B7F">
        <w:t>l</w:t>
      </w:r>
      <w:r w:rsidR="00C369EE">
        <w:t>e</w:t>
      </w:r>
      <w:r w:rsidR="00BA1642" w:rsidRPr="004942ED">
        <w:t xml:space="preserve"> </w:t>
      </w:r>
      <w:r w:rsidR="00DA5C2A">
        <w:t>cadre</w:t>
      </w:r>
      <w:r w:rsidR="00DA5C2A" w:rsidRPr="00F13EA1">
        <w:t xml:space="preserve"> </w:t>
      </w:r>
      <w:r w:rsidR="00DA5C2A">
        <w:t>d’</w:t>
      </w:r>
      <w:r w:rsidR="0002546D">
        <w:t>État</w:t>
      </w:r>
      <w:r w:rsidR="00BA1642" w:rsidRPr="004942ED">
        <w:t xml:space="preserve"> </w:t>
      </w:r>
      <w:r w:rsidR="00DB050A">
        <w:t>n’a pas été fixé</w:t>
      </w:r>
      <w:r w:rsidR="00BA1642" w:rsidRPr="004942ED">
        <w:t xml:space="preserve"> </w:t>
      </w:r>
      <w:r w:rsidR="00247B7F">
        <w:t>et</w:t>
      </w:r>
      <w:r w:rsidR="00BA1642" w:rsidRPr="004942ED">
        <w:t xml:space="preserve"> </w:t>
      </w:r>
      <w:r w:rsidR="006A2118">
        <w:t>p</w:t>
      </w:r>
      <w:r w:rsidR="001170C9">
        <w:t>eu</w:t>
      </w:r>
      <w:r w:rsidR="006A2118">
        <w:t>t donc être</w:t>
      </w:r>
      <w:r w:rsidR="00BA1642" w:rsidRPr="004942ED">
        <w:t xml:space="preserve"> r</w:t>
      </w:r>
      <w:r w:rsidR="006A2118">
        <w:t>é</w:t>
      </w:r>
      <w:r w:rsidR="00BA1642" w:rsidRPr="004942ED">
        <w:t>vis</w:t>
      </w:r>
      <w:r w:rsidR="006A2118">
        <w:t>é</w:t>
      </w:r>
      <w:r w:rsidR="00BA1642" w:rsidRPr="004942ED">
        <w:t xml:space="preserve">, </w:t>
      </w:r>
      <w:r w:rsidR="00DB050A">
        <w:t>on</w:t>
      </w:r>
      <w:r w:rsidR="00BA1642" w:rsidRPr="004942ED">
        <w:t xml:space="preserve"> </w:t>
      </w:r>
      <w:r w:rsidR="0009155A">
        <w:t>peut</w:t>
      </w:r>
      <w:r w:rsidR="00343D8B">
        <w:t xml:space="preserve"> </w:t>
      </w:r>
      <w:r w:rsidR="00C453BD">
        <w:t>faire</w:t>
      </w:r>
      <w:r w:rsidR="00BA1642" w:rsidRPr="004942ED">
        <w:t xml:space="preserve"> </w:t>
      </w:r>
      <w:r>
        <w:t>un</w:t>
      </w:r>
      <w:r w:rsidR="00C369EE">
        <w:t>e</w:t>
      </w:r>
      <w:r w:rsidR="00BA1642" w:rsidRPr="004942ED">
        <w:t xml:space="preserve"> </w:t>
      </w:r>
      <w:r w:rsidR="00C369EE" w:rsidRPr="0061027A">
        <w:t>compar</w:t>
      </w:r>
      <w:r w:rsidR="00C369EE">
        <w:t>a</w:t>
      </w:r>
      <w:r w:rsidR="00C453BD">
        <w:t>ison</w:t>
      </w:r>
      <w:r w:rsidR="00343D8B">
        <w:t xml:space="preserve"> </w:t>
      </w:r>
      <w:r w:rsidR="00C453BD">
        <w:t>entre le</w:t>
      </w:r>
      <w:r w:rsidR="00BA1642" w:rsidRPr="004942ED">
        <w:t xml:space="preserve"> </w:t>
      </w:r>
      <w:r w:rsidR="00DA5C2A">
        <w:t>cadre</w:t>
      </w:r>
      <w:r w:rsidR="00DA5C2A" w:rsidRPr="00F13EA1">
        <w:t xml:space="preserve"> </w:t>
      </w:r>
      <w:r w:rsidR="00DA5C2A">
        <w:t>d’</w:t>
      </w:r>
      <w:r w:rsidR="0002546D">
        <w:t>État</w:t>
      </w:r>
      <w:r w:rsidR="00BA1642" w:rsidRPr="004942ED">
        <w:t xml:space="preserve"> </w:t>
      </w:r>
      <w:r w:rsidR="00DA5C2A">
        <w:t>existant</w:t>
      </w:r>
      <w:r w:rsidR="00DA5C2A" w:rsidRPr="00F13EA1">
        <w:t xml:space="preserve"> </w:t>
      </w:r>
      <w:r w:rsidR="00247B7F">
        <w:t>et</w:t>
      </w:r>
      <w:r w:rsidR="00BA1642" w:rsidRPr="004942ED">
        <w:t xml:space="preserve"> </w:t>
      </w:r>
      <w:r w:rsidR="00DB050A">
        <w:t>le</w:t>
      </w:r>
      <w:r w:rsidR="00BA1642" w:rsidRPr="004942ED">
        <w:t xml:space="preserve"> </w:t>
      </w:r>
      <w:r w:rsidR="00DA5C2A">
        <w:t>cadre</w:t>
      </w:r>
      <w:r w:rsidR="00DA5C2A" w:rsidRPr="00F13EA1">
        <w:t xml:space="preserve"> </w:t>
      </w:r>
      <w:r w:rsidR="00DA5C2A">
        <w:t>type</w:t>
      </w:r>
      <w:r w:rsidR="00BA1642" w:rsidRPr="004942ED">
        <w:t xml:space="preserve"> </w:t>
      </w:r>
      <w:r w:rsidR="00DA5C2A">
        <w:t>de</w:t>
      </w:r>
      <w:r w:rsidR="004754F1">
        <w:t xml:space="preserve"> de l’unité 19</w:t>
      </w:r>
      <w:r w:rsidR="00BA1642" w:rsidRPr="004942ED">
        <w:t xml:space="preserve">. </w:t>
      </w:r>
      <w:r w:rsidR="001F559A">
        <w:t>Quelles</w:t>
      </w:r>
      <w:r w:rsidR="00C453BD">
        <w:t xml:space="preserve"> sont les</w:t>
      </w:r>
      <w:r w:rsidR="00C453BD" w:rsidRPr="00BA1642">
        <w:t xml:space="preserve"> </w:t>
      </w:r>
      <w:r w:rsidR="00BA1642" w:rsidRPr="004942ED">
        <w:t xml:space="preserve">questions </w:t>
      </w:r>
      <w:r w:rsidR="00247B7F">
        <w:t>ou</w:t>
      </w:r>
      <w:r w:rsidR="00BA1642" w:rsidRPr="004942ED">
        <w:t xml:space="preserve"> </w:t>
      </w:r>
      <w:r w:rsidR="005C17ED">
        <w:t>catégories</w:t>
      </w:r>
      <w:r w:rsidR="00BA1642" w:rsidRPr="004942ED">
        <w:t xml:space="preserve"> </w:t>
      </w:r>
      <w:r w:rsidR="005C17ED">
        <w:t>d</w:t>
      </w:r>
      <w:r w:rsidR="00C369EE">
        <w:t>’</w:t>
      </w:r>
      <w:r w:rsidR="00BA1642" w:rsidRPr="004942ED">
        <w:t>information consid</w:t>
      </w:r>
      <w:r w:rsidR="00343D8B">
        <w:t>érées</w:t>
      </w:r>
      <w:r w:rsidR="00BA1642" w:rsidRPr="004942ED">
        <w:t xml:space="preserve"> </w:t>
      </w:r>
      <w:r w:rsidR="00343D8B">
        <w:t xml:space="preserve">comme </w:t>
      </w:r>
      <w:r w:rsidR="00BA1642" w:rsidRPr="004942ED">
        <w:t>important</w:t>
      </w:r>
      <w:r w:rsidR="00DA5C2A">
        <w:t>es</w:t>
      </w:r>
      <w:r w:rsidR="00BA1642" w:rsidRPr="004942ED">
        <w:t xml:space="preserve"> </w:t>
      </w:r>
      <w:r>
        <w:t>par</w:t>
      </w:r>
      <w:r w:rsidR="00BA1642" w:rsidRPr="004942ED">
        <w:t xml:space="preserve"> </w:t>
      </w:r>
      <w:r w:rsidR="00247B7F">
        <w:t>l</w:t>
      </w:r>
      <w:r w:rsidR="00DA5C2A">
        <w:t>e</w:t>
      </w:r>
      <w:r w:rsidR="00BA1642" w:rsidRPr="004942ED">
        <w:t xml:space="preserve"> </w:t>
      </w:r>
      <w:r w:rsidR="00DA5C2A">
        <w:t>cadre d’</w:t>
      </w:r>
      <w:r w:rsidR="0002546D">
        <w:t>État</w:t>
      </w:r>
      <w:r w:rsidR="00BA1642" w:rsidRPr="004942ED">
        <w:t xml:space="preserve"> </w:t>
      </w:r>
      <w:r>
        <w:t>mais</w:t>
      </w:r>
      <w:r w:rsidR="00BA1642" w:rsidRPr="004942ED">
        <w:t xml:space="preserve"> </w:t>
      </w:r>
      <w:r w:rsidR="00C453BD">
        <w:t xml:space="preserve">qui </w:t>
      </w:r>
      <w:r w:rsidR="00BA1642" w:rsidRPr="004942ED">
        <w:t>n</w:t>
      </w:r>
      <w:r w:rsidR="00343D8B">
        <w:t>e figurent pas dans</w:t>
      </w:r>
      <w:r w:rsidR="00BA1642" w:rsidRPr="004942ED">
        <w:t xml:space="preserve"> </w:t>
      </w:r>
      <w:r w:rsidR="00247B7F">
        <w:t>l</w:t>
      </w:r>
      <w:r w:rsidR="00DA5C2A">
        <w:t>e</w:t>
      </w:r>
      <w:r w:rsidR="00BA1642" w:rsidRPr="004942ED">
        <w:t xml:space="preserve"> </w:t>
      </w:r>
      <w:r w:rsidR="00DA5C2A">
        <w:t>cadre typ</w:t>
      </w:r>
      <w:r w:rsidR="00BA1642" w:rsidRPr="004942ED">
        <w:t>e</w:t>
      </w:r>
      <w:r w:rsidR="001F559A">
        <w:t> </w:t>
      </w:r>
      <w:r w:rsidR="00BA1642" w:rsidRPr="004942ED">
        <w:t xml:space="preserve">? </w:t>
      </w:r>
      <w:r w:rsidR="001F559A">
        <w:t>Quelles</w:t>
      </w:r>
      <w:r w:rsidR="00BA1642" w:rsidRPr="004942ED">
        <w:t xml:space="preserve"> </w:t>
      </w:r>
      <w:r w:rsidR="005C17ED">
        <w:t>catégories</w:t>
      </w:r>
      <w:r w:rsidR="00BA1642" w:rsidRPr="004942ED">
        <w:t xml:space="preserve"> </w:t>
      </w:r>
      <w:r w:rsidR="005C17ED">
        <w:t>d</w:t>
      </w:r>
      <w:r w:rsidR="00C369EE">
        <w:t>’</w:t>
      </w:r>
      <w:r w:rsidR="00BA1642" w:rsidRPr="004942ED">
        <w:t xml:space="preserve">information </w:t>
      </w:r>
      <w:r w:rsidR="00DA5C2A">
        <w:t>figurent dans</w:t>
      </w:r>
      <w:r w:rsidR="00BA1642" w:rsidRPr="004942ED">
        <w:t xml:space="preserve"> </w:t>
      </w:r>
      <w:r w:rsidR="00247B7F">
        <w:t>l</w:t>
      </w:r>
      <w:r w:rsidR="00DA5C2A">
        <w:t>e</w:t>
      </w:r>
      <w:r w:rsidR="00BA1642" w:rsidRPr="004942ED">
        <w:t xml:space="preserve"> </w:t>
      </w:r>
      <w:r w:rsidR="00DA5C2A">
        <w:t>cadre type</w:t>
      </w:r>
      <w:r w:rsidR="00BA1642" w:rsidRPr="004942ED">
        <w:t xml:space="preserve"> </w:t>
      </w:r>
      <w:r>
        <w:t>mais</w:t>
      </w:r>
      <w:r w:rsidR="00BA1642" w:rsidRPr="004942ED">
        <w:t xml:space="preserve"> </w:t>
      </w:r>
      <w:r w:rsidR="00343D8B">
        <w:t>n’apparaissent pas dans</w:t>
      </w:r>
      <w:r w:rsidR="00BA1642" w:rsidRPr="004942ED">
        <w:t xml:space="preserve"> </w:t>
      </w:r>
      <w:r w:rsidR="00247B7F">
        <w:t>l</w:t>
      </w:r>
      <w:r w:rsidR="00343D8B">
        <w:t>e</w:t>
      </w:r>
      <w:r w:rsidR="00BA1642" w:rsidRPr="004942ED">
        <w:t xml:space="preserve"> </w:t>
      </w:r>
      <w:r w:rsidR="00DA5C2A">
        <w:t>cadre d’</w:t>
      </w:r>
      <w:r w:rsidR="0002546D">
        <w:t>État</w:t>
      </w:r>
      <w:r w:rsidR="00BA1642" w:rsidRPr="004942ED">
        <w:t xml:space="preserve"> </w:t>
      </w:r>
      <w:r w:rsidR="00DA5C2A">
        <w:t>existant</w:t>
      </w:r>
      <w:r w:rsidR="00343D8B">
        <w:t> </w:t>
      </w:r>
      <w:r w:rsidR="00BA1642" w:rsidRPr="004942ED">
        <w:t xml:space="preserve">? </w:t>
      </w:r>
      <w:r w:rsidR="00343D8B">
        <w:t xml:space="preserve">Les </w:t>
      </w:r>
      <w:r>
        <w:t>inventaires</w:t>
      </w:r>
      <w:r w:rsidR="00343D8B">
        <w:t xml:space="preserve"> plus anciens</w:t>
      </w:r>
      <w:r w:rsidR="00BA1642" w:rsidRPr="004942ED">
        <w:t xml:space="preserve">, </w:t>
      </w:r>
      <w:r>
        <w:t>par exemple</w:t>
      </w:r>
      <w:r w:rsidR="00BA1642" w:rsidRPr="004942ED">
        <w:t xml:space="preserve">, </w:t>
      </w:r>
      <w:r w:rsidR="00D47E71">
        <w:t xml:space="preserve">ne </w:t>
      </w:r>
      <w:r w:rsidR="00C453BD" w:rsidRPr="00BA1642">
        <w:t>mention</w:t>
      </w:r>
      <w:r w:rsidR="00C453BD">
        <w:t>ne</w:t>
      </w:r>
      <w:r w:rsidR="00D47E71">
        <w:t>nt pas toujours</w:t>
      </w:r>
      <w:r w:rsidR="00BA1642" w:rsidRPr="004942ED">
        <w:t xml:space="preserve"> </w:t>
      </w:r>
      <w:r w:rsidR="00C453BD">
        <w:t>l’obtention du</w:t>
      </w:r>
      <w:r w:rsidR="00BA1642" w:rsidRPr="004942ED">
        <w:t xml:space="preserve"> </w:t>
      </w:r>
      <w:r>
        <w:t>consentement</w:t>
      </w:r>
      <w:r w:rsidRPr="00DF5EF8">
        <w:t xml:space="preserve"> </w:t>
      </w:r>
      <w:r>
        <w:t>libre, préalable</w:t>
      </w:r>
      <w:r w:rsidR="00BA1642" w:rsidRPr="004942ED">
        <w:t xml:space="preserve"> </w:t>
      </w:r>
      <w:r w:rsidR="00247B7F">
        <w:t>et</w:t>
      </w:r>
      <w:r w:rsidR="00BA1642" w:rsidRPr="004942ED">
        <w:t xml:space="preserve"> </w:t>
      </w:r>
      <w:r>
        <w:t xml:space="preserve">éclairé </w:t>
      </w:r>
      <w:r w:rsidR="005C17ED">
        <w:t>d</w:t>
      </w:r>
      <w:r>
        <w:t>es</w:t>
      </w:r>
      <w:r w:rsidR="00BA1642" w:rsidRPr="004942ED">
        <w:t xml:space="preserve"> commun</w:t>
      </w:r>
      <w:r>
        <w:t>auté</w:t>
      </w:r>
      <w:r w:rsidR="00BA1642" w:rsidRPr="004942ED">
        <w:t xml:space="preserve">s </w:t>
      </w:r>
      <w:r w:rsidR="00247B7F">
        <w:t>et</w:t>
      </w:r>
      <w:r w:rsidR="00BA1642" w:rsidRPr="004942ED">
        <w:t xml:space="preserve"> </w:t>
      </w:r>
      <w:r>
        <w:t xml:space="preserve">des </w:t>
      </w:r>
      <w:r w:rsidR="00BA1642" w:rsidRPr="004942ED">
        <w:t>informat</w:t>
      </w:r>
      <w:r w:rsidR="00C369EE">
        <w:t>eur</w:t>
      </w:r>
      <w:r w:rsidR="00BA1642" w:rsidRPr="004942ED">
        <w:t xml:space="preserve">s. </w:t>
      </w:r>
      <w:r w:rsidR="00D7207A">
        <w:t>Est</w:t>
      </w:r>
      <w:r>
        <w:t>-</w:t>
      </w:r>
      <w:r w:rsidR="00C453BD">
        <w:t>il possible</w:t>
      </w:r>
      <w:r w:rsidR="00D47E71">
        <w:t xml:space="preserve"> </w:t>
      </w:r>
      <w:r w:rsidR="00C453BD">
        <w:t>d’</w:t>
      </w:r>
      <w:r w:rsidR="00BA1642" w:rsidRPr="004942ED">
        <w:t>inclu</w:t>
      </w:r>
      <w:r w:rsidR="00D47E71">
        <w:t>r</w:t>
      </w:r>
      <w:r w:rsidR="00BA1642" w:rsidRPr="004942ED">
        <w:t xml:space="preserve">e </w:t>
      </w:r>
      <w:r w:rsidR="00EA5E3B">
        <w:t>ce</w:t>
      </w:r>
      <w:r w:rsidR="00D47E71">
        <w:t>s données dans</w:t>
      </w:r>
      <w:r w:rsidR="00BA1642" w:rsidRPr="004942ED">
        <w:t xml:space="preserve"> </w:t>
      </w:r>
      <w:r w:rsidR="00247B7F">
        <w:t>l</w:t>
      </w:r>
      <w:r w:rsidR="00D05791">
        <w:t>e</w:t>
      </w:r>
      <w:r w:rsidR="00BA1642" w:rsidRPr="004942ED">
        <w:t xml:space="preserve"> </w:t>
      </w:r>
      <w:r w:rsidR="00C369EE">
        <w:t>cadre</w:t>
      </w:r>
      <w:r w:rsidR="00BA1642" w:rsidRPr="004942ED">
        <w:t xml:space="preserve"> </w:t>
      </w:r>
      <w:r w:rsidR="00D05791">
        <w:t>existant</w:t>
      </w:r>
      <w:r w:rsidR="00D05791" w:rsidRPr="0061027A">
        <w:t xml:space="preserve"> </w:t>
      </w:r>
      <w:r w:rsidR="00247B7F">
        <w:t>ou</w:t>
      </w:r>
      <w:r w:rsidR="00BA1642" w:rsidRPr="004942ED">
        <w:t xml:space="preserve"> </w:t>
      </w:r>
      <w:r w:rsidR="00D47E71" w:rsidRPr="00F13EA1">
        <w:t>annex</w:t>
      </w:r>
      <w:r w:rsidR="00D47E71">
        <w:t>er</w:t>
      </w:r>
      <w:r w:rsidR="00D47E71" w:rsidRPr="00F13EA1">
        <w:t xml:space="preserve"> </w:t>
      </w:r>
      <w:r w:rsidR="00C453BD" w:rsidRPr="00BA1642">
        <w:t>syst</w:t>
      </w:r>
      <w:r w:rsidR="00C453BD">
        <w:t>é</w:t>
      </w:r>
      <w:r w:rsidR="00C453BD" w:rsidRPr="00BA1642">
        <w:t>mati</w:t>
      </w:r>
      <w:r w:rsidR="00C453BD">
        <w:t>quement</w:t>
      </w:r>
      <w:r w:rsidR="00C453BD" w:rsidRPr="00BA1642">
        <w:t xml:space="preserve"> </w:t>
      </w:r>
      <w:r w:rsidR="00D47E71">
        <w:t>le</w:t>
      </w:r>
      <w:r w:rsidR="00C453BD">
        <w:t>s renseignements</w:t>
      </w:r>
      <w:r w:rsidR="00D47E71">
        <w:t xml:space="preserve"> complément</w:t>
      </w:r>
      <w:r w:rsidR="00C453BD">
        <w:t>aires</w:t>
      </w:r>
      <w:r w:rsidR="00BA1642" w:rsidRPr="004942ED">
        <w:t xml:space="preserve"> </w:t>
      </w:r>
      <w:r w:rsidR="00D30A85">
        <w:t>qu</w:t>
      </w:r>
      <w:r w:rsidR="00DA5C2A">
        <w:t>i</w:t>
      </w:r>
      <w:r w:rsidR="00BA1642" w:rsidRPr="004942ED">
        <w:t xml:space="preserve"> </w:t>
      </w:r>
      <w:r w:rsidR="00D47E71">
        <w:t>n</w:t>
      </w:r>
      <w:r w:rsidR="00C453BD">
        <w:t>e sont</w:t>
      </w:r>
      <w:r w:rsidR="00BA1642" w:rsidRPr="004942ED">
        <w:t xml:space="preserve"> </w:t>
      </w:r>
      <w:r w:rsidR="00D47E71">
        <w:t>pas</w:t>
      </w:r>
      <w:r w:rsidR="00BA1642" w:rsidRPr="004942ED">
        <w:t xml:space="preserve"> </w:t>
      </w:r>
      <w:r w:rsidR="00C369EE">
        <w:t>déjà</w:t>
      </w:r>
      <w:r w:rsidR="00BA1642" w:rsidRPr="004942ED">
        <w:t xml:space="preserve"> </w:t>
      </w:r>
      <w:r w:rsidR="00D47E71">
        <w:t>prévu</w:t>
      </w:r>
      <w:r w:rsidR="00C453BD">
        <w:t>s</w:t>
      </w:r>
      <w:r w:rsidR="001F559A">
        <w:t> </w:t>
      </w:r>
      <w:r w:rsidR="00BA1642" w:rsidRPr="004942ED">
        <w:t>?</w:t>
      </w:r>
    </w:p>
    <w:sectPr w:rsidR="006C39E5" w:rsidRPr="004942ED" w:rsidSect="00464B3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20" w:footer="6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9B4" w:rsidRDefault="00CA39B4" w:rsidP="00087E27">
      <w:pPr>
        <w:spacing w:before="0" w:after="0"/>
      </w:pPr>
      <w:r>
        <w:separator/>
      </w:r>
    </w:p>
  </w:endnote>
  <w:endnote w:type="continuationSeparator" w:id="0">
    <w:p w:rsidR="00CA39B4" w:rsidRDefault="00CA39B4" w:rsidP="00087E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8" w:rsidRPr="007006C3" w:rsidRDefault="00662791" w:rsidP="007006C3">
    <w:pPr>
      <w:tabs>
        <w:tab w:val="clear" w:pos="567"/>
        <w:tab w:val="center" w:pos="4536"/>
        <w:tab w:val="right" w:pos="9072"/>
      </w:tabs>
      <w:spacing w:before="0" w:after="0"/>
      <w:jc w:val="left"/>
      <w:rPr>
        <w:lang w:val="fr-FR"/>
      </w:rPr>
    </w:pPr>
    <w:r>
      <w:rPr>
        <w:noProof/>
        <w:lang w:val="fr-FR" w:eastAsia="ja-JP"/>
      </w:rPr>
      <w:drawing>
        <wp:anchor distT="0" distB="0" distL="114300" distR="114300" simplePos="0" relativeHeight="251677696" behindDoc="0" locked="0" layoutInCell="1" allowOverlap="1" wp14:anchorId="642B74B9" wp14:editId="7229BACA">
          <wp:simplePos x="0" y="0"/>
          <wp:positionH relativeFrom="column">
            <wp:posOffset>2691130</wp:posOffset>
          </wp:positionH>
          <wp:positionV relativeFrom="paragraph">
            <wp:posOffset>-84455</wp:posOffset>
          </wp:positionV>
          <wp:extent cx="542925" cy="190500"/>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64B30">
      <w:rPr>
        <w:rFonts w:cs="Times New Roman"/>
        <w:noProof/>
        <w:snapToGrid/>
        <w:sz w:val="16"/>
        <w:szCs w:val="16"/>
        <w:lang w:val="fr-FR" w:eastAsia="ja-JP"/>
      </w:rPr>
      <w:drawing>
        <wp:anchor distT="0" distB="0" distL="114300" distR="114300" simplePos="0" relativeHeight="251665408" behindDoc="0" locked="0" layoutInCell="1" allowOverlap="1" wp14:anchorId="1500F895" wp14:editId="614D1FE7">
          <wp:simplePos x="0" y="0"/>
          <wp:positionH relativeFrom="column">
            <wp:posOffset>-112471</wp:posOffset>
          </wp:positionH>
          <wp:positionV relativeFrom="paragraph">
            <wp:posOffset>-255295</wp:posOffset>
          </wp:positionV>
          <wp:extent cx="809625" cy="6076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607695"/>
                  </a:xfrm>
                  <a:prstGeom prst="rect">
                    <a:avLst/>
                  </a:prstGeom>
                </pic:spPr>
              </pic:pic>
            </a:graphicData>
          </a:graphic>
          <wp14:sizeRelH relativeFrom="page">
            <wp14:pctWidth>0</wp14:pctWidth>
          </wp14:sizeRelH>
          <wp14:sizeRelV relativeFrom="page">
            <wp14:pctHeight>0</wp14:pctHeight>
          </wp14:sizeRelV>
        </wp:anchor>
      </w:drawing>
    </w:r>
    <w:r w:rsidR="006D2D38" w:rsidRPr="006D2D38">
      <w:rPr>
        <w:rFonts w:cs="Times New Roman"/>
        <w:noProof/>
        <w:snapToGrid/>
        <w:sz w:val="16"/>
        <w:szCs w:val="16"/>
        <w:lang w:val="fr-FR" w:eastAsia="en-GB"/>
      </w:rPr>
      <w:tab/>
    </w:r>
    <w:r w:rsidR="006D2D38" w:rsidRPr="006D2D38">
      <w:rPr>
        <w:rFonts w:cs="Times New Roman"/>
        <w:noProof/>
        <w:snapToGrid/>
        <w:sz w:val="16"/>
        <w:szCs w:val="16"/>
        <w:lang w:val="fr-FR" w:eastAsia="en-GB"/>
      </w:rPr>
      <w:tab/>
    </w:r>
    <w:r w:rsidR="006D2D38">
      <w:rPr>
        <w:rFonts w:cs="Times New Roman"/>
        <w:noProof/>
        <w:snapToGrid/>
        <w:sz w:val="16"/>
        <w:szCs w:val="16"/>
        <w:lang w:val="fr-FR" w:eastAsia="en-GB"/>
      </w:rPr>
      <w:t>U020</w:t>
    </w:r>
    <w:r w:rsidR="006D2D38" w:rsidRPr="006D2D38">
      <w:rPr>
        <w:rFonts w:cs="Times New Roman"/>
        <w:noProof/>
        <w:snapToGrid/>
        <w:sz w:val="16"/>
        <w:szCs w:val="16"/>
        <w:lang w:val="fr-FR" w:eastAsia="en-GB"/>
      </w:rPr>
      <w:t>-v1.0-FN-FR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8" w:rsidRPr="007006C3" w:rsidRDefault="00662791" w:rsidP="007006C3">
    <w:pPr>
      <w:tabs>
        <w:tab w:val="clear" w:pos="567"/>
        <w:tab w:val="center" w:pos="4536"/>
        <w:tab w:val="right" w:pos="9072"/>
      </w:tabs>
      <w:rPr>
        <w:rFonts w:cs="Times New Roman"/>
        <w:noProof/>
        <w:snapToGrid/>
        <w:sz w:val="16"/>
        <w:szCs w:val="16"/>
        <w:lang w:val="fr-FR" w:eastAsia="en-GB"/>
      </w:rPr>
    </w:pPr>
    <w:r>
      <w:rPr>
        <w:noProof/>
        <w:lang w:val="fr-FR" w:eastAsia="ja-JP"/>
      </w:rPr>
      <w:drawing>
        <wp:anchor distT="0" distB="0" distL="114300" distR="114300" simplePos="0" relativeHeight="251679744" behindDoc="0" locked="0" layoutInCell="1" allowOverlap="1" wp14:anchorId="642B74B9" wp14:editId="7229BACA">
          <wp:simplePos x="0" y="0"/>
          <wp:positionH relativeFrom="column">
            <wp:posOffset>2691130</wp:posOffset>
          </wp:positionH>
          <wp:positionV relativeFrom="paragraph">
            <wp:posOffset>86995</wp:posOffset>
          </wp:positionV>
          <wp:extent cx="542925" cy="190500"/>
          <wp:effectExtent l="0" t="0" r="0"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64B30">
      <w:rPr>
        <w:rFonts w:cs="Times New Roman"/>
        <w:noProof/>
        <w:snapToGrid/>
        <w:sz w:val="16"/>
        <w:szCs w:val="16"/>
        <w:lang w:val="fr-FR" w:eastAsia="ja-JP"/>
      </w:rPr>
      <w:drawing>
        <wp:anchor distT="0" distB="0" distL="114300" distR="114300" simplePos="0" relativeHeight="251667456" behindDoc="0" locked="0" layoutInCell="1" allowOverlap="1" wp14:anchorId="03B39015" wp14:editId="1AAB1D7E">
          <wp:simplePos x="0" y="0"/>
          <wp:positionH relativeFrom="column">
            <wp:posOffset>5143043</wp:posOffset>
          </wp:positionH>
          <wp:positionV relativeFrom="paragraph">
            <wp:posOffset>-223520</wp:posOffset>
          </wp:positionV>
          <wp:extent cx="809625" cy="6076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607695"/>
                  </a:xfrm>
                  <a:prstGeom prst="rect">
                    <a:avLst/>
                  </a:prstGeom>
                </pic:spPr>
              </pic:pic>
            </a:graphicData>
          </a:graphic>
          <wp14:sizeRelH relativeFrom="page">
            <wp14:pctWidth>0</wp14:pctWidth>
          </wp14:sizeRelH>
          <wp14:sizeRelV relativeFrom="page">
            <wp14:pctHeight>0</wp14:pctHeight>
          </wp14:sizeRelV>
        </wp:anchor>
      </w:drawing>
    </w:r>
    <w:r w:rsidR="00F468A1">
      <w:rPr>
        <w:rFonts w:cs="Times New Roman"/>
        <w:noProof/>
        <w:snapToGrid/>
        <w:sz w:val="16"/>
        <w:szCs w:val="16"/>
        <w:lang w:val="fr-FR" w:eastAsia="en-GB"/>
      </w:rPr>
      <w:t>U020</w:t>
    </w:r>
    <w:r w:rsidR="00F468A1" w:rsidRPr="00F468A1">
      <w:rPr>
        <w:rFonts w:cs="Times New Roman"/>
        <w:noProof/>
        <w:snapToGrid/>
        <w:sz w:val="16"/>
        <w:szCs w:val="16"/>
        <w:lang w:val="fr-FR" w:eastAsia="en-GB"/>
      </w:rPr>
      <w:t>-v1.0-FN-FR</w:t>
    </w:r>
    <w:r w:rsidR="00F468A1" w:rsidRPr="00F468A1">
      <w:rPr>
        <w:rFonts w:cs="Times New Roman"/>
        <w:noProof/>
        <w:snapToGrid/>
        <w:sz w:val="16"/>
        <w:szCs w:val="16"/>
        <w:lang w:val="fr-FR"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8" w:rsidRPr="007006C3" w:rsidRDefault="00662791" w:rsidP="007006C3">
    <w:pPr>
      <w:tabs>
        <w:tab w:val="clear" w:pos="567"/>
        <w:tab w:val="center" w:pos="4536"/>
        <w:tab w:val="right" w:pos="9072"/>
      </w:tabs>
      <w:rPr>
        <w:rFonts w:cs="Times New Roman"/>
        <w:noProof/>
        <w:snapToGrid/>
        <w:sz w:val="16"/>
        <w:szCs w:val="16"/>
        <w:lang w:val="fr-FR" w:eastAsia="en-GB"/>
      </w:rPr>
    </w:pPr>
    <w:r>
      <w:rPr>
        <w:noProof/>
        <w:lang w:val="fr-FR" w:eastAsia="ja-JP"/>
      </w:rPr>
      <w:drawing>
        <wp:anchor distT="0" distB="0" distL="114300" distR="114300" simplePos="0" relativeHeight="251675648" behindDoc="0" locked="0" layoutInCell="1" allowOverlap="1" wp14:anchorId="642B74B9" wp14:editId="7229BACA">
          <wp:simplePos x="0" y="0"/>
          <wp:positionH relativeFrom="column">
            <wp:posOffset>2710180</wp:posOffset>
          </wp:positionH>
          <wp:positionV relativeFrom="paragraph">
            <wp:posOffset>48895</wp:posOffset>
          </wp:positionV>
          <wp:extent cx="542925" cy="190500"/>
          <wp:effectExtent l="0" t="0" r="0"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64B30">
      <w:rPr>
        <w:rFonts w:cs="Times New Roman"/>
        <w:noProof/>
        <w:snapToGrid/>
        <w:sz w:val="16"/>
        <w:szCs w:val="16"/>
        <w:lang w:val="fr-FR" w:eastAsia="ja-JP"/>
      </w:rPr>
      <w:drawing>
        <wp:anchor distT="0" distB="0" distL="114300" distR="114300" simplePos="0" relativeHeight="251663360" behindDoc="0" locked="0" layoutInCell="1" allowOverlap="1" wp14:anchorId="2AC75409" wp14:editId="3BEFAE1E">
          <wp:simplePos x="0" y="0"/>
          <wp:positionH relativeFrom="column">
            <wp:posOffset>5028565</wp:posOffset>
          </wp:positionH>
          <wp:positionV relativeFrom="paragraph">
            <wp:posOffset>-226085</wp:posOffset>
          </wp:positionV>
          <wp:extent cx="809625" cy="6076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607695"/>
                  </a:xfrm>
                  <a:prstGeom prst="rect">
                    <a:avLst/>
                  </a:prstGeom>
                </pic:spPr>
              </pic:pic>
            </a:graphicData>
          </a:graphic>
          <wp14:sizeRelH relativeFrom="page">
            <wp14:pctWidth>0</wp14:pctWidth>
          </wp14:sizeRelH>
          <wp14:sizeRelV relativeFrom="page">
            <wp14:pctHeight>0</wp14:pctHeight>
          </wp14:sizeRelV>
        </wp:anchor>
      </w:drawing>
    </w:r>
    <w:r w:rsidR="006D2D38">
      <w:rPr>
        <w:rFonts w:cs="Times New Roman"/>
        <w:noProof/>
        <w:snapToGrid/>
        <w:sz w:val="16"/>
        <w:szCs w:val="16"/>
        <w:lang w:val="fr-FR" w:eastAsia="en-GB"/>
      </w:rPr>
      <w:t>U020</w:t>
    </w:r>
    <w:r w:rsidR="006D2D38" w:rsidRPr="006D2D38">
      <w:rPr>
        <w:rFonts w:cs="Times New Roman"/>
        <w:noProof/>
        <w:snapToGrid/>
        <w:sz w:val="16"/>
        <w:szCs w:val="16"/>
        <w:lang w:val="fr-FR" w:eastAsia="en-GB"/>
      </w:rPr>
      <w:t>-v1.0-FN-FR</w:t>
    </w:r>
    <w:r w:rsidR="006D2D38" w:rsidRPr="006D2D38">
      <w:rPr>
        <w:rFonts w:cs="Times New Roman"/>
        <w:noProof/>
        <w:snapToGrid/>
        <w:sz w:val="16"/>
        <w:szCs w:val="16"/>
        <w:lang w:val="fr-FR"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9B4" w:rsidRDefault="00CA39B4" w:rsidP="00087E27">
      <w:pPr>
        <w:spacing w:before="0" w:after="0"/>
      </w:pPr>
      <w:r>
        <w:separator/>
      </w:r>
    </w:p>
  </w:footnote>
  <w:footnote w:type="continuationSeparator" w:id="0">
    <w:p w:rsidR="00CA39B4" w:rsidRDefault="00CA39B4" w:rsidP="00087E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60" w:rsidRPr="00593260" w:rsidRDefault="00593260" w:rsidP="007006C3">
    <w:pPr>
      <w:tabs>
        <w:tab w:val="clear" w:pos="567"/>
        <w:tab w:val="center" w:pos="4423"/>
        <w:tab w:val="right" w:pos="8845"/>
      </w:tabs>
      <w:snapToGrid/>
      <w:spacing w:before="0" w:after="200" w:line="276" w:lineRule="auto"/>
      <w:jc w:val="left"/>
      <w:rPr>
        <w:lang w:val="it-IT"/>
      </w:rPr>
    </w:pPr>
    <w:r w:rsidRPr="00593260">
      <w:rPr>
        <w:rFonts w:eastAsia="Calibri" w:cs="Times New Roman"/>
        <w:snapToGrid/>
        <w:sz w:val="16"/>
        <w:szCs w:val="22"/>
        <w:lang w:val="it-IT" w:eastAsia="en-US"/>
      </w:rPr>
      <w:fldChar w:fldCharType="begin"/>
    </w:r>
    <w:r w:rsidRPr="00593260">
      <w:rPr>
        <w:rFonts w:eastAsia="Calibri" w:cs="Times New Roman"/>
        <w:snapToGrid/>
        <w:sz w:val="16"/>
        <w:szCs w:val="22"/>
        <w:lang w:val="it-IT" w:eastAsia="en-US"/>
      </w:rPr>
      <w:instrText xml:space="preserve"> PAGE </w:instrText>
    </w:r>
    <w:r w:rsidRPr="00593260">
      <w:rPr>
        <w:rFonts w:eastAsia="Calibri" w:cs="Times New Roman"/>
        <w:snapToGrid/>
        <w:sz w:val="16"/>
        <w:szCs w:val="22"/>
        <w:lang w:val="it-IT" w:eastAsia="en-US"/>
      </w:rPr>
      <w:fldChar w:fldCharType="separate"/>
    </w:r>
    <w:r w:rsidR="00FB12D5">
      <w:rPr>
        <w:rFonts w:eastAsia="Calibri" w:cs="Times New Roman"/>
        <w:noProof/>
        <w:snapToGrid/>
        <w:sz w:val="16"/>
        <w:szCs w:val="22"/>
        <w:lang w:val="it-IT" w:eastAsia="en-US"/>
      </w:rPr>
      <w:t>2</w:t>
    </w:r>
    <w:r w:rsidRPr="00593260">
      <w:rPr>
        <w:rFonts w:eastAsia="Calibri" w:cs="Times New Roman"/>
        <w:snapToGrid/>
        <w:sz w:val="16"/>
        <w:szCs w:val="22"/>
        <w:lang w:val="it-IT" w:eastAsia="en-US"/>
      </w:rPr>
      <w:fldChar w:fldCharType="end"/>
    </w:r>
    <w:r w:rsidRPr="00593260">
      <w:rPr>
        <w:rFonts w:eastAsia="Calibri" w:cs="Times New Roman"/>
        <w:snapToGrid/>
        <w:sz w:val="16"/>
        <w:szCs w:val="22"/>
        <w:lang w:val="it-IT" w:eastAsia="en-US"/>
      </w:rPr>
      <w:tab/>
    </w:r>
    <w:r w:rsidR="007006C3">
      <w:rPr>
        <w:rFonts w:eastAsia="Calibri" w:cs="Times New Roman"/>
        <w:snapToGrid/>
        <w:sz w:val="16"/>
        <w:szCs w:val="22"/>
        <w:lang w:val="it-IT" w:eastAsia="en-US"/>
      </w:rPr>
      <w:t xml:space="preserve">Unité 20 : </w:t>
    </w:r>
    <w:r w:rsidR="007006C3">
      <w:rPr>
        <w:rFonts w:eastAsia="Calibri"/>
        <w:snapToGrid/>
        <w:sz w:val="16"/>
        <w:szCs w:val="22"/>
        <w:lang w:val="it-IT" w:eastAsia="en-US"/>
      </w:rPr>
      <w:t>É</w:t>
    </w:r>
    <w:r w:rsidR="007006C3">
      <w:rPr>
        <w:rFonts w:eastAsia="Calibri" w:cs="Times New Roman"/>
        <w:snapToGrid/>
        <w:sz w:val="16"/>
        <w:szCs w:val="22"/>
        <w:lang w:val="it-IT" w:eastAsia="en-US"/>
      </w:rPr>
      <w:t>laborer un cadre d’inventaire lorsqu’un mod</w:t>
    </w:r>
    <w:r w:rsidR="007006C3">
      <w:rPr>
        <w:rFonts w:eastAsia="Calibri"/>
        <w:snapToGrid/>
        <w:sz w:val="16"/>
        <w:szCs w:val="22"/>
        <w:lang w:val="it-IT" w:eastAsia="en-US"/>
      </w:rPr>
      <w:t>é</w:t>
    </w:r>
    <w:r w:rsidR="007006C3">
      <w:rPr>
        <w:rFonts w:eastAsia="Calibri" w:cs="Times New Roman"/>
        <w:snapToGrid/>
        <w:sz w:val="16"/>
        <w:szCs w:val="22"/>
        <w:lang w:val="it-IT" w:eastAsia="en-US"/>
      </w:rPr>
      <w:t>le pr</w:t>
    </w:r>
    <w:r w:rsidR="007006C3">
      <w:rPr>
        <w:rFonts w:eastAsia="Calibri"/>
        <w:snapToGrid/>
        <w:sz w:val="16"/>
        <w:szCs w:val="22"/>
        <w:lang w:val="it-IT" w:eastAsia="en-US"/>
      </w:rPr>
      <w:t>é</w:t>
    </w:r>
    <w:r w:rsidR="007006C3">
      <w:rPr>
        <w:rFonts w:eastAsia="Calibri" w:cs="Times New Roman"/>
        <w:snapToGrid/>
        <w:sz w:val="16"/>
        <w:szCs w:val="22"/>
        <w:lang w:val="it-IT" w:eastAsia="en-US"/>
      </w:rPr>
      <w:t>existe</w:t>
    </w:r>
    <w:r w:rsidRPr="00593260">
      <w:rPr>
        <w:rFonts w:eastAsia="Calibri" w:cs="Times New Roman"/>
        <w:snapToGrid/>
        <w:sz w:val="16"/>
        <w:szCs w:val="22"/>
        <w:lang w:val="it-IT" w:eastAsia="en-US"/>
      </w:rPr>
      <w:tab/>
    </w:r>
    <w:r>
      <w:rPr>
        <w:rFonts w:eastAsia="Calibri" w:cs="Times New Roman"/>
        <w:snapToGrid/>
        <w:sz w:val="16"/>
        <w:szCs w:val="22"/>
        <w:lang w:val="fr-FR" w:eastAsia="en-US"/>
      </w:rPr>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0A" w:rsidRPr="00593260" w:rsidRDefault="00593260" w:rsidP="007006C3">
    <w:pPr>
      <w:tabs>
        <w:tab w:val="clear" w:pos="567"/>
        <w:tab w:val="center" w:pos="4423"/>
        <w:tab w:val="right" w:pos="8845"/>
      </w:tabs>
      <w:snapToGrid/>
      <w:spacing w:before="0" w:after="200" w:line="276" w:lineRule="auto"/>
      <w:jc w:val="left"/>
      <w:rPr>
        <w:lang w:val="it-IT"/>
      </w:rPr>
    </w:pPr>
    <w:r>
      <w:rPr>
        <w:rFonts w:eastAsia="Calibri" w:cs="Times New Roman"/>
        <w:snapToGrid/>
        <w:sz w:val="16"/>
        <w:szCs w:val="22"/>
        <w:lang w:val="fr-FR" w:eastAsia="en-US"/>
      </w:rPr>
      <w:t>Notes du facilitateur</w:t>
    </w:r>
    <w:r w:rsidRPr="00593260">
      <w:rPr>
        <w:rFonts w:eastAsia="Calibri" w:cs="Times New Roman"/>
        <w:snapToGrid/>
        <w:sz w:val="16"/>
        <w:szCs w:val="22"/>
        <w:lang w:val="fr-FR" w:eastAsia="en-US"/>
      </w:rPr>
      <w:tab/>
    </w:r>
    <w:r w:rsidRPr="00593260">
      <w:rPr>
        <w:rFonts w:eastAsia="Calibri" w:cs="Times New Roman"/>
        <w:snapToGrid/>
        <w:sz w:val="16"/>
        <w:szCs w:val="22"/>
        <w:lang w:val="it-IT" w:eastAsia="en-US"/>
      </w:rPr>
      <w:t xml:space="preserve">Unité 20 : </w:t>
    </w:r>
    <w:r w:rsidR="007006C3">
      <w:rPr>
        <w:rFonts w:eastAsia="Calibri"/>
        <w:snapToGrid/>
        <w:sz w:val="16"/>
        <w:szCs w:val="22"/>
        <w:lang w:val="it-IT" w:eastAsia="en-US"/>
      </w:rPr>
      <w:t>É</w:t>
    </w:r>
    <w:r w:rsidR="007006C3">
      <w:rPr>
        <w:rFonts w:eastAsia="Calibri" w:cs="Times New Roman"/>
        <w:snapToGrid/>
        <w:sz w:val="16"/>
        <w:szCs w:val="22"/>
        <w:lang w:val="it-IT" w:eastAsia="en-US"/>
      </w:rPr>
      <w:t>laborer un cadre d’inventaire lorsqu’un mod</w:t>
    </w:r>
    <w:r w:rsidR="007006C3">
      <w:rPr>
        <w:rFonts w:eastAsia="Calibri"/>
        <w:snapToGrid/>
        <w:sz w:val="16"/>
        <w:szCs w:val="22"/>
        <w:lang w:val="it-IT" w:eastAsia="en-US"/>
      </w:rPr>
      <w:t>é</w:t>
    </w:r>
    <w:r w:rsidR="007006C3">
      <w:rPr>
        <w:rFonts w:eastAsia="Calibri" w:cs="Times New Roman"/>
        <w:snapToGrid/>
        <w:sz w:val="16"/>
        <w:szCs w:val="22"/>
        <w:lang w:val="it-IT" w:eastAsia="en-US"/>
      </w:rPr>
      <w:t>le pr</w:t>
    </w:r>
    <w:r w:rsidR="007006C3">
      <w:rPr>
        <w:rFonts w:eastAsia="Calibri"/>
        <w:snapToGrid/>
        <w:sz w:val="16"/>
        <w:szCs w:val="22"/>
        <w:lang w:val="it-IT" w:eastAsia="en-US"/>
      </w:rPr>
      <w:t>é</w:t>
    </w:r>
    <w:r w:rsidR="007006C3">
      <w:rPr>
        <w:rFonts w:eastAsia="Calibri" w:cs="Times New Roman"/>
        <w:snapToGrid/>
        <w:sz w:val="16"/>
        <w:szCs w:val="22"/>
        <w:lang w:val="it-IT" w:eastAsia="en-US"/>
      </w:rPr>
      <w:t>existe</w:t>
    </w:r>
    <w:r w:rsidRPr="00593260">
      <w:rPr>
        <w:rFonts w:eastAsia="Calibri" w:cs="Times New Roman"/>
        <w:snapToGrid/>
        <w:sz w:val="16"/>
        <w:szCs w:val="22"/>
        <w:lang w:val="it-IT" w:eastAsia="en-US"/>
      </w:rPr>
      <w:tab/>
    </w:r>
    <w:r w:rsidRPr="00593260">
      <w:rPr>
        <w:rFonts w:eastAsia="Calibri" w:cs="Times New Roman"/>
        <w:snapToGrid/>
        <w:sz w:val="16"/>
        <w:szCs w:val="22"/>
        <w:lang w:val="it-IT" w:eastAsia="en-US"/>
      </w:rPr>
      <w:fldChar w:fldCharType="begin"/>
    </w:r>
    <w:r w:rsidRPr="00593260">
      <w:rPr>
        <w:rFonts w:eastAsia="Calibri" w:cs="Times New Roman"/>
        <w:snapToGrid/>
        <w:sz w:val="16"/>
        <w:szCs w:val="22"/>
        <w:lang w:val="it-IT" w:eastAsia="en-US"/>
      </w:rPr>
      <w:instrText xml:space="preserve"> PAGE </w:instrText>
    </w:r>
    <w:r w:rsidRPr="00593260">
      <w:rPr>
        <w:rFonts w:eastAsia="Calibri" w:cs="Times New Roman"/>
        <w:snapToGrid/>
        <w:sz w:val="16"/>
        <w:szCs w:val="22"/>
        <w:lang w:val="it-IT" w:eastAsia="en-US"/>
      </w:rPr>
      <w:fldChar w:fldCharType="separate"/>
    </w:r>
    <w:r w:rsidR="00FB12D5">
      <w:rPr>
        <w:rFonts w:eastAsia="Calibri" w:cs="Times New Roman"/>
        <w:noProof/>
        <w:snapToGrid/>
        <w:sz w:val="16"/>
        <w:szCs w:val="22"/>
        <w:lang w:val="it-IT" w:eastAsia="en-US"/>
      </w:rPr>
      <w:t>3</w:t>
    </w:r>
    <w:r w:rsidRPr="00593260">
      <w:rPr>
        <w:rFonts w:eastAsia="Calibri" w:cs="Times New Roman"/>
        <w:snapToGrid/>
        <w:sz w:val="16"/>
        <w:szCs w:val="22"/>
        <w:lang w:val="it-IT"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60" w:rsidRDefault="00593260" w:rsidP="007006C3">
    <w:pPr>
      <w:tabs>
        <w:tab w:val="clear" w:pos="567"/>
        <w:tab w:val="center" w:pos="4423"/>
        <w:tab w:val="right" w:pos="8845"/>
      </w:tabs>
      <w:snapToGrid/>
      <w:spacing w:before="0" w:after="200" w:line="276" w:lineRule="auto"/>
      <w:jc w:val="left"/>
    </w:pPr>
    <w:r w:rsidRPr="00593260">
      <w:rPr>
        <w:rFonts w:eastAsia="Calibri" w:cs="Times New Roman"/>
        <w:snapToGrid/>
        <w:sz w:val="16"/>
        <w:szCs w:val="22"/>
        <w:lang w:val="it-IT" w:eastAsia="en-US"/>
      </w:rPr>
      <w:tab/>
    </w:r>
    <w:r>
      <w:rPr>
        <w:rFonts w:eastAsia="Calibri" w:cs="Times New Roman"/>
        <w:snapToGrid/>
        <w:sz w:val="16"/>
        <w:szCs w:val="22"/>
        <w:lang w:val="en-GB" w:eastAsia="en-US"/>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4CD4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8455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96CC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AE5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A2DC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3844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DEB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0A9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641D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B5871"/>
    <w:multiLevelType w:val="hybridMultilevel"/>
    <w:tmpl w:val="5620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4F3F83"/>
    <w:multiLevelType w:val="hybridMultilevel"/>
    <w:tmpl w:val="8A92A38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2" w15:restartNumberingAfterBreak="0">
    <w:nsid w:val="0EE17AF7"/>
    <w:multiLevelType w:val="hybridMultilevel"/>
    <w:tmpl w:val="70BAF2A0"/>
    <w:lvl w:ilvl="0" w:tplc="A2CE6A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54AD5"/>
    <w:multiLevelType w:val="hybridMultilevel"/>
    <w:tmpl w:val="337EC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B2676"/>
    <w:multiLevelType w:val="hybridMultilevel"/>
    <w:tmpl w:val="7E96B2C6"/>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607D4"/>
    <w:multiLevelType w:val="hybridMultilevel"/>
    <w:tmpl w:val="14FC4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05659C"/>
    <w:multiLevelType w:val="hybridMultilevel"/>
    <w:tmpl w:val="E64ED2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B81A74"/>
    <w:multiLevelType w:val="hybridMultilevel"/>
    <w:tmpl w:val="398C39D0"/>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4A4863"/>
    <w:multiLevelType w:val="hybridMultilevel"/>
    <w:tmpl w:val="73E4834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6C4481"/>
    <w:multiLevelType w:val="hybridMultilevel"/>
    <w:tmpl w:val="85E07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E3202"/>
    <w:multiLevelType w:val="hybridMultilevel"/>
    <w:tmpl w:val="5790C6C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2" w15:restartNumberingAfterBreak="0">
    <w:nsid w:val="4EEB5C52"/>
    <w:multiLevelType w:val="hybridMultilevel"/>
    <w:tmpl w:val="39028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0DD71A7"/>
    <w:multiLevelType w:val="hybridMultilevel"/>
    <w:tmpl w:val="89540570"/>
    <w:lvl w:ilvl="0" w:tplc="3FEEEF7A">
      <w:start w:val="1"/>
      <w:numFmt w:val="bullet"/>
      <w:lvlText w:val=""/>
      <w:lvlJc w:val="left"/>
      <w:pPr>
        <w:tabs>
          <w:tab w:val="num" w:pos="1080"/>
        </w:tabs>
        <w:ind w:left="1080" w:hanging="360"/>
      </w:pPr>
      <w:rPr>
        <w:rFonts w:ascii="Symbol" w:hAnsi="Symbol"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02310"/>
    <w:multiLevelType w:val="hybridMultilevel"/>
    <w:tmpl w:val="55786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CC201A"/>
    <w:multiLevelType w:val="hybridMultilevel"/>
    <w:tmpl w:val="9D9871C4"/>
    <w:lvl w:ilvl="0" w:tplc="D9CAA6DE">
      <w:start w:val="1"/>
      <w:numFmt w:val="bullet"/>
      <w:lvlText w:val="•"/>
      <w:lvlJc w:val="left"/>
      <w:pPr>
        <w:tabs>
          <w:tab w:val="num" w:pos="720"/>
        </w:tabs>
        <w:ind w:left="720" w:hanging="360"/>
      </w:pPr>
      <w:rPr>
        <w:rFonts w:ascii="Arial" w:hAnsi="Arial" w:hint="default"/>
      </w:rPr>
    </w:lvl>
    <w:lvl w:ilvl="1" w:tplc="210AD31C" w:tentative="1">
      <w:start w:val="1"/>
      <w:numFmt w:val="bullet"/>
      <w:lvlText w:val="•"/>
      <w:lvlJc w:val="left"/>
      <w:pPr>
        <w:tabs>
          <w:tab w:val="num" w:pos="1440"/>
        </w:tabs>
        <w:ind w:left="1440" w:hanging="360"/>
      </w:pPr>
      <w:rPr>
        <w:rFonts w:ascii="Arial" w:hAnsi="Arial" w:hint="default"/>
      </w:rPr>
    </w:lvl>
    <w:lvl w:ilvl="2" w:tplc="7B8C41F8" w:tentative="1">
      <w:start w:val="1"/>
      <w:numFmt w:val="bullet"/>
      <w:lvlText w:val="•"/>
      <w:lvlJc w:val="left"/>
      <w:pPr>
        <w:tabs>
          <w:tab w:val="num" w:pos="2160"/>
        </w:tabs>
        <w:ind w:left="2160" w:hanging="360"/>
      </w:pPr>
      <w:rPr>
        <w:rFonts w:ascii="Arial" w:hAnsi="Arial" w:hint="default"/>
      </w:rPr>
    </w:lvl>
    <w:lvl w:ilvl="3" w:tplc="2A624354" w:tentative="1">
      <w:start w:val="1"/>
      <w:numFmt w:val="bullet"/>
      <w:lvlText w:val="•"/>
      <w:lvlJc w:val="left"/>
      <w:pPr>
        <w:tabs>
          <w:tab w:val="num" w:pos="2880"/>
        </w:tabs>
        <w:ind w:left="2880" w:hanging="360"/>
      </w:pPr>
      <w:rPr>
        <w:rFonts w:ascii="Arial" w:hAnsi="Arial" w:hint="default"/>
      </w:rPr>
    </w:lvl>
    <w:lvl w:ilvl="4" w:tplc="3D462C68" w:tentative="1">
      <w:start w:val="1"/>
      <w:numFmt w:val="bullet"/>
      <w:lvlText w:val="•"/>
      <w:lvlJc w:val="left"/>
      <w:pPr>
        <w:tabs>
          <w:tab w:val="num" w:pos="3600"/>
        </w:tabs>
        <w:ind w:left="3600" w:hanging="360"/>
      </w:pPr>
      <w:rPr>
        <w:rFonts w:ascii="Arial" w:hAnsi="Arial" w:hint="default"/>
      </w:rPr>
    </w:lvl>
    <w:lvl w:ilvl="5" w:tplc="0CBA8D84" w:tentative="1">
      <w:start w:val="1"/>
      <w:numFmt w:val="bullet"/>
      <w:lvlText w:val="•"/>
      <w:lvlJc w:val="left"/>
      <w:pPr>
        <w:tabs>
          <w:tab w:val="num" w:pos="4320"/>
        </w:tabs>
        <w:ind w:left="4320" w:hanging="360"/>
      </w:pPr>
      <w:rPr>
        <w:rFonts w:ascii="Arial" w:hAnsi="Arial" w:hint="default"/>
      </w:rPr>
    </w:lvl>
    <w:lvl w:ilvl="6" w:tplc="AB5445C0" w:tentative="1">
      <w:start w:val="1"/>
      <w:numFmt w:val="bullet"/>
      <w:lvlText w:val="•"/>
      <w:lvlJc w:val="left"/>
      <w:pPr>
        <w:tabs>
          <w:tab w:val="num" w:pos="5040"/>
        </w:tabs>
        <w:ind w:left="5040" w:hanging="360"/>
      </w:pPr>
      <w:rPr>
        <w:rFonts w:ascii="Arial" w:hAnsi="Arial" w:hint="default"/>
      </w:rPr>
    </w:lvl>
    <w:lvl w:ilvl="7" w:tplc="27788946" w:tentative="1">
      <w:start w:val="1"/>
      <w:numFmt w:val="bullet"/>
      <w:lvlText w:val="•"/>
      <w:lvlJc w:val="left"/>
      <w:pPr>
        <w:tabs>
          <w:tab w:val="num" w:pos="5760"/>
        </w:tabs>
        <w:ind w:left="5760" w:hanging="360"/>
      </w:pPr>
      <w:rPr>
        <w:rFonts w:ascii="Arial" w:hAnsi="Arial" w:hint="default"/>
      </w:rPr>
    </w:lvl>
    <w:lvl w:ilvl="8" w:tplc="A9EE99B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BE73BA"/>
    <w:multiLevelType w:val="hybridMultilevel"/>
    <w:tmpl w:val="0714DA1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15:restartNumberingAfterBreak="0">
    <w:nsid w:val="698F5BB6"/>
    <w:multiLevelType w:val="hybridMultilevel"/>
    <w:tmpl w:val="1E92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E72C50"/>
    <w:multiLevelType w:val="hybridMultilevel"/>
    <w:tmpl w:val="6512BD48"/>
    <w:lvl w:ilvl="0" w:tplc="E7C29D42">
      <w:start w:val="2"/>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30" w15:restartNumberingAfterBreak="0">
    <w:nsid w:val="77084C1A"/>
    <w:multiLevelType w:val="hybridMultilevel"/>
    <w:tmpl w:val="83AA710A"/>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1" w15:restartNumberingAfterBreak="0">
    <w:nsid w:val="778570E4"/>
    <w:multiLevelType w:val="hybridMultilevel"/>
    <w:tmpl w:val="55DC4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1"/>
  </w:num>
  <w:num w:numId="4">
    <w:abstractNumId w:val="18"/>
  </w:num>
  <w:num w:numId="5">
    <w:abstractNumId w:val="16"/>
  </w:num>
  <w:num w:numId="6">
    <w:abstractNumId w:val="10"/>
  </w:num>
  <w:num w:numId="7">
    <w:abstractNumId w:val="13"/>
  </w:num>
  <w:num w:numId="8">
    <w:abstractNumId w:val="27"/>
  </w:num>
  <w:num w:numId="9">
    <w:abstractNumId w:val="20"/>
  </w:num>
  <w:num w:numId="10">
    <w:abstractNumId w:val="22"/>
  </w:num>
  <w:num w:numId="11">
    <w:abstractNumId w:val="31"/>
  </w:num>
  <w:num w:numId="12">
    <w:abstractNumId w:val="15"/>
  </w:num>
  <w:num w:numId="13">
    <w:abstractNumId w:val="24"/>
  </w:num>
  <w:num w:numId="14">
    <w:abstractNumId w:val="17"/>
  </w:num>
  <w:num w:numId="15">
    <w:abstractNumId w:val="8"/>
  </w:num>
  <w:num w:numId="16">
    <w:abstractNumId w:val="25"/>
  </w:num>
  <w:num w:numId="17">
    <w:abstractNumId w:val="14"/>
  </w:num>
  <w:num w:numId="18">
    <w:abstractNumId w:val="12"/>
  </w:num>
  <w:num w:numId="19">
    <w:abstractNumId w:val="29"/>
  </w:num>
  <w:num w:numId="20">
    <w:abstractNumId w:val="19"/>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087E27"/>
    <w:rsid w:val="00002A59"/>
    <w:rsid w:val="0002546D"/>
    <w:rsid w:val="00034E2F"/>
    <w:rsid w:val="00045D44"/>
    <w:rsid w:val="0008255D"/>
    <w:rsid w:val="0008655F"/>
    <w:rsid w:val="00087E27"/>
    <w:rsid w:val="0009155A"/>
    <w:rsid w:val="000B1286"/>
    <w:rsid w:val="000B1C37"/>
    <w:rsid w:val="000C43DD"/>
    <w:rsid w:val="000D4CB7"/>
    <w:rsid w:val="000E0A07"/>
    <w:rsid w:val="000E6E8A"/>
    <w:rsid w:val="00100401"/>
    <w:rsid w:val="001075D9"/>
    <w:rsid w:val="001170C9"/>
    <w:rsid w:val="001209AA"/>
    <w:rsid w:val="00131FB5"/>
    <w:rsid w:val="00140D56"/>
    <w:rsid w:val="00143BEC"/>
    <w:rsid w:val="00154D14"/>
    <w:rsid w:val="00160A56"/>
    <w:rsid w:val="00170C9F"/>
    <w:rsid w:val="00170E1A"/>
    <w:rsid w:val="00175488"/>
    <w:rsid w:val="00181306"/>
    <w:rsid w:val="001B75FB"/>
    <w:rsid w:val="001C495D"/>
    <w:rsid w:val="001C5A17"/>
    <w:rsid w:val="001D2D1D"/>
    <w:rsid w:val="001D5A61"/>
    <w:rsid w:val="001F007D"/>
    <w:rsid w:val="001F559A"/>
    <w:rsid w:val="0022560C"/>
    <w:rsid w:val="00226E3F"/>
    <w:rsid w:val="00244743"/>
    <w:rsid w:val="002463F4"/>
    <w:rsid w:val="00247B7F"/>
    <w:rsid w:val="00251203"/>
    <w:rsid w:val="00281AA6"/>
    <w:rsid w:val="002E46C1"/>
    <w:rsid w:val="002E6117"/>
    <w:rsid w:val="00307EF3"/>
    <w:rsid w:val="00331918"/>
    <w:rsid w:val="00343D8B"/>
    <w:rsid w:val="00370647"/>
    <w:rsid w:val="003846A6"/>
    <w:rsid w:val="00403830"/>
    <w:rsid w:val="00404A94"/>
    <w:rsid w:val="00410AFE"/>
    <w:rsid w:val="004149B7"/>
    <w:rsid w:val="004325CA"/>
    <w:rsid w:val="00464B30"/>
    <w:rsid w:val="00467FFD"/>
    <w:rsid w:val="00475378"/>
    <w:rsid w:val="004754F1"/>
    <w:rsid w:val="004772AC"/>
    <w:rsid w:val="00486C7C"/>
    <w:rsid w:val="004942ED"/>
    <w:rsid w:val="004A407A"/>
    <w:rsid w:val="004C5295"/>
    <w:rsid w:val="004F4758"/>
    <w:rsid w:val="0051489D"/>
    <w:rsid w:val="00515B31"/>
    <w:rsid w:val="00593260"/>
    <w:rsid w:val="005A028F"/>
    <w:rsid w:val="005C17ED"/>
    <w:rsid w:val="005C79DC"/>
    <w:rsid w:val="005E6172"/>
    <w:rsid w:val="005E6933"/>
    <w:rsid w:val="0061027A"/>
    <w:rsid w:val="00620F24"/>
    <w:rsid w:val="00646F8B"/>
    <w:rsid w:val="00657D0F"/>
    <w:rsid w:val="00660676"/>
    <w:rsid w:val="00662791"/>
    <w:rsid w:val="00663AE7"/>
    <w:rsid w:val="00676715"/>
    <w:rsid w:val="00687461"/>
    <w:rsid w:val="006A2118"/>
    <w:rsid w:val="006A6D02"/>
    <w:rsid w:val="006C10BE"/>
    <w:rsid w:val="006C39E5"/>
    <w:rsid w:val="006D2D38"/>
    <w:rsid w:val="006D4048"/>
    <w:rsid w:val="006D7FA6"/>
    <w:rsid w:val="006E43AD"/>
    <w:rsid w:val="006E671D"/>
    <w:rsid w:val="007006C3"/>
    <w:rsid w:val="00723069"/>
    <w:rsid w:val="00740247"/>
    <w:rsid w:val="007406BE"/>
    <w:rsid w:val="007669B2"/>
    <w:rsid w:val="007905FD"/>
    <w:rsid w:val="007B0528"/>
    <w:rsid w:val="007D14EF"/>
    <w:rsid w:val="007E3BE3"/>
    <w:rsid w:val="007E413A"/>
    <w:rsid w:val="007E57E9"/>
    <w:rsid w:val="007F6768"/>
    <w:rsid w:val="0080020C"/>
    <w:rsid w:val="00801CB6"/>
    <w:rsid w:val="00817CC7"/>
    <w:rsid w:val="00831F3A"/>
    <w:rsid w:val="008423EB"/>
    <w:rsid w:val="008531C1"/>
    <w:rsid w:val="008748E9"/>
    <w:rsid w:val="008901AC"/>
    <w:rsid w:val="00892CE3"/>
    <w:rsid w:val="00895CD9"/>
    <w:rsid w:val="008C1C1D"/>
    <w:rsid w:val="008D64F8"/>
    <w:rsid w:val="00956B76"/>
    <w:rsid w:val="00956F40"/>
    <w:rsid w:val="00957BAC"/>
    <w:rsid w:val="009611C7"/>
    <w:rsid w:val="00964774"/>
    <w:rsid w:val="009711A4"/>
    <w:rsid w:val="00985FE9"/>
    <w:rsid w:val="00995C5E"/>
    <w:rsid w:val="0099765B"/>
    <w:rsid w:val="009B0510"/>
    <w:rsid w:val="009B1829"/>
    <w:rsid w:val="009B5F87"/>
    <w:rsid w:val="009B61C9"/>
    <w:rsid w:val="009C1262"/>
    <w:rsid w:val="009C175B"/>
    <w:rsid w:val="009D3D91"/>
    <w:rsid w:val="009E7AC1"/>
    <w:rsid w:val="009F0C20"/>
    <w:rsid w:val="00A07E20"/>
    <w:rsid w:val="00A20EFA"/>
    <w:rsid w:val="00A249EE"/>
    <w:rsid w:val="00A458F9"/>
    <w:rsid w:val="00A5545A"/>
    <w:rsid w:val="00A77453"/>
    <w:rsid w:val="00A81D72"/>
    <w:rsid w:val="00A866E9"/>
    <w:rsid w:val="00A92445"/>
    <w:rsid w:val="00A94D36"/>
    <w:rsid w:val="00AC5FF5"/>
    <w:rsid w:val="00AC6ED6"/>
    <w:rsid w:val="00AD1D7B"/>
    <w:rsid w:val="00AE0D34"/>
    <w:rsid w:val="00AE23B1"/>
    <w:rsid w:val="00AF3360"/>
    <w:rsid w:val="00B051D7"/>
    <w:rsid w:val="00B07282"/>
    <w:rsid w:val="00B12FB2"/>
    <w:rsid w:val="00B500C8"/>
    <w:rsid w:val="00B57BBE"/>
    <w:rsid w:val="00B60FD5"/>
    <w:rsid w:val="00B90544"/>
    <w:rsid w:val="00B91829"/>
    <w:rsid w:val="00BA1642"/>
    <w:rsid w:val="00BA4B55"/>
    <w:rsid w:val="00BA6CFE"/>
    <w:rsid w:val="00BB4AB3"/>
    <w:rsid w:val="00BB6D1E"/>
    <w:rsid w:val="00BD2FE7"/>
    <w:rsid w:val="00BE043E"/>
    <w:rsid w:val="00BE1349"/>
    <w:rsid w:val="00C155BB"/>
    <w:rsid w:val="00C369EE"/>
    <w:rsid w:val="00C411CF"/>
    <w:rsid w:val="00C453BD"/>
    <w:rsid w:val="00C608A2"/>
    <w:rsid w:val="00CA39B4"/>
    <w:rsid w:val="00CB407E"/>
    <w:rsid w:val="00CE1A39"/>
    <w:rsid w:val="00CE7210"/>
    <w:rsid w:val="00CF625C"/>
    <w:rsid w:val="00D05791"/>
    <w:rsid w:val="00D205E2"/>
    <w:rsid w:val="00D30A85"/>
    <w:rsid w:val="00D35756"/>
    <w:rsid w:val="00D3629B"/>
    <w:rsid w:val="00D47E71"/>
    <w:rsid w:val="00D7207A"/>
    <w:rsid w:val="00D9183A"/>
    <w:rsid w:val="00DA456D"/>
    <w:rsid w:val="00DA5C2A"/>
    <w:rsid w:val="00DB050A"/>
    <w:rsid w:val="00DC1EF7"/>
    <w:rsid w:val="00DC53DA"/>
    <w:rsid w:val="00DE5400"/>
    <w:rsid w:val="00DF06FE"/>
    <w:rsid w:val="00DF5EF8"/>
    <w:rsid w:val="00E014DE"/>
    <w:rsid w:val="00E074DE"/>
    <w:rsid w:val="00E20C2B"/>
    <w:rsid w:val="00E22B81"/>
    <w:rsid w:val="00E4255B"/>
    <w:rsid w:val="00E74887"/>
    <w:rsid w:val="00E86E96"/>
    <w:rsid w:val="00E91447"/>
    <w:rsid w:val="00E96351"/>
    <w:rsid w:val="00EA5E3B"/>
    <w:rsid w:val="00EB462D"/>
    <w:rsid w:val="00ED4863"/>
    <w:rsid w:val="00EE6E62"/>
    <w:rsid w:val="00EF796F"/>
    <w:rsid w:val="00F02523"/>
    <w:rsid w:val="00F067C9"/>
    <w:rsid w:val="00F13EA1"/>
    <w:rsid w:val="00F2527E"/>
    <w:rsid w:val="00F468A1"/>
    <w:rsid w:val="00F871C4"/>
    <w:rsid w:val="00F9780A"/>
    <w:rsid w:val="00FB12D5"/>
    <w:rsid w:val="00FC0BF2"/>
    <w:rsid w:val="00FD055A"/>
    <w:rsid w:val="00FD27AD"/>
    <w:rsid w:val="00FD4EDE"/>
    <w:rsid w:val="00FF3CE1"/>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28B0EC3-5B5A-4A4C-8654-DB55D317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27"/>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087E27"/>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rsid w:val="00B07282"/>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B07282"/>
    <w:pPr>
      <w:keepNext/>
      <w:keepLines/>
      <w:spacing w:before="200" w:after="0"/>
      <w:outlineLvl w:val="2"/>
    </w:pPr>
    <w:rPr>
      <w:rFonts w:eastAsia="Times New Roman" w:cs="Times New Roman"/>
      <w:bCs/>
      <w:i/>
      <w:color w:val="000000" w:themeColor="text1"/>
    </w:rPr>
  </w:style>
  <w:style w:type="paragraph" w:styleId="Heading4">
    <w:name w:val="heading 4"/>
    <w:basedOn w:val="Normal"/>
    <w:next w:val="Normal"/>
    <w:link w:val="Heading4Char"/>
    <w:rsid w:val="003846A6"/>
    <w:pPr>
      <w:keepNext/>
      <w:keepLines/>
      <w:tabs>
        <w:tab w:val="clear" w:pos="567"/>
      </w:tabs>
      <w:snapToGrid/>
      <w:spacing w:before="360" w:line="300" w:lineRule="exact"/>
      <w:jc w:val="left"/>
      <w:outlineLvl w:val="3"/>
    </w:pPr>
    <w:rPr>
      <w:rFonts w:cs="Times New Roman"/>
      <w:b/>
      <w:bCs/>
      <w:caps/>
      <w:snapToGrid/>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E27"/>
    <w:rPr>
      <w:rFonts w:ascii="Arial" w:eastAsia="Times New Roman" w:hAnsi="Arial" w:cs="Arial"/>
      <w:bCs/>
      <w:snapToGrid w:val="0"/>
      <w:kern w:val="28"/>
      <w:sz w:val="52"/>
      <w:szCs w:val="52"/>
      <w:lang w:val="en-GB" w:eastAsia="zh-CN"/>
    </w:rPr>
  </w:style>
  <w:style w:type="character" w:customStyle="1" w:styleId="Heading3Char">
    <w:name w:val="Heading 3 Char"/>
    <w:basedOn w:val="DefaultParagraphFont"/>
    <w:link w:val="Heading3"/>
    <w:uiPriority w:val="9"/>
    <w:rsid w:val="00B07282"/>
    <w:rPr>
      <w:rFonts w:ascii="Arial" w:eastAsia="Times New Roman" w:hAnsi="Arial"/>
      <w:bCs/>
      <w:i/>
      <w:snapToGrid w:val="0"/>
      <w:color w:val="000000" w:themeColor="text1"/>
      <w:sz w:val="22"/>
      <w:lang w:val="en-US" w:eastAsia="zh-CN"/>
    </w:rPr>
  </w:style>
  <w:style w:type="character" w:customStyle="1" w:styleId="Heading4Char">
    <w:name w:val="Heading 4 Char"/>
    <w:link w:val="Heading4"/>
    <w:rsid w:val="003846A6"/>
    <w:rPr>
      <w:rFonts w:ascii="Arial" w:eastAsia="SimSun" w:hAnsi="Arial"/>
      <w:b/>
      <w:bCs/>
      <w:caps/>
      <w:sz w:val="20"/>
      <w:lang w:val="it-IT" w:eastAsia="en-US"/>
    </w:rPr>
  </w:style>
  <w:style w:type="paragraph" w:styleId="Header">
    <w:name w:val="header"/>
    <w:basedOn w:val="Normal"/>
    <w:link w:val="HeaderChar"/>
    <w:uiPriority w:val="99"/>
    <w:rsid w:val="00087E27"/>
    <w:pPr>
      <w:tabs>
        <w:tab w:val="center" w:pos="4153"/>
        <w:tab w:val="right" w:pos="8306"/>
      </w:tabs>
    </w:pPr>
    <w:rPr>
      <w:rFonts w:eastAsia="Times New Roman"/>
    </w:rPr>
  </w:style>
  <w:style w:type="character" w:customStyle="1" w:styleId="HeaderChar">
    <w:name w:val="Header Char"/>
    <w:basedOn w:val="DefaultParagraphFont"/>
    <w:link w:val="Header"/>
    <w:uiPriority w:val="99"/>
    <w:rsid w:val="00087E27"/>
    <w:rPr>
      <w:rFonts w:ascii="Arial" w:eastAsia="Times New Roman" w:hAnsi="Arial" w:cs="Arial"/>
      <w:snapToGrid w:val="0"/>
      <w:szCs w:val="24"/>
      <w:lang w:val="en-US" w:eastAsia="zh-CN"/>
    </w:rPr>
  </w:style>
  <w:style w:type="paragraph" w:styleId="ListParagraph">
    <w:name w:val="List Paragraph"/>
    <w:basedOn w:val="Normal"/>
    <w:uiPriority w:val="34"/>
    <w:qFormat/>
    <w:rsid w:val="00087E27"/>
    <w:pPr>
      <w:ind w:left="720"/>
    </w:pPr>
  </w:style>
  <w:style w:type="character" w:styleId="Hyperlink">
    <w:name w:val="Hyperlink"/>
    <w:basedOn w:val="DefaultParagraphFont"/>
    <w:uiPriority w:val="99"/>
    <w:unhideWhenUsed/>
    <w:rsid w:val="00087E27"/>
    <w:rPr>
      <w:color w:val="0000FF"/>
      <w:u w:val="single"/>
    </w:rPr>
  </w:style>
  <w:style w:type="character" w:styleId="FootnoteReference">
    <w:name w:val="footnote reference"/>
    <w:basedOn w:val="DefaultParagraphFont"/>
    <w:semiHidden/>
    <w:rsid w:val="00087E27"/>
    <w:rPr>
      <w:vertAlign w:val="superscript"/>
    </w:rPr>
  </w:style>
  <w:style w:type="paragraph" w:styleId="NoSpacing">
    <w:name w:val="No Spacing"/>
    <w:link w:val="NoSpacingChar"/>
    <w:uiPriority w:val="1"/>
    <w:qFormat/>
    <w:rsid w:val="00087E27"/>
    <w:rPr>
      <w:sz w:val="22"/>
      <w:szCs w:val="22"/>
      <w:lang w:val="en-GB" w:eastAsia="en-US"/>
    </w:rPr>
  </w:style>
  <w:style w:type="character" w:customStyle="1" w:styleId="NoSpacingChar">
    <w:name w:val="No Spacing Char"/>
    <w:basedOn w:val="DefaultParagraphFont"/>
    <w:link w:val="NoSpacing"/>
    <w:uiPriority w:val="1"/>
    <w:rsid w:val="00087E27"/>
    <w:rPr>
      <w:sz w:val="22"/>
      <w:szCs w:val="22"/>
      <w:lang w:val="en-GB" w:eastAsia="en-US" w:bidi="ar-SA"/>
    </w:rPr>
  </w:style>
  <w:style w:type="paragraph" w:styleId="Footer">
    <w:name w:val="footer"/>
    <w:basedOn w:val="Normal"/>
    <w:link w:val="FooterChar"/>
    <w:uiPriority w:val="99"/>
    <w:unhideWhenUsed/>
    <w:rsid w:val="00087E27"/>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087E27"/>
    <w:rPr>
      <w:rFonts w:ascii="Arial" w:eastAsia="SimSun" w:hAnsi="Arial" w:cs="Arial"/>
      <w:snapToGrid w:val="0"/>
      <w:szCs w:val="24"/>
      <w:lang w:val="en-US" w:eastAsia="zh-CN"/>
    </w:rPr>
  </w:style>
  <w:style w:type="character" w:styleId="CommentReference">
    <w:name w:val="annotation reference"/>
    <w:basedOn w:val="DefaultParagraphFont"/>
    <w:uiPriority w:val="99"/>
    <w:semiHidden/>
    <w:unhideWhenUsed/>
    <w:rsid w:val="00EF796F"/>
    <w:rPr>
      <w:sz w:val="16"/>
      <w:szCs w:val="16"/>
    </w:rPr>
  </w:style>
  <w:style w:type="paragraph" w:styleId="CommentText">
    <w:name w:val="annotation text"/>
    <w:basedOn w:val="Normal"/>
    <w:link w:val="CommentTextChar"/>
    <w:uiPriority w:val="99"/>
    <w:semiHidden/>
    <w:unhideWhenUsed/>
    <w:rsid w:val="00EF796F"/>
    <w:rPr>
      <w:sz w:val="20"/>
      <w:szCs w:val="20"/>
    </w:rPr>
  </w:style>
  <w:style w:type="character" w:customStyle="1" w:styleId="CommentTextChar">
    <w:name w:val="Comment Text Char"/>
    <w:basedOn w:val="DefaultParagraphFont"/>
    <w:link w:val="CommentText"/>
    <w:uiPriority w:val="99"/>
    <w:semiHidden/>
    <w:rsid w:val="00EF796F"/>
    <w:rPr>
      <w:rFonts w:ascii="Arial" w:eastAsia="SimSun" w:hAnsi="Arial" w:cs="Arial"/>
      <w:snapToGrid w:val="0"/>
      <w:lang w:val="en-US" w:eastAsia="zh-CN"/>
    </w:rPr>
  </w:style>
  <w:style w:type="paragraph" w:styleId="CommentSubject">
    <w:name w:val="annotation subject"/>
    <w:basedOn w:val="CommentText"/>
    <w:next w:val="CommentText"/>
    <w:link w:val="CommentSubjectChar"/>
    <w:uiPriority w:val="99"/>
    <w:semiHidden/>
    <w:unhideWhenUsed/>
    <w:rsid w:val="00EF796F"/>
    <w:rPr>
      <w:b/>
      <w:bCs/>
    </w:rPr>
  </w:style>
  <w:style w:type="character" w:customStyle="1" w:styleId="CommentSubjectChar">
    <w:name w:val="Comment Subject Char"/>
    <w:basedOn w:val="CommentTextChar"/>
    <w:link w:val="CommentSubject"/>
    <w:uiPriority w:val="99"/>
    <w:semiHidden/>
    <w:rsid w:val="00EF796F"/>
    <w:rPr>
      <w:rFonts w:ascii="Arial" w:eastAsia="SimSun" w:hAnsi="Arial" w:cs="Arial"/>
      <w:b/>
      <w:bCs/>
      <w:snapToGrid w:val="0"/>
      <w:lang w:val="en-US" w:eastAsia="zh-CN"/>
    </w:rPr>
  </w:style>
  <w:style w:type="paragraph" w:styleId="BalloonText">
    <w:name w:val="Balloon Text"/>
    <w:basedOn w:val="Normal"/>
    <w:link w:val="BalloonTextChar"/>
    <w:uiPriority w:val="99"/>
    <w:semiHidden/>
    <w:unhideWhenUsed/>
    <w:rsid w:val="00EF79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96F"/>
    <w:rPr>
      <w:rFonts w:ascii="Tahoma" w:eastAsia="SimSun" w:hAnsi="Tahoma" w:cs="Tahoma"/>
      <w:snapToGrid w:val="0"/>
      <w:sz w:val="16"/>
      <w:szCs w:val="16"/>
      <w:lang w:val="en-US" w:eastAsia="zh-CN"/>
    </w:rPr>
  </w:style>
  <w:style w:type="paragraph" w:styleId="FootnoteText">
    <w:name w:val="footnote text"/>
    <w:basedOn w:val="Normal"/>
    <w:link w:val="FootnoteTextChar"/>
    <w:unhideWhenUsed/>
    <w:rsid w:val="003846A6"/>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3846A6"/>
    <w:rPr>
      <w:rFonts w:ascii="Arial" w:eastAsia="SimSun" w:hAnsi="Arial" w:cs="Arial"/>
      <w:snapToGrid w:val="0"/>
      <w:sz w:val="16"/>
      <w:szCs w:val="20"/>
      <w:lang w:val="en-US" w:eastAsia="zh-CN"/>
    </w:rPr>
  </w:style>
  <w:style w:type="paragraph" w:styleId="ListNumber">
    <w:name w:val="List Number"/>
    <w:basedOn w:val="Normal"/>
    <w:rsid w:val="00BE043E"/>
    <w:pPr>
      <w:numPr>
        <w:numId w:val="15"/>
      </w:numPr>
      <w:tabs>
        <w:tab w:val="clear" w:pos="567"/>
      </w:tabs>
      <w:snapToGrid/>
      <w:spacing w:before="0" w:after="0"/>
    </w:pPr>
    <w:rPr>
      <w:rFonts w:eastAsia="Times New Roman" w:cs="Times New Roman"/>
      <w:snapToGrid/>
      <w:szCs w:val="22"/>
      <w:lang w:val="en-GB" w:eastAsia="en-US"/>
    </w:rPr>
  </w:style>
  <w:style w:type="character" w:customStyle="1" w:styleId="Heading2Char">
    <w:name w:val="Heading 2 Char"/>
    <w:basedOn w:val="DefaultParagraphFont"/>
    <w:link w:val="Heading2"/>
    <w:rsid w:val="00B07282"/>
    <w:rPr>
      <w:rFonts w:ascii="Arial" w:eastAsiaTheme="majorEastAsia" w:hAnsi="Arial" w:cstheme="majorBidi"/>
      <w:b/>
      <w:bCs/>
      <w:snapToGrid w:val="0"/>
      <w:color w:val="000000" w:themeColor="text1"/>
      <w:sz w:val="22"/>
      <w:szCs w:val="26"/>
      <w:lang w:val="en-US" w:eastAsia="zh-CN"/>
    </w:rPr>
  </w:style>
  <w:style w:type="paragraph" w:customStyle="1" w:styleId="Upuce">
    <w:name w:val="Upuce"/>
    <w:basedOn w:val="Normal"/>
    <w:rsid w:val="003846A6"/>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0" w:after="60" w:line="280" w:lineRule="exact"/>
      <w:ind w:right="113"/>
    </w:pPr>
    <w:rPr>
      <w:rFonts w:eastAsia="Calibri"/>
      <w:noProof/>
      <w:snapToGrid/>
      <w:sz w:val="20"/>
      <w:szCs w:val="20"/>
      <w:lang w:val="fr-FR" w:eastAsia="en-US"/>
    </w:rPr>
  </w:style>
  <w:style w:type="paragraph" w:customStyle="1" w:styleId="UTit4">
    <w:name w:val="UTit4"/>
    <w:basedOn w:val="Heading4"/>
    <w:link w:val="UTit4Car"/>
    <w:rsid w:val="003846A6"/>
    <w:pPr>
      <w:pBdr>
        <w:top w:val="single" w:sz="12" w:space="6" w:color="auto" w:shadow="1"/>
        <w:left w:val="single" w:sz="12" w:space="4" w:color="auto" w:shadow="1"/>
        <w:bottom w:val="single" w:sz="12" w:space="6" w:color="auto" w:shadow="1"/>
        <w:right w:val="single" w:sz="12" w:space="4" w:color="auto" w:shadow="1"/>
      </w:pBdr>
      <w:ind w:left="113" w:right="113"/>
    </w:pPr>
    <w:rPr>
      <w:i/>
      <w:iCs/>
      <w:caps w:val="0"/>
    </w:rPr>
  </w:style>
  <w:style w:type="character" w:customStyle="1" w:styleId="UTit4Car">
    <w:name w:val="UTit4 Car"/>
    <w:basedOn w:val="Heading4Char"/>
    <w:link w:val="UTit4"/>
    <w:rsid w:val="003846A6"/>
    <w:rPr>
      <w:rFonts w:ascii="Arial" w:eastAsia="SimSun" w:hAnsi="Arial"/>
      <w:b/>
      <w:bCs/>
      <w:i/>
      <w:iCs/>
      <w:caps w:val="0"/>
      <w:snapToGrid w:val="0"/>
      <w:sz w:val="20"/>
      <w:lang w:val="it-IT" w:eastAsia="en-US"/>
    </w:rPr>
  </w:style>
  <w:style w:type="paragraph" w:customStyle="1" w:styleId="UTxt">
    <w:name w:val="UTxt"/>
    <w:basedOn w:val="Normal"/>
    <w:link w:val="UTxtCar"/>
    <w:rsid w:val="003846A6"/>
    <w:p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113" w:right="113"/>
    </w:pPr>
    <w:rPr>
      <w:i/>
      <w:snapToGrid/>
      <w:sz w:val="20"/>
      <w:lang w:val="fr-FR"/>
    </w:rPr>
  </w:style>
  <w:style w:type="character" w:customStyle="1" w:styleId="UTxtCar">
    <w:name w:val="UTxt Car"/>
    <w:basedOn w:val="DefaultParagraphFont"/>
    <w:link w:val="UTxt"/>
    <w:rsid w:val="003846A6"/>
    <w:rPr>
      <w:rFonts w:ascii="Arial" w:eastAsia="SimSun" w:hAnsi="Arial" w:cs="Arial"/>
      <w:i/>
      <w:sz w:val="20"/>
      <w:lang w:eastAsia="zh-CN"/>
    </w:rPr>
  </w:style>
  <w:style w:type="paragraph" w:customStyle="1" w:styleId="Chapitre">
    <w:name w:val="Chapitre"/>
    <w:basedOn w:val="Heading1"/>
    <w:link w:val="ChapitreCar"/>
    <w:rsid w:val="003846A6"/>
    <w:pPr>
      <w:spacing w:after="480" w:line="840" w:lineRule="exact"/>
    </w:pPr>
    <w:rPr>
      <w:rFonts w:ascii="Arial Gras" w:hAnsi="Arial Gras"/>
      <w:b/>
      <w:caps/>
      <w:noProof/>
      <w:color w:val="3366FF"/>
      <w:sz w:val="70"/>
      <w:szCs w:val="70"/>
    </w:rPr>
  </w:style>
  <w:style w:type="character" w:customStyle="1" w:styleId="ChapitreCar">
    <w:name w:val="Chapitre Car"/>
    <w:link w:val="Chapitre"/>
    <w:rsid w:val="003846A6"/>
    <w:rPr>
      <w:rFonts w:ascii="Arial Gras" w:eastAsia="Times New Roman" w:hAnsi="Arial Gras" w:cs="Arial"/>
      <w:b/>
      <w:bCs/>
      <w:caps/>
      <w:noProof/>
      <w:snapToGrid w:val="0"/>
      <w:color w:val="3366FF"/>
      <w:kern w:val="28"/>
      <w:sz w:val="70"/>
      <w:szCs w:val="70"/>
      <w:lang w:val="en-GB" w:eastAsia="zh-CN"/>
    </w:rPr>
  </w:style>
  <w:style w:type="paragraph" w:customStyle="1" w:styleId="UPlan">
    <w:name w:val="UPlan"/>
    <w:basedOn w:val="Normal"/>
    <w:link w:val="UPlanCar"/>
    <w:rsid w:val="003846A6"/>
    <w:pPr>
      <w:keepNext/>
      <w:keepLines/>
      <w:spacing w:before="480" w:after="0" w:line="480" w:lineRule="exact"/>
      <w:jc w:val="left"/>
      <w:outlineLvl w:val="0"/>
    </w:pPr>
    <w:rPr>
      <w:rFonts w:ascii="Arial Gras" w:eastAsia="Times New Roman" w:hAnsi="Arial Gras"/>
      <w:b/>
      <w:bCs/>
      <w:caps/>
      <w:noProof/>
      <w:color w:val="3366FF"/>
      <w:kern w:val="28"/>
      <w:sz w:val="48"/>
      <w:szCs w:val="48"/>
      <w:lang w:val="en-GB"/>
    </w:rPr>
  </w:style>
  <w:style w:type="character" w:customStyle="1" w:styleId="UPlanCar">
    <w:name w:val="UPlan Car"/>
    <w:basedOn w:val="DefaultParagraphFont"/>
    <w:link w:val="UPlan"/>
    <w:rsid w:val="003846A6"/>
    <w:rPr>
      <w:rFonts w:ascii="Arial Gras" w:eastAsia="Times New Roman" w:hAnsi="Arial Gras" w:cs="Arial"/>
      <w:b/>
      <w:bCs/>
      <w:caps/>
      <w:noProof/>
      <w:snapToGrid w:val="0"/>
      <w:color w:val="3366FF"/>
      <w:kern w:val="28"/>
      <w:sz w:val="48"/>
      <w:szCs w:val="48"/>
      <w:lang w:val="en-GB" w:eastAsia="zh-CN"/>
    </w:rPr>
  </w:style>
  <w:style w:type="paragraph" w:customStyle="1" w:styleId="Titcoul">
    <w:name w:val="Titcoul"/>
    <w:basedOn w:val="Heading1"/>
    <w:link w:val="TitcoulCar"/>
    <w:rsid w:val="003846A6"/>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3846A6"/>
    <w:rPr>
      <w:rFonts w:ascii="Arial Gras" w:eastAsia="Times New Roman" w:hAnsi="Arial Gras" w:cs="Arial"/>
      <w:b/>
      <w:bCs/>
      <w:caps/>
      <w:noProof/>
      <w:snapToGrid w:val="0"/>
      <w:color w:val="3366FF"/>
      <w:kern w:val="28"/>
      <w:sz w:val="32"/>
      <w:szCs w:val="32"/>
      <w:lang w:val="en-GB" w:eastAsia="zh-CN"/>
    </w:rPr>
  </w:style>
  <w:style w:type="paragraph" w:customStyle="1" w:styleId="Soustitre">
    <w:name w:val="Soustitre"/>
    <w:basedOn w:val="Normal"/>
    <w:link w:val="SoustitreCar"/>
    <w:rsid w:val="003846A6"/>
    <w:pPr>
      <w:keepNext/>
      <w:tabs>
        <w:tab w:val="clear" w:pos="567"/>
      </w:tabs>
      <w:snapToGrid/>
      <w:spacing w:before="200" w:after="60" w:line="280" w:lineRule="exact"/>
      <w:jc w:val="left"/>
    </w:pPr>
    <w:rPr>
      <w:rFonts w:ascii="Arial Gras" w:hAnsi="Arial Gras"/>
      <w:b/>
      <w:bCs/>
      <w:i/>
      <w:noProof/>
      <w:snapToGrid/>
      <w:sz w:val="20"/>
      <w:szCs w:val="20"/>
      <w:lang w:val="fr-FR" w:eastAsia="en-US"/>
    </w:rPr>
  </w:style>
  <w:style w:type="character" w:customStyle="1" w:styleId="SoustitreCar">
    <w:name w:val="Soustitre Car"/>
    <w:link w:val="Soustitre"/>
    <w:rsid w:val="003846A6"/>
    <w:rPr>
      <w:rFonts w:ascii="Arial Gras" w:eastAsia="SimSun" w:hAnsi="Arial Gras" w:cs="Arial"/>
      <w:b/>
      <w:bCs/>
      <w:i/>
      <w:noProof/>
      <w:sz w:val="20"/>
      <w:szCs w:val="20"/>
      <w:lang w:eastAsia="en-US"/>
    </w:rPr>
  </w:style>
  <w:style w:type="paragraph" w:customStyle="1" w:styleId="Texte1">
    <w:name w:val="Texte1"/>
    <w:basedOn w:val="Normal"/>
    <w:link w:val="Texte1Car"/>
    <w:rsid w:val="003846A6"/>
    <w:pPr>
      <w:spacing w:before="0" w:after="60" w:line="280" w:lineRule="exact"/>
      <w:ind w:left="851"/>
    </w:pPr>
    <w:rPr>
      <w:snapToGrid/>
      <w:sz w:val="20"/>
      <w:lang w:val="fr-FR"/>
    </w:rPr>
  </w:style>
  <w:style w:type="character" w:customStyle="1" w:styleId="Texte1Car">
    <w:name w:val="Texte1 Car"/>
    <w:link w:val="Texte1"/>
    <w:rsid w:val="003846A6"/>
    <w:rPr>
      <w:rFonts w:ascii="Arial" w:eastAsia="SimSun" w:hAnsi="Arial" w:cs="Arial"/>
      <w:sz w:val="20"/>
      <w:lang w:eastAsia="zh-CN"/>
    </w:rPr>
  </w:style>
  <w:style w:type="paragraph" w:customStyle="1" w:styleId="Pucesance">
    <w:name w:val="Puceséance"/>
    <w:basedOn w:val="Normal"/>
    <w:rsid w:val="003846A6"/>
    <w:pPr>
      <w:numPr>
        <w:numId w:val="20"/>
      </w:numPr>
      <w:tabs>
        <w:tab w:val="clear" w:pos="567"/>
      </w:tabs>
      <w:snapToGrid/>
      <w:spacing w:before="0" w:after="60" w:line="280" w:lineRule="exact"/>
    </w:pPr>
    <w:rPr>
      <w:rFonts w:eastAsia="Calibri"/>
      <w:noProof/>
      <w:snapToGrid/>
      <w:sz w:val="20"/>
      <w:szCs w:val="20"/>
      <w:lang w:val="fr-FR" w:eastAsia="en-US"/>
    </w:rPr>
  </w:style>
  <w:style w:type="paragraph" w:customStyle="1" w:styleId="Tabtit">
    <w:name w:val="Tabtit"/>
    <w:basedOn w:val="Normal"/>
    <w:rsid w:val="003846A6"/>
    <w:pPr>
      <w:spacing w:before="240" w:line="280" w:lineRule="exact"/>
    </w:pPr>
    <w:rPr>
      <w:b/>
      <w:snapToGrid/>
      <w:sz w:val="20"/>
      <w:szCs w:val="20"/>
      <w:lang w:val="fr-FR" w:eastAsia="fr-FR"/>
    </w:rPr>
  </w:style>
  <w:style w:type="paragraph" w:customStyle="1" w:styleId="Tabtxt">
    <w:name w:val="Tabtxt"/>
    <w:basedOn w:val="Normal"/>
    <w:rsid w:val="003846A6"/>
    <w:pPr>
      <w:keepNext/>
      <w:spacing w:before="60" w:after="60" w:line="200" w:lineRule="exact"/>
      <w:jc w:val="center"/>
    </w:pPr>
    <w:rPr>
      <w:snapToGrid/>
      <w:sz w:val="18"/>
      <w:szCs w:val="18"/>
      <w:lang w:val="fr-FR" w:eastAsia="fr-FR"/>
    </w:rPr>
  </w:style>
  <w:style w:type="paragraph" w:customStyle="1" w:styleId="Enutiret">
    <w:name w:val="Enutiret"/>
    <w:basedOn w:val="Normal"/>
    <w:link w:val="EnutiretCar"/>
    <w:autoRedefine/>
    <w:qFormat/>
    <w:rsid w:val="003846A6"/>
    <w:pPr>
      <w:numPr>
        <w:numId w:val="21"/>
      </w:numPr>
      <w:tabs>
        <w:tab w:val="clear" w:pos="567"/>
      </w:tabs>
      <w:snapToGrid/>
      <w:spacing w:before="0" w:after="60" w:line="280" w:lineRule="exact"/>
    </w:pPr>
    <w:rPr>
      <w:rFonts w:eastAsia="Calibri"/>
      <w:noProof/>
      <w:snapToGrid/>
      <w:sz w:val="20"/>
      <w:szCs w:val="20"/>
      <w:lang w:val="fr-FR" w:eastAsia="en-US"/>
    </w:rPr>
  </w:style>
  <w:style w:type="character" w:customStyle="1" w:styleId="EnutiretCar">
    <w:name w:val="Enutiret Car"/>
    <w:link w:val="Enutiret"/>
    <w:rsid w:val="003846A6"/>
    <w:rPr>
      <w:rFonts w:ascii="Arial" w:hAnsi="Arial" w:cs="Arial"/>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63633">
      <w:bodyDiv w:val="1"/>
      <w:marLeft w:val="0"/>
      <w:marRight w:val="0"/>
      <w:marTop w:val="0"/>
      <w:marBottom w:val="0"/>
      <w:divBdr>
        <w:top w:val="none" w:sz="0" w:space="0" w:color="auto"/>
        <w:left w:val="none" w:sz="0" w:space="0" w:color="auto"/>
        <w:bottom w:val="none" w:sz="0" w:space="0" w:color="auto"/>
        <w:right w:val="none" w:sz="0" w:space="0" w:color="auto"/>
      </w:divBdr>
    </w:div>
    <w:div w:id="16068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sco.org/open-access/terms-use-ccbysa-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16B9-2E65-41A8-A152-883B9D68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1292</Words>
  <Characters>7110</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 7B Ident defin ICH-FR</vt:lpstr>
      <vt:lpstr>Unit 7B Ident defin ICH-FR</vt:lpstr>
    </vt:vector>
  </TitlesOfParts>
  <Company>Grizli777</Company>
  <LinksUpToDate>false</LinksUpToDate>
  <CharactersWithSpaces>8386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7B Ident defin ICH-FR</dc:title>
  <dc:creator>Maya</dc:creator>
  <cp:lastModifiedBy>Kim, Dain</cp:lastModifiedBy>
  <cp:revision>22</cp:revision>
  <cp:lastPrinted>2015-11-09T10:21:00Z</cp:lastPrinted>
  <dcterms:created xsi:type="dcterms:W3CDTF">2013-10-11T15:25:00Z</dcterms:created>
  <dcterms:modified xsi:type="dcterms:W3CDTF">2018-04-19T10:05:00Z</dcterms:modified>
</cp:coreProperties>
</file>