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00D83" w14:textId="7B534A4F" w:rsidR="00A57AD5" w:rsidRPr="00693ECD" w:rsidRDefault="00A57AD5" w:rsidP="00A57AD5">
      <w:pPr>
        <w:pStyle w:val="Chapitre"/>
        <w:rPr>
          <w:lang w:val="ru-RU"/>
        </w:rPr>
      </w:pPr>
      <w:bookmarkStart w:id="0" w:name="_Toc282266458"/>
      <w:r w:rsidRPr="005B4E16">
        <w:rPr>
          <w:b w:val="0"/>
          <w:caps w:val="0"/>
          <w:sz w:val="20"/>
          <w:szCs w:val="20"/>
          <w:lang w:val="fr-FR" w:eastAsia="ja-JP"/>
        </w:rPr>
        <w:drawing>
          <wp:anchor distT="0" distB="0" distL="114300" distR="114300" simplePos="0" relativeHeight="251659264" behindDoc="1" locked="1" layoutInCell="1" allowOverlap="0" wp14:anchorId="7B7EB2EF" wp14:editId="555C6E46">
            <wp:simplePos x="0" y="0"/>
            <wp:positionH relativeFrom="margin">
              <wp:posOffset>432435</wp:posOffset>
            </wp:positionH>
            <wp:positionV relativeFrom="margin">
              <wp:posOffset>1980565</wp:posOffset>
            </wp:positionV>
            <wp:extent cx="4869815" cy="4497705"/>
            <wp:effectExtent l="0" t="0" r="6985" b="0"/>
            <wp:wrapNone/>
            <wp:docPr id="321" name="Imag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8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815" cy="449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916">
        <w:rPr>
          <w:lang w:val="ru-RU"/>
        </w:rPr>
        <w:t>раздел</w:t>
      </w:r>
      <w:r w:rsidR="00455679" w:rsidRPr="00693ECD">
        <w:rPr>
          <w:lang w:val="ru-RU"/>
        </w:rPr>
        <w:t xml:space="preserve"> </w:t>
      </w:r>
      <w:r w:rsidR="00DB53FE" w:rsidRPr="00693ECD">
        <w:rPr>
          <w:lang w:val="ru-RU"/>
        </w:rPr>
        <w:t>23</w:t>
      </w:r>
    </w:p>
    <w:bookmarkEnd w:id="0"/>
    <w:p w14:paraId="0AB31410" w14:textId="58A3B7E7" w:rsidR="00A57AD5" w:rsidRDefault="00BF7916" w:rsidP="00A57AD5">
      <w:pPr>
        <w:pStyle w:val="UPlan"/>
        <w:rPr>
          <w:rFonts w:asciiTheme="minorHAnsi" w:hAnsiTheme="minorHAnsi"/>
          <w:lang w:val="ru-RU"/>
        </w:rPr>
      </w:pPr>
      <w:r w:rsidRPr="00173A88">
        <w:rPr>
          <w:rFonts w:ascii="Arial" w:hAnsi="Arial"/>
          <w:lang w:val="ru-RU"/>
        </w:rPr>
        <w:t>методы и приёмы инвентаризации</w:t>
      </w:r>
      <w:r w:rsidRPr="00173A88">
        <w:rPr>
          <w:rFonts w:asciiTheme="minorHAnsi" w:hAnsiTheme="minorHAnsi"/>
          <w:lang w:val="ru-RU"/>
        </w:rPr>
        <w:t xml:space="preserve"> </w:t>
      </w:r>
    </w:p>
    <w:p w14:paraId="455EE39B" w14:textId="2AF0B8D0" w:rsidR="003E027E" w:rsidRPr="00BC2B19" w:rsidRDefault="003E027E" w:rsidP="003E027E">
      <w:pPr>
        <w:widowControl w:val="0"/>
        <w:autoSpaceDE w:val="0"/>
        <w:autoSpaceDN w:val="0"/>
        <w:adjustRightInd w:val="0"/>
        <w:spacing w:before="460"/>
        <w:rPr>
          <w:szCs w:val="22"/>
          <w:lang w:val="ru-RU"/>
        </w:rPr>
      </w:pPr>
      <w:r w:rsidRPr="00BC2B19">
        <w:rPr>
          <w:szCs w:val="22"/>
          <w:lang w:val="ru-RU"/>
        </w:rPr>
        <w:t xml:space="preserve">Опубликовано в </w:t>
      </w:r>
      <w:r w:rsidR="000820AE">
        <w:rPr>
          <w:szCs w:val="22"/>
          <w:lang w:val="ru-RU"/>
        </w:rPr>
        <w:t>2016</w:t>
      </w:r>
      <w:r w:rsidRPr="00BC2B19">
        <w:rPr>
          <w:szCs w:val="22"/>
          <w:lang w:val="ru-RU"/>
        </w:rPr>
        <w:t xml:space="preserve"> г. Организацией Объединенных Наций по вопросам образования, науки и культуры</w:t>
      </w:r>
    </w:p>
    <w:p w14:paraId="644E88D3" w14:textId="77777777" w:rsidR="003E027E" w:rsidRPr="00BC2B19" w:rsidRDefault="003E027E" w:rsidP="003E027E">
      <w:pPr>
        <w:widowControl w:val="0"/>
        <w:autoSpaceDE w:val="0"/>
        <w:autoSpaceDN w:val="0"/>
        <w:adjustRightInd w:val="0"/>
        <w:rPr>
          <w:szCs w:val="22"/>
          <w:lang w:val="fr-FR"/>
        </w:rPr>
      </w:pPr>
      <w:r w:rsidRPr="00BC2B19">
        <w:rPr>
          <w:szCs w:val="22"/>
          <w:lang w:val="fr-FR"/>
        </w:rPr>
        <w:t>7, Place de Fontenoy, 75352 Paris 07 SP, France</w:t>
      </w:r>
    </w:p>
    <w:p w14:paraId="33E3E67D" w14:textId="77777777" w:rsidR="003E027E" w:rsidRPr="00BC2B19" w:rsidRDefault="003E027E" w:rsidP="003E027E">
      <w:pPr>
        <w:pStyle w:val="BodyText"/>
        <w:jc w:val="left"/>
        <w:rPr>
          <w:rFonts w:cs="Arial"/>
          <w:bCs/>
          <w:iCs/>
          <w:szCs w:val="22"/>
          <w:lang w:val="fr-FR"/>
        </w:rPr>
      </w:pPr>
    </w:p>
    <w:p w14:paraId="490E0919" w14:textId="65327985" w:rsidR="003E027E" w:rsidRPr="00BC2B19" w:rsidRDefault="003E027E" w:rsidP="003E027E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BC2B19">
        <w:rPr>
          <w:szCs w:val="22"/>
          <w:lang w:val="ru-RU"/>
        </w:rPr>
        <w:t xml:space="preserve">© </w:t>
      </w:r>
      <w:r w:rsidRPr="00BC2B19">
        <w:rPr>
          <w:szCs w:val="22"/>
        </w:rPr>
        <w:t>UNESCO</w:t>
      </w:r>
      <w:r w:rsidRPr="00BC2B19">
        <w:rPr>
          <w:szCs w:val="22"/>
          <w:lang w:val="ru-RU"/>
        </w:rPr>
        <w:t xml:space="preserve">, </w:t>
      </w:r>
      <w:r w:rsidR="000820AE">
        <w:rPr>
          <w:szCs w:val="22"/>
          <w:lang w:val="ru-RU"/>
        </w:rPr>
        <w:t>2016</w:t>
      </w:r>
    </w:p>
    <w:p w14:paraId="3A7FED0F" w14:textId="77777777" w:rsidR="003E027E" w:rsidRPr="00BC2B19" w:rsidRDefault="003E027E" w:rsidP="003E027E">
      <w:pPr>
        <w:autoSpaceDE w:val="0"/>
        <w:autoSpaceDN w:val="0"/>
        <w:adjustRightInd w:val="0"/>
        <w:rPr>
          <w:szCs w:val="22"/>
          <w:lang w:val="en-GB"/>
        </w:rPr>
      </w:pPr>
    </w:p>
    <w:p w14:paraId="58B61E48" w14:textId="77777777" w:rsidR="003E027E" w:rsidRPr="00BC2B19" w:rsidRDefault="003E027E" w:rsidP="003E027E">
      <w:pPr>
        <w:autoSpaceDE w:val="0"/>
        <w:autoSpaceDN w:val="0"/>
        <w:adjustRightInd w:val="0"/>
        <w:rPr>
          <w:szCs w:val="22"/>
          <w:lang w:val="en-GB"/>
        </w:rPr>
      </w:pPr>
      <w:r w:rsidRPr="00BC2B19">
        <w:rPr>
          <w:noProof/>
          <w:szCs w:val="22"/>
          <w:lang w:val="fr-FR" w:eastAsia="ja-JP"/>
        </w:rPr>
        <w:drawing>
          <wp:inline distT="0" distB="0" distL="0" distR="0" wp14:anchorId="57D42A43" wp14:editId="01662343">
            <wp:extent cx="756000" cy="266400"/>
            <wp:effectExtent l="0" t="0" r="6350" b="0"/>
            <wp:docPr id="1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-nc-sa.eu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26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49515" w14:textId="77777777" w:rsidR="003E027E" w:rsidRPr="00BC2B19" w:rsidRDefault="003E027E" w:rsidP="003E027E">
      <w:pPr>
        <w:spacing w:before="240"/>
        <w:rPr>
          <w:szCs w:val="22"/>
        </w:rPr>
      </w:pPr>
      <w:r w:rsidRPr="00BC2B19">
        <w:rPr>
          <w:szCs w:val="22"/>
          <w:lang w:val="ru-RU"/>
        </w:rPr>
        <w:t>Данная</w:t>
      </w:r>
      <w:r w:rsidRPr="00BC2B19">
        <w:rPr>
          <w:szCs w:val="22"/>
          <w:lang w:val="en-GB"/>
        </w:rPr>
        <w:t xml:space="preserve"> </w:t>
      </w:r>
      <w:r w:rsidRPr="00BC2B19">
        <w:rPr>
          <w:szCs w:val="22"/>
          <w:lang w:val="ru-RU"/>
        </w:rPr>
        <w:t>публикация</w:t>
      </w:r>
      <w:r w:rsidRPr="00BC2B19">
        <w:rPr>
          <w:szCs w:val="22"/>
          <w:lang w:val="en-GB"/>
        </w:rPr>
        <w:t xml:space="preserve"> </w:t>
      </w:r>
      <w:r w:rsidRPr="00BC2B19">
        <w:rPr>
          <w:szCs w:val="22"/>
          <w:lang w:val="ru-RU"/>
        </w:rPr>
        <w:t>предлагается</w:t>
      </w:r>
      <w:r w:rsidRPr="00BC2B19">
        <w:rPr>
          <w:szCs w:val="22"/>
          <w:lang w:val="en-GB"/>
        </w:rPr>
        <w:t xml:space="preserve"> </w:t>
      </w:r>
      <w:r w:rsidRPr="00BC2B19">
        <w:rPr>
          <w:szCs w:val="22"/>
          <w:lang w:val="ru-RU"/>
        </w:rPr>
        <w:t>в</w:t>
      </w:r>
      <w:r w:rsidRPr="00BC2B19">
        <w:rPr>
          <w:szCs w:val="22"/>
          <w:lang w:val="en-GB"/>
        </w:rPr>
        <w:t xml:space="preserve"> </w:t>
      </w:r>
      <w:r w:rsidRPr="00BC2B19">
        <w:rPr>
          <w:szCs w:val="22"/>
          <w:lang w:val="ru-RU"/>
        </w:rPr>
        <w:t>открытом</w:t>
      </w:r>
      <w:r w:rsidRPr="00BC2B19">
        <w:rPr>
          <w:szCs w:val="22"/>
          <w:lang w:val="en-GB"/>
        </w:rPr>
        <w:t xml:space="preserve"> </w:t>
      </w:r>
      <w:r w:rsidRPr="00BC2B19">
        <w:rPr>
          <w:szCs w:val="22"/>
          <w:lang w:val="ru-RU"/>
        </w:rPr>
        <w:t>доступе</w:t>
      </w:r>
      <w:r w:rsidRPr="00BC2B19">
        <w:rPr>
          <w:szCs w:val="22"/>
          <w:lang w:val="en-GB"/>
        </w:rPr>
        <w:t xml:space="preserve"> </w:t>
      </w:r>
      <w:r w:rsidRPr="00BC2B19">
        <w:rPr>
          <w:szCs w:val="22"/>
          <w:lang w:val="ru-RU"/>
        </w:rPr>
        <w:t>под</w:t>
      </w:r>
      <w:r w:rsidRPr="00BC2B19">
        <w:rPr>
          <w:szCs w:val="22"/>
          <w:lang w:val="en-GB"/>
        </w:rPr>
        <w:t xml:space="preserve"> </w:t>
      </w:r>
      <w:r w:rsidRPr="00BC2B19">
        <w:rPr>
          <w:szCs w:val="22"/>
          <w:lang w:val="ru-RU"/>
        </w:rPr>
        <w:t>лицензией</w:t>
      </w:r>
      <w:r w:rsidRPr="00BC2B19">
        <w:rPr>
          <w:szCs w:val="22"/>
          <w:lang w:val="en-GB"/>
        </w:rPr>
        <w:t xml:space="preserve"> </w:t>
      </w:r>
      <w:r w:rsidRPr="00BC2B19">
        <w:rPr>
          <w:szCs w:val="22"/>
        </w:rPr>
        <w:t>Attribution-NonCommercial-ShareAlike 3.0 IGO (CC-BY-NC-SA 3.0 IGO) (</w:t>
      </w:r>
      <w:hyperlink r:id="rId10" w:history="1">
        <w:r w:rsidRPr="00BC2B19">
          <w:rPr>
            <w:rStyle w:val="Hyperlink"/>
            <w:rFonts w:eastAsia="Cambria" w:cs="Arial"/>
            <w:szCs w:val="22"/>
            <w:u w:color="0000FF"/>
            <w:lang w:val="en-GB" w:eastAsia="fr-FR"/>
          </w:rPr>
          <w:t>http://creativecommons.org/licenses/by-nc-sa/3.0/igo/</w:t>
        </w:r>
      </w:hyperlink>
      <w:r w:rsidRPr="00BC2B19">
        <w:rPr>
          <w:szCs w:val="22"/>
        </w:rPr>
        <w:t xml:space="preserve">). </w:t>
      </w:r>
      <w:r w:rsidRPr="00BC2B19">
        <w:rPr>
          <w:szCs w:val="22"/>
          <w:lang w:val="ru-RU"/>
        </w:rPr>
        <w:t>Используя содержание данной публикации, пользователи соглашаются с правилами пользования Репозитория открытого доступа ЮНЕСКО</w:t>
      </w:r>
      <w:r w:rsidRPr="00BC2B19">
        <w:rPr>
          <w:szCs w:val="22"/>
        </w:rPr>
        <w:t xml:space="preserve"> (</w:t>
      </w:r>
      <w:hyperlink r:id="rId11" w:history="1">
        <w:r w:rsidRPr="00BC2B19">
          <w:rPr>
            <w:rStyle w:val="Hyperlink"/>
            <w:rFonts w:eastAsia="Cambria" w:cs="Arial"/>
            <w:szCs w:val="22"/>
            <w:lang w:eastAsia="fr-FR"/>
          </w:rPr>
          <w:t>www.unesco.org/open-access/terms-use-ccbyncsa-rus</w:t>
        </w:r>
      </w:hyperlink>
      <w:r w:rsidRPr="00BC2B19">
        <w:rPr>
          <w:szCs w:val="22"/>
        </w:rPr>
        <w:t>).</w:t>
      </w:r>
    </w:p>
    <w:p w14:paraId="73C83A2A" w14:textId="77777777" w:rsidR="003E027E" w:rsidRPr="00BC2B19" w:rsidRDefault="003E027E" w:rsidP="003E027E">
      <w:pPr>
        <w:pStyle w:val="BodyText"/>
        <w:jc w:val="left"/>
        <w:rPr>
          <w:rFonts w:cs="Arial"/>
          <w:bCs/>
          <w:iCs/>
          <w:szCs w:val="22"/>
        </w:rPr>
      </w:pPr>
    </w:p>
    <w:p w14:paraId="636C60E8" w14:textId="284289A8" w:rsidR="003E027E" w:rsidRPr="00BC2B19" w:rsidRDefault="003E027E" w:rsidP="003E027E">
      <w:pPr>
        <w:widowControl w:val="0"/>
        <w:autoSpaceDE w:val="0"/>
        <w:autoSpaceDN w:val="0"/>
        <w:adjustRightInd w:val="0"/>
        <w:rPr>
          <w:bCs/>
          <w:iCs/>
          <w:szCs w:val="22"/>
          <w:lang w:val="en-GB"/>
        </w:rPr>
      </w:pPr>
      <w:r w:rsidRPr="00BC2B19">
        <w:rPr>
          <w:bCs/>
          <w:iCs/>
          <w:szCs w:val="22"/>
          <w:lang w:val="ru-RU"/>
        </w:rPr>
        <w:t>Оригинальное название </w:t>
      </w:r>
      <w:r w:rsidRPr="00BC2B19">
        <w:rPr>
          <w:bCs/>
          <w:iCs/>
          <w:szCs w:val="22"/>
          <w:lang w:val="en-GB"/>
        </w:rPr>
        <w:t xml:space="preserve">: </w:t>
      </w:r>
      <w:r w:rsidR="00296050">
        <w:rPr>
          <w:szCs w:val="22"/>
        </w:rPr>
        <w:t>Methods &amp; techniques of inventorying</w:t>
      </w:r>
    </w:p>
    <w:p w14:paraId="4FCE83AA" w14:textId="56CEC918" w:rsidR="003E027E" w:rsidRPr="00BC2B19" w:rsidRDefault="003E027E" w:rsidP="003E027E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BC2B19">
        <w:rPr>
          <w:bCs/>
          <w:iCs/>
          <w:szCs w:val="22"/>
          <w:lang w:val="ru-RU"/>
        </w:rPr>
        <w:t xml:space="preserve">Опубликовано в </w:t>
      </w:r>
      <w:r w:rsidR="000820AE">
        <w:rPr>
          <w:bCs/>
          <w:iCs/>
          <w:szCs w:val="22"/>
          <w:lang w:val="ru-RU"/>
        </w:rPr>
        <w:t>2016</w:t>
      </w:r>
      <w:r w:rsidRPr="00BC2B19">
        <w:rPr>
          <w:bCs/>
          <w:iCs/>
          <w:szCs w:val="22"/>
          <w:lang w:val="ru-RU"/>
        </w:rPr>
        <w:t xml:space="preserve"> г. Организацией Объединенных Наций по вопросам образования, науки и культуры и </w:t>
      </w:r>
      <w:r w:rsidRPr="00BC2B19">
        <w:rPr>
          <w:szCs w:val="22"/>
          <w:lang w:val="ru-RU"/>
        </w:rPr>
        <w:t>Бюро ЮНЕСКО / Институт ЮНЕСКО / Соиздатель</w:t>
      </w:r>
    </w:p>
    <w:p w14:paraId="409DF35D" w14:textId="77777777" w:rsidR="003E027E" w:rsidRPr="00BC2B19" w:rsidRDefault="003E027E" w:rsidP="003E027E">
      <w:pPr>
        <w:pStyle w:val="BodyText"/>
        <w:jc w:val="left"/>
        <w:rPr>
          <w:rFonts w:cs="Arial"/>
          <w:bCs/>
          <w:iCs/>
          <w:szCs w:val="22"/>
          <w:lang w:val="ru-RU"/>
        </w:rPr>
      </w:pPr>
    </w:p>
    <w:p w14:paraId="068E1220" w14:textId="77777777" w:rsidR="003E027E" w:rsidRPr="00BC2B19" w:rsidRDefault="003E027E" w:rsidP="003E027E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BC2B19">
        <w:rPr>
          <w:szCs w:val="22"/>
          <w:lang w:val="ru-RU"/>
        </w:rPr>
        <w:t>Использованные названия и представление материалов в данной публикации не являются выражением со стороны ЮНЕСКО какого-либо мнения относительно правового статуса какой-либо страны, территории, города или района или их соответствующих органов управления, равно как и линий разграничения или границ.</w:t>
      </w:r>
    </w:p>
    <w:p w14:paraId="135A1937" w14:textId="77777777" w:rsidR="003E027E" w:rsidRPr="00BC2B19" w:rsidRDefault="003E027E" w:rsidP="003E027E">
      <w:pPr>
        <w:widowControl w:val="0"/>
        <w:autoSpaceDE w:val="0"/>
        <w:autoSpaceDN w:val="0"/>
        <w:adjustRightInd w:val="0"/>
        <w:rPr>
          <w:szCs w:val="22"/>
          <w:lang w:val="ru-RU"/>
        </w:rPr>
      </w:pPr>
    </w:p>
    <w:p w14:paraId="02860051" w14:textId="77777777" w:rsidR="003E027E" w:rsidRDefault="003E027E" w:rsidP="003E027E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BC2B19">
        <w:rPr>
          <w:szCs w:val="22"/>
          <w:lang w:val="ru-RU"/>
        </w:rPr>
        <w:t>Ответственность за взгляды и мнения, высказанные в данной публикации, несут авторы. Их точка зрения может не совпадать с официальной позицией ЮНЕСКО и не накладывает на Организацию никаких обязательств.</w:t>
      </w:r>
    </w:p>
    <w:p w14:paraId="69C6D2C7" w14:textId="77777777" w:rsidR="003E027E" w:rsidRPr="00BC2B19" w:rsidRDefault="003E027E" w:rsidP="003E027E">
      <w:pPr>
        <w:widowControl w:val="0"/>
        <w:autoSpaceDE w:val="0"/>
        <w:autoSpaceDN w:val="0"/>
        <w:adjustRightInd w:val="0"/>
        <w:rPr>
          <w:szCs w:val="22"/>
          <w:lang w:val="ru-RU"/>
        </w:rPr>
      </w:pPr>
    </w:p>
    <w:p w14:paraId="1BD2F442" w14:textId="5B9D441A" w:rsidR="003E027E" w:rsidRPr="003E027E" w:rsidRDefault="003E027E" w:rsidP="003E027E">
      <w:pPr>
        <w:rPr>
          <w:szCs w:val="22"/>
          <w:lang w:val="ru-RU"/>
        </w:rPr>
      </w:pPr>
      <w:r w:rsidRPr="003E027E">
        <w:rPr>
          <w:szCs w:val="22"/>
          <w:lang w:val="ru-RU"/>
        </w:rPr>
        <w:br w:type="page"/>
      </w:r>
    </w:p>
    <w:p w14:paraId="13156981" w14:textId="1C208D3C" w:rsidR="00455679" w:rsidRPr="00173A88" w:rsidRDefault="00173A88" w:rsidP="00A57AD5">
      <w:pPr>
        <w:pStyle w:val="Titcoul"/>
        <w:rPr>
          <w:rFonts w:ascii="Arial" w:hAnsi="Arial"/>
          <w:lang w:val="ru-RU"/>
        </w:rPr>
      </w:pPr>
      <w:r w:rsidRPr="00173A88">
        <w:rPr>
          <w:rFonts w:ascii="Arial" w:hAnsi="Arial"/>
          <w:lang w:val="ru-RU"/>
        </w:rPr>
        <w:lastRenderedPageBreak/>
        <w:t>план занятия</w:t>
      </w:r>
    </w:p>
    <w:p w14:paraId="5A85DA27" w14:textId="5E333626" w:rsidR="00A57AD5" w:rsidRPr="00A57AD5" w:rsidRDefault="00173A88" w:rsidP="00A57AD5">
      <w:pPr>
        <w:pStyle w:val="UTit4"/>
      </w:pPr>
      <w:r>
        <w:rPr>
          <w:lang w:val="ru-RU"/>
        </w:rPr>
        <w:t>продолжительность</w:t>
      </w:r>
      <w:r w:rsidR="00A57AD5" w:rsidRPr="00A57AD5">
        <w:t>:</w:t>
      </w:r>
    </w:p>
    <w:p w14:paraId="5C0EEF18" w14:textId="44570EDF" w:rsidR="00A57AD5" w:rsidRPr="00693ECD" w:rsidRDefault="00A57AD5" w:rsidP="00A57AD5">
      <w:pPr>
        <w:pStyle w:val="UTxt"/>
        <w:rPr>
          <w:i w:val="0"/>
          <w:lang w:val="ru-RU"/>
        </w:rPr>
      </w:pPr>
      <w:r w:rsidRPr="00693ECD">
        <w:rPr>
          <w:i w:val="0"/>
          <w:lang w:val="ru-RU"/>
        </w:rPr>
        <w:t xml:space="preserve">3 </w:t>
      </w:r>
      <w:r w:rsidR="00B723B7">
        <w:rPr>
          <w:i w:val="0"/>
          <w:lang w:val="ru-RU"/>
        </w:rPr>
        <w:t>часа</w:t>
      </w:r>
    </w:p>
    <w:p w14:paraId="1BB78D08" w14:textId="78EFC6FA" w:rsidR="00DB53FE" w:rsidRPr="00A57AD5" w:rsidRDefault="00B723B7" w:rsidP="00DB53FE">
      <w:pPr>
        <w:pStyle w:val="UTit4"/>
      </w:pPr>
      <w:r>
        <w:rPr>
          <w:lang w:val="ru-RU"/>
        </w:rPr>
        <w:t>цели</w:t>
      </w:r>
      <w:r w:rsidR="00DB53FE" w:rsidRPr="00A57AD5">
        <w:t>:</w:t>
      </w:r>
    </w:p>
    <w:p w14:paraId="6BAA3F13" w14:textId="4775CA3B" w:rsidR="00DB53FE" w:rsidRPr="005D7AA6" w:rsidRDefault="001C5EBD" w:rsidP="00DB53FE">
      <w:pPr>
        <w:pStyle w:val="UTxt"/>
        <w:rPr>
          <w:i w:val="0"/>
          <w:lang w:val="ru-RU"/>
        </w:rPr>
      </w:pPr>
      <w:r>
        <w:rPr>
          <w:i w:val="0"/>
          <w:lang w:val="ru-RU"/>
        </w:rPr>
        <w:t>Повысить</w:t>
      </w:r>
      <w:r w:rsidRPr="00973CD9">
        <w:rPr>
          <w:i w:val="0"/>
          <w:lang w:val="it-IT"/>
        </w:rPr>
        <w:t xml:space="preserve"> </w:t>
      </w:r>
      <w:r>
        <w:rPr>
          <w:i w:val="0"/>
          <w:lang w:val="ru-RU"/>
        </w:rPr>
        <w:t>способность</w:t>
      </w:r>
      <w:r w:rsidRPr="00973CD9">
        <w:rPr>
          <w:i w:val="0"/>
          <w:lang w:val="it-IT"/>
        </w:rPr>
        <w:t xml:space="preserve"> </w:t>
      </w:r>
      <w:r>
        <w:rPr>
          <w:i w:val="0"/>
          <w:lang w:val="ru-RU"/>
        </w:rPr>
        <w:t>участников</w:t>
      </w:r>
      <w:r w:rsidRPr="00973CD9">
        <w:rPr>
          <w:i w:val="0"/>
          <w:lang w:val="it-IT"/>
        </w:rPr>
        <w:t xml:space="preserve"> </w:t>
      </w:r>
      <w:r>
        <w:rPr>
          <w:i w:val="0"/>
          <w:lang w:val="ru-RU"/>
        </w:rPr>
        <w:t>к</w:t>
      </w:r>
      <w:r w:rsidRPr="00973CD9">
        <w:rPr>
          <w:i w:val="0"/>
          <w:lang w:val="it-IT"/>
        </w:rPr>
        <w:t xml:space="preserve"> </w:t>
      </w:r>
      <w:r>
        <w:rPr>
          <w:i w:val="0"/>
          <w:lang w:val="ru-RU"/>
        </w:rPr>
        <w:t>планированию</w:t>
      </w:r>
      <w:r w:rsidRPr="00973CD9">
        <w:rPr>
          <w:i w:val="0"/>
          <w:lang w:val="it-IT"/>
        </w:rPr>
        <w:t xml:space="preserve"> </w:t>
      </w:r>
      <w:r>
        <w:rPr>
          <w:i w:val="0"/>
          <w:lang w:val="ru-RU"/>
        </w:rPr>
        <w:t>деятельности</w:t>
      </w:r>
      <w:r w:rsidRPr="00973CD9">
        <w:rPr>
          <w:i w:val="0"/>
          <w:lang w:val="it-IT"/>
        </w:rPr>
        <w:t xml:space="preserve"> </w:t>
      </w:r>
      <w:r w:rsidR="00973CD9">
        <w:rPr>
          <w:i w:val="0"/>
          <w:lang w:val="ru-RU"/>
        </w:rPr>
        <w:t>по</w:t>
      </w:r>
      <w:r w:rsidR="00973CD9" w:rsidRPr="00973CD9">
        <w:rPr>
          <w:i w:val="0"/>
          <w:lang w:val="it-IT"/>
        </w:rPr>
        <w:t xml:space="preserve"> </w:t>
      </w:r>
      <w:r w:rsidR="00973CD9">
        <w:rPr>
          <w:i w:val="0"/>
          <w:lang w:val="ru-RU"/>
        </w:rPr>
        <w:t>сбору</w:t>
      </w:r>
      <w:r w:rsidR="00973CD9" w:rsidRPr="00973CD9">
        <w:rPr>
          <w:i w:val="0"/>
          <w:lang w:val="it-IT"/>
        </w:rPr>
        <w:t xml:space="preserve"> </w:t>
      </w:r>
      <w:r w:rsidR="00973CD9">
        <w:rPr>
          <w:i w:val="0"/>
          <w:lang w:val="ru-RU"/>
        </w:rPr>
        <w:t>и</w:t>
      </w:r>
      <w:r w:rsidR="00973CD9" w:rsidRPr="00973CD9">
        <w:rPr>
          <w:i w:val="0"/>
          <w:lang w:val="it-IT"/>
        </w:rPr>
        <w:t xml:space="preserve"> </w:t>
      </w:r>
      <w:r w:rsidR="00973CD9">
        <w:rPr>
          <w:i w:val="0"/>
          <w:lang w:val="ru-RU"/>
        </w:rPr>
        <w:t>представлению</w:t>
      </w:r>
      <w:r w:rsidR="00973CD9" w:rsidRPr="00973CD9">
        <w:rPr>
          <w:i w:val="0"/>
          <w:lang w:val="it-IT"/>
        </w:rPr>
        <w:t xml:space="preserve"> </w:t>
      </w:r>
      <w:r w:rsidR="00973CD9">
        <w:rPr>
          <w:i w:val="0"/>
          <w:lang w:val="ru-RU"/>
        </w:rPr>
        <w:t>элементов</w:t>
      </w:r>
      <w:r w:rsidR="00973CD9" w:rsidRPr="00973CD9">
        <w:rPr>
          <w:i w:val="0"/>
          <w:lang w:val="it-IT"/>
        </w:rPr>
        <w:t xml:space="preserve"> </w:t>
      </w:r>
      <w:r w:rsidR="00973CD9">
        <w:rPr>
          <w:i w:val="0"/>
          <w:lang w:val="ru-RU"/>
        </w:rPr>
        <w:t>нематериального</w:t>
      </w:r>
      <w:r w:rsidR="00973CD9" w:rsidRPr="00973CD9">
        <w:rPr>
          <w:i w:val="0"/>
          <w:lang w:val="it-IT"/>
        </w:rPr>
        <w:t xml:space="preserve"> </w:t>
      </w:r>
      <w:r w:rsidR="00973CD9">
        <w:rPr>
          <w:i w:val="0"/>
          <w:lang w:val="ru-RU"/>
        </w:rPr>
        <w:t>культурного</w:t>
      </w:r>
      <w:r w:rsidR="00973CD9" w:rsidRPr="00973CD9">
        <w:rPr>
          <w:i w:val="0"/>
          <w:lang w:val="it-IT"/>
        </w:rPr>
        <w:t xml:space="preserve"> </w:t>
      </w:r>
      <w:r w:rsidR="00973CD9">
        <w:rPr>
          <w:i w:val="0"/>
          <w:lang w:val="ru-RU"/>
        </w:rPr>
        <w:t>наследия</w:t>
      </w:r>
      <w:r w:rsidR="00973CD9" w:rsidRPr="00973CD9">
        <w:rPr>
          <w:i w:val="0"/>
          <w:lang w:val="it-IT"/>
        </w:rPr>
        <w:t xml:space="preserve"> (</w:t>
      </w:r>
      <w:r w:rsidR="00973CD9">
        <w:rPr>
          <w:i w:val="0"/>
          <w:lang w:val="ru-RU"/>
        </w:rPr>
        <w:t>НКН</w:t>
      </w:r>
      <w:r w:rsidR="00973CD9" w:rsidRPr="00973CD9">
        <w:rPr>
          <w:i w:val="0"/>
          <w:lang w:val="it-IT"/>
        </w:rPr>
        <w:t>)</w:t>
      </w:r>
      <w:r w:rsidR="00DB53FE" w:rsidRPr="00973CD9">
        <w:rPr>
          <w:i w:val="0"/>
          <w:lang w:val="it-IT"/>
        </w:rPr>
        <w:t xml:space="preserve">, </w:t>
      </w:r>
      <w:r w:rsidR="00973CD9">
        <w:rPr>
          <w:i w:val="0"/>
          <w:lang w:val="ru-RU"/>
        </w:rPr>
        <w:t>а</w:t>
      </w:r>
      <w:r w:rsidR="00973CD9" w:rsidRPr="00973CD9">
        <w:rPr>
          <w:i w:val="0"/>
          <w:lang w:val="it-IT"/>
        </w:rPr>
        <w:t xml:space="preserve"> </w:t>
      </w:r>
      <w:r w:rsidR="00973CD9">
        <w:rPr>
          <w:i w:val="0"/>
          <w:lang w:val="ru-RU"/>
        </w:rPr>
        <w:t>также</w:t>
      </w:r>
      <w:r w:rsidR="00973CD9" w:rsidRPr="00973CD9">
        <w:rPr>
          <w:i w:val="0"/>
          <w:lang w:val="it-IT"/>
        </w:rPr>
        <w:t xml:space="preserve"> </w:t>
      </w:r>
      <w:r w:rsidR="00973CD9">
        <w:rPr>
          <w:i w:val="0"/>
          <w:lang w:val="ru-RU"/>
        </w:rPr>
        <w:t>представить требования, относящиеся к сбору информации, например</w:t>
      </w:r>
      <w:r w:rsidR="004A02EA">
        <w:rPr>
          <w:i w:val="0"/>
          <w:lang w:val="ru-RU"/>
        </w:rPr>
        <w:t>,</w:t>
      </w:r>
      <w:r w:rsidR="00973CD9">
        <w:rPr>
          <w:i w:val="0"/>
          <w:lang w:val="ru-RU"/>
        </w:rPr>
        <w:t xml:space="preserve"> получению предварительного согласия. Участники</w:t>
      </w:r>
      <w:r w:rsidR="00973CD9" w:rsidRPr="005D7AA6">
        <w:rPr>
          <w:i w:val="0"/>
          <w:lang w:val="ru-RU"/>
        </w:rPr>
        <w:t xml:space="preserve"> </w:t>
      </w:r>
      <w:r w:rsidR="005D7AA6">
        <w:rPr>
          <w:i w:val="0"/>
          <w:lang w:val="ru-RU"/>
        </w:rPr>
        <w:t>смогут</w:t>
      </w:r>
      <w:r w:rsidR="005D7AA6" w:rsidRPr="005D7AA6">
        <w:rPr>
          <w:i w:val="0"/>
          <w:lang w:val="ru-RU"/>
        </w:rPr>
        <w:t xml:space="preserve"> </w:t>
      </w:r>
      <w:r w:rsidR="005D7AA6">
        <w:rPr>
          <w:i w:val="0"/>
          <w:lang w:val="ru-RU"/>
        </w:rPr>
        <w:t>также</w:t>
      </w:r>
      <w:r w:rsidR="005D7AA6" w:rsidRPr="005D7AA6">
        <w:rPr>
          <w:i w:val="0"/>
          <w:lang w:val="ru-RU"/>
        </w:rPr>
        <w:t xml:space="preserve"> </w:t>
      </w:r>
      <w:r w:rsidR="005D7AA6">
        <w:rPr>
          <w:i w:val="0"/>
          <w:lang w:val="ru-RU"/>
        </w:rPr>
        <w:t>разбираться в различных</w:t>
      </w:r>
      <w:r w:rsidR="005D7AA6" w:rsidRPr="005D7AA6">
        <w:rPr>
          <w:i w:val="0"/>
          <w:lang w:val="ru-RU"/>
        </w:rPr>
        <w:t xml:space="preserve"> </w:t>
      </w:r>
      <w:r w:rsidR="005D7AA6">
        <w:rPr>
          <w:i w:val="0"/>
          <w:lang w:val="ru-RU"/>
        </w:rPr>
        <w:t>методах</w:t>
      </w:r>
      <w:r w:rsidR="005D7AA6" w:rsidRPr="005D7AA6">
        <w:rPr>
          <w:i w:val="0"/>
          <w:lang w:val="ru-RU"/>
        </w:rPr>
        <w:t xml:space="preserve"> </w:t>
      </w:r>
      <w:r w:rsidR="005D7AA6">
        <w:rPr>
          <w:i w:val="0"/>
          <w:lang w:val="ru-RU"/>
        </w:rPr>
        <w:t>интервьюирования</w:t>
      </w:r>
      <w:r w:rsidR="005D7AA6" w:rsidRPr="005D7AA6">
        <w:rPr>
          <w:i w:val="0"/>
          <w:lang w:val="ru-RU"/>
        </w:rPr>
        <w:t xml:space="preserve">; </w:t>
      </w:r>
      <w:r w:rsidR="005D7AA6">
        <w:rPr>
          <w:i w:val="0"/>
          <w:lang w:val="ru-RU"/>
        </w:rPr>
        <w:t>применять</w:t>
      </w:r>
      <w:r w:rsidR="005D7AA6" w:rsidRPr="005D7AA6">
        <w:rPr>
          <w:i w:val="0"/>
          <w:lang w:val="ru-RU"/>
        </w:rPr>
        <w:t xml:space="preserve"> </w:t>
      </w:r>
      <w:r w:rsidR="005D7AA6">
        <w:rPr>
          <w:i w:val="0"/>
          <w:lang w:val="ru-RU"/>
        </w:rPr>
        <w:t>базовые</w:t>
      </w:r>
      <w:r w:rsidR="005D7AA6" w:rsidRPr="005D7AA6">
        <w:rPr>
          <w:i w:val="0"/>
          <w:lang w:val="ru-RU"/>
        </w:rPr>
        <w:t xml:space="preserve"> </w:t>
      </w:r>
      <w:r w:rsidR="005D7AA6">
        <w:rPr>
          <w:i w:val="0"/>
          <w:lang w:val="ru-RU"/>
        </w:rPr>
        <w:t>навыки</w:t>
      </w:r>
      <w:r w:rsidR="005D7AA6" w:rsidRPr="005D7AA6">
        <w:rPr>
          <w:i w:val="0"/>
          <w:lang w:val="ru-RU"/>
        </w:rPr>
        <w:t xml:space="preserve"> </w:t>
      </w:r>
      <w:r w:rsidR="005D7AA6">
        <w:rPr>
          <w:i w:val="0"/>
          <w:lang w:val="ru-RU"/>
        </w:rPr>
        <w:t>по</w:t>
      </w:r>
      <w:r w:rsidR="005D7AA6" w:rsidRPr="005D7AA6">
        <w:rPr>
          <w:i w:val="0"/>
          <w:lang w:val="ru-RU"/>
        </w:rPr>
        <w:t xml:space="preserve"> </w:t>
      </w:r>
      <w:r w:rsidR="005D7AA6">
        <w:rPr>
          <w:i w:val="0"/>
          <w:lang w:val="ru-RU"/>
        </w:rPr>
        <w:t>видео</w:t>
      </w:r>
      <w:r w:rsidR="005D7AA6" w:rsidRPr="005D7AA6">
        <w:rPr>
          <w:i w:val="0"/>
          <w:lang w:val="ru-RU"/>
        </w:rPr>
        <w:t>-</w:t>
      </w:r>
      <w:r w:rsidR="005D7AA6">
        <w:rPr>
          <w:i w:val="0"/>
          <w:lang w:val="ru-RU"/>
        </w:rPr>
        <w:t xml:space="preserve"> и</w:t>
      </w:r>
      <w:r w:rsidR="005D7AA6" w:rsidRPr="005D7AA6">
        <w:rPr>
          <w:i w:val="0"/>
          <w:lang w:val="ru-RU"/>
        </w:rPr>
        <w:t xml:space="preserve"> </w:t>
      </w:r>
      <w:r w:rsidR="005D7AA6">
        <w:rPr>
          <w:i w:val="0"/>
          <w:lang w:val="ru-RU"/>
        </w:rPr>
        <w:t>аудиозаписи</w:t>
      </w:r>
      <w:r w:rsidR="005D7AA6" w:rsidRPr="005D7AA6">
        <w:rPr>
          <w:i w:val="0"/>
          <w:lang w:val="ru-RU"/>
        </w:rPr>
        <w:t xml:space="preserve">, </w:t>
      </w:r>
      <w:r w:rsidR="005D7AA6">
        <w:rPr>
          <w:i w:val="0"/>
          <w:lang w:val="ru-RU"/>
        </w:rPr>
        <w:t>фотосъёмке</w:t>
      </w:r>
      <w:r w:rsidR="00DB53FE" w:rsidRPr="005D7AA6">
        <w:rPr>
          <w:i w:val="0"/>
          <w:lang w:val="ru-RU"/>
        </w:rPr>
        <w:t xml:space="preserve">; </w:t>
      </w:r>
      <w:r w:rsidR="006E4F7A">
        <w:rPr>
          <w:i w:val="0"/>
          <w:lang w:val="ru-RU"/>
        </w:rPr>
        <w:t>им объясняется важность получения оценочной обратной связи от членов сообщества и создания необходимых для этого условий.</w:t>
      </w:r>
    </w:p>
    <w:p w14:paraId="43F75F42" w14:textId="7312519A" w:rsidR="00A57AD5" w:rsidRPr="00A57AD5" w:rsidRDefault="001C5EBD" w:rsidP="00A57AD5">
      <w:pPr>
        <w:pStyle w:val="UTit4"/>
      </w:pPr>
      <w:r>
        <w:rPr>
          <w:lang w:val="ru-RU"/>
        </w:rPr>
        <w:t>описание</w:t>
      </w:r>
      <w:r w:rsidR="00A57AD5" w:rsidRPr="00A57AD5">
        <w:t>:</w:t>
      </w:r>
    </w:p>
    <w:p w14:paraId="7E6E8CDE" w14:textId="0CDC1406" w:rsidR="00016A7F" w:rsidRPr="005B4E16" w:rsidRDefault="00EE53FB" w:rsidP="005B4E16">
      <w:pPr>
        <w:pStyle w:val="UTxt"/>
        <w:rPr>
          <w:rFonts w:cs="Times New Roman"/>
          <w:b/>
          <w:bCs/>
          <w:caps/>
          <w:lang w:val="it-IT" w:eastAsia="en-US"/>
        </w:rPr>
      </w:pPr>
      <w:r>
        <w:rPr>
          <w:i w:val="0"/>
          <w:lang w:val="ru-RU"/>
        </w:rPr>
        <w:t>Раздел</w:t>
      </w:r>
      <w:r w:rsidRPr="00150531">
        <w:rPr>
          <w:i w:val="0"/>
          <w:lang w:val="it-IT"/>
        </w:rPr>
        <w:t xml:space="preserve"> </w:t>
      </w:r>
      <w:r>
        <w:rPr>
          <w:i w:val="0"/>
          <w:lang w:val="ru-RU"/>
        </w:rPr>
        <w:t>посвящён</w:t>
      </w:r>
      <w:r w:rsidRPr="00150531">
        <w:rPr>
          <w:i w:val="0"/>
          <w:lang w:val="it-IT"/>
        </w:rPr>
        <w:t xml:space="preserve"> </w:t>
      </w:r>
      <w:r>
        <w:rPr>
          <w:i w:val="0"/>
          <w:lang w:val="ru-RU"/>
        </w:rPr>
        <w:t>методам</w:t>
      </w:r>
      <w:r w:rsidRPr="00150531">
        <w:rPr>
          <w:i w:val="0"/>
          <w:lang w:val="it-IT"/>
        </w:rPr>
        <w:t xml:space="preserve"> </w:t>
      </w:r>
      <w:r>
        <w:rPr>
          <w:i w:val="0"/>
          <w:lang w:val="ru-RU"/>
        </w:rPr>
        <w:t>сбора</w:t>
      </w:r>
      <w:r w:rsidRPr="00150531">
        <w:rPr>
          <w:i w:val="0"/>
          <w:lang w:val="it-IT"/>
        </w:rPr>
        <w:t xml:space="preserve"> </w:t>
      </w:r>
      <w:r>
        <w:rPr>
          <w:i w:val="0"/>
          <w:lang w:val="ru-RU"/>
        </w:rPr>
        <w:t>информации</w:t>
      </w:r>
      <w:r w:rsidRPr="00150531">
        <w:rPr>
          <w:i w:val="0"/>
          <w:lang w:val="it-IT"/>
        </w:rPr>
        <w:t xml:space="preserve"> </w:t>
      </w:r>
      <w:r>
        <w:rPr>
          <w:i w:val="0"/>
          <w:lang w:val="ru-RU"/>
        </w:rPr>
        <w:t>в</w:t>
      </w:r>
      <w:r w:rsidRPr="00150531">
        <w:rPr>
          <w:i w:val="0"/>
          <w:lang w:val="it-IT"/>
        </w:rPr>
        <w:t xml:space="preserve"> </w:t>
      </w:r>
      <w:r>
        <w:rPr>
          <w:i w:val="0"/>
          <w:lang w:val="ru-RU"/>
        </w:rPr>
        <w:t>рамках</w:t>
      </w:r>
      <w:r w:rsidRPr="00150531">
        <w:rPr>
          <w:i w:val="0"/>
          <w:lang w:val="it-IT"/>
        </w:rPr>
        <w:t xml:space="preserve"> </w:t>
      </w:r>
      <w:r>
        <w:rPr>
          <w:i w:val="0"/>
          <w:lang w:val="ru-RU"/>
        </w:rPr>
        <w:t>инвентаризации</w:t>
      </w:r>
      <w:r w:rsidRPr="00150531">
        <w:rPr>
          <w:i w:val="0"/>
          <w:lang w:val="it-IT"/>
        </w:rPr>
        <w:t xml:space="preserve"> </w:t>
      </w:r>
      <w:r>
        <w:rPr>
          <w:i w:val="0"/>
          <w:lang w:val="ru-RU"/>
        </w:rPr>
        <w:t>с</w:t>
      </w:r>
      <w:r w:rsidRPr="00150531">
        <w:rPr>
          <w:i w:val="0"/>
          <w:lang w:val="it-IT"/>
        </w:rPr>
        <w:t xml:space="preserve"> </w:t>
      </w:r>
      <w:r>
        <w:rPr>
          <w:i w:val="0"/>
          <w:lang w:val="ru-RU"/>
        </w:rPr>
        <w:t>участием</w:t>
      </w:r>
      <w:r w:rsidRPr="00150531">
        <w:rPr>
          <w:i w:val="0"/>
          <w:lang w:val="it-IT"/>
        </w:rPr>
        <w:t xml:space="preserve"> </w:t>
      </w:r>
      <w:r w:rsidR="00150531">
        <w:rPr>
          <w:i w:val="0"/>
          <w:lang w:val="ru-RU"/>
        </w:rPr>
        <w:t>сообществ</w:t>
      </w:r>
      <w:r w:rsidR="00150531" w:rsidRPr="00150531">
        <w:rPr>
          <w:i w:val="0"/>
          <w:lang w:val="it-IT"/>
        </w:rPr>
        <w:t xml:space="preserve"> </w:t>
      </w:r>
      <w:r w:rsidR="00150531">
        <w:rPr>
          <w:i w:val="0"/>
          <w:lang w:val="ru-RU"/>
        </w:rPr>
        <w:t>и</w:t>
      </w:r>
      <w:r w:rsidR="00150531" w:rsidRPr="00150531">
        <w:rPr>
          <w:i w:val="0"/>
          <w:lang w:val="it-IT"/>
        </w:rPr>
        <w:t xml:space="preserve"> </w:t>
      </w:r>
      <w:r w:rsidR="00150531">
        <w:rPr>
          <w:i w:val="0"/>
          <w:lang w:val="ru-RU"/>
        </w:rPr>
        <w:t>в</w:t>
      </w:r>
      <w:r w:rsidR="00150531" w:rsidRPr="00150531">
        <w:rPr>
          <w:i w:val="0"/>
          <w:lang w:val="it-IT"/>
        </w:rPr>
        <w:t xml:space="preserve"> </w:t>
      </w:r>
      <w:r w:rsidR="00150531">
        <w:rPr>
          <w:i w:val="0"/>
          <w:lang w:val="ru-RU"/>
        </w:rPr>
        <w:t>нём</w:t>
      </w:r>
      <w:r w:rsidR="00150531" w:rsidRPr="00150531">
        <w:rPr>
          <w:i w:val="0"/>
          <w:lang w:val="it-IT"/>
        </w:rPr>
        <w:t xml:space="preserve"> </w:t>
      </w:r>
      <w:r w:rsidR="00150531">
        <w:rPr>
          <w:i w:val="0"/>
          <w:lang w:val="ru-RU"/>
        </w:rPr>
        <w:t>показано</w:t>
      </w:r>
      <w:r w:rsidR="00150531" w:rsidRPr="00150531">
        <w:rPr>
          <w:i w:val="0"/>
          <w:lang w:val="it-IT"/>
        </w:rPr>
        <w:t xml:space="preserve">, </w:t>
      </w:r>
      <w:r w:rsidR="00150531">
        <w:rPr>
          <w:i w:val="0"/>
          <w:lang w:val="ru-RU"/>
        </w:rPr>
        <w:t>как</w:t>
      </w:r>
      <w:r w:rsidR="00150531" w:rsidRPr="00150531">
        <w:rPr>
          <w:i w:val="0"/>
          <w:lang w:val="it-IT"/>
        </w:rPr>
        <w:t xml:space="preserve"> </w:t>
      </w:r>
      <w:r w:rsidR="00150531">
        <w:rPr>
          <w:i w:val="0"/>
          <w:lang w:val="ru-RU"/>
        </w:rPr>
        <w:t>адекватное</w:t>
      </w:r>
      <w:r w:rsidR="00150531" w:rsidRPr="00150531">
        <w:rPr>
          <w:i w:val="0"/>
          <w:lang w:val="it-IT"/>
        </w:rPr>
        <w:t xml:space="preserve"> </w:t>
      </w:r>
      <w:r w:rsidR="00150531">
        <w:rPr>
          <w:i w:val="0"/>
          <w:lang w:val="ru-RU"/>
        </w:rPr>
        <w:t>применение</w:t>
      </w:r>
      <w:r w:rsidR="00150531" w:rsidRPr="00150531">
        <w:rPr>
          <w:i w:val="0"/>
          <w:lang w:val="it-IT"/>
        </w:rPr>
        <w:t xml:space="preserve"> </w:t>
      </w:r>
      <w:r w:rsidR="00150531">
        <w:rPr>
          <w:i w:val="0"/>
          <w:lang w:val="ru-RU"/>
        </w:rPr>
        <w:t>таких</w:t>
      </w:r>
      <w:r w:rsidR="00150531" w:rsidRPr="00150531">
        <w:rPr>
          <w:i w:val="0"/>
          <w:lang w:val="it-IT"/>
        </w:rPr>
        <w:t xml:space="preserve"> </w:t>
      </w:r>
      <w:r w:rsidR="00150531">
        <w:rPr>
          <w:i w:val="0"/>
          <w:lang w:val="ru-RU"/>
        </w:rPr>
        <w:t>методов</w:t>
      </w:r>
      <w:r w:rsidR="00150531" w:rsidRPr="00150531">
        <w:rPr>
          <w:i w:val="0"/>
          <w:lang w:val="it-IT"/>
        </w:rPr>
        <w:t xml:space="preserve"> </w:t>
      </w:r>
      <w:r w:rsidR="00150531">
        <w:rPr>
          <w:i w:val="0"/>
          <w:lang w:val="ru-RU"/>
        </w:rPr>
        <w:t>может</w:t>
      </w:r>
      <w:r w:rsidR="00150531" w:rsidRPr="00150531">
        <w:rPr>
          <w:i w:val="0"/>
          <w:lang w:val="it-IT"/>
        </w:rPr>
        <w:t xml:space="preserve"> </w:t>
      </w:r>
      <w:r w:rsidR="00150531">
        <w:rPr>
          <w:i w:val="0"/>
          <w:lang w:val="ru-RU"/>
        </w:rPr>
        <w:t>активизировать</w:t>
      </w:r>
      <w:r w:rsidR="00150531" w:rsidRPr="00150531">
        <w:rPr>
          <w:i w:val="0"/>
          <w:lang w:val="it-IT"/>
        </w:rPr>
        <w:t xml:space="preserve"> </w:t>
      </w:r>
      <w:r w:rsidR="00150531">
        <w:rPr>
          <w:i w:val="0"/>
          <w:lang w:val="ru-RU"/>
        </w:rPr>
        <w:t>совместную</w:t>
      </w:r>
      <w:r w:rsidR="00150531" w:rsidRPr="00150531">
        <w:rPr>
          <w:i w:val="0"/>
          <w:lang w:val="it-IT"/>
        </w:rPr>
        <w:t xml:space="preserve"> </w:t>
      </w:r>
      <w:r w:rsidR="00150531">
        <w:rPr>
          <w:i w:val="0"/>
          <w:lang w:val="ru-RU"/>
        </w:rPr>
        <w:t>работу</w:t>
      </w:r>
      <w:r w:rsidR="00150531" w:rsidRPr="00150531">
        <w:rPr>
          <w:i w:val="0"/>
          <w:lang w:val="it-IT"/>
        </w:rPr>
        <w:t>.</w:t>
      </w:r>
      <w:r w:rsidR="00150531">
        <w:rPr>
          <w:i w:val="0"/>
          <w:lang w:val="ru-RU"/>
        </w:rPr>
        <w:t xml:space="preserve"> </w:t>
      </w:r>
      <w:r w:rsidR="009C0AD5">
        <w:rPr>
          <w:i w:val="0"/>
          <w:lang w:val="ru-RU"/>
        </w:rPr>
        <w:t>В</w:t>
      </w:r>
      <w:r w:rsidR="009C0AD5" w:rsidRPr="0082596E">
        <w:rPr>
          <w:i w:val="0"/>
          <w:lang w:val="ru-RU"/>
        </w:rPr>
        <w:t xml:space="preserve"> </w:t>
      </w:r>
      <w:r w:rsidR="009C0AD5">
        <w:rPr>
          <w:i w:val="0"/>
          <w:lang w:val="ru-RU"/>
        </w:rPr>
        <w:t>нём</w:t>
      </w:r>
      <w:r w:rsidR="009C0AD5" w:rsidRPr="0082596E">
        <w:rPr>
          <w:i w:val="0"/>
          <w:lang w:val="ru-RU"/>
        </w:rPr>
        <w:t xml:space="preserve"> </w:t>
      </w:r>
      <w:r w:rsidR="009C0AD5">
        <w:rPr>
          <w:i w:val="0"/>
          <w:lang w:val="ru-RU"/>
        </w:rPr>
        <w:t>описывается</w:t>
      </w:r>
      <w:r w:rsidR="009C0AD5" w:rsidRPr="0082596E">
        <w:rPr>
          <w:i w:val="0"/>
          <w:lang w:val="ru-RU"/>
        </w:rPr>
        <w:t xml:space="preserve"> </w:t>
      </w:r>
      <w:r w:rsidR="009C0AD5">
        <w:rPr>
          <w:i w:val="0"/>
          <w:lang w:val="ru-RU"/>
        </w:rPr>
        <w:t>процесс</w:t>
      </w:r>
      <w:r w:rsidR="009C0AD5" w:rsidRPr="0082596E">
        <w:rPr>
          <w:i w:val="0"/>
          <w:lang w:val="ru-RU"/>
        </w:rPr>
        <w:t xml:space="preserve"> </w:t>
      </w:r>
      <w:r w:rsidR="009C0AD5">
        <w:rPr>
          <w:i w:val="0"/>
          <w:lang w:val="ru-RU"/>
        </w:rPr>
        <w:t>сбора</w:t>
      </w:r>
      <w:r w:rsidR="009C0AD5" w:rsidRPr="0082596E">
        <w:rPr>
          <w:i w:val="0"/>
          <w:lang w:val="ru-RU"/>
        </w:rPr>
        <w:t xml:space="preserve"> </w:t>
      </w:r>
      <w:r w:rsidR="009C0AD5">
        <w:rPr>
          <w:i w:val="0"/>
          <w:lang w:val="ru-RU"/>
        </w:rPr>
        <w:t>информации</w:t>
      </w:r>
      <w:r w:rsidR="009C0AD5" w:rsidRPr="0082596E">
        <w:rPr>
          <w:i w:val="0"/>
          <w:lang w:val="ru-RU"/>
        </w:rPr>
        <w:t xml:space="preserve">, </w:t>
      </w:r>
      <w:r w:rsidR="009C0AD5">
        <w:rPr>
          <w:i w:val="0"/>
          <w:lang w:val="ru-RU"/>
        </w:rPr>
        <w:t>объясняется</w:t>
      </w:r>
      <w:r w:rsidR="0082596E" w:rsidRPr="0082596E">
        <w:rPr>
          <w:i w:val="0"/>
          <w:lang w:val="ru-RU"/>
        </w:rPr>
        <w:t xml:space="preserve">, </w:t>
      </w:r>
      <w:r w:rsidR="0082596E">
        <w:rPr>
          <w:i w:val="0"/>
          <w:lang w:val="ru-RU"/>
        </w:rPr>
        <w:t>почему</w:t>
      </w:r>
      <w:r w:rsidR="0082596E" w:rsidRPr="0082596E">
        <w:rPr>
          <w:i w:val="0"/>
          <w:lang w:val="ru-RU"/>
        </w:rPr>
        <w:t xml:space="preserve"> </w:t>
      </w:r>
      <w:r w:rsidR="0082596E">
        <w:rPr>
          <w:i w:val="0"/>
          <w:lang w:val="ru-RU"/>
        </w:rPr>
        <w:t>его</w:t>
      </w:r>
      <w:r w:rsidR="0082596E" w:rsidRPr="0082596E">
        <w:rPr>
          <w:i w:val="0"/>
          <w:lang w:val="ru-RU"/>
        </w:rPr>
        <w:t xml:space="preserve"> </w:t>
      </w:r>
      <w:r w:rsidR="0082596E">
        <w:rPr>
          <w:i w:val="0"/>
          <w:lang w:val="ru-RU"/>
        </w:rPr>
        <w:t>необходимо</w:t>
      </w:r>
      <w:r w:rsidR="0082596E" w:rsidRPr="0082596E">
        <w:rPr>
          <w:i w:val="0"/>
          <w:lang w:val="ru-RU"/>
        </w:rPr>
        <w:t xml:space="preserve"> </w:t>
      </w:r>
      <w:r w:rsidR="0082596E">
        <w:rPr>
          <w:i w:val="0"/>
          <w:lang w:val="ru-RU"/>
        </w:rPr>
        <w:t>осуществлять</w:t>
      </w:r>
      <w:r w:rsidR="0082596E" w:rsidRPr="0082596E">
        <w:rPr>
          <w:i w:val="0"/>
          <w:lang w:val="ru-RU"/>
        </w:rPr>
        <w:t xml:space="preserve">, </w:t>
      </w:r>
      <w:r w:rsidR="0082596E">
        <w:rPr>
          <w:i w:val="0"/>
          <w:lang w:val="ru-RU"/>
        </w:rPr>
        <w:t>какие</w:t>
      </w:r>
      <w:r w:rsidR="0082596E" w:rsidRPr="0082596E">
        <w:rPr>
          <w:i w:val="0"/>
          <w:lang w:val="ru-RU"/>
        </w:rPr>
        <w:t xml:space="preserve"> </w:t>
      </w:r>
      <w:r w:rsidR="0082596E">
        <w:rPr>
          <w:i w:val="0"/>
          <w:lang w:val="ru-RU"/>
        </w:rPr>
        <w:t>методы</w:t>
      </w:r>
      <w:r w:rsidR="0082596E" w:rsidRPr="0082596E">
        <w:rPr>
          <w:i w:val="0"/>
          <w:lang w:val="ru-RU"/>
        </w:rPr>
        <w:t xml:space="preserve"> </w:t>
      </w:r>
      <w:r w:rsidR="0082596E">
        <w:rPr>
          <w:i w:val="0"/>
          <w:lang w:val="ru-RU"/>
        </w:rPr>
        <w:t>и</w:t>
      </w:r>
      <w:r w:rsidR="0082596E" w:rsidRPr="0082596E">
        <w:rPr>
          <w:i w:val="0"/>
          <w:lang w:val="ru-RU"/>
        </w:rPr>
        <w:t xml:space="preserve"> </w:t>
      </w:r>
      <w:r w:rsidR="0082596E">
        <w:rPr>
          <w:i w:val="0"/>
          <w:lang w:val="ru-RU"/>
        </w:rPr>
        <w:t>приёмы</w:t>
      </w:r>
      <w:r w:rsidR="0082596E" w:rsidRPr="0082596E">
        <w:rPr>
          <w:i w:val="0"/>
          <w:lang w:val="ru-RU"/>
        </w:rPr>
        <w:t xml:space="preserve"> (</w:t>
      </w:r>
      <w:r w:rsidR="0082596E">
        <w:rPr>
          <w:i w:val="0"/>
          <w:lang w:val="ru-RU"/>
        </w:rPr>
        <w:t>например</w:t>
      </w:r>
      <w:r w:rsidR="0082596E" w:rsidRPr="0082596E">
        <w:rPr>
          <w:i w:val="0"/>
          <w:lang w:val="ru-RU"/>
        </w:rPr>
        <w:t xml:space="preserve">, </w:t>
      </w:r>
      <w:r w:rsidR="0082596E">
        <w:rPr>
          <w:i w:val="0"/>
          <w:lang w:val="ru-RU"/>
        </w:rPr>
        <w:t>интервьюирование</w:t>
      </w:r>
      <w:r w:rsidR="0082596E" w:rsidRPr="0082596E">
        <w:rPr>
          <w:i w:val="0"/>
          <w:lang w:val="ru-RU"/>
        </w:rPr>
        <w:t xml:space="preserve">, </w:t>
      </w:r>
      <w:r w:rsidR="0082596E">
        <w:rPr>
          <w:i w:val="0"/>
          <w:lang w:val="ru-RU"/>
        </w:rPr>
        <w:t>совместное</w:t>
      </w:r>
      <w:r w:rsidR="0082596E" w:rsidRPr="0082596E">
        <w:rPr>
          <w:i w:val="0"/>
          <w:lang w:val="ru-RU"/>
        </w:rPr>
        <w:t xml:space="preserve"> </w:t>
      </w:r>
      <w:r w:rsidR="0082596E">
        <w:rPr>
          <w:i w:val="0"/>
          <w:lang w:val="ru-RU"/>
        </w:rPr>
        <w:t>видео</w:t>
      </w:r>
      <w:r w:rsidR="0082596E" w:rsidRPr="0082596E">
        <w:rPr>
          <w:i w:val="0"/>
          <w:lang w:val="ru-RU"/>
        </w:rPr>
        <w:t xml:space="preserve">, </w:t>
      </w:r>
      <w:r w:rsidR="0082596E">
        <w:rPr>
          <w:i w:val="0"/>
          <w:lang w:val="ru-RU"/>
        </w:rPr>
        <w:t>фотосъёмку</w:t>
      </w:r>
      <w:r w:rsidR="0082596E" w:rsidRPr="0082596E">
        <w:rPr>
          <w:i w:val="0"/>
          <w:lang w:val="ru-RU"/>
        </w:rPr>
        <w:t xml:space="preserve">, </w:t>
      </w:r>
      <w:r w:rsidR="0082596E">
        <w:rPr>
          <w:i w:val="0"/>
          <w:lang w:val="ru-RU"/>
        </w:rPr>
        <w:t>аудиозапись</w:t>
      </w:r>
      <w:r w:rsidR="0082596E" w:rsidRPr="0082596E">
        <w:rPr>
          <w:i w:val="0"/>
          <w:lang w:val="ru-RU"/>
        </w:rPr>
        <w:t xml:space="preserve"> </w:t>
      </w:r>
      <w:r w:rsidR="0082596E">
        <w:rPr>
          <w:i w:val="0"/>
          <w:lang w:val="ru-RU"/>
        </w:rPr>
        <w:t>и</w:t>
      </w:r>
      <w:r w:rsidR="0082596E" w:rsidRPr="0082596E">
        <w:rPr>
          <w:i w:val="0"/>
          <w:lang w:val="ru-RU"/>
        </w:rPr>
        <w:t xml:space="preserve"> </w:t>
      </w:r>
      <w:r w:rsidR="0082596E">
        <w:rPr>
          <w:i w:val="0"/>
          <w:lang w:val="ru-RU"/>
        </w:rPr>
        <w:t>совместное</w:t>
      </w:r>
      <w:r w:rsidR="0082596E" w:rsidRPr="0082596E">
        <w:rPr>
          <w:i w:val="0"/>
          <w:lang w:val="ru-RU"/>
        </w:rPr>
        <w:t xml:space="preserve"> </w:t>
      </w:r>
      <w:r w:rsidR="0082596E">
        <w:rPr>
          <w:i w:val="0"/>
          <w:lang w:val="ru-RU"/>
        </w:rPr>
        <w:t>картографирование</w:t>
      </w:r>
      <w:r w:rsidR="0082596E" w:rsidRPr="0082596E">
        <w:rPr>
          <w:i w:val="0"/>
          <w:lang w:val="ru-RU"/>
        </w:rPr>
        <w:t xml:space="preserve">) </w:t>
      </w:r>
      <w:r w:rsidR="0082596E">
        <w:rPr>
          <w:i w:val="0"/>
          <w:lang w:val="ru-RU"/>
        </w:rPr>
        <w:t>следует</w:t>
      </w:r>
      <w:r w:rsidR="0082596E" w:rsidRPr="0082596E">
        <w:rPr>
          <w:i w:val="0"/>
          <w:lang w:val="ru-RU"/>
        </w:rPr>
        <w:t xml:space="preserve"> </w:t>
      </w:r>
      <w:r w:rsidR="0082596E">
        <w:rPr>
          <w:i w:val="0"/>
          <w:lang w:val="ru-RU"/>
        </w:rPr>
        <w:t>использовать</w:t>
      </w:r>
      <w:r w:rsidR="004A02EA">
        <w:rPr>
          <w:i w:val="0"/>
          <w:lang w:val="ru-RU"/>
        </w:rPr>
        <w:t>,</w:t>
      </w:r>
      <w:r w:rsidR="0082596E" w:rsidRPr="0082596E">
        <w:rPr>
          <w:i w:val="0"/>
          <w:lang w:val="ru-RU"/>
        </w:rPr>
        <w:t xml:space="preserve"> </w:t>
      </w:r>
      <w:r w:rsidR="0082596E">
        <w:rPr>
          <w:i w:val="0"/>
          <w:lang w:val="ru-RU"/>
        </w:rPr>
        <w:t>и</w:t>
      </w:r>
      <w:r w:rsidR="0082596E" w:rsidRPr="0082596E">
        <w:rPr>
          <w:i w:val="0"/>
          <w:lang w:val="ru-RU"/>
        </w:rPr>
        <w:t xml:space="preserve"> </w:t>
      </w:r>
      <w:r w:rsidR="0082596E">
        <w:rPr>
          <w:i w:val="0"/>
          <w:lang w:val="ru-RU"/>
        </w:rPr>
        <w:t xml:space="preserve">кто и для кого должен записывать сведения. Кроме того в нём обсуждаются возможности и ограничения этих методов инвентаризации с участием сообществ и их совместимость. </w:t>
      </w:r>
      <w:r w:rsidR="00E62E3B">
        <w:rPr>
          <w:i w:val="0"/>
          <w:lang w:val="ru-RU"/>
        </w:rPr>
        <w:t>В</w:t>
      </w:r>
      <w:r w:rsidR="00E62E3B" w:rsidRPr="00E62E3B">
        <w:rPr>
          <w:i w:val="0"/>
          <w:lang w:val="ru-RU"/>
        </w:rPr>
        <w:t xml:space="preserve"> </w:t>
      </w:r>
      <w:r w:rsidR="00E62E3B">
        <w:rPr>
          <w:i w:val="0"/>
          <w:lang w:val="ru-RU"/>
        </w:rPr>
        <w:t>нём</w:t>
      </w:r>
      <w:r w:rsidR="00E62E3B" w:rsidRPr="00E62E3B">
        <w:rPr>
          <w:i w:val="0"/>
          <w:lang w:val="ru-RU"/>
        </w:rPr>
        <w:t xml:space="preserve"> </w:t>
      </w:r>
      <w:r w:rsidR="00E62E3B">
        <w:rPr>
          <w:i w:val="0"/>
          <w:lang w:val="ru-RU"/>
        </w:rPr>
        <w:t>также</w:t>
      </w:r>
      <w:r w:rsidR="00E62E3B" w:rsidRPr="00E62E3B">
        <w:rPr>
          <w:i w:val="0"/>
          <w:lang w:val="ru-RU"/>
        </w:rPr>
        <w:t xml:space="preserve"> </w:t>
      </w:r>
      <w:r w:rsidR="00E62E3B">
        <w:rPr>
          <w:i w:val="0"/>
          <w:lang w:val="ru-RU"/>
        </w:rPr>
        <w:t>представлены</w:t>
      </w:r>
      <w:r w:rsidR="00E62E3B" w:rsidRPr="00E62E3B">
        <w:rPr>
          <w:i w:val="0"/>
          <w:lang w:val="ru-RU"/>
        </w:rPr>
        <w:t xml:space="preserve"> </w:t>
      </w:r>
      <w:r w:rsidR="00E62E3B">
        <w:rPr>
          <w:i w:val="0"/>
          <w:lang w:val="ru-RU"/>
        </w:rPr>
        <w:t>этические требования, связанные со сбором информации, включая необходимость получения предварительного согласия членов сообщества.</w:t>
      </w:r>
    </w:p>
    <w:p w14:paraId="2E35453A" w14:textId="1A6B8CF9" w:rsidR="006F6974" w:rsidRDefault="00973CD9" w:rsidP="006F6974">
      <w:pPr>
        <w:pStyle w:val="UTxt"/>
        <w:rPr>
          <w:lang w:val="en-US"/>
        </w:rPr>
      </w:pPr>
      <w:r>
        <w:rPr>
          <w:lang w:val="ru-RU"/>
        </w:rPr>
        <w:t>Предлагаемый порядок</w:t>
      </w:r>
      <w:r w:rsidR="006F6974" w:rsidRPr="00C917B5">
        <w:rPr>
          <w:lang w:val="en-US"/>
        </w:rPr>
        <w:t>:</w:t>
      </w:r>
    </w:p>
    <w:p w14:paraId="4C69BE67" w14:textId="74BEC32A" w:rsidR="00771C5A" w:rsidRPr="00EE53FB" w:rsidRDefault="00EE53FB" w:rsidP="008C46FE">
      <w:pPr>
        <w:pStyle w:val="UTxt"/>
        <w:numPr>
          <w:ilvl w:val="0"/>
          <w:numId w:val="31"/>
        </w:numPr>
        <w:rPr>
          <w:lang w:val="ru-RU"/>
        </w:rPr>
      </w:pPr>
      <w:r>
        <w:rPr>
          <w:i w:val="0"/>
          <w:lang w:val="ru-RU"/>
        </w:rPr>
        <w:t>Введение в сбор информации об элементах НКН</w:t>
      </w:r>
    </w:p>
    <w:p w14:paraId="740433F8" w14:textId="6839AAFE" w:rsidR="00577862" w:rsidRPr="00C17E7E" w:rsidRDefault="00C17E7E" w:rsidP="00577862">
      <w:pPr>
        <w:pStyle w:val="Upuce"/>
        <w:numPr>
          <w:ilvl w:val="0"/>
          <w:numId w:val="31"/>
        </w:numPr>
        <w:rPr>
          <w:i/>
          <w:szCs w:val="24"/>
          <w:lang w:val="ru-RU"/>
        </w:rPr>
      </w:pPr>
      <w:r>
        <w:rPr>
          <w:szCs w:val="24"/>
          <w:lang w:val="ru-RU"/>
        </w:rPr>
        <w:t>Обзор</w:t>
      </w:r>
      <w:r w:rsidRPr="00C17E7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различных</w:t>
      </w:r>
      <w:r w:rsidRPr="00C17E7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методов</w:t>
      </w:r>
      <w:r w:rsidRPr="00C17E7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сбора</w:t>
      </w:r>
      <w:r w:rsidRPr="00C17E7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информации, а также плюсы и минусы каждого метода</w:t>
      </w:r>
    </w:p>
    <w:p w14:paraId="0BBA33EE" w14:textId="51356E12" w:rsidR="00EB2765" w:rsidRPr="00C17E7E" w:rsidRDefault="00C17E7E" w:rsidP="00577862">
      <w:pPr>
        <w:pStyle w:val="Upuce"/>
        <w:numPr>
          <w:ilvl w:val="0"/>
          <w:numId w:val="31"/>
        </w:numPr>
        <w:rPr>
          <w:i/>
          <w:szCs w:val="24"/>
          <w:lang w:val="ru-RU"/>
        </w:rPr>
      </w:pPr>
      <w:r>
        <w:rPr>
          <w:szCs w:val="24"/>
          <w:lang w:val="ru-RU"/>
        </w:rPr>
        <w:t>Руководство по выбору метод</w:t>
      </w:r>
      <w:r w:rsidR="004A02EA">
        <w:rPr>
          <w:szCs w:val="24"/>
          <w:lang w:val="ru-RU"/>
        </w:rPr>
        <w:t>ов</w:t>
      </w:r>
      <w:r>
        <w:rPr>
          <w:szCs w:val="24"/>
          <w:lang w:val="ru-RU"/>
        </w:rPr>
        <w:t xml:space="preserve"> сбора информац</w:t>
      </w:r>
      <w:bookmarkStart w:id="1" w:name="_GoBack"/>
      <w:bookmarkEnd w:id="1"/>
      <w:r>
        <w:rPr>
          <w:szCs w:val="24"/>
          <w:lang w:val="ru-RU"/>
        </w:rPr>
        <w:t>ии</w:t>
      </w:r>
    </w:p>
    <w:p w14:paraId="22D1DE32" w14:textId="252AB15A" w:rsidR="00771C5A" w:rsidRPr="00577862" w:rsidRDefault="00C17E7E" w:rsidP="00577862">
      <w:pPr>
        <w:pStyle w:val="Upuce"/>
        <w:numPr>
          <w:ilvl w:val="0"/>
          <w:numId w:val="31"/>
        </w:numPr>
        <w:rPr>
          <w:szCs w:val="24"/>
        </w:rPr>
      </w:pPr>
      <w:r>
        <w:rPr>
          <w:lang w:val="ru-RU"/>
        </w:rPr>
        <w:t>Упражнение</w:t>
      </w:r>
      <w:r w:rsidR="00E12EE3" w:rsidRPr="00577862">
        <w:t xml:space="preserve"> 1: </w:t>
      </w:r>
      <w:r>
        <w:rPr>
          <w:lang w:val="ru-RU"/>
        </w:rPr>
        <w:t>Таблица структуры принятия решения</w:t>
      </w:r>
    </w:p>
    <w:p w14:paraId="614431E7" w14:textId="0B18265B" w:rsidR="00A57AD5" w:rsidRPr="00425FAC" w:rsidRDefault="00425FAC" w:rsidP="00A019EB">
      <w:pPr>
        <w:pStyle w:val="UTxt"/>
        <w:numPr>
          <w:ilvl w:val="0"/>
          <w:numId w:val="31"/>
        </w:numPr>
        <w:rPr>
          <w:lang w:val="ru-RU"/>
        </w:rPr>
      </w:pPr>
      <w:r>
        <w:rPr>
          <w:i w:val="0"/>
          <w:szCs w:val="22"/>
          <w:lang w:val="ru-RU"/>
        </w:rPr>
        <w:t>Предварительное</w:t>
      </w:r>
      <w:r w:rsidRPr="00425FAC">
        <w:rPr>
          <w:i w:val="0"/>
          <w:szCs w:val="22"/>
          <w:lang w:val="ru-RU"/>
        </w:rPr>
        <w:t xml:space="preserve"> </w:t>
      </w:r>
      <w:r>
        <w:rPr>
          <w:i w:val="0"/>
          <w:szCs w:val="22"/>
          <w:lang w:val="ru-RU"/>
        </w:rPr>
        <w:t>согласие</w:t>
      </w:r>
      <w:r w:rsidRPr="00425FAC">
        <w:rPr>
          <w:i w:val="0"/>
          <w:szCs w:val="22"/>
          <w:lang w:val="ru-RU"/>
        </w:rPr>
        <w:t xml:space="preserve"> </w:t>
      </w:r>
      <w:r>
        <w:rPr>
          <w:i w:val="0"/>
          <w:szCs w:val="22"/>
          <w:lang w:val="ru-RU"/>
        </w:rPr>
        <w:t>и</w:t>
      </w:r>
      <w:r w:rsidRPr="00425FAC">
        <w:rPr>
          <w:i w:val="0"/>
          <w:szCs w:val="22"/>
          <w:lang w:val="ru-RU"/>
        </w:rPr>
        <w:t xml:space="preserve"> </w:t>
      </w:r>
      <w:r>
        <w:rPr>
          <w:i w:val="0"/>
          <w:szCs w:val="22"/>
          <w:lang w:val="ru-RU"/>
        </w:rPr>
        <w:t>формуляры передачи прав</w:t>
      </w:r>
      <w:r w:rsidR="00D01597" w:rsidRPr="00425FAC">
        <w:rPr>
          <w:i w:val="0"/>
          <w:lang w:val="ru-RU"/>
        </w:rPr>
        <w:t xml:space="preserve"> </w:t>
      </w:r>
      <w:r w:rsidR="00D01597" w:rsidRPr="00425FAC">
        <w:rPr>
          <w:i w:val="0"/>
          <w:szCs w:val="22"/>
          <w:lang w:val="ru-RU"/>
        </w:rPr>
        <w:t>(</w:t>
      </w:r>
      <w:r>
        <w:rPr>
          <w:i w:val="0"/>
          <w:szCs w:val="22"/>
          <w:lang w:val="ru-RU"/>
        </w:rPr>
        <w:t>по желанию</w:t>
      </w:r>
      <w:r w:rsidR="00D01597" w:rsidRPr="00425FAC">
        <w:rPr>
          <w:i w:val="0"/>
          <w:szCs w:val="22"/>
          <w:lang w:val="ru-RU"/>
        </w:rPr>
        <w:t>)</w:t>
      </w:r>
    </w:p>
    <w:p w14:paraId="103B62BB" w14:textId="374A300D" w:rsidR="00A57AD5" w:rsidRPr="00A57AD5" w:rsidRDefault="00DF27D5" w:rsidP="00A57AD5">
      <w:pPr>
        <w:pStyle w:val="UTit4"/>
      </w:pPr>
      <w:r>
        <w:rPr>
          <w:lang w:val="ru-RU"/>
        </w:rPr>
        <w:t>вспомогательные документы</w:t>
      </w:r>
      <w:r w:rsidR="00A57AD5" w:rsidRPr="00A57AD5">
        <w:t>:</w:t>
      </w:r>
    </w:p>
    <w:p w14:paraId="1BE3BA3F" w14:textId="679DBB24" w:rsidR="00A019EB" w:rsidRPr="00EB2765" w:rsidRDefault="00973CD9" w:rsidP="00EB2765">
      <w:pPr>
        <w:pStyle w:val="Upuce"/>
      </w:pPr>
      <w:r>
        <w:rPr>
          <w:lang w:val="ru-RU"/>
        </w:rPr>
        <w:t xml:space="preserve">Презентация </w:t>
      </w:r>
      <w:r w:rsidR="00A019EB" w:rsidRPr="00EB2765">
        <w:t xml:space="preserve">PowerPoint </w:t>
      </w:r>
      <w:r>
        <w:rPr>
          <w:lang w:val="ru-RU"/>
        </w:rPr>
        <w:t>к разделу</w:t>
      </w:r>
      <w:r w:rsidR="00A019EB" w:rsidRPr="00EB2765">
        <w:t> 23</w:t>
      </w:r>
    </w:p>
    <w:p w14:paraId="4110D0A2" w14:textId="3C4BDF0A" w:rsidR="00446E0B" w:rsidRPr="00973CD9" w:rsidRDefault="00973CD9" w:rsidP="005B4E16">
      <w:pPr>
        <w:pStyle w:val="Upuce"/>
        <w:rPr>
          <w:i/>
          <w:lang w:val="ru-RU"/>
        </w:rPr>
      </w:pPr>
      <w:r>
        <w:rPr>
          <w:lang w:val="ru-RU"/>
        </w:rPr>
        <w:t>Раздел</w:t>
      </w:r>
      <w:r w:rsidR="009D2A2D">
        <w:t> </w:t>
      </w:r>
      <w:r w:rsidR="00446E0B" w:rsidRPr="00973CD9">
        <w:rPr>
          <w:lang w:val="ru-RU"/>
        </w:rPr>
        <w:t>23</w:t>
      </w:r>
      <w:r>
        <w:rPr>
          <w:lang w:val="ru-RU"/>
        </w:rPr>
        <w:t>, Раздаточный материал </w:t>
      </w:r>
      <w:r w:rsidR="00446E0B" w:rsidRPr="00973CD9">
        <w:rPr>
          <w:lang w:val="ru-RU"/>
        </w:rPr>
        <w:t xml:space="preserve">1: </w:t>
      </w:r>
      <w:r>
        <w:rPr>
          <w:lang w:val="ru-RU"/>
        </w:rPr>
        <w:t>Таблица структуры принятия решения</w:t>
      </w:r>
    </w:p>
    <w:p w14:paraId="1558F77E" w14:textId="339234B3" w:rsidR="00446E0B" w:rsidRPr="00973CD9" w:rsidRDefault="00973CD9" w:rsidP="005B4E16">
      <w:pPr>
        <w:pStyle w:val="Upuce"/>
        <w:rPr>
          <w:i/>
          <w:lang w:val="ru-RU"/>
        </w:rPr>
      </w:pPr>
      <w:r>
        <w:rPr>
          <w:lang w:val="ru-RU"/>
        </w:rPr>
        <w:t>Раздел</w:t>
      </w:r>
      <w:r w:rsidR="009D2A2D">
        <w:t> </w:t>
      </w:r>
      <w:r w:rsidR="00446E0B" w:rsidRPr="00973CD9">
        <w:rPr>
          <w:lang w:val="ru-RU"/>
        </w:rPr>
        <w:t>23</w:t>
      </w:r>
      <w:r>
        <w:rPr>
          <w:lang w:val="ru-RU"/>
        </w:rPr>
        <w:t>, Раздаточный материал </w:t>
      </w:r>
      <w:r w:rsidR="00446E0B" w:rsidRPr="00973CD9">
        <w:rPr>
          <w:lang w:val="ru-RU"/>
        </w:rPr>
        <w:t xml:space="preserve">2: </w:t>
      </w:r>
      <w:r>
        <w:rPr>
          <w:lang w:val="ru-RU"/>
        </w:rPr>
        <w:t>Глос</w:t>
      </w:r>
      <w:r w:rsidR="00425FAC">
        <w:rPr>
          <w:lang w:val="ru-RU"/>
        </w:rPr>
        <w:t>с</w:t>
      </w:r>
      <w:r>
        <w:rPr>
          <w:lang w:val="ru-RU"/>
        </w:rPr>
        <w:t>арий к разделу</w:t>
      </w:r>
      <w:r w:rsidR="00EB2765">
        <w:t> </w:t>
      </w:r>
      <w:r w:rsidR="00997E5E" w:rsidRPr="00973CD9">
        <w:rPr>
          <w:lang w:val="ru-RU"/>
        </w:rPr>
        <w:t>23</w:t>
      </w:r>
    </w:p>
    <w:p w14:paraId="3482E090" w14:textId="2EB1305E" w:rsidR="00A57AD5" w:rsidRPr="00A019EB" w:rsidRDefault="00973CD9" w:rsidP="00A019EB">
      <w:pPr>
        <w:pStyle w:val="Upuce"/>
      </w:pPr>
      <w:r>
        <w:rPr>
          <w:lang w:val="ru-RU"/>
        </w:rPr>
        <w:t>Дополнительные</w:t>
      </w:r>
      <w:r w:rsidRPr="00973CD9">
        <w:t xml:space="preserve"> </w:t>
      </w:r>
      <w:r>
        <w:rPr>
          <w:lang w:val="ru-RU"/>
        </w:rPr>
        <w:t>источники</w:t>
      </w:r>
      <w:r w:rsidR="00446E0B">
        <w:t xml:space="preserve">: </w:t>
      </w:r>
      <w:r w:rsidR="00446E0B" w:rsidRPr="00EB2765">
        <w:rPr>
          <w:i/>
        </w:rPr>
        <w:t>Folklife and Fieldwork: A Layman’s Introduction to Field Techniques</w:t>
      </w:r>
      <w:r w:rsidR="00446E0B" w:rsidRPr="00816B8E">
        <w:t>. First Edition Prepared 1979 by Peter Bartis. Revised 2002 Library of Congress, Washington DC</w:t>
      </w:r>
    </w:p>
    <w:p w14:paraId="354DC49F" w14:textId="42476B49" w:rsidR="00281D87" w:rsidRPr="00D66625" w:rsidRDefault="00E62E3B" w:rsidP="008A0B77">
      <w:pPr>
        <w:pStyle w:val="Soustitre"/>
        <w:rPr>
          <w:rFonts w:ascii="Arial" w:hAnsi="Arial"/>
          <w:lang w:val="en-US"/>
        </w:rPr>
      </w:pPr>
      <w:bookmarkStart w:id="2" w:name="_Toc278288173"/>
      <w:r w:rsidRPr="00E62E3B">
        <w:rPr>
          <w:rFonts w:ascii="Arial" w:hAnsi="Arial"/>
          <w:lang w:val="ru-RU"/>
        </w:rPr>
        <w:lastRenderedPageBreak/>
        <w:t>Заметки</w:t>
      </w:r>
      <w:r w:rsidRPr="00D66625">
        <w:rPr>
          <w:rFonts w:ascii="Arial" w:hAnsi="Arial"/>
          <w:lang w:val="en-US"/>
        </w:rPr>
        <w:t xml:space="preserve"> </w:t>
      </w:r>
      <w:r w:rsidRPr="00E62E3B">
        <w:rPr>
          <w:rFonts w:ascii="Arial" w:hAnsi="Arial"/>
          <w:lang w:val="ru-RU"/>
        </w:rPr>
        <w:t>и</w:t>
      </w:r>
      <w:r w:rsidRPr="00D66625">
        <w:rPr>
          <w:rFonts w:ascii="Arial" w:hAnsi="Arial"/>
          <w:lang w:val="en-US"/>
        </w:rPr>
        <w:t xml:space="preserve"> </w:t>
      </w:r>
      <w:r w:rsidRPr="00E62E3B">
        <w:rPr>
          <w:rFonts w:ascii="Arial" w:hAnsi="Arial"/>
          <w:lang w:val="ru-RU"/>
        </w:rPr>
        <w:t>советы</w:t>
      </w:r>
    </w:p>
    <w:p w14:paraId="0A27D054" w14:textId="3D00BDAD" w:rsidR="00C73418" w:rsidRPr="00DB53FE" w:rsidRDefault="00693ECD" w:rsidP="00016A7F">
      <w:pPr>
        <w:pStyle w:val="Texte1"/>
        <w:rPr>
          <w:lang w:val="en-US"/>
        </w:rPr>
      </w:pPr>
      <w:r>
        <w:rPr>
          <w:lang w:val="ru-RU"/>
        </w:rPr>
        <w:t>Данный</w:t>
      </w:r>
      <w:r w:rsidRPr="00693ECD">
        <w:rPr>
          <w:lang w:val="en-US"/>
        </w:rPr>
        <w:t xml:space="preserve"> </w:t>
      </w:r>
      <w:r>
        <w:rPr>
          <w:lang w:val="ru-RU"/>
        </w:rPr>
        <w:t>раздел</w:t>
      </w:r>
      <w:r w:rsidRPr="00693ECD">
        <w:rPr>
          <w:lang w:val="en-US"/>
        </w:rPr>
        <w:t xml:space="preserve"> </w:t>
      </w:r>
      <w:r>
        <w:rPr>
          <w:lang w:val="ru-RU"/>
        </w:rPr>
        <w:t>является</w:t>
      </w:r>
      <w:r w:rsidRPr="00693ECD">
        <w:rPr>
          <w:lang w:val="en-US"/>
        </w:rPr>
        <w:t xml:space="preserve"> </w:t>
      </w:r>
      <w:r>
        <w:rPr>
          <w:lang w:val="ru-RU"/>
        </w:rPr>
        <w:t>адаптацией</w:t>
      </w:r>
      <w:r w:rsidR="004A02EA" w:rsidRPr="004A02EA">
        <w:rPr>
          <w:lang w:val="en-US"/>
        </w:rPr>
        <w:t xml:space="preserve"> </w:t>
      </w:r>
      <w:r w:rsidR="00DE778F">
        <w:rPr>
          <w:lang w:val="en-US"/>
        </w:rPr>
        <w:t xml:space="preserve">CTA. 2010. </w:t>
      </w:r>
      <w:r w:rsidR="00DE778F" w:rsidRPr="00C14D2D">
        <w:rPr>
          <w:i/>
          <w:lang w:val="en-US"/>
        </w:rPr>
        <w:t>Training Kit on Participatory Spatial Information Management and Communication.</w:t>
      </w:r>
      <w:r w:rsidR="00DE778F">
        <w:rPr>
          <w:lang w:val="en-US"/>
        </w:rPr>
        <w:t xml:space="preserve"> CTA, The Netherlands and IFAD, Italy </w:t>
      </w:r>
      <w:r w:rsidR="00DE778F" w:rsidRPr="002576BF">
        <w:rPr>
          <w:lang w:val="en-US"/>
        </w:rPr>
        <w:t>(ISBN: 978-92-9081-446-7)</w:t>
      </w:r>
      <w:r w:rsidR="00DE778F">
        <w:rPr>
          <w:lang w:val="en-US"/>
        </w:rPr>
        <w:t xml:space="preserve"> </w:t>
      </w:r>
      <w:r w:rsidR="00D44CAD">
        <w:rPr>
          <w:lang w:val="ru-RU"/>
        </w:rPr>
        <w:t>и</w:t>
      </w:r>
      <w:r w:rsidR="004A02EA" w:rsidRPr="004A02EA">
        <w:rPr>
          <w:lang w:val="en-US"/>
        </w:rPr>
        <w:t>,</w:t>
      </w:r>
      <w:r w:rsidR="00D44CAD" w:rsidRPr="00D66625">
        <w:rPr>
          <w:lang w:val="en-US"/>
        </w:rPr>
        <w:t xml:space="preserve"> </w:t>
      </w:r>
      <w:r w:rsidR="00D44CAD">
        <w:rPr>
          <w:lang w:val="ru-RU"/>
        </w:rPr>
        <w:t>частично</w:t>
      </w:r>
      <w:r w:rsidR="004A02EA" w:rsidRPr="004A02EA">
        <w:rPr>
          <w:lang w:val="en-US"/>
        </w:rPr>
        <w:t>,</w:t>
      </w:r>
      <w:r w:rsidR="00455679" w:rsidRPr="00DB53FE">
        <w:rPr>
          <w:lang w:val="en-US"/>
        </w:rPr>
        <w:t xml:space="preserve"> </w:t>
      </w:r>
      <w:r w:rsidR="00455679" w:rsidRPr="005B4E16">
        <w:rPr>
          <w:i/>
          <w:lang w:val="en-US"/>
        </w:rPr>
        <w:t>Folklife and Fieldwork: A Layman’s Introduction to Field Techniques</w:t>
      </w:r>
      <w:r w:rsidR="00455679" w:rsidRPr="00DB53FE">
        <w:rPr>
          <w:lang w:val="en-US"/>
        </w:rPr>
        <w:t xml:space="preserve"> </w:t>
      </w:r>
      <w:r w:rsidR="007C7FEB" w:rsidRPr="00DB53FE">
        <w:rPr>
          <w:lang w:val="en-US"/>
        </w:rPr>
        <w:t>(1</w:t>
      </w:r>
      <w:r w:rsidR="00455679" w:rsidRPr="00DB53FE">
        <w:rPr>
          <w:lang w:val="en-US"/>
        </w:rPr>
        <w:t>st Edition</w:t>
      </w:r>
      <w:r w:rsidR="007C7FEB" w:rsidRPr="00DB53FE">
        <w:rPr>
          <w:lang w:val="en-US"/>
        </w:rPr>
        <w:t>,</w:t>
      </w:r>
      <w:r w:rsidR="00455679" w:rsidRPr="00DB53FE">
        <w:rPr>
          <w:lang w:val="en-US"/>
        </w:rPr>
        <w:t xml:space="preserve"> 1979</w:t>
      </w:r>
      <w:r w:rsidR="007C7FEB" w:rsidRPr="00DB53FE">
        <w:rPr>
          <w:lang w:val="en-US"/>
        </w:rPr>
        <w:t>,</w:t>
      </w:r>
      <w:r w:rsidR="00455679" w:rsidRPr="00DB53FE">
        <w:rPr>
          <w:lang w:val="en-US"/>
        </w:rPr>
        <w:t xml:space="preserve"> </w:t>
      </w:r>
      <w:r w:rsidR="007C7FEB" w:rsidRPr="00DB53FE">
        <w:rPr>
          <w:lang w:val="en-US"/>
        </w:rPr>
        <w:t>P. </w:t>
      </w:r>
      <w:r w:rsidR="00455679" w:rsidRPr="00DB53FE">
        <w:rPr>
          <w:lang w:val="en-US"/>
        </w:rPr>
        <w:t>Bartis</w:t>
      </w:r>
      <w:r w:rsidR="007C7FEB" w:rsidRPr="00DB53FE">
        <w:rPr>
          <w:lang w:val="en-US"/>
        </w:rPr>
        <w:t>,</w:t>
      </w:r>
      <w:r w:rsidR="00455679" w:rsidRPr="00DB53FE">
        <w:rPr>
          <w:lang w:val="en-US"/>
        </w:rPr>
        <w:t xml:space="preserve"> </w:t>
      </w:r>
      <w:r w:rsidR="007C7FEB" w:rsidRPr="00DB53FE">
        <w:rPr>
          <w:lang w:val="en-US"/>
        </w:rPr>
        <w:t>r</w:t>
      </w:r>
      <w:r w:rsidR="00455679" w:rsidRPr="00DB53FE">
        <w:rPr>
          <w:lang w:val="en-US"/>
        </w:rPr>
        <w:t>ev</w:t>
      </w:r>
      <w:r w:rsidR="007C7FEB" w:rsidRPr="00DB53FE">
        <w:rPr>
          <w:lang w:val="en-US"/>
        </w:rPr>
        <w:t>.</w:t>
      </w:r>
      <w:r w:rsidR="00455679" w:rsidRPr="00DB53FE">
        <w:rPr>
          <w:lang w:val="en-US"/>
        </w:rPr>
        <w:t xml:space="preserve"> 2002</w:t>
      </w:r>
      <w:r w:rsidR="007C7FEB" w:rsidRPr="00DB53FE">
        <w:rPr>
          <w:lang w:val="en-US"/>
        </w:rPr>
        <w:t>)</w:t>
      </w:r>
      <w:bookmarkStart w:id="3" w:name="_Toc278288175"/>
      <w:bookmarkStart w:id="4" w:name="_Toc282266460"/>
      <w:bookmarkStart w:id="5" w:name="_Toc282266459"/>
      <w:r w:rsidR="008C46FE">
        <w:rPr>
          <w:lang w:val="en-US"/>
        </w:rPr>
        <w:t>.</w:t>
      </w:r>
    </w:p>
    <w:p w14:paraId="1AE1CAC9" w14:textId="77777777" w:rsidR="00597543" w:rsidRPr="00DB53FE" w:rsidRDefault="00597543" w:rsidP="00016A7F">
      <w:pPr>
        <w:pStyle w:val="Texte1"/>
        <w:rPr>
          <w:lang w:val="en-US"/>
        </w:rPr>
        <w:sectPr w:rsidR="00597543" w:rsidRPr="00DB53FE" w:rsidSect="0040517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oddPage"/>
          <w:pgSz w:w="11901" w:h="16817"/>
          <w:pgMar w:top="1701" w:right="1531" w:bottom="1701" w:left="1531" w:header="720" w:footer="720" w:gutter="0"/>
          <w:pgNumType w:start="1"/>
          <w:cols w:space="720"/>
          <w:titlePg/>
          <w:docGrid w:linePitch="360"/>
        </w:sectPr>
      </w:pPr>
    </w:p>
    <w:p w14:paraId="697FFBC3" w14:textId="248809D4" w:rsidR="008A0B77" w:rsidRPr="00B44009" w:rsidRDefault="00B44009" w:rsidP="00016A7F">
      <w:pPr>
        <w:pStyle w:val="Chapitre"/>
        <w:rPr>
          <w:lang w:val="ru-RU"/>
        </w:rPr>
      </w:pPr>
      <w:r>
        <w:rPr>
          <w:lang w:val="ru-RU"/>
        </w:rPr>
        <w:lastRenderedPageBreak/>
        <w:t>раздел</w:t>
      </w:r>
      <w:r w:rsidR="00455679" w:rsidRPr="00B44009">
        <w:rPr>
          <w:lang w:val="ru-RU"/>
        </w:rPr>
        <w:t xml:space="preserve"> </w:t>
      </w:r>
      <w:r w:rsidR="00446E0B" w:rsidRPr="00B44009">
        <w:rPr>
          <w:lang w:val="ru-RU"/>
        </w:rPr>
        <w:t>23</w:t>
      </w:r>
    </w:p>
    <w:bookmarkEnd w:id="3"/>
    <w:bookmarkEnd w:id="4"/>
    <w:p w14:paraId="250E0C08" w14:textId="79B77FBC" w:rsidR="00446E0B" w:rsidRPr="00B44009" w:rsidRDefault="00B44009" w:rsidP="00DB76FE">
      <w:pPr>
        <w:pStyle w:val="UPlan"/>
        <w:rPr>
          <w:rFonts w:ascii="Arial" w:hAnsi="Arial"/>
          <w:lang w:val="ru-RU"/>
        </w:rPr>
      </w:pPr>
      <w:r w:rsidRPr="00B44009">
        <w:rPr>
          <w:rFonts w:ascii="Arial" w:hAnsi="Arial"/>
          <w:lang w:val="ru-RU"/>
        </w:rPr>
        <w:t>методы и приёмы инвентаризации</w:t>
      </w:r>
    </w:p>
    <w:p w14:paraId="6DEA4CFE" w14:textId="0C5703A3" w:rsidR="00455679" w:rsidRPr="00B44009" w:rsidRDefault="00B44009" w:rsidP="008A0B77">
      <w:pPr>
        <w:pStyle w:val="Titcoul"/>
        <w:rPr>
          <w:rFonts w:ascii="Arial" w:hAnsi="Arial"/>
          <w:lang w:val="ru-RU"/>
        </w:rPr>
      </w:pPr>
      <w:r w:rsidRPr="00B44009">
        <w:rPr>
          <w:rFonts w:ascii="Arial" w:hAnsi="Arial"/>
          <w:lang w:val="ru-RU"/>
        </w:rPr>
        <w:t>комментарий фасилитатора</w:t>
      </w:r>
    </w:p>
    <w:p w14:paraId="50988E5B" w14:textId="5C2B894C" w:rsidR="008705F9" w:rsidRPr="00836DF7" w:rsidRDefault="00B44009" w:rsidP="008705F9">
      <w:pPr>
        <w:pStyle w:val="Heading6"/>
        <w:rPr>
          <w:rFonts w:ascii="Arial" w:hAnsi="Arial" w:cs="Arial"/>
        </w:rPr>
      </w:pPr>
      <w:r w:rsidRPr="00836DF7">
        <w:rPr>
          <w:rFonts w:ascii="Arial" w:hAnsi="Arial" w:cs="Arial"/>
          <w:lang w:val="ru-RU"/>
        </w:rPr>
        <w:t>слайд</w:t>
      </w:r>
      <w:r w:rsidR="00D30B42" w:rsidRPr="00836DF7">
        <w:rPr>
          <w:rFonts w:ascii="Arial" w:hAnsi="Arial" w:cs="Arial"/>
        </w:rPr>
        <w:t xml:space="preserve"> 1.</w:t>
      </w:r>
    </w:p>
    <w:p w14:paraId="079A0A0F" w14:textId="2E92B30B" w:rsidR="00281D87" w:rsidRPr="00A07B4C" w:rsidRDefault="00B44009" w:rsidP="008705F9">
      <w:pPr>
        <w:pStyle w:val="diapo2"/>
        <w:rPr>
          <w:lang w:val="ru-RU"/>
        </w:rPr>
      </w:pPr>
      <w:r>
        <w:rPr>
          <w:lang w:val="ru-RU"/>
        </w:rPr>
        <w:t>Методы</w:t>
      </w:r>
      <w:r w:rsidRPr="00A07B4C">
        <w:rPr>
          <w:lang w:val="ru-RU"/>
        </w:rPr>
        <w:t xml:space="preserve"> </w:t>
      </w:r>
      <w:r>
        <w:rPr>
          <w:lang w:val="ru-RU"/>
        </w:rPr>
        <w:t>и</w:t>
      </w:r>
      <w:r w:rsidRPr="00A07B4C">
        <w:rPr>
          <w:lang w:val="ru-RU"/>
        </w:rPr>
        <w:t xml:space="preserve"> </w:t>
      </w:r>
      <w:r>
        <w:rPr>
          <w:lang w:val="ru-RU"/>
        </w:rPr>
        <w:t>приёмы</w:t>
      </w:r>
      <w:r w:rsidRPr="00A07B4C">
        <w:rPr>
          <w:lang w:val="ru-RU"/>
        </w:rPr>
        <w:t xml:space="preserve"> </w:t>
      </w:r>
      <w:r>
        <w:rPr>
          <w:lang w:val="ru-RU"/>
        </w:rPr>
        <w:t>инвентаризации</w:t>
      </w:r>
    </w:p>
    <w:p w14:paraId="3B80A27D" w14:textId="71F2BC0D" w:rsidR="00281D87" w:rsidRPr="00C10DA3" w:rsidRDefault="00B44009" w:rsidP="008705F9">
      <w:pPr>
        <w:pStyle w:val="Texte1"/>
        <w:rPr>
          <w:lang w:val="ru-RU"/>
        </w:rPr>
      </w:pPr>
      <w:r>
        <w:rPr>
          <w:lang w:val="ru-RU"/>
        </w:rPr>
        <w:t>Данный</w:t>
      </w:r>
      <w:r w:rsidRPr="00E62E3B">
        <w:rPr>
          <w:lang w:val="ru-RU"/>
        </w:rPr>
        <w:t xml:space="preserve"> </w:t>
      </w:r>
      <w:r>
        <w:rPr>
          <w:lang w:val="ru-RU"/>
        </w:rPr>
        <w:t>раздел</w:t>
      </w:r>
      <w:r w:rsidRPr="00E62E3B">
        <w:rPr>
          <w:lang w:val="ru-RU"/>
        </w:rPr>
        <w:t xml:space="preserve"> </w:t>
      </w:r>
      <w:r>
        <w:rPr>
          <w:lang w:val="ru-RU"/>
        </w:rPr>
        <w:t>посвящён</w:t>
      </w:r>
      <w:r w:rsidRPr="00E62E3B">
        <w:rPr>
          <w:lang w:val="ru-RU"/>
        </w:rPr>
        <w:t xml:space="preserve"> </w:t>
      </w:r>
      <w:r>
        <w:rPr>
          <w:lang w:val="ru-RU"/>
        </w:rPr>
        <w:t>методам</w:t>
      </w:r>
      <w:r w:rsidRPr="00E62E3B">
        <w:rPr>
          <w:lang w:val="ru-RU"/>
        </w:rPr>
        <w:t xml:space="preserve"> </w:t>
      </w:r>
      <w:r w:rsidR="0020289C">
        <w:rPr>
          <w:lang w:val="ru-RU"/>
        </w:rPr>
        <w:t>получения</w:t>
      </w:r>
      <w:r w:rsidRPr="00E62E3B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E62E3B">
        <w:rPr>
          <w:lang w:val="ru-RU"/>
        </w:rPr>
        <w:t xml:space="preserve"> </w:t>
      </w:r>
      <w:r>
        <w:rPr>
          <w:lang w:val="ru-RU"/>
        </w:rPr>
        <w:t>с</w:t>
      </w:r>
      <w:r w:rsidRPr="00E62E3B">
        <w:rPr>
          <w:lang w:val="ru-RU"/>
        </w:rPr>
        <w:t xml:space="preserve"> </w:t>
      </w:r>
      <w:r>
        <w:rPr>
          <w:lang w:val="ru-RU"/>
        </w:rPr>
        <w:t>целью</w:t>
      </w:r>
      <w:r w:rsidRPr="00E62E3B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E62E3B">
        <w:rPr>
          <w:lang w:val="ru-RU"/>
        </w:rPr>
        <w:t xml:space="preserve"> </w:t>
      </w:r>
      <w:r>
        <w:rPr>
          <w:lang w:val="ru-RU"/>
        </w:rPr>
        <w:t>и</w:t>
      </w:r>
      <w:r w:rsidRPr="00E62E3B">
        <w:rPr>
          <w:lang w:val="ru-RU"/>
        </w:rPr>
        <w:t xml:space="preserve"> </w:t>
      </w:r>
      <w:r>
        <w:rPr>
          <w:lang w:val="ru-RU"/>
        </w:rPr>
        <w:t>способам</w:t>
      </w:r>
      <w:r w:rsidRPr="00E62E3B">
        <w:rPr>
          <w:lang w:val="ru-RU"/>
        </w:rPr>
        <w:t xml:space="preserve">, </w:t>
      </w:r>
      <w:r>
        <w:rPr>
          <w:lang w:val="ru-RU"/>
        </w:rPr>
        <w:t>благодаря</w:t>
      </w:r>
      <w:r w:rsidRPr="00E62E3B">
        <w:rPr>
          <w:lang w:val="ru-RU"/>
        </w:rPr>
        <w:t xml:space="preserve"> </w:t>
      </w:r>
      <w:r>
        <w:rPr>
          <w:lang w:val="ru-RU"/>
        </w:rPr>
        <w:t>которым</w:t>
      </w:r>
      <w:r w:rsidRPr="00E62E3B">
        <w:rPr>
          <w:lang w:val="ru-RU"/>
        </w:rPr>
        <w:t xml:space="preserve"> </w:t>
      </w:r>
      <w:r w:rsidR="00E62E3B">
        <w:rPr>
          <w:lang w:val="ru-RU"/>
        </w:rPr>
        <w:t>адекватное</w:t>
      </w:r>
      <w:r w:rsidR="00E62E3B" w:rsidRPr="00E62E3B">
        <w:rPr>
          <w:lang w:val="ru-RU"/>
        </w:rPr>
        <w:t xml:space="preserve"> </w:t>
      </w:r>
      <w:r w:rsidR="00E62E3B">
        <w:rPr>
          <w:lang w:val="ru-RU"/>
        </w:rPr>
        <w:t>применение</w:t>
      </w:r>
      <w:r w:rsidR="00E62E3B" w:rsidRPr="00E62E3B">
        <w:rPr>
          <w:lang w:val="ru-RU"/>
        </w:rPr>
        <w:t xml:space="preserve"> </w:t>
      </w:r>
      <w:r w:rsidR="00E62E3B">
        <w:rPr>
          <w:lang w:val="ru-RU"/>
        </w:rPr>
        <w:t>этих</w:t>
      </w:r>
      <w:r w:rsidR="00E62E3B" w:rsidRPr="00E62E3B">
        <w:rPr>
          <w:lang w:val="ru-RU"/>
        </w:rPr>
        <w:t xml:space="preserve"> </w:t>
      </w:r>
      <w:r w:rsidR="00E62E3B">
        <w:rPr>
          <w:lang w:val="ru-RU"/>
        </w:rPr>
        <w:t>методов</w:t>
      </w:r>
      <w:r w:rsidR="00E62E3B" w:rsidRPr="00E62E3B">
        <w:rPr>
          <w:lang w:val="ru-RU"/>
        </w:rPr>
        <w:t xml:space="preserve"> </w:t>
      </w:r>
      <w:r w:rsidR="00E62E3B">
        <w:rPr>
          <w:lang w:val="ru-RU"/>
        </w:rPr>
        <w:t>может</w:t>
      </w:r>
      <w:r w:rsidR="00E62E3B" w:rsidRPr="00E62E3B">
        <w:rPr>
          <w:lang w:val="ru-RU"/>
        </w:rPr>
        <w:t xml:space="preserve"> </w:t>
      </w:r>
      <w:r w:rsidR="00E62E3B">
        <w:rPr>
          <w:lang w:val="ru-RU"/>
        </w:rPr>
        <w:t xml:space="preserve">активизировать совместную </w:t>
      </w:r>
      <w:r w:rsidR="00836DF7">
        <w:rPr>
          <w:lang w:val="ru-RU"/>
        </w:rPr>
        <w:t>деятельность. В</w:t>
      </w:r>
      <w:r w:rsidR="00836DF7" w:rsidRPr="00906399">
        <w:rPr>
          <w:lang w:val="ru-RU"/>
        </w:rPr>
        <w:t xml:space="preserve"> </w:t>
      </w:r>
      <w:r w:rsidR="00836DF7">
        <w:rPr>
          <w:lang w:val="ru-RU"/>
        </w:rPr>
        <w:t>нём</w:t>
      </w:r>
      <w:r w:rsidR="00836DF7" w:rsidRPr="00906399">
        <w:rPr>
          <w:lang w:val="ru-RU"/>
        </w:rPr>
        <w:t xml:space="preserve"> </w:t>
      </w:r>
      <w:r w:rsidR="00836DF7">
        <w:rPr>
          <w:lang w:val="ru-RU"/>
        </w:rPr>
        <w:t>описан</w:t>
      </w:r>
      <w:r w:rsidR="00836DF7" w:rsidRPr="00906399">
        <w:rPr>
          <w:lang w:val="ru-RU"/>
        </w:rPr>
        <w:t xml:space="preserve"> </w:t>
      </w:r>
      <w:r w:rsidR="00836DF7">
        <w:rPr>
          <w:lang w:val="ru-RU"/>
        </w:rPr>
        <w:t>процесс</w:t>
      </w:r>
      <w:r w:rsidR="00836DF7" w:rsidRPr="00906399">
        <w:rPr>
          <w:lang w:val="ru-RU"/>
        </w:rPr>
        <w:t xml:space="preserve"> </w:t>
      </w:r>
      <w:r w:rsidR="00836DF7">
        <w:rPr>
          <w:lang w:val="ru-RU"/>
        </w:rPr>
        <w:t>сбора</w:t>
      </w:r>
      <w:r w:rsidR="00836DF7" w:rsidRPr="00906399">
        <w:rPr>
          <w:lang w:val="ru-RU"/>
        </w:rPr>
        <w:t xml:space="preserve"> </w:t>
      </w:r>
      <w:r w:rsidR="00836DF7">
        <w:rPr>
          <w:lang w:val="ru-RU"/>
        </w:rPr>
        <w:t>информации</w:t>
      </w:r>
      <w:r w:rsidR="00D44CAD" w:rsidRPr="00906399">
        <w:rPr>
          <w:lang w:val="ru-RU"/>
        </w:rPr>
        <w:t>,</w:t>
      </w:r>
      <w:r w:rsidR="00836DF7" w:rsidRPr="00906399">
        <w:rPr>
          <w:lang w:val="ru-RU"/>
        </w:rPr>
        <w:t xml:space="preserve"> </w:t>
      </w:r>
      <w:r w:rsidR="00836DF7">
        <w:rPr>
          <w:lang w:val="ru-RU"/>
        </w:rPr>
        <w:t>объясняется</w:t>
      </w:r>
      <w:r w:rsidR="00D44CAD" w:rsidRPr="00906399">
        <w:rPr>
          <w:lang w:val="ru-RU"/>
        </w:rPr>
        <w:t xml:space="preserve"> </w:t>
      </w:r>
      <w:r w:rsidR="00D44CAD">
        <w:rPr>
          <w:lang w:val="ru-RU"/>
        </w:rPr>
        <w:t>его</w:t>
      </w:r>
      <w:r w:rsidR="00D44CAD" w:rsidRPr="00906399">
        <w:rPr>
          <w:lang w:val="ru-RU"/>
        </w:rPr>
        <w:t xml:space="preserve"> </w:t>
      </w:r>
      <w:r w:rsidR="00D44CAD">
        <w:rPr>
          <w:lang w:val="ru-RU"/>
        </w:rPr>
        <w:t>необходимость</w:t>
      </w:r>
      <w:r w:rsidR="00D44CAD" w:rsidRPr="00906399">
        <w:rPr>
          <w:lang w:val="ru-RU"/>
        </w:rPr>
        <w:t xml:space="preserve">, </w:t>
      </w:r>
      <w:r w:rsidR="0042282D">
        <w:rPr>
          <w:lang w:val="ru-RU"/>
        </w:rPr>
        <w:t>то</w:t>
      </w:r>
      <w:r w:rsidR="0042282D" w:rsidRPr="00906399">
        <w:rPr>
          <w:lang w:val="ru-RU"/>
        </w:rPr>
        <w:t xml:space="preserve">, </w:t>
      </w:r>
      <w:r w:rsidR="0042282D">
        <w:rPr>
          <w:lang w:val="ru-RU"/>
        </w:rPr>
        <w:t>когда</w:t>
      </w:r>
      <w:r w:rsidR="0042282D" w:rsidRPr="00906399">
        <w:rPr>
          <w:lang w:val="ru-RU"/>
        </w:rPr>
        <w:t xml:space="preserve"> </w:t>
      </w:r>
      <w:r w:rsidR="0042282D">
        <w:rPr>
          <w:lang w:val="ru-RU"/>
        </w:rPr>
        <w:t>он</w:t>
      </w:r>
      <w:r w:rsidR="0042282D" w:rsidRPr="00906399">
        <w:rPr>
          <w:lang w:val="ru-RU"/>
        </w:rPr>
        <w:t xml:space="preserve"> </w:t>
      </w:r>
      <w:r w:rsidR="0042282D">
        <w:rPr>
          <w:lang w:val="ru-RU"/>
        </w:rPr>
        <w:t>должен</w:t>
      </w:r>
      <w:r w:rsidR="0042282D" w:rsidRPr="00906399">
        <w:rPr>
          <w:lang w:val="ru-RU"/>
        </w:rPr>
        <w:t xml:space="preserve"> </w:t>
      </w:r>
      <w:r w:rsidR="0042282D">
        <w:rPr>
          <w:lang w:val="ru-RU"/>
        </w:rPr>
        <w:t>осуществляться</w:t>
      </w:r>
      <w:r w:rsidR="0042282D" w:rsidRPr="00906399">
        <w:rPr>
          <w:lang w:val="ru-RU"/>
        </w:rPr>
        <w:t xml:space="preserve">, </w:t>
      </w:r>
      <w:r w:rsidR="0042282D">
        <w:rPr>
          <w:lang w:val="ru-RU"/>
        </w:rPr>
        <w:t>какие</w:t>
      </w:r>
      <w:r w:rsidR="0042282D" w:rsidRPr="00906399">
        <w:rPr>
          <w:lang w:val="ru-RU"/>
        </w:rPr>
        <w:t xml:space="preserve"> </w:t>
      </w:r>
      <w:r w:rsidR="0042282D">
        <w:rPr>
          <w:lang w:val="ru-RU"/>
        </w:rPr>
        <w:t>методы</w:t>
      </w:r>
      <w:r w:rsidR="0042282D" w:rsidRPr="00906399">
        <w:rPr>
          <w:lang w:val="ru-RU"/>
        </w:rPr>
        <w:t xml:space="preserve"> </w:t>
      </w:r>
      <w:r w:rsidR="0042282D">
        <w:rPr>
          <w:lang w:val="ru-RU"/>
        </w:rPr>
        <w:t>и</w:t>
      </w:r>
      <w:r w:rsidR="0042282D" w:rsidRPr="00906399">
        <w:rPr>
          <w:lang w:val="ru-RU"/>
        </w:rPr>
        <w:t xml:space="preserve"> </w:t>
      </w:r>
      <w:r w:rsidR="0042282D">
        <w:rPr>
          <w:lang w:val="ru-RU"/>
        </w:rPr>
        <w:t>приёмы</w:t>
      </w:r>
      <w:r w:rsidR="0042282D" w:rsidRPr="00906399">
        <w:rPr>
          <w:lang w:val="ru-RU"/>
        </w:rPr>
        <w:t xml:space="preserve"> </w:t>
      </w:r>
      <w:r w:rsidR="0042282D">
        <w:rPr>
          <w:lang w:val="ru-RU"/>
        </w:rPr>
        <w:t>следует</w:t>
      </w:r>
      <w:r w:rsidR="0042282D" w:rsidRPr="00906399">
        <w:rPr>
          <w:lang w:val="ru-RU"/>
        </w:rPr>
        <w:t xml:space="preserve"> </w:t>
      </w:r>
      <w:r w:rsidR="0042282D">
        <w:rPr>
          <w:lang w:val="ru-RU"/>
        </w:rPr>
        <w:t>использовать</w:t>
      </w:r>
      <w:r w:rsidR="004A02EA">
        <w:rPr>
          <w:lang w:val="ru-RU"/>
        </w:rPr>
        <w:t>,</w:t>
      </w:r>
      <w:r w:rsidR="0042282D" w:rsidRPr="00906399">
        <w:rPr>
          <w:lang w:val="ru-RU"/>
        </w:rPr>
        <w:t xml:space="preserve"> </w:t>
      </w:r>
      <w:r w:rsidR="0042282D">
        <w:rPr>
          <w:lang w:val="ru-RU"/>
        </w:rPr>
        <w:t>и</w:t>
      </w:r>
      <w:r w:rsidR="0042282D" w:rsidRPr="00906399">
        <w:rPr>
          <w:lang w:val="ru-RU"/>
        </w:rPr>
        <w:t xml:space="preserve"> </w:t>
      </w:r>
      <w:r w:rsidR="0042282D">
        <w:rPr>
          <w:lang w:val="ru-RU"/>
        </w:rPr>
        <w:t>кто</w:t>
      </w:r>
      <w:r w:rsidR="0042282D" w:rsidRPr="00906399">
        <w:rPr>
          <w:lang w:val="ru-RU"/>
        </w:rPr>
        <w:t xml:space="preserve"> </w:t>
      </w:r>
      <w:r w:rsidR="0042282D">
        <w:rPr>
          <w:lang w:val="ru-RU"/>
        </w:rPr>
        <w:t>и</w:t>
      </w:r>
      <w:r w:rsidR="0042282D" w:rsidRPr="00906399">
        <w:rPr>
          <w:lang w:val="ru-RU"/>
        </w:rPr>
        <w:t xml:space="preserve"> </w:t>
      </w:r>
      <w:r w:rsidR="0042282D">
        <w:rPr>
          <w:lang w:val="ru-RU"/>
        </w:rPr>
        <w:t>для</w:t>
      </w:r>
      <w:r w:rsidR="0042282D" w:rsidRPr="00906399">
        <w:rPr>
          <w:lang w:val="ru-RU"/>
        </w:rPr>
        <w:t xml:space="preserve"> </w:t>
      </w:r>
      <w:r w:rsidR="0042282D">
        <w:rPr>
          <w:lang w:val="ru-RU"/>
        </w:rPr>
        <w:t>кого</w:t>
      </w:r>
      <w:r w:rsidR="0042282D" w:rsidRPr="00906399">
        <w:rPr>
          <w:lang w:val="ru-RU"/>
        </w:rPr>
        <w:t xml:space="preserve"> </w:t>
      </w:r>
      <w:r w:rsidR="00906399">
        <w:rPr>
          <w:lang w:val="ru-RU"/>
        </w:rPr>
        <w:t>должен фиксировать информацию. В</w:t>
      </w:r>
      <w:r w:rsidR="00906399" w:rsidRPr="00C10DA3">
        <w:rPr>
          <w:lang w:val="ru-RU"/>
        </w:rPr>
        <w:t xml:space="preserve"> </w:t>
      </w:r>
      <w:r w:rsidR="00906399">
        <w:rPr>
          <w:lang w:val="ru-RU"/>
        </w:rPr>
        <w:t>нём</w:t>
      </w:r>
      <w:r w:rsidR="00906399" w:rsidRPr="00C10DA3">
        <w:rPr>
          <w:lang w:val="ru-RU"/>
        </w:rPr>
        <w:t xml:space="preserve"> </w:t>
      </w:r>
      <w:r w:rsidR="00906399">
        <w:rPr>
          <w:lang w:val="ru-RU"/>
        </w:rPr>
        <w:t>также</w:t>
      </w:r>
      <w:r w:rsidR="00906399" w:rsidRPr="00C10DA3">
        <w:rPr>
          <w:lang w:val="ru-RU"/>
        </w:rPr>
        <w:t xml:space="preserve"> </w:t>
      </w:r>
      <w:r w:rsidR="0020289C">
        <w:rPr>
          <w:lang w:val="ru-RU"/>
        </w:rPr>
        <w:t>представлен</w:t>
      </w:r>
      <w:r w:rsidR="0020289C" w:rsidRPr="00C10DA3">
        <w:rPr>
          <w:lang w:val="ru-RU"/>
        </w:rPr>
        <w:t xml:space="preserve"> </w:t>
      </w:r>
      <w:r w:rsidR="0020289C">
        <w:rPr>
          <w:lang w:val="ru-RU"/>
        </w:rPr>
        <w:t>обзор</w:t>
      </w:r>
      <w:r w:rsidR="0020289C" w:rsidRPr="00C10DA3">
        <w:rPr>
          <w:lang w:val="ru-RU"/>
        </w:rPr>
        <w:t xml:space="preserve"> </w:t>
      </w:r>
      <w:r w:rsidR="0020289C">
        <w:rPr>
          <w:lang w:val="ru-RU"/>
        </w:rPr>
        <w:t>этических</w:t>
      </w:r>
      <w:r w:rsidR="0020289C" w:rsidRPr="00C10DA3">
        <w:rPr>
          <w:lang w:val="ru-RU"/>
        </w:rPr>
        <w:t xml:space="preserve"> </w:t>
      </w:r>
      <w:r w:rsidR="0020289C">
        <w:rPr>
          <w:lang w:val="ru-RU"/>
        </w:rPr>
        <w:t>требований</w:t>
      </w:r>
      <w:r w:rsidR="0020289C" w:rsidRPr="00C10DA3">
        <w:rPr>
          <w:lang w:val="ru-RU"/>
        </w:rPr>
        <w:t xml:space="preserve"> </w:t>
      </w:r>
      <w:r w:rsidR="0020289C">
        <w:rPr>
          <w:lang w:val="ru-RU"/>
        </w:rPr>
        <w:t>к</w:t>
      </w:r>
      <w:r w:rsidR="0020289C" w:rsidRPr="00C10DA3">
        <w:rPr>
          <w:lang w:val="ru-RU"/>
        </w:rPr>
        <w:t xml:space="preserve"> </w:t>
      </w:r>
      <w:r w:rsidR="00FB03B2">
        <w:rPr>
          <w:lang w:val="ru-RU"/>
        </w:rPr>
        <w:t>процессу сбора информации</w:t>
      </w:r>
      <w:r w:rsidR="00455679" w:rsidRPr="00C10DA3">
        <w:rPr>
          <w:lang w:val="ru-RU"/>
        </w:rPr>
        <w:t>.</w:t>
      </w:r>
    </w:p>
    <w:p w14:paraId="50E6625C" w14:textId="0470CBEA" w:rsidR="008705F9" w:rsidRPr="00836DF7" w:rsidRDefault="004D38CA" w:rsidP="008705F9">
      <w:pPr>
        <w:pStyle w:val="Heading6"/>
        <w:rPr>
          <w:rFonts w:ascii="Arial" w:hAnsi="Arial" w:cs="Arial"/>
        </w:rPr>
      </w:pPr>
      <w:r w:rsidRPr="00836DF7">
        <w:rPr>
          <w:rFonts w:ascii="Arial" w:hAnsi="Arial" w:cs="Arial"/>
          <w:lang w:val="ru-RU"/>
        </w:rPr>
        <w:t>слайд</w:t>
      </w:r>
      <w:r w:rsidR="00455679" w:rsidRPr="00836DF7">
        <w:rPr>
          <w:rFonts w:ascii="Arial" w:hAnsi="Arial" w:cs="Arial"/>
        </w:rPr>
        <w:t xml:space="preserve"> 2.</w:t>
      </w:r>
    </w:p>
    <w:p w14:paraId="3158522B" w14:textId="7631D872" w:rsidR="00281D87" w:rsidRPr="00936DA7" w:rsidRDefault="00836DF7" w:rsidP="008705F9">
      <w:pPr>
        <w:pStyle w:val="diapo2"/>
        <w:rPr>
          <w:lang w:val="ru-RU"/>
        </w:rPr>
      </w:pPr>
      <w:r>
        <w:rPr>
          <w:lang w:val="ru-RU"/>
        </w:rPr>
        <w:t>В</w:t>
      </w:r>
      <w:r w:rsidRPr="00936DA7">
        <w:rPr>
          <w:lang w:val="ru-RU"/>
        </w:rPr>
        <w:t xml:space="preserve"> </w:t>
      </w:r>
      <w:r>
        <w:rPr>
          <w:lang w:val="ru-RU"/>
        </w:rPr>
        <w:t>этой</w:t>
      </w:r>
      <w:r w:rsidRPr="00936DA7">
        <w:rPr>
          <w:lang w:val="ru-RU"/>
        </w:rPr>
        <w:t xml:space="preserve"> </w:t>
      </w:r>
      <w:r>
        <w:rPr>
          <w:lang w:val="ru-RU"/>
        </w:rPr>
        <w:t>презентации</w:t>
      </w:r>
      <w:r w:rsidR="00DB76FE" w:rsidRPr="00936DA7">
        <w:rPr>
          <w:lang w:val="ru-RU"/>
        </w:rPr>
        <w:t xml:space="preserve"> </w:t>
      </w:r>
      <w:r w:rsidR="0084139B" w:rsidRPr="00936DA7">
        <w:rPr>
          <w:lang w:val="ru-RU"/>
        </w:rPr>
        <w:t>…</w:t>
      </w:r>
    </w:p>
    <w:p w14:paraId="245500EF" w14:textId="5B5AAA94" w:rsidR="00455679" w:rsidRPr="00936DA7" w:rsidRDefault="00C10DA3" w:rsidP="008705F9">
      <w:pPr>
        <w:pStyle w:val="Texte1"/>
        <w:rPr>
          <w:lang w:val="ru-RU"/>
        </w:rPr>
      </w:pPr>
      <w:r>
        <w:rPr>
          <w:lang w:val="ru-RU"/>
        </w:rPr>
        <w:t>Под</w:t>
      </w:r>
      <w:r w:rsidRPr="008666B3">
        <w:rPr>
          <w:lang w:val="ru-RU"/>
        </w:rPr>
        <w:t xml:space="preserve"> </w:t>
      </w:r>
      <w:r>
        <w:rPr>
          <w:lang w:val="ru-RU"/>
        </w:rPr>
        <w:t>выражением</w:t>
      </w:r>
      <w:r w:rsidRPr="008666B3">
        <w:rPr>
          <w:lang w:val="ru-RU"/>
        </w:rPr>
        <w:t xml:space="preserve"> «</w:t>
      </w:r>
      <w:r>
        <w:rPr>
          <w:lang w:val="ru-RU"/>
        </w:rPr>
        <w:t>получение</w:t>
      </w:r>
      <w:r w:rsidRPr="008666B3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8666B3">
        <w:rPr>
          <w:lang w:val="ru-RU"/>
        </w:rPr>
        <w:t xml:space="preserve">» </w:t>
      </w:r>
      <w:r>
        <w:rPr>
          <w:lang w:val="ru-RU"/>
        </w:rPr>
        <w:t>здесь</w:t>
      </w:r>
      <w:r w:rsidRPr="008666B3">
        <w:rPr>
          <w:lang w:val="ru-RU"/>
        </w:rPr>
        <w:t xml:space="preserve"> </w:t>
      </w:r>
      <w:r>
        <w:rPr>
          <w:lang w:val="ru-RU"/>
        </w:rPr>
        <w:t>понима</w:t>
      </w:r>
      <w:r w:rsidR="008666B3">
        <w:rPr>
          <w:lang w:val="ru-RU"/>
        </w:rPr>
        <w:t>ю</w:t>
      </w:r>
      <w:r>
        <w:rPr>
          <w:lang w:val="ru-RU"/>
        </w:rPr>
        <w:t>тся</w:t>
      </w:r>
      <w:r w:rsidRPr="008666B3">
        <w:rPr>
          <w:lang w:val="ru-RU"/>
        </w:rPr>
        <w:t xml:space="preserve"> </w:t>
      </w:r>
      <w:r>
        <w:rPr>
          <w:lang w:val="ru-RU"/>
        </w:rPr>
        <w:t>процесс</w:t>
      </w:r>
      <w:r w:rsidRPr="008666B3">
        <w:rPr>
          <w:lang w:val="ru-RU"/>
        </w:rPr>
        <w:t xml:space="preserve"> </w:t>
      </w:r>
      <w:r>
        <w:rPr>
          <w:lang w:val="ru-RU"/>
        </w:rPr>
        <w:t>и</w:t>
      </w:r>
      <w:r w:rsidRPr="008666B3">
        <w:rPr>
          <w:lang w:val="ru-RU"/>
        </w:rPr>
        <w:t xml:space="preserve"> </w:t>
      </w:r>
      <w:r>
        <w:rPr>
          <w:lang w:val="ru-RU"/>
        </w:rPr>
        <w:t>способы</w:t>
      </w:r>
      <w:r w:rsidRPr="008666B3">
        <w:rPr>
          <w:lang w:val="ru-RU"/>
        </w:rPr>
        <w:t xml:space="preserve"> </w:t>
      </w:r>
      <w:r>
        <w:rPr>
          <w:lang w:val="ru-RU"/>
        </w:rPr>
        <w:t>сбора</w:t>
      </w:r>
      <w:r w:rsidRPr="008666B3">
        <w:rPr>
          <w:lang w:val="ru-RU"/>
        </w:rPr>
        <w:t xml:space="preserve">, </w:t>
      </w:r>
      <w:r>
        <w:rPr>
          <w:lang w:val="ru-RU"/>
        </w:rPr>
        <w:t>фиксации</w:t>
      </w:r>
      <w:r w:rsidRPr="008666B3">
        <w:rPr>
          <w:lang w:val="ru-RU"/>
        </w:rPr>
        <w:t xml:space="preserve"> </w:t>
      </w:r>
      <w:r>
        <w:rPr>
          <w:lang w:val="ru-RU"/>
        </w:rPr>
        <w:t>и</w:t>
      </w:r>
      <w:r w:rsidRPr="008666B3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8666B3">
        <w:rPr>
          <w:lang w:val="ru-RU"/>
        </w:rPr>
        <w:t xml:space="preserve"> </w:t>
      </w:r>
      <w:r>
        <w:rPr>
          <w:lang w:val="ru-RU"/>
        </w:rPr>
        <w:t>элементов</w:t>
      </w:r>
      <w:r w:rsidRPr="008666B3">
        <w:rPr>
          <w:lang w:val="ru-RU"/>
        </w:rPr>
        <w:t xml:space="preserve"> </w:t>
      </w:r>
      <w:r>
        <w:rPr>
          <w:lang w:val="ru-RU"/>
        </w:rPr>
        <w:t>НКН</w:t>
      </w:r>
      <w:r w:rsidR="008666B3">
        <w:rPr>
          <w:lang w:val="ru-RU"/>
        </w:rPr>
        <w:t xml:space="preserve"> при участии сообщества</w:t>
      </w:r>
      <w:r w:rsidR="00455679" w:rsidRPr="008666B3">
        <w:rPr>
          <w:lang w:val="ru-RU"/>
        </w:rPr>
        <w:t xml:space="preserve">. </w:t>
      </w:r>
      <w:r w:rsidR="008666B3">
        <w:rPr>
          <w:lang w:val="ru-RU"/>
        </w:rPr>
        <w:t>Существует</w:t>
      </w:r>
      <w:r w:rsidR="008666B3" w:rsidRPr="002C616F">
        <w:rPr>
          <w:lang w:val="ru-RU"/>
        </w:rPr>
        <w:t xml:space="preserve"> </w:t>
      </w:r>
      <w:r w:rsidR="008666B3">
        <w:rPr>
          <w:lang w:val="ru-RU"/>
        </w:rPr>
        <w:t>большое</w:t>
      </w:r>
      <w:r w:rsidR="008666B3" w:rsidRPr="002C616F">
        <w:rPr>
          <w:lang w:val="ru-RU"/>
        </w:rPr>
        <w:t xml:space="preserve"> </w:t>
      </w:r>
      <w:r w:rsidR="008666B3">
        <w:rPr>
          <w:lang w:val="ru-RU"/>
        </w:rPr>
        <w:t>разнообразие</w:t>
      </w:r>
      <w:r w:rsidR="008666B3" w:rsidRPr="002C616F">
        <w:rPr>
          <w:lang w:val="ru-RU"/>
        </w:rPr>
        <w:t xml:space="preserve"> </w:t>
      </w:r>
      <w:r w:rsidR="008666B3">
        <w:rPr>
          <w:lang w:val="ru-RU"/>
        </w:rPr>
        <w:t>методов</w:t>
      </w:r>
      <w:r w:rsidR="008666B3" w:rsidRPr="002C616F">
        <w:rPr>
          <w:lang w:val="ru-RU"/>
        </w:rPr>
        <w:t xml:space="preserve"> </w:t>
      </w:r>
      <w:r w:rsidR="008666B3">
        <w:rPr>
          <w:lang w:val="ru-RU"/>
        </w:rPr>
        <w:t>получения</w:t>
      </w:r>
      <w:r w:rsidR="008666B3" w:rsidRPr="002C616F">
        <w:rPr>
          <w:lang w:val="ru-RU"/>
        </w:rPr>
        <w:t xml:space="preserve"> </w:t>
      </w:r>
      <w:r w:rsidR="008666B3">
        <w:rPr>
          <w:lang w:val="ru-RU"/>
        </w:rPr>
        <w:t>информации</w:t>
      </w:r>
      <w:r w:rsidR="008666B3" w:rsidRPr="002C616F">
        <w:rPr>
          <w:lang w:val="ru-RU"/>
        </w:rPr>
        <w:t xml:space="preserve">, </w:t>
      </w:r>
      <w:r w:rsidR="008666B3">
        <w:rPr>
          <w:lang w:val="ru-RU"/>
        </w:rPr>
        <w:t>которые</w:t>
      </w:r>
      <w:r w:rsidR="008666B3" w:rsidRPr="002C616F">
        <w:rPr>
          <w:lang w:val="ru-RU"/>
        </w:rPr>
        <w:t xml:space="preserve"> </w:t>
      </w:r>
      <w:r w:rsidR="008666B3">
        <w:rPr>
          <w:lang w:val="ru-RU"/>
        </w:rPr>
        <w:t>задействуют</w:t>
      </w:r>
      <w:r w:rsidR="008666B3" w:rsidRPr="002C616F">
        <w:rPr>
          <w:lang w:val="ru-RU"/>
        </w:rPr>
        <w:t xml:space="preserve"> </w:t>
      </w:r>
      <w:r w:rsidR="008666B3">
        <w:rPr>
          <w:lang w:val="ru-RU"/>
        </w:rPr>
        <w:t>наглядные</w:t>
      </w:r>
      <w:r w:rsidR="008666B3" w:rsidRPr="002C616F">
        <w:rPr>
          <w:lang w:val="ru-RU"/>
        </w:rPr>
        <w:t xml:space="preserve"> </w:t>
      </w:r>
      <w:r w:rsidR="008666B3">
        <w:rPr>
          <w:lang w:val="ru-RU"/>
        </w:rPr>
        <w:t>и</w:t>
      </w:r>
      <w:r w:rsidR="008666B3" w:rsidRPr="002C616F">
        <w:rPr>
          <w:lang w:val="ru-RU"/>
        </w:rPr>
        <w:t xml:space="preserve"> </w:t>
      </w:r>
      <w:r w:rsidR="008666B3">
        <w:rPr>
          <w:lang w:val="ru-RU"/>
        </w:rPr>
        <w:t>звуковые</w:t>
      </w:r>
      <w:r w:rsidR="008666B3" w:rsidRPr="002C616F">
        <w:rPr>
          <w:lang w:val="ru-RU"/>
        </w:rPr>
        <w:t xml:space="preserve"> </w:t>
      </w:r>
      <w:r w:rsidR="008666B3">
        <w:rPr>
          <w:lang w:val="ru-RU"/>
        </w:rPr>
        <w:t>компоненты</w:t>
      </w:r>
      <w:r w:rsidR="008666B3" w:rsidRPr="002C616F">
        <w:rPr>
          <w:lang w:val="ru-RU"/>
        </w:rPr>
        <w:t xml:space="preserve"> </w:t>
      </w:r>
      <w:r w:rsidR="008666B3">
        <w:rPr>
          <w:lang w:val="ru-RU"/>
        </w:rPr>
        <w:t>и</w:t>
      </w:r>
      <w:r w:rsidR="008666B3" w:rsidRPr="002C616F">
        <w:rPr>
          <w:lang w:val="ru-RU"/>
        </w:rPr>
        <w:t xml:space="preserve"> </w:t>
      </w:r>
      <w:r w:rsidR="008666B3">
        <w:rPr>
          <w:lang w:val="ru-RU"/>
        </w:rPr>
        <w:t>передают</w:t>
      </w:r>
      <w:r w:rsidR="008666B3" w:rsidRPr="002C616F">
        <w:rPr>
          <w:lang w:val="ru-RU"/>
        </w:rPr>
        <w:t xml:space="preserve"> </w:t>
      </w:r>
      <w:r w:rsidR="002C616F">
        <w:rPr>
          <w:lang w:val="ru-RU"/>
        </w:rPr>
        <w:t>ценность и значение соб</w:t>
      </w:r>
      <w:r w:rsidR="00694C76">
        <w:rPr>
          <w:lang w:val="ru-RU"/>
        </w:rPr>
        <w:t>ираемого</w:t>
      </w:r>
      <w:r w:rsidR="002C616F">
        <w:rPr>
          <w:lang w:val="ru-RU"/>
        </w:rPr>
        <w:t xml:space="preserve"> материала. </w:t>
      </w:r>
      <w:r w:rsidR="00694C76">
        <w:rPr>
          <w:lang w:val="ru-RU"/>
        </w:rPr>
        <w:t>Сюда</w:t>
      </w:r>
      <w:r w:rsidR="00694C76" w:rsidRPr="00936DA7">
        <w:rPr>
          <w:lang w:val="ru-RU"/>
        </w:rPr>
        <w:t xml:space="preserve"> </w:t>
      </w:r>
      <w:r w:rsidR="00694C76">
        <w:rPr>
          <w:lang w:val="ru-RU"/>
        </w:rPr>
        <w:t>относятся</w:t>
      </w:r>
      <w:r w:rsidR="00694C76" w:rsidRPr="00936DA7">
        <w:rPr>
          <w:lang w:val="ru-RU"/>
        </w:rPr>
        <w:t xml:space="preserve"> </w:t>
      </w:r>
      <w:r w:rsidR="00694C76">
        <w:rPr>
          <w:lang w:val="ru-RU"/>
        </w:rPr>
        <w:t>текст</w:t>
      </w:r>
      <w:r w:rsidR="00694C76" w:rsidRPr="00936DA7">
        <w:rPr>
          <w:lang w:val="ru-RU"/>
        </w:rPr>
        <w:t xml:space="preserve">, </w:t>
      </w:r>
      <w:r w:rsidR="00694C76">
        <w:rPr>
          <w:lang w:val="ru-RU"/>
        </w:rPr>
        <w:t>видео</w:t>
      </w:r>
      <w:r w:rsidR="00694C76" w:rsidRPr="00936DA7">
        <w:rPr>
          <w:lang w:val="ru-RU"/>
        </w:rPr>
        <w:t xml:space="preserve">, </w:t>
      </w:r>
      <w:r w:rsidR="00694C76">
        <w:rPr>
          <w:lang w:val="ru-RU"/>
        </w:rPr>
        <w:t>аудио</w:t>
      </w:r>
      <w:r w:rsidR="00694C76" w:rsidRPr="00936DA7">
        <w:rPr>
          <w:lang w:val="ru-RU"/>
        </w:rPr>
        <w:t xml:space="preserve"> </w:t>
      </w:r>
      <w:r w:rsidR="00694C76">
        <w:rPr>
          <w:lang w:val="ru-RU"/>
        </w:rPr>
        <w:t>и</w:t>
      </w:r>
      <w:r w:rsidR="00A07B4C">
        <w:rPr>
          <w:lang w:val="ru-RU"/>
        </w:rPr>
        <w:t>ли</w:t>
      </w:r>
      <w:r w:rsidR="00A07B4C" w:rsidRPr="00936DA7">
        <w:rPr>
          <w:lang w:val="ru-RU"/>
        </w:rPr>
        <w:t xml:space="preserve"> </w:t>
      </w:r>
      <w:r w:rsidR="00A07B4C">
        <w:rPr>
          <w:lang w:val="ru-RU"/>
        </w:rPr>
        <w:t>комбинация способов фиксации</w:t>
      </w:r>
      <w:r w:rsidR="00A153D5" w:rsidRPr="00936DA7">
        <w:rPr>
          <w:lang w:val="ru-RU"/>
        </w:rPr>
        <w:t>.</w:t>
      </w:r>
    </w:p>
    <w:p w14:paraId="6C1184F9" w14:textId="08253FFA" w:rsidR="000F77FD" w:rsidRPr="00F9061C" w:rsidRDefault="00BC00AD" w:rsidP="001569B1">
      <w:pPr>
        <w:pStyle w:val="Texte1"/>
        <w:rPr>
          <w:lang w:val="ru-RU"/>
        </w:rPr>
      </w:pPr>
      <w:r>
        <w:rPr>
          <w:lang w:val="ru-RU"/>
        </w:rPr>
        <w:t>Важно</w:t>
      </w:r>
      <w:r w:rsidRPr="00BC00AD">
        <w:rPr>
          <w:lang w:val="ru-RU"/>
        </w:rPr>
        <w:t xml:space="preserve"> </w:t>
      </w:r>
      <w:r>
        <w:rPr>
          <w:lang w:val="ru-RU"/>
        </w:rPr>
        <w:t>помнить</w:t>
      </w:r>
      <w:r w:rsidRPr="00BC00AD">
        <w:rPr>
          <w:lang w:val="ru-RU"/>
        </w:rPr>
        <w:t xml:space="preserve">, </w:t>
      </w:r>
      <w:r>
        <w:rPr>
          <w:lang w:val="ru-RU"/>
        </w:rPr>
        <w:t>что</w:t>
      </w:r>
      <w:r w:rsidRPr="00BC00AD">
        <w:rPr>
          <w:lang w:val="ru-RU"/>
        </w:rPr>
        <w:t xml:space="preserve"> </w:t>
      </w:r>
      <w:r>
        <w:rPr>
          <w:lang w:val="ru-RU"/>
        </w:rPr>
        <w:t>главной</w:t>
      </w:r>
      <w:r w:rsidRPr="00BC00AD">
        <w:rPr>
          <w:lang w:val="ru-RU"/>
        </w:rPr>
        <w:t xml:space="preserve"> </w:t>
      </w:r>
      <w:r>
        <w:rPr>
          <w:lang w:val="ru-RU"/>
        </w:rPr>
        <w:t>целью</w:t>
      </w:r>
      <w:r w:rsidRPr="00BC00AD">
        <w:rPr>
          <w:lang w:val="ru-RU"/>
        </w:rPr>
        <w:t xml:space="preserve"> </w:t>
      </w:r>
      <w:r>
        <w:rPr>
          <w:lang w:val="ru-RU"/>
        </w:rPr>
        <w:t>Конвенции</w:t>
      </w:r>
      <w:r w:rsidRPr="00BC00AD">
        <w:rPr>
          <w:lang w:val="ru-RU"/>
        </w:rPr>
        <w:t xml:space="preserve"> </w:t>
      </w:r>
      <w:r>
        <w:rPr>
          <w:lang w:val="ru-RU"/>
        </w:rPr>
        <w:t>об</w:t>
      </w:r>
      <w:r w:rsidRPr="00BC00AD">
        <w:rPr>
          <w:lang w:val="ru-RU"/>
        </w:rPr>
        <w:t xml:space="preserve"> </w:t>
      </w:r>
      <w:r>
        <w:rPr>
          <w:lang w:val="ru-RU"/>
        </w:rPr>
        <w:t>охране</w:t>
      </w:r>
      <w:r w:rsidRPr="00BC00AD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BC00AD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BC00AD">
        <w:rPr>
          <w:lang w:val="ru-RU"/>
        </w:rPr>
        <w:t xml:space="preserve"> </w:t>
      </w:r>
      <w:r>
        <w:rPr>
          <w:lang w:val="ru-RU"/>
        </w:rPr>
        <w:t>наследия</w:t>
      </w:r>
      <w:r w:rsidR="00446E0B">
        <w:rPr>
          <w:rStyle w:val="FootnoteReference"/>
          <w:szCs w:val="22"/>
          <w:lang w:val="en-US"/>
        </w:rPr>
        <w:footnoteReference w:id="1"/>
      </w:r>
      <w:r w:rsidR="00446E0B" w:rsidRPr="00BC00AD">
        <w:rPr>
          <w:szCs w:val="22"/>
          <w:lang w:val="ru-RU"/>
        </w:rPr>
        <w:t xml:space="preserve"> </w:t>
      </w:r>
      <w:r>
        <w:rPr>
          <w:lang w:val="ru-RU"/>
        </w:rPr>
        <w:t>является охрана.</w:t>
      </w:r>
      <w:r w:rsidR="00D41B21" w:rsidRPr="00BC00AD">
        <w:rPr>
          <w:lang w:val="ru-RU"/>
        </w:rPr>
        <w:t xml:space="preserve"> </w:t>
      </w:r>
      <w:r>
        <w:rPr>
          <w:lang w:val="ru-RU"/>
        </w:rPr>
        <w:t>Это</w:t>
      </w:r>
      <w:r w:rsidRPr="00885330">
        <w:rPr>
          <w:lang w:val="ru-RU"/>
        </w:rPr>
        <w:t xml:space="preserve"> </w:t>
      </w:r>
      <w:r>
        <w:rPr>
          <w:lang w:val="ru-RU"/>
        </w:rPr>
        <w:t xml:space="preserve">означает обеспечение жизнеспособности НКН, благодаря принятию мер, делающих возможным его непрерывное воспроизведение, </w:t>
      </w:r>
      <w:r w:rsidR="00885330">
        <w:rPr>
          <w:lang w:val="ru-RU"/>
        </w:rPr>
        <w:t>развитие и передачу, формируя тем самым у групп и сообществ чувство самобытности и преемственности. Однако</w:t>
      </w:r>
      <w:r w:rsidR="00885330" w:rsidRPr="00885330">
        <w:rPr>
          <w:lang w:val="ru-RU"/>
        </w:rPr>
        <w:t xml:space="preserve"> </w:t>
      </w:r>
      <w:r w:rsidR="00885330">
        <w:rPr>
          <w:lang w:val="ru-RU"/>
        </w:rPr>
        <w:t>для</w:t>
      </w:r>
      <w:r w:rsidR="00885330" w:rsidRPr="00885330">
        <w:rPr>
          <w:lang w:val="ru-RU"/>
        </w:rPr>
        <w:t xml:space="preserve"> </w:t>
      </w:r>
      <w:r w:rsidR="00885330">
        <w:rPr>
          <w:lang w:val="ru-RU"/>
        </w:rPr>
        <w:t>того</w:t>
      </w:r>
      <w:r w:rsidR="00885330" w:rsidRPr="00885330">
        <w:rPr>
          <w:lang w:val="ru-RU"/>
        </w:rPr>
        <w:t xml:space="preserve">, </w:t>
      </w:r>
      <w:r w:rsidR="00885330">
        <w:rPr>
          <w:lang w:val="ru-RU"/>
        </w:rPr>
        <w:t>чтобы</w:t>
      </w:r>
      <w:r w:rsidR="00885330" w:rsidRPr="00885330">
        <w:rPr>
          <w:lang w:val="ru-RU"/>
        </w:rPr>
        <w:t xml:space="preserve"> </w:t>
      </w:r>
      <w:r w:rsidR="00885330">
        <w:rPr>
          <w:lang w:val="ru-RU"/>
        </w:rPr>
        <w:t>такие</w:t>
      </w:r>
      <w:r w:rsidR="00885330" w:rsidRPr="00885330">
        <w:rPr>
          <w:lang w:val="ru-RU"/>
        </w:rPr>
        <w:t xml:space="preserve"> </w:t>
      </w:r>
      <w:r w:rsidR="00885330">
        <w:rPr>
          <w:lang w:val="ru-RU"/>
        </w:rPr>
        <w:t>меры</w:t>
      </w:r>
      <w:r w:rsidR="00885330" w:rsidRPr="00885330">
        <w:rPr>
          <w:lang w:val="ru-RU"/>
        </w:rPr>
        <w:t xml:space="preserve"> </w:t>
      </w:r>
      <w:r w:rsidR="00885330">
        <w:rPr>
          <w:lang w:val="ru-RU"/>
        </w:rPr>
        <w:t>как</w:t>
      </w:r>
      <w:r w:rsidR="00885330" w:rsidRPr="00885330">
        <w:rPr>
          <w:lang w:val="ru-RU"/>
        </w:rPr>
        <w:t xml:space="preserve"> </w:t>
      </w:r>
      <w:r w:rsidR="00885330">
        <w:rPr>
          <w:lang w:val="ru-RU"/>
        </w:rPr>
        <w:t>получение информации способствовали охране НКН, они должны отражать его живую и постоянно воссоздающуюся сущность. В</w:t>
      </w:r>
      <w:r w:rsidR="00885330" w:rsidRPr="00F9061C">
        <w:rPr>
          <w:lang w:val="ru-RU"/>
        </w:rPr>
        <w:t xml:space="preserve"> </w:t>
      </w:r>
      <w:r w:rsidR="00885330">
        <w:rPr>
          <w:lang w:val="ru-RU"/>
        </w:rPr>
        <w:t>противном</w:t>
      </w:r>
      <w:r w:rsidR="00885330" w:rsidRPr="00F9061C">
        <w:rPr>
          <w:lang w:val="ru-RU"/>
        </w:rPr>
        <w:t xml:space="preserve"> </w:t>
      </w:r>
      <w:r w:rsidR="00885330">
        <w:rPr>
          <w:lang w:val="ru-RU"/>
        </w:rPr>
        <w:t>случае</w:t>
      </w:r>
      <w:r w:rsidR="00885330" w:rsidRPr="00F9061C">
        <w:rPr>
          <w:lang w:val="ru-RU"/>
        </w:rPr>
        <w:t xml:space="preserve"> </w:t>
      </w:r>
      <w:r w:rsidR="006A70AC">
        <w:rPr>
          <w:lang w:val="ru-RU"/>
        </w:rPr>
        <w:t>существует</w:t>
      </w:r>
      <w:r w:rsidR="006A70AC" w:rsidRPr="00F9061C">
        <w:rPr>
          <w:lang w:val="ru-RU"/>
        </w:rPr>
        <w:t xml:space="preserve"> </w:t>
      </w:r>
      <w:r w:rsidR="006A70AC">
        <w:rPr>
          <w:lang w:val="ru-RU"/>
        </w:rPr>
        <w:t>риск</w:t>
      </w:r>
      <w:r w:rsidR="006A70AC" w:rsidRPr="00F9061C">
        <w:rPr>
          <w:lang w:val="ru-RU"/>
        </w:rPr>
        <w:t xml:space="preserve"> </w:t>
      </w:r>
      <w:r w:rsidR="00F9061C">
        <w:rPr>
          <w:lang w:val="ru-RU"/>
        </w:rPr>
        <w:t>консервации НКН в статичной форме, что не является охраной</w:t>
      </w:r>
      <w:r w:rsidR="00A153D5" w:rsidRPr="00F9061C">
        <w:rPr>
          <w:lang w:val="ru-RU"/>
        </w:rPr>
        <w:t>.</w:t>
      </w:r>
    </w:p>
    <w:p w14:paraId="39C19B46" w14:textId="460BCFF8" w:rsidR="002734CA" w:rsidRPr="005266F2" w:rsidRDefault="004A02EA" w:rsidP="002734CA">
      <w:pPr>
        <w:pStyle w:val="Texte1"/>
        <w:rPr>
          <w:lang w:val="ru-RU"/>
        </w:rPr>
      </w:pPr>
      <w:r>
        <w:rPr>
          <w:lang w:val="ru-RU"/>
        </w:rPr>
        <w:lastRenderedPageBreak/>
        <w:t>В настоящем</w:t>
      </w:r>
      <w:r w:rsidR="0085482B" w:rsidRPr="00BC00AD">
        <w:rPr>
          <w:lang w:val="ru-RU"/>
        </w:rPr>
        <w:t xml:space="preserve"> </w:t>
      </w:r>
      <w:r w:rsidR="0085482B">
        <w:rPr>
          <w:lang w:val="ru-RU"/>
        </w:rPr>
        <w:t>раздел</w:t>
      </w:r>
      <w:r>
        <w:rPr>
          <w:lang w:val="ru-RU"/>
        </w:rPr>
        <w:t>е представлен</w:t>
      </w:r>
      <w:r w:rsidR="0085482B" w:rsidRPr="00BC00AD">
        <w:rPr>
          <w:lang w:val="ru-RU"/>
        </w:rPr>
        <w:t xml:space="preserve"> </w:t>
      </w:r>
      <w:r w:rsidR="0085482B">
        <w:rPr>
          <w:lang w:val="ru-RU"/>
        </w:rPr>
        <w:t>обзор</w:t>
      </w:r>
      <w:r w:rsidR="0085482B" w:rsidRPr="00BC00AD">
        <w:rPr>
          <w:lang w:val="ru-RU"/>
        </w:rPr>
        <w:t xml:space="preserve"> </w:t>
      </w:r>
      <w:r w:rsidR="0085482B">
        <w:rPr>
          <w:lang w:val="ru-RU"/>
        </w:rPr>
        <w:t>подходов</w:t>
      </w:r>
      <w:r w:rsidR="0085482B" w:rsidRPr="00BC00AD">
        <w:rPr>
          <w:lang w:val="ru-RU"/>
        </w:rPr>
        <w:t xml:space="preserve"> </w:t>
      </w:r>
      <w:r w:rsidR="0085482B">
        <w:rPr>
          <w:lang w:val="ru-RU"/>
        </w:rPr>
        <w:t>к</w:t>
      </w:r>
      <w:r w:rsidR="0085482B" w:rsidRPr="00BC00AD">
        <w:rPr>
          <w:lang w:val="ru-RU"/>
        </w:rPr>
        <w:t xml:space="preserve"> </w:t>
      </w:r>
      <w:r w:rsidR="0085482B">
        <w:rPr>
          <w:lang w:val="ru-RU"/>
        </w:rPr>
        <w:t>получению</w:t>
      </w:r>
      <w:r w:rsidR="0085482B" w:rsidRPr="00BC00AD">
        <w:rPr>
          <w:lang w:val="ru-RU"/>
        </w:rPr>
        <w:t xml:space="preserve"> </w:t>
      </w:r>
      <w:r w:rsidR="0085482B">
        <w:rPr>
          <w:lang w:val="ru-RU"/>
        </w:rPr>
        <w:t>информации</w:t>
      </w:r>
      <w:r w:rsidR="0085482B" w:rsidRPr="00BC00AD">
        <w:rPr>
          <w:lang w:val="ru-RU"/>
        </w:rPr>
        <w:t xml:space="preserve"> </w:t>
      </w:r>
      <w:r w:rsidR="0085482B">
        <w:rPr>
          <w:lang w:val="ru-RU"/>
        </w:rPr>
        <w:t>об</w:t>
      </w:r>
      <w:r w:rsidR="0085482B" w:rsidRPr="00BC00AD">
        <w:rPr>
          <w:lang w:val="ru-RU"/>
        </w:rPr>
        <w:t xml:space="preserve"> </w:t>
      </w:r>
      <w:r w:rsidR="0085482B">
        <w:rPr>
          <w:lang w:val="ru-RU"/>
        </w:rPr>
        <w:t>элементах</w:t>
      </w:r>
      <w:r w:rsidR="0085482B" w:rsidRPr="00BC00AD">
        <w:rPr>
          <w:lang w:val="ru-RU"/>
        </w:rPr>
        <w:t xml:space="preserve"> </w:t>
      </w:r>
      <w:r w:rsidR="0085482B">
        <w:rPr>
          <w:lang w:val="ru-RU"/>
        </w:rPr>
        <w:t>НКН</w:t>
      </w:r>
      <w:r w:rsidR="0085482B" w:rsidRPr="00BC00AD">
        <w:rPr>
          <w:lang w:val="ru-RU"/>
        </w:rPr>
        <w:t xml:space="preserve">, </w:t>
      </w:r>
      <w:r>
        <w:rPr>
          <w:lang w:val="ru-RU"/>
        </w:rPr>
        <w:t xml:space="preserve">в том числе </w:t>
      </w:r>
      <w:r w:rsidR="0085482B">
        <w:rPr>
          <w:lang w:val="ru-RU"/>
        </w:rPr>
        <w:t>приём</w:t>
      </w:r>
      <w:r>
        <w:rPr>
          <w:lang w:val="ru-RU"/>
        </w:rPr>
        <w:t>ов</w:t>
      </w:r>
      <w:r w:rsidR="0085482B" w:rsidRPr="00BC00AD">
        <w:rPr>
          <w:lang w:val="ru-RU"/>
        </w:rPr>
        <w:t xml:space="preserve"> </w:t>
      </w:r>
      <w:r w:rsidR="0085482B">
        <w:rPr>
          <w:lang w:val="ru-RU"/>
        </w:rPr>
        <w:t>наблюдения</w:t>
      </w:r>
      <w:r w:rsidR="0085482B" w:rsidRPr="00BC00AD">
        <w:rPr>
          <w:lang w:val="ru-RU"/>
        </w:rPr>
        <w:t xml:space="preserve">, </w:t>
      </w:r>
      <w:r w:rsidR="0085482B">
        <w:rPr>
          <w:lang w:val="ru-RU"/>
        </w:rPr>
        <w:t>стенографирования</w:t>
      </w:r>
      <w:r w:rsidR="0085482B" w:rsidRPr="00BC00AD">
        <w:rPr>
          <w:lang w:val="ru-RU"/>
        </w:rPr>
        <w:t xml:space="preserve">, </w:t>
      </w:r>
      <w:r w:rsidR="0085482B">
        <w:rPr>
          <w:lang w:val="ru-RU"/>
        </w:rPr>
        <w:t>интервьюирования</w:t>
      </w:r>
      <w:r w:rsidR="0085482B" w:rsidRPr="00BC00AD">
        <w:rPr>
          <w:lang w:val="ru-RU"/>
        </w:rPr>
        <w:t xml:space="preserve">, </w:t>
      </w:r>
      <w:r w:rsidR="0085482B">
        <w:rPr>
          <w:lang w:val="ru-RU"/>
        </w:rPr>
        <w:t>совместного</w:t>
      </w:r>
      <w:r w:rsidR="0085482B" w:rsidRPr="00BC00AD">
        <w:rPr>
          <w:lang w:val="ru-RU"/>
        </w:rPr>
        <w:t xml:space="preserve"> </w:t>
      </w:r>
      <w:r w:rsidR="0085482B">
        <w:rPr>
          <w:lang w:val="ru-RU"/>
        </w:rPr>
        <w:t>видео</w:t>
      </w:r>
      <w:r w:rsidR="0085482B" w:rsidRPr="00BC00AD">
        <w:rPr>
          <w:lang w:val="ru-RU"/>
        </w:rPr>
        <w:t xml:space="preserve">, </w:t>
      </w:r>
      <w:r w:rsidR="0085482B">
        <w:rPr>
          <w:lang w:val="ru-RU"/>
        </w:rPr>
        <w:t>фотосъёмки</w:t>
      </w:r>
      <w:r w:rsidR="0085482B" w:rsidRPr="00BC00AD">
        <w:rPr>
          <w:lang w:val="ru-RU"/>
        </w:rPr>
        <w:t xml:space="preserve">, </w:t>
      </w:r>
      <w:r w:rsidR="0085482B">
        <w:rPr>
          <w:lang w:val="ru-RU"/>
        </w:rPr>
        <w:t>аудиозаписи</w:t>
      </w:r>
      <w:r w:rsidR="0085482B" w:rsidRPr="00BC00AD">
        <w:rPr>
          <w:lang w:val="ru-RU"/>
        </w:rPr>
        <w:t xml:space="preserve"> </w:t>
      </w:r>
      <w:r w:rsidR="0085482B">
        <w:rPr>
          <w:lang w:val="ru-RU"/>
        </w:rPr>
        <w:t>и</w:t>
      </w:r>
      <w:r w:rsidR="0085482B" w:rsidRPr="00BC00AD">
        <w:rPr>
          <w:lang w:val="ru-RU"/>
        </w:rPr>
        <w:t xml:space="preserve"> </w:t>
      </w:r>
      <w:r w:rsidR="0085482B">
        <w:rPr>
          <w:lang w:val="ru-RU"/>
        </w:rPr>
        <w:t>совместного</w:t>
      </w:r>
      <w:r w:rsidR="0085482B" w:rsidRPr="00BC00AD">
        <w:rPr>
          <w:lang w:val="ru-RU"/>
        </w:rPr>
        <w:t xml:space="preserve"> </w:t>
      </w:r>
      <w:r w:rsidR="0085482B">
        <w:rPr>
          <w:lang w:val="ru-RU"/>
        </w:rPr>
        <w:t>картографирования</w:t>
      </w:r>
      <w:r w:rsidR="0085482B" w:rsidRPr="00BC00AD">
        <w:rPr>
          <w:lang w:val="ru-RU"/>
        </w:rPr>
        <w:t>.</w:t>
      </w:r>
      <w:r w:rsidR="00BC00AD">
        <w:rPr>
          <w:lang w:val="ru-RU"/>
        </w:rPr>
        <w:t xml:space="preserve"> Обсуждаются</w:t>
      </w:r>
      <w:r w:rsidR="00BC00AD" w:rsidRPr="005266F2">
        <w:rPr>
          <w:lang w:val="ru-RU"/>
        </w:rPr>
        <w:t xml:space="preserve"> </w:t>
      </w:r>
      <w:r w:rsidR="00BC00AD">
        <w:rPr>
          <w:lang w:val="ru-RU"/>
        </w:rPr>
        <w:t>в</w:t>
      </w:r>
      <w:r w:rsidR="0085482B">
        <w:rPr>
          <w:lang w:val="ru-RU"/>
        </w:rPr>
        <w:t>озможности</w:t>
      </w:r>
      <w:r w:rsidR="0085482B" w:rsidRPr="005266F2">
        <w:rPr>
          <w:lang w:val="ru-RU"/>
        </w:rPr>
        <w:t xml:space="preserve"> </w:t>
      </w:r>
      <w:r w:rsidR="0085482B">
        <w:rPr>
          <w:lang w:val="ru-RU"/>
        </w:rPr>
        <w:t>и</w:t>
      </w:r>
      <w:r w:rsidR="0085482B" w:rsidRPr="005266F2">
        <w:rPr>
          <w:lang w:val="ru-RU"/>
        </w:rPr>
        <w:t xml:space="preserve"> </w:t>
      </w:r>
      <w:r w:rsidR="0085482B">
        <w:rPr>
          <w:lang w:val="ru-RU"/>
        </w:rPr>
        <w:t>ограничения</w:t>
      </w:r>
      <w:r w:rsidR="0085482B" w:rsidRPr="005266F2">
        <w:rPr>
          <w:lang w:val="ru-RU"/>
        </w:rPr>
        <w:t xml:space="preserve"> </w:t>
      </w:r>
      <w:r w:rsidR="0085482B">
        <w:rPr>
          <w:lang w:val="ru-RU"/>
        </w:rPr>
        <w:t>этих</w:t>
      </w:r>
      <w:r w:rsidR="0085482B" w:rsidRPr="005266F2">
        <w:rPr>
          <w:lang w:val="ru-RU"/>
        </w:rPr>
        <w:t xml:space="preserve"> </w:t>
      </w:r>
      <w:r w:rsidR="0085482B">
        <w:rPr>
          <w:lang w:val="ru-RU"/>
        </w:rPr>
        <w:t>методов</w:t>
      </w:r>
      <w:r w:rsidR="0085482B" w:rsidRPr="005266F2">
        <w:rPr>
          <w:lang w:val="ru-RU"/>
        </w:rPr>
        <w:t xml:space="preserve"> </w:t>
      </w:r>
      <w:r w:rsidR="005266F2">
        <w:rPr>
          <w:lang w:val="ru-RU"/>
        </w:rPr>
        <w:t>применительно</w:t>
      </w:r>
      <w:r w:rsidR="005266F2" w:rsidRPr="005266F2">
        <w:rPr>
          <w:lang w:val="ru-RU"/>
        </w:rPr>
        <w:t xml:space="preserve"> </w:t>
      </w:r>
      <w:r w:rsidR="005266F2">
        <w:rPr>
          <w:lang w:val="ru-RU"/>
        </w:rPr>
        <w:t>к</w:t>
      </w:r>
      <w:r w:rsidR="005266F2" w:rsidRPr="005266F2">
        <w:rPr>
          <w:lang w:val="ru-RU"/>
        </w:rPr>
        <w:t xml:space="preserve"> </w:t>
      </w:r>
      <w:r w:rsidR="005266F2">
        <w:rPr>
          <w:lang w:val="ru-RU"/>
        </w:rPr>
        <w:t>инвентаризации</w:t>
      </w:r>
      <w:r w:rsidR="005266F2" w:rsidRPr="005266F2">
        <w:rPr>
          <w:lang w:val="ru-RU"/>
        </w:rPr>
        <w:t xml:space="preserve"> </w:t>
      </w:r>
      <w:r w:rsidR="005266F2">
        <w:rPr>
          <w:lang w:val="ru-RU"/>
        </w:rPr>
        <w:t>с</w:t>
      </w:r>
      <w:r w:rsidR="005266F2" w:rsidRPr="005266F2">
        <w:rPr>
          <w:lang w:val="ru-RU"/>
        </w:rPr>
        <w:t xml:space="preserve"> </w:t>
      </w:r>
      <w:r w:rsidR="005266F2">
        <w:rPr>
          <w:lang w:val="ru-RU"/>
        </w:rPr>
        <w:t>участием</w:t>
      </w:r>
      <w:r w:rsidR="005266F2" w:rsidRPr="005266F2">
        <w:rPr>
          <w:lang w:val="ru-RU"/>
        </w:rPr>
        <w:t xml:space="preserve"> </w:t>
      </w:r>
      <w:r w:rsidR="005266F2">
        <w:rPr>
          <w:lang w:val="ru-RU"/>
        </w:rPr>
        <w:t>сообществ</w:t>
      </w:r>
      <w:r w:rsidR="005266F2" w:rsidRPr="005266F2">
        <w:rPr>
          <w:lang w:val="ru-RU"/>
        </w:rPr>
        <w:t xml:space="preserve">, </w:t>
      </w:r>
      <w:r w:rsidR="005266F2">
        <w:rPr>
          <w:lang w:val="ru-RU"/>
        </w:rPr>
        <w:t>их</w:t>
      </w:r>
      <w:r w:rsidR="005266F2" w:rsidRPr="005266F2">
        <w:rPr>
          <w:lang w:val="ru-RU"/>
        </w:rPr>
        <w:t xml:space="preserve"> </w:t>
      </w:r>
      <w:r w:rsidR="005266F2">
        <w:rPr>
          <w:lang w:val="ru-RU"/>
        </w:rPr>
        <w:t>совместимость</w:t>
      </w:r>
      <w:r w:rsidR="005266F2" w:rsidRPr="005266F2">
        <w:rPr>
          <w:lang w:val="ru-RU"/>
        </w:rPr>
        <w:t xml:space="preserve">, </w:t>
      </w:r>
      <w:r w:rsidR="005266F2">
        <w:rPr>
          <w:lang w:val="ru-RU"/>
        </w:rPr>
        <w:t>а</w:t>
      </w:r>
      <w:r w:rsidR="005266F2" w:rsidRPr="005266F2">
        <w:rPr>
          <w:lang w:val="ru-RU"/>
        </w:rPr>
        <w:t xml:space="preserve"> </w:t>
      </w:r>
      <w:r w:rsidR="005266F2">
        <w:rPr>
          <w:lang w:val="ru-RU"/>
        </w:rPr>
        <w:t>также</w:t>
      </w:r>
      <w:r w:rsidR="005266F2" w:rsidRPr="005266F2">
        <w:rPr>
          <w:lang w:val="ru-RU"/>
        </w:rPr>
        <w:t xml:space="preserve"> </w:t>
      </w:r>
      <w:r w:rsidR="005266F2">
        <w:rPr>
          <w:lang w:val="ru-RU"/>
        </w:rPr>
        <w:t>этические</w:t>
      </w:r>
      <w:r w:rsidR="005266F2" w:rsidRPr="005266F2">
        <w:rPr>
          <w:lang w:val="ru-RU"/>
        </w:rPr>
        <w:t xml:space="preserve"> </w:t>
      </w:r>
      <w:r w:rsidR="005266F2">
        <w:rPr>
          <w:lang w:val="ru-RU"/>
        </w:rPr>
        <w:t>требования</w:t>
      </w:r>
      <w:r w:rsidR="005266F2" w:rsidRPr="005266F2">
        <w:rPr>
          <w:lang w:val="ru-RU"/>
        </w:rPr>
        <w:t xml:space="preserve">, </w:t>
      </w:r>
      <w:r w:rsidR="005266F2">
        <w:rPr>
          <w:lang w:val="ru-RU"/>
        </w:rPr>
        <w:t>связанные</w:t>
      </w:r>
      <w:r w:rsidR="005266F2" w:rsidRPr="005266F2">
        <w:rPr>
          <w:lang w:val="ru-RU"/>
        </w:rPr>
        <w:t xml:space="preserve"> </w:t>
      </w:r>
      <w:r w:rsidR="005266F2">
        <w:rPr>
          <w:lang w:val="ru-RU"/>
        </w:rPr>
        <w:t>с</w:t>
      </w:r>
      <w:r w:rsidR="005266F2" w:rsidRPr="005266F2">
        <w:rPr>
          <w:lang w:val="ru-RU"/>
        </w:rPr>
        <w:t xml:space="preserve"> </w:t>
      </w:r>
      <w:r w:rsidR="005266F2">
        <w:rPr>
          <w:lang w:val="ru-RU"/>
        </w:rPr>
        <w:t>по</w:t>
      </w:r>
      <w:r>
        <w:rPr>
          <w:lang w:val="ru-RU"/>
        </w:rPr>
        <w:t>л</w:t>
      </w:r>
      <w:r w:rsidR="005266F2">
        <w:rPr>
          <w:lang w:val="ru-RU"/>
        </w:rPr>
        <w:t>учением информации, в том числе предварительно</w:t>
      </w:r>
      <w:r>
        <w:rPr>
          <w:lang w:val="ru-RU"/>
        </w:rPr>
        <w:t>е</w:t>
      </w:r>
      <w:r w:rsidR="005266F2">
        <w:rPr>
          <w:lang w:val="ru-RU"/>
        </w:rPr>
        <w:t xml:space="preserve"> согласи</w:t>
      </w:r>
      <w:r>
        <w:rPr>
          <w:lang w:val="ru-RU"/>
        </w:rPr>
        <w:t>е</w:t>
      </w:r>
      <w:r w:rsidR="005266F2">
        <w:rPr>
          <w:lang w:val="ru-RU"/>
        </w:rPr>
        <w:t xml:space="preserve"> членов сообщества и соответствующие формуляры </w:t>
      </w:r>
      <w:r w:rsidR="00455679" w:rsidRPr="005266F2">
        <w:rPr>
          <w:lang w:val="ru-RU"/>
        </w:rPr>
        <w:t>(</w:t>
      </w:r>
      <w:r w:rsidR="00D66625">
        <w:rPr>
          <w:lang w:val="ru-RU"/>
        </w:rPr>
        <w:t>см</w:t>
      </w:r>
      <w:r w:rsidR="00D66625" w:rsidRPr="005266F2">
        <w:rPr>
          <w:lang w:val="ru-RU"/>
        </w:rPr>
        <w:t xml:space="preserve">. </w:t>
      </w:r>
      <w:r w:rsidR="00D66625">
        <w:rPr>
          <w:lang w:val="ru-RU"/>
        </w:rPr>
        <w:t>также</w:t>
      </w:r>
      <w:r w:rsidR="00D66625" w:rsidRPr="005266F2">
        <w:rPr>
          <w:lang w:val="ru-RU"/>
        </w:rPr>
        <w:t xml:space="preserve"> </w:t>
      </w:r>
      <w:r w:rsidR="00D66625">
        <w:rPr>
          <w:lang w:val="ru-RU"/>
        </w:rPr>
        <w:t>разделы</w:t>
      </w:r>
      <w:r w:rsidR="00D66625" w:rsidRPr="00D66625">
        <w:rPr>
          <w:lang w:val="en-US"/>
        </w:rPr>
        <w:t> </w:t>
      </w:r>
      <w:r w:rsidR="00D66625" w:rsidRPr="005266F2">
        <w:rPr>
          <w:lang w:val="ru-RU"/>
        </w:rPr>
        <w:t xml:space="preserve">21 </w:t>
      </w:r>
      <w:r w:rsidR="00D66625">
        <w:rPr>
          <w:lang w:val="ru-RU"/>
        </w:rPr>
        <w:t>и</w:t>
      </w:r>
      <w:r w:rsidR="00D66625" w:rsidRPr="005266F2">
        <w:rPr>
          <w:lang w:val="ru-RU"/>
        </w:rPr>
        <w:t xml:space="preserve"> 22</w:t>
      </w:r>
      <w:r w:rsidR="001569B1" w:rsidRPr="005266F2">
        <w:rPr>
          <w:lang w:val="ru-RU"/>
        </w:rPr>
        <w:t>)</w:t>
      </w:r>
      <w:r w:rsidR="008E15B8" w:rsidRPr="005266F2">
        <w:rPr>
          <w:lang w:val="ru-RU"/>
        </w:rPr>
        <w:t>.</w:t>
      </w:r>
    </w:p>
    <w:p w14:paraId="1F49F42E" w14:textId="48372CDB" w:rsidR="002734CA" w:rsidRPr="00686616" w:rsidRDefault="00686616" w:rsidP="002734CA">
      <w:pPr>
        <w:pStyle w:val="Heading6"/>
        <w:rPr>
          <w:rFonts w:ascii="Arial" w:hAnsi="Arial" w:cs="Arial"/>
        </w:rPr>
      </w:pPr>
      <w:r w:rsidRPr="00686616">
        <w:rPr>
          <w:rFonts w:ascii="Arial" w:hAnsi="Arial" w:cs="Arial"/>
          <w:lang w:val="ru-RU"/>
        </w:rPr>
        <w:t>слайд</w:t>
      </w:r>
      <w:r w:rsidR="008C46FE" w:rsidRPr="00686616">
        <w:rPr>
          <w:rFonts w:ascii="Arial" w:hAnsi="Arial" w:cs="Arial"/>
        </w:rPr>
        <w:t xml:space="preserve"> 3.</w:t>
      </w:r>
    </w:p>
    <w:p w14:paraId="73293CEF" w14:textId="232FEA1E" w:rsidR="002734CA" w:rsidRPr="00686616" w:rsidRDefault="00686616" w:rsidP="002734CA">
      <w:pPr>
        <w:pStyle w:val="diapo2"/>
        <w:rPr>
          <w:lang w:val="ru-RU"/>
        </w:rPr>
      </w:pPr>
      <w:r>
        <w:rPr>
          <w:lang w:val="ru-RU"/>
        </w:rPr>
        <w:t>Получение информации об элементах НКН</w:t>
      </w:r>
    </w:p>
    <w:p w14:paraId="10138DD2" w14:textId="3424D564" w:rsidR="002734CA" w:rsidRPr="00A07B4C" w:rsidRDefault="00B76E11" w:rsidP="002734CA">
      <w:pPr>
        <w:pStyle w:val="Soustitre"/>
        <w:rPr>
          <w:rFonts w:hint="eastAsia"/>
          <w:lang w:val="ru-RU"/>
        </w:rPr>
      </w:pPr>
      <w:r>
        <w:rPr>
          <w:rFonts w:asciiTheme="minorHAnsi" w:hAnsiTheme="minorHAnsi"/>
          <w:lang w:val="ru-RU"/>
        </w:rPr>
        <w:t>Заметка фасилитатору</w:t>
      </w:r>
      <w:r w:rsidR="002734CA" w:rsidRPr="00A07B4C">
        <w:rPr>
          <w:lang w:val="ru-RU"/>
        </w:rPr>
        <w:t>:</w:t>
      </w:r>
    </w:p>
    <w:p w14:paraId="59346177" w14:textId="4A2850BD" w:rsidR="002734CA" w:rsidRPr="0085482B" w:rsidRDefault="006F02C6" w:rsidP="002734CA">
      <w:pPr>
        <w:pStyle w:val="Texte1"/>
        <w:rPr>
          <w:lang w:val="ru-RU"/>
        </w:rPr>
      </w:pPr>
      <w:r>
        <w:rPr>
          <w:bCs/>
          <w:lang w:val="ru-RU"/>
        </w:rPr>
        <w:t>Получение</w:t>
      </w:r>
      <w:r w:rsidRPr="00B76E11">
        <w:rPr>
          <w:bCs/>
          <w:lang w:val="ru-RU"/>
        </w:rPr>
        <w:t xml:space="preserve"> </w:t>
      </w:r>
      <w:r>
        <w:rPr>
          <w:bCs/>
          <w:lang w:val="ru-RU"/>
        </w:rPr>
        <w:t>информации</w:t>
      </w:r>
      <w:r w:rsidRPr="00B76E11">
        <w:rPr>
          <w:bCs/>
          <w:lang w:val="ru-RU"/>
        </w:rPr>
        <w:t xml:space="preserve"> </w:t>
      </w:r>
      <w:r>
        <w:rPr>
          <w:bCs/>
          <w:lang w:val="ru-RU"/>
        </w:rPr>
        <w:t>об</w:t>
      </w:r>
      <w:r w:rsidRPr="00B76E11">
        <w:rPr>
          <w:bCs/>
          <w:lang w:val="ru-RU"/>
        </w:rPr>
        <w:t xml:space="preserve"> </w:t>
      </w:r>
      <w:r>
        <w:rPr>
          <w:bCs/>
          <w:lang w:val="ru-RU"/>
        </w:rPr>
        <w:t>элементах</w:t>
      </w:r>
      <w:r w:rsidRPr="00B76E11">
        <w:rPr>
          <w:bCs/>
          <w:lang w:val="ru-RU"/>
        </w:rPr>
        <w:t xml:space="preserve"> </w:t>
      </w:r>
      <w:r>
        <w:rPr>
          <w:bCs/>
          <w:lang w:val="ru-RU"/>
        </w:rPr>
        <w:t>НКН</w:t>
      </w:r>
      <w:r w:rsidRPr="00B76E11">
        <w:rPr>
          <w:bCs/>
          <w:lang w:val="ru-RU"/>
        </w:rPr>
        <w:t xml:space="preserve"> </w:t>
      </w:r>
      <w:r>
        <w:rPr>
          <w:bCs/>
          <w:lang w:val="ru-RU"/>
        </w:rPr>
        <w:t>обсуждается</w:t>
      </w:r>
      <w:r w:rsidRPr="00B76E11">
        <w:rPr>
          <w:bCs/>
          <w:lang w:val="ru-RU"/>
        </w:rPr>
        <w:t xml:space="preserve"> </w:t>
      </w:r>
      <w:r>
        <w:rPr>
          <w:bCs/>
          <w:lang w:val="ru-RU"/>
        </w:rPr>
        <w:t>также</w:t>
      </w:r>
      <w:r w:rsidRPr="00B76E11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B76E11">
        <w:rPr>
          <w:bCs/>
          <w:lang w:val="ru-RU"/>
        </w:rPr>
        <w:t xml:space="preserve"> </w:t>
      </w:r>
      <w:r>
        <w:rPr>
          <w:bCs/>
          <w:lang w:val="ru-RU"/>
        </w:rPr>
        <w:t>разделе</w:t>
      </w:r>
      <w:r w:rsidRPr="006F02C6">
        <w:rPr>
          <w:bCs/>
          <w:lang w:val="en-US"/>
        </w:rPr>
        <w:t> </w:t>
      </w:r>
      <w:r w:rsidRPr="00B76E11">
        <w:rPr>
          <w:bCs/>
          <w:lang w:val="ru-RU"/>
        </w:rPr>
        <w:t xml:space="preserve">19, </w:t>
      </w:r>
      <w:r>
        <w:rPr>
          <w:bCs/>
          <w:lang w:val="ru-RU"/>
        </w:rPr>
        <w:t>но</w:t>
      </w:r>
      <w:r w:rsidRPr="00B76E11">
        <w:rPr>
          <w:bCs/>
          <w:lang w:val="ru-RU"/>
        </w:rPr>
        <w:t xml:space="preserve"> </w:t>
      </w:r>
      <w:r w:rsidR="00B76E11">
        <w:rPr>
          <w:bCs/>
          <w:lang w:val="ru-RU"/>
        </w:rPr>
        <w:t>кратко может быть представлено и здесь. В</w:t>
      </w:r>
      <w:r w:rsidR="00B76E11" w:rsidRPr="0085482B">
        <w:rPr>
          <w:bCs/>
          <w:lang w:val="ru-RU"/>
        </w:rPr>
        <w:t xml:space="preserve"> </w:t>
      </w:r>
      <w:r w:rsidR="00B76E11">
        <w:rPr>
          <w:bCs/>
          <w:lang w:val="ru-RU"/>
        </w:rPr>
        <w:t>предыдущем</w:t>
      </w:r>
      <w:r w:rsidR="00B76E11" w:rsidRPr="0085482B">
        <w:rPr>
          <w:bCs/>
          <w:lang w:val="ru-RU"/>
        </w:rPr>
        <w:t xml:space="preserve"> </w:t>
      </w:r>
      <w:r w:rsidR="00B76E11">
        <w:rPr>
          <w:bCs/>
          <w:lang w:val="ru-RU"/>
        </w:rPr>
        <w:t>разделе</w:t>
      </w:r>
      <w:r w:rsidR="00B76E11" w:rsidRPr="0085482B">
        <w:rPr>
          <w:bCs/>
          <w:lang w:val="ru-RU"/>
        </w:rPr>
        <w:t xml:space="preserve"> </w:t>
      </w:r>
      <w:r w:rsidR="00B76E11">
        <w:rPr>
          <w:bCs/>
          <w:lang w:val="ru-RU"/>
        </w:rPr>
        <w:t>акцент</w:t>
      </w:r>
      <w:r w:rsidR="00B76E11" w:rsidRPr="0085482B">
        <w:rPr>
          <w:bCs/>
          <w:lang w:val="ru-RU"/>
        </w:rPr>
        <w:t xml:space="preserve"> </w:t>
      </w:r>
      <w:r w:rsidR="00B76E11">
        <w:rPr>
          <w:bCs/>
          <w:lang w:val="ru-RU"/>
        </w:rPr>
        <w:t>был</w:t>
      </w:r>
      <w:r w:rsidR="00B76E11" w:rsidRPr="0085482B">
        <w:rPr>
          <w:bCs/>
          <w:lang w:val="ru-RU"/>
        </w:rPr>
        <w:t xml:space="preserve"> </w:t>
      </w:r>
      <w:r w:rsidR="00B76E11">
        <w:rPr>
          <w:bCs/>
          <w:lang w:val="ru-RU"/>
        </w:rPr>
        <w:t>сделан</w:t>
      </w:r>
      <w:r w:rsidR="00B76E11" w:rsidRPr="0085482B">
        <w:rPr>
          <w:bCs/>
          <w:lang w:val="ru-RU"/>
        </w:rPr>
        <w:t xml:space="preserve"> </w:t>
      </w:r>
      <w:r w:rsidR="00B76E11">
        <w:rPr>
          <w:bCs/>
          <w:lang w:val="ru-RU"/>
        </w:rPr>
        <w:t>на</w:t>
      </w:r>
      <w:r w:rsidR="00B76E11" w:rsidRPr="0085482B">
        <w:rPr>
          <w:bCs/>
          <w:lang w:val="ru-RU"/>
        </w:rPr>
        <w:t xml:space="preserve"> </w:t>
      </w:r>
      <w:r w:rsidR="0085482B">
        <w:rPr>
          <w:bCs/>
          <w:lang w:val="ru-RU"/>
        </w:rPr>
        <w:t>идентификацию и определение элементов НКН. Настоящий</w:t>
      </w:r>
      <w:r w:rsidR="0085482B" w:rsidRPr="0085482B">
        <w:rPr>
          <w:bCs/>
          <w:lang w:val="ru-RU"/>
        </w:rPr>
        <w:t xml:space="preserve"> </w:t>
      </w:r>
      <w:r w:rsidR="0085482B">
        <w:rPr>
          <w:bCs/>
          <w:lang w:val="ru-RU"/>
        </w:rPr>
        <w:t>раздел</w:t>
      </w:r>
      <w:r w:rsidR="0085482B" w:rsidRPr="0085482B">
        <w:rPr>
          <w:bCs/>
          <w:lang w:val="ru-RU"/>
        </w:rPr>
        <w:t xml:space="preserve"> </w:t>
      </w:r>
      <w:r w:rsidR="0085482B">
        <w:rPr>
          <w:bCs/>
          <w:lang w:val="ru-RU"/>
        </w:rPr>
        <w:t>посвящён</w:t>
      </w:r>
      <w:r w:rsidR="0085482B" w:rsidRPr="0085482B">
        <w:rPr>
          <w:bCs/>
          <w:lang w:val="ru-RU"/>
        </w:rPr>
        <w:t xml:space="preserve"> </w:t>
      </w:r>
      <w:r w:rsidR="0085482B">
        <w:rPr>
          <w:bCs/>
          <w:lang w:val="ru-RU"/>
        </w:rPr>
        <w:t>сбору</w:t>
      </w:r>
      <w:r w:rsidR="0085482B" w:rsidRPr="0085482B">
        <w:rPr>
          <w:bCs/>
          <w:lang w:val="ru-RU"/>
        </w:rPr>
        <w:t xml:space="preserve"> </w:t>
      </w:r>
      <w:r w:rsidR="0085482B">
        <w:rPr>
          <w:bCs/>
          <w:lang w:val="ru-RU"/>
        </w:rPr>
        <w:t>и</w:t>
      </w:r>
      <w:r w:rsidR="0085482B" w:rsidRPr="0085482B">
        <w:rPr>
          <w:bCs/>
          <w:lang w:val="ru-RU"/>
        </w:rPr>
        <w:t xml:space="preserve"> </w:t>
      </w:r>
      <w:r w:rsidR="0085482B">
        <w:rPr>
          <w:bCs/>
          <w:lang w:val="ru-RU"/>
        </w:rPr>
        <w:t>представлению</w:t>
      </w:r>
      <w:r w:rsidR="0085482B" w:rsidRPr="0085482B">
        <w:rPr>
          <w:bCs/>
          <w:lang w:val="ru-RU"/>
        </w:rPr>
        <w:t xml:space="preserve"> </w:t>
      </w:r>
      <w:r w:rsidR="0085482B">
        <w:rPr>
          <w:bCs/>
          <w:lang w:val="ru-RU"/>
        </w:rPr>
        <w:t>информации</w:t>
      </w:r>
      <w:r w:rsidR="0085482B" w:rsidRPr="0085482B">
        <w:rPr>
          <w:bCs/>
          <w:lang w:val="ru-RU"/>
        </w:rPr>
        <w:t xml:space="preserve"> </w:t>
      </w:r>
      <w:r w:rsidR="0085482B">
        <w:rPr>
          <w:bCs/>
          <w:lang w:val="ru-RU"/>
        </w:rPr>
        <w:t>об</w:t>
      </w:r>
      <w:r w:rsidR="0085482B" w:rsidRPr="0085482B">
        <w:rPr>
          <w:bCs/>
          <w:lang w:val="ru-RU"/>
        </w:rPr>
        <w:t xml:space="preserve"> </w:t>
      </w:r>
      <w:r w:rsidR="0085482B">
        <w:rPr>
          <w:bCs/>
          <w:lang w:val="ru-RU"/>
        </w:rPr>
        <w:t>элементах</w:t>
      </w:r>
      <w:r w:rsidR="0085482B" w:rsidRPr="0085482B">
        <w:rPr>
          <w:bCs/>
          <w:lang w:val="ru-RU"/>
        </w:rPr>
        <w:t xml:space="preserve"> </w:t>
      </w:r>
      <w:r w:rsidR="0085482B">
        <w:rPr>
          <w:bCs/>
          <w:lang w:val="ru-RU"/>
        </w:rPr>
        <w:t>НКН</w:t>
      </w:r>
      <w:r w:rsidR="0085482B" w:rsidRPr="0085482B">
        <w:rPr>
          <w:bCs/>
          <w:lang w:val="ru-RU"/>
        </w:rPr>
        <w:t xml:space="preserve"> </w:t>
      </w:r>
      <w:r w:rsidR="0085482B">
        <w:rPr>
          <w:bCs/>
          <w:lang w:val="ru-RU"/>
        </w:rPr>
        <w:t>на систематической основе.</w:t>
      </w:r>
      <w:bookmarkStart w:id="6" w:name="_Toc301443460"/>
    </w:p>
    <w:p w14:paraId="498C0A91" w14:textId="099E2F2C" w:rsidR="002734CA" w:rsidRPr="00936DA7" w:rsidRDefault="00686616" w:rsidP="002734CA">
      <w:pPr>
        <w:pStyle w:val="diapo2"/>
        <w:rPr>
          <w:lang w:val="ru-RU"/>
        </w:rPr>
      </w:pPr>
      <w:r>
        <w:rPr>
          <w:lang w:val="ru-RU"/>
        </w:rPr>
        <w:t>Инвентаризация</w:t>
      </w:r>
      <w:bookmarkEnd w:id="6"/>
    </w:p>
    <w:p w14:paraId="1C7E2B94" w14:textId="2B1F065D" w:rsidR="002734CA" w:rsidRPr="008E5106" w:rsidRDefault="00A07B4C" w:rsidP="002734CA">
      <w:pPr>
        <w:pStyle w:val="Texte1"/>
        <w:rPr>
          <w:lang w:val="ru-RU"/>
        </w:rPr>
      </w:pPr>
      <w:r>
        <w:rPr>
          <w:lang w:val="ru-RU"/>
        </w:rPr>
        <w:t>Статья</w:t>
      </w:r>
      <w:r w:rsidR="009D2A2D">
        <w:rPr>
          <w:lang w:val="en-US"/>
        </w:rPr>
        <w:t> </w:t>
      </w:r>
      <w:r w:rsidR="002734CA" w:rsidRPr="00936DA7">
        <w:rPr>
          <w:lang w:val="ru-RU"/>
        </w:rPr>
        <w:t xml:space="preserve">12 </w:t>
      </w:r>
      <w:r>
        <w:rPr>
          <w:lang w:val="ru-RU"/>
        </w:rPr>
        <w:t>Конвенции</w:t>
      </w:r>
      <w:r w:rsidRPr="00936DA7">
        <w:rPr>
          <w:lang w:val="ru-RU"/>
        </w:rPr>
        <w:t xml:space="preserve"> </w:t>
      </w:r>
      <w:r>
        <w:rPr>
          <w:lang w:val="ru-RU"/>
        </w:rPr>
        <w:t>требует</w:t>
      </w:r>
      <w:r w:rsidRPr="00936DA7">
        <w:rPr>
          <w:lang w:val="ru-RU"/>
        </w:rPr>
        <w:t xml:space="preserve"> </w:t>
      </w:r>
      <w:r>
        <w:rPr>
          <w:lang w:val="ru-RU"/>
        </w:rPr>
        <w:t>от</w:t>
      </w:r>
      <w:r w:rsidRPr="00936DA7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936DA7">
        <w:rPr>
          <w:lang w:val="ru-RU"/>
        </w:rPr>
        <w:t>-</w:t>
      </w:r>
      <w:r>
        <w:rPr>
          <w:lang w:val="ru-RU"/>
        </w:rPr>
        <w:t>участников</w:t>
      </w:r>
      <w:r w:rsidRPr="00936DA7">
        <w:rPr>
          <w:lang w:val="ru-RU"/>
        </w:rPr>
        <w:t xml:space="preserve"> </w:t>
      </w:r>
      <w:r>
        <w:rPr>
          <w:lang w:val="ru-RU"/>
        </w:rPr>
        <w:t>составления</w:t>
      </w:r>
      <w:r w:rsidRPr="00936DA7">
        <w:rPr>
          <w:lang w:val="ru-RU"/>
        </w:rPr>
        <w:t xml:space="preserve"> </w:t>
      </w:r>
      <w:r>
        <w:rPr>
          <w:lang w:val="ru-RU"/>
        </w:rPr>
        <w:t>одного</w:t>
      </w:r>
      <w:r w:rsidRPr="00936DA7">
        <w:rPr>
          <w:lang w:val="ru-RU"/>
        </w:rPr>
        <w:t xml:space="preserve"> </w:t>
      </w:r>
      <w:r>
        <w:rPr>
          <w:lang w:val="ru-RU"/>
        </w:rPr>
        <w:t>или</w:t>
      </w:r>
      <w:r w:rsidRPr="00936DA7">
        <w:rPr>
          <w:lang w:val="ru-RU"/>
        </w:rPr>
        <w:t xml:space="preserve"> </w:t>
      </w:r>
      <w:r>
        <w:rPr>
          <w:lang w:val="ru-RU"/>
        </w:rPr>
        <w:t>нескольких</w:t>
      </w:r>
      <w:r w:rsidRPr="00936DA7">
        <w:rPr>
          <w:lang w:val="ru-RU"/>
        </w:rPr>
        <w:t xml:space="preserve"> </w:t>
      </w:r>
      <w:r>
        <w:rPr>
          <w:lang w:val="ru-RU"/>
        </w:rPr>
        <w:t>перечней</w:t>
      </w:r>
      <w:r w:rsidRPr="00936DA7">
        <w:rPr>
          <w:lang w:val="ru-RU"/>
        </w:rPr>
        <w:t xml:space="preserve"> </w:t>
      </w:r>
      <w:r>
        <w:rPr>
          <w:lang w:val="ru-RU"/>
        </w:rPr>
        <w:t>НКН</w:t>
      </w:r>
      <w:r w:rsidRPr="00936DA7">
        <w:rPr>
          <w:lang w:val="ru-RU"/>
        </w:rPr>
        <w:t xml:space="preserve">, </w:t>
      </w:r>
      <w:r>
        <w:rPr>
          <w:lang w:val="ru-RU"/>
        </w:rPr>
        <w:t>имеющегося</w:t>
      </w:r>
      <w:r w:rsidRPr="00936DA7">
        <w:rPr>
          <w:lang w:val="ru-RU"/>
        </w:rPr>
        <w:t xml:space="preserve"> </w:t>
      </w:r>
      <w:r>
        <w:rPr>
          <w:lang w:val="ru-RU"/>
        </w:rPr>
        <w:t>на</w:t>
      </w:r>
      <w:r w:rsidRPr="00936DA7">
        <w:rPr>
          <w:lang w:val="ru-RU"/>
        </w:rPr>
        <w:t xml:space="preserve"> </w:t>
      </w:r>
      <w:r>
        <w:rPr>
          <w:lang w:val="ru-RU"/>
        </w:rPr>
        <w:t>их</w:t>
      </w:r>
      <w:r w:rsidRPr="00936DA7">
        <w:rPr>
          <w:lang w:val="ru-RU"/>
        </w:rPr>
        <w:t xml:space="preserve"> </w:t>
      </w:r>
      <w:r>
        <w:rPr>
          <w:lang w:val="ru-RU"/>
        </w:rPr>
        <w:t>территории</w:t>
      </w:r>
      <w:r w:rsidRPr="00936DA7">
        <w:rPr>
          <w:lang w:val="ru-RU"/>
        </w:rPr>
        <w:t xml:space="preserve">. </w:t>
      </w:r>
      <w:r>
        <w:rPr>
          <w:lang w:val="ru-RU"/>
        </w:rPr>
        <w:t>Инвентаризация</w:t>
      </w:r>
      <w:r w:rsidRPr="008E5106">
        <w:rPr>
          <w:lang w:val="ru-RU"/>
        </w:rPr>
        <w:t xml:space="preserve">, </w:t>
      </w:r>
      <w:r>
        <w:rPr>
          <w:lang w:val="ru-RU"/>
        </w:rPr>
        <w:t>или</w:t>
      </w:r>
      <w:r w:rsidRPr="008E5106">
        <w:rPr>
          <w:lang w:val="ru-RU"/>
        </w:rPr>
        <w:t xml:space="preserve"> </w:t>
      </w:r>
      <w:r>
        <w:rPr>
          <w:lang w:val="ru-RU"/>
        </w:rPr>
        <w:t>составление</w:t>
      </w:r>
      <w:r w:rsidRPr="008E5106">
        <w:rPr>
          <w:lang w:val="ru-RU"/>
        </w:rPr>
        <w:t xml:space="preserve"> </w:t>
      </w:r>
      <w:r>
        <w:rPr>
          <w:lang w:val="ru-RU"/>
        </w:rPr>
        <w:t>перечней</w:t>
      </w:r>
      <w:r w:rsidRPr="008E5106">
        <w:rPr>
          <w:lang w:val="ru-RU"/>
        </w:rPr>
        <w:t xml:space="preserve">, </w:t>
      </w:r>
      <w:r>
        <w:rPr>
          <w:lang w:val="ru-RU"/>
        </w:rPr>
        <w:t>включает</w:t>
      </w:r>
      <w:r w:rsidRPr="008E5106">
        <w:rPr>
          <w:lang w:val="ru-RU"/>
        </w:rPr>
        <w:t xml:space="preserve"> </w:t>
      </w:r>
      <w:r w:rsidR="008E5106">
        <w:rPr>
          <w:lang w:val="ru-RU"/>
        </w:rPr>
        <w:t>сбор</w:t>
      </w:r>
      <w:r w:rsidR="008E5106" w:rsidRPr="008E5106">
        <w:rPr>
          <w:lang w:val="ru-RU"/>
        </w:rPr>
        <w:t xml:space="preserve"> </w:t>
      </w:r>
      <w:r w:rsidR="008E5106">
        <w:rPr>
          <w:lang w:val="ru-RU"/>
        </w:rPr>
        <w:t>и</w:t>
      </w:r>
      <w:r w:rsidR="008E5106" w:rsidRPr="008E5106">
        <w:rPr>
          <w:lang w:val="ru-RU"/>
        </w:rPr>
        <w:t xml:space="preserve"> </w:t>
      </w:r>
      <w:r w:rsidR="008E5106">
        <w:rPr>
          <w:lang w:val="ru-RU"/>
        </w:rPr>
        <w:t>представление</w:t>
      </w:r>
      <w:r w:rsidR="008E5106" w:rsidRPr="008E5106">
        <w:rPr>
          <w:lang w:val="ru-RU"/>
        </w:rPr>
        <w:t xml:space="preserve"> </w:t>
      </w:r>
      <w:r w:rsidR="008E5106">
        <w:rPr>
          <w:lang w:val="ru-RU"/>
        </w:rPr>
        <w:t>информации</w:t>
      </w:r>
      <w:r w:rsidR="008E5106" w:rsidRPr="008E5106">
        <w:rPr>
          <w:lang w:val="ru-RU"/>
        </w:rPr>
        <w:t xml:space="preserve"> </w:t>
      </w:r>
      <w:r w:rsidR="008E5106">
        <w:rPr>
          <w:lang w:val="ru-RU"/>
        </w:rPr>
        <w:t>об</w:t>
      </w:r>
      <w:r w:rsidR="008E5106" w:rsidRPr="008E5106">
        <w:rPr>
          <w:lang w:val="ru-RU"/>
        </w:rPr>
        <w:t xml:space="preserve"> </w:t>
      </w:r>
      <w:r w:rsidR="008E5106">
        <w:rPr>
          <w:lang w:val="ru-RU"/>
        </w:rPr>
        <w:t>элементах</w:t>
      </w:r>
      <w:r w:rsidR="008E5106" w:rsidRPr="008E5106">
        <w:rPr>
          <w:lang w:val="ru-RU"/>
        </w:rPr>
        <w:t xml:space="preserve"> </w:t>
      </w:r>
      <w:r w:rsidR="008E5106">
        <w:rPr>
          <w:lang w:val="ru-RU"/>
        </w:rPr>
        <w:t>НКН</w:t>
      </w:r>
      <w:r w:rsidR="008E5106" w:rsidRPr="008E5106">
        <w:rPr>
          <w:lang w:val="ru-RU"/>
        </w:rPr>
        <w:t xml:space="preserve"> </w:t>
      </w:r>
      <w:r w:rsidR="008E5106">
        <w:rPr>
          <w:lang w:val="ru-RU"/>
        </w:rPr>
        <w:t>на</w:t>
      </w:r>
      <w:r w:rsidR="008E5106" w:rsidRPr="008E5106">
        <w:rPr>
          <w:lang w:val="ru-RU"/>
        </w:rPr>
        <w:t xml:space="preserve"> </w:t>
      </w:r>
      <w:r w:rsidR="008E5106">
        <w:rPr>
          <w:lang w:val="ru-RU"/>
        </w:rPr>
        <w:t>систематической</w:t>
      </w:r>
      <w:r w:rsidR="008E5106" w:rsidRPr="008E5106">
        <w:rPr>
          <w:lang w:val="ru-RU"/>
        </w:rPr>
        <w:t xml:space="preserve"> </w:t>
      </w:r>
      <w:r w:rsidR="008E5106">
        <w:rPr>
          <w:lang w:val="ru-RU"/>
        </w:rPr>
        <w:t>основе</w:t>
      </w:r>
      <w:r w:rsidR="008E5106" w:rsidRPr="008E5106">
        <w:rPr>
          <w:lang w:val="ru-RU"/>
        </w:rPr>
        <w:t>.</w:t>
      </w:r>
    </w:p>
    <w:p w14:paraId="2F5A8A82" w14:textId="4C9BEAD6" w:rsidR="002734CA" w:rsidRPr="007A2CEF" w:rsidRDefault="008E5106" w:rsidP="002734CA">
      <w:pPr>
        <w:pStyle w:val="Texte1"/>
        <w:rPr>
          <w:lang w:val="ru-RU"/>
        </w:rPr>
      </w:pPr>
      <w:r>
        <w:rPr>
          <w:lang w:val="ru-RU"/>
        </w:rPr>
        <w:t>Государства</w:t>
      </w:r>
      <w:r w:rsidRPr="007A2CEF">
        <w:rPr>
          <w:lang w:val="ru-RU"/>
        </w:rPr>
        <w:t>-</w:t>
      </w:r>
      <w:r>
        <w:rPr>
          <w:lang w:val="ru-RU"/>
        </w:rPr>
        <w:t>участники</w:t>
      </w:r>
      <w:r w:rsidRPr="007A2CEF">
        <w:rPr>
          <w:lang w:val="ru-RU"/>
        </w:rPr>
        <w:t xml:space="preserve"> </w:t>
      </w:r>
      <w:r>
        <w:rPr>
          <w:lang w:val="ru-RU"/>
        </w:rPr>
        <w:t>могут</w:t>
      </w:r>
      <w:r w:rsidRPr="007A2CEF">
        <w:rPr>
          <w:lang w:val="ru-RU"/>
        </w:rPr>
        <w:t xml:space="preserve"> </w:t>
      </w:r>
      <w:r w:rsidR="007A2CEF">
        <w:rPr>
          <w:lang w:val="ru-RU"/>
        </w:rPr>
        <w:t>организовывать</w:t>
      </w:r>
      <w:r w:rsidR="007A2CEF" w:rsidRPr="007A2CEF">
        <w:rPr>
          <w:lang w:val="ru-RU"/>
        </w:rPr>
        <w:t xml:space="preserve"> </w:t>
      </w:r>
      <w:r w:rsidR="007A2CEF">
        <w:rPr>
          <w:lang w:val="ru-RU"/>
        </w:rPr>
        <w:t>перечни</w:t>
      </w:r>
      <w:r w:rsidR="007A2CEF" w:rsidRPr="007A2CEF">
        <w:rPr>
          <w:lang w:val="ru-RU"/>
        </w:rPr>
        <w:t xml:space="preserve"> </w:t>
      </w:r>
      <w:r w:rsidR="007A2CEF">
        <w:rPr>
          <w:lang w:val="ru-RU"/>
        </w:rPr>
        <w:t>НКН</w:t>
      </w:r>
      <w:r w:rsidR="007A2CEF" w:rsidRPr="007A2CEF">
        <w:rPr>
          <w:lang w:val="ru-RU"/>
        </w:rPr>
        <w:t xml:space="preserve"> </w:t>
      </w:r>
      <w:r w:rsidR="007A2CEF">
        <w:rPr>
          <w:lang w:val="ru-RU"/>
        </w:rPr>
        <w:t>наиболее приемлемым для них способом. Перечни</w:t>
      </w:r>
      <w:r w:rsidR="007A2CEF" w:rsidRPr="00936DA7">
        <w:rPr>
          <w:lang w:val="ru-RU"/>
        </w:rPr>
        <w:t xml:space="preserve"> </w:t>
      </w:r>
      <w:r w:rsidR="007A2CEF">
        <w:rPr>
          <w:lang w:val="ru-RU"/>
        </w:rPr>
        <w:t>НКН</w:t>
      </w:r>
      <w:r w:rsidR="007A2CEF" w:rsidRPr="00936DA7">
        <w:rPr>
          <w:lang w:val="ru-RU"/>
        </w:rPr>
        <w:t xml:space="preserve"> </w:t>
      </w:r>
      <w:r w:rsidR="007A2CEF">
        <w:rPr>
          <w:lang w:val="ru-RU"/>
        </w:rPr>
        <w:t>должны</w:t>
      </w:r>
      <w:r w:rsidR="007A2CEF" w:rsidRPr="00936DA7">
        <w:rPr>
          <w:lang w:val="ru-RU"/>
        </w:rPr>
        <w:t xml:space="preserve"> </w:t>
      </w:r>
      <w:r w:rsidR="007A2CEF">
        <w:rPr>
          <w:lang w:val="ru-RU"/>
        </w:rPr>
        <w:t>быть</w:t>
      </w:r>
      <w:r w:rsidR="007A2CEF" w:rsidRPr="00936DA7">
        <w:rPr>
          <w:lang w:val="ru-RU"/>
        </w:rPr>
        <w:t xml:space="preserve"> </w:t>
      </w:r>
      <w:r w:rsidR="007A2CEF">
        <w:rPr>
          <w:lang w:val="ru-RU"/>
        </w:rPr>
        <w:t>всеобъемлющими</w:t>
      </w:r>
      <w:r w:rsidR="007A2CEF" w:rsidRPr="00936DA7">
        <w:rPr>
          <w:lang w:val="ru-RU"/>
        </w:rPr>
        <w:t xml:space="preserve"> </w:t>
      </w:r>
      <w:r w:rsidR="007A2CEF">
        <w:rPr>
          <w:lang w:val="ru-RU"/>
        </w:rPr>
        <w:t>и</w:t>
      </w:r>
      <w:r w:rsidR="007A2CEF" w:rsidRPr="00936DA7">
        <w:rPr>
          <w:lang w:val="ru-RU"/>
        </w:rPr>
        <w:t xml:space="preserve"> </w:t>
      </w:r>
      <w:r w:rsidR="007A2CEF">
        <w:rPr>
          <w:lang w:val="ru-RU"/>
        </w:rPr>
        <w:t>регулярно</w:t>
      </w:r>
      <w:r w:rsidR="007A2CEF" w:rsidRPr="00936DA7">
        <w:rPr>
          <w:lang w:val="ru-RU"/>
        </w:rPr>
        <w:t xml:space="preserve"> </w:t>
      </w:r>
      <w:r w:rsidR="007A2CEF">
        <w:rPr>
          <w:lang w:val="ru-RU"/>
        </w:rPr>
        <w:t>обновляемыми</w:t>
      </w:r>
      <w:r w:rsidR="007A2CEF" w:rsidRPr="00936DA7">
        <w:rPr>
          <w:lang w:val="ru-RU"/>
        </w:rPr>
        <w:t xml:space="preserve">. </w:t>
      </w:r>
      <w:r w:rsidR="007A2CEF">
        <w:rPr>
          <w:lang w:val="ru-RU"/>
        </w:rPr>
        <w:t>Инвентаризацию</w:t>
      </w:r>
      <w:r w:rsidR="007A2CEF" w:rsidRPr="007A2CEF">
        <w:rPr>
          <w:lang w:val="ru-RU"/>
        </w:rPr>
        <w:t xml:space="preserve"> </w:t>
      </w:r>
      <w:r w:rsidR="007A2CEF">
        <w:rPr>
          <w:lang w:val="ru-RU"/>
        </w:rPr>
        <w:t>должны</w:t>
      </w:r>
      <w:r w:rsidR="007A2CEF" w:rsidRPr="007A2CEF">
        <w:rPr>
          <w:lang w:val="ru-RU"/>
        </w:rPr>
        <w:t xml:space="preserve"> </w:t>
      </w:r>
      <w:r w:rsidR="007A2CEF">
        <w:rPr>
          <w:lang w:val="ru-RU"/>
        </w:rPr>
        <w:t>предварять</w:t>
      </w:r>
      <w:r w:rsidR="007A2CEF" w:rsidRPr="007A2CEF">
        <w:rPr>
          <w:lang w:val="ru-RU"/>
        </w:rPr>
        <w:t xml:space="preserve"> </w:t>
      </w:r>
      <w:r w:rsidR="007A2CEF">
        <w:rPr>
          <w:lang w:val="ru-RU"/>
        </w:rPr>
        <w:t xml:space="preserve">идентификация и определение элементов НКН в тесном сотрудничестве с заинтересованными сообществами и группами и, при необходимости, с НПО </w:t>
      </w:r>
      <w:r w:rsidR="002734CA" w:rsidRPr="007A2CEF">
        <w:rPr>
          <w:lang w:val="ru-RU"/>
        </w:rPr>
        <w:t>(</w:t>
      </w:r>
      <w:r w:rsidR="007A2CEF">
        <w:rPr>
          <w:lang w:val="ru-RU"/>
        </w:rPr>
        <w:t>статья</w:t>
      </w:r>
      <w:r w:rsidR="002734CA" w:rsidRPr="00DB53FE">
        <w:rPr>
          <w:lang w:val="en-US"/>
        </w:rPr>
        <w:t> </w:t>
      </w:r>
      <w:r w:rsidR="002734CA" w:rsidRPr="007A2CEF">
        <w:rPr>
          <w:lang w:val="ru-RU"/>
        </w:rPr>
        <w:t>11(</w:t>
      </w:r>
      <w:r w:rsidR="002734CA" w:rsidRPr="00DB53FE">
        <w:rPr>
          <w:lang w:val="en-US"/>
        </w:rPr>
        <w:t>b</w:t>
      </w:r>
      <w:r w:rsidR="002734CA" w:rsidRPr="007A2CEF">
        <w:rPr>
          <w:lang w:val="ru-RU"/>
        </w:rPr>
        <w:t>)).</w:t>
      </w:r>
    </w:p>
    <w:p w14:paraId="3F806A7A" w14:textId="47905448" w:rsidR="002734CA" w:rsidRPr="000E3FE1" w:rsidRDefault="007A2CEF" w:rsidP="002734CA">
      <w:pPr>
        <w:pStyle w:val="Texte1"/>
        <w:rPr>
          <w:lang w:val="ru-RU"/>
        </w:rPr>
      </w:pPr>
      <w:r>
        <w:rPr>
          <w:lang w:val="ru-RU"/>
        </w:rPr>
        <w:t>Как</w:t>
      </w:r>
      <w:r w:rsidRPr="00801C51">
        <w:rPr>
          <w:lang w:val="ru-RU"/>
        </w:rPr>
        <w:t xml:space="preserve"> </w:t>
      </w:r>
      <w:r>
        <w:rPr>
          <w:lang w:val="ru-RU"/>
        </w:rPr>
        <w:t>говорилось</w:t>
      </w:r>
      <w:r w:rsidRPr="00801C51">
        <w:rPr>
          <w:lang w:val="ru-RU"/>
        </w:rPr>
        <w:t xml:space="preserve"> </w:t>
      </w:r>
      <w:r>
        <w:rPr>
          <w:lang w:val="ru-RU"/>
        </w:rPr>
        <w:t>выше</w:t>
      </w:r>
      <w:r w:rsidRPr="00801C51">
        <w:rPr>
          <w:lang w:val="ru-RU"/>
        </w:rPr>
        <w:t xml:space="preserve">, </w:t>
      </w:r>
      <w:r>
        <w:rPr>
          <w:lang w:val="ru-RU"/>
        </w:rPr>
        <w:t>Конвенция</w:t>
      </w:r>
      <w:r w:rsidRPr="00801C51">
        <w:rPr>
          <w:lang w:val="ru-RU"/>
        </w:rPr>
        <w:t xml:space="preserve"> </w:t>
      </w:r>
      <w:r>
        <w:rPr>
          <w:lang w:val="ru-RU"/>
        </w:rPr>
        <w:t>требует</w:t>
      </w:r>
      <w:r w:rsidRPr="00801C51">
        <w:rPr>
          <w:lang w:val="ru-RU"/>
        </w:rPr>
        <w:t xml:space="preserve">, </w:t>
      </w:r>
      <w:r>
        <w:rPr>
          <w:lang w:val="ru-RU"/>
        </w:rPr>
        <w:t>чтобы</w:t>
      </w:r>
      <w:r w:rsidRPr="00801C51">
        <w:rPr>
          <w:lang w:val="ru-RU"/>
        </w:rPr>
        <w:t xml:space="preserve"> </w:t>
      </w:r>
      <w:r>
        <w:rPr>
          <w:lang w:val="ru-RU"/>
        </w:rPr>
        <w:t>инвентаризация</w:t>
      </w:r>
      <w:r w:rsidRPr="00801C51">
        <w:rPr>
          <w:lang w:val="ru-RU"/>
        </w:rPr>
        <w:t xml:space="preserve"> </w:t>
      </w:r>
      <w:r w:rsidR="004B0E48">
        <w:rPr>
          <w:lang w:val="ru-RU"/>
        </w:rPr>
        <w:t>вносила</w:t>
      </w:r>
      <w:r w:rsidR="004B0E48" w:rsidRPr="00801C51">
        <w:rPr>
          <w:lang w:val="ru-RU"/>
        </w:rPr>
        <w:t xml:space="preserve"> </w:t>
      </w:r>
      <w:r w:rsidR="004B0E48">
        <w:rPr>
          <w:lang w:val="ru-RU"/>
        </w:rPr>
        <w:t>вклад</w:t>
      </w:r>
      <w:r w:rsidR="004B0E48" w:rsidRPr="00801C51">
        <w:rPr>
          <w:lang w:val="ru-RU"/>
        </w:rPr>
        <w:t xml:space="preserve"> </w:t>
      </w:r>
      <w:r w:rsidR="004B0E48">
        <w:rPr>
          <w:lang w:val="ru-RU"/>
        </w:rPr>
        <w:t>в</w:t>
      </w:r>
      <w:r w:rsidR="004B0E48" w:rsidRPr="00801C51">
        <w:rPr>
          <w:lang w:val="ru-RU"/>
        </w:rPr>
        <w:t xml:space="preserve"> </w:t>
      </w:r>
      <w:r w:rsidR="004B0E48">
        <w:rPr>
          <w:lang w:val="ru-RU"/>
        </w:rPr>
        <w:t>охрану</w:t>
      </w:r>
      <w:r w:rsidR="004B0E48" w:rsidRPr="00801C51">
        <w:rPr>
          <w:lang w:val="ru-RU"/>
        </w:rPr>
        <w:t xml:space="preserve">, </w:t>
      </w:r>
      <w:r w:rsidR="004B0E48">
        <w:rPr>
          <w:lang w:val="ru-RU"/>
        </w:rPr>
        <w:t>что</w:t>
      </w:r>
      <w:r w:rsidR="004B0E48" w:rsidRPr="00801C51">
        <w:rPr>
          <w:lang w:val="ru-RU"/>
        </w:rPr>
        <w:t xml:space="preserve"> </w:t>
      </w:r>
      <w:r w:rsidR="004B0E48">
        <w:rPr>
          <w:lang w:val="ru-RU"/>
        </w:rPr>
        <w:t>предполагает</w:t>
      </w:r>
      <w:r w:rsidR="004B0E48" w:rsidRPr="00801C51">
        <w:rPr>
          <w:lang w:val="ru-RU"/>
        </w:rPr>
        <w:t xml:space="preserve"> </w:t>
      </w:r>
      <w:r w:rsidR="00BF3A16">
        <w:rPr>
          <w:lang w:val="ru-RU"/>
        </w:rPr>
        <w:t>обязательную</w:t>
      </w:r>
      <w:r w:rsidR="00BF3A16" w:rsidRPr="00801C51">
        <w:rPr>
          <w:lang w:val="ru-RU"/>
        </w:rPr>
        <w:t xml:space="preserve"> </w:t>
      </w:r>
      <w:r w:rsidR="00BF3A16">
        <w:rPr>
          <w:lang w:val="ru-RU"/>
        </w:rPr>
        <w:t>оценку</w:t>
      </w:r>
      <w:r w:rsidR="00BF3A16" w:rsidRPr="00801C51">
        <w:rPr>
          <w:lang w:val="ru-RU"/>
        </w:rPr>
        <w:t xml:space="preserve"> </w:t>
      </w:r>
      <w:r w:rsidR="00BF3A16">
        <w:rPr>
          <w:lang w:val="ru-RU"/>
        </w:rPr>
        <w:t>и</w:t>
      </w:r>
      <w:r w:rsidR="00BF3A16" w:rsidRPr="00801C51">
        <w:rPr>
          <w:lang w:val="ru-RU"/>
        </w:rPr>
        <w:t xml:space="preserve"> </w:t>
      </w:r>
      <w:r w:rsidR="00BF3A16">
        <w:rPr>
          <w:lang w:val="ru-RU"/>
        </w:rPr>
        <w:t>о</w:t>
      </w:r>
      <w:r w:rsidR="00801C51">
        <w:rPr>
          <w:lang w:val="ru-RU"/>
        </w:rPr>
        <w:t>бозначение</w:t>
      </w:r>
      <w:r w:rsidR="00801C51" w:rsidRPr="00801C51">
        <w:rPr>
          <w:lang w:val="ru-RU"/>
        </w:rPr>
        <w:t xml:space="preserve"> </w:t>
      </w:r>
      <w:r w:rsidR="00801C51">
        <w:rPr>
          <w:lang w:val="ru-RU"/>
        </w:rPr>
        <w:t>уровня</w:t>
      </w:r>
      <w:r w:rsidR="00801C51" w:rsidRPr="00801C51">
        <w:rPr>
          <w:lang w:val="ru-RU"/>
        </w:rPr>
        <w:t xml:space="preserve"> </w:t>
      </w:r>
      <w:r w:rsidR="00801C51">
        <w:rPr>
          <w:lang w:val="ru-RU"/>
        </w:rPr>
        <w:t>жизнеспособности.</w:t>
      </w:r>
      <w:r w:rsidR="00BF3A16" w:rsidRPr="00801C51">
        <w:rPr>
          <w:lang w:val="ru-RU"/>
        </w:rPr>
        <w:t xml:space="preserve"> </w:t>
      </w:r>
      <w:r w:rsidR="00801C51">
        <w:rPr>
          <w:lang w:val="ru-RU"/>
        </w:rPr>
        <w:t xml:space="preserve">Перечни должны также вносить вклад в повышение осведомлённости, </w:t>
      </w:r>
      <w:r w:rsidR="004A02EA">
        <w:rPr>
          <w:lang w:val="ru-RU"/>
        </w:rPr>
        <w:t>что является</w:t>
      </w:r>
      <w:r w:rsidR="00801C51">
        <w:rPr>
          <w:lang w:val="ru-RU"/>
        </w:rPr>
        <w:t xml:space="preserve"> одной из главных целей Конвенции. Составление перечней представляет собой непрерывный процесс, поскольку непрерывное воспроизведение НКН требует, чтобы перечни постоянно обновлялись. </w:t>
      </w:r>
    </w:p>
    <w:p w14:paraId="3C81AE93" w14:textId="642568AF" w:rsidR="002734CA" w:rsidRPr="00801C51" w:rsidRDefault="00801C51" w:rsidP="002734CA">
      <w:pPr>
        <w:pStyle w:val="Texte1"/>
        <w:rPr>
          <w:b/>
          <w:lang w:val="ru-RU"/>
        </w:rPr>
      </w:pPr>
      <w:r>
        <w:rPr>
          <w:lang w:val="ru-RU"/>
        </w:rPr>
        <w:t>Перечни</w:t>
      </w:r>
      <w:r w:rsidRPr="00801C51">
        <w:rPr>
          <w:lang w:val="ru-RU"/>
        </w:rPr>
        <w:t xml:space="preserve"> </w:t>
      </w:r>
      <w:r>
        <w:rPr>
          <w:lang w:val="ru-RU"/>
        </w:rPr>
        <w:t>могут</w:t>
      </w:r>
      <w:r w:rsidRPr="00801C51">
        <w:rPr>
          <w:lang w:val="ru-RU"/>
        </w:rPr>
        <w:t xml:space="preserve"> </w:t>
      </w:r>
      <w:r>
        <w:rPr>
          <w:lang w:val="ru-RU"/>
        </w:rPr>
        <w:t>распространяться</w:t>
      </w:r>
      <w:r w:rsidRPr="00801C51">
        <w:rPr>
          <w:lang w:val="ru-RU"/>
        </w:rPr>
        <w:t xml:space="preserve"> </w:t>
      </w:r>
      <w:r>
        <w:rPr>
          <w:lang w:val="ru-RU"/>
        </w:rPr>
        <w:t>в</w:t>
      </w:r>
      <w:r w:rsidRPr="00801C51">
        <w:rPr>
          <w:lang w:val="ru-RU"/>
        </w:rPr>
        <w:t xml:space="preserve"> </w:t>
      </w:r>
      <w:r>
        <w:rPr>
          <w:lang w:val="ru-RU"/>
        </w:rPr>
        <w:t>бумажной форме, в виде мультимедийной базы данных или иного рода публикации. По</w:t>
      </w:r>
      <w:r w:rsidRPr="00801C51">
        <w:rPr>
          <w:lang w:val="ru-RU"/>
        </w:rPr>
        <w:t xml:space="preserve"> </w:t>
      </w:r>
      <w:r>
        <w:rPr>
          <w:lang w:val="ru-RU"/>
        </w:rPr>
        <w:t>требованию</w:t>
      </w:r>
      <w:r w:rsidRPr="00801C51">
        <w:rPr>
          <w:lang w:val="ru-RU"/>
        </w:rPr>
        <w:t xml:space="preserve"> </w:t>
      </w:r>
      <w:r>
        <w:rPr>
          <w:lang w:val="ru-RU"/>
        </w:rPr>
        <w:t>заинтересованного</w:t>
      </w:r>
      <w:r w:rsidRPr="00801C51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801C51">
        <w:rPr>
          <w:lang w:val="ru-RU"/>
        </w:rPr>
        <w:t xml:space="preserve"> </w:t>
      </w:r>
      <w:r>
        <w:rPr>
          <w:lang w:val="ru-RU"/>
        </w:rPr>
        <w:t>доступ</w:t>
      </w:r>
      <w:r w:rsidRPr="00801C51">
        <w:rPr>
          <w:lang w:val="ru-RU"/>
        </w:rPr>
        <w:t xml:space="preserve"> </w:t>
      </w:r>
      <w:r>
        <w:rPr>
          <w:lang w:val="ru-RU"/>
        </w:rPr>
        <w:t>к</w:t>
      </w:r>
      <w:r w:rsidRPr="00801C51">
        <w:rPr>
          <w:lang w:val="ru-RU"/>
        </w:rPr>
        <w:t xml:space="preserve"> </w:t>
      </w:r>
      <w:r>
        <w:rPr>
          <w:lang w:val="ru-RU"/>
        </w:rPr>
        <w:t>определённо</w:t>
      </w:r>
      <w:r w:rsidR="000E3FE1">
        <w:rPr>
          <w:lang w:val="ru-RU"/>
        </w:rPr>
        <w:t>й</w:t>
      </w:r>
      <w:r>
        <w:rPr>
          <w:lang w:val="ru-RU"/>
        </w:rPr>
        <w:t xml:space="preserve"> информации может быть ограничен в соответствии со статьёй</w:t>
      </w:r>
      <w:r w:rsidR="002734CA" w:rsidRPr="00DB53FE">
        <w:rPr>
          <w:lang w:val="en-US"/>
        </w:rPr>
        <w:t> </w:t>
      </w:r>
      <w:r w:rsidR="002734CA" w:rsidRPr="00801C51">
        <w:rPr>
          <w:lang w:val="ru-RU"/>
        </w:rPr>
        <w:t>13(</w:t>
      </w:r>
      <w:r w:rsidR="002734CA" w:rsidRPr="00DB53FE">
        <w:rPr>
          <w:lang w:val="en-US"/>
        </w:rPr>
        <w:t>d</w:t>
      </w:r>
      <w:r w:rsidR="002734CA" w:rsidRPr="00801C51">
        <w:rPr>
          <w:lang w:val="ru-RU"/>
        </w:rPr>
        <w:t>)(</w:t>
      </w:r>
      <w:r w:rsidR="002734CA" w:rsidRPr="00DB53FE">
        <w:rPr>
          <w:lang w:val="en-US"/>
        </w:rPr>
        <w:t>ii</w:t>
      </w:r>
      <w:r w:rsidR="002734CA" w:rsidRPr="00801C51">
        <w:rPr>
          <w:lang w:val="ru-RU"/>
        </w:rPr>
        <w:t>) (</w:t>
      </w:r>
      <w:r>
        <w:rPr>
          <w:lang w:val="ru-RU"/>
        </w:rPr>
        <w:t>см. статьи</w:t>
      </w:r>
      <w:r w:rsidR="002734CA" w:rsidRPr="00DB53FE">
        <w:rPr>
          <w:lang w:val="en-US"/>
        </w:rPr>
        <w:t> </w:t>
      </w:r>
      <w:r w:rsidR="002734CA" w:rsidRPr="00801C51">
        <w:rPr>
          <w:lang w:val="ru-RU"/>
        </w:rPr>
        <w:t>11(</w:t>
      </w:r>
      <w:r w:rsidR="002734CA" w:rsidRPr="00DB53FE">
        <w:rPr>
          <w:lang w:val="en-US"/>
        </w:rPr>
        <w:t>b</w:t>
      </w:r>
      <w:r w:rsidR="002734CA" w:rsidRPr="00801C51">
        <w:rPr>
          <w:lang w:val="ru-RU"/>
        </w:rPr>
        <w:t xml:space="preserve">), 12 </w:t>
      </w:r>
      <w:r>
        <w:rPr>
          <w:lang w:val="ru-RU"/>
        </w:rPr>
        <w:t>и</w:t>
      </w:r>
      <w:r w:rsidR="002734CA" w:rsidRPr="00801C51">
        <w:rPr>
          <w:lang w:val="ru-RU"/>
        </w:rPr>
        <w:t xml:space="preserve"> 13(</w:t>
      </w:r>
      <w:r w:rsidR="002734CA" w:rsidRPr="00DB53FE">
        <w:rPr>
          <w:lang w:val="en-US"/>
        </w:rPr>
        <w:t>d</w:t>
      </w:r>
      <w:r w:rsidR="002734CA" w:rsidRPr="00801C51">
        <w:rPr>
          <w:lang w:val="ru-RU"/>
        </w:rPr>
        <w:t>)(</w:t>
      </w:r>
      <w:r w:rsidR="002734CA" w:rsidRPr="00DB53FE">
        <w:rPr>
          <w:lang w:val="en-US"/>
        </w:rPr>
        <w:t>ii</w:t>
      </w:r>
      <w:r w:rsidR="002734CA" w:rsidRPr="00801C51">
        <w:rPr>
          <w:lang w:val="ru-RU"/>
        </w:rPr>
        <w:t>)).</w:t>
      </w:r>
    </w:p>
    <w:p w14:paraId="56131897" w14:textId="0891D28F" w:rsidR="002734CA" w:rsidRPr="00CB04FA" w:rsidRDefault="00CB04FA" w:rsidP="002734CA">
      <w:pPr>
        <w:pStyle w:val="Heading6"/>
        <w:rPr>
          <w:rFonts w:ascii="Arial" w:hAnsi="Arial" w:cs="Arial"/>
        </w:rPr>
      </w:pPr>
      <w:r w:rsidRPr="00CB04FA">
        <w:rPr>
          <w:rFonts w:ascii="Arial" w:hAnsi="Arial" w:cs="Arial"/>
          <w:lang w:val="ru-RU"/>
        </w:rPr>
        <w:t>СЛАЙД</w:t>
      </w:r>
      <w:r w:rsidR="002734CA" w:rsidRPr="00CB04FA">
        <w:rPr>
          <w:rFonts w:ascii="Arial" w:hAnsi="Arial" w:cs="Arial"/>
        </w:rPr>
        <w:t xml:space="preserve"> 4.</w:t>
      </w:r>
    </w:p>
    <w:p w14:paraId="35A334DE" w14:textId="4D4BCC0D" w:rsidR="002734CA" w:rsidRPr="004B0E48" w:rsidRDefault="004B0E48" w:rsidP="002734CA">
      <w:pPr>
        <w:pStyle w:val="diapo2"/>
        <w:rPr>
          <w:lang w:val="ru-RU"/>
        </w:rPr>
      </w:pPr>
      <w:r>
        <w:rPr>
          <w:lang w:val="ru-RU"/>
        </w:rPr>
        <w:t xml:space="preserve">Почему </w:t>
      </w:r>
      <w:r w:rsidR="00362A38">
        <w:rPr>
          <w:lang w:val="ru-RU"/>
        </w:rPr>
        <w:t>получение информации необходимо</w:t>
      </w:r>
    </w:p>
    <w:p w14:paraId="51300496" w14:textId="1A79943B" w:rsidR="002734CA" w:rsidRPr="000E3FE1" w:rsidRDefault="004B0E48" w:rsidP="002734CA">
      <w:pPr>
        <w:pStyle w:val="Texte1"/>
        <w:rPr>
          <w:lang w:val="ru-RU"/>
        </w:rPr>
      </w:pPr>
      <w:r>
        <w:rPr>
          <w:lang w:val="ru-RU"/>
        </w:rPr>
        <w:t>Получение</w:t>
      </w:r>
      <w:r w:rsidRPr="00936DA7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936DA7">
        <w:rPr>
          <w:lang w:val="ru-RU"/>
        </w:rPr>
        <w:t xml:space="preserve"> </w:t>
      </w:r>
      <w:r>
        <w:rPr>
          <w:lang w:val="ru-RU"/>
        </w:rPr>
        <w:t>очень</w:t>
      </w:r>
      <w:r w:rsidRPr="00936DA7">
        <w:rPr>
          <w:lang w:val="ru-RU"/>
        </w:rPr>
        <w:t xml:space="preserve"> </w:t>
      </w:r>
      <w:r>
        <w:rPr>
          <w:lang w:val="ru-RU"/>
        </w:rPr>
        <w:t>важно</w:t>
      </w:r>
      <w:r w:rsidRPr="00936DA7">
        <w:rPr>
          <w:lang w:val="ru-RU"/>
        </w:rPr>
        <w:t xml:space="preserve"> </w:t>
      </w:r>
      <w:r>
        <w:rPr>
          <w:lang w:val="ru-RU"/>
        </w:rPr>
        <w:t>по</w:t>
      </w:r>
      <w:r w:rsidRPr="00936DA7">
        <w:rPr>
          <w:lang w:val="ru-RU"/>
        </w:rPr>
        <w:t xml:space="preserve"> </w:t>
      </w:r>
      <w:r>
        <w:rPr>
          <w:lang w:val="ru-RU"/>
        </w:rPr>
        <w:t>многим</w:t>
      </w:r>
      <w:r w:rsidRPr="00936DA7">
        <w:rPr>
          <w:lang w:val="ru-RU"/>
        </w:rPr>
        <w:t xml:space="preserve"> </w:t>
      </w:r>
      <w:r>
        <w:rPr>
          <w:lang w:val="ru-RU"/>
        </w:rPr>
        <w:t>причинам</w:t>
      </w:r>
      <w:r w:rsidRPr="00936DA7">
        <w:rPr>
          <w:lang w:val="ru-RU"/>
        </w:rPr>
        <w:t xml:space="preserve">. </w:t>
      </w:r>
      <w:r>
        <w:rPr>
          <w:lang w:val="ru-RU"/>
        </w:rPr>
        <w:t>Тем</w:t>
      </w:r>
      <w:r w:rsidRPr="000E3FE1">
        <w:rPr>
          <w:lang w:val="ru-RU"/>
        </w:rPr>
        <w:t xml:space="preserve"> </w:t>
      </w:r>
      <w:r>
        <w:rPr>
          <w:lang w:val="ru-RU"/>
        </w:rPr>
        <w:t>самым</w:t>
      </w:r>
      <w:r w:rsidRPr="000E3FE1">
        <w:rPr>
          <w:lang w:val="ru-RU"/>
        </w:rPr>
        <w:t xml:space="preserve"> </w:t>
      </w:r>
      <w:r>
        <w:rPr>
          <w:lang w:val="ru-RU"/>
        </w:rPr>
        <w:t>предоставляется</w:t>
      </w:r>
      <w:r w:rsidRPr="000E3FE1">
        <w:rPr>
          <w:lang w:val="ru-RU"/>
        </w:rPr>
        <w:t xml:space="preserve"> </w:t>
      </w:r>
      <w:r>
        <w:rPr>
          <w:lang w:val="ru-RU"/>
        </w:rPr>
        <w:t>материал</w:t>
      </w:r>
      <w:r w:rsidRPr="000E3FE1">
        <w:rPr>
          <w:lang w:val="ru-RU"/>
        </w:rPr>
        <w:t xml:space="preserve">, </w:t>
      </w:r>
      <w:r>
        <w:rPr>
          <w:lang w:val="ru-RU"/>
        </w:rPr>
        <w:t>который</w:t>
      </w:r>
      <w:r w:rsidRPr="000E3FE1">
        <w:rPr>
          <w:lang w:val="ru-RU"/>
        </w:rPr>
        <w:t xml:space="preserve"> </w:t>
      </w:r>
      <w:r>
        <w:rPr>
          <w:lang w:val="ru-RU"/>
        </w:rPr>
        <w:t>можно</w:t>
      </w:r>
      <w:r w:rsidRPr="000E3FE1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0E3FE1">
        <w:rPr>
          <w:lang w:val="ru-RU"/>
        </w:rPr>
        <w:t xml:space="preserve"> </w:t>
      </w:r>
      <w:r>
        <w:rPr>
          <w:lang w:val="ru-RU"/>
        </w:rPr>
        <w:t>для</w:t>
      </w:r>
      <w:r w:rsidRPr="000E3FE1">
        <w:rPr>
          <w:lang w:val="ru-RU"/>
        </w:rPr>
        <w:t>:</w:t>
      </w:r>
    </w:p>
    <w:p w14:paraId="3A2CC376" w14:textId="67A16ECA" w:rsidR="002734CA" w:rsidRPr="003E1FE5" w:rsidRDefault="00705C37" w:rsidP="002734CA">
      <w:pPr>
        <w:pStyle w:val="Pucesance"/>
        <w:rPr>
          <w:lang w:val="ru-RU"/>
        </w:rPr>
      </w:pPr>
      <w:r w:rsidRPr="003E1FE5">
        <w:rPr>
          <w:lang w:val="ru-RU"/>
        </w:rPr>
        <w:lastRenderedPageBreak/>
        <w:t>поддержки инвентаризации элементов НКН с участием сообществ и информировани</w:t>
      </w:r>
      <w:r w:rsidR="00B76C87">
        <w:rPr>
          <w:lang w:val="ru-RU"/>
        </w:rPr>
        <w:t>я</w:t>
      </w:r>
      <w:r w:rsidRPr="003E1FE5">
        <w:rPr>
          <w:lang w:val="ru-RU"/>
        </w:rPr>
        <w:t xml:space="preserve"> об этом процессе (этот материал может также быть полезным при долгосрочном архивировании местных знаний и может использоваться </w:t>
      </w:r>
      <w:r w:rsidR="006F4060" w:rsidRPr="003E1FE5">
        <w:rPr>
          <w:lang w:val="ru-RU"/>
        </w:rPr>
        <w:t>помимо своей первоначальной цели – инвентаризации)</w:t>
      </w:r>
      <w:r w:rsidR="002734CA" w:rsidRPr="003E1FE5">
        <w:rPr>
          <w:lang w:val="ru-RU"/>
        </w:rPr>
        <w:t>;</w:t>
      </w:r>
    </w:p>
    <w:p w14:paraId="62535EF5" w14:textId="47B5DC27" w:rsidR="002734CA" w:rsidRPr="00F735A7" w:rsidRDefault="006F4060" w:rsidP="002734CA">
      <w:pPr>
        <w:pStyle w:val="Pucesance"/>
        <w:rPr>
          <w:lang w:val="ru-RU"/>
        </w:rPr>
      </w:pPr>
      <w:r w:rsidRPr="00F735A7">
        <w:rPr>
          <w:lang w:val="ru-RU"/>
        </w:rPr>
        <w:t>ведени</w:t>
      </w:r>
      <w:r w:rsidR="003E1FE5" w:rsidRPr="00F735A7">
        <w:rPr>
          <w:lang w:val="ru-RU"/>
        </w:rPr>
        <w:t>я</w:t>
      </w:r>
      <w:r w:rsidRPr="00F735A7">
        <w:rPr>
          <w:lang w:val="ru-RU"/>
        </w:rPr>
        <w:t xml:space="preserve"> </w:t>
      </w:r>
      <w:r w:rsidR="00973B95" w:rsidRPr="00F735A7">
        <w:rPr>
          <w:lang w:val="ru-RU"/>
        </w:rPr>
        <w:t>перечня мероприятий и событий в области НКН (</w:t>
      </w:r>
      <w:r w:rsidR="000400E3" w:rsidRPr="00F735A7">
        <w:rPr>
          <w:lang w:val="ru-RU"/>
        </w:rPr>
        <w:t xml:space="preserve">на протяжении всего срока его действия), который может быть полезен при оценке инвентаризации и </w:t>
      </w:r>
      <w:r w:rsidR="00F735A7" w:rsidRPr="00F735A7">
        <w:rPr>
          <w:lang w:val="ru-RU"/>
        </w:rPr>
        <w:t>обеспечени</w:t>
      </w:r>
      <w:r w:rsidR="000D0482">
        <w:rPr>
          <w:lang w:val="ru-RU"/>
        </w:rPr>
        <w:t>и</w:t>
      </w:r>
      <w:r w:rsidR="00F735A7" w:rsidRPr="00F735A7">
        <w:rPr>
          <w:lang w:val="ru-RU"/>
        </w:rPr>
        <w:t xml:space="preserve"> обратной связи по вопросу инвентаризации с заинтересованными сторонами (например, правительством, спонсорами, НПО).</w:t>
      </w:r>
    </w:p>
    <w:p w14:paraId="336EB5B8" w14:textId="4B7D7D75" w:rsidR="002734CA" w:rsidRPr="000E3FE1" w:rsidRDefault="004B0E48" w:rsidP="002734CA">
      <w:pPr>
        <w:pStyle w:val="Soustitre"/>
        <w:rPr>
          <w:rFonts w:hint="eastAsia"/>
          <w:lang w:val="ru-RU"/>
        </w:rPr>
      </w:pPr>
      <w:r>
        <w:rPr>
          <w:rFonts w:asciiTheme="minorHAnsi" w:hAnsiTheme="minorHAnsi"/>
          <w:lang w:val="ru-RU"/>
        </w:rPr>
        <w:t>Заметка</w:t>
      </w:r>
      <w:r w:rsidRPr="000E3FE1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фасилитатору</w:t>
      </w:r>
      <w:r w:rsidR="002734CA" w:rsidRPr="000E3FE1">
        <w:rPr>
          <w:lang w:val="ru-RU"/>
        </w:rPr>
        <w:t>:</w:t>
      </w:r>
    </w:p>
    <w:p w14:paraId="393E3015" w14:textId="427B3309" w:rsidR="002734CA" w:rsidRPr="007E6606" w:rsidRDefault="00801C51" w:rsidP="002734CA">
      <w:pPr>
        <w:pStyle w:val="Texte1"/>
        <w:rPr>
          <w:b/>
          <w:bCs/>
          <w:szCs w:val="22"/>
          <w:lang w:val="ru-RU"/>
        </w:rPr>
      </w:pPr>
      <w:r>
        <w:rPr>
          <w:lang w:val="ru-RU"/>
        </w:rPr>
        <w:t>Фасилитатор</w:t>
      </w:r>
      <w:r w:rsidRPr="007E6606">
        <w:rPr>
          <w:lang w:val="ru-RU"/>
        </w:rPr>
        <w:t xml:space="preserve"> </w:t>
      </w:r>
      <w:r>
        <w:rPr>
          <w:lang w:val="ru-RU"/>
        </w:rPr>
        <w:t>может</w:t>
      </w:r>
      <w:r w:rsidRPr="007E6606">
        <w:rPr>
          <w:lang w:val="ru-RU"/>
        </w:rPr>
        <w:t xml:space="preserve"> </w:t>
      </w:r>
      <w:r>
        <w:rPr>
          <w:lang w:val="ru-RU"/>
        </w:rPr>
        <w:t>напомнить</w:t>
      </w:r>
      <w:r w:rsidRPr="007E6606">
        <w:rPr>
          <w:lang w:val="ru-RU"/>
        </w:rPr>
        <w:t xml:space="preserve"> </w:t>
      </w:r>
      <w:r>
        <w:rPr>
          <w:lang w:val="ru-RU"/>
        </w:rPr>
        <w:t>участникам</w:t>
      </w:r>
      <w:r w:rsidRPr="007E6606">
        <w:rPr>
          <w:lang w:val="ru-RU"/>
        </w:rPr>
        <w:t xml:space="preserve"> (</w:t>
      </w:r>
      <w:r>
        <w:rPr>
          <w:lang w:val="ru-RU"/>
        </w:rPr>
        <w:t>что</w:t>
      </w:r>
      <w:r w:rsidRPr="007E6606">
        <w:rPr>
          <w:lang w:val="ru-RU"/>
        </w:rPr>
        <w:t xml:space="preserve"> </w:t>
      </w:r>
      <w:r>
        <w:rPr>
          <w:lang w:val="ru-RU"/>
        </w:rPr>
        <w:t>отмечалось</w:t>
      </w:r>
      <w:r w:rsidRPr="007E6606">
        <w:rPr>
          <w:lang w:val="ru-RU"/>
        </w:rPr>
        <w:t xml:space="preserve"> </w:t>
      </w:r>
      <w:r>
        <w:rPr>
          <w:lang w:val="ru-RU"/>
        </w:rPr>
        <w:t>в</w:t>
      </w:r>
      <w:r w:rsidRPr="007E6606">
        <w:rPr>
          <w:lang w:val="ru-RU"/>
        </w:rPr>
        <w:t xml:space="preserve"> </w:t>
      </w:r>
      <w:r>
        <w:rPr>
          <w:lang w:val="ru-RU"/>
        </w:rPr>
        <w:t>разделе</w:t>
      </w:r>
      <w:r w:rsidR="002734CA" w:rsidRPr="00DB53FE">
        <w:rPr>
          <w:lang w:val="en-US"/>
        </w:rPr>
        <w:t> </w:t>
      </w:r>
      <w:r w:rsidR="00DD6B0D" w:rsidRPr="007E6606">
        <w:rPr>
          <w:lang w:val="ru-RU"/>
        </w:rPr>
        <w:t>20</w:t>
      </w:r>
      <w:r w:rsidR="002734CA" w:rsidRPr="007E6606">
        <w:rPr>
          <w:lang w:val="ru-RU"/>
        </w:rPr>
        <w:t xml:space="preserve"> </w:t>
      </w:r>
      <w:r>
        <w:rPr>
          <w:lang w:val="ru-RU"/>
        </w:rPr>
        <w:t>об</w:t>
      </w:r>
      <w:r w:rsidRPr="007E6606">
        <w:rPr>
          <w:lang w:val="ru-RU"/>
        </w:rPr>
        <w:t xml:space="preserve"> </w:t>
      </w:r>
      <w:r>
        <w:rPr>
          <w:lang w:val="ru-RU"/>
        </w:rPr>
        <w:t>идентификации</w:t>
      </w:r>
      <w:r w:rsidRPr="007E6606">
        <w:rPr>
          <w:lang w:val="ru-RU"/>
        </w:rPr>
        <w:t xml:space="preserve"> </w:t>
      </w:r>
      <w:r>
        <w:rPr>
          <w:lang w:val="ru-RU"/>
        </w:rPr>
        <w:t>и</w:t>
      </w:r>
      <w:r w:rsidRPr="007E6606">
        <w:rPr>
          <w:lang w:val="ru-RU"/>
        </w:rPr>
        <w:t xml:space="preserve"> </w:t>
      </w:r>
      <w:r>
        <w:rPr>
          <w:lang w:val="ru-RU"/>
        </w:rPr>
        <w:t>определении</w:t>
      </w:r>
      <w:r w:rsidRPr="007E6606">
        <w:rPr>
          <w:lang w:val="ru-RU"/>
        </w:rPr>
        <w:t xml:space="preserve"> </w:t>
      </w:r>
      <w:r>
        <w:rPr>
          <w:lang w:val="ru-RU"/>
        </w:rPr>
        <w:t>элементов</w:t>
      </w:r>
      <w:r w:rsidRPr="007E6606">
        <w:rPr>
          <w:lang w:val="ru-RU"/>
        </w:rPr>
        <w:t xml:space="preserve"> </w:t>
      </w:r>
      <w:r>
        <w:rPr>
          <w:lang w:val="ru-RU"/>
        </w:rPr>
        <w:t>НКН</w:t>
      </w:r>
      <w:r w:rsidRPr="007E6606">
        <w:rPr>
          <w:lang w:val="ru-RU"/>
        </w:rPr>
        <w:t xml:space="preserve">), </w:t>
      </w:r>
      <w:r>
        <w:rPr>
          <w:lang w:val="ru-RU"/>
        </w:rPr>
        <w:t>что</w:t>
      </w:r>
      <w:r w:rsidRPr="007E6606">
        <w:rPr>
          <w:lang w:val="ru-RU"/>
        </w:rPr>
        <w:t xml:space="preserve"> </w:t>
      </w:r>
      <w:r w:rsidR="007E6606">
        <w:rPr>
          <w:lang w:val="ru-RU"/>
        </w:rPr>
        <w:t>инвентаризация</w:t>
      </w:r>
      <w:r w:rsidR="007E6606" w:rsidRPr="007E6606">
        <w:rPr>
          <w:lang w:val="ru-RU"/>
        </w:rPr>
        <w:t xml:space="preserve"> </w:t>
      </w:r>
      <w:r w:rsidR="007E6606">
        <w:rPr>
          <w:lang w:val="ru-RU"/>
        </w:rPr>
        <w:t>представляет</w:t>
      </w:r>
      <w:r w:rsidR="007E6606" w:rsidRPr="007E6606">
        <w:rPr>
          <w:lang w:val="ru-RU"/>
        </w:rPr>
        <w:t xml:space="preserve"> </w:t>
      </w:r>
      <w:r w:rsidR="007E6606">
        <w:rPr>
          <w:lang w:val="ru-RU"/>
        </w:rPr>
        <w:t>собой</w:t>
      </w:r>
      <w:r w:rsidR="007E6606" w:rsidRPr="007E6606">
        <w:rPr>
          <w:lang w:val="ru-RU"/>
        </w:rPr>
        <w:t xml:space="preserve"> </w:t>
      </w:r>
      <w:r w:rsidR="007E6606">
        <w:rPr>
          <w:lang w:val="ru-RU"/>
        </w:rPr>
        <w:t>идентификацию</w:t>
      </w:r>
      <w:r w:rsidR="007E6606" w:rsidRPr="007E6606">
        <w:rPr>
          <w:lang w:val="ru-RU"/>
        </w:rPr>
        <w:t xml:space="preserve"> </w:t>
      </w:r>
      <w:r w:rsidR="007E6606">
        <w:rPr>
          <w:lang w:val="ru-RU"/>
        </w:rPr>
        <w:t>и</w:t>
      </w:r>
      <w:r w:rsidR="007E6606" w:rsidRPr="007E6606">
        <w:rPr>
          <w:lang w:val="ru-RU"/>
        </w:rPr>
        <w:t xml:space="preserve"> </w:t>
      </w:r>
      <w:r w:rsidR="007E6606">
        <w:rPr>
          <w:lang w:val="ru-RU"/>
        </w:rPr>
        <w:t>определение</w:t>
      </w:r>
      <w:r w:rsidR="007E6606" w:rsidRPr="007E6606">
        <w:rPr>
          <w:lang w:val="ru-RU"/>
        </w:rPr>
        <w:t xml:space="preserve">, </w:t>
      </w:r>
      <w:r w:rsidR="007E6606">
        <w:rPr>
          <w:lang w:val="ru-RU"/>
        </w:rPr>
        <w:t>а</w:t>
      </w:r>
      <w:r w:rsidR="007E6606" w:rsidRPr="007E6606">
        <w:rPr>
          <w:lang w:val="ru-RU"/>
        </w:rPr>
        <w:t xml:space="preserve"> </w:t>
      </w:r>
      <w:r w:rsidR="007E6606">
        <w:rPr>
          <w:lang w:val="ru-RU"/>
        </w:rPr>
        <w:t>не</w:t>
      </w:r>
      <w:r w:rsidR="007E6606" w:rsidRPr="007E6606">
        <w:rPr>
          <w:lang w:val="ru-RU"/>
        </w:rPr>
        <w:t xml:space="preserve"> </w:t>
      </w:r>
      <w:r w:rsidR="007E6606">
        <w:rPr>
          <w:lang w:val="ru-RU"/>
        </w:rPr>
        <w:t>документирование</w:t>
      </w:r>
      <w:r w:rsidR="007E6606" w:rsidRPr="007E6606">
        <w:rPr>
          <w:lang w:val="ru-RU"/>
        </w:rPr>
        <w:t xml:space="preserve"> </w:t>
      </w:r>
      <w:r w:rsidR="007E6606">
        <w:rPr>
          <w:lang w:val="ru-RU"/>
        </w:rPr>
        <w:t>или</w:t>
      </w:r>
      <w:r w:rsidR="007E6606" w:rsidRPr="007E6606">
        <w:rPr>
          <w:lang w:val="ru-RU"/>
        </w:rPr>
        <w:t xml:space="preserve"> </w:t>
      </w:r>
      <w:r w:rsidR="007E6606">
        <w:rPr>
          <w:lang w:val="ru-RU"/>
        </w:rPr>
        <w:t>исследование</w:t>
      </w:r>
      <w:r w:rsidR="007E6606" w:rsidRPr="007E6606">
        <w:rPr>
          <w:lang w:val="ru-RU"/>
        </w:rPr>
        <w:t>.</w:t>
      </w:r>
      <w:r w:rsidR="007E6606">
        <w:rPr>
          <w:lang w:val="ru-RU"/>
        </w:rPr>
        <w:t xml:space="preserve"> Для внесения в перечень не требуется проведения глубокого исследования или документирования элемента. Если</w:t>
      </w:r>
      <w:r w:rsidR="007E6606" w:rsidRPr="007E6606">
        <w:rPr>
          <w:lang w:val="ru-RU"/>
        </w:rPr>
        <w:t xml:space="preserve"> </w:t>
      </w:r>
      <w:r w:rsidR="007E6606">
        <w:rPr>
          <w:lang w:val="ru-RU"/>
        </w:rPr>
        <w:t>различные</w:t>
      </w:r>
      <w:r w:rsidR="007E6606" w:rsidRPr="007E6606">
        <w:rPr>
          <w:lang w:val="ru-RU"/>
        </w:rPr>
        <w:t xml:space="preserve"> </w:t>
      </w:r>
      <w:r w:rsidR="007E6606">
        <w:rPr>
          <w:lang w:val="ru-RU"/>
        </w:rPr>
        <w:t>версии</w:t>
      </w:r>
      <w:r w:rsidR="007E6606" w:rsidRPr="007E6606">
        <w:rPr>
          <w:lang w:val="ru-RU"/>
        </w:rPr>
        <w:t xml:space="preserve"> </w:t>
      </w:r>
      <w:r w:rsidR="007E6606">
        <w:rPr>
          <w:lang w:val="ru-RU"/>
        </w:rPr>
        <w:t>элемента</w:t>
      </w:r>
      <w:r w:rsidR="007E6606" w:rsidRPr="007E6606">
        <w:rPr>
          <w:lang w:val="ru-RU"/>
        </w:rPr>
        <w:t xml:space="preserve"> </w:t>
      </w:r>
      <w:r w:rsidR="007E6606">
        <w:rPr>
          <w:lang w:val="ru-RU"/>
        </w:rPr>
        <w:t>ранее</w:t>
      </w:r>
      <w:r w:rsidR="007E6606" w:rsidRPr="007E6606">
        <w:rPr>
          <w:lang w:val="ru-RU"/>
        </w:rPr>
        <w:t xml:space="preserve"> </w:t>
      </w:r>
      <w:r w:rsidR="007E6606">
        <w:rPr>
          <w:lang w:val="ru-RU"/>
        </w:rPr>
        <w:t>были</w:t>
      </w:r>
      <w:r w:rsidR="007E6606" w:rsidRPr="007E6606">
        <w:rPr>
          <w:lang w:val="ru-RU"/>
        </w:rPr>
        <w:t xml:space="preserve"> </w:t>
      </w:r>
      <w:r w:rsidR="007E6606">
        <w:rPr>
          <w:lang w:val="ru-RU"/>
        </w:rPr>
        <w:t>записаны</w:t>
      </w:r>
      <w:r w:rsidR="007E6606" w:rsidRPr="007E6606">
        <w:rPr>
          <w:lang w:val="ru-RU"/>
        </w:rPr>
        <w:t xml:space="preserve">, </w:t>
      </w:r>
      <w:r w:rsidR="007E6606">
        <w:rPr>
          <w:lang w:val="ru-RU"/>
        </w:rPr>
        <w:t>изучены</w:t>
      </w:r>
      <w:r w:rsidR="007E6606" w:rsidRPr="007E6606">
        <w:rPr>
          <w:lang w:val="ru-RU"/>
        </w:rPr>
        <w:t xml:space="preserve"> </w:t>
      </w:r>
      <w:r w:rsidR="007E6606">
        <w:rPr>
          <w:lang w:val="ru-RU"/>
        </w:rPr>
        <w:t>или</w:t>
      </w:r>
      <w:r w:rsidR="007E6606" w:rsidRPr="007E6606">
        <w:rPr>
          <w:lang w:val="ru-RU"/>
        </w:rPr>
        <w:t xml:space="preserve"> </w:t>
      </w:r>
      <w:r w:rsidR="007E6606">
        <w:rPr>
          <w:lang w:val="ru-RU"/>
        </w:rPr>
        <w:t>о</w:t>
      </w:r>
      <w:r w:rsidR="007E6606" w:rsidRPr="007E6606">
        <w:rPr>
          <w:lang w:val="ru-RU"/>
        </w:rPr>
        <w:t xml:space="preserve"> </w:t>
      </w:r>
      <w:r w:rsidR="007E6606">
        <w:rPr>
          <w:lang w:val="ru-RU"/>
        </w:rPr>
        <w:t>них</w:t>
      </w:r>
      <w:r w:rsidR="007E6606" w:rsidRPr="007E6606">
        <w:rPr>
          <w:lang w:val="ru-RU"/>
        </w:rPr>
        <w:t xml:space="preserve"> </w:t>
      </w:r>
      <w:r w:rsidR="007E6606">
        <w:rPr>
          <w:lang w:val="ru-RU"/>
        </w:rPr>
        <w:t>сообщалось</w:t>
      </w:r>
      <w:r w:rsidR="007E6606" w:rsidRPr="007E6606">
        <w:rPr>
          <w:lang w:val="ru-RU"/>
        </w:rPr>
        <w:t xml:space="preserve"> </w:t>
      </w:r>
      <w:r w:rsidR="007E6606">
        <w:rPr>
          <w:lang w:val="ru-RU"/>
        </w:rPr>
        <w:t>каким</w:t>
      </w:r>
      <w:r w:rsidR="007E6606" w:rsidRPr="007E6606">
        <w:rPr>
          <w:lang w:val="ru-RU"/>
        </w:rPr>
        <w:t>-</w:t>
      </w:r>
      <w:r w:rsidR="007E6606">
        <w:rPr>
          <w:lang w:val="ru-RU"/>
        </w:rPr>
        <w:t>то</w:t>
      </w:r>
      <w:r w:rsidR="007E6606" w:rsidRPr="007E6606">
        <w:rPr>
          <w:lang w:val="ru-RU"/>
        </w:rPr>
        <w:t xml:space="preserve"> </w:t>
      </w:r>
      <w:r w:rsidR="007E6606">
        <w:rPr>
          <w:lang w:val="ru-RU"/>
        </w:rPr>
        <w:t>другим</w:t>
      </w:r>
      <w:r w:rsidR="007E6606" w:rsidRPr="007E6606">
        <w:rPr>
          <w:lang w:val="ru-RU"/>
        </w:rPr>
        <w:t xml:space="preserve"> </w:t>
      </w:r>
      <w:r w:rsidR="007E6606">
        <w:rPr>
          <w:lang w:val="ru-RU"/>
        </w:rPr>
        <w:t>способом</w:t>
      </w:r>
      <w:r w:rsidR="007E6606" w:rsidRPr="007E6606">
        <w:rPr>
          <w:lang w:val="ru-RU"/>
        </w:rPr>
        <w:t xml:space="preserve">, </w:t>
      </w:r>
      <w:r w:rsidR="007E6606">
        <w:rPr>
          <w:lang w:val="ru-RU"/>
        </w:rPr>
        <w:t>то</w:t>
      </w:r>
      <w:r w:rsidR="007E6606" w:rsidRPr="007E6606">
        <w:rPr>
          <w:lang w:val="ru-RU"/>
        </w:rPr>
        <w:t xml:space="preserve"> </w:t>
      </w:r>
      <w:r w:rsidR="007E6606">
        <w:rPr>
          <w:lang w:val="ru-RU"/>
        </w:rPr>
        <w:t>соответствующая</w:t>
      </w:r>
      <w:r w:rsidR="007E6606" w:rsidRPr="007E6606">
        <w:rPr>
          <w:lang w:val="ru-RU"/>
        </w:rPr>
        <w:t xml:space="preserve"> </w:t>
      </w:r>
      <w:r w:rsidR="007E6606">
        <w:rPr>
          <w:lang w:val="ru-RU"/>
        </w:rPr>
        <w:t>информация</w:t>
      </w:r>
      <w:r w:rsidR="007E6606" w:rsidRPr="007E6606">
        <w:rPr>
          <w:lang w:val="ru-RU"/>
        </w:rPr>
        <w:t xml:space="preserve"> </w:t>
      </w:r>
      <w:r w:rsidR="007E6606">
        <w:rPr>
          <w:lang w:val="ru-RU"/>
        </w:rPr>
        <w:t>приветствуется; на неё даются ссылки в рамках инвентаризации. Подобные ссылки даются на существующие предметы или инструменты, связанные с живыми формами выражения или практиками НКН.</w:t>
      </w:r>
    </w:p>
    <w:p w14:paraId="03E490D8" w14:textId="18FF5036" w:rsidR="00AE13C1" w:rsidRPr="00CB04FA" w:rsidRDefault="00CB04FA" w:rsidP="00AE13C1">
      <w:pPr>
        <w:pStyle w:val="Heading6"/>
        <w:rPr>
          <w:rFonts w:ascii="Arial" w:hAnsi="Arial" w:cs="Arial"/>
        </w:rPr>
      </w:pPr>
      <w:r w:rsidRPr="00CB04FA">
        <w:rPr>
          <w:rFonts w:ascii="Arial" w:hAnsi="Arial" w:cs="Arial"/>
          <w:lang w:val="ru-RU"/>
        </w:rPr>
        <w:t>слайд</w:t>
      </w:r>
      <w:r w:rsidR="00455679" w:rsidRPr="00CB04FA">
        <w:rPr>
          <w:rFonts w:ascii="Arial" w:hAnsi="Arial" w:cs="Arial"/>
        </w:rPr>
        <w:t xml:space="preserve"> 5.</w:t>
      </w:r>
    </w:p>
    <w:p w14:paraId="72956563" w14:textId="0D47E448" w:rsidR="00281D87" w:rsidRPr="000E3FE1" w:rsidRDefault="00CB04FA" w:rsidP="00AE13C1">
      <w:pPr>
        <w:pStyle w:val="diapo2"/>
        <w:rPr>
          <w:lang w:val="ru-RU"/>
        </w:rPr>
      </w:pPr>
      <w:r>
        <w:rPr>
          <w:lang w:val="ru-RU"/>
        </w:rPr>
        <w:t>Роль</w:t>
      </w:r>
      <w:r w:rsidRPr="000E3FE1">
        <w:rPr>
          <w:lang w:val="ru-RU"/>
        </w:rPr>
        <w:t xml:space="preserve"> </w:t>
      </w:r>
      <w:r>
        <w:rPr>
          <w:lang w:val="ru-RU"/>
        </w:rPr>
        <w:t>членов</w:t>
      </w:r>
      <w:r w:rsidRPr="000E3FE1">
        <w:rPr>
          <w:lang w:val="ru-RU"/>
        </w:rPr>
        <w:t xml:space="preserve"> </w:t>
      </w:r>
      <w:r>
        <w:rPr>
          <w:lang w:val="ru-RU"/>
        </w:rPr>
        <w:t>сообщества</w:t>
      </w:r>
    </w:p>
    <w:p w14:paraId="685F8CA3" w14:textId="06600394" w:rsidR="00455679" w:rsidRPr="004C35AF" w:rsidRDefault="007E6606" w:rsidP="00AE13C1">
      <w:pPr>
        <w:pStyle w:val="Texte1"/>
        <w:rPr>
          <w:lang w:val="ru-RU"/>
        </w:rPr>
      </w:pPr>
      <w:r>
        <w:rPr>
          <w:lang w:val="ru-RU"/>
        </w:rPr>
        <w:t>См</w:t>
      </w:r>
      <w:r w:rsidRPr="004C35AF">
        <w:rPr>
          <w:lang w:val="ru-RU"/>
        </w:rPr>
        <w:t xml:space="preserve">. </w:t>
      </w:r>
      <w:r>
        <w:rPr>
          <w:lang w:val="ru-RU"/>
        </w:rPr>
        <w:t>также</w:t>
      </w:r>
      <w:r w:rsidRPr="004C35AF">
        <w:rPr>
          <w:lang w:val="ru-RU"/>
        </w:rPr>
        <w:t xml:space="preserve"> </w:t>
      </w:r>
      <w:r>
        <w:rPr>
          <w:lang w:val="ru-RU"/>
        </w:rPr>
        <w:t>Заметки</w:t>
      </w:r>
      <w:r w:rsidRPr="004C35AF">
        <w:rPr>
          <w:lang w:val="ru-RU"/>
        </w:rPr>
        <w:t xml:space="preserve"> </w:t>
      </w:r>
      <w:r>
        <w:rPr>
          <w:lang w:val="ru-RU"/>
        </w:rPr>
        <w:t>фасилитатора</w:t>
      </w:r>
      <w:r w:rsidRPr="004C35AF">
        <w:rPr>
          <w:lang w:val="ru-RU"/>
        </w:rPr>
        <w:t xml:space="preserve"> </w:t>
      </w:r>
      <w:r>
        <w:rPr>
          <w:lang w:val="ru-RU"/>
        </w:rPr>
        <w:t>и</w:t>
      </w:r>
      <w:r w:rsidRPr="004C35AF">
        <w:rPr>
          <w:lang w:val="ru-RU"/>
        </w:rPr>
        <w:t xml:space="preserve"> </w:t>
      </w:r>
      <w:r>
        <w:rPr>
          <w:lang w:val="ru-RU"/>
        </w:rPr>
        <w:t>Текст</w:t>
      </w:r>
      <w:r w:rsidRPr="004C35AF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4C35AF">
        <w:rPr>
          <w:lang w:val="ru-RU"/>
        </w:rPr>
        <w:t xml:space="preserve"> </w:t>
      </w:r>
      <w:r w:rsidR="004C35AF">
        <w:rPr>
          <w:lang w:val="ru-RU"/>
        </w:rPr>
        <w:t>раздела </w:t>
      </w:r>
      <w:r w:rsidR="004C35AF" w:rsidRPr="004C35AF">
        <w:rPr>
          <w:lang w:val="ru-RU"/>
        </w:rPr>
        <w:t xml:space="preserve">7 </w:t>
      </w:r>
      <w:r w:rsidR="004C35AF">
        <w:rPr>
          <w:lang w:val="ru-RU"/>
        </w:rPr>
        <w:t>и</w:t>
      </w:r>
      <w:r w:rsidR="004C35AF" w:rsidRPr="004C35AF">
        <w:rPr>
          <w:lang w:val="ru-RU"/>
        </w:rPr>
        <w:t xml:space="preserve"> </w:t>
      </w:r>
      <w:r w:rsidR="004C35AF">
        <w:rPr>
          <w:lang w:val="ru-RU"/>
        </w:rPr>
        <w:t>Текст</w:t>
      </w:r>
      <w:r w:rsidR="004C35AF" w:rsidRPr="004C35AF">
        <w:rPr>
          <w:lang w:val="ru-RU"/>
        </w:rPr>
        <w:t xml:space="preserve"> </w:t>
      </w:r>
      <w:r w:rsidR="004C35AF">
        <w:rPr>
          <w:lang w:val="ru-RU"/>
        </w:rPr>
        <w:t>участников</w:t>
      </w:r>
      <w:r w:rsidR="004C35AF" w:rsidRPr="004C35AF">
        <w:rPr>
          <w:lang w:val="ru-RU"/>
        </w:rPr>
        <w:t xml:space="preserve"> </w:t>
      </w:r>
      <w:r w:rsidR="004C35AF">
        <w:rPr>
          <w:lang w:val="ru-RU"/>
        </w:rPr>
        <w:t>раздела</w:t>
      </w:r>
      <w:r w:rsidR="004C35AF" w:rsidRPr="004C35AF">
        <w:rPr>
          <w:lang w:val="en-US"/>
        </w:rPr>
        <w:t> </w:t>
      </w:r>
      <w:r w:rsidR="004C35AF" w:rsidRPr="004C35AF">
        <w:rPr>
          <w:lang w:val="ru-RU"/>
        </w:rPr>
        <w:t>3.</w:t>
      </w:r>
    </w:p>
    <w:p w14:paraId="34A324DA" w14:textId="6B5915B9" w:rsidR="00455679" w:rsidRPr="004B4F01" w:rsidRDefault="004C35AF" w:rsidP="00AE13C1">
      <w:pPr>
        <w:pStyle w:val="Texte1"/>
        <w:rPr>
          <w:lang w:val="ru-RU"/>
        </w:rPr>
      </w:pPr>
      <w:r>
        <w:rPr>
          <w:lang w:val="ru-RU"/>
        </w:rPr>
        <w:t xml:space="preserve">В контексте инвентаризации с участием сообществ следует обратить особое внимание на то, как добывается информация, какие при этом используются методы, кто идентифицирует, записывает и представляет этот материал. </w:t>
      </w:r>
      <w:r w:rsidR="004B4F01">
        <w:rPr>
          <w:lang w:val="ru-RU"/>
        </w:rPr>
        <w:t>Хотя</w:t>
      </w:r>
      <w:r w:rsidR="004B4F01" w:rsidRPr="004B4F01">
        <w:rPr>
          <w:lang w:val="ru-RU"/>
        </w:rPr>
        <w:t xml:space="preserve"> </w:t>
      </w:r>
      <w:r w:rsidR="004B4F01">
        <w:rPr>
          <w:lang w:val="ru-RU"/>
        </w:rPr>
        <w:t>члены</w:t>
      </w:r>
      <w:r w:rsidR="004B4F01" w:rsidRPr="004B4F01">
        <w:rPr>
          <w:lang w:val="ru-RU"/>
        </w:rPr>
        <w:t xml:space="preserve"> </w:t>
      </w:r>
      <w:r w:rsidR="004B4F01">
        <w:rPr>
          <w:lang w:val="ru-RU"/>
        </w:rPr>
        <w:t>сообщества</w:t>
      </w:r>
      <w:r w:rsidR="004B4F01" w:rsidRPr="004B4F01">
        <w:rPr>
          <w:lang w:val="ru-RU"/>
        </w:rPr>
        <w:t xml:space="preserve"> </w:t>
      </w:r>
      <w:r w:rsidR="004B4F01">
        <w:rPr>
          <w:lang w:val="ru-RU"/>
        </w:rPr>
        <w:t>должны</w:t>
      </w:r>
      <w:r w:rsidR="004B4F01" w:rsidRPr="004B4F01">
        <w:rPr>
          <w:lang w:val="ru-RU"/>
        </w:rPr>
        <w:t xml:space="preserve"> </w:t>
      </w:r>
      <w:r w:rsidR="004B4F01">
        <w:rPr>
          <w:lang w:val="ru-RU"/>
        </w:rPr>
        <w:t>играть</w:t>
      </w:r>
      <w:r w:rsidR="004B4F01" w:rsidRPr="004B4F01">
        <w:rPr>
          <w:lang w:val="ru-RU"/>
        </w:rPr>
        <w:t xml:space="preserve"> </w:t>
      </w:r>
      <w:r w:rsidR="004B4F01">
        <w:rPr>
          <w:lang w:val="ru-RU"/>
        </w:rPr>
        <w:t>ведущую</w:t>
      </w:r>
      <w:r w:rsidR="004B4F01" w:rsidRPr="004B4F01">
        <w:rPr>
          <w:lang w:val="ru-RU"/>
        </w:rPr>
        <w:t xml:space="preserve"> </w:t>
      </w:r>
      <w:r w:rsidR="004B4F01">
        <w:rPr>
          <w:lang w:val="ru-RU"/>
        </w:rPr>
        <w:t>роль</w:t>
      </w:r>
      <w:r w:rsidR="004B4F01" w:rsidRPr="004B4F01">
        <w:rPr>
          <w:lang w:val="ru-RU"/>
        </w:rPr>
        <w:t xml:space="preserve"> </w:t>
      </w:r>
      <w:r w:rsidR="004B4F01">
        <w:rPr>
          <w:lang w:val="ru-RU"/>
        </w:rPr>
        <w:t>в</w:t>
      </w:r>
      <w:r w:rsidR="004B4F01" w:rsidRPr="004B4F01">
        <w:rPr>
          <w:lang w:val="ru-RU"/>
        </w:rPr>
        <w:t xml:space="preserve"> </w:t>
      </w:r>
      <w:r w:rsidR="004B4F01">
        <w:rPr>
          <w:lang w:val="ru-RU"/>
        </w:rPr>
        <w:t>процессе</w:t>
      </w:r>
      <w:r w:rsidR="004B4F01" w:rsidRPr="004B4F01">
        <w:rPr>
          <w:lang w:val="ru-RU"/>
        </w:rPr>
        <w:t xml:space="preserve"> </w:t>
      </w:r>
      <w:r w:rsidR="004B4F01">
        <w:rPr>
          <w:lang w:val="ru-RU"/>
        </w:rPr>
        <w:t>получения</w:t>
      </w:r>
      <w:r w:rsidR="004B4F01" w:rsidRPr="004B4F01">
        <w:rPr>
          <w:lang w:val="ru-RU"/>
        </w:rPr>
        <w:t xml:space="preserve"> </w:t>
      </w:r>
      <w:r w:rsidR="004B4F01">
        <w:rPr>
          <w:lang w:val="ru-RU"/>
        </w:rPr>
        <w:t>информации</w:t>
      </w:r>
      <w:r w:rsidR="004B4F01" w:rsidRPr="004B4F01">
        <w:rPr>
          <w:lang w:val="ru-RU"/>
        </w:rPr>
        <w:t xml:space="preserve">, </w:t>
      </w:r>
      <w:r w:rsidR="004B4F01">
        <w:rPr>
          <w:lang w:val="ru-RU"/>
        </w:rPr>
        <w:t>иногда</w:t>
      </w:r>
      <w:r w:rsidR="004B4F01" w:rsidRPr="004B4F01">
        <w:rPr>
          <w:lang w:val="ru-RU"/>
        </w:rPr>
        <w:t xml:space="preserve"> </w:t>
      </w:r>
      <w:r w:rsidR="004B4F01">
        <w:rPr>
          <w:lang w:val="ru-RU"/>
        </w:rPr>
        <w:t>привлекаются</w:t>
      </w:r>
      <w:r w:rsidR="004B4F01" w:rsidRPr="004B4F01">
        <w:rPr>
          <w:lang w:val="ru-RU"/>
        </w:rPr>
        <w:t xml:space="preserve"> </w:t>
      </w:r>
      <w:r w:rsidR="004B4F01">
        <w:rPr>
          <w:lang w:val="ru-RU"/>
        </w:rPr>
        <w:t>и</w:t>
      </w:r>
      <w:r w:rsidR="004B4F01" w:rsidRPr="004B4F01">
        <w:rPr>
          <w:lang w:val="ru-RU"/>
        </w:rPr>
        <w:t xml:space="preserve"> </w:t>
      </w:r>
      <w:r w:rsidR="004B4F01">
        <w:rPr>
          <w:lang w:val="ru-RU"/>
        </w:rPr>
        <w:t>сторонние</w:t>
      </w:r>
      <w:r w:rsidR="004B4F01" w:rsidRPr="004B4F01">
        <w:rPr>
          <w:lang w:val="ru-RU"/>
        </w:rPr>
        <w:t xml:space="preserve"> </w:t>
      </w:r>
      <w:r w:rsidR="004B4F01">
        <w:rPr>
          <w:lang w:val="ru-RU"/>
        </w:rPr>
        <w:t>лица (обычно в роли фасилитаторов или инструкторов)</w:t>
      </w:r>
      <w:r w:rsidR="008C46FE" w:rsidRPr="004B4F01">
        <w:rPr>
          <w:lang w:val="ru-RU"/>
        </w:rPr>
        <w:t>.</w:t>
      </w:r>
    </w:p>
    <w:p w14:paraId="71C99EA7" w14:textId="5367809F" w:rsidR="00455679" w:rsidRPr="00605594" w:rsidRDefault="007E6606" w:rsidP="00AE13C1">
      <w:pPr>
        <w:pStyle w:val="Texte1"/>
        <w:rPr>
          <w:lang w:val="ru-RU"/>
        </w:rPr>
      </w:pPr>
      <w:r>
        <w:rPr>
          <w:lang w:val="ru-RU"/>
        </w:rPr>
        <w:t>Материалы</w:t>
      </w:r>
      <w:r w:rsidRPr="00605594">
        <w:rPr>
          <w:lang w:val="ru-RU"/>
        </w:rPr>
        <w:t xml:space="preserve"> </w:t>
      </w:r>
      <w:r>
        <w:rPr>
          <w:lang w:val="ru-RU"/>
        </w:rPr>
        <w:t>и</w:t>
      </w:r>
      <w:r w:rsidRPr="00605594">
        <w:rPr>
          <w:lang w:val="ru-RU"/>
        </w:rPr>
        <w:t xml:space="preserve"> </w:t>
      </w:r>
      <w:r>
        <w:rPr>
          <w:lang w:val="ru-RU"/>
        </w:rPr>
        <w:t>методы</w:t>
      </w:r>
      <w:r w:rsidRPr="00605594">
        <w:rPr>
          <w:lang w:val="ru-RU"/>
        </w:rPr>
        <w:t xml:space="preserve">, </w:t>
      </w:r>
      <w:r>
        <w:rPr>
          <w:lang w:val="ru-RU"/>
        </w:rPr>
        <w:t>которые</w:t>
      </w:r>
      <w:r w:rsidRPr="00605594">
        <w:rPr>
          <w:lang w:val="ru-RU"/>
        </w:rPr>
        <w:t xml:space="preserve"> </w:t>
      </w:r>
      <w:r>
        <w:rPr>
          <w:lang w:val="ru-RU"/>
        </w:rPr>
        <w:t>используются</w:t>
      </w:r>
      <w:r w:rsidRPr="00605594">
        <w:rPr>
          <w:lang w:val="ru-RU"/>
        </w:rPr>
        <w:t xml:space="preserve"> </w:t>
      </w:r>
      <w:r>
        <w:rPr>
          <w:lang w:val="ru-RU"/>
        </w:rPr>
        <w:t>для</w:t>
      </w:r>
      <w:r w:rsidRPr="00605594">
        <w:rPr>
          <w:lang w:val="ru-RU"/>
        </w:rPr>
        <w:t xml:space="preserve"> </w:t>
      </w:r>
      <w:r>
        <w:rPr>
          <w:lang w:val="ru-RU"/>
        </w:rPr>
        <w:t>получения</w:t>
      </w:r>
      <w:r w:rsidRPr="00605594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605594">
        <w:rPr>
          <w:lang w:val="ru-RU"/>
        </w:rPr>
        <w:t xml:space="preserve">, </w:t>
      </w:r>
      <w:r>
        <w:rPr>
          <w:lang w:val="ru-RU"/>
        </w:rPr>
        <w:t>должны</w:t>
      </w:r>
      <w:r w:rsidRPr="00605594">
        <w:rPr>
          <w:lang w:val="ru-RU"/>
        </w:rPr>
        <w:t xml:space="preserve"> </w:t>
      </w:r>
      <w:r w:rsidR="004C35AF">
        <w:rPr>
          <w:lang w:val="ru-RU"/>
        </w:rPr>
        <w:t>соответствовать</w:t>
      </w:r>
      <w:r w:rsidR="004C35AF" w:rsidRPr="00605594">
        <w:rPr>
          <w:lang w:val="ru-RU"/>
        </w:rPr>
        <w:t xml:space="preserve"> </w:t>
      </w:r>
      <w:r>
        <w:rPr>
          <w:lang w:val="ru-RU"/>
        </w:rPr>
        <w:t>целям</w:t>
      </w:r>
      <w:r w:rsidRPr="00605594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605594">
        <w:rPr>
          <w:lang w:val="ru-RU"/>
        </w:rPr>
        <w:t xml:space="preserve">, </w:t>
      </w:r>
      <w:r w:rsidR="004B4F01">
        <w:rPr>
          <w:lang w:val="ru-RU"/>
        </w:rPr>
        <w:t>быть</w:t>
      </w:r>
      <w:r w:rsidR="004B4F01" w:rsidRPr="00605594">
        <w:rPr>
          <w:lang w:val="ru-RU"/>
        </w:rPr>
        <w:t xml:space="preserve"> </w:t>
      </w:r>
      <w:r w:rsidR="004B4F01">
        <w:rPr>
          <w:lang w:val="ru-RU"/>
        </w:rPr>
        <w:t>интересны</w:t>
      </w:r>
      <w:r w:rsidR="004B4F01" w:rsidRPr="00605594">
        <w:rPr>
          <w:lang w:val="ru-RU"/>
        </w:rPr>
        <w:t xml:space="preserve"> </w:t>
      </w:r>
      <w:r w:rsidR="004B4F01">
        <w:rPr>
          <w:lang w:val="ru-RU"/>
        </w:rPr>
        <w:t>и</w:t>
      </w:r>
      <w:r w:rsidR="004B4F01" w:rsidRPr="00605594">
        <w:rPr>
          <w:lang w:val="ru-RU"/>
        </w:rPr>
        <w:t xml:space="preserve"> </w:t>
      </w:r>
      <w:r w:rsidR="004B4F01">
        <w:rPr>
          <w:lang w:val="ru-RU"/>
        </w:rPr>
        <w:t>удобны</w:t>
      </w:r>
      <w:r w:rsidR="004C35AF" w:rsidRPr="00605594">
        <w:rPr>
          <w:lang w:val="ru-RU"/>
        </w:rPr>
        <w:t xml:space="preserve"> </w:t>
      </w:r>
      <w:r w:rsidR="004C35AF">
        <w:rPr>
          <w:lang w:val="ru-RU"/>
        </w:rPr>
        <w:t>член</w:t>
      </w:r>
      <w:r w:rsidR="004B4F01">
        <w:rPr>
          <w:lang w:val="ru-RU"/>
        </w:rPr>
        <w:t>ам</w:t>
      </w:r>
      <w:r w:rsidR="004C35AF" w:rsidRPr="00605594">
        <w:rPr>
          <w:lang w:val="ru-RU"/>
        </w:rPr>
        <w:t xml:space="preserve"> </w:t>
      </w:r>
      <w:r w:rsidR="004C35AF">
        <w:rPr>
          <w:lang w:val="ru-RU"/>
        </w:rPr>
        <w:t>сообщества</w:t>
      </w:r>
      <w:r w:rsidR="004C35AF" w:rsidRPr="00605594">
        <w:rPr>
          <w:lang w:val="ru-RU"/>
        </w:rPr>
        <w:t xml:space="preserve">. </w:t>
      </w:r>
      <w:r w:rsidR="00605594">
        <w:rPr>
          <w:lang w:val="ru-RU"/>
        </w:rPr>
        <w:t>Хотя</w:t>
      </w:r>
      <w:r w:rsidR="00605594" w:rsidRPr="00605594">
        <w:rPr>
          <w:lang w:val="ru-RU"/>
        </w:rPr>
        <w:t xml:space="preserve"> </w:t>
      </w:r>
      <w:r w:rsidR="00605594">
        <w:rPr>
          <w:lang w:val="ru-RU"/>
        </w:rPr>
        <w:t>отдельные</w:t>
      </w:r>
      <w:r w:rsidR="00605594" w:rsidRPr="00605594">
        <w:rPr>
          <w:lang w:val="ru-RU"/>
        </w:rPr>
        <w:t xml:space="preserve"> </w:t>
      </w:r>
      <w:r w:rsidR="00605594">
        <w:rPr>
          <w:lang w:val="ru-RU"/>
        </w:rPr>
        <w:t>лица</w:t>
      </w:r>
      <w:r w:rsidR="00605594" w:rsidRPr="00605594">
        <w:rPr>
          <w:lang w:val="ru-RU"/>
        </w:rPr>
        <w:t xml:space="preserve">, </w:t>
      </w:r>
      <w:r w:rsidR="00605594">
        <w:rPr>
          <w:lang w:val="ru-RU"/>
        </w:rPr>
        <w:t>например</w:t>
      </w:r>
      <w:r w:rsidR="00605594" w:rsidRPr="00605594">
        <w:rPr>
          <w:lang w:val="ru-RU"/>
        </w:rPr>
        <w:t xml:space="preserve">, </w:t>
      </w:r>
      <w:r w:rsidR="00605594">
        <w:rPr>
          <w:lang w:val="ru-RU"/>
        </w:rPr>
        <w:t>лидеры</w:t>
      </w:r>
      <w:r w:rsidR="00605594" w:rsidRPr="00605594">
        <w:rPr>
          <w:lang w:val="ru-RU"/>
        </w:rPr>
        <w:t xml:space="preserve"> </w:t>
      </w:r>
      <w:r w:rsidR="00605594">
        <w:rPr>
          <w:lang w:val="ru-RU"/>
        </w:rPr>
        <w:t>сообщества</w:t>
      </w:r>
      <w:r w:rsidR="00605594" w:rsidRPr="00605594">
        <w:rPr>
          <w:lang w:val="ru-RU"/>
        </w:rPr>
        <w:t xml:space="preserve"> </w:t>
      </w:r>
      <w:r w:rsidR="00605594">
        <w:rPr>
          <w:lang w:val="ru-RU"/>
        </w:rPr>
        <w:t>или</w:t>
      </w:r>
      <w:r w:rsidR="00605594" w:rsidRPr="00605594">
        <w:rPr>
          <w:lang w:val="ru-RU"/>
        </w:rPr>
        <w:t xml:space="preserve"> </w:t>
      </w:r>
      <w:r w:rsidR="00605594">
        <w:rPr>
          <w:lang w:val="ru-RU"/>
        </w:rPr>
        <w:t>специалисты</w:t>
      </w:r>
      <w:r w:rsidR="00605594" w:rsidRPr="00605594">
        <w:rPr>
          <w:lang w:val="ru-RU"/>
        </w:rPr>
        <w:t xml:space="preserve"> </w:t>
      </w:r>
      <w:r w:rsidR="00605594">
        <w:rPr>
          <w:lang w:val="ru-RU"/>
        </w:rPr>
        <w:t>по</w:t>
      </w:r>
      <w:r w:rsidR="00605594" w:rsidRPr="00605594">
        <w:rPr>
          <w:lang w:val="ru-RU"/>
        </w:rPr>
        <w:t xml:space="preserve"> </w:t>
      </w:r>
      <w:r w:rsidR="00605594">
        <w:rPr>
          <w:lang w:val="ru-RU"/>
        </w:rPr>
        <w:t>определённому</w:t>
      </w:r>
      <w:r w:rsidR="00605594" w:rsidRPr="00605594">
        <w:rPr>
          <w:lang w:val="ru-RU"/>
        </w:rPr>
        <w:t xml:space="preserve"> </w:t>
      </w:r>
      <w:r w:rsidR="00605594">
        <w:rPr>
          <w:lang w:val="ru-RU"/>
        </w:rPr>
        <w:t>элементу</w:t>
      </w:r>
      <w:r w:rsidR="00AF7854">
        <w:rPr>
          <w:lang w:val="ru-RU"/>
        </w:rPr>
        <w:t>,</w:t>
      </w:r>
      <w:r w:rsidR="00455679" w:rsidRPr="00605594">
        <w:rPr>
          <w:lang w:val="ru-RU"/>
        </w:rPr>
        <w:t xml:space="preserve"> </w:t>
      </w:r>
      <w:r w:rsidR="00605594">
        <w:rPr>
          <w:lang w:val="ru-RU"/>
        </w:rPr>
        <w:t>могут</w:t>
      </w:r>
      <w:r w:rsidR="00605594" w:rsidRPr="00605594">
        <w:rPr>
          <w:lang w:val="ru-RU"/>
        </w:rPr>
        <w:t xml:space="preserve"> </w:t>
      </w:r>
      <w:r w:rsidR="00605594">
        <w:rPr>
          <w:lang w:val="ru-RU"/>
        </w:rPr>
        <w:t>играть</w:t>
      </w:r>
      <w:r w:rsidR="00605594" w:rsidRPr="00605594">
        <w:rPr>
          <w:lang w:val="ru-RU"/>
        </w:rPr>
        <w:t xml:space="preserve"> </w:t>
      </w:r>
      <w:r w:rsidR="00605594">
        <w:rPr>
          <w:lang w:val="ru-RU"/>
        </w:rPr>
        <w:t>более</w:t>
      </w:r>
      <w:r w:rsidR="00605594" w:rsidRPr="00605594">
        <w:rPr>
          <w:lang w:val="ru-RU"/>
        </w:rPr>
        <w:t xml:space="preserve"> </w:t>
      </w:r>
      <w:r w:rsidR="00605594">
        <w:rPr>
          <w:lang w:val="ru-RU"/>
        </w:rPr>
        <w:t>значительную</w:t>
      </w:r>
      <w:r w:rsidR="00605594" w:rsidRPr="00605594">
        <w:rPr>
          <w:lang w:val="ru-RU"/>
        </w:rPr>
        <w:t xml:space="preserve"> </w:t>
      </w:r>
      <w:r w:rsidR="00605594">
        <w:rPr>
          <w:lang w:val="ru-RU"/>
        </w:rPr>
        <w:t>роль</w:t>
      </w:r>
      <w:r w:rsidR="00605594" w:rsidRPr="00605594">
        <w:rPr>
          <w:lang w:val="ru-RU"/>
        </w:rPr>
        <w:t xml:space="preserve"> </w:t>
      </w:r>
      <w:r w:rsidR="00605594">
        <w:rPr>
          <w:lang w:val="ru-RU"/>
        </w:rPr>
        <w:t>в</w:t>
      </w:r>
      <w:r w:rsidR="00605594" w:rsidRPr="00605594">
        <w:rPr>
          <w:lang w:val="ru-RU"/>
        </w:rPr>
        <w:t xml:space="preserve"> </w:t>
      </w:r>
      <w:r w:rsidR="00605594">
        <w:rPr>
          <w:lang w:val="ru-RU"/>
        </w:rPr>
        <w:t>процессе</w:t>
      </w:r>
      <w:r w:rsidR="00605594" w:rsidRPr="00605594">
        <w:rPr>
          <w:lang w:val="ru-RU"/>
        </w:rPr>
        <w:t xml:space="preserve"> </w:t>
      </w:r>
      <w:r w:rsidR="00605594">
        <w:rPr>
          <w:lang w:val="ru-RU"/>
        </w:rPr>
        <w:t>получения</w:t>
      </w:r>
      <w:r w:rsidR="00605594" w:rsidRPr="00605594">
        <w:rPr>
          <w:lang w:val="ru-RU"/>
        </w:rPr>
        <w:t xml:space="preserve"> </w:t>
      </w:r>
      <w:r w:rsidR="00605594">
        <w:rPr>
          <w:lang w:val="ru-RU"/>
        </w:rPr>
        <w:t>информации</w:t>
      </w:r>
      <w:r w:rsidR="00605594" w:rsidRPr="00605594">
        <w:rPr>
          <w:lang w:val="ru-RU"/>
        </w:rPr>
        <w:t xml:space="preserve">, </w:t>
      </w:r>
      <w:r w:rsidR="00605594">
        <w:rPr>
          <w:lang w:val="ru-RU"/>
        </w:rPr>
        <w:t>в отношении того, какие материалы подлежат фиксации</w:t>
      </w:r>
      <w:r w:rsidR="0034250F">
        <w:rPr>
          <w:lang w:val="ru-RU"/>
        </w:rPr>
        <w:t>,</w:t>
      </w:r>
      <w:r w:rsidR="00605594">
        <w:rPr>
          <w:lang w:val="ru-RU"/>
        </w:rPr>
        <w:t xml:space="preserve"> и какие подходы предпочтительнее использовать при получении информации</w:t>
      </w:r>
      <w:r w:rsidR="00AF7854">
        <w:rPr>
          <w:lang w:val="ru-RU"/>
        </w:rPr>
        <w:t>,</w:t>
      </w:r>
      <w:r w:rsidR="00605594">
        <w:rPr>
          <w:lang w:val="ru-RU"/>
        </w:rPr>
        <w:t xml:space="preserve"> следует</w:t>
      </w:r>
      <w:r w:rsidR="00605594" w:rsidRPr="00605594">
        <w:rPr>
          <w:lang w:val="ru-RU"/>
        </w:rPr>
        <w:t xml:space="preserve"> </w:t>
      </w:r>
      <w:r w:rsidR="00605594">
        <w:rPr>
          <w:lang w:val="ru-RU"/>
        </w:rPr>
        <w:t>учитывать</w:t>
      </w:r>
      <w:r w:rsidR="00605594" w:rsidRPr="00605594">
        <w:rPr>
          <w:lang w:val="ru-RU"/>
        </w:rPr>
        <w:t xml:space="preserve"> </w:t>
      </w:r>
      <w:r w:rsidR="00605594">
        <w:rPr>
          <w:lang w:val="ru-RU"/>
        </w:rPr>
        <w:t>мнение</w:t>
      </w:r>
      <w:r w:rsidR="00605594" w:rsidRPr="00605594">
        <w:rPr>
          <w:lang w:val="ru-RU"/>
        </w:rPr>
        <w:t xml:space="preserve"> </w:t>
      </w:r>
      <w:r w:rsidR="00605594">
        <w:rPr>
          <w:lang w:val="ru-RU"/>
        </w:rPr>
        <w:t>всего</w:t>
      </w:r>
      <w:r w:rsidR="00605594" w:rsidRPr="00605594">
        <w:rPr>
          <w:lang w:val="ru-RU"/>
        </w:rPr>
        <w:t xml:space="preserve"> </w:t>
      </w:r>
      <w:r w:rsidR="00605594">
        <w:rPr>
          <w:lang w:val="ru-RU"/>
        </w:rPr>
        <w:t>сообщества</w:t>
      </w:r>
      <w:r w:rsidR="00455679" w:rsidRPr="00605594">
        <w:rPr>
          <w:lang w:val="ru-RU"/>
        </w:rPr>
        <w:t>.</w:t>
      </w:r>
    </w:p>
    <w:p w14:paraId="5ED8563E" w14:textId="11A2B325" w:rsidR="00455679" w:rsidRPr="009F1DA5" w:rsidRDefault="00605594" w:rsidP="00AE13C1">
      <w:pPr>
        <w:pStyle w:val="Texte1"/>
        <w:rPr>
          <w:lang w:val="ru-RU"/>
        </w:rPr>
      </w:pPr>
      <w:r>
        <w:rPr>
          <w:lang w:val="ru-RU"/>
        </w:rPr>
        <w:t>По</w:t>
      </w:r>
      <w:r w:rsidRPr="008D23FE">
        <w:rPr>
          <w:lang w:val="ru-RU"/>
        </w:rPr>
        <w:t xml:space="preserve"> </w:t>
      </w:r>
      <w:r>
        <w:rPr>
          <w:lang w:val="ru-RU"/>
        </w:rPr>
        <w:t>всей</w:t>
      </w:r>
      <w:r w:rsidRPr="008D23FE">
        <w:rPr>
          <w:lang w:val="ru-RU"/>
        </w:rPr>
        <w:t xml:space="preserve"> </w:t>
      </w:r>
      <w:r>
        <w:rPr>
          <w:lang w:val="ru-RU"/>
        </w:rPr>
        <w:t>вероятности</w:t>
      </w:r>
      <w:r w:rsidR="0034250F">
        <w:rPr>
          <w:lang w:val="ru-RU"/>
        </w:rPr>
        <w:t>,</w:t>
      </w:r>
      <w:r w:rsidRPr="008D23FE">
        <w:rPr>
          <w:lang w:val="ru-RU"/>
        </w:rPr>
        <w:t xml:space="preserve"> </w:t>
      </w:r>
      <w:r w:rsidR="008D23FE">
        <w:rPr>
          <w:lang w:val="ru-RU"/>
        </w:rPr>
        <w:t>при</w:t>
      </w:r>
      <w:r w:rsidR="008D23FE" w:rsidRPr="008D23FE">
        <w:rPr>
          <w:lang w:val="ru-RU"/>
        </w:rPr>
        <w:t xml:space="preserve"> </w:t>
      </w:r>
      <w:r w:rsidR="008D23FE">
        <w:rPr>
          <w:lang w:val="ru-RU"/>
        </w:rPr>
        <w:t>рассмотрении</w:t>
      </w:r>
      <w:r w:rsidR="008D23FE" w:rsidRPr="008D23FE">
        <w:rPr>
          <w:lang w:val="ru-RU"/>
        </w:rPr>
        <w:t xml:space="preserve"> </w:t>
      </w:r>
      <w:r w:rsidR="008D23FE">
        <w:rPr>
          <w:lang w:val="ru-RU"/>
        </w:rPr>
        <w:t>той</w:t>
      </w:r>
      <w:r w:rsidR="008D23FE" w:rsidRPr="008D23FE">
        <w:rPr>
          <w:lang w:val="ru-RU"/>
        </w:rPr>
        <w:t xml:space="preserve"> </w:t>
      </w:r>
      <w:r w:rsidR="008D23FE">
        <w:rPr>
          <w:lang w:val="ru-RU"/>
        </w:rPr>
        <w:t>роли</w:t>
      </w:r>
      <w:r w:rsidR="008D23FE" w:rsidRPr="008D23FE">
        <w:rPr>
          <w:lang w:val="ru-RU"/>
        </w:rPr>
        <w:t xml:space="preserve">, </w:t>
      </w:r>
      <w:r w:rsidR="008D23FE">
        <w:rPr>
          <w:lang w:val="ru-RU"/>
        </w:rPr>
        <w:t>которую</w:t>
      </w:r>
      <w:r w:rsidR="008D23FE" w:rsidRPr="008D23FE">
        <w:rPr>
          <w:lang w:val="ru-RU"/>
        </w:rPr>
        <w:t xml:space="preserve"> </w:t>
      </w:r>
      <w:r w:rsidR="008D23FE">
        <w:rPr>
          <w:lang w:val="ru-RU"/>
        </w:rPr>
        <w:t>члены</w:t>
      </w:r>
      <w:r w:rsidR="008D23FE" w:rsidRPr="008D23FE">
        <w:rPr>
          <w:lang w:val="ru-RU"/>
        </w:rPr>
        <w:t xml:space="preserve"> </w:t>
      </w:r>
      <w:r w:rsidR="008D23FE">
        <w:rPr>
          <w:lang w:val="ru-RU"/>
        </w:rPr>
        <w:t>сообщества</w:t>
      </w:r>
      <w:r w:rsidR="008D23FE" w:rsidRPr="008D23FE">
        <w:rPr>
          <w:lang w:val="ru-RU"/>
        </w:rPr>
        <w:t xml:space="preserve"> </w:t>
      </w:r>
      <w:r w:rsidR="008D23FE">
        <w:rPr>
          <w:lang w:val="ru-RU"/>
        </w:rPr>
        <w:t>будут</w:t>
      </w:r>
      <w:r w:rsidR="008D23FE" w:rsidRPr="008D23FE">
        <w:rPr>
          <w:lang w:val="ru-RU"/>
        </w:rPr>
        <w:t xml:space="preserve"> </w:t>
      </w:r>
      <w:r w:rsidR="008D23FE">
        <w:rPr>
          <w:lang w:val="ru-RU"/>
        </w:rPr>
        <w:t>играть</w:t>
      </w:r>
      <w:r w:rsidR="008D23FE" w:rsidRPr="008D23FE">
        <w:rPr>
          <w:lang w:val="ru-RU"/>
        </w:rPr>
        <w:t xml:space="preserve"> </w:t>
      </w:r>
      <w:r w:rsidR="008D23FE">
        <w:rPr>
          <w:lang w:val="ru-RU"/>
        </w:rPr>
        <w:t>при</w:t>
      </w:r>
      <w:r w:rsidR="008D23FE" w:rsidRPr="008D23FE">
        <w:rPr>
          <w:lang w:val="ru-RU"/>
        </w:rPr>
        <w:t xml:space="preserve"> </w:t>
      </w:r>
      <w:r w:rsidR="008D23FE">
        <w:rPr>
          <w:lang w:val="ru-RU"/>
        </w:rPr>
        <w:t>инвентаризации</w:t>
      </w:r>
      <w:r w:rsidR="0034250F">
        <w:rPr>
          <w:lang w:val="ru-RU"/>
        </w:rPr>
        <w:t>,</w:t>
      </w:r>
      <w:r w:rsidR="008D23FE" w:rsidRPr="008D23FE">
        <w:rPr>
          <w:lang w:val="ru-RU"/>
        </w:rPr>
        <w:t xml:space="preserve"> </w:t>
      </w:r>
      <w:r w:rsidR="007B1A66">
        <w:rPr>
          <w:lang w:val="ru-RU"/>
        </w:rPr>
        <w:t>необходимо</w:t>
      </w:r>
      <w:r w:rsidR="007B1A66" w:rsidRPr="008D23FE">
        <w:rPr>
          <w:lang w:val="ru-RU"/>
        </w:rPr>
        <w:t xml:space="preserve"> </w:t>
      </w:r>
      <w:r w:rsidR="007B1A66">
        <w:rPr>
          <w:lang w:val="ru-RU"/>
        </w:rPr>
        <w:t>будет</w:t>
      </w:r>
      <w:r w:rsidR="007B1A66" w:rsidRPr="008D23FE">
        <w:rPr>
          <w:lang w:val="ru-RU"/>
        </w:rPr>
        <w:t xml:space="preserve"> </w:t>
      </w:r>
      <w:r w:rsidR="008D23FE">
        <w:rPr>
          <w:lang w:val="ru-RU"/>
        </w:rPr>
        <w:t>учесть местные способы выражения знаний</w:t>
      </w:r>
      <w:r w:rsidR="00455679" w:rsidRPr="008D23FE">
        <w:rPr>
          <w:lang w:val="ru-RU"/>
        </w:rPr>
        <w:t xml:space="preserve">. </w:t>
      </w:r>
      <w:r w:rsidR="008D23FE">
        <w:rPr>
          <w:lang w:val="ru-RU"/>
        </w:rPr>
        <w:t>Это</w:t>
      </w:r>
      <w:r w:rsidR="008D23FE" w:rsidRPr="009F1DA5">
        <w:rPr>
          <w:lang w:val="ru-RU"/>
        </w:rPr>
        <w:t xml:space="preserve"> </w:t>
      </w:r>
      <w:r w:rsidR="008D23FE">
        <w:rPr>
          <w:lang w:val="ru-RU"/>
        </w:rPr>
        <w:t>может</w:t>
      </w:r>
      <w:r w:rsidR="008D23FE" w:rsidRPr="009F1DA5">
        <w:rPr>
          <w:lang w:val="ru-RU"/>
        </w:rPr>
        <w:t xml:space="preserve"> </w:t>
      </w:r>
      <w:r w:rsidR="008D23FE">
        <w:rPr>
          <w:lang w:val="ru-RU"/>
        </w:rPr>
        <w:t>касаться</w:t>
      </w:r>
      <w:r w:rsidR="008D23FE" w:rsidRPr="009F1DA5">
        <w:rPr>
          <w:lang w:val="ru-RU"/>
        </w:rPr>
        <w:t xml:space="preserve"> </w:t>
      </w:r>
      <w:r w:rsidR="008D23FE">
        <w:rPr>
          <w:lang w:val="ru-RU"/>
        </w:rPr>
        <w:t>способности</w:t>
      </w:r>
      <w:r w:rsidR="008D23FE" w:rsidRPr="009F1DA5">
        <w:rPr>
          <w:lang w:val="ru-RU"/>
        </w:rPr>
        <w:t xml:space="preserve"> </w:t>
      </w:r>
      <w:r w:rsidR="008D23FE">
        <w:rPr>
          <w:lang w:val="ru-RU"/>
        </w:rPr>
        <w:t>определённых</w:t>
      </w:r>
      <w:r w:rsidR="008D23FE" w:rsidRPr="009F1DA5">
        <w:rPr>
          <w:lang w:val="ru-RU"/>
        </w:rPr>
        <w:t xml:space="preserve"> </w:t>
      </w:r>
      <w:r w:rsidR="008D23FE">
        <w:rPr>
          <w:lang w:val="ru-RU"/>
        </w:rPr>
        <w:t>видов</w:t>
      </w:r>
      <w:r w:rsidR="008D23FE" w:rsidRPr="009F1DA5">
        <w:rPr>
          <w:lang w:val="ru-RU"/>
        </w:rPr>
        <w:t xml:space="preserve"> </w:t>
      </w:r>
      <w:r w:rsidR="008D23FE">
        <w:rPr>
          <w:lang w:val="ru-RU"/>
        </w:rPr>
        <w:t>получения</w:t>
      </w:r>
      <w:r w:rsidR="008D23FE" w:rsidRPr="009F1DA5">
        <w:rPr>
          <w:lang w:val="ru-RU"/>
        </w:rPr>
        <w:t xml:space="preserve"> </w:t>
      </w:r>
      <w:r w:rsidR="008D23FE">
        <w:rPr>
          <w:lang w:val="ru-RU"/>
        </w:rPr>
        <w:t>информации</w:t>
      </w:r>
      <w:r w:rsidR="008D23FE" w:rsidRPr="009F1DA5">
        <w:rPr>
          <w:lang w:val="ru-RU"/>
        </w:rPr>
        <w:t xml:space="preserve">, </w:t>
      </w:r>
      <w:r w:rsidR="008D23FE">
        <w:rPr>
          <w:lang w:val="ru-RU"/>
        </w:rPr>
        <w:t>зависящих</w:t>
      </w:r>
      <w:r w:rsidR="008D23FE" w:rsidRPr="009F1DA5">
        <w:rPr>
          <w:lang w:val="ru-RU"/>
        </w:rPr>
        <w:t xml:space="preserve"> </w:t>
      </w:r>
      <w:r w:rsidR="008D23FE">
        <w:rPr>
          <w:lang w:val="ru-RU"/>
        </w:rPr>
        <w:t>от</w:t>
      </w:r>
      <w:r w:rsidR="008D23FE" w:rsidRPr="009F1DA5">
        <w:rPr>
          <w:lang w:val="ru-RU"/>
        </w:rPr>
        <w:t xml:space="preserve"> </w:t>
      </w:r>
      <w:r w:rsidR="0034250F">
        <w:rPr>
          <w:lang w:val="ru-RU"/>
        </w:rPr>
        <w:t>возможностей</w:t>
      </w:r>
      <w:r w:rsidR="0034250F" w:rsidRPr="009F1DA5">
        <w:rPr>
          <w:lang w:val="ru-RU"/>
        </w:rPr>
        <w:t xml:space="preserve"> </w:t>
      </w:r>
      <w:r w:rsidR="0034250F">
        <w:rPr>
          <w:lang w:val="ru-RU"/>
        </w:rPr>
        <w:t>определённых</w:t>
      </w:r>
      <w:r w:rsidR="0034250F" w:rsidRPr="009F1DA5">
        <w:rPr>
          <w:lang w:val="ru-RU"/>
        </w:rPr>
        <w:t xml:space="preserve"> </w:t>
      </w:r>
      <w:r w:rsidR="0034250F">
        <w:rPr>
          <w:lang w:val="ru-RU"/>
        </w:rPr>
        <w:t>приёмов</w:t>
      </w:r>
      <w:r w:rsidR="0034250F" w:rsidRPr="009F1DA5">
        <w:rPr>
          <w:lang w:val="ru-RU"/>
        </w:rPr>
        <w:t xml:space="preserve">, </w:t>
      </w:r>
      <w:r w:rsidR="0034250F">
        <w:rPr>
          <w:lang w:val="ru-RU"/>
        </w:rPr>
        <w:t>представлять</w:t>
      </w:r>
      <w:r w:rsidR="0034250F" w:rsidRPr="009F1DA5">
        <w:rPr>
          <w:lang w:val="ru-RU"/>
        </w:rPr>
        <w:t xml:space="preserve"> </w:t>
      </w:r>
      <w:r w:rsidR="0034250F">
        <w:rPr>
          <w:lang w:val="ru-RU"/>
        </w:rPr>
        <w:t>местные</w:t>
      </w:r>
      <w:r w:rsidR="0034250F" w:rsidRPr="009F1DA5">
        <w:rPr>
          <w:lang w:val="ru-RU"/>
        </w:rPr>
        <w:t xml:space="preserve"> </w:t>
      </w:r>
      <w:r w:rsidR="0034250F">
        <w:rPr>
          <w:lang w:val="ru-RU"/>
        </w:rPr>
        <w:t>знания</w:t>
      </w:r>
      <w:r w:rsidR="0034250F" w:rsidRPr="009F1DA5">
        <w:rPr>
          <w:lang w:val="ru-RU"/>
        </w:rPr>
        <w:t xml:space="preserve"> </w:t>
      </w:r>
      <w:r w:rsidR="009F1DA5">
        <w:rPr>
          <w:lang w:val="ru-RU"/>
        </w:rPr>
        <w:t>значимым для членов сообщества способом.</w:t>
      </w:r>
    </w:p>
    <w:p w14:paraId="2C715FD1" w14:textId="45A98469" w:rsidR="00455679" w:rsidRPr="00C826F8" w:rsidRDefault="00936DA7" w:rsidP="00AE13C1">
      <w:pPr>
        <w:pStyle w:val="Texte1"/>
        <w:rPr>
          <w:lang w:val="ru-RU"/>
        </w:rPr>
      </w:pPr>
      <w:r>
        <w:rPr>
          <w:lang w:val="ru-RU"/>
        </w:rPr>
        <w:t>Разнообразные</w:t>
      </w:r>
      <w:r w:rsidRPr="009F1DA5">
        <w:rPr>
          <w:lang w:val="ru-RU"/>
        </w:rPr>
        <w:t xml:space="preserve"> </w:t>
      </w:r>
      <w:r>
        <w:rPr>
          <w:lang w:val="ru-RU"/>
        </w:rPr>
        <w:t>культурные</w:t>
      </w:r>
      <w:r w:rsidRPr="009F1DA5">
        <w:rPr>
          <w:lang w:val="ru-RU"/>
        </w:rPr>
        <w:t xml:space="preserve"> </w:t>
      </w:r>
      <w:r>
        <w:rPr>
          <w:lang w:val="ru-RU"/>
        </w:rPr>
        <w:t>факторы</w:t>
      </w:r>
      <w:r w:rsidRPr="009F1DA5">
        <w:rPr>
          <w:lang w:val="ru-RU"/>
        </w:rPr>
        <w:t xml:space="preserve"> </w:t>
      </w:r>
      <w:r>
        <w:rPr>
          <w:lang w:val="ru-RU"/>
        </w:rPr>
        <w:t>также</w:t>
      </w:r>
      <w:r w:rsidRPr="009F1DA5">
        <w:rPr>
          <w:lang w:val="ru-RU"/>
        </w:rPr>
        <w:t xml:space="preserve"> </w:t>
      </w:r>
      <w:r>
        <w:rPr>
          <w:lang w:val="ru-RU"/>
        </w:rPr>
        <w:t>могут</w:t>
      </w:r>
      <w:r w:rsidRPr="009F1DA5">
        <w:rPr>
          <w:lang w:val="ru-RU"/>
        </w:rPr>
        <w:t xml:space="preserve"> </w:t>
      </w:r>
      <w:r w:rsidR="009F1DA5">
        <w:rPr>
          <w:lang w:val="ru-RU"/>
        </w:rPr>
        <w:t>влиять на способы сбора информации об элементах НКН. Например</w:t>
      </w:r>
      <w:r w:rsidR="009F1DA5" w:rsidRPr="009F1DA5">
        <w:rPr>
          <w:lang w:val="ru-RU"/>
        </w:rPr>
        <w:t xml:space="preserve">, не обладающие ораторскими способностями члены сообщества могут отказаться от </w:t>
      </w:r>
      <w:r w:rsidR="009F1DA5">
        <w:rPr>
          <w:lang w:val="ru-RU"/>
        </w:rPr>
        <w:t>дискуссии</w:t>
      </w:r>
      <w:r w:rsidR="009F1DA5" w:rsidRPr="009F1DA5">
        <w:rPr>
          <w:lang w:val="ru-RU"/>
        </w:rPr>
        <w:t xml:space="preserve"> </w:t>
      </w:r>
      <w:r w:rsidR="009F1DA5">
        <w:rPr>
          <w:lang w:val="ru-RU"/>
        </w:rPr>
        <w:t>в</w:t>
      </w:r>
      <w:r w:rsidR="009F1DA5" w:rsidRPr="009F1DA5">
        <w:rPr>
          <w:lang w:val="ru-RU"/>
        </w:rPr>
        <w:t xml:space="preserve"> </w:t>
      </w:r>
      <w:r w:rsidR="009F1DA5">
        <w:rPr>
          <w:lang w:val="ru-RU"/>
        </w:rPr>
        <w:t>группах</w:t>
      </w:r>
      <w:r w:rsidR="009F1DA5" w:rsidRPr="009F1DA5">
        <w:rPr>
          <w:lang w:val="ru-RU"/>
        </w:rPr>
        <w:t xml:space="preserve">; </w:t>
      </w:r>
      <w:r w:rsidR="009F1DA5">
        <w:rPr>
          <w:lang w:val="ru-RU"/>
        </w:rPr>
        <w:lastRenderedPageBreak/>
        <w:t>использование</w:t>
      </w:r>
      <w:r w:rsidR="009F1DA5" w:rsidRPr="009F1DA5">
        <w:rPr>
          <w:lang w:val="ru-RU"/>
        </w:rPr>
        <w:t xml:space="preserve"> </w:t>
      </w:r>
      <w:r w:rsidR="009F1DA5">
        <w:rPr>
          <w:lang w:val="ru-RU"/>
        </w:rPr>
        <w:t>фото</w:t>
      </w:r>
      <w:r w:rsidR="009F1DA5" w:rsidRPr="009F1DA5">
        <w:rPr>
          <w:lang w:val="ru-RU"/>
        </w:rPr>
        <w:t xml:space="preserve">- </w:t>
      </w:r>
      <w:r w:rsidR="009F1DA5">
        <w:rPr>
          <w:lang w:val="ru-RU"/>
        </w:rPr>
        <w:t>и</w:t>
      </w:r>
      <w:r w:rsidR="009F1DA5" w:rsidRPr="009F1DA5">
        <w:rPr>
          <w:lang w:val="ru-RU"/>
        </w:rPr>
        <w:t xml:space="preserve"> </w:t>
      </w:r>
      <w:r w:rsidR="009F1DA5">
        <w:rPr>
          <w:lang w:val="ru-RU"/>
        </w:rPr>
        <w:t>видеосъёмки</w:t>
      </w:r>
      <w:r w:rsidR="009F1DA5" w:rsidRPr="009F1DA5">
        <w:rPr>
          <w:lang w:val="ru-RU"/>
        </w:rPr>
        <w:t xml:space="preserve"> </w:t>
      </w:r>
      <w:r w:rsidR="009F1DA5">
        <w:rPr>
          <w:lang w:val="ru-RU"/>
        </w:rPr>
        <w:t>может непреднамеренно ограничить привлечение участников, которые не хотели бы фиксации своего изображения. Методы</w:t>
      </w:r>
      <w:r w:rsidR="009F1DA5" w:rsidRPr="00C826F8">
        <w:rPr>
          <w:lang w:val="ru-RU"/>
        </w:rPr>
        <w:t xml:space="preserve"> </w:t>
      </w:r>
      <w:r w:rsidR="009F1DA5">
        <w:rPr>
          <w:lang w:val="ru-RU"/>
        </w:rPr>
        <w:t>получения</w:t>
      </w:r>
      <w:r w:rsidR="009F1DA5" w:rsidRPr="00C826F8">
        <w:rPr>
          <w:lang w:val="ru-RU"/>
        </w:rPr>
        <w:t xml:space="preserve"> </w:t>
      </w:r>
      <w:r w:rsidR="009F1DA5">
        <w:rPr>
          <w:lang w:val="ru-RU"/>
        </w:rPr>
        <w:t>информации</w:t>
      </w:r>
      <w:r w:rsidR="009F1DA5" w:rsidRPr="00C826F8">
        <w:rPr>
          <w:lang w:val="ru-RU"/>
        </w:rPr>
        <w:t xml:space="preserve"> </w:t>
      </w:r>
      <w:r w:rsidR="009F1DA5">
        <w:rPr>
          <w:lang w:val="ru-RU"/>
        </w:rPr>
        <w:t>должны</w:t>
      </w:r>
      <w:r w:rsidR="009F1DA5" w:rsidRPr="00C826F8">
        <w:rPr>
          <w:lang w:val="ru-RU"/>
        </w:rPr>
        <w:t xml:space="preserve"> </w:t>
      </w:r>
      <w:r w:rsidR="009F1DA5">
        <w:rPr>
          <w:lang w:val="ru-RU"/>
        </w:rPr>
        <w:t>учитывать</w:t>
      </w:r>
      <w:r w:rsidR="009F1DA5" w:rsidRPr="00C826F8">
        <w:rPr>
          <w:lang w:val="ru-RU"/>
        </w:rPr>
        <w:t xml:space="preserve"> </w:t>
      </w:r>
      <w:r w:rsidR="00C826F8">
        <w:rPr>
          <w:lang w:val="ru-RU"/>
        </w:rPr>
        <w:t>культурные</w:t>
      </w:r>
      <w:r w:rsidR="00C826F8" w:rsidRPr="00C826F8">
        <w:rPr>
          <w:lang w:val="ru-RU"/>
        </w:rPr>
        <w:t xml:space="preserve"> </w:t>
      </w:r>
      <w:r w:rsidR="00C826F8">
        <w:rPr>
          <w:lang w:val="ru-RU"/>
        </w:rPr>
        <w:t>особенности</w:t>
      </w:r>
      <w:r w:rsidR="00C826F8" w:rsidRPr="00C826F8">
        <w:rPr>
          <w:lang w:val="ru-RU"/>
        </w:rPr>
        <w:t xml:space="preserve"> </w:t>
      </w:r>
      <w:r w:rsidR="00C826F8">
        <w:rPr>
          <w:lang w:val="ru-RU"/>
        </w:rPr>
        <w:t>и</w:t>
      </w:r>
      <w:r w:rsidR="00C826F8" w:rsidRPr="00C826F8">
        <w:rPr>
          <w:lang w:val="ru-RU"/>
        </w:rPr>
        <w:t xml:space="preserve"> </w:t>
      </w:r>
      <w:r w:rsidR="00C826F8">
        <w:rPr>
          <w:lang w:val="ru-RU"/>
        </w:rPr>
        <w:t>личные</w:t>
      </w:r>
      <w:r w:rsidR="00C826F8" w:rsidRPr="00C826F8">
        <w:rPr>
          <w:lang w:val="ru-RU"/>
        </w:rPr>
        <w:t xml:space="preserve"> </w:t>
      </w:r>
      <w:r w:rsidR="00C826F8">
        <w:rPr>
          <w:lang w:val="ru-RU"/>
        </w:rPr>
        <w:t>чувства</w:t>
      </w:r>
      <w:r w:rsidR="00C826F8" w:rsidRPr="00C826F8">
        <w:rPr>
          <w:lang w:val="ru-RU"/>
        </w:rPr>
        <w:t xml:space="preserve">, </w:t>
      </w:r>
      <w:r w:rsidR="00C826F8">
        <w:rPr>
          <w:lang w:val="ru-RU"/>
        </w:rPr>
        <w:t>а</w:t>
      </w:r>
      <w:r w:rsidR="00C826F8" w:rsidRPr="00C826F8">
        <w:rPr>
          <w:lang w:val="ru-RU"/>
        </w:rPr>
        <w:t xml:space="preserve"> </w:t>
      </w:r>
      <w:r w:rsidR="00C826F8">
        <w:rPr>
          <w:lang w:val="ru-RU"/>
        </w:rPr>
        <w:t>также</w:t>
      </w:r>
      <w:r w:rsidR="00C826F8" w:rsidRPr="00C826F8">
        <w:rPr>
          <w:lang w:val="ru-RU"/>
        </w:rPr>
        <w:t xml:space="preserve"> </w:t>
      </w:r>
      <w:r w:rsidR="00C826F8">
        <w:rPr>
          <w:lang w:val="ru-RU"/>
        </w:rPr>
        <w:t>осознавать</w:t>
      </w:r>
      <w:r w:rsidR="00C826F8" w:rsidRPr="00C826F8">
        <w:rPr>
          <w:lang w:val="ru-RU"/>
        </w:rPr>
        <w:t xml:space="preserve"> </w:t>
      </w:r>
      <w:r w:rsidR="00C826F8">
        <w:rPr>
          <w:lang w:val="ru-RU"/>
        </w:rPr>
        <w:t>процессы</w:t>
      </w:r>
      <w:r w:rsidR="00C826F8" w:rsidRPr="00C826F8">
        <w:rPr>
          <w:lang w:val="ru-RU"/>
        </w:rPr>
        <w:t xml:space="preserve">, </w:t>
      </w:r>
      <w:r w:rsidR="00C826F8">
        <w:rPr>
          <w:lang w:val="ru-RU"/>
        </w:rPr>
        <w:t>происходящие</w:t>
      </w:r>
      <w:r w:rsidR="00C826F8" w:rsidRPr="00C826F8">
        <w:rPr>
          <w:lang w:val="ru-RU"/>
        </w:rPr>
        <w:t xml:space="preserve"> </w:t>
      </w:r>
      <w:r w:rsidR="00C826F8">
        <w:rPr>
          <w:lang w:val="ru-RU"/>
        </w:rPr>
        <w:t>в</w:t>
      </w:r>
      <w:r w:rsidR="00C826F8" w:rsidRPr="00C826F8">
        <w:rPr>
          <w:lang w:val="ru-RU"/>
        </w:rPr>
        <w:t xml:space="preserve"> </w:t>
      </w:r>
      <w:r w:rsidR="00C826F8">
        <w:rPr>
          <w:lang w:val="ru-RU"/>
        </w:rPr>
        <w:t>сообществе</w:t>
      </w:r>
      <w:r w:rsidR="00C826F8" w:rsidRPr="00C826F8">
        <w:rPr>
          <w:lang w:val="ru-RU"/>
        </w:rPr>
        <w:t xml:space="preserve"> </w:t>
      </w:r>
      <w:r w:rsidR="00C826F8">
        <w:rPr>
          <w:lang w:val="ru-RU"/>
        </w:rPr>
        <w:t>и</w:t>
      </w:r>
      <w:r w:rsidR="00C826F8" w:rsidRPr="00C826F8">
        <w:rPr>
          <w:lang w:val="ru-RU"/>
        </w:rPr>
        <w:t xml:space="preserve"> </w:t>
      </w:r>
      <w:r w:rsidR="00C826F8">
        <w:rPr>
          <w:lang w:val="ru-RU"/>
        </w:rPr>
        <w:t>реагировать</w:t>
      </w:r>
      <w:r w:rsidR="00C826F8" w:rsidRPr="00C826F8">
        <w:rPr>
          <w:lang w:val="ru-RU"/>
        </w:rPr>
        <w:t xml:space="preserve"> </w:t>
      </w:r>
      <w:r w:rsidR="00C826F8">
        <w:rPr>
          <w:lang w:val="ru-RU"/>
        </w:rPr>
        <w:t>на</w:t>
      </w:r>
      <w:r w:rsidR="00C826F8" w:rsidRPr="00C826F8">
        <w:rPr>
          <w:lang w:val="ru-RU"/>
        </w:rPr>
        <w:t xml:space="preserve"> </w:t>
      </w:r>
      <w:r w:rsidR="00C826F8">
        <w:rPr>
          <w:lang w:val="ru-RU"/>
        </w:rPr>
        <w:t>них</w:t>
      </w:r>
      <w:r w:rsidR="00C826F8" w:rsidRPr="00C826F8">
        <w:rPr>
          <w:lang w:val="ru-RU"/>
        </w:rPr>
        <w:t>.</w:t>
      </w:r>
    </w:p>
    <w:p w14:paraId="78E94964" w14:textId="1B3CD27A" w:rsidR="00942750" w:rsidRPr="007B1A66" w:rsidRDefault="00C826F8" w:rsidP="00CA4EDD">
      <w:pPr>
        <w:pStyle w:val="Texte1"/>
        <w:rPr>
          <w:lang w:val="ru-RU"/>
        </w:rPr>
      </w:pPr>
      <w:r>
        <w:rPr>
          <w:lang w:val="ru-RU"/>
        </w:rPr>
        <w:t>Лица</w:t>
      </w:r>
      <w:r w:rsidRPr="00C826F8">
        <w:rPr>
          <w:lang w:val="ru-RU"/>
        </w:rPr>
        <w:t xml:space="preserve">, </w:t>
      </w:r>
      <w:r>
        <w:rPr>
          <w:lang w:val="ru-RU"/>
        </w:rPr>
        <w:t>помогающие</w:t>
      </w:r>
      <w:r w:rsidRPr="00C826F8">
        <w:rPr>
          <w:lang w:val="ru-RU"/>
        </w:rPr>
        <w:t xml:space="preserve"> </w:t>
      </w:r>
      <w:r>
        <w:rPr>
          <w:lang w:val="ru-RU"/>
        </w:rPr>
        <w:t>при</w:t>
      </w:r>
      <w:r w:rsidRPr="00C826F8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C826F8">
        <w:rPr>
          <w:lang w:val="ru-RU"/>
        </w:rPr>
        <w:t xml:space="preserve">, </w:t>
      </w:r>
      <w:r>
        <w:rPr>
          <w:lang w:val="ru-RU"/>
        </w:rPr>
        <w:t>должны</w:t>
      </w:r>
      <w:r w:rsidRPr="00C826F8">
        <w:rPr>
          <w:lang w:val="ru-RU"/>
        </w:rPr>
        <w:t xml:space="preserve"> </w:t>
      </w:r>
      <w:r>
        <w:rPr>
          <w:lang w:val="ru-RU"/>
        </w:rPr>
        <w:t>понимать</w:t>
      </w:r>
      <w:r w:rsidRPr="00C826F8">
        <w:rPr>
          <w:lang w:val="ru-RU"/>
        </w:rPr>
        <w:t xml:space="preserve">, </w:t>
      </w:r>
      <w:r>
        <w:rPr>
          <w:lang w:val="ru-RU"/>
        </w:rPr>
        <w:t>что</w:t>
      </w:r>
      <w:r w:rsidRPr="00C826F8">
        <w:rPr>
          <w:lang w:val="ru-RU"/>
        </w:rPr>
        <w:t xml:space="preserve"> </w:t>
      </w:r>
      <w:r>
        <w:rPr>
          <w:lang w:val="ru-RU"/>
        </w:rPr>
        <w:t>одни</w:t>
      </w:r>
      <w:r w:rsidRPr="00C826F8">
        <w:rPr>
          <w:lang w:val="ru-RU"/>
        </w:rPr>
        <w:t xml:space="preserve"> </w:t>
      </w:r>
      <w:r>
        <w:rPr>
          <w:lang w:val="ru-RU"/>
        </w:rPr>
        <w:t>методики</w:t>
      </w:r>
      <w:r w:rsidRPr="00C826F8">
        <w:rPr>
          <w:lang w:val="ru-RU"/>
        </w:rPr>
        <w:t xml:space="preserve"> </w:t>
      </w:r>
      <w:r>
        <w:rPr>
          <w:lang w:val="ru-RU"/>
        </w:rPr>
        <w:t>получения</w:t>
      </w:r>
      <w:r w:rsidRPr="00C826F8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C826F8">
        <w:rPr>
          <w:lang w:val="ru-RU"/>
        </w:rPr>
        <w:t xml:space="preserve"> </w:t>
      </w:r>
      <w:r>
        <w:rPr>
          <w:lang w:val="ru-RU"/>
        </w:rPr>
        <w:t>содействуют</w:t>
      </w:r>
      <w:r w:rsidRPr="00C826F8">
        <w:rPr>
          <w:lang w:val="ru-RU"/>
        </w:rPr>
        <w:t xml:space="preserve"> </w:t>
      </w:r>
      <w:r>
        <w:rPr>
          <w:lang w:val="ru-RU"/>
        </w:rPr>
        <w:t>большему</w:t>
      </w:r>
      <w:r w:rsidRPr="00C826F8">
        <w:rPr>
          <w:lang w:val="ru-RU"/>
        </w:rPr>
        <w:t xml:space="preserve"> </w:t>
      </w:r>
      <w:r>
        <w:rPr>
          <w:lang w:val="ru-RU"/>
        </w:rPr>
        <w:t>привлечению</w:t>
      </w:r>
      <w:r w:rsidRPr="00C826F8">
        <w:rPr>
          <w:lang w:val="ru-RU"/>
        </w:rPr>
        <w:t xml:space="preserve"> </w:t>
      </w:r>
      <w:r>
        <w:rPr>
          <w:lang w:val="ru-RU"/>
        </w:rPr>
        <w:t>членов</w:t>
      </w:r>
      <w:r w:rsidRPr="00C826F8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C826F8">
        <w:rPr>
          <w:lang w:val="ru-RU"/>
        </w:rPr>
        <w:t xml:space="preserve">, </w:t>
      </w:r>
      <w:r>
        <w:rPr>
          <w:lang w:val="ru-RU"/>
        </w:rPr>
        <w:t>чем</w:t>
      </w:r>
      <w:r w:rsidRPr="00C826F8">
        <w:rPr>
          <w:lang w:val="ru-RU"/>
        </w:rPr>
        <w:t xml:space="preserve"> </w:t>
      </w:r>
      <w:r>
        <w:rPr>
          <w:lang w:val="ru-RU"/>
        </w:rPr>
        <w:t>другие</w:t>
      </w:r>
      <w:r w:rsidRPr="00C826F8">
        <w:rPr>
          <w:lang w:val="ru-RU"/>
        </w:rPr>
        <w:t xml:space="preserve">, </w:t>
      </w:r>
      <w:r>
        <w:rPr>
          <w:lang w:val="ru-RU"/>
        </w:rPr>
        <w:t>поэтому</w:t>
      </w:r>
      <w:r w:rsidRPr="00C826F8">
        <w:rPr>
          <w:lang w:val="ru-RU"/>
        </w:rPr>
        <w:t xml:space="preserve"> </w:t>
      </w:r>
      <w:r>
        <w:rPr>
          <w:lang w:val="ru-RU"/>
        </w:rPr>
        <w:t>для</w:t>
      </w:r>
      <w:r w:rsidRPr="00C826F8">
        <w:rPr>
          <w:lang w:val="ru-RU"/>
        </w:rPr>
        <w:t xml:space="preserve"> </w:t>
      </w:r>
      <w:r>
        <w:rPr>
          <w:lang w:val="ru-RU"/>
        </w:rPr>
        <w:t>того</w:t>
      </w:r>
      <w:r w:rsidRPr="00C826F8">
        <w:rPr>
          <w:lang w:val="ru-RU"/>
        </w:rPr>
        <w:t xml:space="preserve">, </w:t>
      </w:r>
      <w:r>
        <w:rPr>
          <w:lang w:val="ru-RU"/>
        </w:rPr>
        <w:t>чтобы</w:t>
      </w:r>
      <w:r w:rsidRPr="00C826F8">
        <w:rPr>
          <w:lang w:val="ru-RU"/>
        </w:rPr>
        <w:t xml:space="preserve"> </w:t>
      </w:r>
      <w:r>
        <w:rPr>
          <w:lang w:val="ru-RU"/>
        </w:rPr>
        <w:t>в</w:t>
      </w:r>
      <w:r w:rsidRPr="00C826F8">
        <w:rPr>
          <w:lang w:val="ru-RU"/>
        </w:rPr>
        <w:t xml:space="preserve"> </w:t>
      </w:r>
      <w:r>
        <w:rPr>
          <w:lang w:val="ru-RU"/>
        </w:rPr>
        <w:t xml:space="preserve">процессе было представлено как можно больше членов сообщества, может потребоваться применение разнообразных подходов и методов. </w:t>
      </w:r>
      <w:r w:rsidR="00597353">
        <w:rPr>
          <w:lang w:val="ru-RU"/>
        </w:rPr>
        <w:t>Об этом следует задуматься на первоначальном этапе, проанализировав состав команды по сбору информации</w:t>
      </w:r>
      <w:r w:rsidR="00455679" w:rsidRPr="007B1A66">
        <w:rPr>
          <w:lang w:val="ru-RU"/>
        </w:rPr>
        <w:t xml:space="preserve"> (</w:t>
      </w:r>
      <w:r w:rsidR="007B1A66">
        <w:rPr>
          <w:lang w:val="ru-RU"/>
        </w:rPr>
        <w:t>например, она должна состоять из членов сообщества и сторонних лиц; женщин и мужчин; молодых, пожилых и людей среднего возраста; богатых и бедных; представителей различных групп внутри сообщества</w:t>
      </w:r>
      <w:r w:rsidR="0061671D" w:rsidRPr="007B1A66">
        <w:rPr>
          <w:lang w:val="ru-RU"/>
        </w:rPr>
        <w:t>).</w:t>
      </w:r>
    </w:p>
    <w:p w14:paraId="6955091F" w14:textId="3FFA166B" w:rsidR="0061671D" w:rsidRPr="00CB04FA" w:rsidRDefault="00CB04FA" w:rsidP="0061671D">
      <w:pPr>
        <w:pStyle w:val="Heading6"/>
        <w:rPr>
          <w:rFonts w:ascii="Arial" w:hAnsi="Arial" w:cs="Arial"/>
        </w:rPr>
      </w:pPr>
      <w:r w:rsidRPr="00CB04FA">
        <w:rPr>
          <w:rFonts w:ascii="Arial" w:hAnsi="Arial" w:cs="Arial"/>
          <w:lang w:val="ru-RU"/>
        </w:rPr>
        <w:t>слайд</w:t>
      </w:r>
      <w:r w:rsidR="0061671D" w:rsidRPr="00CB04FA">
        <w:rPr>
          <w:rFonts w:ascii="Arial" w:hAnsi="Arial" w:cs="Arial"/>
        </w:rPr>
        <w:t xml:space="preserve"> 6</w:t>
      </w:r>
      <w:r w:rsidR="00942750" w:rsidRPr="00CB04FA">
        <w:rPr>
          <w:rFonts w:ascii="Arial" w:hAnsi="Arial" w:cs="Arial"/>
        </w:rPr>
        <w:t>.</w:t>
      </w:r>
    </w:p>
    <w:p w14:paraId="57A63D9C" w14:textId="4943FD0F" w:rsidR="00942750" w:rsidRPr="00A07B4C" w:rsidRDefault="00CB04FA" w:rsidP="00942750">
      <w:pPr>
        <w:pStyle w:val="diapo2"/>
        <w:rPr>
          <w:lang w:val="ru-RU"/>
        </w:rPr>
      </w:pPr>
      <w:r>
        <w:rPr>
          <w:lang w:val="ru-RU"/>
        </w:rPr>
        <w:t>Этические</w:t>
      </w:r>
      <w:r w:rsidRPr="00A07B4C">
        <w:rPr>
          <w:lang w:val="ru-RU"/>
        </w:rPr>
        <w:t xml:space="preserve"> </w:t>
      </w:r>
      <w:r>
        <w:rPr>
          <w:lang w:val="ru-RU"/>
        </w:rPr>
        <w:t>требования</w:t>
      </w:r>
      <w:r w:rsidRPr="00A07B4C">
        <w:rPr>
          <w:lang w:val="ru-RU"/>
        </w:rPr>
        <w:t xml:space="preserve"> </w:t>
      </w:r>
      <w:r>
        <w:rPr>
          <w:lang w:val="ru-RU"/>
        </w:rPr>
        <w:t>к</w:t>
      </w:r>
      <w:r w:rsidRPr="00A07B4C">
        <w:rPr>
          <w:lang w:val="ru-RU"/>
        </w:rPr>
        <w:t xml:space="preserve"> </w:t>
      </w:r>
      <w:r>
        <w:rPr>
          <w:lang w:val="ru-RU"/>
        </w:rPr>
        <w:t>получению информации</w:t>
      </w:r>
    </w:p>
    <w:p w14:paraId="51692B81" w14:textId="73743587" w:rsidR="00942750" w:rsidRPr="00801C51" w:rsidRDefault="00B33E11" w:rsidP="00942750">
      <w:pPr>
        <w:pStyle w:val="Soustitre"/>
        <w:rPr>
          <w:rFonts w:ascii="Arial" w:hAnsi="Arial"/>
          <w:lang w:val="ru-RU"/>
        </w:rPr>
      </w:pPr>
      <w:r w:rsidRPr="00B33E11">
        <w:rPr>
          <w:rFonts w:ascii="Arial" w:hAnsi="Arial"/>
          <w:lang w:val="ru-RU"/>
        </w:rPr>
        <w:t>Заметка</w:t>
      </w:r>
      <w:r w:rsidRPr="00801C51">
        <w:rPr>
          <w:rFonts w:ascii="Arial" w:hAnsi="Arial"/>
          <w:lang w:val="ru-RU"/>
        </w:rPr>
        <w:t xml:space="preserve"> </w:t>
      </w:r>
      <w:r w:rsidRPr="00B33E11">
        <w:rPr>
          <w:rFonts w:ascii="Arial" w:hAnsi="Arial"/>
          <w:lang w:val="ru-RU"/>
        </w:rPr>
        <w:t>фасилитатору</w:t>
      </w:r>
      <w:r w:rsidR="008C46FE" w:rsidRPr="00801C51">
        <w:rPr>
          <w:rFonts w:ascii="Arial" w:hAnsi="Arial"/>
          <w:lang w:val="ru-RU"/>
        </w:rPr>
        <w:t>:</w:t>
      </w:r>
    </w:p>
    <w:p w14:paraId="4AB6D425" w14:textId="5B58E231" w:rsidR="00942750" w:rsidRPr="00A77EAB" w:rsidRDefault="00B33E11" w:rsidP="00942750">
      <w:pPr>
        <w:pStyle w:val="Texte1"/>
        <w:rPr>
          <w:lang w:val="ru-RU"/>
        </w:rPr>
      </w:pPr>
      <w:r>
        <w:rPr>
          <w:lang w:val="ru-RU"/>
        </w:rPr>
        <w:t>Участникам</w:t>
      </w:r>
      <w:r w:rsidRPr="00A77EAB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A77EAB">
        <w:rPr>
          <w:lang w:val="ru-RU"/>
        </w:rPr>
        <w:t xml:space="preserve"> </w:t>
      </w:r>
      <w:r>
        <w:rPr>
          <w:lang w:val="ru-RU"/>
        </w:rPr>
        <w:t>напомнить</w:t>
      </w:r>
      <w:r w:rsidRPr="00A77EAB">
        <w:rPr>
          <w:lang w:val="ru-RU"/>
        </w:rPr>
        <w:t xml:space="preserve"> </w:t>
      </w:r>
      <w:r>
        <w:rPr>
          <w:lang w:val="ru-RU"/>
        </w:rPr>
        <w:t>этические</w:t>
      </w:r>
      <w:r w:rsidRPr="00A77EAB">
        <w:rPr>
          <w:lang w:val="ru-RU"/>
        </w:rPr>
        <w:t xml:space="preserve"> </w:t>
      </w:r>
      <w:r>
        <w:rPr>
          <w:lang w:val="ru-RU"/>
        </w:rPr>
        <w:t>вопросы</w:t>
      </w:r>
      <w:r w:rsidRPr="00A77EAB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A77EAB">
        <w:rPr>
          <w:lang w:val="ru-RU"/>
        </w:rPr>
        <w:t xml:space="preserve"> </w:t>
      </w:r>
      <w:r>
        <w:rPr>
          <w:lang w:val="ru-RU"/>
        </w:rPr>
        <w:t>с</w:t>
      </w:r>
      <w:r w:rsidRPr="00A77EAB">
        <w:rPr>
          <w:lang w:val="ru-RU"/>
        </w:rPr>
        <w:t xml:space="preserve"> </w:t>
      </w:r>
      <w:r>
        <w:rPr>
          <w:lang w:val="ru-RU"/>
        </w:rPr>
        <w:t>инвентаризацией</w:t>
      </w:r>
      <w:r w:rsidRPr="00A77EAB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A77EAB">
        <w:rPr>
          <w:lang w:val="ru-RU"/>
        </w:rPr>
        <w:t xml:space="preserve"> </w:t>
      </w:r>
      <w:r>
        <w:rPr>
          <w:lang w:val="ru-RU"/>
        </w:rPr>
        <w:t>они</w:t>
      </w:r>
      <w:r w:rsidRPr="00A77EAB">
        <w:rPr>
          <w:lang w:val="ru-RU"/>
        </w:rPr>
        <w:t xml:space="preserve"> </w:t>
      </w:r>
      <w:r>
        <w:rPr>
          <w:lang w:val="ru-RU"/>
        </w:rPr>
        <w:t>имеют</w:t>
      </w:r>
      <w:r w:rsidRPr="00A77EAB">
        <w:rPr>
          <w:lang w:val="ru-RU"/>
        </w:rPr>
        <w:t xml:space="preserve"> </w:t>
      </w:r>
      <w:r>
        <w:rPr>
          <w:lang w:val="ru-RU"/>
        </w:rPr>
        <w:t>отношение</w:t>
      </w:r>
      <w:r w:rsidRPr="00A77EAB">
        <w:rPr>
          <w:lang w:val="ru-RU"/>
        </w:rPr>
        <w:t xml:space="preserve"> </w:t>
      </w:r>
      <w:r>
        <w:rPr>
          <w:lang w:val="ru-RU"/>
        </w:rPr>
        <w:t>к</w:t>
      </w:r>
      <w:r w:rsidRPr="00A77EAB">
        <w:rPr>
          <w:lang w:val="ru-RU"/>
        </w:rPr>
        <w:t xml:space="preserve"> </w:t>
      </w:r>
      <w:r>
        <w:rPr>
          <w:lang w:val="ru-RU"/>
        </w:rPr>
        <w:t>накоплению</w:t>
      </w:r>
      <w:r w:rsidRPr="00A77EAB">
        <w:rPr>
          <w:lang w:val="ru-RU"/>
        </w:rPr>
        <w:t xml:space="preserve"> </w:t>
      </w:r>
      <w:r>
        <w:rPr>
          <w:lang w:val="ru-RU"/>
        </w:rPr>
        <w:t>и</w:t>
      </w:r>
      <w:r w:rsidRPr="00A77EAB">
        <w:rPr>
          <w:lang w:val="ru-RU"/>
        </w:rPr>
        <w:t xml:space="preserve"> </w:t>
      </w:r>
      <w:r>
        <w:rPr>
          <w:lang w:val="ru-RU"/>
        </w:rPr>
        <w:t>представлению</w:t>
      </w:r>
      <w:r w:rsidRPr="00A77EAB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A77EAB">
        <w:rPr>
          <w:lang w:val="ru-RU"/>
        </w:rPr>
        <w:t xml:space="preserve"> </w:t>
      </w:r>
      <w:r>
        <w:rPr>
          <w:lang w:val="ru-RU"/>
        </w:rPr>
        <w:t>об</w:t>
      </w:r>
      <w:r w:rsidRPr="00A77EAB">
        <w:rPr>
          <w:lang w:val="ru-RU"/>
        </w:rPr>
        <w:t xml:space="preserve"> </w:t>
      </w:r>
      <w:r>
        <w:rPr>
          <w:lang w:val="ru-RU"/>
        </w:rPr>
        <w:t>элементах</w:t>
      </w:r>
      <w:r w:rsidRPr="00A77EAB">
        <w:rPr>
          <w:lang w:val="ru-RU"/>
        </w:rPr>
        <w:t xml:space="preserve"> </w:t>
      </w:r>
      <w:r>
        <w:rPr>
          <w:lang w:val="ru-RU"/>
        </w:rPr>
        <w:t>НКН</w:t>
      </w:r>
      <w:r w:rsidRPr="00A77EAB">
        <w:rPr>
          <w:lang w:val="ru-RU"/>
        </w:rPr>
        <w:t xml:space="preserve">. </w:t>
      </w:r>
      <w:r w:rsidR="00A77EAB">
        <w:rPr>
          <w:lang w:val="ru-RU"/>
        </w:rPr>
        <w:t>Презентатор</w:t>
      </w:r>
      <w:r w:rsidR="00A77EAB" w:rsidRPr="00A77EAB">
        <w:rPr>
          <w:lang w:val="ru-RU"/>
        </w:rPr>
        <w:t xml:space="preserve"> </w:t>
      </w:r>
      <w:r w:rsidR="00A77EAB">
        <w:rPr>
          <w:lang w:val="ru-RU"/>
        </w:rPr>
        <w:t>может</w:t>
      </w:r>
      <w:r w:rsidR="00A77EAB" w:rsidRPr="00A77EAB">
        <w:rPr>
          <w:lang w:val="ru-RU"/>
        </w:rPr>
        <w:t xml:space="preserve"> </w:t>
      </w:r>
      <w:r w:rsidR="00A77EAB">
        <w:rPr>
          <w:lang w:val="ru-RU"/>
        </w:rPr>
        <w:t>углубляться</w:t>
      </w:r>
      <w:r w:rsidR="00A77EAB" w:rsidRPr="00A77EAB">
        <w:rPr>
          <w:lang w:val="ru-RU"/>
        </w:rPr>
        <w:t xml:space="preserve"> </w:t>
      </w:r>
      <w:r w:rsidR="00A77EAB">
        <w:rPr>
          <w:lang w:val="ru-RU"/>
        </w:rPr>
        <w:t>в</w:t>
      </w:r>
      <w:r w:rsidR="00A77EAB" w:rsidRPr="00A77EAB">
        <w:rPr>
          <w:lang w:val="ru-RU"/>
        </w:rPr>
        <w:t xml:space="preserve"> </w:t>
      </w:r>
      <w:r w:rsidR="00A77EAB">
        <w:rPr>
          <w:lang w:val="ru-RU"/>
        </w:rPr>
        <w:t>подробности</w:t>
      </w:r>
      <w:r w:rsidR="00A77EAB" w:rsidRPr="00A77EAB">
        <w:rPr>
          <w:lang w:val="ru-RU"/>
        </w:rPr>
        <w:t xml:space="preserve"> </w:t>
      </w:r>
      <w:r w:rsidR="00A77EAB">
        <w:rPr>
          <w:lang w:val="ru-RU"/>
        </w:rPr>
        <w:t>по</w:t>
      </w:r>
      <w:r w:rsidR="00A77EAB" w:rsidRPr="00A77EAB">
        <w:rPr>
          <w:lang w:val="ru-RU"/>
        </w:rPr>
        <w:t xml:space="preserve"> </w:t>
      </w:r>
      <w:r w:rsidR="00A77EAB">
        <w:rPr>
          <w:lang w:val="ru-RU"/>
        </w:rPr>
        <w:t>своему</w:t>
      </w:r>
      <w:r w:rsidR="00A77EAB" w:rsidRPr="00A77EAB">
        <w:rPr>
          <w:lang w:val="ru-RU"/>
        </w:rPr>
        <w:t xml:space="preserve"> </w:t>
      </w:r>
      <w:r w:rsidR="00A77EAB">
        <w:rPr>
          <w:lang w:val="ru-RU"/>
        </w:rPr>
        <w:t>усмотрению</w:t>
      </w:r>
      <w:r w:rsidR="00A77EAB" w:rsidRPr="00A77EAB">
        <w:rPr>
          <w:lang w:val="ru-RU"/>
        </w:rPr>
        <w:t xml:space="preserve"> </w:t>
      </w:r>
      <w:r w:rsidR="00A77EAB">
        <w:rPr>
          <w:lang w:val="ru-RU"/>
        </w:rPr>
        <w:t>и</w:t>
      </w:r>
      <w:r w:rsidR="00A77EAB" w:rsidRPr="00A77EAB">
        <w:rPr>
          <w:lang w:val="ru-RU"/>
        </w:rPr>
        <w:t xml:space="preserve"> </w:t>
      </w:r>
      <w:r w:rsidR="00A77EAB">
        <w:rPr>
          <w:lang w:val="ru-RU"/>
        </w:rPr>
        <w:t>в</w:t>
      </w:r>
      <w:r w:rsidRPr="00A77EAB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A77EAB">
        <w:rPr>
          <w:lang w:val="ru-RU"/>
        </w:rPr>
        <w:t xml:space="preserve"> </w:t>
      </w:r>
      <w:r>
        <w:rPr>
          <w:lang w:val="ru-RU"/>
        </w:rPr>
        <w:t>от</w:t>
      </w:r>
      <w:r w:rsidRPr="00A77EAB">
        <w:rPr>
          <w:lang w:val="ru-RU"/>
        </w:rPr>
        <w:t xml:space="preserve"> </w:t>
      </w:r>
      <w:r>
        <w:rPr>
          <w:lang w:val="ru-RU"/>
        </w:rPr>
        <w:t>предыдущего</w:t>
      </w:r>
      <w:r w:rsidRPr="00A77EAB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A77EAB">
        <w:rPr>
          <w:lang w:val="ru-RU"/>
        </w:rPr>
        <w:t xml:space="preserve"> </w:t>
      </w:r>
      <w:r w:rsidR="00A77EAB">
        <w:rPr>
          <w:lang w:val="ru-RU"/>
        </w:rPr>
        <w:t>данного</w:t>
      </w:r>
      <w:r w:rsidR="00A77EAB" w:rsidRPr="00A77EAB">
        <w:rPr>
          <w:lang w:val="ru-RU"/>
        </w:rPr>
        <w:t xml:space="preserve"> </w:t>
      </w:r>
      <w:r w:rsidR="00A77EAB">
        <w:rPr>
          <w:lang w:val="ru-RU"/>
        </w:rPr>
        <w:t>вопроса</w:t>
      </w:r>
      <w:r w:rsidR="00A77EAB" w:rsidRPr="00A77EAB">
        <w:rPr>
          <w:lang w:val="ru-RU"/>
        </w:rPr>
        <w:t xml:space="preserve"> </w:t>
      </w:r>
      <w:r>
        <w:rPr>
          <w:lang w:val="ru-RU"/>
        </w:rPr>
        <w:t>в</w:t>
      </w:r>
      <w:r w:rsidRPr="00A77EAB">
        <w:rPr>
          <w:lang w:val="ru-RU"/>
        </w:rPr>
        <w:t xml:space="preserve"> </w:t>
      </w:r>
      <w:r>
        <w:rPr>
          <w:lang w:val="ru-RU"/>
        </w:rPr>
        <w:t>разделах</w:t>
      </w:r>
      <w:r w:rsidRPr="00A77EAB">
        <w:rPr>
          <w:lang w:val="ru-RU"/>
        </w:rPr>
        <w:t xml:space="preserve"> 19-22</w:t>
      </w:r>
      <w:r w:rsidR="00A77EAB">
        <w:rPr>
          <w:lang w:val="ru-RU"/>
        </w:rPr>
        <w:t>, избегая чрезмерного повторения</w:t>
      </w:r>
      <w:r w:rsidR="008C46FE" w:rsidRPr="00A77EAB">
        <w:rPr>
          <w:lang w:val="ru-RU"/>
        </w:rPr>
        <w:t>.</w:t>
      </w:r>
    </w:p>
    <w:p w14:paraId="62F578F0" w14:textId="203BC1F9" w:rsidR="00942750" w:rsidRPr="007A4D6B" w:rsidRDefault="00A77EAB" w:rsidP="003D0FFE">
      <w:pPr>
        <w:pStyle w:val="Texte1"/>
        <w:rPr>
          <w:lang w:val="ru-RU"/>
        </w:rPr>
      </w:pPr>
      <w:r>
        <w:rPr>
          <w:lang w:val="ru-RU"/>
        </w:rPr>
        <w:t>Как</w:t>
      </w:r>
      <w:r w:rsidRPr="00107831">
        <w:rPr>
          <w:lang w:val="ru-RU"/>
        </w:rPr>
        <w:t xml:space="preserve"> </w:t>
      </w:r>
      <w:r>
        <w:rPr>
          <w:lang w:val="ru-RU"/>
        </w:rPr>
        <w:t>уже</w:t>
      </w:r>
      <w:r w:rsidRPr="00107831">
        <w:rPr>
          <w:lang w:val="ru-RU"/>
        </w:rPr>
        <w:t xml:space="preserve"> </w:t>
      </w:r>
      <w:r>
        <w:rPr>
          <w:lang w:val="ru-RU"/>
        </w:rPr>
        <w:t>говорилось</w:t>
      </w:r>
      <w:r w:rsidRPr="00107831">
        <w:rPr>
          <w:lang w:val="ru-RU"/>
        </w:rPr>
        <w:t xml:space="preserve"> </w:t>
      </w:r>
      <w:r>
        <w:rPr>
          <w:lang w:val="ru-RU"/>
        </w:rPr>
        <w:t>в</w:t>
      </w:r>
      <w:r w:rsidRPr="00107831">
        <w:rPr>
          <w:lang w:val="ru-RU"/>
        </w:rPr>
        <w:t xml:space="preserve"> </w:t>
      </w:r>
      <w:r>
        <w:rPr>
          <w:lang w:val="ru-RU"/>
        </w:rPr>
        <w:t>разделе</w:t>
      </w:r>
      <w:r w:rsidRPr="00A77EAB">
        <w:rPr>
          <w:lang w:val="en-US"/>
        </w:rPr>
        <w:t> </w:t>
      </w:r>
      <w:r w:rsidRPr="00107831">
        <w:rPr>
          <w:lang w:val="ru-RU"/>
        </w:rPr>
        <w:t xml:space="preserve">22, </w:t>
      </w:r>
      <w:r>
        <w:rPr>
          <w:lang w:val="ru-RU"/>
        </w:rPr>
        <w:t>благодаря</w:t>
      </w:r>
      <w:r w:rsidRPr="00107831">
        <w:rPr>
          <w:lang w:val="ru-RU"/>
        </w:rPr>
        <w:t xml:space="preserve"> </w:t>
      </w:r>
      <w:r>
        <w:rPr>
          <w:lang w:val="ru-RU"/>
        </w:rPr>
        <w:t>свободному</w:t>
      </w:r>
      <w:r w:rsidRPr="00107831">
        <w:rPr>
          <w:lang w:val="ru-RU"/>
        </w:rPr>
        <w:t xml:space="preserve">, </w:t>
      </w:r>
      <w:r>
        <w:rPr>
          <w:lang w:val="ru-RU"/>
        </w:rPr>
        <w:t>предварительному</w:t>
      </w:r>
      <w:r w:rsidRPr="00107831">
        <w:rPr>
          <w:lang w:val="ru-RU"/>
        </w:rPr>
        <w:t xml:space="preserve"> </w:t>
      </w:r>
      <w:r>
        <w:rPr>
          <w:lang w:val="ru-RU"/>
        </w:rPr>
        <w:t>и</w:t>
      </w:r>
      <w:r w:rsidRPr="00107831">
        <w:rPr>
          <w:lang w:val="ru-RU"/>
        </w:rPr>
        <w:t xml:space="preserve"> </w:t>
      </w:r>
      <w:r>
        <w:rPr>
          <w:lang w:val="ru-RU"/>
        </w:rPr>
        <w:t>информированному</w:t>
      </w:r>
      <w:r w:rsidRPr="00107831">
        <w:rPr>
          <w:lang w:val="ru-RU"/>
        </w:rPr>
        <w:t xml:space="preserve"> </w:t>
      </w:r>
      <w:r>
        <w:rPr>
          <w:lang w:val="ru-RU"/>
        </w:rPr>
        <w:t>согласию</w:t>
      </w:r>
      <w:r w:rsidRPr="00107831">
        <w:rPr>
          <w:lang w:val="ru-RU"/>
        </w:rPr>
        <w:t xml:space="preserve"> </w:t>
      </w:r>
      <w:r>
        <w:rPr>
          <w:lang w:val="ru-RU"/>
        </w:rPr>
        <w:t>признаются</w:t>
      </w:r>
      <w:r w:rsidRPr="00107831">
        <w:rPr>
          <w:lang w:val="ru-RU"/>
        </w:rPr>
        <w:t xml:space="preserve"> </w:t>
      </w:r>
      <w:r>
        <w:rPr>
          <w:lang w:val="ru-RU"/>
        </w:rPr>
        <w:t>неотъемлемые</w:t>
      </w:r>
      <w:r w:rsidRPr="00107831">
        <w:rPr>
          <w:lang w:val="ru-RU"/>
        </w:rPr>
        <w:t xml:space="preserve"> </w:t>
      </w:r>
      <w:r>
        <w:rPr>
          <w:lang w:val="ru-RU"/>
        </w:rPr>
        <w:t>и</w:t>
      </w:r>
      <w:r w:rsidRPr="00107831">
        <w:rPr>
          <w:lang w:val="ru-RU"/>
        </w:rPr>
        <w:t xml:space="preserve"> </w:t>
      </w:r>
      <w:r w:rsidR="005470D7">
        <w:rPr>
          <w:lang w:val="ru-RU"/>
        </w:rPr>
        <w:t>преимущественные права</w:t>
      </w:r>
      <w:r w:rsidR="00AF7854">
        <w:rPr>
          <w:lang w:val="ru-RU"/>
        </w:rPr>
        <w:t xml:space="preserve"> сообществ</w:t>
      </w:r>
      <w:r w:rsidR="005470D7">
        <w:rPr>
          <w:lang w:val="ru-RU"/>
        </w:rPr>
        <w:t xml:space="preserve"> </w:t>
      </w:r>
      <w:r w:rsidR="00597353">
        <w:rPr>
          <w:lang w:val="ru-RU"/>
        </w:rPr>
        <w:t>на</w:t>
      </w:r>
      <w:r w:rsidR="00597353" w:rsidRPr="00107831">
        <w:rPr>
          <w:lang w:val="ru-RU"/>
        </w:rPr>
        <w:t xml:space="preserve"> </w:t>
      </w:r>
      <w:r w:rsidR="00AF7854">
        <w:rPr>
          <w:lang w:val="ru-RU"/>
        </w:rPr>
        <w:t xml:space="preserve">своё </w:t>
      </w:r>
      <w:r w:rsidR="00597353">
        <w:rPr>
          <w:lang w:val="ru-RU"/>
        </w:rPr>
        <w:t>НКН</w:t>
      </w:r>
      <w:r w:rsidR="00597353" w:rsidRPr="00107831">
        <w:rPr>
          <w:lang w:val="ru-RU"/>
        </w:rPr>
        <w:t xml:space="preserve"> </w:t>
      </w:r>
      <w:r w:rsidR="00597353">
        <w:rPr>
          <w:lang w:val="ru-RU"/>
        </w:rPr>
        <w:t>и</w:t>
      </w:r>
      <w:r w:rsidR="00597353" w:rsidRPr="00107831">
        <w:rPr>
          <w:lang w:val="ru-RU"/>
        </w:rPr>
        <w:t xml:space="preserve"> </w:t>
      </w:r>
      <w:r w:rsidR="00107831">
        <w:rPr>
          <w:lang w:val="ru-RU"/>
        </w:rPr>
        <w:t>уважа</w:t>
      </w:r>
      <w:r w:rsidR="001E40DB">
        <w:rPr>
          <w:lang w:val="ru-RU"/>
        </w:rPr>
        <w:t>е</w:t>
      </w:r>
      <w:r w:rsidR="00107831">
        <w:rPr>
          <w:lang w:val="ru-RU"/>
        </w:rPr>
        <w:t xml:space="preserve">тся </w:t>
      </w:r>
      <w:r w:rsidR="001E40DB">
        <w:rPr>
          <w:lang w:val="ru-RU"/>
        </w:rPr>
        <w:t>их законное право требовать, чтобы третьи стороны вступали с ними в равноправные и уважительные отношения, основанные на принципе информированного согласия. Получение</w:t>
      </w:r>
      <w:r w:rsidR="001E40DB" w:rsidRPr="001E40DB">
        <w:rPr>
          <w:lang w:val="ru-RU"/>
        </w:rPr>
        <w:t xml:space="preserve"> </w:t>
      </w:r>
      <w:r w:rsidR="001E40DB">
        <w:rPr>
          <w:lang w:val="ru-RU"/>
        </w:rPr>
        <w:t>свободного</w:t>
      </w:r>
      <w:r w:rsidR="001E40DB" w:rsidRPr="001E40DB">
        <w:rPr>
          <w:lang w:val="ru-RU"/>
        </w:rPr>
        <w:t xml:space="preserve">, </w:t>
      </w:r>
      <w:r w:rsidR="001E40DB">
        <w:rPr>
          <w:lang w:val="ru-RU"/>
        </w:rPr>
        <w:t>предварительного</w:t>
      </w:r>
      <w:r w:rsidR="001E40DB" w:rsidRPr="001E40DB">
        <w:rPr>
          <w:lang w:val="ru-RU"/>
        </w:rPr>
        <w:t xml:space="preserve"> </w:t>
      </w:r>
      <w:r w:rsidR="001E40DB">
        <w:rPr>
          <w:lang w:val="ru-RU"/>
        </w:rPr>
        <w:t>и</w:t>
      </w:r>
      <w:r w:rsidR="001E40DB" w:rsidRPr="001E40DB">
        <w:rPr>
          <w:lang w:val="ru-RU"/>
        </w:rPr>
        <w:t xml:space="preserve"> </w:t>
      </w:r>
      <w:r w:rsidR="001E40DB">
        <w:rPr>
          <w:lang w:val="ru-RU"/>
        </w:rPr>
        <w:t>информированного</w:t>
      </w:r>
      <w:r w:rsidR="001E40DB" w:rsidRPr="001E40DB">
        <w:rPr>
          <w:lang w:val="ru-RU"/>
        </w:rPr>
        <w:t xml:space="preserve"> </w:t>
      </w:r>
      <w:r w:rsidR="001E40DB">
        <w:rPr>
          <w:lang w:val="ru-RU"/>
        </w:rPr>
        <w:t>согласия</w:t>
      </w:r>
      <w:r w:rsidR="001E40DB" w:rsidRPr="001E40DB">
        <w:rPr>
          <w:lang w:val="ru-RU"/>
        </w:rPr>
        <w:t xml:space="preserve"> </w:t>
      </w:r>
      <w:r w:rsidR="001E40DB">
        <w:rPr>
          <w:lang w:val="ru-RU"/>
        </w:rPr>
        <w:t>основано</w:t>
      </w:r>
      <w:r w:rsidR="001E40DB" w:rsidRPr="001E40DB">
        <w:rPr>
          <w:lang w:val="ru-RU"/>
        </w:rPr>
        <w:t xml:space="preserve"> </w:t>
      </w:r>
      <w:r w:rsidR="001E40DB">
        <w:rPr>
          <w:lang w:val="ru-RU"/>
        </w:rPr>
        <w:t>на</w:t>
      </w:r>
      <w:r w:rsidR="001E40DB" w:rsidRPr="001E40DB">
        <w:rPr>
          <w:lang w:val="ru-RU"/>
        </w:rPr>
        <w:t xml:space="preserve"> </w:t>
      </w:r>
      <w:r w:rsidR="001E40DB">
        <w:rPr>
          <w:lang w:val="ru-RU"/>
        </w:rPr>
        <w:t>диалоге</w:t>
      </w:r>
      <w:r w:rsidR="001E40DB" w:rsidRPr="001E40DB">
        <w:rPr>
          <w:lang w:val="ru-RU"/>
        </w:rPr>
        <w:t xml:space="preserve">, </w:t>
      </w:r>
      <w:r w:rsidR="001E40DB">
        <w:rPr>
          <w:lang w:val="ru-RU"/>
        </w:rPr>
        <w:t>обмене</w:t>
      </w:r>
      <w:r w:rsidR="001E40DB" w:rsidRPr="001E40DB">
        <w:rPr>
          <w:lang w:val="ru-RU"/>
        </w:rPr>
        <w:t xml:space="preserve"> </w:t>
      </w:r>
      <w:r w:rsidR="001E40DB">
        <w:rPr>
          <w:lang w:val="ru-RU"/>
        </w:rPr>
        <w:t>информацией</w:t>
      </w:r>
      <w:r w:rsidR="001E40DB" w:rsidRPr="001E40DB">
        <w:rPr>
          <w:lang w:val="ru-RU"/>
        </w:rPr>
        <w:t xml:space="preserve"> </w:t>
      </w:r>
      <w:r w:rsidR="001E40DB">
        <w:rPr>
          <w:lang w:val="ru-RU"/>
        </w:rPr>
        <w:t>и</w:t>
      </w:r>
      <w:r w:rsidR="00DC50CD">
        <w:rPr>
          <w:lang w:val="ru-RU"/>
        </w:rPr>
        <w:t xml:space="preserve"> в целом на процессе, благодаря которому </w:t>
      </w:r>
      <w:r w:rsidR="001E40DB">
        <w:rPr>
          <w:lang w:val="ru-RU"/>
        </w:rPr>
        <w:t xml:space="preserve">члены сообщества решают принять участие в проекте. </w:t>
      </w:r>
      <w:r w:rsidR="00597353">
        <w:rPr>
          <w:lang w:val="ru-RU"/>
        </w:rPr>
        <w:t>При</w:t>
      </w:r>
      <w:r w:rsidR="00597353" w:rsidRPr="007A4D6B">
        <w:rPr>
          <w:lang w:val="ru-RU"/>
        </w:rPr>
        <w:t xml:space="preserve"> </w:t>
      </w:r>
      <w:r w:rsidR="00597353">
        <w:rPr>
          <w:lang w:val="ru-RU"/>
        </w:rPr>
        <w:t>должной</w:t>
      </w:r>
      <w:r w:rsidR="00597353" w:rsidRPr="007A4D6B">
        <w:rPr>
          <w:lang w:val="ru-RU"/>
        </w:rPr>
        <w:t xml:space="preserve"> </w:t>
      </w:r>
      <w:r w:rsidR="00597353">
        <w:rPr>
          <w:lang w:val="ru-RU"/>
        </w:rPr>
        <w:t>реализации</w:t>
      </w:r>
      <w:r w:rsidR="00597353" w:rsidRPr="007A4D6B">
        <w:rPr>
          <w:lang w:val="ru-RU"/>
        </w:rPr>
        <w:t xml:space="preserve"> </w:t>
      </w:r>
      <w:r w:rsidR="00597353">
        <w:rPr>
          <w:lang w:val="ru-RU"/>
        </w:rPr>
        <w:t>процесс</w:t>
      </w:r>
      <w:r w:rsidR="00597353" w:rsidRPr="007A4D6B">
        <w:rPr>
          <w:lang w:val="ru-RU"/>
        </w:rPr>
        <w:t xml:space="preserve"> </w:t>
      </w:r>
      <w:r w:rsidR="00597353">
        <w:rPr>
          <w:lang w:val="ru-RU"/>
        </w:rPr>
        <w:t>получения</w:t>
      </w:r>
      <w:r w:rsidR="00597353" w:rsidRPr="007A4D6B">
        <w:rPr>
          <w:lang w:val="ru-RU"/>
        </w:rPr>
        <w:t xml:space="preserve"> </w:t>
      </w:r>
      <w:r w:rsidR="00597353">
        <w:rPr>
          <w:lang w:val="ru-RU"/>
        </w:rPr>
        <w:t>свободного</w:t>
      </w:r>
      <w:r w:rsidR="00597353" w:rsidRPr="007A4D6B">
        <w:rPr>
          <w:lang w:val="ru-RU"/>
        </w:rPr>
        <w:t xml:space="preserve">, </w:t>
      </w:r>
      <w:r w:rsidR="00597353">
        <w:rPr>
          <w:lang w:val="ru-RU"/>
        </w:rPr>
        <w:t>предварительного</w:t>
      </w:r>
      <w:r w:rsidR="00597353" w:rsidRPr="007A4D6B">
        <w:rPr>
          <w:lang w:val="ru-RU"/>
        </w:rPr>
        <w:t xml:space="preserve"> </w:t>
      </w:r>
      <w:r w:rsidR="00597353">
        <w:rPr>
          <w:lang w:val="ru-RU"/>
        </w:rPr>
        <w:t>и</w:t>
      </w:r>
      <w:r w:rsidR="00597353" w:rsidRPr="007A4D6B">
        <w:rPr>
          <w:lang w:val="ru-RU"/>
        </w:rPr>
        <w:t xml:space="preserve"> </w:t>
      </w:r>
      <w:r w:rsidR="00597353">
        <w:rPr>
          <w:lang w:val="ru-RU"/>
        </w:rPr>
        <w:t>информированного</w:t>
      </w:r>
      <w:r w:rsidR="00597353" w:rsidRPr="007A4D6B">
        <w:rPr>
          <w:lang w:val="ru-RU"/>
        </w:rPr>
        <w:t xml:space="preserve"> </w:t>
      </w:r>
      <w:r w:rsidR="00597353">
        <w:rPr>
          <w:lang w:val="ru-RU"/>
        </w:rPr>
        <w:t>согласия</w:t>
      </w:r>
      <w:r w:rsidR="00597353" w:rsidRPr="007A4D6B">
        <w:rPr>
          <w:lang w:val="ru-RU"/>
        </w:rPr>
        <w:t xml:space="preserve"> </w:t>
      </w:r>
      <w:r w:rsidR="00597353">
        <w:rPr>
          <w:lang w:val="ru-RU"/>
        </w:rPr>
        <w:t>обеспечивает</w:t>
      </w:r>
      <w:r w:rsidR="00597353" w:rsidRPr="007A4D6B">
        <w:rPr>
          <w:lang w:val="ru-RU"/>
        </w:rPr>
        <w:t xml:space="preserve"> </w:t>
      </w:r>
      <w:r w:rsidR="00597353">
        <w:rPr>
          <w:lang w:val="ru-RU"/>
        </w:rPr>
        <w:t>то</w:t>
      </w:r>
      <w:r w:rsidR="00597353" w:rsidRPr="007A4D6B">
        <w:rPr>
          <w:lang w:val="ru-RU"/>
        </w:rPr>
        <w:t xml:space="preserve">, </w:t>
      </w:r>
      <w:r w:rsidR="00597353">
        <w:rPr>
          <w:lang w:val="ru-RU"/>
        </w:rPr>
        <w:t>что</w:t>
      </w:r>
      <w:r w:rsidR="00597353" w:rsidRPr="007A4D6B">
        <w:rPr>
          <w:lang w:val="ru-RU"/>
        </w:rPr>
        <w:t xml:space="preserve"> </w:t>
      </w:r>
      <w:r w:rsidR="00597353">
        <w:rPr>
          <w:lang w:val="ru-RU"/>
        </w:rPr>
        <w:t>сообщества</w:t>
      </w:r>
      <w:r w:rsidR="00597353" w:rsidRPr="007A4D6B">
        <w:rPr>
          <w:lang w:val="ru-RU"/>
        </w:rPr>
        <w:t xml:space="preserve"> </w:t>
      </w:r>
      <w:r w:rsidR="00597353">
        <w:rPr>
          <w:lang w:val="ru-RU"/>
        </w:rPr>
        <w:t>и</w:t>
      </w:r>
      <w:r w:rsidR="00597353" w:rsidRPr="007A4D6B">
        <w:rPr>
          <w:lang w:val="ru-RU"/>
        </w:rPr>
        <w:t xml:space="preserve"> </w:t>
      </w:r>
      <w:r w:rsidR="00597353">
        <w:rPr>
          <w:lang w:val="ru-RU"/>
        </w:rPr>
        <w:t>отдельные</w:t>
      </w:r>
      <w:r w:rsidR="00597353" w:rsidRPr="007A4D6B">
        <w:rPr>
          <w:lang w:val="ru-RU"/>
        </w:rPr>
        <w:t xml:space="preserve"> </w:t>
      </w:r>
      <w:r w:rsidR="00597353">
        <w:rPr>
          <w:lang w:val="ru-RU"/>
        </w:rPr>
        <w:t>лица</w:t>
      </w:r>
      <w:r w:rsidR="00597353" w:rsidRPr="007A4D6B">
        <w:rPr>
          <w:lang w:val="ru-RU"/>
        </w:rPr>
        <w:t xml:space="preserve"> </w:t>
      </w:r>
      <w:r w:rsidR="00597353">
        <w:rPr>
          <w:lang w:val="ru-RU"/>
        </w:rPr>
        <w:t>выступают</w:t>
      </w:r>
      <w:r w:rsidR="00597353" w:rsidRPr="007A4D6B">
        <w:rPr>
          <w:lang w:val="ru-RU"/>
        </w:rPr>
        <w:t xml:space="preserve"> </w:t>
      </w:r>
      <w:r w:rsidR="00597353">
        <w:rPr>
          <w:lang w:val="ru-RU"/>
        </w:rPr>
        <w:t>добровольными</w:t>
      </w:r>
      <w:r w:rsidR="00597353" w:rsidRPr="007A4D6B">
        <w:rPr>
          <w:lang w:val="ru-RU"/>
        </w:rPr>
        <w:t xml:space="preserve"> </w:t>
      </w:r>
      <w:r w:rsidR="00597353">
        <w:rPr>
          <w:lang w:val="ru-RU"/>
        </w:rPr>
        <w:t>участниками</w:t>
      </w:r>
      <w:r w:rsidR="00597353" w:rsidRPr="007A4D6B">
        <w:rPr>
          <w:lang w:val="ru-RU"/>
        </w:rPr>
        <w:t xml:space="preserve">, </w:t>
      </w:r>
      <w:r w:rsidR="00597353">
        <w:rPr>
          <w:lang w:val="ru-RU"/>
        </w:rPr>
        <w:t>обладающими</w:t>
      </w:r>
      <w:r w:rsidR="00597353" w:rsidRPr="007A4D6B">
        <w:rPr>
          <w:lang w:val="ru-RU"/>
        </w:rPr>
        <w:t xml:space="preserve"> </w:t>
      </w:r>
      <w:r w:rsidR="007A4D6B">
        <w:rPr>
          <w:lang w:val="ru-RU"/>
        </w:rPr>
        <w:t>полной информацией о соответствующих рисках и выгодах</w:t>
      </w:r>
      <w:r w:rsidR="008C46FE" w:rsidRPr="007A4D6B">
        <w:rPr>
          <w:lang w:val="ru-RU"/>
        </w:rPr>
        <w:t>.</w:t>
      </w:r>
    </w:p>
    <w:p w14:paraId="7E2D85CC" w14:textId="5F01857A" w:rsidR="00942750" w:rsidRPr="006330C7" w:rsidRDefault="00597353" w:rsidP="003D0FFE">
      <w:pPr>
        <w:pStyle w:val="Texte1"/>
        <w:rPr>
          <w:b/>
          <w:bCs/>
          <w:lang w:val="ru-RU"/>
        </w:rPr>
      </w:pPr>
      <w:r>
        <w:rPr>
          <w:lang w:val="ru-RU"/>
        </w:rPr>
        <w:t>При</w:t>
      </w:r>
      <w:r w:rsidRPr="000E3FE1">
        <w:rPr>
          <w:lang w:val="ru-RU"/>
        </w:rPr>
        <w:t xml:space="preserve"> </w:t>
      </w:r>
      <w:r>
        <w:rPr>
          <w:lang w:val="ru-RU"/>
        </w:rPr>
        <w:t>обсуждении</w:t>
      </w:r>
      <w:r w:rsidRPr="000E3FE1">
        <w:rPr>
          <w:lang w:val="ru-RU"/>
        </w:rPr>
        <w:t xml:space="preserve"> </w:t>
      </w:r>
      <w:r w:rsidR="009D0268">
        <w:rPr>
          <w:lang w:val="ru-RU"/>
        </w:rPr>
        <w:t>в</w:t>
      </w:r>
      <w:r w:rsidR="009D0268" w:rsidRPr="000E3FE1">
        <w:rPr>
          <w:lang w:val="ru-RU"/>
        </w:rPr>
        <w:t xml:space="preserve"> </w:t>
      </w:r>
      <w:r w:rsidR="009D0268">
        <w:rPr>
          <w:lang w:val="ru-RU"/>
        </w:rPr>
        <w:t>разделе</w:t>
      </w:r>
      <w:r w:rsidR="009D0268" w:rsidRPr="009D0268">
        <w:rPr>
          <w:lang w:val="en-US"/>
        </w:rPr>
        <w:t> </w:t>
      </w:r>
      <w:r w:rsidR="009D0268" w:rsidRPr="000E3FE1">
        <w:rPr>
          <w:lang w:val="ru-RU"/>
        </w:rPr>
        <w:t xml:space="preserve">22 </w:t>
      </w:r>
      <w:r w:rsidR="009D0268">
        <w:rPr>
          <w:lang w:val="ru-RU"/>
        </w:rPr>
        <w:t>проектов</w:t>
      </w:r>
      <w:r w:rsidR="009D0268" w:rsidRPr="000E3FE1">
        <w:rPr>
          <w:lang w:val="ru-RU"/>
        </w:rPr>
        <w:t xml:space="preserve"> </w:t>
      </w:r>
      <w:r w:rsidR="009D0268">
        <w:rPr>
          <w:lang w:val="ru-RU"/>
        </w:rPr>
        <w:t>по</w:t>
      </w:r>
      <w:r w:rsidR="009D0268" w:rsidRPr="000E3FE1">
        <w:rPr>
          <w:lang w:val="ru-RU"/>
        </w:rPr>
        <w:t xml:space="preserve"> </w:t>
      </w:r>
      <w:r w:rsidR="009D0268">
        <w:rPr>
          <w:lang w:val="ru-RU"/>
        </w:rPr>
        <w:t>инвентаризации</w:t>
      </w:r>
      <w:r w:rsidR="009D0268" w:rsidRPr="000E3FE1">
        <w:rPr>
          <w:lang w:val="ru-RU"/>
        </w:rPr>
        <w:t xml:space="preserve">, </w:t>
      </w:r>
      <w:r w:rsidR="009D0268">
        <w:rPr>
          <w:lang w:val="ru-RU"/>
        </w:rPr>
        <w:t>инициированных</w:t>
      </w:r>
      <w:r w:rsidR="009D0268" w:rsidRPr="000E3FE1">
        <w:rPr>
          <w:lang w:val="ru-RU"/>
        </w:rPr>
        <w:t xml:space="preserve"> </w:t>
      </w:r>
      <w:r w:rsidR="009D0268">
        <w:rPr>
          <w:lang w:val="ru-RU"/>
        </w:rPr>
        <w:t>сторонними</w:t>
      </w:r>
      <w:r w:rsidR="009D0268" w:rsidRPr="000E3FE1">
        <w:rPr>
          <w:lang w:val="ru-RU"/>
        </w:rPr>
        <w:t xml:space="preserve"> </w:t>
      </w:r>
      <w:r w:rsidR="009D0268">
        <w:rPr>
          <w:lang w:val="ru-RU"/>
        </w:rPr>
        <w:t>лицами</w:t>
      </w:r>
      <w:r w:rsidR="009D0268" w:rsidRPr="000E3FE1">
        <w:rPr>
          <w:lang w:val="ru-RU"/>
        </w:rPr>
        <w:t xml:space="preserve"> (</w:t>
      </w:r>
      <w:r w:rsidR="009D0268">
        <w:rPr>
          <w:lang w:val="ru-RU"/>
        </w:rPr>
        <w:t>см</w:t>
      </w:r>
      <w:r w:rsidR="009D0268" w:rsidRPr="000E3FE1">
        <w:rPr>
          <w:lang w:val="ru-RU"/>
        </w:rPr>
        <w:t xml:space="preserve">. </w:t>
      </w:r>
      <w:r w:rsidR="009D0268">
        <w:rPr>
          <w:lang w:val="ru-RU"/>
        </w:rPr>
        <w:t>Раздел</w:t>
      </w:r>
      <w:r w:rsidR="009D0268" w:rsidRPr="009D0268">
        <w:rPr>
          <w:lang w:val="en-US"/>
        </w:rPr>
        <w:t> </w:t>
      </w:r>
      <w:r w:rsidR="009D0268" w:rsidRPr="006330C7">
        <w:rPr>
          <w:lang w:val="ru-RU"/>
        </w:rPr>
        <w:t xml:space="preserve">22, </w:t>
      </w:r>
      <w:r w:rsidR="009D0268">
        <w:rPr>
          <w:lang w:val="ru-RU"/>
        </w:rPr>
        <w:t>упражнение</w:t>
      </w:r>
      <w:r w:rsidR="009D0268" w:rsidRPr="009D0268">
        <w:rPr>
          <w:lang w:val="en-US"/>
        </w:rPr>
        <w:t> </w:t>
      </w:r>
      <w:r w:rsidR="009D0268" w:rsidRPr="006330C7">
        <w:rPr>
          <w:lang w:val="ru-RU"/>
        </w:rPr>
        <w:t xml:space="preserve">2: </w:t>
      </w:r>
      <w:r w:rsidR="009D0268">
        <w:rPr>
          <w:lang w:val="ru-RU"/>
        </w:rPr>
        <w:t>Мозговой</w:t>
      </w:r>
      <w:r w:rsidR="009D0268" w:rsidRPr="006330C7">
        <w:rPr>
          <w:lang w:val="ru-RU"/>
        </w:rPr>
        <w:t xml:space="preserve"> </w:t>
      </w:r>
      <w:r w:rsidR="009D0268">
        <w:rPr>
          <w:lang w:val="ru-RU"/>
        </w:rPr>
        <w:t>штурм</w:t>
      </w:r>
      <w:r w:rsidR="009D0268" w:rsidRPr="006330C7">
        <w:rPr>
          <w:lang w:val="ru-RU"/>
        </w:rPr>
        <w:t xml:space="preserve"> </w:t>
      </w:r>
      <w:r w:rsidR="000E5935">
        <w:rPr>
          <w:lang w:val="ru-RU"/>
        </w:rPr>
        <w:t>по</w:t>
      </w:r>
      <w:r w:rsidR="000E5935" w:rsidRPr="006330C7">
        <w:rPr>
          <w:lang w:val="ru-RU"/>
        </w:rPr>
        <w:t xml:space="preserve"> </w:t>
      </w:r>
      <w:r w:rsidR="000E5935">
        <w:rPr>
          <w:lang w:val="ru-RU"/>
        </w:rPr>
        <w:t>поводу</w:t>
      </w:r>
      <w:r w:rsidR="000E5935" w:rsidRPr="006330C7">
        <w:rPr>
          <w:lang w:val="ru-RU"/>
        </w:rPr>
        <w:t xml:space="preserve"> </w:t>
      </w:r>
      <w:r w:rsidR="00110B24">
        <w:rPr>
          <w:lang w:val="ru-RU"/>
        </w:rPr>
        <w:t xml:space="preserve">документирования </w:t>
      </w:r>
      <w:r w:rsidR="000E5935">
        <w:rPr>
          <w:lang w:val="ru-RU"/>
        </w:rPr>
        <w:t>свободного</w:t>
      </w:r>
      <w:r w:rsidR="000E5935" w:rsidRPr="006330C7">
        <w:rPr>
          <w:lang w:val="ru-RU"/>
        </w:rPr>
        <w:t xml:space="preserve">, </w:t>
      </w:r>
      <w:r w:rsidR="000E5935">
        <w:rPr>
          <w:lang w:val="ru-RU"/>
        </w:rPr>
        <w:t>предварительного</w:t>
      </w:r>
      <w:r w:rsidR="000E5935" w:rsidRPr="006330C7">
        <w:rPr>
          <w:lang w:val="ru-RU"/>
        </w:rPr>
        <w:t xml:space="preserve"> </w:t>
      </w:r>
      <w:r w:rsidR="000E5935">
        <w:rPr>
          <w:lang w:val="ru-RU"/>
        </w:rPr>
        <w:t>и</w:t>
      </w:r>
      <w:r w:rsidR="000E5935" w:rsidRPr="006330C7">
        <w:rPr>
          <w:lang w:val="ru-RU"/>
        </w:rPr>
        <w:t xml:space="preserve"> </w:t>
      </w:r>
      <w:r w:rsidR="000E5935">
        <w:rPr>
          <w:lang w:val="ru-RU"/>
        </w:rPr>
        <w:t>информированного</w:t>
      </w:r>
      <w:r w:rsidR="000E5935" w:rsidRPr="006330C7">
        <w:rPr>
          <w:lang w:val="ru-RU"/>
        </w:rPr>
        <w:t xml:space="preserve"> </w:t>
      </w:r>
      <w:r w:rsidR="000E5935">
        <w:rPr>
          <w:lang w:val="ru-RU"/>
        </w:rPr>
        <w:t>согласия</w:t>
      </w:r>
      <w:r w:rsidR="000E5935" w:rsidRPr="006330C7">
        <w:rPr>
          <w:lang w:val="ru-RU"/>
        </w:rPr>
        <w:t xml:space="preserve"> </w:t>
      </w:r>
      <w:r w:rsidR="00110B24">
        <w:rPr>
          <w:lang w:val="ru-RU"/>
        </w:rPr>
        <w:t>при</w:t>
      </w:r>
      <w:r w:rsidR="000E5935" w:rsidRPr="006330C7">
        <w:rPr>
          <w:lang w:val="ru-RU"/>
        </w:rPr>
        <w:t xml:space="preserve"> </w:t>
      </w:r>
      <w:r w:rsidR="00110B24">
        <w:rPr>
          <w:lang w:val="ru-RU"/>
        </w:rPr>
        <w:t xml:space="preserve">проведении </w:t>
      </w:r>
      <w:r w:rsidR="000E5935">
        <w:rPr>
          <w:lang w:val="ru-RU"/>
        </w:rPr>
        <w:t>инвентаризации</w:t>
      </w:r>
      <w:r w:rsidR="000E5935" w:rsidRPr="006330C7">
        <w:rPr>
          <w:lang w:val="ru-RU"/>
        </w:rPr>
        <w:t xml:space="preserve"> </w:t>
      </w:r>
      <w:r w:rsidR="000E5935">
        <w:rPr>
          <w:lang w:val="ru-RU"/>
        </w:rPr>
        <w:t>с</w:t>
      </w:r>
      <w:r w:rsidR="000E5935" w:rsidRPr="006330C7">
        <w:rPr>
          <w:lang w:val="ru-RU"/>
        </w:rPr>
        <w:t xml:space="preserve"> </w:t>
      </w:r>
      <w:r w:rsidR="000E5935">
        <w:rPr>
          <w:lang w:val="ru-RU"/>
        </w:rPr>
        <w:t>участием</w:t>
      </w:r>
      <w:r w:rsidR="000E5935" w:rsidRPr="006330C7">
        <w:rPr>
          <w:lang w:val="ru-RU"/>
        </w:rPr>
        <w:t xml:space="preserve"> </w:t>
      </w:r>
      <w:r w:rsidR="000E5935">
        <w:rPr>
          <w:lang w:val="ru-RU"/>
        </w:rPr>
        <w:t>сообществ</w:t>
      </w:r>
      <w:r w:rsidR="000E5935" w:rsidRPr="006330C7">
        <w:rPr>
          <w:lang w:val="ru-RU"/>
        </w:rPr>
        <w:t xml:space="preserve">; </w:t>
      </w:r>
      <w:r w:rsidR="006330C7">
        <w:rPr>
          <w:lang w:val="ru-RU"/>
        </w:rPr>
        <w:t>контрольная</w:t>
      </w:r>
      <w:r w:rsidR="006330C7" w:rsidRPr="006330C7">
        <w:rPr>
          <w:lang w:val="ru-RU"/>
        </w:rPr>
        <w:t xml:space="preserve"> </w:t>
      </w:r>
      <w:r w:rsidR="006330C7">
        <w:rPr>
          <w:lang w:val="ru-RU"/>
        </w:rPr>
        <w:t>таблица</w:t>
      </w:r>
      <w:r w:rsidR="006330C7" w:rsidRPr="006330C7">
        <w:rPr>
          <w:lang w:val="ru-RU"/>
        </w:rPr>
        <w:t xml:space="preserve"> </w:t>
      </w:r>
      <w:r w:rsidR="006330C7">
        <w:rPr>
          <w:lang w:val="ru-RU"/>
        </w:rPr>
        <w:t>свободного</w:t>
      </w:r>
      <w:r w:rsidR="006330C7" w:rsidRPr="006330C7">
        <w:rPr>
          <w:lang w:val="ru-RU"/>
        </w:rPr>
        <w:t xml:space="preserve">, </w:t>
      </w:r>
      <w:r w:rsidR="006330C7">
        <w:rPr>
          <w:lang w:val="ru-RU"/>
        </w:rPr>
        <w:t>предварительного</w:t>
      </w:r>
      <w:r w:rsidR="006330C7" w:rsidRPr="006330C7">
        <w:rPr>
          <w:lang w:val="ru-RU"/>
        </w:rPr>
        <w:t xml:space="preserve"> </w:t>
      </w:r>
      <w:r w:rsidR="006330C7">
        <w:rPr>
          <w:lang w:val="ru-RU"/>
        </w:rPr>
        <w:t>и</w:t>
      </w:r>
      <w:r w:rsidR="006330C7" w:rsidRPr="006330C7">
        <w:rPr>
          <w:lang w:val="ru-RU"/>
        </w:rPr>
        <w:t xml:space="preserve"> </w:t>
      </w:r>
      <w:r w:rsidR="006330C7">
        <w:rPr>
          <w:lang w:val="ru-RU"/>
        </w:rPr>
        <w:t>информированного</w:t>
      </w:r>
      <w:r w:rsidR="006330C7" w:rsidRPr="006330C7">
        <w:rPr>
          <w:lang w:val="ru-RU"/>
        </w:rPr>
        <w:t xml:space="preserve"> </w:t>
      </w:r>
      <w:r w:rsidR="006330C7">
        <w:rPr>
          <w:lang w:val="ru-RU"/>
        </w:rPr>
        <w:t>согласия</w:t>
      </w:r>
      <w:r w:rsidR="006330C7" w:rsidRPr="006330C7">
        <w:rPr>
          <w:lang w:val="ru-RU"/>
        </w:rPr>
        <w:t xml:space="preserve"> </w:t>
      </w:r>
      <w:r w:rsidR="00110B24">
        <w:rPr>
          <w:lang w:val="ru-RU"/>
        </w:rPr>
        <w:t>при</w:t>
      </w:r>
      <w:r w:rsidR="006330C7" w:rsidRPr="006330C7">
        <w:rPr>
          <w:lang w:val="ru-RU"/>
        </w:rPr>
        <w:t xml:space="preserve"> </w:t>
      </w:r>
      <w:r w:rsidR="006330C7">
        <w:rPr>
          <w:lang w:val="ru-RU"/>
        </w:rPr>
        <w:t>инвентаризации</w:t>
      </w:r>
      <w:r w:rsidR="006330C7" w:rsidRPr="006330C7">
        <w:rPr>
          <w:lang w:val="ru-RU"/>
        </w:rPr>
        <w:t xml:space="preserve"> </w:t>
      </w:r>
      <w:r w:rsidR="006330C7">
        <w:rPr>
          <w:lang w:val="ru-RU"/>
        </w:rPr>
        <w:t>с</w:t>
      </w:r>
      <w:r w:rsidR="006330C7" w:rsidRPr="006330C7">
        <w:rPr>
          <w:lang w:val="ru-RU"/>
        </w:rPr>
        <w:t xml:space="preserve"> </w:t>
      </w:r>
      <w:r w:rsidR="006330C7">
        <w:rPr>
          <w:lang w:val="ru-RU"/>
        </w:rPr>
        <w:t>участием</w:t>
      </w:r>
      <w:r w:rsidR="006330C7" w:rsidRPr="006330C7">
        <w:rPr>
          <w:lang w:val="ru-RU"/>
        </w:rPr>
        <w:t xml:space="preserve"> </w:t>
      </w:r>
      <w:r w:rsidR="006330C7">
        <w:rPr>
          <w:lang w:val="ru-RU"/>
        </w:rPr>
        <w:t>сообществ</w:t>
      </w:r>
      <w:r w:rsidR="006330C7" w:rsidRPr="006330C7">
        <w:rPr>
          <w:lang w:val="ru-RU"/>
        </w:rPr>
        <w:t xml:space="preserve">) </w:t>
      </w:r>
      <w:r w:rsidR="006330C7">
        <w:rPr>
          <w:lang w:val="ru-RU"/>
        </w:rPr>
        <w:t xml:space="preserve">подчёркивается важность </w:t>
      </w:r>
      <w:r w:rsidR="00934FF5">
        <w:rPr>
          <w:lang w:val="ru-RU"/>
        </w:rPr>
        <w:t>обеспечения ясного понимания членами сообщества следующих моментов</w:t>
      </w:r>
      <w:r w:rsidR="00942750" w:rsidRPr="006330C7">
        <w:rPr>
          <w:lang w:val="ru-RU"/>
        </w:rPr>
        <w:t>:</w:t>
      </w:r>
    </w:p>
    <w:p w14:paraId="3372D18E" w14:textId="7EDD4C12" w:rsidR="00942750" w:rsidRPr="00934FF5" w:rsidRDefault="00934FF5" w:rsidP="00942750">
      <w:pPr>
        <w:pStyle w:val="Enutiret"/>
        <w:rPr>
          <w:lang w:val="ru-RU"/>
        </w:rPr>
      </w:pPr>
      <w:r>
        <w:rPr>
          <w:lang w:val="ru-RU"/>
        </w:rPr>
        <w:t>цели</w:t>
      </w:r>
      <w:r w:rsidRPr="00934FF5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934FF5">
        <w:rPr>
          <w:lang w:val="ru-RU"/>
        </w:rPr>
        <w:t xml:space="preserve">, </w:t>
      </w:r>
      <w:r>
        <w:rPr>
          <w:lang w:val="ru-RU"/>
        </w:rPr>
        <w:t>её</w:t>
      </w:r>
      <w:r w:rsidRPr="00934FF5">
        <w:rPr>
          <w:lang w:val="ru-RU"/>
        </w:rPr>
        <w:t xml:space="preserve"> </w:t>
      </w:r>
      <w:r>
        <w:rPr>
          <w:lang w:val="ru-RU"/>
        </w:rPr>
        <w:t>ожидаемой</w:t>
      </w:r>
      <w:r w:rsidRPr="00934FF5">
        <w:rPr>
          <w:lang w:val="ru-RU"/>
        </w:rPr>
        <w:t xml:space="preserve"> </w:t>
      </w:r>
      <w:r>
        <w:rPr>
          <w:lang w:val="ru-RU"/>
        </w:rPr>
        <w:t>продолжительности</w:t>
      </w:r>
      <w:r w:rsidRPr="00934FF5">
        <w:rPr>
          <w:lang w:val="ru-RU"/>
        </w:rPr>
        <w:t xml:space="preserve"> </w:t>
      </w:r>
      <w:r>
        <w:rPr>
          <w:lang w:val="ru-RU"/>
        </w:rPr>
        <w:t>и</w:t>
      </w:r>
      <w:r w:rsidRPr="00934FF5">
        <w:rPr>
          <w:lang w:val="ru-RU"/>
        </w:rPr>
        <w:t xml:space="preserve"> </w:t>
      </w:r>
      <w:r>
        <w:rPr>
          <w:lang w:val="ru-RU"/>
        </w:rPr>
        <w:t>порядка осуществления</w:t>
      </w:r>
      <w:r w:rsidR="008C46FE" w:rsidRPr="00934FF5">
        <w:rPr>
          <w:lang w:val="ru-RU"/>
        </w:rPr>
        <w:t>;</w:t>
      </w:r>
    </w:p>
    <w:p w14:paraId="56DE0489" w14:textId="480D7064" w:rsidR="00942750" w:rsidRPr="00934FF5" w:rsidRDefault="00934FF5" w:rsidP="00942750">
      <w:pPr>
        <w:pStyle w:val="Enutiret"/>
        <w:rPr>
          <w:lang w:val="ru-RU"/>
        </w:rPr>
      </w:pPr>
      <w:r>
        <w:rPr>
          <w:lang w:val="ru-RU"/>
        </w:rPr>
        <w:lastRenderedPageBreak/>
        <w:t>их</w:t>
      </w:r>
      <w:r w:rsidRPr="00934FF5">
        <w:rPr>
          <w:lang w:val="ru-RU"/>
        </w:rPr>
        <w:t xml:space="preserve"> </w:t>
      </w:r>
      <w:r>
        <w:rPr>
          <w:lang w:val="ru-RU"/>
        </w:rPr>
        <w:t>права</w:t>
      </w:r>
      <w:r w:rsidRPr="00934FF5">
        <w:rPr>
          <w:lang w:val="ru-RU"/>
        </w:rPr>
        <w:t xml:space="preserve"> </w:t>
      </w:r>
      <w:r>
        <w:rPr>
          <w:lang w:val="ru-RU"/>
        </w:rPr>
        <w:t>отказаться</w:t>
      </w:r>
      <w:r w:rsidRPr="00934FF5">
        <w:rPr>
          <w:lang w:val="ru-RU"/>
        </w:rPr>
        <w:t xml:space="preserve"> </w:t>
      </w:r>
      <w:r>
        <w:rPr>
          <w:lang w:val="ru-RU"/>
        </w:rPr>
        <w:t>от</w:t>
      </w:r>
      <w:r w:rsidRPr="00934FF5">
        <w:rPr>
          <w:lang w:val="ru-RU"/>
        </w:rPr>
        <w:t xml:space="preserve"> </w:t>
      </w:r>
      <w:r>
        <w:rPr>
          <w:lang w:val="ru-RU"/>
        </w:rPr>
        <w:t>участия</w:t>
      </w:r>
      <w:r w:rsidRPr="00934FF5">
        <w:rPr>
          <w:lang w:val="ru-RU"/>
        </w:rPr>
        <w:t xml:space="preserve"> </w:t>
      </w:r>
      <w:r>
        <w:rPr>
          <w:lang w:val="ru-RU"/>
        </w:rPr>
        <w:t>и</w:t>
      </w:r>
      <w:r w:rsidRPr="00934FF5">
        <w:rPr>
          <w:lang w:val="ru-RU"/>
        </w:rPr>
        <w:t xml:space="preserve"> </w:t>
      </w:r>
      <w:r>
        <w:rPr>
          <w:lang w:val="ru-RU"/>
        </w:rPr>
        <w:t>выйти</w:t>
      </w:r>
      <w:r w:rsidRPr="00934FF5">
        <w:rPr>
          <w:lang w:val="ru-RU"/>
        </w:rPr>
        <w:t xml:space="preserve"> </w:t>
      </w:r>
      <w:r>
        <w:rPr>
          <w:lang w:val="ru-RU"/>
        </w:rPr>
        <w:t>из</w:t>
      </w:r>
      <w:r w:rsidRPr="00934FF5">
        <w:rPr>
          <w:lang w:val="ru-RU"/>
        </w:rPr>
        <w:t xml:space="preserve"> </w:t>
      </w:r>
      <w:r>
        <w:rPr>
          <w:lang w:val="ru-RU"/>
        </w:rPr>
        <w:t>процесса</w:t>
      </w:r>
      <w:r w:rsidRPr="00934FF5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934FF5">
        <w:rPr>
          <w:lang w:val="ru-RU"/>
        </w:rPr>
        <w:t xml:space="preserve">, </w:t>
      </w:r>
      <w:r>
        <w:rPr>
          <w:lang w:val="ru-RU"/>
        </w:rPr>
        <w:t>а</w:t>
      </w:r>
      <w:r w:rsidRPr="00934FF5">
        <w:rPr>
          <w:lang w:val="ru-RU"/>
        </w:rPr>
        <w:t xml:space="preserve"> </w:t>
      </w:r>
      <w:r>
        <w:rPr>
          <w:lang w:val="ru-RU"/>
        </w:rPr>
        <w:t>также</w:t>
      </w:r>
      <w:r w:rsidRPr="00934FF5">
        <w:rPr>
          <w:lang w:val="ru-RU"/>
        </w:rPr>
        <w:t xml:space="preserve"> </w:t>
      </w:r>
      <w:r>
        <w:rPr>
          <w:lang w:val="ru-RU"/>
        </w:rPr>
        <w:t>о</w:t>
      </w:r>
      <w:r w:rsidRPr="00934FF5">
        <w:rPr>
          <w:lang w:val="ru-RU"/>
        </w:rPr>
        <w:t xml:space="preserve"> </w:t>
      </w:r>
      <w:r>
        <w:rPr>
          <w:lang w:val="ru-RU"/>
        </w:rPr>
        <w:t>возможных последствиях такого шага</w:t>
      </w:r>
      <w:r w:rsidR="008C46FE" w:rsidRPr="00934FF5">
        <w:rPr>
          <w:lang w:val="ru-RU"/>
        </w:rPr>
        <w:t>;</w:t>
      </w:r>
    </w:p>
    <w:p w14:paraId="076096EB" w14:textId="579C2512" w:rsidR="00942750" w:rsidRPr="00EE0440" w:rsidRDefault="005101A3" w:rsidP="00942750">
      <w:pPr>
        <w:pStyle w:val="Enutiret"/>
        <w:rPr>
          <w:lang w:val="ru-RU"/>
        </w:rPr>
      </w:pPr>
      <w:r>
        <w:rPr>
          <w:lang w:val="ru-RU"/>
        </w:rPr>
        <w:t>факторов</w:t>
      </w:r>
      <w:r w:rsidRPr="00EE0440">
        <w:rPr>
          <w:lang w:val="ru-RU"/>
        </w:rPr>
        <w:t xml:space="preserve">, </w:t>
      </w:r>
      <w:r>
        <w:rPr>
          <w:lang w:val="ru-RU"/>
        </w:rPr>
        <w:t>которые</w:t>
      </w:r>
      <w:r w:rsidRPr="00EE0440">
        <w:rPr>
          <w:lang w:val="ru-RU"/>
        </w:rPr>
        <w:t xml:space="preserve"> </w:t>
      </w:r>
      <w:r>
        <w:rPr>
          <w:lang w:val="ru-RU"/>
        </w:rPr>
        <w:t>могут</w:t>
      </w:r>
      <w:r w:rsidRPr="00EE0440">
        <w:rPr>
          <w:lang w:val="ru-RU"/>
        </w:rPr>
        <w:t xml:space="preserve"> </w:t>
      </w:r>
      <w:r>
        <w:rPr>
          <w:lang w:val="ru-RU"/>
        </w:rPr>
        <w:t>влиять</w:t>
      </w:r>
      <w:r w:rsidRPr="00EE0440">
        <w:rPr>
          <w:lang w:val="ru-RU"/>
        </w:rPr>
        <w:t xml:space="preserve"> </w:t>
      </w:r>
      <w:r>
        <w:rPr>
          <w:lang w:val="ru-RU"/>
        </w:rPr>
        <w:t>на</w:t>
      </w:r>
      <w:r w:rsidRPr="00EE0440">
        <w:rPr>
          <w:lang w:val="ru-RU"/>
        </w:rPr>
        <w:t xml:space="preserve"> </w:t>
      </w:r>
      <w:r w:rsidR="008D5B59">
        <w:rPr>
          <w:lang w:val="ru-RU"/>
        </w:rPr>
        <w:t>готовность</w:t>
      </w:r>
      <w:r w:rsidR="008D5B59" w:rsidRPr="00EE0440">
        <w:rPr>
          <w:lang w:val="ru-RU"/>
        </w:rPr>
        <w:t xml:space="preserve"> </w:t>
      </w:r>
      <w:r w:rsidR="008D5B59">
        <w:rPr>
          <w:lang w:val="ru-RU"/>
        </w:rPr>
        <w:t>к</w:t>
      </w:r>
      <w:r w:rsidR="008D5B59" w:rsidRPr="00EE0440">
        <w:rPr>
          <w:lang w:val="ru-RU"/>
        </w:rPr>
        <w:t xml:space="preserve"> </w:t>
      </w:r>
      <w:r w:rsidR="008D5B59">
        <w:rPr>
          <w:lang w:val="ru-RU"/>
        </w:rPr>
        <w:t>участию</w:t>
      </w:r>
      <w:r w:rsidR="008D5B59" w:rsidRPr="00EE0440">
        <w:rPr>
          <w:lang w:val="ru-RU"/>
        </w:rPr>
        <w:t xml:space="preserve">, </w:t>
      </w:r>
      <w:r w:rsidR="00EE0440">
        <w:rPr>
          <w:lang w:val="ru-RU"/>
        </w:rPr>
        <w:t>например</w:t>
      </w:r>
      <w:r w:rsidR="00EE0440" w:rsidRPr="00EE0440">
        <w:rPr>
          <w:lang w:val="ru-RU"/>
        </w:rPr>
        <w:t xml:space="preserve">, </w:t>
      </w:r>
      <w:r w:rsidR="00EE0440">
        <w:rPr>
          <w:lang w:val="ru-RU"/>
        </w:rPr>
        <w:t>потенциальных</w:t>
      </w:r>
      <w:r w:rsidR="00EE0440" w:rsidRPr="00EE0440">
        <w:rPr>
          <w:lang w:val="ru-RU"/>
        </w:rPr>
        <w:t xml:space="preserve"> </w:t>
      </w:r>
      <w:r w:rsidR="00EE0440">
        <w:rPr>
          <w:lang w:val="ru-RU"/>
        </w:rPr>
        <w:t>рисков</w:t>
      </w:r>
      <w:r w:rsidR="00EE0440" w:rsidRPr="00EE0440">
        <w:rPr>
          <w:lang w:val="ru-RU"/>
        </w:rPr>
        <w:t xml:space="preserve"> </w:t>
      </w:r>
      <w:r w:rsidR="00EE0440">
        <w:rPr>
          <w:lang w:val="ru-RU"/>
        </w:rPr>
        <w:t>или</w:t>
      </w:r>
      <w:r w:rsidR="00EE0440" w:rsidRPr="00EE0440">
        <w:rPr>
          <w:lang w:val="ru-RU"/>
        </w:rPr>
        <w:t xml:space="preserve"> </w:t>
      </w:r>
      <w:r w:rsidR="00EE0440">
        <w:rPr>
          <w:lang w:val="ru-RU"/>
        </w:rPr>
        <w:t>неблагоприятных последствий</w:t>
      </w:r>
      <w:r w:rsidR="008C46FE" w:rsidRPr="00EE0440">
        <w:rPr>
          <w:lang w:val="ru-RU"/>
        </w:rPr>
        <w:t>;</w:t>
      </w:r>
    </w:p>
    <w:p w14:paraId="1F8A67BA" w14:textId="082B1C61" w:rsidR="00942750" w:rsidRPr="00DB53FE" w:rsidRDefault="00EE0440" w:rsidP="00942750">
      <w:pPr>
        <w:pStyle w:val="Enutiret"/>
        <w:rPr>
          <w:lang w:val="en-US"/>
        </w:rPr>
      </w:pPr>
      <w:r>
        <w:rPr>
          <w:lang w:val="ru-RU"/>
        </w:rPr>
        <w:t>понимания</w:t>
      </w:r>
      <w:r w:rsidRPr="00EE0440">
        <w:rPr>
          <w:lang w:val="en-US"/>
        </w:rPr>
        <w:t xml:space="preserve"> </w:t>
      </w:r>
      <w:r>
        <w:rPr>
          <w:lang w:val="ru-RU"/>
        </w:rPr>
        <w:t>предполагаемых выгод</w:t>
      </w:r>
      <w:r w:rsidR="008C46FE">
        <w:rPr>
          <w:lang w:val="en-US"/>
        </w:rPr>
        <w:t>;</w:t>
      </w:r>
    </w:p>
    <w:p w14:paraId="1BBA0072" w14:textId="72773D31" w:rsidR="00942750" w:rsidRPr="00934FF5" w:rsidRDefault="00110B24" w:rsidP="00942750">
      <w:pPr>
        <w:pStyle w:val="Enutiret"/>
        <w:rPr>
          <w:lang w:val="ru-RU"/>
        </w:rPr>
      </w:pPr>
      <w:r>
        <w:rPr>
          <w:lang w:val="ru-RU"/>
        </w:rPr>
        <w:t xml:space="preserve">того, </w:t>
      </w:r>
      <w:r w:rsidR="00934FF5">
        <w:rPr>
          <w:lang w:val="ru-RU"/>
        </w:rPr>
        <w:t>как</w:t>
      </w:r>
      <w:r w:rsidR="00934FF5" w:rsidRPr="00934FF5">
        <w:rPr>
          <w:lang w:val="ru-RU"/>
        </w:rPr>
        <w:t xml:space="preserve"> </w:t>
      </w:r>
      <w:r w:rsidR="00934FF5">
        <w:rPr>
          <w:lang w:val="ru-RU"/>
        </w:rPr>
        <w:t>предоставляемая</w:t>
      </w:r>
      <w:r w:rsidR="00934FF5" w:rsidRPr="00934FF5">
        <w:rPr>
          <w:lang w:val="ru-RU"/>
        </w:rPr>
        <w:t xml:space="preserve"> </w:t>
      </w:r>
      <w:r w:rsidR="00934FF5">
        <w:rPr>
          <w:lang w:val="ru-RU"/>
        </w:rPr>
        <w:t>ими</w:t>
      </w:r>
      <w:r w:rsidR="00934FF5" w:rsidRPr="00934FF5">
        <w:rPr>
          <w:lang w:val="ru-RU"/>
        </w:rPr>
        <w:t xml:space="preserve"> </w:t>
      </w:r>
      <w:r w:rsidR="00934FF5">
        <w:rPr>
          <w:lang w:val="ru-RU"/>
        </w:rPr>
        <w:t>информация</w:t>
      </w:r>
      <w:r w:rsidR="00934FF5" w:rsidRPr="00934FF5">
        <w:rPr>
          <w:lang w:val="ru-RU"/>
        </w:rPr>
        <w:t xml:space="preserve"> </w:t>
      </w:r>
      <w:r w:rsidR="00934FF5">
        <w:rPr>
          <w:lang w:val="ru-RU"/>
        </w:rPr>
        <w:t>будет</w:t>
      </w:r>
      <w:r w:rsidR="00934FF5" w:rsidRPr="00934FF5">
        <w:rPr>
          <w:lang w:val="ru-RU"/>
        </w:rPr>
        <w:t xml:space="preserve"> </w:t>
      </w:r>
      <w:r w:rsidR="00934FF5">
        <w:rPr>
          <w:lang w:val="ru-RU"/>
        </w:rPr>
        <w:t>записана</w:t>
      </w:r>
      <w:r w:rsidR="00934FF5" w:rsidRPr="00934FF5">
        <w:rPr>
          <w:lang w:val="ru-RU"/>
        </w:rPr>
        <w:t xml:space="preserve">, </w:t>
      </w:r>
      <w:r w:rsidR="00934FF5">
        <w:rPr>
          <w:lang w:val="ru-RU"/>
        </w:rPr>
        <w:t>использована</w:t>
      </w:r>
      <w:r w:rsidR="00934FF5" w:rsidRPr="00934FF5">
        <w:rPr>
          <w:lang w:val="ru-RU"/>
        </w:rPr>
        <w:t xml:space="preserve">, </w:t>
      </w:r>
      <w:r w:rsidR="00934FF5">
        <w:rPr>
          <w:lang w:val="ru-RU"/>
        </w:rPr>
        <w:t>заархивирована и, возможно, использована</w:t>
      </w:r>
      <w:r w:rsidRPr="00110B24">
        <w:rPr>
          <w:lang w:val="ru-RU"/>
        </w:rPr>
        <w:t xml:space="preserve"> </w:t>
      </w:r>
      <w:r>
        <w:rPr>
          <w:lang w:val="ru-RU"/>
        </w:rPr>
        <w:t>повторно</w:t>
      </w:r>
      <w:r w:rsidR="00934FF5" w:rsidRPr="00934FF5">
        <w:rPr>
          <w:lang w:val="ru-RU"/>
        </w:rPr>
        <w:t>;</w:t>
      </w:r>
    </w:p>
    <w:p w14:paraId="49AFDFE4" w14:textId="63737550" w:rsidR="00942750" w:rsidRPr="00934FF5" w:rsidRDefault="00110B24" w:rsidP="00942750">
      <w:pPr>
        <w:pStyle w:val="Enutiret"/>
        <w:rPr>
          <w:lang w:val="ru-RU"/>
        </w:rPr>
      </w:pPr>
      <w:r>
        <w:rPr>
          <w:lang w:val="ru-RU"/>
        </w:rPr>
        <w:t xml:space="preserve">того, </w:t>
      </w:r>
      <w:r w:rsidR="00934FF5">
        <w:rPr>
          <w:lang w:val="ru-RU"/>
        </w:rPr>
        <w:t>к кому можно обратиться с вопросами</w:t>
      </w:r>
      <w:r w:rsidR="00942750" w:rsidRPr="00934FF5">
        <w:rPr>
          <w:lang w:val="ru-RU"/>
        </w:rPr>
        <w:t>.</w:t>
      </w:r>
    </w:p>
    <w:p w14:paraId="7B2D1CCB" w14:textId="510A0152" w:rsidR="00942750" w:rsidRPr="00EE0440" w:rsidRDefault="00DF7E10" w:rsidP="00942750">
      <w:pPr>
        <w:pStyle w:val="diapo2"/>
        <w:rPr>
          <w:lang w:val="ru-RU"/>
        </w:rPr>
      </w:pPr>
      <w:r>
        <w:rPr>
          <w:lang w:val="ru-RU"/>
        </w:rPr>
        <w:t>Формуляры</w:t>
      </w:r>
      <w:r w:rsidRPr="00EE0440">
        <w:rPr>
          <w:lang w:val="ru-RU"/>
        </w:rPr>
        <w:t xml:space="preserve"> </w:t>
      </w:r>
      <w:r>
        <w:rPr>
          <w:lang w:val="ru-RU"/>
        </w:rPr>
        <w:t>разрешения</w:t>
      </w:r>
    </w:p>
    <w:p w14:paraId="0CB69854" w14:textId="5F686949" w:rsidR="00942750" w:rsidRPr="004F1E75" w:rsidRDefault="00EE0440" w:rsidP="00942750">
      <w:pPr>
        <w:pStyle w:val="Texte1"/>
        <w:rPr>
          <w:lang w:val="ru-RU"/>
        </w:rPr>
      </w:pPr>
      <w:r>
        <w:rPr>
          <w:lang w:val="ru-RU"/>
        </w:rPr>
        <w:t xml:space="preserve">Интервьюеры </w:t>
      </w:r>
      <w:r w:rsidR="00DF7E10">
        <w:rPr>
          <w:lang w:val="ru-RU"/>
        </w:rPr>
        <w:t>всегда</w:t>
      </w:r>
      <w:r w:rsidR="00DF7E10" w:rsidRPr="00EE0440">
        <w:rPr>
          <w:lang w:val="ru-RU"/>
        </w:rPr>
        <w:t xml:space="preserve"> </w:t>
      </w:r>
      <w:r w:rsidR="00597353">
        <w:rPr>
          <w:lang w:val="ru-RU"/>
        </w:rPr>
        <w:t>должн</w:t>
      </w:r>
      <w:r w:rsidR="00DF7E10">
        <w:rPr>
          <w:lang w:val="ru-RU"/>
        </w:rPr>
        <w:t>ы</w:t>
      </w:r>
      <w:r w:rsidR="00DF7E10" w:rsidRPr="00EE0440">
        <w:rPr>
          <w:lang w:val="ru-RU"/>
        </w:rPr>
        <w:t xml:space="preserve"> </w:t>
      </w:r>
      <w:r w:rsidR="00DF7E10">
        <w:rPr>
          <w:lang w:val="ru-RU"/>
        </w:rPr>
        <w:t>спрашивать</w:t>
      </w:r>
      <w:r w:rsidR="00DF7E10" w:rsidRPr="00EE0440">
        <w:rPr>
          <w:lang w:val="ru-RU"/>
        </w:rPr>
        <w:t xml:space="preserve"> </w:t>
      </w:r>
      <w:r w:rsidR="00DF7E10">
        <w:rPr>
          <w:lang w:val="ru-RU"/>
        </w:rPr>
        <w:t>разрешение</w:t>
      </w:r>
      <w:r w:rsidR="00DF7E10" w:rsidRPr="00EE0440">
        <w:rPr>
          <w:lang w:val="ru-RU"/>
        </w:rPr>
        <w:t xml:space="preserve"> </w:t>
      </w:r>
      <w:r w:rsidR="00DF7E10">
        <w:rPr>
          <w:lang w:val="ru-RU"/>
        </w:rPr>
        <w:t>у</w:t>
      </w:r>
      <w:r w:rsidR="00DF7E10" w:rsidRPr="00EE0440">
        <w:rPr>
          <w:lang w:val="ru-RU"/>
        </w:rPr>
        <w:t xml:space="preserve"> </w:t>
      </w:r>
      <w:r w:rsidR="009E7262">
        <w:rPr>
          <w:lang w:val="ru-RU"/>
        </w:rPr>
        <w:t>респондентов</w:t>
      </w:r>
      <w:r w:rsidR="00DF7E10" w:rsidRPr="00EE0440">
        <w:rPr>
          <w:lang w:val="ru-RU"/>
        </w:rPr>
        <w:t xml:space="preserve"> </w:t>
      </w:r>
      <w:r w:rsidR="00DF7E10">
        <w:rPr>
          <w:lang w:val="ru-RU"/>
        </w:rPr>
        <w:t>на</w:t>
      </w:r>
      <w:r w:rsidR="00DF7E10" w:rsidRPr="00EE0440">
        <w:rPr>
          <w:lang w:val="ru-RU"/>
        </w:rPr>
        <w:t xml:space="preserve"> </w:t>
      </w:r>
      <w:r w:rsidR="00DF7E10">
        <w:rPr>
          <w:lang w:val="ru-RU"/>
        </w:rPr>
        <w:t>распространени</w:t>
      </w:r>
      <w:r w:rsidR="009E7262">
        <w:rPr>
          <w:lang w:val="ru-RU"/>
        </w:rPr>
        <w:t>е</w:t>
      </w:r>
      <w:r w:rsidR="00DF7E10" w:rsidRPr="00EE0440">
        <w:rPr>
          <w:lang w:val="ru-RU"/>
        </w:rPr>
        <w:t xml:space="preserve"> </w:t>
      </w:r>
      <w:r w:rsidR="00DF7E10">
        <w:rPr>
          <w:lang w:val="ru-RU"/>
        </w:rPr>
        <w:t>информации</w:t>
      </w:r>
      <w:r w:rsidR="00DF7E10" w:rsidRPr="00EE0440">
        <w:rPr>
          <w:lang w:val="ru-RU"/>
        </w:rPr>
        <w:t xml:space="preserve"> </w:t>
      </w:r>
      <w:r w:rsidR="00DF7E10">
        <w:rPr>
          <w:lang w:val="ru-RU"/>
        </w:rPr>
        <w:t>и</w:t>
      </w:r>
      <w:r w:rsidR="00DF7E10" w:rsidRPr="00EE0440">
        <w:rPr>
          <w:lang w:val="ru-RU"/>
        </w:rPr>
        <w:t xml:space="preserve"> </w:t>
      </w:r>
      <w:r w:rsidR="00DF7E10">
        <w:rPr>
          <w:lang w:val="ru-RU"/>
        </w:rPr>
        <w:t>материалов</w:t>
      </w:r>
      <w:r w:rsidR="00DF7E10" w:rsidRPr="00EE0440">
        <w:rPr>
          <w:lang w:val="ru-RU"/>
        </w:rPr>
        <w:t xml:space="preserve">, </w:t>
      </w:r>
      <w:r w:rsidR="00DF7E10">
        <w:rPr>
          <w:lang w:val="ru-RU"/>
        </w:rPr>
        <w:t>созданных</w:t>
      </w:r>
      <w:r w:rsidR="00DF7E10" w:rsidRPr="00EE0440">
        <w:rPr>
          <w:lang w:val="ru-RU"/>
        </w:rPr>
        <w:t xml:space="preserve"> </w:t>
      </w:r>
      <w:r w:rsidR="00DF7E10">
        <w:rPr>
          <w:lang w:val="ru-RU"/>
        </w:rPr>
        <w:t>во</w:t>
      </w:r>
      <w:r w:rsidR="00DF7E10" w:rsidRPr="00EE0440">
        <w:rPr>
          <w:lang w:val="ru-RU"/>
        </w:rPr>
        <w:t xml:space="preserve"> </w:t>
      </w:r>
      <w:r w:rsidR="00DF7E10">
        <w:rPr>
          <w:lang w:val="ru-RU"/>
        </w:rPr>
        <w:t>время</w:t>
      </w:r>
      <w:r w:rsidR="00DF7E10" w:rsidRPr="00EE0440">
        <w:rPr>
          <w:lang w:val="ru-RU"/>
        </w:rPr>
        <w:t xml:space="preserve"> </w:t>
      </w:r>
      <w:r w:rsidR="00DF7E10">
        <w:rPr>
          <w:lang w:val="ru-RU"/>
        </w:rPr>
        <w:t>интервью</w:t>
      </w:r>
      <w:r w:rsidR="00110B24">
        <w:rPr>
          <w:lang w:val="ru-RU"/>
        </w:rPr>
        <w:t>,</w:t>
      </w:r>
      <w:r w:rsidR="00DF7E10" w:rsidRPr="00EE0440">
        <w:rPr>
          <w:lang w:val="ru-RU"/>
        </w:rPr>
        <w:t xml:space="preserve"> </w:t>
      </w:r>
      <w:r w:rsidR="00DF7E10">
        <w:rPr>
          <w:lang w:val="ru-RU"/>
        </w:rPr>
        <w:t>и</w:t>
      </w:r>
      <w:r w:rsidR="00DF7E10" w:rsidRPr="00EE0440">
        <w:rPr>
          <w:lang w:val="ru-RU"/>
        </w:rPr>
        <w:t xml:space="preserve"> </w:t>
      </w:r>
      <w:r w:rsidR="009E7262">
        <w:rPr>
          <w:lang w:val="ru-RU"/>
        </w:rPr>
        <w:t>проектов по интервьюированию.</w:t>
      </w:r>
      <w:r w:rsidR="00942750" w:rsidRPr="009E7262">
        <w:rPr>
          <w:lang w:val="ru-RU"/>
        </w:rPr>
        <w:t xml:space="preserve"> </w:t>
      </w:r>
      <w:r w:rsidR="009E7262">
        <w:rPr>
          <w:lang w:val="ru-RU"/>
        </w:rPr>
        <w:t>В</w:t>
      </w:r>
      <w:r w:rsidR="009E7262" w:rsidRPr="009E7262">
        <w:rPr>
          <w:lang w:val="ru-RU"/>
        </w:rPr>
        <w:t xml:space="preserve"> </w:t>
      </w:r>
      <w:r w:rsidR="009E7262">
        <w:rPr>
          <w:lang w:val="ru-RU"/>
        </w:rPr>
        <w:t>идеале</w:t>
      </w:r>
      <w:r w:rsidR="009E7262" w:rsidRPr="009E7262">
        <w:rPr>
          <w:lang w:val="ru-RU"/>
        </w:rPr>
        <w:t xml:space="preserve"> </w:t>
      </w:r>
      <w:r w:rsidR="009E7262">
        <w:rPr>
          <w:lang w:val="ru-RU"/>
        </w:rPr>
        <w:t>разрешение</w:t>
      </w:r>
      <w:r w:rsidR="009E7262" w:rsidRPr="009E7262">
        <w:rPr>
          <w:lang w:val="ru-RU"/>
        </w:rPr>
        <w:t xml:space="preserve"> </w:t>
      </w:r>
      <w:r w:rsidR="009E7262">
        <w:rPr>
          <w:lang w:val="ru-RU"/>
        </w:rPr>
        <w:t>даётся</w:t>
      </w:r>
      <w:r w:rsidR="009E7262" w:rsidRPr="009E7262">
        <w:rPr>
          <w:lang w:val="ru-RU"/>
        </w:rPr>
        <w:t xml:space="preserve"> </w:t>
      </w:r>
      <w:r w:rsidR="009E7262">
        <w:rPr>
          <w:lang w:val="ru-RU"/>
        </w:rPr>
        <w:t>в</w:t>
      </w:r>
      <w:r w:rsidR="009E7262" w:rsidRPr="009E7262">
        <w:rPr>
          <w:lang w:val="ru-RU"/>
        </w:rPr>
        <w:t xml:space="preserve"> </w:t>
      </w:r>
      <w:r w:rsidR="009E7262">
        <w:rPr>
          <w:lang w:val="ru-RU"/>
        </w:rPr>
        <w:t xml:space="preserve">письменной форме с использованием специального документа, называющегося </w:t>
      </w:r>
      <w:r w:rsidR="005F27C8">
        <w:rPr>
          <w:lang w:val="ru-RU"/>
        </w:rPr>
        <w:t>«формуляр разрешения (или согласия)». Особенно</w:t>
      </w:r>
      <w:r w:rsidR="005F27C8" w:rsidRPr="004F1E75">
        <w:rPr>
          <w:lang w:val="ru-RU"/>
        </w:rPr>
        <w:t xml:space="preserve"> </w:t>
      </w:r>
      <w:r w:rsidR="005F27C8">
        <w:rPr>
          <w:lang w:val="ru-RU"/>
        </w:rPr>
        <w:t>это</w:t>
      </w:r>
      <w:r w:rsidR="005F27C8" w:rsidRPr="004F1E75">
        <w:rPr>
          <w:lang w:val="ru-RU"/>
        </w:rPr>
        <w:t xml:space="preserve"> </w:t>
      </w:r>
      <w:r w:rsidR="005F27C8">
        <w:rPr>
          <w:lang w:val="ru-RU"/>
        </w:rPr>
        <w:t>важно</w:t>
      </w:r>
      <w:r w:rsidR="005F27C8" w:rsidRPr="004F1E75">
        <w:rPr>
          <w:lang w:val="ru-RU"/>
        </w:rPr>
        <w:t xml:space="preserve">, </w:t>
      </w:r>
      <w:r w:rsidR="005F27C8">
        <w:rPr>
          <w:lang w:val="ru-RU"/>
        </w:rPr>
        <w:t>если</w:t>
      </w:r>
      <w:r w:rsidR="005F27C8" w:rsidRPr="004F1E75">
        <w:rPr>
          <w:lang w:val="ru-RU"/>
        </w:rPr>
        <w:t xml:space="preserve"> </w:t>
      </w:r>
      <w:r w:rsidR="005F27C8">
        <w:rPr>
          <w:lang w:val="ru-RU"/>
        </w:rPr>
        <w:t>материалы</w:t>
      </w:r>
      <w:r w:rsidR="005F27C8" w:rsidRPr="004F1E75">
        <w:rPr>
          <w:lang w:val="ru-RU"/>
        </w:rPr>
        <w:t xml:space="preserve"> </w:t>
      </w:r>
      <w:r w:rsidR="005F27C8">
        <w:rPr>
          <w:lang w:val="ru-RU"/>
        </w:rPr>
        <w:t>используются</w:t>
      </w:r>
      <w:r w:rsidR="005F27C8" w:rsidRPr="004F1E75">
        <w:rPr>
          <w:lang w:val="ru-RU"/>
        </w:rPr>
        <w:t xml:space="preserve"> </w:t>
      </w:r>
      <w:r w:rsidR="004F1E75">
        <w:rPr>
          <w:lang w:val="ru-RU"/>
        </w:rPr>
        <w:t>на общественных форумах, таких как онлайн презентации, печатные публикации, документальные фильмы и пр.</w:t>
      </w:r>
    </w:p>
    <w:p w14:paraId="53FE764D" w14:textId="4AB3468A" w:rsidR="00942750" w:rsidRPr="003F5295" w:rsidRDefault="004F1E75" w:rsidP="00942750">
      <w:pPr>
        <w:pStyle w:val="Texte1"/>
        <w:rPr>
          <w:lang w:val="ru-RU"/>
        </w:rPr>
      </w:pPr>
      <w:r>
        <w:rPr>
          <w:lang w:val="ru-RU"/>
        </w:rPr>
        <w:t>Респонденты</w:t>
      </w:r>
      <w:r w:rsidRPr="000D0482">
        <w:rPr>
          <w:lang w:val="ru-RU"/>
        </w:rPr>
        <w:t xml:space="preserve"> </w:t>
      </w:r>
      <w:r>
        <w:rPr>
          <w:lang w:val="ru-RU"/>
        </w:rPr>
        <w:t>подписывают</w:t>
      </w:r>
      <w:r w:rsidRPr="000D0482">
        <w:rPr>
          <w:lang w:val="ru-RU"/>
        </w:rPr>
        <w:t xml:space="preserve"> </w:t>
      </w:r>
      <w:r w:rsidR="00A039A7">
        <w:rPr>
          <w:lang w:val="ru-RU"/>
        </w:rPr>
        <w:t>формуляр</w:t>
      </w:r>
      <w:r w:rsidR="00A039A7" w:rsidRPr="000D0482">
        <w:rPr>
          <w:lang w:val="ru-RU"/>
        </w:rPr>
        <w:t xml:space="preserve"> </w:t>
      </w:r>
      <w:r w:rsidR="00A039A7">
        <w:rPr>
          <w:lang w:val="ru-RU"/>
        </w:rPr>
        <w:t>разрешения</w:t>
      </w:r>
      <w:r w:rsidR="00A039A7" w:rsidRPr="000D0482">
        <w:rPr>
          <w:lang w:val="ru-RU"/>
        </w:rPr>
        <w:t xml:space="preserve">, </w:t>
      </w:r>
      <w:r w:rsidR="00A039A7">
        <w:rPr>
          <w:lang w:val="ru-RU"/>
        </w:rPr>
        <w:t>что</w:t>
      </w:r>
      <w:r w:rsidR="00A039A7" w:rsidRPr="000D0482">
        <w:rPr>
          <w:lang w:val="ru-RU"/>
        </w:rPr>
        <w:t xml:space="preserve"> </w:t>
      </w:r>
      <w:r w:rsidR="00A039A7">
        <w:rPr>
          <w:lang w:val="ru-RU"/>
        </w:rPr>
        <w:t>свидетельствует</w:t>
      </w:r>
      <w:r w:rsidR="00A039A7" w:rsidRPr="000D0482">
        <w:rPr>
          <w:lang w:val="ru-RU"/>
        </w:rPr>
        <w:t xml:space="preserve"> </w:t>
      </w:r>
      <w:r w:rsidR="00A039A7">
        <w:rPr>
          <w:lang w:val="ru-RU"/>
        </w:rPr>
        <w:t>о</w:t>
      </w:r>
      <w:r w:rsidR="00A039A7" w:rsidRPr="000D0482">
        <w:rPr>
          <w:lang w:val="ru-RU"/>
        </w:rPr>
        <w:t xml:space="preserve"> </w:t>
      </w:r>
      <w:r w:rsidR="000D0482">
        <w:rPr>
          <w:lang w:val="ru-RU"/>
        </w:rPr>
        <w:t>том</w:t>
      </w:r>
      <w:r w:rsidR="000D0482" w:rsidRPr="000D0482">
        <w:rPr>
          <w:lang w:val="ru-RU"/>
        </w:rPr>
        <w:t xml:space="preserve">, </w:t>
      </w:r>
      <w:r w:rsidR="000D0482">
        <w:rPr>
          <w:lang w:val="ru-RU"/>
        </w:rPr>
        <w:t>что</w:t>
      </w:r>
      <w:r w:rsidR="000D0482" w:rsidRPr="000D0482">
        <w:rPr>
          <w:lang w:val="ru-RU"/>
        </w:rPr>
        <w:t xml:space="preserve"> </w:t>
      </w:r>
      <w:r w:rsidR="000D0482">
        <w:rPr>
          <w:lang w:val="ru-RU"/>
        </w:rPr>
        <w:t>они</w:t>
      </w:r>
      <w:r w:rsidR="000D0482" w:rsidRPr="000D0482">
        <w:rPr>
          <w:lang w:val="ru-RU"/>
        </w:rPr>
        <w:t xml:space="preserve"> </w:t>
      </w:r>
      <w:r w:rsidR="000D0482">
        <w:rPr>
          <w:lang w:val="ru-RU"/>
        </w:rPr>
        <w:t>ознакомлены</w:t>
      </w:r>
      <w:r w:rsidR="000D0482" w:rsidRPr="000D0482">
        <w:rPr>
          <w:lang w:val="ru-RU"/>
        </w:rPr>
        <w:t xml:space="preserve"> </w:t>
      </w:r>
      <w:r w:rsidR="000D0482">
        <w:rPr>
          <w:lang w:val="ru-RU"/>
        </w:rPr>
        <w:t>с</w:t>
      </w:r>
      <w:r w:rsidR="000D0482" w:rsidRPr="000D0482">
        <w:rPr>
          <w:lang w:val="ru-RU"/>
        </w:rPr>
        <w:t xml:space="preserve"> </w:t>
      </w:r>
      <w:r w:rsidR="000D0482">
        <w:rPr>
          <w:lang w:val="ru-RU"/>
        </w:rPr>
        <w:t>целями</w:t>
      </w:r>
      <w:r w:rsidR="000D0482" w:rsidRPr="000D0482">
        <w:rPr>
          <w:lang w:val="ru-RU"/>
        </w:rPr>
        <w:t xml:space="preserve"> </w:t>
      </w:r>
      <w:r w:rsidR="000D0482">
        <w:rPr>
          <w:lang w:val="ru-RU"/>
        </w:rPr>
        <w:t>инвентаризации</w:t>
      </w:r>
      <w:r w:rsidR="000D0482" w:rsidRPr="000D0482">
        <w:rPr>
          <w:lang w:val="ru-RU"/>
        </w:rPr>
        <w:t xml:space="preserve"> </w:t>
      </w:r>
      <w:r w:rsidR="000D0482">
        <w:rPr>
          <w:lang w:val="ru-RU"/>
        </w:rPr>
        <w:t>и</w:t>
      </w:r>
      <w:r w:rsidR="000D0482" w:rsidRPr="000D0482">
        <w:rPr>
          <w:lang w:val="ru-RU"/>
        </w:rPr>
        <w:t xml:space="preserve"> </w:t>
      </w:r>
      <w:r w:rsidR="000D0482">
        <w:rPr>
          <w:lang w:val="ru-RU"/>
        </w:rPr>
        <w:t>готовы</w:t>
      </w:r>
      <w:r w:rsidR="000D0482" w:rsidRPr="000D0482">
        <w:rPr>
          <w:lang w:val="ru-RU"/>
        </w:rPr>
        <w:t xml:space="preserve"> </w:t>
      </w:r>
      <w:r w:rsidR="000D0482">
        <w:rPr>
          <w:lang w:val="ru-RU"/>
        </w:rPr>
        <w:t>разрешить</w:t>
      </w:r>
      <w:r w:rsidR="000D0482" w:rsidRPr="000D0482">
        <w:rPr>
          <w:lang w:val="ru-RU"/>
        </w:rPr>
        <w:t xml:space="preserve"> </w:t>
      </w:r>
      <w:r w:rsidR="000D0482">
        <w:rPr>
          <w:lang w:val="ru-RU"/>
        </w:rPr>
        <w:t>использовать</w:t>
      </w:r>
      <w:r w:rsidR="000D0482" w:rsidRPr="000D0482">
        <w:rPr>
          <w:lang w:val="ru-RU"/>
        </w:rPr>
        <w:t xml:space="preserve"> </w:t>
      </w:r>
      <w:r w:rsidR="000D0482">
        <w:rPr>
          <w:lang w:val="ru-RU"/>
        </w:rPr>
        <w:t>их</w:t>
      </w:r>
      <w:r w:rsidR="000D0482" w:rsidRPr="000D0482">
        <w:rPr>
          <w:lang w:val="ru-RU"/>
        </w:rPr>
        <w:t xml:space="preserve"> </w:t>
      </w:r>
      <w:r w:rsidR="000D0482">
        <w:rPr>
          <w:lang w:val="ru-RU"/>
        </w:rPr>
        <w:t>записанные</w:t>
      </w:r>
      <w:r w:rsidR="000D0482" w:rsidRPr="000D0482">
        <w:rPr>
          <w:lang w:val="ru-RU"/>
        </w:rPr>
        <w:t xml:space="preserve"> </w:t>
      </w:r>
      <w:r w:rsidR="000D0482">
        <w:rPr>
          <w:lang w:val="ru-RU"/>
        </w:rPr>
        <w:t>материалы</w:t>
      </w:r>
      <w:r w:rsidR="000D0482" w:rsidRPr="000D0482">
        <w:rPr>
          <w:lang w:val="ru-RU"/>
        </w:rPr>
        <w:t xml:space="preserve"> </w:t>
      </w:r>
      <w:r w:rsidR="000D0482">
        <w:rPr>
          <w:lang w:val="ru-RU"/>
        </w:rPr>
        <w:t>в</w:t>
      </w:r>
      <w:r w:rsidR="000D0482" w:rsidRPr="000D0482">
        <w:rPr>
          <w:lang w:val="ru-RU"/>
        </w:rPr>
        <w:t xml:space="preserve"> </w:t>
      </w:r>
      <w:r w:rsidR="000D0482">
        <w:rPr>
          <w:lang w:val="ru-RU"/>
        </w:rPr>
        <w:t>официальном перечне или для других целей.</w:t>
      </w:r>
      <w:r w:rsidR="000D0482" w:rsidRPr="000D0482">
        <w:rPr>
          <w:lang w:val="ru-RU"/>
        </w:rPr>
        <w:t xml:space="preserve"> </w:t>
      </w:r>
      <w:r w:rsidR="000D0482">
        <w:rPr>
          <w:lang w:val="ru-RU"/>
        </w:rPr>
        <w:t>Могут</w:t>
      </w:r>
      <w:r w:rsidR="000D0482" w:rsidRPr="00B053CD">
        <w:rPr>
          <w:lang w:val="ru-RU"/>
        </w:rPr>
        <w:t xml:space="preserve"> </w:t>
      </w:r>
      <w:r w:rsidR="000D0482">
        <w:rPr>
          <w:lang w:val="ru-RU"/>
        </w:rPr>
        <w:t>использоваться</w:t>
      </w:r>
      <w:r w:rsidR="000D0482" w:rsidRPr="00B053CD">
        <w:rPr>
          <w:lang w:val="ru-RU"/>
        </w:rPr>
        <w:t xml:space="preserve"> </w:t>
      </w:r>
      <w:r w:rsidR="000D0482">
        <w:rPr>
          <w:lang w:val="ru-RU"/>
        </w:rPr>
        <w:t>специальные</w:t>
      </w:r>
      <w:r w:rsidR="000D0482" w:rsidRPr="00B053CD">
        <w:rPr>
          <w:lang w:val="ru-RU"/>
        </w:rPr>
        <w:t xml:space="preserve"> </w:t>
      </w:r>
      <w:r w:rsidR="000D0482">
        <w:rPr>
          <w:lang w:val="ru-RU"/>
        </w:rPr>
        <w:t>формуляры</w:t>
      </w:r>
      <w:r w:rsidR="000D0482" w:rsidRPr="00B053CD">
        <w:rPr>
          <w:lang w:val="ru-RU"/>
        </w:rPr>
        <w:t xml:space="preserve"> (</w:t>
      </w:r>
      <w:r w:rsidR="000D0482">
        <w:rPr>
          <w:lang w:val="ru-RU"/>
        </w:rPr>
        <w:t>например</w:t>
      </w:r>
      <w:r w:rsidR="000D0482" w:rsidRPr="00B053CD">
        <w:rPr>
          <w:lang w:val="ru-RU"/>
        </w:rPr>
        <w:t xml:space="preserve">, </w:t>
      </w:r>
      <w:r w:rsidR="000D0482">
        <w:rPr>
          <w:lang w:val="ru-RU"/>
        </w:rPr>
        <w:t>запросы</w:t>
      </w:r>
      <w:r w:rsidR="000D0482" w:rsidRPr="00B053CD">
        <w:rPr>
          <w:lang w:val="ru-RU"/>
        </w:rPr>
        <w:t xml:space="preserve"> </w:t>
      </w:r>
      <w:r w:rsidR="000D0482">
        <w:rPr>
          <w:lang w:val="ru-RU"/>
        </w:rPr>
        <w:t>на</w:t>
      </w:r>
      <w:r w:rsidR="000D0482" w:rsidRPr="00B053CD">
        <w:rPr>
          <w:lang w:val="ru-RU"/>
        </w:rPr>
        <w:t xml:space="preserve"> </w:t>
      </w:r>
      <w:r w:rsidR="000D0482">
        <w:rPr>
          <w:lang w:val="ru-RU"/>
        </w:rPr>
        <w:t>разрешение</w:t>
      </w:r>
      <w:r w:rsidR="000D0482" w:rsidRPr="00B053CD">
        <w:rPr>
          <w:lang w:val="ru-RU"/>
        </w:rPr>
        <w:t xml:space="preserve"> </w:t>
      </w:r>
      <w:r w:rsidR="000D0482">
        <w:rPr>
          <w:lang w:val="ru-RU"/>
        </w:rPr>
        <w:t>использования</w:t>
      </w:r>
      <w:r w:rsidR="000D0482" w:rsidRPr="00B053CD">
        <w:rPr>
          <w:lang w:val="ru-RU"/>
        </w:rPr>
        <w:t xml:space="preserve"> </w:t>
      </w:r>
      <w:r w:rsidR="000D0482">
        <w:rPr>
          <w:lang w:val="ru-RU"/>
        </w:rPr>
        <w:t>изображения</w:t>
      </w:r>
      <w:r w:rsidR="000D0482" w:rsidRPr="00B053CD">
        <w:rPr>
          <w:lang w:val="ru-RU"/>
        </w:rPr>
        <w:t xml:space="preserve"> </w:t>
      </w:r>
      <w:r w:rsidR="000D0482">
        <w:rPr>
          <w:lang w:val="ru-RU"/>
        </w:rPr>
        <w:t>человека</w:t>
      </w:r>
      <w:r w:rsidR="000D0482" w:rsidRPr="00B053CD">
        <w:rPr>
          <w:lang w:val="ru-RU"/>
        </w:rPr>
        <w:t xml:space="preserve"> </w:t>
      </w:r>
      <w:r w:rsidR="000D0482">
        <w:rPr>
          <w:lang w:val="ru-RU"/>
        </w:rPr>
        <w:t>на</w:t>
      </w:r>
      <w:r w:rsidR="000D0482" w:rsidRPr="00B053CD">
        <w:rPr>
          <w:lang w:val="ru-RU"/>
        </w:rPr>
        <w:t xml:space="preserve"> </w:t>
      </w:r>
      <w:r w:rsidR="000D0482">
        <w:rPr>
          <w:lang w:val="ru-RU"/>
        </w:rPr>
        <w:t>видео</w:t>
      </w:r>
      <w:r w:rsidR="000D0482" w:rsidRPr="00B053CD">
        <w:rPr>
          <w:lang w:val="ru-RU"/>
        </w:rPr>
        <w:t>)</w:t>
      </w:r>
      <w:r w:rsidR="000D0482">
        <w:rPr>
          <w:lang w:val="ru-RU"/>
        </w:rPr>
        <w:t>, так и достаточно</w:t>
      </w:r>
      <w:r w:rsidR="000D0482" w:rsidRPr="00B053CD">
        <w:rPr>
          <w:lang w:val="ru-RU"/>
        </w:rPr>
        <w:t xml:space="preserve"> </w:t>
      </w:r>
      <w:r w:rsidR="000D0482">
        <w:rPr>
          <w:lang w:val="ru-RU"/>
        </w:rPr>
        <w:t>широкие</w:t>
      </w:r>
      <w:r w:rsidR="000D0482" w:rsidRPr="00B053CD">
        <w:rPr>
          <w:lang w:val="ru-RU"/>
        </w:rPr>
        <w:t xml:space="preserve">, </w:t>
      </w:r>
      <w:r w:rsidR="000D0482">
        <w:rPr>
          <w:lang w:val="ru-RU"/>
        </w:rPr>
        <w:t>дающие</w:t>
      </w:r>
      <w:r w:rsidR="000D0482" w:rsidRPr="00B053CD">
        <w:rPr>
          <w:lang w:val="ru-RU"/>
        </w:rPr>
        <w:t xml:space="preserve"> </w:t>
      </w:r>
      <w:r w:rsidR="000D0482">
        <w:rPr>
          <w:lang w:val="ru-RU"/>
        </w:rPr>
        <w:t>разрешение</w:t>
      </w:r>
      <w:r w:rsidR="000D0482" w:rsidRPr="00B053CD">
        <w:rPr>
          <w:lang w:val="ru-RU"/>
        </w:rPr>
        <w:t xml:space="preserve"> </w:t>
      </w:r>
      <w:r w:rsidR="000D0482">
        <w:rPr>
          <w:lang w:val="ru-RU"/>
        </w:rPr>
        <w:t>на использование полученной</w:t>
      </w:r>
      <w:r w:rsidR="000D0482" w:rsidRPr="00B053CD">
        <w:rPr>
          <w:lang w:val="ru-RU"/>
        </w:rPr>
        <w:t xml:space="preserve"> </w:t>
      </w:r>
      <w:r w:rsidR="000D0482">
        <w:rPr>
          <w:lang w:val="ru-RU"/>
        </w:rPr>
        <w:t>информации способами, которые невозможно предвидеть во время инвентаризации.</w:t>
      </w:r>
      <w:r w:rsidR="000D0482" w:rsidRPr="00B053CD">
        <w:rPr>
          <w:lang w:val="ru-RU"/>
        </w:rPr>
        <w:t xml:space="preserve"> </w:t>
      </w:r>
      <w:r w:rsidR="000D0482">
        <w:rPr>
          <w:lang w:val="ru-RU"/>
        </w:rPr>
        <w:t>Обычно формуляр разрешения не требуется в случае, если люди участвуют в публичных мероприятиях (например, при фотосъёмке большой группы людей, танцующих на фестивале).</w:t>
      </w:r>
    </w:p>
    <w:p w14:paraId="425511DE" w14:textId="38DB5669" w:rsidR="00942750" w:rsidRPr="00CB04FA" w:rsidRDefault="00CB04FA" w:rsidP="00942750">
      <w:pPr>
        <w:pStyle w:val="Heading6"/>
        <w:rPr>
          <w:rFonts w:ascii="Arial" w:hAnsi="Arial" w:cs="Arial"/>
        </w:rPr>
      </w:pPr>
      <w:r w:rsidRPr="00CB04FA">
        <w:rPr>
          <w:rFonts w:ascii="Arial" w:hAnsi="Arial" w:cs="Arial"/>
          <w:lang w:val="ru-RU"/>
        </w:rPr>
        <w:t>слайд</w:t>
      </w:r>
      <w:r w:rsidR="00942750" w:rsidRPr="00CB04FA">
        <w:rPr>
          <w:rFonts w:ascii="Arial" w:hAnsi="Arial" w:cs="Arial"/>
        </w:rPr>
        <w:t xml:space="preserve"> 7.</w:t>
      </w:r>
    </w:p>
    <w:p w14:paraId="5C042E5E" w14:textId="12708FA1" w:rsidR="00281D87" w:rsidRPr="00A0084B" w:rsidRDefault="00CB04FA" w:rsidP="00AE13C1">
      <w:pPr>
        <w:pStyle w:val="diapo2"/>
        <w:rPr>
          <w:lang w:val="ru-RU"/>
        </w:rPr>
      </w:pPr>
      <w:r>
        <w:rPr>
          <w:lang w:val="ru-RU"/>
        </w:rPr>
        <w:t>Методы</w:t>
      </w:r>
      <w:r w:rsidRPr="00A0084B">
        <w:rPr>
          <w:lang w:val="ru-RU"/>
        </w:rPr>
        <w:t xml:space="preserve"> </w:t>
      </w:r>
      <w:r>
        <w:rPr>
          <w:lang w:val="ru-RU"/>
        </w:rPr>
        <w:t>получения</w:t>
      </w:r>
      <w:r w:rsidRPr="00A0084B">
        <w:rPr>
          <w:lang w:val="ru-RU"/>
        </w:rPr>
        <w:t xml:space="preserve"> </w:t>
      </w:r>
      <w:r>
        <w:rPr>
          <w:lang w:val="ru-RU"/>
        </w:rPr>
        <w:t>информации</w:t>
      </w:r>
    </w:p>
    <w:p w14:paraId="0308E1CD" w14:textId="6E616897" w:rsidR="00EF62AE" w:rsidRPr="00A77EAB" w:rsidRDefault="000D0482" w:rsidP="005B4E16">
      <w:pPr>
        <w:pStyle w:val="Texte1"/>
        <w:rPr>
          <w:lang w:val="ru-RU"/>
        </w:rPr>
      </w:pPr>
      <w:r>
        <w:rPr>
          <w:lang w:val="ru-RU"/>
        </w:rPr>
        <w:t>При</w:t>
      </w:r>
      <w:r w:rsidRPr="0050341A">
        <w:rPr>
          <w:lang w:val="ru-RU"/>
        </w:rPr>
        <w:t xml:space="preserve"> </w:t>
      </w:r>
      <w:r>
        <w:rPr>
          <w:lang w:val="ru-RU"/>
        </w:rPr>
        <w:t>сборе</w:t>
      </w:r>
      <w:r w:rsidRPr="0050341A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50341A">
        <w:rPr>
          <w:lang w:val="ru-RU"/>
        </w:rPr>
        <w:t xml:space="preserve"> </w:t>
      </w:r>
      <w:r>
        <w:rPr>
          <w:lang w:val="ru-RU"/>
        </w:rPr>
        <w:t>об</w:t>
      </w:r>
      <w:r w:rsidRPr="0050341A">
        <w:rPr>
          <w:lang w:val="ru-RU"/>
        </w:rPr>
        <w:t xml:space="preserve"> </w:t>
      </w:r>
      <w:r>
        <w:rPr>
          <w:lang w:val="ru-RU"/>
        </w:rPr>
        <w:t>элементах</w:t>
      </w:r>
      <w:r w:rsidRPr="0050341A">
        <w:rPr>
          <w:lang w:val="ru-RU"/>
        </w:rPr>
        <w:t xml:space="preserve"> </w:t>
      </w:r>
      <w:r>
        <w:rPr>
          <w:lang w:val="ru-RU"/>
        </w:rPr>
        <w:t>НКН</w:t>
      </w:r>
      <w:r w:rsidRPr="0050341A">
        <w:rPr>
          <w:lang w:val="ru-RU"/>
        </w:rPr>
        <w:t xml:space="preserve"> </w:t>
      </w:r>
      <w:r>
        <w:rPr>
          <w:lang w:val="ru-RU"/>
        </w:rPr>
        <w:t>может</w:t>
      </w:r>
      <w:r w:rsidRPr="0050341A">
        <w:rPr>
          <w:lang w:val="ru-RU"/>
        </w:rPr>
        <w:t xml:space="preserve"> </w:t>
      </w:r>
      <w:r>
        <w:rPr>
          <w:lang w:val="ru-RU"/>
        </w:rPr>
        <w:t>быть</w:t>
      </w:r>
      <w:r w:rsidRPr="0050341A">
        <w:rPr>
          <w:lang w:val="ru-RU"/>
        </w:rPr>
        <w:t xml:space="preserve"> </w:t>
      </w:r>
      <w:r>
        <w:rPr>
          <w:lang w:val="ru-RU"/>
        </w:rPr>
        <w:t>использовано</w:t>
      </w:r>
      <w:r w:rsidRPr="0050341A">
        <w:rPr>
          <w:lang w:val="ru-RU"/>
        </w:rPr>
        <w:t xml:space="preserve"> </w:t>
      </w:r>
      <w:r>
        <w:rPr>
          <w:lang w:val="ru-RU"/>
        </w:rPr>
        <w:t>множество</w:t>
      </w:r>
      <w:r w:rsidRPr="0050341A">
        <w:rPr>
          <w:lang w:val="ru-RU"/>
        </w:rPr>
        <w:t xml:space="preserve"> </w:t>
      </w:r>
      <w:r>
        <w:rPr>
          <w:lang w:val="ru-RU"/>
        </w:rPr>
        <w:t>приёмов</w:t>
      </w:r>
      <w:r w:rsidRPr="0050341A">
        <w:rPr>
          <w:lang w:val="ru-RU"/>
        </w:rPr>
        <w:t xml:space="preserve">, </w:t>
      </w:r>
      <w:r w:rsidR="00110B24">
        <w:rPr>
          <w:lang w:val="ru-RU"/>
        </w:rPr>
        <w:t xml:space="preserve">причём </w:t>
      </w:r>
      <w:r>
        <w:rPr>
          <w:lang w:val="ru-RU"/>
        </w:rPr>
        <w:t>как</w:t>
      </w:r>
      <w:r w:rsidRPr="0050341A">
        <w:rPr>
          <w:lang w:val="ru-RU"/>
        </w:rPr>
        <w:t xml:space="preserve"> </w:t>
      </w:r>
      <w:r>
        <w:rPr>
          <w:lang w:val="ru-RU"/>
        </w:rPr>
        <w:t>по</w:t>
      </w:r>
      <w:r w:rsidRPr="0050341A">
        <w:rPr>
          <w:lang w:val="ru-RU"/>
        </w:rPr>
        <w:t xml:space="preserve"> </w:t>
      </w:r>
      <w:r>
        <w:rPr>
          <w:lang w:val="ru-RU"/>
        </w:rPr>
        <w:t>отдельности</w:t>
      </w:r>
      <w:r w:rsidRPr="0050341A">
        <w:rPr>
          <w:lang w:val="ru-RU"/>
        </w:rPr>
        <w:t xml:space="preserve">, </w:t>
      </w:r>
      <w:r>
        <w:rPr>
          <w:lang w:val="ru-RU"/>
        </w:rPr>
        <w:t>так</w:t>
      </w:r>
      <w:r w:rsidRPr="0050341A">
        <w:rPr>
          <w:lang w:val="ru-RU"/>
        </w:rPr>
        <w:t xml:space="preserve"> </w:t>
      </w:r>
      <w:r>
        <w:rPr>
          <w:lang w:val="ru-RU"/>
        </w:rPr>
        <w:t>и</w:t>
      </w:r>
      <w:r w:rsidRPr="0050341A">
        <w:rPr>
          <w:lang w:val="ru-RU"/>
        </w:rPr>
        <w:t xml:space="preserve"> </w:t>
      </w:r>
      <w:r>
        <w:rPr>
          <w:lang w:val="ru-RU"/>
        </w:rPr>
        <w:t>вместе. Обзор</w:t>
      </w:r>
      <w:r w:rsidRPr="00A77EAB">
        <w:rPr>
          <w:lang w:val="ru-RU"/>
        </w:rPr>
        <w:t xml:space="preserve"> </w:t>
      </w:r>
      <w:r>
        <w:rPr>
          <w:lang w:val="ru-RU"/>
        </w:rPr>
        <w:t>этих</w:t>
      </w:r>
      <w:r w:rsidRPr="00A77EAB">
        <w:rPr>
          <w:lang w:val="ru-RU"/>
        </w:rPr>
        <w:t xml:space="preserve"> </w:t>
      </w:r>
      <w:r>
        <w:rPr>
          <w:lang w:val="ru-RU"/>
        </w:rPr>
        <w:t>методов</w:t>
      </w:r>
      <w:r w:rsidRPr="00A77EAB">
        <w:rPr>
          <w:lang w:val="ru-RU"/>
        </w:rPr>
        <w:t xml:space="preserve"> </w:t>
      </w:r>
      <w:r>
        <w:rPr>
          <w:lang w:val="ru-RU"/>
        </w:rPr>
        <w:t>получения</w:t>
      </w:r>
      <w:r w:rsidRPr="00A77EAB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A77EAB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A77EAB">
        <w:rPr>
          <w:lang w:val="ru-RU"/>
        </w:rPr>
        <w:t xml:space="preserve"> </w:t>
      </w:r>
      <w:r>
        <w:rPr>
          <w:lang w:val="ru-RU"/>
        </w:rPr>
        <w:t>собой</w:t>
      </w:r>
      <w:r w:rsidRPr="00A77EAB">
        <w:rPr>
          <w:lang w:val="ru-RU"/>
        </w:rPr>
        <w:t xml:space="preserve"> </w:t>
      </w:r>
      <w:r>
        <w:rPr>
          <w:lang w:val="ru-RU"/>
        </w:rPr>
        <w:t>полезный</w:t>
      </w:r>
      <w:r w:rsidRPr="00A77EAB">
        <w:rPr>
          <w:lang w:val="ru-RU"/>
        </w:rPr>
        <w:t xml:space="preserve"> </w:t>
      </w:r>
      <w:r>
        <w:rPr>
          <w:lang w:val="ru-RU"/>
        </w:rPr>
        <w:t>исходный</w:t>
      </w:r>
      <w:r w:rsidRPr="00A77EAB">
        <w:rPr>
          <w:lang w:val="ru-RU"/>
        </w:rPr>
        <w:t xml:space="preserve"> </w:t>
      </w:r>
      <w:r>
        <w:rPr>
          <w:lang w:val="ru-RU"/>
        </w:rPr>
        <w:t>пункт</w:t>
      </w:r>
      <w:r w:rsidRPr="00A77EAB">
        <w:rPr>
          <w:lang w:val="ru-RU"/>
        </w:rPr>
        <w:t xml:space="preserve"> </w:t>
      </w:r>
      <w:r>
        <w:rPr>
          <w:lang w:val="ru-RU"/>
        </w:rPr>
        <w:t>для определения того, какие методы являются наиболее подходящими при составлении конкретного перечня</w:t>
      </w:r>
      <w:r w:rsidRPr="00A77EAB">
        <w:rPr>
          <w:lang w:val="ru-RU"/>
        </w:rPr>
        <w:t>.</w:t>
      </w:r>
    </w:p>
    <w:p w14:paraId="1C153CAD" w14:textId="42B2F9FC" w:rsidR="000E44C8" w:rsidRPr="00CB04FA" w:rsidRDefault="00CB04FA" w:rsidP="00EF62AE">
      <w:pPr>
        <w:pStyle w:val="Heading6"/>
        <w:rPr>
          <w:rFonts w:ascii="Arial" w:hAnsi="Arial" w:cs="Arial"/>
        </w:rPr>
      </w:pPr>
      <w:r w:rsidRPr="00CB04FA">
        <w:rPr>
          <w:rFonts w:ascii="Arial" w:hAnsi="Arial" w:cs="Arial"/>
          <w:lang w:val="ru-RU"/>
        </w:rPr>
        <w:t>слайд</w:t>
      </w:r>
      <w:r w:rsidR="00EF62AE" w:rsidRPr="00CB04FA">
        <w:rPr>
          <w:rFonts w:ascii="Arial" w:hAnsi="Arial" w:cs="Arial"/>
        </w:rPr>
        <w:t xml:space="preserve"> 8.</w:t>
      </w:r>
    </w:p>
    <w:p w14:paraId="75C58A11" w14:textId="5D8F2925" w:rsidR="00281D87" w:rsidRPr="000D0482" w:rsidRDefault="00A969A2" w:rsidP="000E44C8">
      <w:pPr>
        <w:pStyle w:val="diapo2"/>
        <w:rPr>
          <w:lang w:val="ru-RU"/>
        </w:rPr>
      </w:pPr>
      <w:r>
        <w:rPr>
          <w:lang w:val="ru-RU"/>
        </w:rPr>
        <w:t>Обзор архивных документов и литературы</w:t>
      </w:r>
    </w:p>
    <w:p w14:paraId="364EAA7C" w14:textId="68BCA926" w:rsidR="00455679" w:rsidRPr="000D0482" w:rsidRDefault="000D0482" w:rsidP="000E44C8">
      <w:pPr>
        <w:pStyle w:val="Texte1"/>
        <w:rPr>
          <w:lang w:val="ru-RU"/>
        </w:rPr>
      </w:pPr>
      <w:r>
        <w:rPr>
          <w:lang w:val="be-BY"/>
        </w:rPr>
        <w:t xml:space="preserve">Перед тем как приступить к дальнейшему сбору и представлению информации полезно провести обзор </w:t>
      </w:r>
      <w:r>
        <w:rPr>
          <w:lang w:val="ru-RU"/>
        </w:rPr>
        <w:t>и</w:t>
      </w:r>
      <w:r>
        <w:rPr>
          <w:lang w:val="be-BY"/>
        </w:rPr>
        <w:t>меющихся сообщений, исследований, видео- и фотоматериалов, карт и других документов об элементе(-ах)</w:t>
      </w:r>
      <w:r w:rsidRPr="00BE4D1A">
        <w:rPr>
          <w:lang w:val="be-BY"/>
        </w:rPr>
        <w:t xml:space="preserve"> </w:t>
      </w:r>
      <w:r>
        <w:rPr>
          <w:lang w:val="be-BY"/>
        </w:rPr>
        <w:t xml:space="preserve">НКН, находящемся(-ихся) в разработке. Накопление информации подобным образом включает сбор и систематизацию таких сведений как архивные материалы, сообщения и другие опубликованные литературные источники и записи. Это позволяет избегать </w:t>
      </w:r>
      <w:r>
        <w:rPr>
          <w:lang w:val="be-BY"/>
        </w:rPr>
        <w:lastRenderedPageBreak/>
        <w:t>дублирования материала и повторений интервью с членами сообщества, которые, возможно,</w:t>
      </w:r>
      <w:r w:rsidR="00110B24">
        <w:rPr>
          <w:lang w:val="be-BY"/>
        </w:rPr>
        <w:t xml:space="preserve"> </w:t>
      </w:r>
      <w:r>
        <w:rPr>
          <w:lang w:val="be-BY"/>
        </w:rPr>
        <w:t>уже предоставили информацию. Однако важно, чтобы члены сообщества подтвердили правильность любых подобных материалов до того как они попадут в перечень</w:t>
      </w:r>
      <w:r w:rsidR="00E510EF" w:rsidRPr="000D0482">
        <w:rPr>
          <w:lang w:val="ru-RU"/>
        </w:rPr>
        <w:t>.</w:t>
      </w:r>
    </w:p>
    <w:p w14:paraId="02EF17B7" w14:textId="44AD0139" w:rsidR="00281D87" w:rsidRPr="00F36E92" w:rsidRDefault="003F5295" w:rsidP="000E44C8">
      <w:pPr>
        <w:pStyle w:val="Soustitre"/>
        <w:rPr>
          <w:rFonts w:ascii="Arial" w:hAnsi="Arial"/>
          <w:lang w:val="ru-RU"/>
        </w:rPr>
      </w:pPr>
      <w:r w:rsidRPr="003F5295">
        <w:rPr>
          <w:rFonts w:ascii="Arial" w:hAnsi="Arial"/>
          <w:lang w:val="ru-RU"/>
        </w:rPr>
        <w:t>Заметка</w:t>
      </w:r>
      <w:r w:rsidRPr="00F36E92">
        <w:rPr>
          <w:rFonts w:ascii="Arial" w:hAnsi="Arial"/>
          <w:lang w:val="ru-RU"/>
        </w:rPr>
        <w:t xml:space="preserve"> </w:t>
      </w:r>
      <w:r w:rsidRPr="003F5295">
        <w:rPr>
          <w:rFonts w:ascii="Arial" w:hAnsi="Arial"/>
          <w:lang w:val="ru-RU"/>
        </w:rPr>
        <w:t>фасилитатору</w:t>
      </w:r>
      <w:r w:rsidR="00E510EF" w:rsidRPr="00F36E92">
        <w:rPr>
          <w:rFonts w:ascii="Arial" w:hAnsi="Arial"/>
          <w:lang w:val="ru-RU"/>
        </w:rPr>
        <w:t>:</w:t>
      </w:r>
    </w:p>
    <w:p w14:paraId="296D7198" w14:textId="0F4B3BC6" w:rsidR="00455679" w:rsidRPr="00F36E92" w:rsidRDefault="004F1A36" w:rsidP="00FC5698">
      <w:pPr>
        <w:pStyle w:val="Texte1"/>
        <w:rPr>
          <w:bCs/>
          <w:lang w:val="ru-RU"/>
        </w:rPr>
      </w:pPr>
      <w:r w:rsidRPr="004F1A36">
        <w:rPr>
          <w:bCs/>
          <w:lang w:val="ru-RU"/>
        </w:rPr>
        <w:t xml:space="preserve">Данный аспект соответствует также пункту 5 (информация об элементе НКН [если таковая имеется]) схемы ЮНЕСКО по организации информации об элементах НКН, представленной в разделе 19. </w:t>
      </w:r>
    </w:p>
    <w:p w14:paraId="66AB8AD7" w14:textId="087EFEE9" w:rsidR="000E44C8" w:rsidRPr="003F5295" w:rsidRDefault="003F5295" w:rsidP="000E44C8">
      <w:pPr>
        <w:pStyle w:val="Heading6"/>
        <w:rPr>
          <w:rFonts w:ascii="Arial" w:hAnsi="Arial" w:cs="Arial"/>
        </w:rPr>
      </w:pPr>
      <w:r w:rsidRPr="003F5295">
        <w:rPr>
          <w:rFonts w:ascii="Arial" w:hAnsi="Arial" w:cs="Arial"/>
          <w:lang w:val="ru-RU"/>
        </w:rPr>
        <w:t>слайд</w:t>
      </w:r>
      <w:r w:rsidR="00455679" w:rsidRPr="003F5295">
        <w:rPr>
          <w:rFonts w:ascii="Arial" w:hAnsi="Arial" w:cs="Arial"/>
        </w:rPr>
        <w:t xml:space="preserve"> 9.</w:t>
      </w:r>
    </w:p>
    <w:p w14:paraId="5DFA5AE8" w14:textId="7E84FB97" w:rsidR="00281D87" w:rsidRPr="00A969A2" w:rsidRDefault="003505DB" w:rsidP="000E44C8">
      <w:pPr>
        <w:pStyle w:val="diapo2"/>
        <w:rPr>
          <w:lang w:val="ru-RU"/>
        </w:rPr>
      </w:pPr>
      <w:r>
        <w:rPr>
          <w:lang w:val="ru-RU"/>
        </w:rPr>
        <w:t>Обзор</w:t>
      </w:r>
      <w:r w:rsidRPr="00A969A2">
        <w:rPr>
          <w:lang w:val="ru-RU"/>
        </w:rPr>
        <w:t xml:space="preserve"> </w:t>
      </w:r>
      <w:r>
        <w:rPr>
          <w:lang w:val="ru-RU"/>
        </w:rPr>
        <w:t>архивных</w:t>
      </w:r>
      <w:r w:rsidRPr="00A969A2">
        <w:rPr>
          <w:lang w:val="ru-RU"/>
        </w:rPr>
        <w:t xml:space="preserve"> </w:t>
      </w:r>
      <w:r w:rsidR="00A969A2">
        <w:rPr>
          <w:lang w:val="ru-RU"/>
        </w:rPr>
        <w:t>документов и литературы</w:t>
      </w:r>
      <w:r w:rsidR="00455679" w:rsidRPr="00A969A2">
        <w:rPr>
          <w:lang w:val="ru-RU"/>
        </w:rPr>
        <w:t xml:space="preserve">: </w:t>
      </w:r>
      <w:r w:rsidR="00A039A7">
        <w:rPr>
          <w:lang w:val="ru-RU"/>
        </w:rPr>
        <w:t>за</w:t>
      </w:r>
      <w:r w:rsidR="00A039A7" w:rsidRPr="00A969A2">
        <w:rPr>
          <w:lang w:val="ru-RU"/>
        </w:rPr>
        <w:t xml:space="preserve"> </w:t>
      </w:r>
      <w:r w:rsidR="00A039A7">
        <w:rPr>
          <w:lang w:val="ru-RU"/>
        </w:rPr>
        <w:t>и</w:t>
      </w:r>
      <w:r w:rsidR="00A039A7" w:rsidRPr="00A969A2">
        <w:rPr>
          <w:lang w:val="ru-RU"/>
        </w:rPr>
        <w:t xml:space="preserve"> </w:t>
      </w:r>
      <w:r w:rsidR="00A039A7">
        <w:rPr>
          <w:lang w:val="ru-RU"/>
        </w:rPr>
        <w:t>против</w:t>
      </w:r>
    </w:p>
    <w:p w14:paraId="687E5956" w14:textId="7D6B370F" w:rsidR="000E44C8" w:rsidRPr="00DB53FE" w:rsidRDefault="00F3743D" w:rsidP="000E44C8">
      <w:pPr>
        <w:pStyle w:val="Soustitre"/>
        <w:rPr>
          <w:rFonts w:hint="eastAsia"/>
          <w:lang w:val="en-US"/>
        </w:rPr>
      </w:pPr>
      <w:r>
        <w:rPr>
          <w:rFonts w:asciiTheme="minorHAnsi" w:hAnsiTheme="minorHAnsi"/>
          <w:lang w:val="ru-RU"/>
        </w:rPr>
        <w:t>За</w:t>
      </w:r>
      <w:r w:rsidR="00E510EF">
        <w:rPr>
          <w:lang w:val="en-US"/>
        </w:rPr>
        <w:t>:</w:t>
      </w:r>
    </w:p>
    <w:p w14:paraId="6239E349" w14:textId="02EACCC8" w:rsidR="00F07D4A" w:rsidRDefault="000D0482" w:rsidP="00A26D5D">
      <w:pPr>
        <w:pStyle w:val="Pucesance"/>
      </w:pPr>
      <w:r>
        <w:rPr>
          <w:lang w:val="ru-RU"/>
        </w:rPr>
        <w:t>Документирование характеристик группы</w:t>
      </w:r>
      <w:r w:rsidR="00E510EF">
        <w:t>.</w:t>
      </w:r>
    </w:p>
    <w:p w14:paraId="1A21148E" w14:textId="12B5E09F" w:rsidR="00F07D4A" w:rsidRPr="00FC3BCC" w:rsidRDefault="00FC3BCC" w:rsidP="00A26D5D">
      <w:pPr>
        <w:pStyle w:val="Pucesance"/>
        <w:rPr>
          <w:lang w:val="ru-RU"/>
        </w:rPr>
      </w:pPr>
      <w:r>
        <w:rPr>
          <w:lang w:val="ru-RU"/>
        </w:rPr>
        <w:t>Разработка</w:t>
      </w:r>
      <w:r w:rsidRPr="00FC3BCC">
        <w:rPr>
          <w:lang w:val="ru-RU"/>
        </w:rPr>
        <w:t xml:space="preserve"> </w:t>
      </w:r>
      <w:r>
        <w:rPr>
          <w:lang w:val="ru-RU"/>
        </w:rPr>
        <w:t>истории</w:t>
      </w:r>
      <w:r w:rsidRPr="00FC3BCC">
        <w:rPr>
          <w:lang w:val="ru-RU"/>
        </w:rPr>
        <w:t xml:space="preserve"> </w:t>
      </w:r>
      <w:r>
        <w:rPr>
          <w:lang w:val="ru-RU"/>
        </w:rPr>
        <w:t>и модели элемента НКН</w:t>
      </w:r>
      <w:r w:rsidR="000F01A6" w:rsidRPr="00FC3BCC">
        <w:rPr>
          <w:lang w:val="ru-RU"/>
        </w:rPr>
        <w:t>.</w:t>
      </w:r>
    </w:p>
    <w:p w14:paraId="72256F93" w14:textId="061AEF34" w:rsidR="00F07D4A" w:rsidRPr="000F01A6" w:rsidRDefault="00464C04" w:rsidP="00A26D5D">
      <w:pPr>
        <w:pStyle w:val="Pucesance"/>
        <w:rPr>
          <w:lang w:val="en-US"/>
        </w:rPr>
      </w:pPr>
      <w:r>
        <w:rPr>
          <w:lang w:val="ru-RU"/>
        </w:rPr>
        <w:t>Проработка исторического обоснования</w:t>
      </w:r>
      <w:r w:rsidR="000F01A6">
        <w:rPr>
          <w:lang w:val="en-US"/>
        </w:rPr>
        <w:t>.</w:t>
      </w:r>
    </w:p>
    <w:p w14:paraId="52361707" w14:textId="7647B2C5" w:rsidR="00455679" w:rsidRPr="00A0084B" w:rsidRDefault="00734F51" w:rsidP="00A26D5D">
      <w:pPr>
        <w:pStyle w:val="Pucesance"/>
        <w:rPr>
          <w:lang w:val="ru-RU"/>
        </w:rPr>
      </w:pPr>
      <w:r>
        <w:rPr>
          <w:lang w:val="ru-RU"/>
        </w:rPr>
        <w:t>Возможность</w:t>
      </w:r>
      <w:r w:rsidRPr="00A0084B">
        <w:rPr>
          <w:lang w:val="ru-RU"/>
        </w:rPr>
        <w:t xml:space="preserve"> </w:t>
      </w:r>
      <w:r>
        <w:rPr>
          <w:lang w:val="ru-RU"/>
        </w:rPr>
        <w:t>п</w:t>
      </w:r>
      <w:r w:rsidR="00A0084B">
        <w:rPr>
          <w:lang w:val="ru-RU"/>
        </w:rPr>
        <w:t>онимания того, как сообщества изображались в прошлом</w:t>
      </w:r>
    </w:p>
    <w:p w14:paraId="001E38C5" w14:textId="26E84C4C" w:rsidR="000E44C8" w:rsidRPr="00DB53FE" w:rsidRDefault="00F3743D" w:rsidP="000E44C8">
      <w:pPr>
        <w:pStyle w:val="Soustitre"/>
        <w:rPr>
          <w:rFonts w:hint="eastAsia"/>
          <w:lang w:val="en-US"/>
        </w:rPr>
      </w:pPr>
      <w:r>
        <w:rPr>
          <w:rFonts w:asciiTheme="minorHAnsi" w:hAnsiTheme="minorHAnsi"/>
          <w:lang w:val="ru-RU"/>
        </w:rPr>
        <w:t>Против</w:t>
      </w:r>
      <w:r w:rsidR="00E510EF">
        <w:rPr>
          <w:lang w:val="en-US"/>
        </w:rPr>
        <w:t>:</w:t>
      </w:r>
    </w:p>
    <w:p w14:paraId="7E69F943" w14:textId="39403392" w:rsidR="00F07D4A" w:rsidRPr="000A41A9" w:rsidRDefault="00AE5F55" w:rsidP="00A26D5D">
      <w:pPr>
        <w:pStyle w:val="Pucesance"/>
        <w:rPr>
          <w:lang w:val="ru-RU"/>
        </w:rPr>
      </w:pPr>
      <w:r>
        <w:rPr>
          <w:lang w:val="ru-RU"/>
        </w:rPr>
        <w:t>Внешние</w:t>
      </w:r>
      <w:r w:rsidRPr="000A41A9">
        <w:rPr>
          <w:lang w:val="ru-RU"/>
        </w:rPr>
        <w:t xml:space="preserve"> </w:t>
      </w:r>
      <w:r>
        <w:rPr>
          <w:lang w:val="ru-RU"/>
        </w:rPr>
        <w:t>по</w:t>
      </w:r>
      <w:r w:rsidRPr="000A41A9">
        <w:rPr>
          <w:lang w:val="ru-RU"/>
        </w:rPr>
        <w:t xml:space="preserve"> </w:t>
      </w:r>
      <w:r>
        <w:rPr>
          <w:lang w:val="ru-RU"/>
        </w:rPr>
        <w:t>отношению</w:t>
      </w:r>
      <w:r w:rsidRPr="000A41A9">
        <w:rPr>
          <w:lang w:val="ru-RU"/>
        </w:rPr>
        <w:t xml:space="preserve"> </w:t>
      </w:r>
      <w:r>
        <w:rPr>
          <w:lang w:val="ru-RU"/>
        </w:rPr>
        <w:t>к</w:t>
      </w:r>
      <w:r w:rsidRPr="000A41A9">
        <w:rPr>
          <w:lang w:val="ru-RU"/>
        </w:rPr>
        <w:t xml:space="preserve"> </w:t>
      </w:r>
      <w:r>
        <w:rPr>
          <w:lang w:val="ru-RU"/>
        </w:rPr>
        <w:t>сообществу</w:t>
      </w:r>
      <w:r w:rsidRPr="000A41A9">
        <w:rPr>
          <w:lang w:val="ru-RU"/>
        </w:rPr>
        <w:t xml:space="preserve"> </w:t>
      </w:r>
      <w:r>
        <w:rPr>
          <w:lang w:val="ru-RU"/>
        </w:rPr>
        <w:t>источники</w:t>
      </w:r>
      <w:r w:rsidRPr="000A41A9">
        <w:rPr>
          <w:lang w:val="ru-RU"/>
        </w:rPr>
        <w:t xml:space="preserve"> </w:t>
      </w:r>
      <w:r>
        <w:rPr>
          <w:lang w:val="ru-RU"/>
        </w:rPr>
        <w:t>могут</w:t>
      </w:r>
      <w:r w:rsidRPr="000A41A9">
        <w:rPr>
          <w:lang w:val="ru-RU"/>
        </w:rPr>
        <w:t xml:space="preserve"> </w:t>
      </w:r>
      <w:r>
        <w:rPr>
          <w:lang w:val="ru-RU"/>
        </w:rPr>
        <w:t>не</w:t>
      </w:r>
      <w:r w:rsidRPr="000A41A9">
        <w:rPr>
          <w:lang w:val="ru-RU"/>
        </w:rPr>
        <w:t xml:space="preserve"> </w:t>
      </w:r>
      <w:r>
        <w:rPr>
          <w:lang w:val="ru-RU"/>
        </w:rPr>
        <w:t>отражать</w:t>
      </w:r>
      <w:r w:rsidRPr="000A41A9">
        <w:rPr>
          <w:lang w:val="ru-RU"/>
        </w:rPr>
        <w:t xml:space="preserve"> </w:t>
      </w:r>
      <w:r>
        <w:rPr>
          <w:lang w:val="ru-RU"/>
        </w:rPr>
        <w:t>местные представления</w:t>
      </w:r>
      <w:r w:rsidR="000F01A6" w:rsidRPr="000A41A9">
        <w:rPr>
          <w:lang w:val="ru-RU"/>
        </w:rPr>
        <w:t>.</w:t>
      </w:r>
    </w:p>
    <w:p w14:paraId="0C76C66E" w14:textId="61CD9A3D" w:rsidR="00F07D4A" w:rsidRPr="00482C05" w:rsidRDefault="00482C05" w:rsidP="00A26D5D">
      <w:pPr>
        <w:pStyle w:val="Pucesance"/>
        <w:rPr>
          <w:lang w:val="ru-RU"/>
        </w:rPr>
      </w:pPr>
      <w:r>
        <w:rPr>
          <w:lang w:val="ru-RU"/>
        </w:rPr>
        <w:t>Документы</w:t>
      </w:r>
      <w:r w:rsidRPr="00482C05">
        <w:rPr>
          <w:lang w:val="ru-RU"/>
        </w:rPr>
        <w:t xml:space="preserve"> </w:t>
      </w:r>
      <w:r>
        <w:rPr>
          <w:lang w:val="ru-RU"/>
        </w:rPr>
        <w:t>различаются</w:t>
      </w:r>
      <w:r w:rsidRPr="00482C05">
        <w:rPr>
          <w:lang w:val="ru-RU"/>
        </w:rPr>
        <w:t xml:space="preserve"> </w:t>
      </w:r>
      <w:r>
        <w:rPr>
          <w:lang w:val="ru-RU"/>
        </w:rPr>
        <w:t>по</w:t>
      </w:r>
      <w:r w:rsidRPr="00482C05">
        <w:rPr>
          <w:lang w:val="ru-RU"/>
        </w:rPr>
        <w:t xml:space="preserve"> </w:t>
      </w:r>
      <w:r>
        <w:rPr>
          <w:lang w:val="ru-RU"/>
        </w:rPr>
        <w:t>к</w:t>
      </w:r>
      <w:r w:rsidR="000A41A9">
        <w:rPr>
          <w:lang w:val="ru-RU"/>
        </w:rPr>
        <w:t>ачеств</w:t>
      </w:r>
      <w:r>
        <w:rPr>
          <w:lang w:val="ru-RU"/>
        </w:rPr>
        <w:t>у, а доступ может быть ограничен</w:t>
      </w:r>
      <w:r w:rsidR="000F01A6" w:rsidRPr="00482C05">
        <w:rPr>
          <w:lang w:val="ru-RU"/>
        </w:rPr>
        <w:t>.</w:t>
      </w:r>
    </w:p>
    <w:p w14:paraId="22748D26" w14:textId="0C929C64" w:rsidR="00455679" w:rsidRPr="00482C05" w:rsidRDefault="00482C05" w:rsidP="00A26D5D">
      <w:pPr>
        <w:pStyle w:val="Pucesance"/>
        <w:rPr>
          <w:lang w:val="ru-RU"/>
        </w:rPr>
      </w:pPr>
      <w:r>
        <w:rPr>
          <w:lang w:val="ru-RU"/>
        </w:rPr>
        <w:t>Данные</w:t>
      </w:r>
      <w:r w:rsidRPr="00482C05">
        <w:rPr>
          <w:lang w:val="ru-RU"/>
        </w:rPr>
        <w:t xml:space="preserve"> </w:t>
      </w:r>
      <w:r>
        <w:rPr>
          <w:lang w:val="ru-RU"/>
        </w:rPr>
        <w:t>могут</w:t>
      </w:r>
      <w:r w:rsidRPr="00482C05">
        <w:rPr>
          <w:lang w:val="ru-RU"/>
        </w:rPr>
        <w:t xml:space="preserve"> </w:t>
      </w:r>
      <w:r>
        <w:rPr>
          <w:lang w:val="ru-RU"/>
        </w:rPr>
        <w:t>быть</w:t>
      </w:r>
      <w:r w:rsidRPr="00482C05">
        <w:rPr>
          <w:lang w:val="ru-RU"/>
        </w:rPr>
        <w:t xml:space="preserve"> </w:t>
      </w:r>
      <w:r>
        <w:rPr>
          <w:lang w:val="ru-RU"/>
        </w:rPr>
        <w:t>неточными</w:t>
      </w:r>
      <w:r w:rsidRPr="00482C05">
        <w:rPr>
          <w:lang w:val="ru-RU"/>
        </w:rPr>
        <w:t xml:space="preserve"> </w:t>
      </w:r>
      <w:r>
        <w:rPr>
          <w:lang w:val="ru-RU"/>
        </w:rPr>
        <w:t>или</w:t>
      </w:r>
      <w:r w:rsidRPr="00482C05">
        <w:rPr>
          <w:lang w:val="ru-RU"/>
        </w:rPr>
        <w:t xml:space="preserve"> </w:t>
      </w:r>
      <w:r>
        <w:rPr>
          <w:lang w:val="ru-RU"/>
        </w:rPr>
        <w:t>создавать неполное представление</w:t>
      </w:r>
      <w:r w:rsidR="00455679" w:rsidRPr="00482C05">
        <w:rPr>
          <w:lang w:val="ru-RU"/>
        </w:rPr>
        <w:t>.</w:t>
      </w:r>
    </w:p>
    <w:p w14:paraId="6C57AB64" w14:textId="190A76B0" w:rsidR="000E44C8" w:rsidRPr="00A07B4C" w:rsidRDefault="00A07B4C" w:rsidP="000E44C8">
      <w:pPr>
        <w:pStyle w:val="Heading6"/>
        <w:rPr>
          <w:rFonts w:ascii="Arial" w:hAnsi="Arial" w:cs="Arial"/>
        </w:rPr>
      </w:pPr>
      <w:r w:rsidRPr="00A07B4C">
        <w:rPr>
          <w:rFonts w:ascii="Arial" w:hAnsi="Arial" w:cs="Arial"/>
          <w:lang w:val="ru-RU"/>
        </w:rPr>
        <w:t>слайд</w:t>
      </w:r>
      <w:r w:rsidR="00455679" w:rsidRPr="00A07B4C">
        <w:rPr>
          <w:rFonts w:ascii="Arial" w:hAnsi="Arial" w:cs="Arial"/>
        </w:rPr>
        <w:t xml:space="preserve"> 10.</w:t>
      </w:r>
    </w:p>
    <w:p w14:paraId="7A571994" w14:textId="1C105E7D" w:rsidR="00281D87" w:rsidRPr="00397D0A" w:rsidRDefault="00F3743D" w:rsidP="000E44C8">
      <w:pPr>
        <w:pStyle w:val="diapo2"/>
        <w:rPr>
          <w:lang w:val="ru-RU"/>
        </w:rPr>
      </w:pPr>
      <w:r>
        <w:rPr>
          <w:lang w:val="ru-RU"/>
        </w:rPr>
        <w:t>Наблюдение</w:t>
      </w:r>
      <w:r w:rsidRPr="00397D0A">
        <w:rPr>
          <w:lang w:val="ru-RU"/>
        </w:rPr>
        <w:t xml:space="preserve"> </w:t>
      </w:r>
      <w:r>
        <w:rPr>
          <w:lang w:val="ru-RU"/>
        </w:rPr>
        <w:t>и</w:t>
      </w:r>
      <w:r w:rsidRPr="00397D0A">
        <w:rPr>
          <w:lang w:val="ru-RU"/>
        </w:rPr>
        <w:t xml:space="preserve"> </w:t>
      </w:r>
      <w:r>
        <w:rPr>
          <w:lang w:val="ru-RU"/>
        </w:rPr>
        <w:t>ведение</w:t>
      </w:r>
      <w:r w:rsidRPr="00397D0A">
        <w:rPr>
          <w:lang w:val="ru-RU"/>
        </w:rPr>
        <w:t xml:space="preserve"> </w:t>
      </w:r>
      <w:r>
        <w:rPr>
          <w:lang w:val="ru-RU"/>
        </w:rPr>
        <w:t>записей</w:t>
      </w:r>
    </w:p>
    <w:p w14:paraId="7A7D4583" w14:textId="7757CD94" w:rsidR="00455679" w:rsidRPr="00781B5F" w:rsidRDefault="00D30E3B" w:rsidP="000E44C8">
      <w:pPr>
        <w:pStyle w:val="Texte1"/>
        <w:rPr>
          <w:lang w:val="ru-RU"/>
        </w:rPr>
      </w:pPr>
      <w:r>
        <w:rPr>
          <w:lang w:val="ru-RU"/>
        </w:rPr>
        <w:t>Слушание</w:t>
      </w:r>
      <w:r w:rsidRPr="008A5B40">
        <w:rPr>
          <w:lang w:val="ru-RU"/>
        </w:rPr>
        <w:t xml:space="preserve"> </w:t>
      </w:r>
      <w:r>
        <w:rPr>
          <w:lang w:val="ru-RU"/>
        </w:rPr>
        <w:t>и</w:t>
      </w:r>
      <w:r w:rsidRPr="008A5B40">
        <w:rPr>
          <w:lang w:val="ru-RU"/>
        </w:rPr>
        <w:t xml:space="preserve"> </w:t>
      </w:r>
      <w:r>
        <w:rPr>
          <w:lang w:val="ru-RU"/>
        </w:rPr>
        <w:t>наблюдение</w:t>
      </w:r>
      <w:r w:rsidRPr="008A5B40">
        <w:rPr>
          <w:lang w:val="ru-RU"/>
        </w:rPr>
        <w:t xml:space="preserve"> </w:t>
      </w:r>
      <w:r>
        <w:rPr>
          <w:lang w:val="ru-RU"/>
        </w:rPr>
        <w:t>могут</w:t>
      </w:r>
      <w:r w:rsidRPr="008A5B40">
        <w:rPr>
          <w:lang w:val="ru-RU"/>
        </w:rPr>
        <w:t xml:space="preserve"> </w:t>
      </w:r>
      <w:r>
        <w:rPr>
          <w:lang w:val="ru-RU"/>
        </w:rPr>
        <w:t>оказаться</w:t>
      </w:r>
      <w:r w:rsidRPr="008A5B40">
        <w:rPr>
          <w:lang w:val="ru-RU"/>
        </w:rPr>
        <w:t xml:space="preserve"> </w:t>
      </w:r>
      <w:r>
        <w:rPr>
          <w:lang w:val="ru-RU"/>
        </w:rPr>
        <w:t>весьма</w:t>
      </w:r>
      <w:r w:rsidRPr="008A5B40">
        <w:rPr>
          <w:lang w:val="ru-RU"/>
        </w:rPr>
        <w:t xml:space="preserve"> </w:t>
      </w:r>
      <w:r>
        <w:rPr>
          <w:lang w:val="ru-RU"/>
        </w:rPr>
        <w:t>полезными</w:t>
      </w:r>
      <w:r w:rsidR="00781B5F" w:rsidRPr="008A5B40">
        <w:rPr>
          <w:lang w:val="ru-RU"/>
        </w:rPr>
        <w:t xml:space="preserve"> </w:t>
      </w:r>
      <w:r w:rsidR="00781B5F">
        <w:rPr>
          <w:lang w:val="ru-RU"/>
        </w:rPr>
        <w:t>средств</w:t>
      </w:r>
      <w:r w:rsidR="00397D0A">
        <w:rPr>
          <w:lang w:val="ru-RU"/>
        </w:rPr>
        <w:t>ами</w:t>
      </w:r>
      <w:r w:rsidR="00781B5F" w:rsidRPr="008A5B40">
        <w:rPr>
          <w:lang w:val="ru-RU"/>
        </w:rPr>
        <w:t xml:space="preserve"> </w:t>
      </w:r>
      <w:r w:rsidR="00781B5F">
        <w:rPr>
          <w:lang w:val="ru-RU"/>
        </w:rPr>
        <w:t>сбора</w:t>
      </w:r>
      <w:r w:rsidR="00781B5F" w:rsidRPr="008A5B40">
        <w:rPr>
          <w:lang w:val="ru-RU"/>
        </w:rPr>
        <w:t xml:space="preserve"> </w:t>
      </w:r>
      <w:r w:rsidR="00781B5F">
        <w:rPr>
          <w:lang w:val="ru-RU"/>
        </w:rPr>
        <w:t>информации</w:t>
      </w:r>
      <w:r w:rsidR="00781B5F" w:rsidRPr="008A5B40">
        <w:rPr>
          <w:lang w:val="ru-RU"/>
        </w:rPr>
        <w:t xml:space="preserve"> </w:t>
      </w:r>
      <w:r w:rsidR="00781B5F">
        <w:rPr>
          <w:lang w:val="ru-RU"/>
        </w:rPr>
        <w:t>о</w:t>
      </w:r>
      <w:r w:rsidR="00781B5F" w:rsidRPr="008A5B40">
        <w:rPr>
          <w:lang w:val="ru-RU"/>
        </w:rPr>
        <w:t xml:space="preserve"> </w:t>
      </w:r>
      <w:r w:rsidR="00781B5F">
        <w:rPr>
          <w:lang w:val="ru-RU"/>
        </w:rPr>
        <w:t>местных</w:t>
      </w:r>
      <w:r w:rsidR="00781B5F" w:rsidRPr="008A5B40">
        <w:rPr>
          <w:lang w:val="ru-RU"/>
        </w:rPr>
        <w:t xml:space="preserve"> </w:t>
      </w:r>
      <w:r w:rsidR="00781B5F">
        <w:rPr>
          <w:lang w:val="ru-RU"/>
        </w:rPr>
        <w:t>знаниях</w:t>
      </w:r>
      <w:r w:rsidR="00781B5F" w:rsidRPr="008A5B40">
        <w:rPr>
          <w:lang w:val="ru-RU"/>
        </w:rPr>
        <w:t xml:space="preserve"> </w:t>
      </w:r>
      <w:r w:rsidR="00781B5F">
        <w:rPr>
          <w:lang w:val="ru-RU"/>
        </w:rPr>
        <w:t>и</w:t>
      </w:r>
      <w:r w:rsidR="00781B5F" w:rsidRPr="008A5B40">
        <w:rPr>
          <w:lang w:val="ru-RU"/>
        </w:rPr>
        <w:t xml:space="preserve"> </w:t>
      </w:r>
      <w:r w:rsidR="00781B5F">
        <w:rPr>
          <w:lang w:val="ru-RU"/>
        </w:rPr>
        <w:t>отдельных</w:t>
      </w:r>
      <w:r w:rsidR="00781B5F" w:rsidRPr="008A5B40">
        <w:rPr>
          <w:lang w:val="ru-RU"/>
        </w:rPr>
        <w:t xml:space="preserve"> </w:t>
      </w:r>
      <w:r w:rsidR="00781B5F">
        <w:rPr>
          <w:lang w:val="ru-RU"/>
        </w:rPr>
        <w:t>элементах</w:t>
      </w:r>
      <w:r w:rsidR="00781B5F" w:rsidRPr="008A5B40">
        <w:rPr>
          <w:lang w:val="ru-RU"/>
        </w:rPr>
        <w:t xml:space="preserve"> </w:t>
      </w:r>
      <w:r w:rsidR="00781B5F">
        <w:rPr>
          <w:lang w:val="ru-RU"/>
        </w:rPr>
        <w:t>НКН</w:t>
      </w:r>
      <w:r w:rsidR="00781B5F" w:rsidRPr="008A5B40">
        <w:rPr>
          <w:lang w:val="ru-RU"/>
        </w:rPr>
        <w:t xml:space="preserve">. </w:t>
      </w:r>
      <w:r w:rsidR="00781B5F">
        <w:rPr>
          <w:lang w:val="ru-RU"/>
        </w:rPr>
        <w:t>Наблюдение</w:t>
      </w:r>
      <w:r w:rsidR="00781B5F" w:rsidRPr="00781B5F">
        <w:rPr>
          <w:lang w:val="ru-RU"/>
        </w:rPr>
        <w:t xml:space="preserve"> </w:t>
      </w:r>
      <w:r w:rsidR="00781B5F">
        <w:rPr>
          <w:lang w:val="ru-RU"/>
        </w:rPr>
        <w:t>включает</w:t>
      </w:r>
      <w:r w:rsidR="00781B5F" w:rsidRPr="00781B5F">
        <w:rPr>
          <w:lang w:val="ru-RU"/>
        </w:rPr>
        <w:t xml:space="preserve"> </w:t>
      </w:r>
      <w:r w:rsidR="00781B5F">
        <w:rPr>
          <w:lang w:val="ru-RU"/>
        </w:rPr>
        <w:t>обращение</w:t>
      </w:r>
      <w:r w:rsidR="00781B5F" w:rsidRPr="00781B5F">
        <w:rPr>
          <w:lang w:val="ru-RU"/>
        </w:rPr>
        <w:t xml:space="preserve"> </w:t>
      </w:r>
      <w:r w:rsidR="00781B5F">
        <w:rPr>
          <w:lang w:val="ru-RU"/>
        </w:rPr>
        <w:t>внимания</w:t>
      </w:r>
      <w:r w:rsidR="00781B5F" w:rsidRPr="00781B5F">
        <w:rPr>
          <w:lang w:val="ru-RU"/>
        </w:rPr>
        <w:t xml:space="preserve"> </w:t>
      </w:r>
      <w:r w:rsidR="00781B5F">
        <w:rPr>
          <w:lang w:val="ru-RU"/>
        </w:rPr>
        <w:t>на</w:t>
      </w:r>
      <w:r w:rsidR="00781B5F" w:rsidRPr="00781B5F">
        <w:rPr>
          <w:lang w:val="ru-RU"/>
        </w:rPr>
        <w:t xml:space="preserve"> </w:t>
      </w:r>
      <w:r w:rsidR="00781B5F">
        <w:rPr>
          <w:lang w:val="ru-RU"/>
        </w:rPr>
        <w:t>действия</w:t>
      </w:r>
      <w:r w:rsidR="00781B5F" w:rsidRPr="00781B5F">
        <w:rPr>
          <w:lang w:val="ru-RU"/>
        </w:rPr>
        <w:t xml:space="preserve"> </w:t>
      </w:r>
      <w:r w:rsidR="00781B5F">
        <w:rPr>
          <w:lang w:val="ru-RU"/>
        </w:rPr>
        <w:t>и</w:t>
      </w:r>
      <w:r w:rsidR="00781B5F" w:rsidRPr="00781B5F">
        <w:rPr>
          <w:lang w:val="ru-RU"/>
        </w:rPr>
        <w:t xml:space="preserve"> </w:t>
      </w:r>
      <w:r w:rsidR="00781B5F">
        <w:rPr>
          <w:lang w:val="ru-RU"/>
        </w:rPr>
        <w:t>слова</w:t>
      </w:r>
      <w:r w:rsidR="00781B5F" w:rsidRPr="00781B5F">
        <w:rPr>
          <w:lang w:val="ru-RU"/>
        </w:rPr>
        <w:t xml:space="preserve"> </w:t>
      </w:r>
      <w:r w:rsidR="00781B5F">
        <w:rPr>
          <w:lang w:val="ru-RU"/>
        </w:rPr>
        <w:t>людей</w:t>
      </w:r>
      <w:r w:rsidR="00781B5F" w:rsidRPr="00781B5F">
        <w:rPr>
          <w:lang w:val="ru-RU"/>
        </w:rPr>
        <w:t xml:space="preserve">, </w:t>
      </w:r>
      <w:r w:rsidR="00781B5F">
        <w:rPr>
          <w:lang w:val="ru-RU"/>
        </w:rPr>
        <w:t>в</w:t>
      </w:r>
      <w:r w:rsidR="00781B5F" w:rsidRPr="00781B5F">
        <w:rPr>
          <w:lang w:val="ru-RU"/>
        </w:rPr>
        <w:t xml:space="preserve"> </w:t>
      </w:r>
      <w:r w:rsidR="00781B5F">
        <w:rPr>
          <w:lang w:val="ru-RU"/>
        </w:rPr>
        <w:t>том</w:t>
      </w:r>
      <w:r w:rsidR="00781B5F" w:rsidRPr="00781B5F">
        <w:rPr>
          <w:lang w:val="ru-RU"/>
        </w:rPr>
        <w:t xml:space="preserve"> </w:t>
      </w:r>
      <w:r w:rsidR="00781B5F">
        <w:rPr>
          <w:lang w:val="ru-RU"/>
        </w:rPr>
        <w:t>числе</w:t>
      </w:r>
      <w:r w:rsidR="00781B5F" w:rsidRPr="00781B5F">
        <w:rPr>
          <w:lang w:val="ru-RU"/>
        </w:rPr>
        <w:t xml:space="preserve"> </w:t>
      </w:r>
      <w:r w:rsidR="00781B5F">
        <w:rPr>
          <w:lang w:val="ru-RU"/>
        </w:rPr>
        <w:t>на</w:t>
      </w:r>
      <w:r w:rsidR="00781B5F" w:rsidRPr="00781B5F">
        <w:rPr>
          <w:lang w:val="ru-RU"/>
        </w:rPr>
        <w:t xml:space="preserve"> </w:t>
      </w:r>
      <w:r w:rsidR="00781B5F">
        <w:rPr>
          <w:lang w:val="ru-RU"/>
        </w:rPr>
        <w:t>то</w:t>
      </w:r>
      <w:r w:rsidR="00781B5F" w:rsidRPr="00781B5F">
        <w:rPr>
          <w:lang w:val="ru-RU"/>
        </w:rPr>
        <w:t xml:space="preserve">, </w:t>
      </w:r>
      <w:r w:rsidR="00781B5F">
        <w:rPr>
          <w:lang w:val="ru-RU"/>
        </w:rPr>
        <w:t>как</w:t>
      </w:r>
      <w:r w:rsidR="00781B5F" w:rsidRPr="00781B5F">
        <w:rPr>
          <w:lang w:val="ru-RU"/>
        </w:rPr>
        <w:t xml:space="preserve"> </w:t>
      </w:r>
      <w:r w:rsidR="00781B5F">
        <w:rPr>
          <w:lang w:val="ru-RU"/>
        </w:rPr>
        <w:t>они</w:t>
      </w:r>
      <w:r w:rsidR="00781B5F" w:rsidRPr="00781B5F">
        <w:rPr>
          <w:lang w:val="ru-RU"/>
        </w:rPr>
        <w:t xml:space="preserve"> </w:t>
      </w:r>
      <w:r w:rsidR="00781B5F">
        <w:rPr>
          <w:lang w:val="ru-RU"/>
        </w:rPr>
        <w:t>используют</w:t>
      </w:r>
      <w:r w:rsidR="00781B5F" w:rsidRPr="00781B5F">
        <w:rPr>
          <w:lang w:val="ru-RU"/>
        </w:rPr>
        <w:t xml:space="preserve"> </w:t>
      </w:r>
      <w:r w:rsidR="00781B5F">
        <w:rPr>
          <w:lang w:val="ru-RU"/>
        </w:rPr>
        <w:t>личное</w:t>
      </w:r>
      <w:r w:rsidR="00781B5F" w:rsidRPr="00781B5F">
        <w:rPr>
          <w:lang w:val="ru-RU"/>
        </w:rPr>
        <w:t xml:space="preserve"> </w:t>
      </w:r>
      <w:r w:rsidR="00781B5F">
        <w:rPr>
          <w:lang w:val="ru-RU"/>
        </w:rPr>
        <w:t>и</w:t>
      </w:r>
      <w:r w:rsidR="00781B5F" w:rsidRPr="00781B5F">
        <w:rPr>
          <w:lang w:val="ru-RU"/>
        </w:rPr>
        <w:t xml:space="preserve"> </w:t>
      </w:r>
      <w:r w:rsidR="00781B5F">
        <w:rPr>
          <w:lang w:val="ru-RU"/>
        </w:rPr>
        <w:t>общественное</w:t>
      </w:r>
      <w:r w:rsidR="00781B5F" w:rsidRPr="00781B5F">
        <w:rPr>
          <w:lang w:val="ru-RU"/>
        </w:rPr>
        <w:t xml:space="preserve"> </w:t>
      </w:r>
      <w:r w:rsidR="00781B5F">
        <w:rPr>
          <w:lang w:val="ru-RU"/>
        </w:rPr>
        <w:t>пространство</w:t>
      </w:r>
      <w:r w:rsidR="00781B5F" w:rsidRPr="00781B5F">
        <w:rPr>
          <w:lang w:val="ru-RU"/>
        </w:rPr>
        <w:t xml:space="preserve"> </w:t>
      </w:r>
      <w:r w:rsidR="00781B5F">
        <w:rPr>
          <w:lang w:val="ru-RU"/>
        </w:rPr>
        <w:t>и</w:t>
      </w:r>
      <w:r w:rsidR="00781B5F" w:rsidRPr="00781B5F">
        <w:rPr>
          <w:lang w:val="ru-RU"/>
        </w:rPr>
        <w:t xml:space="preserve"> </w:t>
      </w:r>
      <w:r w:rsidR="00781B5F">
        <w:rPr>
          <w:lang w:val="ru-RU"/>
        </w:rPr>
        <w:t>предложения</w:t>
      </w:r>
      <w:r w:rsidR="00781B5F" w:rsidRPr="00781B5F">
        <w:rPr>
          <w:lang w:val="ru-RU"/>
        </w:rPr>
        <w:t xml:space="preserve">, </w:t>
      </w:r>
      <w:r w:rsidR="00781B5F">
        <w:rPr>
          <w:lang w:val="ru-RU"/>
        </w:rPr>
        <w:t>которые</w:t>
      </w:r>
      <w:r w:rsidR="00781B5F" w:rsidRPr="00781B5F">
        <w:rPr>
          <w:lang w:val="ru-RU"/>
        </w:rPr>
        <w:t xml:space="preserve"> </w:t>
      </w:r>
      <w:r w:rsidR="00781B5F">
        <w:rPr>
          <w:lang w:val="ru-RU"/>
        </w:rPr>
        <w:t>они</w:t>
      </w:r>
      <w:r w:rsidR="00781B5F" w:rsidRPr="00781B5F">
        <w:rPr>
          <w:lang w:val="ru-RU"/>
        </w:rPr>
        <w:t xml:space="preserve"> </w:t>
      </w:r>
      <w:r w:rsidR="00781B5F">
        <w:rPr>
          <w:lang w:val="ru-RU"/>
        </w:rPr>
        <w:t>вносят</w:t>
      </w:r>
      <w:r w:rsidR="00781B5F" w:rsidRPr="00781B5F">
        <w:rPr>
          <w:lang w:val="ru-RU"/>
        </w:rPr>
        <w:t xml:space="preserve"> </w:t>
      </w:r>
      <w:r w:rsidR="00781B5F">
        <w:rPr>
          <w:lang w:val="ru-RU"/>
        </w:rPr>
        <w:t>относительно</w:t>
      </w:r>
      <w:r w:rsidR="00781B5F" w:rsidRPr="00781B5F">
        <w:rPr>
          <w:lang w:val="ru-RU"/>
        </w:rPr>
        <w:t xml:space="preserve"> </w:t>
      </w:r>
      <w:r w:rsidR="00781B5F">
        <w:rPr>
          <w:lang w:val="ru-RU"/>
        </w:rPr>
        <w:t>самого</w:t>
      </w:r>
      <w:r w:rsidR="00781B5F" w:rsidRPr="00781B5F">
        <w:rPr>
          <w:lang w:val="ru-RU"/>
        </w:rPr>
        <w:t xml:space="preserve"> </w:t>
      </w:r>
      <w:r w:rsidR="00781B5F">
        <w:rPr>
          <w:lang w:val="ru-RU"/>
        </w:rPr>
        <w:t>перечня</w:t>
      </w:r>
      <w:r w:rsidR="00781B5F" w:rsidRPr="00781B5F">
        <w:rPr>
          <w:lang w:val="ru-RU"/>
        </w:rPr>
        <w:t>.</w:t>
      </w:r>
    </w:p>
    <w:p w14:paraId="32E0B172" w14:textId="414D18C2" w:rsidR="00455679" w:rsidRPr="00F36E92" w:rsidRDefault="009B648B" w:rsidP="000E44C8">
      <w:pPr>
        <w:pStyle w:val="Texte1"/>
        <w:rPr>
          <w:lang w:val="ru-RU"/>
        </w:rPr>
      </w:pPr>
      <w:r>
        <w:rPr>
          <w:lang w:val="ru-RU"/>
        </w:rPr>
        <w:t>Наблюдателям</w:t>
      </w:r>
      <w:r w:rsidRPr="004F1A36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4F1A36">
        <w:rPr>
          <w:lang w:val="ru-RU"/>
        </w:rPr>
        <w:t xml:space="preserve"> </w:t>
      </w:r>
      <w:r>
        <w:rPr>
          <w:lang w:val="ru-RU"/>
        </w:rPr>
        <w:t>осознавать</w:t>
      </w:r>
      <w:r w:rsidR="004F1A36" w:rsidRPr="004F1A36">
        <w:rPr>
          <w:lang w:val="ru-RU"/>
        </w:rPr>
        <w:t xml:space="preserve"> </w:t>
      </w:r>
      <w:r w:rsidR="004F1A36">
        <w:rPr>
          <w:lang w:val="ru-RU"/>
        </w:rPr>
        <w:t>свою</w:t>
      </w:r>
      <w:r w:rsidR="004F1A36" w:rsidRPr="004F1A36">
        <w:rPr>
          <w:lang w:val="ru-RU"/>
        </w:rPr>
        <w:t xml:space="preserve"> </w:t>
      </w:r>
      <w:r w:rsidR="004F1A36">
        <w:rPr>
          <w:lang w:val="ru-RU"/>
        </w:rPr>
        <w:t>склонность</w:t>
      </w:r>
      <w:r w:rsidR="004F1A36" w:rsidRPr="004F1A36">
        <w:rPr>
          <w:lang w:val="ru-RU"/>
        </w:rPr>
        <w:t xml:space="preserve"> «</w:t>
      </w:r>
      <w:r w:rsidR="004F1A36">
        <w:rPr>
          <w:lang w:val="ru-RU"/>
        </w:rPr>
        <w:t>видеть</w:t>
      </w:r>
      <w:r w:rsidR="004F1A36" w:rsidRPr="004F1A36">
        <w:rPr>
          <w:lang w:val="ru-RU"/>
        </w:rPr>
        <w:t xml:space="preserve"> </w:t>
      </w:r>
      <w:r w:rsidR="004F1A36">
        <w:rPr>
          <w:lang w:val="ru-RU"/>
        </w:rPr>
        <w:t>то, что они</w:t>
      </w:r>
      <w:r w:rsidR="004F1A36" w:rsidRPr="004F1A36">
        <w:rPr>
          <w:lang w:val="ru-RU"/>
        </w:rPr>
        <w:t xml:space="preserve"> </w:t>
      </w:r>
      <w:r w:rsidR="004F1A36">
        <w:rPr>
          <w:lang w:val="ru-RU"/>
        </w:rPr>
        <w:t>ожидают</w:t>
      </w:r>
      <w:r w:rsidR="004F1A36" w:rsidRPr="004F1A36">
        <w:rPr>
          <w:lang w:val="ru-RU"/>
        </w:rPr>
        <w:t xml:space="preserve"> </w:t>
      </w:r>
      <w:r w:rsidR="004F1A36">
        <w:rPr>
          <w:lang w:val="ru-RU"/>
        </w:rPr>
        <w:t>увидеть</w:t>
      </w:r>
      <w:r w:rsidR="004F1A36" w:rsidRPr="004F1A36">
        <w:rPr>
          <w:lang w:val="ru-RU"/>
        </w:rPr>
        <w:t xml:space="preserve">». </w:t>
      </w:r>
      <w:r w:rsidR="004F1A36">
        <w:rPr>
          <w:lang w:val="ru-RU"/>
        </w:rPr>
        <w:t>Другими</w:t>
      </w:r>
      <w:r w:rsidR="004F1A36" w:rsidRPr="0045581A">
        <w:rPr>
          <w:lang w:val="ru-RU"/>
        </w:rPr>
        <w:t xml:space="preserve"> </w:t>
      </w:r>
      <w:r w:rsidR="004F1A36">
        <w:rPr>
          <w:lang w:val="ru-RU"/>
        </w:rPr>
        <w:t>словами</w:t>
      </w:r>
      <w:r w:rsidR="004F1A36" w:rsidRPr="0045581A">
        <w:rPr>
          <w:lang w:val="ru-RU"/>
        </w:rPr>
        <w:t xml:space="preserve">, </w:t>
      </w:r>
      <w:r w:rsidR="0045581A">
        <w:rPr>
          <w:lang w:val="ru-RU"/>
        </w:rPr>
        <w:t>предвзятые</w:t>
      </w:r>
      <w:r w:rsidR="0045581A" w:rsidRPr="0045581A">
        <w:rPr>
          <w:lang w:val="ru-RU"/>
        </w:rPr>
        <w:t xml:space="preserve"> </w:t>
      </w:r>
      <w:r w:rsidR="0045581A">
        <w:rPr>
          <w:lang w:val="ru-RU"/>
        </w:rPr>
        <w:t>стереотипы</w:t>
      </w:r>
      <w:r w:rsidR="0045581A" w:rsidRPr="0045581A">
        <w:rPr>
          <w:lang w:val="ru-RU"/>
        </w:rPr>
        <w:t xml:space="preserve"> </w:t>
      </w:r>
      <w:r w:rsidR="0045581A">
        <w:rPr>
          <w:lang w:val="ru-RU"/>
        </w:rPr>
        <w:t>могут</w:t>
      </w:r>
      <w:r w:rsidR="0045581A" w:rsidRPr="0045581A">
        <w:rPr>
          <w:lang w:val="ru-RU"/>
        </w:rPr>
        <w:t xml:space="preserve"> </w:t>
      </w:r>
      <w:r w:rsidR="0045581A">
        <w:rPr>
          <w:lang w:val="ru-RU"/>
        </w:rPr>
        <w:t>привести</w:t>
      </w:r>
      <w:r w:rsidR="0045581A" w:rsidRPr="0045581A">
        <w:rPr>
          <w:lang w:val="ru-RU"/>
        </w:rPr>
        <w:t xml:space="preserve"> </w:t>
      </w:r>
      <w:r w:rsidR="0045581A">
        <w:rPr>
          <w:lang w:val="ru-RU"/>
        </w:rPr>
        <w:t>к</w:t>
      </w:r>
      <w:r w:rsidR="0045581A" w:rsidRPr="0045581A">
        <w:rPr>
          <w:lang w:val="ru-RU"/>
        </w:rPr>
        <w:t xml:space="preserve"> </w:t>
      </w:r>
      <w:r w:rsidR="0045581A">
        <w:rPr>
          <w:lang w:val="ru-RU"/>
        </w:rPr>
        <w:t>искажению</w:t>
      </w:r>
      <w:r w:rsidR="0045581A" w:rsidRPr="0045581A">
        <w:rPr>
          <w:lang w:val="ru-RU"/>
        </w:rPr>
        <w:t xml:space="preserve"> </w:t>
      </w:r>
      <w:r w:rsidR="0045581A">
        <w:rPr>
          <w:lang w:val="ru-RU"/>
        </w:rPr>
        <w:t xml:space="preserve">наблюдения из-за ограниченного понимания событий. </w:t>
      </w:r>
    </w:p>
    <w:p w14:paraId="710429D1" w14:textId="2176DCF2" w:rsidR="00455679" w:rsidRPr="00BB1C56" w:rsidRDefault="00BB1C56" w:rsidP="000E44C8">
      <w:pPr>
        <w:pStyle w:val="Texte1"/>
        <w:rPr>
          <w:lang w:val="ru-RU"/>
        </w:rPr>
      </w:pPr>
      <w:r>
        <w:rPr>
          <w:lang w:val="ru-RU"/>
        </w:rPr>
        <w:t>Также</w:t>
      </w:r>
      <w:r w:rsidRPr="00BB1C56">
        <w:rPr>
          <w:lang w:val="ru-RU"/>
        </w:rPr>
        <w:t xml:space="preserve"> </w:t>
      </w:r>
      <w:r>
        <w:rPr>
          <w:lang w:val="ru-RU"/>
        </w:rPr>
        <w:t>наблюдатели</w:t>
      </w:r>
      <w:r w:rsidRPr="00BB1C56">
        <w:rPr>
          <w:lang w:val="ru-RU"/>
        </w:rPr>
        <w:t xml:space="preserve"> </w:t>
      </w:r>
      <w:r>
        <w:rPr>
          <w:lang w:val="ru-RU"/>
        </w:rPr>
        <w:t>должны</w:t>
      </w:r>
      <w:r w:rsidRPr="00BB1C56">
        <w:rPr>
          <w:lang w:val="ru-RU"/>
        </w:rPr>
        <w:t xml:space="preserve"> </w:t>
      </w:r>
      <w:r>
        <w:rPr>
          <w:lang w:val="ru-RU"/>
        </w:rPr>
        <w:t>быть</w:t>
      </w:r>
      <w:r w:rsidRPr="00BB1C56">
        <w:rPr>
          <w:lang w:val="ru-RU"/>
        </w:rPr>
        <w:t xml:space="preserve"> </w:t>
      </w:r>
      <w:r>
        <w:rPr>
          <w:lang w:val="ru-RU"/>
        </w:rPr>
        <w:t>беспристрастными</w:t>
      </w:r>
      <w:r w:rsidRPr="00BB1C56">
        <w:rPr>
          <w:lang w:val="ru-RU"/>
        </w:rPr>
        <w:t xml:space="preserve"> </w:t>
      </w:r>
      <w:r>
        <w:rPr>
          <w:lang w:val="ru-RU"/>
        </w:rPr>
        <w:t>при</w:t>
      </w:r>
      <w:r w:rsidRPr="00BB1C56">
        <w:rPr>
          <w:lang w:val="ru-RU"/>
        </w:rPr>
        <w:t xml:space="preserve"> </w:t>
      </w:r>
      <w:r>
        <w:rPr>
          <w:lang w:val="ru-RU"/>
        </w:rPr>
        <w:t>формулировке окончательных выводов об определённых событиях. Особенно важно, чтобы они избегали субъективизма и видели не только то, «что они хотят увидеть».</w:t>
      </w:r>
      <w:r w:rsidR="00455679" w:rsidRPr="00BB1C56">
        <w:rPr>
          <w:lang w:val="ru-RU"/>
        </w:rPr>
        <w:t xml:space="preserve"> </w:t>
      </w:r>
      <w:r>
        <w:rPr>
          <w:lang w:val="ru-RU"/>
        </w:rPr>
        <w:t>Особенно</w:t>
      </w:r>
      <w:r w:rsidRPr="00BB1C56">
        <w:rPr>
          <w:lang w:val="ru-RU"/>
        </w:rPr>
        <w:t xml:space="preserve"> </w:t>
      </w:r>
      <w:r>
        <w:rPr>
          <w:lang w:val="ru-RU"/>
        </w:rPr>
        <w:t>это</w:t>
      </w:r>
      <w:r w:rsidRPr="00BB1C56">
        <w:rPr>
          <w:lang w:val="ru-RU"/>
        </w:rPr>
        <w:t xml:space="preserve"> </w:t>
      </w:r>
      <w:r>
        <w:rPr>
          <w:lang w:val="ru-RU"/>
        </w:rPr>
        <w:t>важно</w:t>
      </w:r>
      <w:r w:rsidRPr="00BB1C56">
        <w:rPr>
          <w:lang w:val="ru-RU"/>
        </w:rPr>
        <w:t xml:space="preserve"> </w:t>
      </w:r>
      <w:r>
        <w:rPr>
          <w:lang w:val="ru-RU"/>
        </w:rPr>
        <w:t>при</w:t>
      </w:r>
      <w:r w:rsidRPr="00BB1C56">
        <w:rPr>
          <w:lang w:val="ru-RU"/>
        </w:rPr>
        <w:t xml:space="preserve"> </w:t>
      </w:r>
      <w:r>
        <w:rPr>
          <w:lang w:val="ru-RU"/>
        </w:rPr>
        <w:t>оценке</w:t>
      </w:r>
      <w:r w:rsidRPr="00BB1C56">
        <w:rPr>
          <w:lang w:val="ru-RU"/>
        </w:rPr>
        <w:t xml:space="preserve"> </w:t>
      </w:r>
      <w:r>
        <w:rPr>
          <w:lang w:val="ru-RU"/>
        </w:rPr>
        <w:t>элементов</w:t>
      </w:r>
      <w:r w:rsidRPr="00BB1C56">
        <w:rPr>
          <w:lang w:val="ru-RU"/>
        </w:rPr>
        <w:t xml:space="preserve"> </w:t>
      </w:r>
      <w:r>
        <w:rPr>
          <w:lang w:val="ru-RU"/>
        </w:rPr>
        <w:t>НКН</w:t>
      </w:r>
      <w:r w:rsidRPr="00BB1C56">
        <w:rPr>
          <w:lang w:val="ru-RU"/>
        </w:rPr>
        <w:t xml:space="preserve">, </w:t>
      </w:r>
      <w:r>
        <w:rPr>
          <w:lang w:val="ru-RU"/>
        </w:rPr>
        <w:t>в</w:t>
      </w:r>
      <w:r w:rsidRPr="00BB1C56">
        <w:rPr>
          <w:lang w:val="ru-RU"/>
        </w:rPr>
        <w:t xml:space="preserve"> </w:t>
      </w:r>
      <w:r>
        <w:rPr>
          <w:lang w:val="ru-RU"/>
        </w:rPr>
        <w:t>успехе</w:t>
      </w:r>
      <w:r w:rsidRPr="00BB1C56">
        <w:rPr>
          <w:lang w:val="ru-RU"/>
        </w:rPr>
        <w:t xml:space="preserve"> </w:t>
      </w:r>
      <w:r>
        <w:rPr>
          <w:lang w:val="ru-RU"/>
        </w:rPr>
        <w:t>которых</w:t>
      </w:r>
      <w:r w:rsidRPr="00BB1C56">
        <w:rPr>
          <w:lang w:val="ru-RU"/>
        </w:rPr>
        <w:t xml:space="preserve"> </w:t>
      </w:r>
      <w:r>
        <w:rPr>
          <w:lang w:val="ru-RU"/>
        </w:rPr>
        <w:t>наблюдатели</w:t>
      </w:r>
      <w:r w:rsidRPr="00BB1C56">
        <w:rPr>
          <w:lang w:val="ru-RU"/>
        </w:rPr>
        <w:t xml:space="preserve"> </w:t>
      </w:r>
      <w:r>
        <w:rPr>
          <w:lang w:val="ru-RU"/>
        </w:rPr>
        <w:t>заинтересованы</w:t>
      </w:r>
      <w:r w:rsidRPr="00BB1C56">
        <w:rPr>
          <w:lang w:val="ru-RU"/>
        </w:rPr>
        <w:t xml:space="preserve">, </w:t>
      </w:r>
      <w:r>
        <w:rPr>
          <w:lang w:val="ru-RU"/>
        </w:rPr>
        <w:t>что</w:t>
      </w:r>
      <w:r w:rsidRPr="00BB1C56">
        <w:rPr>
          <w:lang w:val="ru-RU"/>
        </w:rPr>
        <w:t xml:space="preserve"> </w:t>
      </w:r>
      <w:r>
        <w:rPr>
          <w:lang w:val="ru-RU"/>
        </w:rPr>
        <w:t>ведёт</w:t>
      </w:r>
      <w:r w:rsidRPr="00BB1C56">
        <w:rPr>
          <w:lang w:val="ru-RU"/>
        </w:rPr>
        <w:t xml:space="preserve"> </w:t>
      </w:r>
      <w:r>
        <w:rPr>
          <w:lang w:val="ru-RU"/>
        </w:rPr>
        <w:t>к</w:t>
      </w:r>
      <w:r w:rsidRPr="00BB1C56">
        <w:rPr>
          <w:lang w:val="ru-RU"/>
        </w:rPr>
        <w:t xml:space="preserve"> </w:t>
      </w:r>
      <w:r>
        <w:rPr>
          <w:lang w:val="ru-RU"/>
        </w:rPr>
        <w:t>сознательному</w:t>
      </w:r>
      <w:r w:rsidRPr="00BB1C56">
        <w:rPr>
          <w:lang w:val="ru-RU"/>
        </w:rPr>
        <w:t xml:space="preserve"> </w:t>
      </w:r>
      <w:r>
        <w:rPr>
          <w:lang w:val="ru-RU"/>
        </w:rPr>
        <w:t>или</w:t>
      </w:r>
      <w:r w:rsidRPr="00BB1C56">
        <w:rPr>
          <w:lang w:val="ru-RU"/>
        </w:rPr>
        <w:t xml:space="preserve"> </w:t>
      </w:r>
      <w:r>
        <w:rPr>
          <w:lang w:val="ru-RU"/>
        </w:rPr>
        <w:t>неосознанному</w:t>
      </w:r>
      <w:r w:rsidRPr="00BB1C56">
        <w:rPr>
          <w:lang w:val="ru-RU"/>
        </w:rPr>
        <w:t xml:space="preserve"> </w:t>
      </w:r>
      <w:r>
        <w:rPr>
          <w:lang w:val="ru-RU"/>
        </w:rPr>
        <w:t>ошибочному толкованию событий, «подгонки» его к собственным требованиям.</w:t>
      </w:r>
    </w:p>
    <w:p w14:paraId="47C53B19" w14:textId="00F4130E" w:rsidR="00455679" w:rsidRPr="00F93412" w:rsidRDefault="00BB1C56" w:rsidP="000E44C8">
      <w:pPr>
        <w:pStyle w:val="Texte1"/>
        <w:rPr>
          <w:lang w:val="ru-RU"/>
        </w:rPr>
      </w:pPr>
      <w:r>
        <w:rPr>
          <w:lang w:val="ru-RU"/>
        </w:rPr>
        <w:t>В</w:t>
      </w:r>
      <w:r w:rsidRPr="003D7A6C">
        <w:rPr>
          <w:lang w:val="ru-RU"/>
        </w:rPr>
        <w:t xml:space="preserve"> </w:t>
      </w:r>
      <w:r>
        <w:rPr>
          <w:lang w:val="ru-RU"/>
        </w:rPr>
        <w:t>этой</w:t>
      </w:r>
      <w:r w:rsidRPr="003D7A6C">
        <w:rPr>
          <w:lang w:val="ru-RU"/>
        </w:rPr>
        <w:t xml:space="preserve"> </w:t>
      </w:r>
      <w:r>
        <w:rPr>
          <w:lang w:val="ru-RU"/>
        </w:rPr>
        <w:t>связи</w:t>
      </w:r>
      <w:r w:rsidRPr="003D7A6C">
        <w:rPr>
          <w:lang w:val="ru-RU"/>
        </w:rPr>
        <w:t xml:space="preserve"> </w:t>
      </w:r>
      <w:r>
        <w:rPr>
          <w:lang w:val="ru-RU"/>
        </w:rPr>
        <w:t>очень</w:t>
      </w:r>
      <w:r w:rsidRPr="003D7A6C">
        <w:rPr>
          <w:lang w:val="ru-RU"/>
        </w:rPr>
        <w:t xml:space="preserve"> </w:t>
      </w:r>
      <w:r>
        <w:rPr>
          <w:lang w:val="ru-RU"/>
        </w:rPr>
        <w:t>важно</w:t>
      </w:r>
      <w:r w:rsidRPr="003D7A6C">
        <w:rPr>
          <w:lang w:val="ru-RU"/>
        </w:rPr>
        <w:t xml:space="preserve"> </w:t>
      </w:r>
      <w:r>
        <w:rPr>
          <w:lang w:val="ru-RU"/>
        </w:rPr>
        <w:t>сохранение</w:t>
      </w:r>
      <w:r w:rsidRPr="003D7A6C">
        <w:rPr>
          <w:lang w:val="ru-RU"/>
        </w:rPr>
        <w:t xml:space="preserve"> </w:t>
      </w:r>
      <w:r w:rsidR="003D7A6C">
        <w:rPr>
          <w:lang w:val="ru-RU"/>
        </w:rPr>
        <w:t>хорошо</w:t>
      </w:r>
      <w:r w:rsidR="003D7A6C" w:rsidRPr="003D7A6C">
        <w:rPr>
          <w:lang w:val="ru-RU"/>
        </w:rPr>
        <w:t xml:space="preserve"> </w:t>
      </w:r>
      <w:r w:rsidR="003D7A6C">
        <w:rPr>
          <w:lang w:val="ru-RU"/>
        </w:rPr>
        <w:t>организованных</w:t>
      </w:r>
      <w:r w:rsidR="003D7A6C" w:rsidRPr="003D7A6C">
        <w:rPr>
          <w:lang w:val="ru-RU"/>
        </w:rPr>
        <w:t xml:space="preserve">, </w:t>
      </w:r>
      <w:r w:rsidR="003D7A6C">
        <w:rPr>
          <w:lang w:val="ru-RU"/>
        </w:rPr>
        <w:t>подробных</w:t>
      </w:r>
      <w:r w:rsidR="003D7A6C" w:rsidRPr="003D7A6C">
        <w:rPr>
          <w:lang w:val="ru-RU"/>
        </w:rPr>
        <w:t xml:space="preserve"> </w:t>
      </w:r>
      <w:r w:rsidR="003D7A6C">
        <w:rPr>
          <w:lang w:val="ru-RU"/>
        </w:rPr>
        <w:t>полевых</w:t>
      </w:r>
      <w:r w:rsidR="003D7A6C" w:rsidRPr="003D7A6C">
        <w:rPr>
          <w:lang w:val="ru-RU"/>
        </w:rPr>
        <w:t xml:space="preserve"> </w:t>
      </w:r>
      <w:r w:rsidR="003D7A6C">
        <w:rPr>
          <w:lang w:val="ru-RU"/>
        </w:rPr>
        <w:t>записей</w:t>
      </w:r>
      <w:r w:rsidR="003D7A6C" w:rsidRPr="003D7A6C">
        <w:rPr>
          <w:lang w:val="ru-RU"/>
        </w:rPr>
        <w:t xml:space="preserve">, </w:t>
      </w:r>
      <w:r w:rsidR="003D7A6C">
        <w:rPr>
          <w:lang w:val="ru-RU"/>
        </w:rPr>
        <w:t>даже</w:t>
      </w:r>
      <w:r w:rsidR="003D7A6C" w:rsidRPr="003D7A6C">
        <w:rPr>
          <w:lang w:val="ru-RU"/>
        </w:rPr>
        <w:t xml:space="preserve"> </w:t>
      </w:r>
      <w:r w:rsidR="003D7A6C">
        <w:rPr>
          <w:lang w:val="ru-RU"/>
        </w:rPr>
        <w:t>в</w:t>
      </w:r>
      <w:r w:rsidR="003D7A6C" w:rsidRPr="003D7A6C">
        <w:rPr>
          <w:lang w:val="ru-RU"/>
        </w:rPr>
        <w:t xml:space="preserve"> </w:t>
      </w:r>
      <w:r w:rsidR="003D7A6C">
        <w:rPr>
          <w:lang w:val="ru-RU"/>
        </w:rPr>
        <w:t>отношении</w:t>
      </w:r>
      <w:r w:rsidR="003D7A6C" w:rsidRPr="003D7A6C">
        <w:rPr>
          <w:lang w:val="ru-RU"/>
        </w:rPr>
        <w:t xml:space="preserve"> </w:t>
      </w:r>
      <w:r w:rsidR="003D7A6C">
        <w:rPr>
          <w:lang w:val="ru-RU"/>
        </w:rPr>
        <w:t>перечней</w:t>
      </w:r>
      <w:r w:rsidR="003D7A6C" w:rsidRPr="003D7A6C">
        <w:rPr>
          <w:lang w:val="ru-RU"/>
        </w:rPr>
        <w:t xml:space="preserve">, </w:t>
      </w:r>
      <w:r w:rsidR="003D7A6C">
        <w:rPr>
          <w:lang w:val="ru-RU"/>
        </w:rPr>
        <w:t>в</w:t>
      </w:r>
      <w:r w:rsidR="003D7A6C" w:rsidRPr="003D7A6C">
        <w:rPr>
          <w:lang w:val="ru-RU"/>
        </w:rPr>
        <w:t xml:space="preserve"> </w:t>
      </w:r>
      <w:r w:rsidR="003D7A6C">
        <w:rPr>
          <w:lang w:val="ru-RU"/>
        </w:rPr>
        <w:t>основе</w:t>
      </w:r>
      <w:r w:rsidR="003D7A6C" w:rsidRPr="003D7A6C">
        <w:rPr>
          <w:lang w:val="ru-RU"/>
        </w:rPr>
        <w:t xml:space="preserve"> </w:t>
      </w:r>
      <w:r w:rsidR="003D7A6C">
        <w:rPr>
          <w:lang w:val="ru-RU"/>
        </w:rPr>
        <w:t>которых</w:t>
      </w:r>
      <w:r w:rsidR="003D7A6C" w:rsidRPr="003D7A6C">
        <w:rPr>
          <w:lang w:val="ru-RU"/>
        </w:rPr>
        <w:t xml:space="preserve"> </w:t>
      </w:r>
      <w:r w:rsidR="003D7A6C">
        <w:rPr>
          <w:lang w:val="ru-RU"/>
        </w:rPr>
        <w:t>лежат</w:t>
      </w:r>
      <w:r w:rsidR="003D7A6C" w:rsidRPr="003D7A6C">
        <w:rPr>
          <w:lang w:val="ru-RU"/>
        </w:rPr>
        <w:t xml:space="preserve"> </w:t>
      </w:r>
      <w:r w:rsidR="003D7A6C">
        <w:rPr>
          <w:lang w:val="ru-RU"/>
        </w:rPr>
        <w:t>иные</w:t>
      </w:r>
      <w:r w:rsidR="003D7A6C" w:rsidRPr="003D7A6C">
        <w:rPr>
          <w:lang w:val="ru-RU"/>
        </w:rPr>
        <w:t xml:space="preserve"> </w:t>
      </w:r>
      <w:r w:rsidR="003D7A6C">
        <w:rPr>
          <w:lang w:val="ru-RU"/>
        </w:rPr>
        <w:t>методы</w:t>
      </w:r>
      <w:r w:rsidR="003D7A6C" w:rsidRPr="003D7A6C">
        <w:rPr>
          <w:lang w:val="ru-RU"/>
        </w:rPr>
        <w:t xml:space="preserve">, </w:t>
      </w:r>
      <w:r w:rsidR="003D7A6C">
        <w:rPr>
          <w:lang w:val="ru-RU"/>
        </w:rPr>
        <w:t>чем</w:t>
      </w:r>
      <w:r w:rsidR="003D7A6C" w:rsidRPr="003D7A6C">
        <w:rPr>
          <w:lang w:val="ru-RU"/>
        </w:rPr>
        <w:t xml:space="preserve"> </w:t>
      </w:r>
      <w:r w:rsidR="003D7A6C">
        <w:rPr>
          <w:lang w:val="ru-RU"/>
        </w:rPr>
        <w:lastRenderedPageBreak/>
        <w:t>наблюдение</w:t>
      </w:r>
      <w:r w:rsidR="003D7A6C" w:rsidRPr="003D7A6C">
        <w:rPr>
          <w:lang w:val="ru-RU"/>
        </w:rPr>
        <w:t xml:space="preserve"> </w:t>
      </w:r>
      <w:r w:rsidR="003D7A6C">
        <w:rPr>
          <w:lang w:val="ru-RU"/>
        </w:rPr>
        <w:t>и</w:t>
      </w:r>
      <w:r w:rsidR="003D7A6C" w:rsidRPr="003D7A6C">
        <w:rPr>
          <w:lang w:val="ru-RU"/>
        </w:rPr>
        <w:t xml:space="preserve"> </w:t>
      </w:r>
      <w:r w:rsidR="003D7A6C">
        <w:rPr>
          <w:lang w:val="ru-RU"/>
        </w:rPr>
        <w:t>ведение</w:t>
      </w:r>
      <w:r w:rsidR="003D7A6C" w:rsidRPr="003D7A6C">
        <w:rPr>
          <w:lang w:val="ru-RU"/>
        </w:rPr>
        <w:t xml:space="preserve"> </w:t>
      </w:r>
      <w:r w:rsidR="003D7A6C">
        <w:rPr>
          <w:lang w:val="ru-RU"/>
        </w:rPr>
        <w:t>записей</w:t>
      </w:r>
      <w:r w:rsidR="003D7A6C" w:rsidRPr="003D7A6C">
        <w:rPr>
          <w:lang w:val="ru-RU"/>
        </w:rPr>
        <w:t>.</w:t>
      </w:r>
      <w:r w:rsidR="000B7E7A" w:rsidRPr="003D7A6C">
        <w:rPr>
          <w:lang w:val="ru-RU"/>
        </w:rPr>
        <w:t xml:space="preserve"> </w:t>
      </w:r>
      <w:r w:rsidR="003D7A6C">
        <w:rPr>
          <w:lang w:val="ru-RU"/>
        </w:rPr>
        <w:t>Их</w:t>
      </w:r>
      <w:r w:rsidR="003D7A6C" w:rsidRPr="00F93412">
        <w:rPr>
          <w:lang w:val="ru-RU"/>
        </w:rPr>
        <w:t xml:space="preserve"> </w:t>
      </w:r>
      <w:r w:rsidR="003D7A6C">
        <w:rPr>
          <w:lang w:val="ru-RU"/>
        </w:rPr>
        <w:t>следует</w:t>
      </w:r>
      <w:r w:rsidR="003D7A6C" w:rsidRPr="00F93412">
        <w:rPr>
          <w:lang w:val="ru-RU"/>
        </w:rPr>
        <w:t xml:space="preserve"> </w:t>
      </w:r>
      <w:r w:rsidR="003D7A6C">
        <w:rPr>
          <w:lang w:val="ru-RU"/>
        </w:rPr>
        <w:t>использовать</w:t>
      </w:r>
      <w:r w:rsidR="003D7A6C" w:rsidRPr="00F93412">
        <w:rPr>
          <w:lang w:val="ru-RU"/>
        </w:rPr>
        <w:t xml:space="preserve"> </w:t>
      </w:r>
      <w:r w:rsidR="003D7A6C">
        <w:rPr>
          <w:lang w:val="ru-RU"/>
        </w:rPr>
        <w:t>для</w:t>
      </w:r>
      <w:r w:rsidR="003D7A6C" w:rsidRPr="00F93412">
        <w:rPr>
          <w:lang w:val="ru-RU"/>
        </w:rPr>
        <w:t xml:space="preserve"> </w:t>
      </w:r>
      <w:r w:rsidR="003D7A6C">
        <w:rPr>
          <w:lang w:val="ru-RU"/>
        </w:rPr>
        <w:t>фиксации</w:t>
      </w:r>
      <w:r w:rsidR="003D7A6C" w:rsidRPr="00F93412">
        <w:rPr>
          <w:lang w:val="ru-RU"/>
        </w:rPr>
        <w:t xml:space="preserve"> </w:t>
      </w:r>
      <w:r w:rsidR="003D7A6C">
        <w:rPr>
          <w:lang w:val="ru-RU"/>
        </w:rPr>
        <w:t>прямых</w:t>
      </w:r>
      <w:r w:rsidR="003D7A6C" w:rsidRPr="00F93412">
        <w:rPr>
          <w:lang w:val="ru-RU"/>
        </w:rPr>
        <w:t xml:space="preserve"> </w:t>
      </w:r>
      <w:r w:rsidR="003D7A6C">
        <w:rPr>
          <w:lang w:val="ru-RU"/>
        </w:rPr>
        <w:t>наблюдений</w:t>
      </w:r>
      <w:r w:rsidR="00F93412">
        <w:rPr>
          <w:lang w:val="ru-RU"/>
        </w:rPr>
        <w:t>, сбора информации о любых задействованных элементах НКН и возникающих по этому поводку идей.</w:t>
      </w:r>
    </w:p>
    <w:p w14:paraId="747917CE" w14:textId="7273F327" w:rsidR="000E44C8" w:rsidRPr="00A07B4C" w:rsidRDefault="00A07B4C" w:rsidP="000E44C8">
      <w:pPr>
        <w:pStyle w:val="Heading6"/>
        <w:rPr>
          <w:rFonts w:ascii="Arial" w:hAnsi="Arial" w:cs="Arial"/>
        </w:rPr>
      </w:pPr>
      <w:r w:rsidRPr="00A07B4C">
        <w:rPr>
          <w:rFonts w:ascii="Arial" w:hAnsi="Arial" w:cs="Arial"/>
          <w:lang w:val="ru-RU"/>
        </w:rPr>
        <w:t>слайд</w:t>
      </w:r>
      <w:r w:rsidR="008C46FE" w:rsidRPr="00A07B4C">
        <w:rPr>
          <w:rFonts w:ascii="Arial" w:hAnsi="Arial" w:cs="Arial"/>
        </w:rPr>
        <w:t xml:space="preserve"> 11.</w:t>
      </w:r>
    </w:p>
    <w:p w14:paraId="64931EFD" w14:textId="2A4573D2" w:rsidR="00281D87" w:rsidRPr="00A07B4C" w:rsidRDefault="00A07B4C" w:rsidP="000E44C8">
      <w:pPr>
        <w:pStyle w:val="diapo2"/>
        <w:rPr>
          <w:lang w:val="ru-RU"/>
        </w:rPr>
      </w:pPr>
      <w:r>
        <w:rPr>
          <w:lang w:val="ru-RU"/>
        </w:rPr>
        <w:t xml:space="preserve">Наблюдение и </w:t>
      </w:r>
      <w:r w:rsidR="00F3743D">
        <w:rPr>
          <w:lang w:val="ru-RU"/>
        </w:rPr>
        <w:t>ведение записей</w:t>
      </w:r>
      <w:r>
        <w:rPr>
          <w:lang w:val="ru-RU"/>
        </w:rPr>
        <w:t>:</w:t>
      </w:r>
      <w:r w:rsidR="00455679" w:rsidRPr="00A07B4C">
        <w:rPr>
          <w:lang w:val="ru-RU"/>
        </w:rPr>
        <w:t xml:space="preserve"> </w:t>
      </w:r>
      <w:r>
        <w:rPr>
          <w:lang w:val="ru-RU"/>
        </w:rPr>
        <w:t>за и против</w:t>
      </w:r>
    </w:p>
    <w:p w14:paraId="7B18B223" w14:textId="362F52B9" w:rsidR="000E44C8" w:rsidRPr="00DB53FE" w:rsidRDefault="00A07B4C" w:rsidP="000E44C8">
      <w:pPr>
        <w:pStyle w:val="Soustitre"/>
        <w:rPr>
          <w:rFonts w:hint="eastAsia"/>
          <w:lang w:val="en-US"/>
        </w:rPr>
      </w:pPr>
      <w:r>
        <w:rPr>
          <w:rFonts w:asciiTheme="minorHAnsi" w:hAnsiTheme="minorHAnsi"/>
          <w:lang w:val="ru-RU"/>
        </w:rPr>
        <w:t>За</w:t>
      </w:r>
      <w:r w:rsidR="00DC2BE6" w:rsidRPr="00DB53FE">
        <w:rPr>
          <w:lang w:val="en-US"/>
        </w:rPr>
        <w:t>:</w:t>
      </w:r>
    </w:p>
    <w:p w14:paraId="219E3D0F" w14:textId="714AB1A2" w:rsidR="00F07D4A" w:rsidRPr="00000184" w:rsidRDefault="00A07B4C" w:rsidP="00A26D5D">
      <w:pPr>
        <w:pStyle w:val="Pucesance"/>
        <w:rPr>
          <w:lang w:val="ru-RU"/>
        </w:rPr>
      </w:pPr>
      <w:r>
        <w:rPr>
          <w:szCs w:val="22"/>
          <w:lang w:val="ru-RU"/>
        </w:rPr>
        <w:t>Наблюдение</w:t>
      </w:r>
      <w:r w:rsidRPr="0000018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00184">
        <w:rPr>
          <w:szCs w:val="22"/>
          <w:lang w:val="ru-RU"/>
        </w:rPr>
        <w:t xml:space="preserve"> </w:t>
      </w:r>
      <w:r w:rsidR="003D7A6C">
        <w:rPr>
          <w:szCs w:val="22"/>
          <w:lang w:val="ru-RU"/>
        </w:rPr>
        <w:t>ведение</w:t>
      </w:r>
      <w:r w:rsidR="003D7A6C" w:rsidRPr="00000184">
        <w:rPr>
          <w:szCs w:val="22"/>
          <w:lang w:val="ru-RU"/>
        </w:rPr>
        <w:t xml:space="preserve"> </w:t>
      </w:r>
      <w:r w:rsidR="003D7A6C">
        <w:rPr>
          <w:szCs w:val="22"/>
          <w:lang w:val="ru-RU"/>
        </w:rPr>
        <w:t>записей</w:t>
      </w:r>
      <w:r w:rsidR="003D7A6C" w:rsidRPr="00000184">
        <w:rPr>
          <w:szCs w:val="22"/>
          <w:lang w:val="ru-RU"/>
        </w:rPr>
        <w:t xml:space="preserve"> </w:t>
      </w:r>
      <w:r w:rsidR="003D7A6C">
        <w:rPr>
          <w:szCs w:val="22"/>
          <w:lang w:val="ru-RU"/>
        </w:rPr>
        <w:t>являются</w:t>
      </w:r>
      <w:r w:rsidR="003D7A6C" w:rsidRPr="00000184">
        <w:rPr>
          <w:szCs w:val="22"/>
          <w:lang w:val="ru-RU"/>
        </w:rPr>
        <w:t xml:space="preserve"> </w:t>
      </w:r>
      <w:r w:rsidR="003D7A6C">
        <w:rPr>
          <w:szCs w:val="22"/>
          <w:lang w:val="ru-RU"/>
        </w:rPr>
        <w:t>недорогими</w:t>
      </w:r>
      <w:r w:rsidR="003D7A6C" w:rsidRPr="00000184">
        <w:rPr>
          <w:szCs w:val="22"/>
          <w:lang w:val="ru-RU"/>
        </w:rPr>
        <w:t xml:space="preserve"> </w:t>
      </w:r>
      <w:r w:rsidR="003D7A6C">
        <w:rPr>
          <w:szCs w:val="22"/>
          <w:lang w:val="ru-RU"/>
        </w:rPr>
        <w:t>методами</w:t>
      </w:r>
      <w:r w:rsidR="003D7A6C" w:rsidRPr="00000184">
        <w:rPr>
          <w:szCs w:val="22"/>
          <w:lang w:val="ru-RU"/>
        </w:rPr>
        <w:t xml:space="preserve">, </w:t>
      </w:r>
      <w:r w:rsidR="003D7A6C">
        <w:rPr>
          <w:szCs w:val="22"/>
          <w:lang w:val="ru-RU"/>
        </w:rPr>
        <w:t>даже</w:t>
      </w:r>
      <w:r w:rsidR="003D7A6C" w:rsidRPr="00000184">
        <w:rPr>
          <w:szCs w:val="22"/>
          <w:lang w:val="ru-RU"/>
        </w:rPr>
        <w:t xml:space="preserve"> </w:t>
      </w:r>
      <w:r w:rsidR="003D7A6C">
        <w:rPr>
          <w:szCs w:val="22"/>
          <w:lang w:val="ru-RU"/>
        </w:rPr>
        <w:t>учитывая</w:t>
      </w:r>
      <w:r w:rsidR="003D7A6C" w:rsidRPr="00000184">
        <w:rPr>
          <w:szCs w:val="22"/>
          <w:lang w:val="ru-RU"/>
        </w:rPr>
        <w:t xml:space="preserve"> </w:t>
      </w:r>
      <w:r w:rsidR="00F93412">
        <w:rPr>
          <w:szCs w:val="22"/>
          <w:lang w:val="ru-RU"/>
        </w:rPr>
        <w:t>импровизированные</w:t>
      </w:r>
      <w:r w:rsidR="00F93412" w:rsidRPr="00000184">
        <w:rPr>
          <w:szCs w:val="22"/>
          <w:lang w:val="ru-RU"/>
        </w:rPr>
        <w:t xml:space="preserve"> </w:t>
      </w:r>
      <w:r w:rsidR="00000184">
        <w:rPr>
          <w:szCs w:val="22"/>
          <w:lang w:val="ru-RU"/>
        </w:rPr>
        <w:t>комментарии</w:t>
      </w:r>
      <w:r w:rsidR="000F01A6" w:rsidRPr="00000184">
        <w:rPr>
          <w:lang w:val="ru-RU"/>
        </w:rPr>
        <w:t>.</w:t>
      </w:r>
    </w:p>
    <w:p w14:paraId="2DA54795" w14:textId="749F6C27" w:rsidR="00F07D4A" w:rsidRPr="00DA679E" w:rsidRDefault="00000184" w:rsidP="00A26D5D">
      <w:pPr>
        <w:pStyle w:val="Pucesance"/>
        <w:rPr>
          <w:lang w:val="ru-RU"/>
        </w:rPr>
      </w:pPr>
      <w:r>
        <w:rPr>
          <w:lang w:val="ru-RU"/>
        </w:rPr>
        <w:t>Фиксация</w:t>
      </w:r>
      <w:r w:rsidRPr="00DA679E">
        <w:rPr>
          <w:lang w:val="ru-RU"/>
        </w:rPr>
        <w:t xml:space="preserve"> </w:t>
      </w:r>
      <w:r>
        <w:rPr>
          <w:lang w:val="ru-RU"/>
        </w:rPr>
        <w:t>поведения</w:t>
      </w:r>
      <w:r w:rsidRPr="00DA679E">
        <w:rPr>
          <w:lang w:val="ru-RU"/>
        </w:rPr>
        <w:t xml:space="preserve">, </w:t>
      </w:r>
      <w:r>
        <w:rPr>
          <w:lang w:val="ru-RU"/>
        </w:rPr>
        <w:t>которое</w:t>
      </w:r>
      <w:r w:rsidRPr="00DA679E">
        <w:rPr>
          <w:lang w:val="ru-RU"/>
        </w:rPr>
        <w:t xml:space="preserve"> </w:t>
      </w:r>
      <w:r w:rsidR="00DA679E">
        <w:rPr>
          <w:lang w:val="ru-RU"/>
        </w:rPr>
        <w:t>трудно</w:t>
      </w:r>
      <w:r w:rsidR="00DA679E" w:rsidRPr="00DA679E">
        <w:rPr>
          <w:lang w:val="ru-RU"/>
        </w:rPr>
        <w:t xml:space="preserve"> </w:t>
      </w:r>
      <w:r w:rsidR="00DA679E">
        <w:rPr>
          <w:lang w:val="ru-RU"/>
        </w:rPr>
        <w:t>зарегистрировать с помощью других методов получения информации</w:t>
      </w:r>
      <w:r w:rsidR="000F01A6" w:rsidRPr="00DA679E">
        <w:rPr>
          <w:lang w:val="ru-RU"/>
        </w:rPr>
        <w:t>.</w:t>
      </w:r>
    </w:p>
    <w:p w14:paraId="7D76EDEF" w14:textId="68E0540D" w:rsidR="00455679" w:rsidRPr="00B57012" w:rsidRDefault="00B57012" w:rsidP="00A26D5D">
      <w:pPr>
        <w:pStyle w:val="Pucesance"/>
        <w:rPr>
          <w:b/>
          <w:szCs w:val="22"/>
          <w:lang w:val="ru-RU"/>
        </w:rPr>
      </w:pPr>
      <w:r>
        <w:rPr>
          <w:lang w:val="ru-RU"/>
        </w:rPr>
        <w:t>Шаги</w:t>
      </w:r>
      <w:r w:rsidRPr="00B57012">
        <w:rPr>
          <w:lang w:val="ru-RU"/>
        </w:rPr>
        <w:t xml:space="preserve"> </w:t>
      </w:r>
      <w:r>
        <w:rPr>
          <w:lang w:val="ru-RU"/>
        </w:rPr>
        <w:t>по</w:t>
      </w:r>
      <w:r w:rsidRPr="00B57012">
        <w:rPr>
          <w:lang w:val="ru-RU"/>
        </w:rPr>
        <w:t xml:space="preserve"> </w:t>
      </w:r>
      <w:r>
        <w:rPr>
          <w:lang w:val="ru-RU"/>
        </w:rPr>
        <w:t>документированию</w:t>
      </w:r>
      <w:r w:rsidRPr="00B57012">
        <w:rPr>
          <w:lang w:val="ru-RU"/>
        </w:rPr>
        <w:t xml:space="preserve">, </w:t>
      </w:r>
      <w:r>
        <w:rPr>
          <w:lang w:val="ru-RU"/>
        </w:rPr>
        <w:t>предпринимаемые при составлении перечня</w:t>
      </w:r>
      <w:r w:rsidR="00DC2BE6" w:rsidRPr="00B57012">
        <w:rPr>
          <w:lang w:val="ru-RU"/>
        </w:rPr>
        <w:t>.</w:t>
      </w:r>
    </w:p>
    <w:p w14:paraId="5692E887" w14:textId="6C8620BB" w:rsidR="000E44C8" w:rsidRPr="00DB53FE" w:rsidRDefault="00A07B4C" w:rsidP="000E44C8">
      <w:pPr>
        <w:pStyle w:val="Soustitre"/>
        <w:rPr>
          <w:rFonts w:hint="eastAsia"/>
          <w:lang w:val="en-US"/>
        </w:rPr>
      </w:pPr>
      <w:r>
        <w:rPr>
          <w:rFonts w:asciiTheme="minorHAnsi" w:hAnsiTheme="minorHAnsi"/>
          <w:lang w:val="ru-RU"/>
        </w:rPr>
        <w:t>Против</w:t>
      </w:r>
      <w:r w:rsidR="00A33974" w:rsidRPr="00DB53FE">
        <w:rPr>
          <w:lang w:val="en-US"/>
        </w:rPr>
        <w:t>:</w:t>
      </w:r>
    </w:p>
    <w:p w14:paraId="4AB9B120" w14:textId="0298251A" w:rsidR="00F07D4A" w:rsidRPr="00A26D5D" w:rsidRDefault="003F5295" w:rsidP="00A26D5D">
      <w:pPr>
        <w:pStyle w:val="Pucesance"/>
        <w:rPr>
          <w:lang w:val="en-US"/>
        </w:rPr>
      </w:pPr>
      <w:r>
        <w:rPr>
          <w:lang w:val="ru-RU"/>
        </w:rPr>
        <w:t>Исключение некоторых членов сообщества</w:t>
      </w:r>
      <w:r w:rsidR="000F01A6">
        <w:rPr>
          <w:lang w:val="en-US"/>
        </w:rPr>
        <w:t>.</w:t>
      </w:r>
    </w:p>
    <w:p w14:paraId="289188C4" w14:textId="30CB266E" w:rsidR="00F07D4A" w:rsidRPr="00B57012" w:rsidRDefault="00B57012" w:rsidP="00A26D5D">
      <w:pPr>
        <w:pStyle w:val="Pucesance"/>
        <w:rPr>
          <w:lang w:val="ru-RU"/>
        </w:rPr>
      </w:pPr>
      <w:r>
        <w:rPr>
          <w:lang w:val="ru-RU"/>
        </w:rPr>
        <w:t>Отражает</w:t>
      </w:r>
      <w:r w:rsidRPr="00B57012">
        <w:rPr>
          <w:lang w:val="ru-RU"/>
        </w:rPr>
        <w:t xml:space="preserve"> </w:t>
      </w:r>
      <w:r>
        <w:rPr>
          <w:lang w:val="ru-RU"/>
        </w:rPr>
        <w:t>точку</w:t>
      </w:r>
      <w:r w:rsidRPr="00B57012">
        <w:rPr>
          <w:lang w:val="ru-RU"/>
        </w:rPr>
        <w:t xml:space="preserve"> </w:t>
      </w:r>
      <w:r>
        <w:rPr>
          <w:lang w:val="ru-RU"/>
        </w:rPr>
        <w:t>зрения</w:t>
      </w:r>
      <w:r w:rsidRPr="00B57012">
        <w:rPr>
          <w:lang w:val="ru-RU"/>
        </w:rPr>
        <w:t xml:space="preserve"> </w:t>
      </w:r>
      <w:r>
        <w:rPr>
          <w:lang w:val="ru-RU"/>
        </w:rPr>
        <w:t>наблюдателя/лица, делающего записи</w:t>
      </w:r>
      <w:r w:rsidR="000F01A6" w:rsidRPr="00B57012">
        <w:rPr>
          <w:lang w:val="ru-RU"/>
        </w:rPr>
        <w:t>.</w:t>
      </w:r>
    </w:p>
    <w:p w14:paraId="5CEF62E0" w14:textId="0C0A792D" w:rsidR="00455679" w:rsidRPr="00B57012" w:rsidRDefault="00B57012" w:rsidP="00A26D5D">
      <w:pPr>
        <w:pStyle w:val="Pucesance"/>
        <w:rPr>
          <w:lang w:val="ru-RU"/>
        </w:rPr>
      </w:pPr>
      <w:r>
        <w:rPr>
          <w:lang w:val="ru-RU"/>
        </w:rPr>
        <w:t>Может</w:t>
      </w:r>
      <w:r w:rsidRPr="00B57012">
        <w:rPr>
          <w:lang w:val="ru-RU"/>
        </w:rPr>
        <w:t xml:space="preserve"> </w:t>
      </w:r>
      <w:r>
        <w:rPr>
          <w:lang w:val="ru-RU"/>
        </w:rPr>
        <w:t>не</w:t>
      </w:r>
      <w:r w:rsidRPr="00B57012">
        <w:rPr>
          <w:lang w:val="ru-RU"/>
        </w:rPr>
        <w:t xml:space="preserve"> </w:t>
      </w:r>
      <w:r>
        <w:rPr>
          <w:lang w:val="ru-RU"/>
        </w:rPr>
        <w:t>учитывать</w:t>
      </w:r>
      <w:r w:rsidRPr="00B57012">
        <w:rPr>
          <w:lang w:val="ru-RU"/>
        </w:rPr>
        <w:t xml:space="preserve"> </w:t>
      </w:r>
      <w:r>
        <w:rPr>
          <w:lang w:val="ru-RU"/>
        </w:rPr>
        <w:t>контекст</w:t>
      </w:r>
      <w:r w:rsidRPr="00B57012">
        <w:rPr>
          <w:lang w:val="ru-RU"/>
        </w:rPr>
        <w:t xml:space="preserve"> </w:t>
      </w:r>
      <w:r>
        <w:rPr>
          <w:lang w:val="ru-RU"/>
        </w:rPr>
        <w:t>высказываний или событий</w:t>
      </w:r>
      <w:r w:rsidR="00455679" w:rsidRPr="00B57012">
        <w:rPr>
          <w:lang w:val="ru-RU"/>
        </w:rPr>
        <w:t>.</w:t>
      </w:r>
    </w:p>
    <w:p w14:paraId="66B1116D" w14:textId="4C08E3FF" w:rsidR="000E44C8" w:rsidRPr="00A07B4C" w:rsidRDefault="00A07B4C" w:rsidP="000E44C8">
      <w:pPr>
        <w:pStyle w:val="Heading6"/>
        <w:rPr>
          <w:rFonts w:ascii="Arial" w:hAnsi="Arial" w:cs="Arial"/>
        </w:rPr>
      </w:pPr>
      <w:r w:rsidRPr="00A07B4C">
        <w:rPr>
          <w:rFonts w:ascii="Arial" w:hAnsi="Arial" w:cs="Arial"/>
          <w:lang w:val="ru-RU"/>
        </w:rPr>
        <w:t>слайд</w:t>
      </w:r>
      <w:r w:rsidR="008C46FE" w:rsidRPr="00A07B4C">
        <w:rPr>
          <w:rFonts w:ascii="Arial" w:hAnsi="Arial" w:cs="Arial"/>
        </w:rPr>
        <w:t xml:space="preserve"> 12.</w:t>
      </w:r>
    </w:p>
    <w:p w14:paraId="31F66B93" w14:textId="023B9846" w:rsidR="00281D87" w:rsidRPr="00F36E92" w:rsidRDefault="003F5295" w:rsidP="000E44C8">
      <w:pPr>
        <w:pStyle w:val="diapo2"/>
        <w:rPr>
          <w:lang w:val="ru-RU"/>
        </w:rPr>
      </w:pPr>
      <w:r>
        <w:rPr>
          <w:lang w:val="ru-RU"/>
        </w:rPr>
        <w:t>Интервьюирование</w:t>
      </w:r>
    </w:p>
    <w:p w14:paraId="5589AC3C" w14:textId="33D3CF0B" w:rsidR="00455679" w:rsidRPr="00D77645" w:rsidRDefault="00A46B3F" w:rsidP="000E44C8">
      <w:pPr>
        <w:pStyle w:val="Texte1"/>
        <w:rPr>
          <w:lang w:val="ru-RU"/>
        </w:rPr>
      </w:pPr>
      <w:r>
        <w:rPr>
          <w:lang w:val="ru-RU"/>
        </w:rPr>
        <w:t>Интервью</w:t>
      </w:r>
      <w:r w:rsidRPr="00B57012">
        <w:rPr>
          <w:lang w:val="ru-RU"/>
        </w:rPr>
        <w:t xml:space="preserve"> – </w:t>
      </w:r>
      <w:r>
        <w:rPr>
          <w:lang w:val="ru-RU"/>
        </w:rPr>
        <w:t>это</w:t>
      </w:r>
      <w:r w:rsidRPr="00B57012">
        <w:rPr>
          <w:lang w:val="ru-RU"/>
        </w:rPr>
        <w:t xml:space="preserve"> </w:t>
      </w:r>
      <w:r>
        <w:rPr>
          <w:lang w:val="ru-RU"/>
        </w:rPr>
        <w:t>диалог</w:t>
      </w:r>
      <w:r w:rsidRPr="00B57012">
        <w:rPr>
          <w:lang w:val="ru-RU"/>
        </w:rPr>
        <w:t xml:space="preserve"> </w:t>
      </w:r>
      <w:r>
        <w:rPr>
          <w:lang w:val="ru-RU"/>
        </w:rPr>
        <w:t>между</w:t>
      </w:r>
      <w:r w:rsidRPr="00B57012">
        <w:rPr>
          <w:lang w:val="ru-RU"/>
        </w:rPr>
        <w:t xml:space="preserve"> </w:t>
      </w:r>
      <w:r>
        <w:rPr>
          <w:lang w:val="ru-RU"/>
        </w:rPr>
        <w:t>двумя</w:t>
      </w:r>
      <w:r w:rsidRPr="00B57012">
        <w:rPr>
          <w:lang w:val="ru-RU"/>
        </w:rPr>
        <w:t xml:space="preserve"> </w:t>
      </w:r>
      <w:r>
        <w:rPr>
          <w:lang w:val="ru-RU"/>
        </w:rPr>
        <w:t>или</w:t>
      </w:r>
      <w:r w:rsidRPr="00B57012">
        <w:rPr>
          <w:lang w:val="ru-RU"/>
        </w:rPr>
        <w:t xml:space="preserve"> </w:t>
      </w:r>
      <w:r>
        <w:rPr>
          <w:lang w:val="ru-RU"/>
        </w:rPr>
        <w:t>более</w:t>
      </w:r>
      <w:r w:rsidRPr="00B57012">
        <w:rPr>
          <w:lang w:val="ru-RU"/>
        </w:rPr>
        <w:t xml:space="preserve"> </w:t>
      </w:r>
      <w:r>
        <w:rPr>
          <w:lang w:val="ru-RU"/>
        </w:rPr>
        <w:t>людьми</w:t>
      </w:r>
      <w:r w:rsidRPr="00B57012">
        <w:rPr>
          <w:lang w:val="ru-RU"/>
        </w:rPr>
        <w:t xml:space="preserve"> </w:t>
      </w:r>
      <w:r>
        <w:rPr>
          <w:lang w:val="ru-RU"/>
        </w:rPr>
        <w:t>с</w:t>
      </w:r>
      <w:r w:rsidRPr="00B57012">
        <w:rPr>
          <w:lang w:val="ru-RU"/>
        </w:rPr>
        <w:t xml:space="preserve"> </w:t>
      </w:r>
      <w:r>
        <w:rPr>
          <w:lang w:val="ru-RU"/>
        </w:rPr>
        <w:t>целью</w:t>
      </w:r>
      <w:r w:rsidRPr="00B57012">
        <w:rPr>
          <w:lang w:val="ru-RU"/>
        </w:rPr>
        <w:t xml:space="preserve"> </w:t>
      </w:r>
      <w:r>
        <w:rPr>
          <w:lang w:val="ru-RU"/>
        </w:rPr>
        <w:t>изучения</w:t>
      </w:r>
      <w:r w:rsidRPr="00B57012">
        <w:rPr>
          <w:lang w:val="ru-RU"/>
        </w:rPr>
        <w:t xml:space="preserve"> </w:t>
      </w:r>
      <w:r>
        <w:rPr>
          <w:lang w:val="ru-RU"/>
        </w:rPr>
        <w:t>отдельной</w:t>
      </w:r>
      <w:r w:rsidRPr="00B57012">
        <w:rPr>
          <w:lang w:val="ru-RU"/>
        </w:rPr>
        <w:t xml:space="preserve"> </w:t>
      </w:r>
      <w:r>
        <w:rPr>
          <w:lang w:val="ru-RU"/>
        </w:rPr>
        <w:t>темы</w:t>
      </w:r>
      <w:r w:rsidRPr="00B57012">
        <w:rPr>
          <w:lang w:val="ru-RU"/>
        </w:rPr>
        <w:t xml:space="preserve"> </w:t>
      </w:r>
      <w:r>
        <w:rPr>
          <w:lang w:val="ru-RU"/>
        </w:rPr>
        <w:t>или</w:t>
      </w:r>
      <w:r w:rsidRPr="00B57012">
        <w:rPr>
          <w:lang w:val="ru-RU"/>
        </w:rPr>
        <w:t xml:space="preserve"> </w:t>
      </w:r>
      <w:r>
        <w:rPr>
          <w:lang w:val="ru-RU"/>
        </w:rPr>
        <w:t>вопроса</w:t>
      </w:r>
      <w:r w:rsidRPr="00B57012">
        <w:rPr>
          <w:lang w:val="ru-RU"/>
        </w:rPr>
        <w:t xml:space="preserve"> </w:t>
      </w:r>
      <w:r>
        <w:rPr>
          <w:lang w:val="ru-RU"/>
        </w:rPr>
        <w:t>либо</w:t>
      </w:r>
      <w:r w:rsidRPr="00B57012">
        <w:rPr>
          <w:lang w:val="ru-RU"/>
        </w:rPr>
        <w:t xml:space="preserve"> </w:t>
      </w:r>
      <w:r w:rsidR="00773D59">
        <w:rPr>
          <w:lang w:val="ru-RU"/>
        </w:rPr>
        <w:t xml:space="preserve">более глубокого </w:t>
      </w:r>
      <w:r w:rsidR="00B57012">
        <w:rPr>
          <w:lang w:val="ru-RU"/>
        </w:rPr>
        <w:t xml:space="preserve">ознакомления с элементом НКН. </w:t>
      </w:r>
      <w:r w:rsidR="00773D59">
        <w:rPr>
          <w:lang w:val="ru-RU"/>
        </w:rPr>
        <w:t>В</w:t>
      </w:r>
      <w:r w:rsidR="00773D59" w:rsidRPr="00773D59">
        <w:rPr>
          <w:lang w:val="ru-RU"/>
        </w:rPr>
        <w:t xml:space="preserve"> </w:t>
      </w:r>
      <w:r w:rsidR="00773D59">
        <w:rPr>
          <w:lang w:val="ru-RU"/>
        </w:rPr>
        <w:t>интервью</w:t>
      </w:r>
      <w:r w:rsidR="00773D59" w:rsidRPr="00773D59">
        <w:rPr>
          <w:lang w:val="ru-RU"/>
        </w:rPr>
        <w:t xml:space="preserve"> </w:t>
      </w:r>
      <w:r w:rsidR="00773D59">
        <w:rPr>
          <w:lang w:val="ru-RU"/>
        </w:rPr>
        <w:t>обычно</w:t>
      </w:r>
      <w:r w:rsidR="00773D59" w:rsidRPr="00773D59">
        <w:rPr>
          <w:lang w:val="ru-RU"/>
        </w:rPr>
        <w:t xml:space="preserve"> </w:t>
      </w:r>
      <w:r w:rsidR="00773D59">
        <w:rPr>
          <w:lang w:val="ru-RU"/>
        </w:rPr>
        <w:t>участвуют</w:t>
      </w:r>
      <w:r w:rsidR="00773D59" w:rsidRPr="00773D59">
        <w:rPr>
          <w:lang w:val="ru-RU"/>
        </w:rPr>
        <w:t xml:space="preserve"> </w:t>
      </w:r>
      <w:r w:rsidR="00773D59">
        <w:rPr>
          <w:lang w:val="ru-RU"/>
        </w:rPr>
        <w:t>интервьюер</w:t>
      </w:r>
      <w:r w:rsidR="00773D59" w:rsidRPr="00773D59">
        <w:rPr>
          <w:lang w:val="ru-RU"/>
        </w:rPr>
        <w:t xml:space="preserve"> (</w:t>
      </w:r>
      <w:r w:rsidR="00773D59">
        <w:rPr>
          <w:lang w:val="ru-RU"/>
        </w:rPr>
        <w:t>задающий</w:t>
      </w:r>
      <w:r w:rsidR="00773D59" w:rsidRPr="00773D59">
        <w:rPr>
          <w:lang w:val="ru-RU"/>
        </w:rPr>
        <w:t xml:space="preserve"> </w:t>
      </w:r>
      <w:r w:rsidR="00773D59">
        <w:rPr>
          <w:lang w:val="ru-RU"/>
        </w:rPr>
        <w:t>вопросы</w:t>
      </w:r>
      <w:r w:rsidR="00773D59" w:rsidRPr="00773D59">
        <w:rPr>
          <w:lang w:val="ru-RU"/>
        </w:rPr>
        <w:t xml:space="preserve">) </w:t>
      </w:r>
      <w:r w:rsidR="00773D59">
        <w:rPr>
          <w:lang w:val="ru-RU"/>
        </w:rPr>
        <w:t>и</w:t>
      </w:r>
      <w:r w:rsidR="00773D59" w:rsidRPr="00773D59">
        <w:rPr>
          <w:lang w:val="ru-RU"/>
        </w:rPr>
        <w:t xml:space="preserve"> </w:t>
      </w:r>
      <w:r w:rsidR="00773D59">
        <w:rPr>
          <w:lang w:val="ru-RU"/>
        </w:rPr>
        <w:t>респондент (отвечающий на них). Интервьюирование</w:t>
      </w:r>
      <w:r w:rsidR="00773D59" w:rsidRPr="00D77645">
        <w:rPr>
          <w:lang w:val="ru-RU"/>
        </w:rPr>
        <w:t xml:space="preserve"> </w:t>
      </w:r>
      <w:r w:rsidR="00773D59">
        <w:rPr>
          <w:lang w:val="ru-RU"/>
        </w:rPr>
        <w:t>является</w:t>
      </w:r>
      <w:r w:rsidR="00773D59" w:rsidRPr="00D77645">
        <w:rPr>
          <w:lang w:val="ru-RU"/>
        </w:rPr>
        <w:t xml:space="preserve"> </w:t>
      </w:r>
      <w:r w:rsidR="00773D59">
        <w:rPr>
          <w:lang w:val="ru-RU"/>
        </w:rPr>
        <w:t>неотъемлемой</w:t>
      </w:r>
      <w:r w:rsidR="00773D59" w:rsidRPr="00D77645">
        <w:rPr>
          <w:lang w:val="ru-RU"/>
        </w:rPr>
        <w:t xml:space="preserve"> </w:t>
      </w:r>
      <w:r w:rsidR="00773D59">
        <w:rPr>
          <w:lang w:val="ru-RU"/>
        </w:rPr>
        <w:t>частью</w:t>
      </w:r>
      <w:r w:rsidR="00773D59" w:rsidRPr="00D77645">
        <w:rPr>
          <w:lang w:val="ru-RU"/>
        </w:rPr>
        <w:t xml:space="preserve"> </w:t>
      </w:r>
      <w:r w:rsidR="00773D59">
        <w:rPr>
          <w:lang w:val="ru-RU"/>
        </w:rPr>
        <w:t>других</w:t>
      </w:r>
      <w:r w:rsidR="00773D59" w:rsidRPr="00D77645">
        <w:rPr>
          <w:lang w:val="ru-RU"/>
        </w:rPr>
        <w:t xml:space="preserve"> </w:t>
      </w:r>
      <w:r w:rsidR="00773D59">
        <w:rPr>
          <w:lang w:val="ru-RU"/>
        </w:rPr>
        <w:t>методов</w:t>
      </w:r>
      <w:r w:rsidR="00773D59" w:rsidRPr="00D77645">
        <w:rPr>
          <w:lang w:val="ru-RU"/>
        </w:rPr>
        <w:t xml:space="preserve"> </w:t>
      </w:r>
      <w:r w:rsidR="00773D59">
        <w:rPr>
          <w:lang w:val="ru-RU"/>
        </w:rPr>
        <w:t>получения</w:t>
      </w:r>
      <w:r w:rsidR="00773D59" w:rsidRPr="00D77645">
        <w:rPr>
          <w:lang w:val="ru-RU"/>
        </w:rPr>
        <w:t xml:space="preserve"> </w:t>
      </w:r>
      <w:r w:rsidR="00773D59">
        <w:rPr>
          <w:lang w:val="ru-RU"/>
        </w:rPr>
        <w:t>информации</w:t>
      </w:r>
      <w:r w:rsidR="00773D59" w:rsidRPr="00D77645">
        <w:rPr>
          <w:lang w:val="ru-RU"/>
        </w:rPr>
        <w:t xml:space="preserve">, </w:t>
      </w:r>
      <w:r w:rsidR="00773D59">
        <w:rPr>
          <w:lang w:val="ru-RU"/>
        </w:rPr>
        <w:t>обсуждаемых</w:t>
      </w:r>
      <w:r w:rsidR="00773D59" w:rsidRPr="00D77645">
        <w:rPr>
          <w:lang w:val="ru-RU"/>
        </w:rPr>
        <w:t xml:space="preserve"> </w:t>
      </w:r>
      <w:r w:rsidR="00773D59">
        <w:rPr>
          <w:lang w:val="ru-RU"/>
        </w:rPr>
        <w:t>в настоящем разделе</w:t>
      </w:r>
      <w:r w:rsidR="008C46FE" w:rsidRPr="00D77645">
        <w:rPr>
          <w:lang w:val="ru-RU"/>
        </w:rPr>
        <w:t>.</w:t>
      </w:r>
    </w:p>
    <w:p w14:paraId="1DA15EBA" w14:textId="5D80CE17" w:rsidR="00455679" w:rsidRPr="00060518" w:rsidRDefault="00D77645" w:rsidP="000E44C8">
      <w:pPr>
        <w:pStyle w:val="Texte1"/>
        <w:rPr>
          <w:lang w:val="ru-RU"/>
        </w:rPr>
      </w:pPr>
      <w:r>
        <w:rPr>
          <w:lang w:val="ru-RU"/>
        </w:rPr>
        <w:t>Умение</w:t>
      </w:r>
      <w:r w:rsidRPr="00060518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060518">
        <w:rPr>
          <w:lang w:val="ru-RU"/>
        </w:rPr>
        <w:t xml:space="preserve"> </w:t>
      </w:r>
      <w:r>
        <w:rPr>
          <w:lang w:val="ru-RU"/>
        </w:rPr>
        <w:t>популярные</w:t>
      </w:r>
      <w:r w:rsidRPr="00060518">
        <w:rPr>
          <w:lang w:val="ru-RU"/>
        </w:rPr>
        <w:t xml:space="preserve"> </w:t>
      </w:r>
      <w:r>
        <w:rPr>
          <w:lang w:val="ru-RU"/>
        </w:rPr>
        <w:t>стили</w:t>
      </w:r>
      <w:r w:rsidRPr="00060518">
        <w:rPr>
          <w:lang w:val="ru-RU"/>
        </w:rPr>
        <w:t xml:space="preserve"> </w:t>
      </w:r>
      <w:r>
        <w:rPr>
          <w:lang w:val="ru-RU"/>
        </w:rPr>
        <w:t>интервью</w:t>
      </w:r>
      <w:r w:rsidRPr="00060518">
        <w:rPr>
          <w:lang w:val="ru-RU"/>
        </w:rPr>
        <w:t xml:space="preserve"> </w:t>
      </w:r>
      <w:r>
        <w:rPr>
          <w:lang w:val="ru-RU"/>
        </w:rPr>
        <w:t>может</w:t>
      </w:r>
      <w:r w:rsidRPr="00060518">
        <w:rPr>
          <w:lang w:val="ru-RU"/>
        </w:rPr>
        <w:t xml:space="preserve"> </w:t>
      </w:r>
      <w:r>
        <w:rPr>
          <w:lang w:val="ru-RU"/>
        </w:rPr>
        <w:t>способствовать</w:t>
      </w:r>
      <w:r w:rsidRPr="00060518">
        <w:rPr>
          <w:lang w:val="ru-RU"/>
        </w:rPr>
        <w:t xml:space="preserve"> </w:t>
      </w:r>
      <w:r>
        <w:rPr>
          <w:lang w:val="ru-RU"/>
        </w:rPr>
        <w:t>их применению для целей инвентаризации</w:t>
      </w:r>
      <w:r w:rsidR="008C46FE" w:rsidRPr="00060518">
        <w:rPr>
          <w:lang w:val="ru-RU"/>
        </w:rPr>
        <w:t>.</w:t>
      </w:r>
    </w:p>
    <w:p w14:paraId="52BBD2BF" w14:textId="0E933F2F" w:rsidR="000E44C8" w:rsidRPr="00A07B4C" w:rsidRDefault="00A07B4C" w:rsidP="000E44C8">
      <w:pPr>
        <w:pStyle w:val="Heading6"/>
        <w:rPr>
          <w:rFonts w:ascii="Arial" w:hAnsi="Arial" w:cs="Arial"/>
        </w:rPr>
      </w:pPr>
      <w:r w:rsidRPr="00A07B4C">
        <w:rPr>
          <w:rFonts w:ascii="Arial" w:hAnsi="Arial" w:cs="Arial"/>
          <w:lang w:val="ru-RU"/>
        </w:rPr>
        <w:t>слайд</w:t>
      </w:r>
      <w:r w:rsidR="008C46FE" w:rsidRPr="00A07B4C">
        <w:rPr>
          <w:rFonts w:ascii="Arial" w:hAnsi="Arial" w:cs="Arial"/>
        </w:rPr>
        <w:t xml:space="preserve"> 13.</w:t>
      </w:r>
    </w:p>
    <w:p w14:paraId="0A90C6AD" w14:textId="5B177D78" w:rsidR="00281D87" w:rsidRPr="00A07B4C" w:rsidRDefault="00A07B4C" w:rsidP="000E44C8">
      <w:pPr>
        <w:pStyle w:val="diapo2"/>
        <w:rPr>
          <w:lang w:val="ru-RU"/>
        </w:rPr>
      </w:pPr>
      <w:r>
        <w:rPr>
          <w:lang w:val="ru-RU"/>
        </w:rPr>
        <w:t>Фокус-группы</w:t>
      </w:r>
      <w:r w:rsidR="00455679" w:rsidRPr="00A07B4C">
        <w:rPr>
          <w:lang w:val="ru-RU"/>
        </w:rPr>
        <w:t xml:space="preserve">: </w:t>
      </w:r>
      <w:r>
        <w:rPr>
          <w:lang w:val="ru-RU"/>
        </w:rPr>
        <w:t>за и против</w:t>
      </w:r>
    </w:p>
    <w:p w14:paraId="1C8CAE63" w14:textId="34EBE7E4" w:rsidR="00455679" w:rsidRPr="00861A99" w:rsidRDefault="00060518" w:rsidP="000E44C8">
      <w:pPr>
        <w:pStyle w:val="Texte1"/>
        <w:rPr>
          <w:lang w:val="ru-RU"/>
        </w:rPr>
      </w:pPr>
      <w:r>
        <w:rPr>
          <w:lang w:val="ru-RU"/>
        </w:rPr>
        <w:t>Фокус</w:t>
      </w:r>
      <w:r w:rsidRPr="00060518">
        <w:rPr>
          <w:lang w:val="ru-RU"/>
        </w:rPr>
        <w:t>-</w:t>
      </w:r>
      <w:r>
        <w:rPr>
          <w:lang w:val="ru-RU"/>
        </w:rPr>
        <w:t>группа</w:t>
      </w:r>
      <w:r w:rsidRPr="00060518">
        <w:rPr>
          <w:lang w:val="ru-RU"/>
        </w:rPr>
        <w:t xml:space="preserve"> – </w:t>
      </w:r>
      <w:r>
        <w:rPr>
          <w:lang w:val="ru-RU"/>
        </w:rPr>
        <w:t>это</w:t>
      </w:r>
      <w:r w:rsidRPr="00060518">
        <w:rPr>
          <w:lang w:val="ru-RU"/>
        </w:rPr>
        <w:t xml:space="preserve"> </w:t>
      </w:r>
      <w:r>
        <w:rPr>
          <w:lang w:val="ru-RU"/>
        </w:rPr>
        <w:t>интервью</w:t>
      </w:r>
      <w:r w:rsidRPr="00060518">
        <w:rPr>
          <w:lang w:val="ru-RU"/>
        </w:rPr>
        <w:t xml:space="preserve">, </w:t>
      </w:r>
      <w:r>
        <w:rPr>
          <w:lang w:val="ru-RU"/>
        </w:rPr>
        <w:t>проведённое</w:t>
      </w:r>
      <w:r w:rsidRPr="00060518">
        <w:rPr>
          <w:lang w:val="ru-RU"/>
        </w:rPr>
        <w:t xml:space="preserve"> </w:t>
      </w:r>
      <w:r>
        <w:rPr>
          <w:lang w:val="ru-RU"/>
        </w:rPr>
        <w:t>с</w:t>
      </w:r>
      <w:r w:rsidRPr="00060518">
        <w:rPr>
          <w:lang w:val="ru-RU"/>
        </w:rPr>
        <w:t xml:space="preserve"> </w:t>
      </w:r>
      <w:r>
        <w:rPr>
          <w:lang w:val="ru-RU"/>
        </w:rPr>
        <w:t>группой</w:t>
      </w:r>
      <w:r w:rsidRPr="00060518">
        <w:rPr>
          <w:lang w:val="ru-RU"/>
        </w:rPr>
        <w:t xml:space="preserve"> </w:t>
      </w:r>
      <w:r>
        <w:rPr>
          <w:lang w:val="ru-RU"/>
        </w:rPr>
        <w:t>людей</w:t>
      </w:r>
      <w:r w:rsidRPr="00060518">
        <w:rPr>
          <w:lang w:val="ru-RU"/>
        </w:rPr>
        <w:t xml:space="preserve"> </w:t>
      </w:r>
      <w:r>
        <w:rPr>
          <w:lang w:val="ru-RU"/>
        </w:rPr>
        <w:t>с</w:t>
      </w:r>
      <w:r w:rsidRPr="00060518">
        <w:rPr>
          <w:lang w:val="ru-RU"/>
        </w:rPr>
        <w:t xml:space="preserve"> </w:t>
      </w:r>
      <w:r>
        <w:rPr>
          <w:lang w:val="ru-RU"/>
        </w:rPr>
        <w:t>целью</w:t>
      </w:r>
      <w:r w:rsidRPr="00060518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060518">
        <w:rPr>
          <w:lang w:val="ru-RU"/>
        </w:rPr>
        <w:t xml:space="preserve"> </w:t>
      </w:r>
      <w:r>
        <w:rPr>
          <w:lang w:val="ru-RU"/>
        </w:rPr>
        <w:t>вызывающего интерес предмета. Информация</w:t>
      </w:r>
      <w:r w:rsidRPr="00060518">
        <w:rPr>
          <w:lang w:val="ru-RU"/>
        </w:rPr>
        <w:t xml:space="preserve">, </w:t>
      </w:r>
      <w:r>
        <w:rPr>
          <w:lang w:val="ru-RU"/>
        </w:rPr>
        <w:t>получаемая</w:t>
      </w:r>
      <w:r w:rsidRPr="00060518">
        <w:rPr>
          <w:lang w:val="ru-RU"/>
        </w:rPr>
        <w:t xml:space="preserve"> </w:t>
      </w:r>
      <w:r>
        <w:rPr>
          <w:lang w:val="ru-RU"/>
        </w:rPr>
        <w:t>при</w:t>
      </w:r>
      <w:r w:rsidRPr="00060518">
        <w:rPr>
          <w:lang w:val="ru-RU"/>
        </w:rPr>
        <w:t xml:space="preserve"> </w:t>
      </w:r>
      <w:r>
        <w:rPr>
          <w:lang w:val="ru-RU"/>
        </w:rPr>
        <w:t>применении</w:t>
      </w:r>
      <w:r w:rsidRPr="00060518">
        <w:rPr>
          <w:lang w:val="ru-RU"/>
        </w:rPr>
        <w:t xml:space="preserve"> </w:t>
      </w:r>
      <w:r>
        <w:rPr>
          <w:lang w:val="ru-RU"/>
        </w:rPr>
        <w:t>метода</w:t>
      </w:r>
      <w:r w:rsidRPr="00060518">
        <w:rPr>
          <w:lang w:val="ru-RU"/>
        </w:rPr>
        <w:t xml:space="preserve"> </w:t>
      </w:r>
      <w:r>
        <w:rPr>
          <w:lang w:val="ru-RU"/>
        </w:rPr>
        <w:t>фокус</w:t>
      </w:r>
      <w:r w:rsidRPr="00060518">
        <w:rPr>
          <w:lang w:val="ru-RU"/>
        </w:rPr>
        <w:t>-</w:t>
      </w:r>
      <w:r>
        <w:rPr>
          <w:lang w:val="ru-RU"/>
        </w:rPr>
        <w:t>групп,</w:t>
      </w:r>
      <w:r w:rsidRPr="00060518">
        <w:rPr>
          <w:lang w:val="ru-RU"/>
        </w:rPr>
        <w:t xml:space="preserve"> </w:t>
      </w:r>
      <w:r>
        <w:rPr>
          <w:lang w:val="ru-RU"/>
        </w:rPr>
        <w:t>похожа</w:t>
      </w:r>
      <w:r w:rsidRPr="00060518">
        <w:rPr>
          <w:lang w:val="ru-RU"/>
        </w:rPr>
        <w:t xml:space="preserve"> </w:t>
      </w:r>
      <w:r>
        <w:rPr>
          <w:lang w:val="ru-RU"/>
        </w:rPr>
        <w:t>на</w:t>
      </w:r>
      <w:r w:rsidRPr="00060518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060518">
        <w:rPr>
          <w:lang w:val="ru-RU"/>
        </w:rPr>
        <w:t xml:space="preserve">, </w:t>
      </w:r>
      <w:r>
        <w:rPr>
          <w:lang w:val="ru-RU"/>
        </w:rPr>
        <w:t xml:space="preserve">извлекаемую в ходе сессии мозгового штурма. </w:t>
      </w:r>
      <w:r w:rsidR="00861A99">
        <w:rPr>
          <w:lang w:val="ru-RU"/>
        </w:rPr>
        <w:t>В</w:t>
      </w:r>
      <w:r w:rsidR="00861A99" w:rsidRPr="00861A99">
        <w:rPr>
          <w:lang w:val="ru-RU"/>
        </w:rPr>
        <w:t xml:space="preserve"> </w:t>
      </w:r>
      <w:r w:rsidR="00861A99">
        <w:rPr>
          <w:lang w:val="ru-RU"/>
        </w:rPr>
        <w:t>связи</w:t>
      </w:r>
      <w:r w:rsidR="00861A99" w:rsidRPr="00861A99">
        <w:rPr>
          <w:lang w:val="ru-RU"/>
        </w:rPr>
        <w:t xml:space="preserve"> </w:t>
      </w:r>
      <w:r w:rsidR="00861A99">
        <w:rPr>
          <w:lang w:val="ru-RU"/>
        </w:rPr>
        <w:t>с</w:t>
      </w:r>
      <w:r w:rsidR="00861A99" w:rsidRPr="00861A99">
        <w:rPr>
          <w:lang w:val="ru-RU"/>
        </w:rPr>
        <w:t xml:space="preserve"> </w:t>
      </w:r>
      <w:r w:rsidR="00861A99">
        <w:rPr>
          <w:lang w:val="ru-RU"/>
        </w:rPr>
        <w:t>этим</w:t>
      </w:r>
      <w:r w:rsidR="00861A99" w:rsidRPr="00861A99">
        <w:rPr>
          <w:lang w:val="ru-RU"/>
        </w:rPr>
        <w:t xml:space="preserve"> </w:t>
      </w:r>
      <w:r w:rsidR="00861A99">
        <w:rPr>
          <w:lang w:val="ru-RU"/>
        </w:rPr>
        <w:t>метод</w:t>
      </w:r>
      <w:r w:rsidR="00861A99" w:rsidRPr="00861A99">
        <w:rPr>
          <w:lang w:val="ru-RU"/>
        </w:rPr>
        <w:t xml:space="preserve"> </w:t>
      </w:r>
      <w:r w:rsidR="00861A99">
        <w:rPr>
          <w:lang w:val="ru-RU"/>
        </w:rPr>
        <w:t>фокус</w:t>
      </w:r>
      <w:r w:rsidR="00861A99" w:rsidRPr="00861A99">
        <w:rPr>
          <w:lang w:val="ru-RU"/>
        </w:rPr>
        <w:t>-</w:t>
      </w:r>
      <w:r w:rsidR="00861A99">
        <w:rPr>
          <w:lang w:val="ru-RU"/>
        </w:rPr>
        <w:t>групп</w:t>
      </w:r>
      <w:r w:rsidR="00861A99" w:rsidRPr="00861A99">
        <w:rPr>
          <w:lang w:val="ru-RU"/>
        </w:rPr>
        <w:t xml:space="preserve"> </w:t>
      </w:r>
      <w:r w:rsidR="00861A99">
        <w:rPr>
          <w:lang w:val="ru-RU"/>
        </w:rPr>
        <w:t>особенно</w:t>
      </w:r>
      <w:r w:rsidR="00861A99" w:rsidRPr="00861A99">
        <w:rPr>
          <w:lang w:val="ru-RU"/>
        </w:rPr>
        <w:t xml:space="preserve"> </w:t>
      </w:r>
      <w:r w:rsidR="00861A99">
        <w:rPr>
          <w:lang w:val="ru-RU"/>
        </w:rPr>
        <w:t>полезен</w:t>
      </w:r>
      <w:r w:rsidR="00861A99" w:rsidRPr="00861A99">
        <w:rPr>
          <w:lang w:val="ru-RU"/>
        </w:rPr>
        <w:t xml:space="preserve"> </w:t>
      </w:r>
      <w:r w:rsidR="00861A99">
        <w:rPr>
          <w:lang w:val="ru-RU"/>
        </w:rPr>
        <w:t>при</w:t>
      </w:r>
      <w:r w:rsidR="00861A99" w:rsidRPr="00861A99">
        <w:rPr>
          <w:lang w:val="ru-RU"/>
        </w:rPr>
        <w:t xml:space="preserve"> </w:t>
      </w:r>
      <w:r w:rsidR="00861A99">
        <w:rPr>
          <w:lang w:val="ru-RU"/>
        </w:rPr>
        <w:t>определении</w:t>
      </w:r>
      <w:r w:rsidR="00861A99" w:rsidRPr="00861A99">
        <w:rPr>
          <w:lang w:val="ru-RU"/>
        </w:rPr>
        <w:t xml:space="preserve"> </w:t>
      </w:r>
      <w:r w:rsidR="00861A99">
        <w:rPr>
          <w:lang w:val="ru-RU"/>
        </w:rPr>
        <w:t>целей</w:t>
      </w:r>
      <w:r w:rsidR="00861A99" w:rsidRPr="00861A99">
        <w:rPr>
          <w:lang w:val="ru-RU"/>
        </w:rPr>
        <w:t xml:space="preserve"> </w:t>
      </w:r>
      <w:r w:rsidR="00861A99">
        <w:rPr>
          <w:lang w:val="ru-RU"/>
        </w:rPr>
        <w:t>и</w:t>
      </w:r>
      <w:r w:rsidR="00861A99" w:rsidRPr="00861A99">
        <w:rPr>
          <w:lang w:val="ru-RU"/>
        </w:rPr>
        <w:t xml:space="preserve"> </w:t>
      </w:r>
      <w:r w:rsidR="00861A99">
        <w:rPr>
          <w:lang w:val="ru-RU"/>
        </w:rPr>
        <w:t>составлении плана инвентаризации. Однако для получения подробной информации об отдельном элементе НКН метод фокус-групп лучше не использовать. Подобные</w:t>
      </w:r>
      <w:r w:rsidR="00861A99" w:rsidRPr="00861A99">
        <w:rPr>
          <w:lang w:val="ru-RU"/>
        </w:rPr>
        <w:t xml:space="preserve"> </w:t>
      </w:r>
      <w:r w:rsidR="00861A99">
        <w:rPr>
          <w:lang w:val="ru-RU"/>
        </w:rPr>
        <w:t>данные</w:t>
      </w:r>
      <w:r w:rsidR="00861A99" w:rsidRPr="00861A99">
        <w:rPr>
          <w:lang w:val="ru-RU"/>
        </w:rPr>
        <w:t xml:space="preserve"> </w:t>
      </w:r>
      <w:r w:rsidR="00861A99">
        <w:rPr>
          <w:lang w:val="ru-RU"/>
        </w:rPr>
        <w:t>легче</w:t>
      </w:r>
      <w:r w:rsidR="00861A99" w:rsidRPr="00861A99">
        <w:rPr>
          <w:lang w:val="ru-RU"/>
        </w:rPr>
        <w:t xml:space="preserve"> </w:t>
      </w:r>
      <w:r w:rsidR="00861A99">
        <w:rPr>
          <w:lang w:val="ru-RU"/>
        </w:rPr>
        <w:t>получить</w:t>
      </w:r>
      <w:r w:rsidR="00861A99" w:rsidRPr="00861A99">
        <w:rPr>
          <w:lang w:val="ru-RU"/>
        </w:rPr>
        <w:t xml:space="preserve"> </w:t>
      </w:r>
      <w:r w:rsidR="00861A99">
        <w:rPr>
          <w:lang w:val="ru-RU"/>
        </w:rPr>
        <w:t>с</w:t>
      </w:r>
      <w:r w:rsidR="00861A99" w:rsidRPr="00861A99">
        <w:rPr>
          <w:lang w:val="ru-RU"/>
        </w:rPr>
        <w:t xml:space="preserve"> </w:t>
      </w:r>
      <w:r w:rsidR="00861A99">
        <w:rPr>
          <w:lang w:val="ru-RU"/>
        </w:rPr>
        <w:t>помощью</w:t>
      </w:r>
      <w:r w:rsidR="00861A99" w:rsidRPr="00861A99">
        <w:rPr>
          <w:lang w:val="ru-RU"/>
        </w:rPr>
        <w:t xml:space="preserve"> </w:t>
      </w:r>
      <w:r w:rsidR="00861A99">
        <w:rPr>
          <w:lang w:val="ru-RU"/>
        </w:rPr>
        <w:t>личного</w:t>
      </w:r>
      <w:r w:rsidR="00861A99" w:rsidRPr="00861A99">
        <w:rPr>
          <w:lang w:val="ru-RU"/>
        </w:rPr>
        <w:t xml:space="preserve"> </w:t>
      </w:r>
      <w:r w:rsidR="00861A99">
        <w:rPr>
          <w:lang w:val="ru-RU"/>
        </w:rPr>
        <w:t>интервьюирования одного лица, хорошего разбирающегося в элементе</w:t>
      </w:r>
      <w:r w:rsidR="00455679" w:rsidRPr="00861A99">
        <w:rPr>
          <w:lang w:val="ru-RU"/>
        </w:rPr>
        <w:t>.</w:t>
      </w:r>
    </w:p>
    <w:p w14:paraId="5C0AC522" w14:textId="235F212D" w:rsidR="000E44C8" w:rsidRPr="00DB53FE" w:rsidRDefault="00A07B4C" w:rsidP="000E44C8">
      <w:pPr>
        <w:pStyle w:val="Soustitre"/>
        <w:rPr>
          <w:rFonts w:hint="eastAsia"/>
          <w:lang w:val="en-US"/>
        </w:rPr>
      </w:pPr>
      <w:r>
        <w:rPr>
          <w:rFonts w:asciiTheme="minorHAnsi" w:hAnsiTheme="minorHAnsi"/>
          <w:lang w:val="ru-RU"/>
        </w:rPr>
        <w:t>За</w:t>
      </w:r>
      <w:r w:rsidR="008C46FE">
        <w:rPr>
          <w:lang w:val="en-US"/>
        </w:rPr>
        <w:t>:</w:t>
      </w:r>
    </w:p>
    <w:p w14:paraId="7F7F1F52" w14:textId="7DFE935F" w:rsidR="00F07D4A" w:rsidRPr="00861A99" w:rsidRDefault="00861A99" w:rsidP="00A26D5D">
      <w:pPr>
        <w:pStyle w:val="Pucesance"/>
        <w:rPr>
          <w:lang w:val="ru-RU"/>
        </w:rPr>
      </w:pPr>
      <w:r>
        <w:rPr>
          <w:lang w:val="ru-RU"/>
        </w:rPr>
        <w:t>Ведёт</w:t>
      </w:r>
      <w:r w:rsidRPr="00861A99">
        <w:rPr>
          <w:lang w:val="ru-RU"/>
        </w:rPr>
        <w:t xml:space="preserve"> </w:t>
      </w:r>
      <w:r>
        <w:rPr>
          <w:lang w:val="ru-RU"/>
        </w:rPr>
        <w:t>к</w:t>
      </w:r>
      <w:r w:rsidRPr="00861A99">
        <w:rPr>
          <w:lang w:val="ru-RU"/>
        </w:rPr>
        <w:t xml:space="preserve"> </w:t>
      </w:r>
      <w:r>
        <w:rPr>
          <w:lang w:val="ru-RU"/>
        </w:rPr>
        <w:t>совместному решению проблем</w:t>
      </w:r>
      <w:r w:rsidR="000F01A6" w:rsidRPr="00861A99">
        <w:rPr>
          <w:lang w:val="ru-RU"/>
        </w:rPr>
        <w:t>.</w:t>
      </w:r>
    </w:p>
    <w:p w14:paraId="4B2F8F55" w14:textId="441C4058" w:rsidR="00F07D4A" w:rsidRPr="00861A99" w:rsidRDefault="00861A99" w:rsidP="00A26D5D">
      <w:pPr>
        <w:pStyle w:val="Pucesance"/>
        <w:rPr>
          <w:lang w:val="ru-RU"/>
        </w:rPr>
      </w:pPr>
      <w:r>
        <w:rPr>
          <w:lang w:val="ru-RU"/>
        </w:rPr>
        <w:lastRenderedPageBreak/>
        <w:t>Эффективен с точки зрения временных и денежных затрат</w:t>
      </w:r>
      <w:r w:rsidR="000F01A6" w:rsidRPr="00861A99">
        <w:rPr>
          <w:lang w:val="ru-RU"/>
        </w:rPr>
        <w:t>.</w:t>
      </w:r>
    </w:p>
    <w:p w14:paraId="14C4D37A" w14:textId="1D8A125F" w:rsidR="00F07D4A" w:rsidRPr="00861A99" w:rsidRDefault="00861A99" w:rsidP="00A26D5D">
      <w:pPr>
        <w:pStyle w:val="Pucesance"/>
        <w:rPr>
          <w:lang w:val="ru-RU"/>
        </w:rPr>
      </w:pPr>
      <w:r>
        <w:rPr>
          <w:lang w:val="ru-RU"/>
        </w:rPr>
        <w:t>Предоставляет равные, наряду с другими, возможности членам сообщества</w:t>
      </w:r>
      <w:r w:rsidR="000F01A6" w:rsidRPr="00861A99">
        <w:rPr>
          <w:lang w:val="ru-RU"/>
        </w:rPr>
        <w:t>.</w:t>
      </w:r>
    </w:p>
    <w:p w14:paraId="243999E5" w14:textId="29576637" w:rsidR="00455679" w:rsidRPr="00DB53FE" w:rsidRDefault="007A1E14" w:rsidP="00A26D5D">
      <w:pPr>
        <w:pStyle w:val="Pucesance"/>
      </w:pPr>
      <w:r>
        <w:rPr>
          <w:lang w:val="ru-RU"/>
        </w:rPr>
        <w:t>Имеет гибкий формат</w:t>
      </w:r>
      <w:r w:rsidR="00455679" w:rsidRPr="00DB53FE">
        <w:t>.</w:t>
      </w:r>
    </w:p>
    <w:p w14:paraId="50D1B949" w14:textId="6DCFE448" w:rsidR="000E44C8" w:rsidRPr="00DB53FE" w:rsidRDefault="00A07B4C" w:rsidP="000E44C8">
      <w:pPr>
        <w:pStyle w:val="Soustitre"/>
        <w:rPr>
          <w:rFonts w:hint="eastAsia"/>
          <w:lang w:val="en-US"/>
        </w:rPr>
      </w:pPr>
      <w:r>
        <w:rPr>
          <w:rFonts w:asciiTheme="minorHAnsi" w:hAnsiTheme="minorHAnsi"/>
          <w:lang w:val="ru-RU"/>
        </w:rPr>
        <w:t>Против</w:t>
      </w:r>
      <w:r w:rsidR="008C46FE">
        <w:rPr>
          <w:lang w:val="en-US"/>
        </w:rPr>
        <w:t>:</w:t>
      </w:r>
    </w:p>
    <w:p w14:paraId="63BE3FB6" w14:textId="1C0D9914" w:rsidR="00F07D4A" w:rsidRPr="007A1E14" w:rsidRDefault="007A1E14" w:rsidP="00A26D5D">
      <w:pPr>
        <w:pStyle w:val="Pucesance"/>
        <w:rPr>
          <w:lang w:val="ru-RU"/>
        </w:rPr>
      </w:pPr>
      <w:r>
        <w:rPr>
          <w:lang w:val="ru-RU"/>
        </w:rPr>
        <w:t>Метод фокус-групп не позволяет получить насколько же глубокую информацию, как разговоры один-на-один</w:t>
      </w:r>
      <w:r w:rsidR="000F01A6" w:rsidRPr="007A1E14">
        <w:rPr>
          <w:lang w:val="ru-RU"/>
        </w:rPr>
        <w:t>.</w:t>
      </w:r>
    </w:p>
    <w:p w14:paraId="3469555B" w14:textId="5ADB1CBD" w:rsidR="00F07D4A" w:rsidRPr="007A1E14" w:rsidRDefault="007A1E14" w:rsidP="00A26D5D">
      <w:pPr>
        <w:pStyle w:val="Pucesance"/>
        <w:rPr>
          <w:lang w:val="ru-RU"/>
        </w:rPr>
      </w:pPr>
      <w:r>
        <w:rPr>
          <w:lang w:val="ru-RU"/>
        </w:rPr>
        <w:t>Некоторые члены сообщества могут стесняться высказывать своё мнение</w:t>
      </w:r>
      <w:r w:rsidR="000F01A6" w:rsidRPr="007A1E14">
        <w:rPr>
          <w:lang w:val="ru-RU"/>
        </w:rPr>
        <w:t>.</w:t>
      </w:r>
    </w:p>
    <w:p w14:paraId="18BE1038" w14:textId="0AA1FA17" w:rsidR="00455679" w:rsidRPr="009A0E27" w:rsidRDefault="007A1E14" w:rsidP="00A26D5D">
      <w:pPr>
        <w:pStyle w:val="Pucesance"/>
        <w:rPr>
          <w:lang w:val="ru-RU"/>
        </w:rPr>
      </w:pPr>
      <w:r>
        <w:rPr>
          <w:lang w:val="ru-RU"/>
        </w:rPr>
        <w:t>Может</w:t>
      </w:r>
      <w:r w:rsidRPr="009A0E27">
        <w:rPr>
          <w:lang w:val="ru-RU"/>
        </w:rPr>
        <w:t xml:space="preserve"> </w:t>
      </w:r>
      <w:r w:rsidR="009A0E27">
        <w:rPr>
          <w:lang w:val="ru-RU"/>
        </w:rPr>
        <w:t>привести к групповому мышлению (т.е. автоматическому согласию с популярными идеями)</w:t>
      </w:r>
      <w:r w:rsidR="00455679" w:rsidRPr="009A0E27">
        <w:rPr>
          <w:lang w:val="ru-RU"/>
        </w:rPr>
        <w:t>.</w:t>
      </w:r>
    </w:p>
    <w:p w14:paraId="4E8100FF" w14:textId="2F86091A" w:rsidR="000E44C8" w:rsidRPr="00A07B4C" w:rsidRDefault="00A07B4C" w:rsidP="000E44C8">
      <w:pPr>
        <w:pStyle w:val="Heading6"/>
        <w:rPr>
          <w:rFonts w:ascii="Arial" w:hAnsi="Arial" w:cs="Arial"/>
        </w:rPr>
      </w:pPr>
      <w:r w:rsidRPr="00A07B4C">
        <w:rPr>
          <w:rFonts w:ascii="Arial" w:hAnsi="Arial" w:cs="Arial"/>
          <w:lang w:val="ru-RU"/>
        </w:rPr>
        <w:t>слайд</w:t>
      </w:r>
      <w:r w:rsidR="00455679" w:rsidRPr="00A07B4C">
        <w:rPr>
          <w:rFonts w:ascii="Arial" w:hAnsi="Arial" w:cs="Arial"/>
        </w:rPr>
        <w:t xml:space="preserve"> 14.</w:t>
      </w:r>
    </w:p>
    <w:p w14:paraId="46100982" w14:textId="51DE0197" w:rsidR="00281D87" w:rsidRPr="001974E4" w:rsidRDefault="001974E4" w:rsidP="000E44C8">
      <w:pPr>
        <w:pStyle w:val="diapo2"/>
        <w:rPr>
          <w:lang w:val="it-IT"/>
        </w:rPr>
      </w:pPr>
      <w:r>
        <w:rPr>
          <w:lang w:val="ru-RU"/>
        </w:rPr>
        <w:t>Структурированное</w:t>
      </w:r>
      <w:r w:rsidRPr="001974E4">
        <w:rPr>
          <w:lang w:val="it-IT"/>
        </w:rPr>
        <w:t xml:space="preserve"> </w:t>
      </w:r>
      <w:r>
        <w:rPr>
          <w:lang w:val="ru-RU"/>
        </w:rPr>
        <w:t>интервью</w:t>
      </w:r>
      <w:r w:rsidR="00455679" w:rsidRPr="001974E4">
        <w:rPr>
          <w:lang w:val="it-IT"/>
        </w:rPr>
        <w:t xml:space="preserve">: </w:t>
      </w:r>
      <w:r>
        <w:rPr>
          <w:lang w:val="ru-RU"/>
        </w:rPr>
        <w:t>за</w:t>
      </w:r>
      <w:r w:rsidRPr="001974E4">
        <w:rPr>
          <w:lang w:val="it-IT"/>
        </w:rPr>
        <w:t xml:space="preserve"> </w:t>
      </w:r>
      <w:r>
        <w:rPr>
          <w:lang w:val="ru-RU"/>
        </w:rPr>
        <w:t>и</w:t>
      </w:r>
      <w:r w:rsidRPr="001974E4">
        <w:rPr>
          <w:lang w:val="it-IT"/>
        </w:rPr>
        <w:t xml:space="preserve"> </w:t>
      </w:r>
      <w:r>
        <w:rPr>
          <w:lang w:val="ru-RU"/>
        </w:rPr>
        <w:t>против</w:t>
      </w:r>
    </w:p>
    <w:p w14:paraId="70499604" w14:textId="2FF99F78" w:rsidR="00455679" w:rsidRPr="00E2394B" w:rsidRDefault="001974E4" w:rsidP="000E44C8">
      <w:pPr>
        <w:pStyle w:val="Texte1"/>
        <w:rPr>
          <w:lang w:val="ru-RU"/>
        </w:rPr>
      </w:pPr>
      <w:r w:rsidRPr="00E2394B">
        <w:rPr>
          <w:lang w:val="ru-RU"/>
        </w:rPr>
        <w:t>Структурированное</w:t>
      </w:r>
      <w:r w:rsidRPr="00E2394B">
        <w:rPr>
          <w:lang w:val="it-IT"/>
        </w:rPr>
        <w:t xml:space="preserve"> </w:t>
      </w:r>
      <w:r w:rsidRPr="00E2394B">
        <w:rPr>
          <w:lang w:val="ru-RU"/>
        </w:rPr>
        <w:t>интервью</w:t>
      </w:r>
      <w:r w:rsidRPr="00E2394B">
        <w:rPr>
          <w:lang w:val="it-IT"/>
        </w:rPr>
        <w:t xml:space="preserve"> </w:t>
      </w:r>
      <w:r w:rsidRPr="00E2394B">
        <w:rPr>
          <w:lang w:val="ru-RU"/>
        </w:rPr>
        <w:t>проводится</w:t>
      </w:r>
      <w:r w:rsidRPr="00E2394B">
        <w:rPr>
          <w:lang w:val="it-IT"/>
        </w:rPr>
        <w:t xml:space="preserve"> </w:t>
      </w:r>
      <w:r w:rsidRPr="00E2394B">
        <w:rPr>
          <w:lang w:val="ru-RU"/>
        </w:rPr>
        <w:t>между</w:t>
      </w:r>
      <w:r w:rsidRPr="00E2394B">
        <w:rPr>
          <w:lang w:val="it-IT"/>
        </w:rPr>
        <w:t xml:space="preserve"> </w:t>
      </w:r>
      <w:r w:rsidRPr="00E2394B">
        <w:rPr>
          <w:lang w:val="ru-RU"/>
        </w:rPr>
        <w:t>интервьюером</w:t>
      </w:r>
      <w:r w:rsidRPr="00E2394B">
        <w:rPr>
          <w:lang w:val="it-IT"/>
        </w:rPr>
        <w:t xml:space="preserve"> </w:t>
      </w:r>
      <w:r w:rsidRPr="00E2394B">
        <w:rPr>
          <w:lang w:val="ru-RU"/>
        </w:rPr>
        <w:t>и</w:t>
      </w:r>
      <w:r w:rsidRPr="00E2394B">
        <w:rPr>
          <w:lang w:val="it-IT"/>
        </w:rPr>
        <w:t xml:space="preserve"> </w:t>
      </w:r>
      <w:r w:rsidRPr="00E2394B">
        <w:rPr>
          <w:lang w:val="ru-RU"/>
        </w:rPr>
        <w:t>од</w:t>
      </w:r>
      <w:r w:rsidR="00A039A7" w:rsidRPr="00E2394B">
        <w:rPr>
          <w:lang w:val="ru-RU"/>
        </w:rPr>
        <w:t xml:space="preserve">ним или </w:t>
      </w:r>
      <w:r w:rsidRPr="00E2394B">
        <w:rPr>
          <w:lang w:val="ru-RU"/>
        </w:rPr>
        <w:t>несколькими</w:t>
      </w:r>
      <w:r w:rsidRPr="00E2394B">
        <w:rPr>
          <w:lang w:val="it-IT"/>
        </w:rPr>
        <w:t xml:space="preserve"> </w:t>
      </w:r>
      <w:r w:rsidR="00A039A7" w:rsidRPr="00E2394B">
        <w:rPr>
          <w:lang w:val="ru-RU"/>
        </w:rPr>
        <w:t>респондентами</w:t>
      </w:r>
      <w:r w:rsidR="00455679" w:rsidRPr="00E2394B">
        <w:rPr>
          <w:lang w:val="it-IT"/>
        </w:rPr>
        <w:t xml:space="preserve">. </w:t>
      </w:r>
      <w:r w:rsidRPr="00E2394B">
        <w:rPr>
          <w:lang w:val="ru-RU"/>
        </w:rPr>
        <w:t>Представляет</w:t>
      </w:r>
      <w:r w:rsidRPr="00E2394B">
        <w:rPr>
          <w:lang w:val="it-IT"/>
        </w:rPr>
        <w:t xml:space="preserve"> </w:t>
      </w:r>
      <w:r w:rsidRPr="00E2394B">
        <w:rPr>
          <w:lang w:val="ru-RU"/>
        </w:rPr>
        <w:t>собой</w:t>
      </w:r>
      <w:r w:rsidRPr="00E2394B">
        <w:rPr>
          <w:lang w:val="it-IT"/>
        </w:rPr>
        <w:t xml:space="preserve"> </w:t>
      </w:r>
      <w:r w:rsidRPr="00E2394B">
        <w:rPr>
          <w:lang w:val="ru-RU"/>
        </w:rPr>
        <w:t>обсуждение</w:t>
      </w:r>
      <w:r w:rsidRPr="00E2394B">
        <w:rPr>
          <w:lang w:val="it-IT"/>
        </w:rPr>
        <w:t xml:space="preserve">, </w:t>
      </w:r>
      <w:r w:rsidRPr="00E2394B">
        <w:rPr>
          <w:lang w:val="ru-RU"/>
        </w:rPr>
        <w:t>ограниченное</w:t>
      </w:r>
      <w:r w:rsidRPr="00E2394B">
        <w:rPr>
          <w:lang w:val="it-IT"/>
        </w:rPr>
        <w:t xml:space="preserve"> </w:t>
      </w:r>
      <w:r w:rsidR="00DB0651" w:rsidRPr="00E2394B">
        <w:rPr>
          <w:lang w:val="ru-RU"/>
        </w:rPr>
        <w:t>определённой</w:t>
      </w:r>
      <w:r w:rsidR="00DB0651" w:rsidRPr="00E2394B">
        <w:rPr>
          <w:lang w:val="it-IT"/>
        </w:rPr>
        <w:t xml:space="preserve"> </w:t>
      </w:r>
      <w:r w:rsidRPr="00E2394B">
        <w:rPr>
          <w:lang w:val="ru-RU"/>
        </w:rPr>
        <w:t>серией</w:t>
      </w:r>
      <w:r w:rsidRPr="00E2394B">
        <w:rPr>
          <w:lang w:val="it-IT"/>
        </w:rPr>
        <w:t xml:space="preserve"> </w:t>
      </w:r>
      <w:r w:rsidR="00DB0651" w:rsidRPr="00E2394B">
        <w:rPr>
          <w:lang w:val="ru-RU"/>
        </w:rPr>
        <w:t>вопросов</w:t>
      </w:r>
      <w:r w:rsidR="00DB0651" w:rsidRPr="00E2394B">
        <w:rPr>
          <w:lang w:val="it-IT"/>
        </w:rPr>
        <w:t xml:space="preserve">. </w:t>
      </w:r>
      <w:r w:rsidR="00DB0651" w:rsidRPr="00E2394B">
        <w:rPr>
          <w:lang w:val="ru-RU"/>
        </w:rPr>
        <w:t>Такой</w:t>
      </w:r>
      <w:r w:rsidR="00DB0651" w:rsidRPr="00E2394B">
        <w:rPr>
          <w:lang w:val="it-IT"/>
        </w:rPr>
        <w:t xml:space="preserve"> </w:t>
      </w:r>
      <w:r w:rsidR="00DB0651" w:rsidRPr="00E2394B">
        <w:rPr>
          <w:lang w:val="ru-RU"/>
        </w:rPr>
        <w:t>подход</w:t>
      </w:r>
      <w:r w:rsidR="00DB0651" w:rsidRPr="00E2394B">
        <w:rPr>
          <w:lang w:val="it-IT"/>
        </w:rPr>
        <w:t xml:space="preserve"> </w:t>
      </w:r>
      <w:r w:rsidR="00DB0651" w:rsidRPr="00E2394B">
        <w:rPr>
          <w:lang w:val="ru-RU"/>
        </w:rPr>
        <w:t>особенно</w:t>
      </w:r>
      <w:r w:rsidR="00DB0651" w:rsidRPr="00E2394B">
        <w:rPr>
          <w:lang w:val="it-IT"/>
        </w:rPr>
        <w:t xml:space="preserve"> </w:t>
      </w:r>
      <w:r w:rsidR="00DB0651" w:rsidRPr="00E2394B">
        <w:rPr>
          <w:lang w:val="ru-RU"/>
        </w:rPr>
        <w:t>полезен</w:t>
      </w:r>
      <w:r w:rsidR="00DB0651" w:rsidRPr="00E2394B">
        <w:rPr>
          <w:lang w:val="it-IT"/>
        </w:rPr>
        <w:t xml:space="preserve"> </w:t>
      </w:r>
      <w:r w:rsidR="00DB0651" w:rsidRPr="00E2394B">
        <w:rPr>
          <w:lang w:val="ru-RU"/>
        </w:rPr>
        <w:t>при</w:t>
      </w:r>
      <w:r w:rsidR="00DB0651" w:rsidRPr="00E2394B">
        <w:rPr>
          <w:lang w:val="it-IT"/>
        </w:rPr>
        <w:t xml:space="preserve"> </w:t>
      </w:r>
      <w:r w:rsidR="00DB0651" w:rsidRPr="00E2394B">
        <w:rPr>
          <w:lang w:val="ru-RU"/>
        </w:rPr>
        <w:t>изучении</w:t>
      </w:r>
      <w:r w:rsidR="00DB0651" w:rsidRPr="00E2394B">
        <w:rPr>
          <w:lang w:val="it-IT"/>
        </w:rPr>
        <w:t xml:space="preserve"> </w:t>
      </w:r>
      <w:r w:rsidR="00DB0651" w:rsidRPr="00E2394B">
        <w:rPr>
          <w:lang w:val="ru-RU"/>
        </w:rPr>
        <w:t>отдельного</w:t>
      </w:r>
      <w:r w:rsidR="00DB0651" w:rsidRPr="00E2394B">
        <w:rPr>
          <w:lang w:val="it-IT"/>
        </w:rPr>
        <w:t xml:space="preserve"> </w:t>
      </w:r>
      <w:r w:rsidR="00DB0651" w:rsidRPr="00E2394B">
        <w:rPr>
          <w:lang w:val="ru-RU"/>
        </w:rPr>
        <w:t>элемента</w:t>
      </w:r>
      <w:r w:rsidR="00DB0651" w:rsidRPr="00E2394B">
        <w:rPr>
          <w:lang w:val="it-IT"/>
        </w:rPr>
        <w:t xml:space="preserve"> </w:t>
      </w:r>
      <w:r w:rsidR="00DB0651" w:rsidRPr="00E2394B">
        <w:rPr>
          <w:lang w:val="ru-RU"/>
        </w:rPr>
        <w:t>НКН</w:t>
      </w:r>
      <w:r w:rsidR="00DB0651" w:rsidRPr="00E2394B">
        <w:rPr>
          <w:lang w:val="it-IT"/>
        </w:rPr>
        <w:t xml:space="preserve">, </w:t>
      </w:r>
      <w:r w:rsidR="00DB0651" w:rsidRPr="00E2394B">
        <w:rPr>
          <w:lang w:val="ru-RU"/>
        </w:rPr>
        <w:t>понимание</w:t>
      </w:r>
      <w:r w:rsidR="00DB0651" w:rsidRPr="00E2394B">
        <w:rPr>
          <w:lang w:val="it-IT"/>
        </w:rPr>
        <w:t xml:space="preserve"> </w:t>
      </w:r>
      <w:r w:rsidR="00DB0651" w:rsidRPr="00E2394B">
        <w:rPr>
          <w:lang w:val="ru-RU"/>
        </w:rPr>
        <w:t>которого</w:t>
      </w:r>
      <w:r w:rsidR="00DB0651" w:rsidRPr="00E2394B">
        <w:rPr>
          <w:lang w:val="it-IT"/>
        </w:rPr>
        <w:t xml:space="preserve"> </w:t>
      </w:r>
      <w:r w:rsidR="00DB0651" w:rsidRPr="00E2394B">
        <w:rPr>
          <w:lang w:val="ru-RU"/>
        </w:rPr>
        <w:t>отличается</w:t>
      </w:r>
      <w:r w:rsidR="00DB0651" w:rsidRPr="00E2394B">
        <w:rPr>
          <w:lang w:val="it-IT"/>
        </w:rPr>
        <w:t xml:space="preserve"> </w:t>
      </w:r>
      <w:r w:rsidR="00DB0651" w:rsidRPr="00E2394B">
        <w:rPr>
          <w:lang w:val="ru-RU"/>
        </w:rPr>
        <w:t>у</w:t>
      </w:r>
      <w:r w:rsidR="00DB0651" w:rsidRPr="00E2394B">
        <w:rPr>
          <w:lang w:val="it-IT"/>
        </w:rPr>
        <w:t xml:space="preserve"> </w:t>
      </w:r>
      <w:r w:rsidR="00DB0651" w:rsidRPr="00E2394B">
        <w:rPr>
          <w:lang w:val="ru-RU"/>
        </w:rPr>
        <w:t>разных</w:t>
      </w:r>
      <w:r w:rsidR="00DB0651" w:rsidRPr="00E2394B">
        <w:rPr>
          <w:lang w:val="it-IT"/>
        </w:rPr>
        <w:t xml:space="preserve"> </w:t>
      </w:r>
      <w:r w:rsidR="00DB0651" w:rsidRPr="00E2394B">
        <w:rPr>
          <w:lang w:val="ru-RU"/>
        </w:rPr>
        <w:t>членов</w:t>
      </w:r>
      <w:r w:rsidR="00DB0651" w:rsidRPr="00E2394B">
        <w:rPr>
          <w:lang w:val="it-IT"/>
        </w:rPr>
        <w:t xml:space="preserve"> </w:t>
      </w:r>
      <w:r w:rsidR="00DB0651" w:rsidRPr="00E2394B">
        <w:rPr>
          <w:lang w:val="ru-RU"/>
        </w:rPr>
        <w:t>сообщества</w:t>
      </w:r>
      <w:r w:rsidR="00455679" w:rsidRPr="00E2394B">
        <w:rPr>
          <w:lang w:val="ru-RU"/>
        </w:rPr>
        <w:t xml:space="preserve">; </w:t>
      </w:r>
      <w:r w:rsidR="00E2394B" w:rsidRPr="00E2394B">
        <w:rPr>
          <w:lang w:val="ru-RU"/>
        </w:rPr>
        <w:t>его нельзя использовать в более глубоких исследованиях</w:t>
      </w:r>
      <w:r w:rsidR="00455679" w:rsidRPr="00E2394B">
        <w:rPr>
          <w:lang w:val="ru-RU"/>
        </w:rPr>
        <w:t>.</w:t>
      </w:r>
    </w:p>
    <w:p w14:paraId="520D16D5" w14:textId="4989F01E" w:rsidR="000E44C8" w:rsidRPr="00DB53FE" w:rsidRDefault="00A07B4C" w:rsidP="000E44C8">
      <w:pPr>
        <w:pStyle w:val="Soustitre"/>
        <w:rPr>
          <w:rFonts w:hint="eastAsia"/>
          <w:lang w:val="en-US"/>
        </w:rPr>
      </w:pPr>
      <w:r>
        <w:rPr>
          <w:rFonts w:asciiTheme="minorHAnsi" w:hAnsiTheme="minorHAnsi"/>
          <w:lang w:val="ru-RU"/>
        </w:rPr>
        <w:t>За</w:t>
      </w:r>
      <w:r w:rsidR="008C46FE">
        <w:rPr>
          <w:lang w:val="en-US"/>
        </w:rPr>
        <w:t>:</w:t>
      </w:r>
    </w:p>
    <w:p w14:paraId="202538FC" w14:textId="3FEB02E9" w:rsidR="00E942D1" w:rsidRPr="00E2394B" w:rsidRDefault="00E2394B" w:rsidP="00A26D5D">
      <w:pPr>
        <w:pStyle w:val="Pucesance"/>
        <w:rPr>
          <w:lang w:val="ru-RU"/>
        </w:rPr>
      </w:pPr>
      <w:r>
        <w:rPr>
          <w:lang w:val="ru-RU"/>
        </w:rPr>
        <w:t>Позволяет выявить имеющиеся в группе различия</w:t>
      </w:r>
      <w:r w:rsidR="000F01A6" w:rsidRPr="00E2394B">
        <w:rPr>
          <w:lang w:val="ru-RU"/>
        </w:rPr>
        <w:t>.</w:t>
      </w:r>
    </w:p>
    <w:p w14:paraId="5B31BB20" w14:textId="22670B7B" w:rsidR="00455679" w:rsidRPr="004D4C5A" w:rsidRDefault="00E2394B" w:rsidP="00A26D5D">
      <w:pPr>
        <w:pStyle w:val="Pucesance"/>
        <w:rPr>
          <w:lang w:val="ru-RU"/>
        </w:rPr>
      </w:pPr>
      <w:r>
        <w:rPr>
          <w:lang w:val="ru-RU"/>
        </w:rPr>
        <w:t>Можно избежать описания (позволяет экономить время)</w:t>
      </w:r>
      <w:r w:rsidR="00A43F77" w:rsidRPr="004D4C5A">
        <w:rPr>
          <w:lang w:val="ru-RU"/>
        </w:rPr>
        <w:t>.</w:t>
      </w:r>
    </w:p>
    <w:p w14:paraId="1DE49AFC" w14:textId="30016EA8" w:rsidR="000E44C8" w:rsidRPr="00DB53FE" w:rsidRDefault="00A07B4C" w:rsidP="000E44C8">
      <w:pPr>
        <w:pStyle w:val="Soustitre"/>
        <w:rPr>
          <w:rFonts w:hint="eastAsia"/>
          <w:lang w:val="en-US"/>
        </w:rPr>
      </w:pPr>
      <w:r>
        <w:rPr>
          <w:rFonts w:asciiTheme="minorHAnsi" w:hAnsiTheme="minorHAnsi"/>
          <w:lang w:val="ru-RU"/>
        </w:rPr>
        <w:t>Против</w:t>
      </w:r>
      <w:r w:rsidR="008C46FE">
        <w:rPr>
          <w:lang w:val="en-US"/>
        </w:rPr>
        <w:t>:</w:t>
      </w:r>
    </w:p>
    <w:p w14:paraId="7AD0DCDB" w14:textId="07151DEA" w:rsidR="00E942D1" w:rsidRPr="004D4C5A" w:rsidRDefault="004D4C5A" w:rsidP="00A26D5D">
      <w:pPr>
        <w:pStyle w:val="Pucesance"/>
        <w:rPr>
          <w:lang w:val="ru-RU"/>
        </w:rPr>
      </w:pPr>
      <w:r>
        <w:rPr>
          <w:lang w:val="ru-RU"/>
        </w:rPr>
        <w:t>Тяжело</w:t>
      </w:r>
      <w:r w:rsidRPr="004D4C5A">
        <w:rPr>
          <w:lang w:val="ru-RU"/>
        </w:rPr>
        <w:t xml:space="preserve"> </w:t>
      </w:r>
      <w:r>
        <w:rPr>
          <w:lang w:val="ru-RU"/>
        </w:rPr>
        <w:t>выяснить</w:t>
      </w:r>
      <w:r w:rsidRPr="004D4C5A">
        <w:rPr>
          <w:lang w:val="ru-RU"/>
        </w:rPr>
        <w:t xml:space="preserve"> </w:t>
      </w:r>
      <w:r>
        <w:rPr>
          <w:lang w:val="ru-RU"/>
        </w:rPr>
        <w:t>истинные</w:t>
      </w:r>
      <w:r w:rsidRPr="004D4C5A">
        <w:rPr>
          <w:lang w:val="ru-RU"/>
        </w:rPr>
        <w:t xml:space="preserve"> </w:t>
      </w:r>
      <w:r>
        <w:rPr>
          <w:lang w:val="ru-RU"/>
        </w:rPr>
        <w:t>проблемы</w:t>
      </w:r>
      <w:r w:rsidRPr="004D4C5A">
        <w:rPr>
          <w:lang w:val="ru-RU"/>
        </w:rPr>
        <w:t xml:space="preserve">, </w:t>
      </w:r>
      <w:r>
        <w:rPr>
          <w:lang w:val="ru-RU"/>
        </w:rPr>
        <w:t>волнующие</w:t>
      </w:r>
      <w:r w:rsidRPr="004D4C5A">
        <w:rPr>
          <w:lang w:val="ru-RU"/>
        </w:rPr>
        <w:t xml:space="preserve"> </w:t>
      </w:r>
      <w:r>
        <w:rPr>
          <w:lang w:val="ru-RU"/>
        </w:rPr>
        <w:t>членов</w:t>
      </w:r>
      <w:r w:rsidRPr="004D4C5A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4D4C5A">
        <w:rPr>
          <w:lang w:val="ru-RU"/>
        </w:rPr>
        <w:t xml:space="preserve">, </w:t>
      </w:r>
      <w:r>
        <w:rPr>
          <w:lang w:val="ru-RU"/>
        </w:rPr>
        <w:t>если</w:t>
      </w:r>
      <w:r w:rsidRPr="004D4C5A">
        <w:rPr>
          <w:lang w:val="ru-RU"/>
        </w:rPr>
        <w:t xml:space="preserve"> </w:t>
      </w:r>
      <w:r>
        <w:rPr>
          <w:lang w:val="ru-RU"/>
        </w:rPr>
        <w:t>они</w:t>
      </w:r>
      <w:r w:rsidRPr="004D4C5A">
        <w:rPr>
          <w:lang w:val="ru-RU"/>
        </w:rPr>
        <w:t xml:space="preserve"> </w:t>
      </w:r>
      <w:r>
        <w:rPr>
          <w:lang w:val="ru-RU"/>
        </w:rPr>
        <w:t>не</w:t>
      </w:r>
      <w:r w:rsidRPr="004D4C5A">
        <w:rPr>
          <w:lang w:val="ru-RU"/>
        </w:rPr>
        <w:t xml:space="preserve"> </w:t>
      </w:r>
      <w:r>
        <w:rPr>
          <w:lang w:val="ru-RU"/>
        </w:rPr>
        <w:t>могут</w:t>
      </w:r>
      <w:r w:rsidRPr="004D4C5A">
        <w:rPr>
          <w:lang w:val="ru-RU"/>
        </w:rPr>
        <w:t xml:space="preserve"> </w:t>
      </w:r>
      <w:r>
        <w:rPr>
          <w:lang w:val="ru-RU"/>
        </w:rPr>
        <w:t>отклоняться</w:t>
      </w:r>
      <w:r w:rsidRPr="004D4C5A">
        <w:rPr>
          <w:lang w:val="ru-RU"/>
        </w:rPr>
        <w:t xml:space="preserve"> </w:t>
      </w:r>
      <w:r>
        <w:rPr>
          <w:lang w:val="ru-RU"/>
        </w:rPr>
        <w:t>от</w:t>
      </w:r>
      <w:r w:rsidRPr="004D4C5A">
        <w:rPr>
          <w:lang w:val="ru-RU"/>
        </w:rPr>
        <w:t xml:space="preserve"> </w:t>
      </w:r>
      <w:r>
        <w:rPr>
          <w:lang w:val="ru-RU"/>
        </w:rPr>
        <w:t>вопросов</w:t>
      </w:r>
      <w:r w:rsidRPr="004D4C5A">
        <w:rPr>
          <w:lang w:val="ru-RU"/>
        </w:rPr>
        <w:t>.</w:t>
      </w:r>
    </w:p>
    <w:p w14:paraId="661A7FA6" w14:textId="47BC1826" w:rsidR="00455679" w:rsidRPr="00042251" w:rsidRDefault="004D4C5A" w:rsidP="00A26D5D">
      <w:pPr>
        <w:pStyle w:val="Pucesance"/>
        <w:rPr>
          <w:lang w:val="ru-RU"/>
        </w:rPr>
      </w:pPr>
      <w:r>
        <w:rPr>
          <w:lang w:val="ru-RU"/>
        </w:rPr>
        <w:t>Не</w:t>
      </w:r>
      <w:r w:rsidRPr="00042251">
        <w:rPr>
          <w:lang w:val="ru-RU"/>
        </w:rPr>
        <w:t xml:space="preserve"> </w:t>
      </w:r>
      <w:r w:rsidR="00042251">
        <w:rPr>
          <w:lang w:val="ru-RU"/>
        </w:rPr>
        <w:t>допускает включения интересных и обличительных историй</w:t>
      </w:r>
      <w:r w:rsidR="00A33974" w:rsidRPr="00042251">
        <w:rPr>
          <w:lang w:val="ru-RU"/>
        </w:rPr>
        <w:t>.</w:t>
      </w:r>
    </w:p>
    <w:p w14:paraId="219FF5CC" w14:textId="24E1A8BC" w:rsidR="000E44C8" w:rsidRPr="008E5106" w:rsidRDefault="00A07B4C" w:rsidP="000E44C8">
      <w:pPr>
        <w:pStyle w:val="Heading6"/>
        <w:rPr>
          <w:rFonts w:ascii="Arial" w:hAnsi="Arial" w:cs="Arial"/>
        </w:rPr>
      </w:pPr>
      <w:r w:rsidRPr="008E5106">
        <w:rPr>
          <w:rFonts w:ascii="Arial" w:hAnsi="Arial" w:cs="Arial"/>
          <w:lang w:val="ru-RU"/>
        </w:rPr>
        <w:t>слайд</w:t>
      </w:r>
      <w:r w:rsidR="008C46FE" w:rsidRPr="008E5106">
        <w:rPr>
          <w:rFonts w:ascii="Arial" w:hAnsi="Arial" w:cs="Arial"/>
        </w:rPr>
        <w:t xml:space="preserve"> 15.</w:t>
      </w:r>
    </w:p>
    <w:p w14:paraId="10A55B91" w14:textId="54889C61" w:rsidR="00281D87" w:rsidRPr="00801C51" w:rsidRDefault="00690E68" w:rsidP="000E44C8">
      <w:pPr>
        <w:pStyle w:val="diapo2"/>
        <w:rPr>
          <w:lang w:val="ru-RU"/>
        </w:rPr>
      </w:pPr>
      <w:r>
        <w:rPr>
          <w:lang w:val="ru-RU"/>
        </w:rPr>
        <w:t>Полуструктурированное интервью</w:t>
      </w:r>
      <w:r w:rsidR="00455679" w:rsidRPr="00801C51">
        <w:rPr>
          <w:lang w:val="ru-RU"/>
        </w:rPr>
        <w:t xml:space="preserve">: </w:t>
      </w:r>
      <w:r>
        <w:rPr>
          <w:lang w:val="ru-RU"/>
        </w:rPr>
        <w:t>за и против</w:t>
      </w:r>
    </w:p>
    <w:p w14:paraId="32B695F4" w14:textId="68963F66" w:rsidR="00455679" w:rsidRPr="00DB53FE" w:rsidRDefault="00042251" w:rsidP="000E44C8">
      <w:pPr>
        <w:pStyle w:val="Texte1"/>
        <w:rPr>
          <w:lang w:val="en-US"/>
        </w:rPr>
      </w:pPr>
      <w:r>
        <w:rPr>
          <w:lang w:val="ru-RU"/>
        </w:rPr>
        <w:t>Полуструктурированное интервью основано на некоторых компонентах структурированного интервьюирования: у интервьюера заготовлена серия вопросов или тем для обсуждения. Однако</w:t>
      </w:r>
      <w:r w:rsidRPr="00F36E92">
        <w:rPr>
          <w:lang w:val="ru-RU"/>
        </w:rPr>
        <w:t xml:space="preserve"> </w:t>
      </w:r>
      <w:r>
        <w:rPr>
          <w:lang w:val="ru-RU"/>
        </w:rPr>
        <w:t>интервью</w:t>
      </w:r>
      <w:r w:rsidRPr="00F36E92">
        <w:rPr>
          <w:lang w:val="ru-RU"/>
        </w:rPr>
        <w:t xml:space="preserve"> </w:t>
      </w:r>
      <w:r>
        <w:rPr>
          <w:lang w:val="ru-RU"/>
        </w:rPr>
        <w:t>может</w:t>
      </w:r>
      <w:r w:rsidRPr="00F36E92">
        <w:rPr>
          <w:lang w:val="ru-RU"/>
        </w:rPr>
        <w:t xml:space="preserve"> </w:t>
      </w:r>
      <w:r>
        <w:rPr>
          <w:lang w:val="ru-RU"/>
        </w:rPr>
        <w:t>отклоняться</w:t>
      </w:r>
      <w:r w:rsidRPr="00F36E92">
        <w:rPr>
          <w:lang w:val="ru-RU"/>
        </w:rPr>
        <w:t xml:space="preserve"> </w:t>
      </w:r>
      <w:r>
        <w:rPr>
          <w:lang w:val="ru-RU"/>
        </w:rPr>
        <w:t>от</w:t>
      </w:r>
      <w:r w:rsidRPr="00F36E92">
        <w:rPr>
          <w:lang w:val="ru-RU"/>
        </w:rPr>
        <w:t xml:space="preserve"> </w:t>
      </w:r>
      <w:r w:rsidR="00263874">
        <w:rPr>
          <w:lang w:val="ru-RU"/>
        </w:rPr>
        <w:t>предложенной</w:t>
      </w:r>
      <w:r w:rsidR="00263874" w:rsidRPr="00F36E92">
        <w:rPr>
          <w:lang w:val="ru-RU"/>
        </w:rPr>
        <w:t xml:space="preserve"> </w:t>
      </w:r>
      <w:r w:rsidR="00263874">
        <w:rPr>
          <w:lang w:val="ru-RU"/>
        </w:rPr>
        <w:t>схемы</w:t>
      </w:r>
      <w:r w:rsidR="00263874" w:rsidRPr="00F36E92">
        <w:rPr>
          <w:lang w:val="ru-RU"/>
        </w:rPr>
        <w:t xml:space="preserve">. </w:t>
      </w:r>
      <w:r w:rsidR="00263874">
        <w:rPr>
          <w:lang w:val="ru-RU"/>
        </w:rPr>
        <w:t>Обычно</w:t>
      </w:r>
      <w:r w:rsidR="00263874" w:rsidRPr="00F36E92">
        <w:rPr>
          <w:lang w:val="ru-RU"/>
        </w:rPr>
        <w:t xml:space="preserve"> </w:t>
      </w:r>
      <w:r w:rsidR="00263874">
        <w:rPr>
          <w:lang w:val="ru-RU"/>
        </w:rPr>
        <w:t>полезно</w:t>
      </w:r>
      <w:r w:rsidR="00263874" w:rsidRPr="00F36E92">
        <w:rPr>
          <w:lang w:val="ru-RU"/>
        </w:rPr>
        <w:t xml:space="preserve"> </w:t>
      </w:r>
      <w:r w:rsidR="00263874">
        <w:rPr>
          <w:lang w:val="ru-RU"/>
        </w:rPr>
        <w:t>записывать</w:t>
      </w:r>
      <w:r w:rsidR="00263874" w:rsidRPr="00F36E92">
        <w:rPr>
          <w:lang w:val="ru-RU"/>
        </w:rPr>
        <w:t xml:space="preserve"> </w:t>
      </w:r>
      <w:r w:rsidR="00263874">
        <w:rPr>
          <w:lang w:val="ru-RU"/>
        </w:rPr>
        <w:t>полуструктурированные</w:t>
      </w:r>
      <w:r w:rsidR="00263874" w:rsidRPr="00F36E92">
        <w:rPr>
          <w:lang w:val="ru-RU"/>
        </w:rPr>
        <w:t xml:space="preserve"> </w:t>
      </w:r>
      <w:r w:rsidR="00263874">
        <w:rPr>
          <w:lang w:val="ru-RU"/>
        </w:rPr>
        <w:t>интервью</w:t>
      </w:r>
      <w:r w:rsidR="00263874" w:rsidRPr="00F36E92">
        <w:rPr>
          <w:lang w:val="ru-RU"/>
        </w:rPr>
        <w:t xml:space="preserve"> </w:t>
      </w:r>
      <w:r w:rsidR="00263874">
        <w:rPr>
          <w:lang w:val="ru-RU"/>
        </w:rPr>
        <w:t>при</w:t>
      </w:r>
      <w:r w:rsidR="00263874" w:rsidRPr="00F36E92">
        <w:rPr>
          <w:lang w:val="ru-RU"/>
        </w:rPr>
        <w:t xml:space="preserve"> </w:t>
      </w:r>
      <w:r w:rsidR="00263874">
        <w:rPr>
          <w:lang w:val="ru-RU"/>
        </w:rPr>
        <w:t>изучении</w:t>
      </w:r>
      <w:r w:rsidR="00263874" w:rsidRPr="00F36E92">
        <w:rPr>
          <w:lang w:val="ru-RU"/>
        </w:rPr>
        <w:t xml:space="preserve"> </w:t>
      </w:r>
      <w:r w:rsidR="00263874">
        <w:rPr>
          <w:lang w:val="ru-RU"/>
        </w:rPr>
        <w:t>областей</w:t>
      </w:r>
      <w:r w:rsidR="00263874" w:rsidRPr="00F36E92">
        <w:rPr>
          <w:lang w:val="ru-RU"/>
        </w:rPr>
        <w:t xml:space="preserve"> </w:t>
      </w:r>
      <w:r w:rsidR="00263874">
        <w:rPr>
          <w:lang w:val="ru-RU"/>
        </w:rPr>
        <w:t>знаний</w:t>
      </w:r>
      <w:r w:rsidR="00263874" w:rsidRPr="00F36E92">
        <w:rPr>
          <w:lang w:val="ru-RU"/>
        </w:rPr>
        <w:t xml:space="preserve">, </w:t>
      </w:r>
      <w:r w:rsidR="00263874">
        <w:rPr>
          <w:lang w:val="ru-RU"/>
        </w:rPr>
        <w:t>относящихся</w:t>
      </w:r>
      <w:r w:rsidR="00263874" w:rsidRPr="00F36E92">
        <w:rPr>
          <w:lang w:val="ru-RU"/>
        </w:rPr>
        <w:t xml:space="preserve"> </w:t>
      </w:r>
      <w:r w:rsidR="00263874">
        <w:rPr>
          <w:lang w:val="ru-RU"/>
        </w:rPr>
        <w:t>к</w:t>
      </w:r>
      <w:r w:rsidR="00263874" w:rsidRPr="00F36E92">
        <w:rPr>
          <w:lang w:val="ru-RU"/>
        </w:rPr>
        <w:t xml:space="preserve"> </w:t>
      </w:r>
      <w:r w:rsidR="00263874">
        <w:rPr>
          <w:lang w:val="ru-RU"/>
        </w:rPr>
        <w:t>определённой</w:t>
      </w:r>
      <w:r w:rsidR="00263874" w:rsidRPr="00F36E92">
        <w:rPr>
          <w:lang w:val="ru-RU"/>
        </w:rPr>
        <w:t xml:space="preserve"> </w:t>
      </w:r>
      <w:r w:rsidR="00263874">
        <w:rPr>
          <w:lang w:val="ru-RU"/>
        </w:rPr>
        <w:t>теме</w:t>
      </w:r>
      <w:r w:rsidR="00263874" w:rsidRPr="00F36E92">
        <w:rPr>
          <w:lang w:val="ru-RU"/>
        </w:rPr>
        <w:t xml:space="preserve">. </w:t>
      </w:r>
      <w:r w:rsidR="00263874">
        <w:rPr>
          <w:lang w:val="ru-RU"/>
        </w:rPr>
        <w:t>Аудиозапись</w:t>
      </w:r>
      <w:r w:rsidR="00263874" w:rsidRPr="00263874">
        <w:rPr>
          <w:lang w:val="en-US"/>
        </w:rPr>
        <w:t xml:space="preserve"> </w:t>
      </w:r>
      <w:r w:rsidR="00263874">
        <w:rPr>
          <w:lang w:val="ru-RU"/>
        </w:rPr>
        <w:t>обсуждается</w:t>
      </w:r>
      <w:r w:rsidR="00263874" w:rsidRPr="00263874">
        <w:rPr>
          <w:lang w:val="en-US"/>
        </w:rPr>
        <w:t xml:space="preserve"> </w:t>
      </w:r>
      <w:r w:rsidR="00263874">
        <w:rPr>
          <w:lang w:val="ru-RU"/>
        </w:rPr>
        <w:t>в</w:t>
      </w:r>
      <w:r w:rsidR="00263874" w:rsidRPr="00263874">
        <w:rPr>
          <w:lang w:val="en-US"/>
        </w:rPr>
        <w:t xml:space="preserve"> </w:t>
      </w:r>
      <w:r w:rsidR="00263874">
        <w:rPr>
          <w:lang w:val="ru-RU"/>
        </w:rPr>
        <w:t>разделе</w:t>
      </w:r>
      <w:r w:rsidR="00263874" w:rsidRPr="00263874">
        <w:rPr>
          <w:lang w:val="en-US"/>
        </w:rPr>
        <w:t> 24.</w:t>
      </w:r>
    </w:p>
    <w:p w14:paraId="21A38809" w14:textId="627BBA23" w:rsidR="000E44C8" w:rsidRPr="00DB53FE" w:rsidRDefault="008E5106" w:rsidP="000E44C8">
      <w:pPr>
        <w:pStyle w:val="Soustitre"/>
        <w:rPr>
          <w:rFonts w:hint="eastAsia"/>
          <w:lang w:val="en-US"/>
        </w:rPr>
      </w:pPr>
      <w:r>
        <w:rPr>
          <w:rFonts w:asciiTheme="minorHAnsi" w:hAnsiTheme="minorHAnsi"/>
          <w:lang w:val="ru-RU"/>
        </w:rPr>
        <w:t>За</w:t>
      </w:r>
      <w:r w:rsidR="000F01A6">
        <w:rPr>
          <w:lang w:val="en-US"/>
        </w:rPr>
        <w:t>:</w:t>
      </w:r>
    </w:p>
    <w:p w14:paraId="227C07CF" w14:textId="21D1A4F7" w:rsidR="00E942D1" w:rsidRPr="000F01A6" w:rsidRDefault="004D4C5A" w:rsidP="00A26D5D">
      <w:pPr>
        <w:pStyle w:val="Pucesance"/>
        <w:rPr>
          <w:lang w:val="en-US"/>
        </w:rPr>
      </w:pPr>
      <w:r>
        <w:rPr>
          <w:lang w:val="ru-RU"/>
        </w:rPr>
        <w:t>Допускает возможность сравнения</w:t>
      </w:r>
      <w:r w:rsidR="000F01A6" w:rsidRPr="000F01A6">
        <w:rPr>
          <w:lang w:val="en-US"/>
        </w:rPr>
        <w:t>.</w:t>
      </w:r>
    </w:p>
    <w:p w14:paraId="19A6854F" w14:textId="439209AC" w:rsidR="00455679" w:rsidRPr="00263874" w:rsidRDefault="00263874" w:rsidP="00A26D5D">
      <w:pPr>
        <w:pStyle w:val="Pucesance"/>
        <w:rPr>
          <w:lang w:val="ru-RU"/>
        </w:rPr>
      </w:pPr>
      <w:r>
        <w:rPr>
          <w:lang w:val="ru-RU"/>
        </w:rPr>
        <w:t>В</w:t>
      </w:r>
      <w:r w:rsidRPr="00263874">
        <w:rPr>
          <w:lang w:val="ru-RU"/>
        </w:rPr>
        <w:t xml:space="preserve"> </w:t>
      </w:r>
      <w:r>
        <w:rPr>
          <w:lang w:val="ru-RU"/>
        </w:rPr>
        <w:t>то</w:t>
      </w:r>
      <w:r w:rsidRPr="00263874">
        <w:rPr>
          <w:lang w:val="ru-RU"/>
        </w:rPr>
        <w:t xml:space="preserve"> </w:t>
      </w:r>
      <w:r>
        <w:rPr>
          <w:lang w:val="ru-RU"/>
        </w:rPr>
        <w:t>же</w:t>
      </w:r>
      <w:r w:rsidRPr="00263874">
        <w:rPr>
          <w:lang w:val="ru-RU"/>
        </w:rPr>
        <w:t xml:space="preserve"> </w:t>
      </w:r>
      <w:r>
        <w:rPr>
          <w:lang w:val="ru-RU"/>
        </w:rPr>
        <w:t>время</w:t>
      </w:r>
      <w:r w:rsidRPr="00263874">
        <w:rPr>
          <w:lang w:val="ru-RU"/>
        </w:rPr>
        <w:t xml:space="preserve"> </w:t>
      </w:r>
      <w:r>
        <w:rPr>
          <w:lang w:val="ru-RU"/>
        </w:rPr>
        <w:t>позволяет</w:t>
      </w:r>
      <w:r w:rsidRPr="00263874">
        <w:rPr>
          <w:lang w:val="ru-RU"/>
        </w:rPr>
        <w:t xml:space="preserve"> </w:t>
      </w:r>
      <w:r>
        <w:rPr>
          <w:lang w:val="ru-RU"/>
        </w:rPr>
        <w:t>вставлять</w:t>
      </w:r>
      <w:r w:rsidRPr="00263874">
        <w:rPr>
          <w:lang w:val="ru-RU"/>
        </w:rPr>
        <w:t xml:space="preserve"> </w:t>
      </w:r>
      <w:r>
        <w:rPr>
          <w:lang w:val="ru-RU"/>
        </w:rPr>
        <w:t>некоторые дополнительные комментарии или истории</w:t>
      </w:r>
      <w:r w:rsidR="00455679" w:rsidRPr="00263874">
        <w:rPr>
          <w:lang w:val="ru-RU"/>
        </w:rPr>
        <w:t>.</w:t>
      </w:r>
    </w:p>
    <w:p w14:paraId="2454D87B" w14:textId="2B8124DB" w:rsidR="000E44C8" w:rsidRPr="00DB53FE" w:rsidRDefault="008E5106" w:rsidP="000E44C8">
      <w:pPr>
        <w:pStyle w:val="Soustitre"/>
        <w:rPr>
          <w:rFonts w:hint="eastAsia"/>
          <w:lang w:val="en-US"/>
        </w:rPr>
      </w:pPr>
      <w:r>
        <w:rPr>
          <w:rFonts w:asciiTheme="minorHAnsi" w:hAnsiTheme="minorHAnsi"/>
          <w:lang w:val="ru-RU"/>
        </w:rPr>
        <w:lastRenderedPageBreak/>
        <w:t>Против</w:t>
      </w:r>
      <w:r w:rsidR="000F01A6">
        <w:rPr>
          <w:lang w:val="en-US"/>
        </w:rPr>
        <w:t>:</w:t>
      </w:r>
    </w:p>
    <w:p w14:paraId="4D141163" w14:textId="7DAE97EC" w:rsidR="00C73418" w:rsidRPr="00256FBE" w:rsidRDefault="00256FBE" w:rsidP="00A26D5D">
      <w:pPr>
        <w:pStyle w:val="Pucesance"/>
        <w:rPr>
          <w:lang w:val="ru-RU"/>
        </w:rPr>
      </w:pPr>
      <w:r>
        <w:rPr>
          <w:lang w:val="ru-RU"/>
        </w:rPr>
        <w:t>Тем</w:t>
      </w:r>
      <w:r w:rsidRPr="00256FBE">
        <w:rPr>
          <w:lang w:val="ru-RU"/>
        </w:rPr>
        <w:t xml:space="preserve"> </w:t>
      </w:r>
      <w:r>
        <w:rPr>
          <w:lang w:val="ru-RU"/>
        </w:rPr>
        <w:t>не</w:t>
      </w:r>
      <w:r w:rsidRPr="00256FBE">
        <w:rPr>
          <w:lang w:val="ru-RU"/>
        </w:rPr>
        <w:t xml:space="preserve"> </w:t>
      </w:r>
      <w:r>
        <w:rPr>
          <w:lang w:val="ru-RU"/>
        </w:rPr>
        <w:t>менее</w:t>
      </w:r>
      <w:r w:rsidRPr="00256FBE">
        <w:rPr>
          <w:lang w:val="ru-RU"/>
        </w:rPr>
        <w:t xml:space="preserve">, </w:t>
      </w:r>
      <w:r>
        <w:rPr>
          <w:lang w:val="ru-RU"/>
        </w:rPr>
        <w:t>может</w:t>
      </w:r>
      <w:r w:rsidRPr="00256FBE">
        <w:rPr>
          <w:lang w:val="ru-RU"/>
        </w:rPr>
        <w:t xml:space="preserve"> </w:t>
      </w:r>
      <w:r>
        <w:rPr>
          <w:lang w:val="ru-RU"/>
        </w:rPr>
        <w:t>рассматриваться</w:t>
      </w:r>
      <w:r w:rsidRPr="00256FBE">
        <w:rPr>
          <w:lang w:val="ru-RU"/>
        </w:rPr>
        <w:t xml:space="preserve"> </w:t>
      </w:r>
      <w:r>
        <w:rPr>
          <w:lang w:val="ru-RU"/>
        </w:rPr>
        <w:t>в</w:t>
      </w:r>
      <w:r w:rsidRPr="00256FBE">
        <w:rPr>
          <w:lang w:val="ru-RU"/>
        </w:rPr>
        <w:t xml:space="preserve"> </w:t>
      </w:r>
      <w:r>
        <w:rPr>
          <w:lang w:val="ru-RU"/>
        </w:rPr>
        <w:t>качестве</w:t>
      </w:r>
      <w:r w:rsidRPr="00256FBE">
        <w:rPr>
          <w:lang w:val="ru-RU"/>
        </w:rPr>
        <w:t xml:space="preserve"> </w:t>
      </w:r>
      <w:r>
        <w:rPr>
          <w:lang w:val="ru-RU"/>
        </w:rPr>
        <w:t>метода</w:t>
      </w:r>
      <w:r w:rsidRPr="00256FBE">
        <w:rPr>
          <w:lang w:val="ru-RU"/>
        </w:rPr>
        <w:t xml:space="preserve">, </w:t>
      </w:r>
      <w:r>
        <w:rPr>
          <w:lang w:val="ru-RU"/>
        </w:rPr>
        <w:t>который</w:t>
      </w:r>
      <w:r w:rsidRPr="00256FBE">
        <w:rPr>
          <w:lang w:val="ru-RU"/>
        </w:rPr>
        <w:t xml:space="preserve"> </w:t>
      </w:r>
      <w:r>
        <w:rPr>
          <w:lang w:val="ru-RU"/>
        </w:rPr>
        <w:t>в</w:t>
      </w:r>
      <w:r w:rsidRPr="00256FBE">
        <w:rPr>
          <w:lang w:val="ru-RU"/>
        </w:rPr>
        <w:t xml:space="preserve"> </w:t>
      </w:r>
      <w:r>
        <w:rPr>
          <w:lang w:val="ru-RU"/>
        </w:rPr>
        <w:t>итоге</w:t>
      </w:r>
      <w:r w:rsidRPr="00256FBE">
        <w:rPr>
          <w:lang w:val="ru-RU"/>
        </w:rPr>
        <w:t xml:space="preserve"> </w:t>
      </w:r>
      <w:r>
        <w:rPr>
          <w:lang w:val="ru-RU"/>
        </w:rPr>
        <w:t>представлет</w:t>
      </w:r>
      <w:r w:rsidRPr="00256FBE">
        <w:rPr>
          <w:lang w:val="ru-RU"/>
        </w:rPr>
        <w:t xml:space="preserve"> </w:t>
      </w:r>
      <w:r>
        <w:rPr>
          <w:lang w:val="ru-RU"/>
        </w:rPr>
        <w:t>программу</w:t>
      </w:r>
      <w:r w:rsidRPr="00256FBE">
        <w:rPr>
          <w:lang w:val="ru-RU"/>
        </w:rPr>
        <w:t xml:space="preserve"> </w:t>
      </w:r>
      <w:r>
        <w:rPr>
          <w:lang w:val="ru-RU"/>
        </w:rPr>
        <w:t>исследователей</w:t>
      </w:r>
      <w:r w:rsidRPr="00256FBE">
        <w:rPr>
          <w:lang w:val="ru-RU"/>
        </w:rPr>
        <w:t>/</w:t>
      </w:r>
      <w:r>
        <w:rPr>
          <w:lang w:val="ru-RU"/>
        </w:rPr>
        <w:t>фасилитаторов</w:t>
      </w:r>
      <w:r w:rsidRPr="00256FBE">
        <w:rPr>
          <w:lang w:val="ru-RU"/>
        </w:rPr>
        <w:t xml:space="preserve">, </w:t>
      </w:r>
      <w:r>
        <w:rPr>
          <w:lang w:val="ru-RU"/>
        </w:rPr>
        <w:t>сторонних</w:t>
      </w:r>
      <w:r w:rsidRPr="00256FBE">
        <w:rPr>
          <w:lang w:val="ru-RU"/>
        </w:rPr>
        <w:t xml:space="preserve"> </w:t>
      </w:r>
      <w:r>
        <w:rPr>
          <w:lang w:val="ru-RU"/>
        </w:rPr>
        <w:t>по</w:t>
      </w:r>
      <w:r w:rsidRPr="00256FBE">
        <w:rPr>
          <w:lang w:val="ru-RU"/>
        </w:rPr>
        <w:t xml:space="preserve"> </w:t>
      </w:r>
      <w:r>
        <w:rPr>
          <w:lang w:val="ru-RU"/>
        </w:rPr>
        <w:t>отношению</w:t>
      </w:r>
      <w:r w:rsidRPr="00256FBE">
        <w:rPr>
          <w:lang w:val="ru-RU"/>
        </w:rPr>
        <w:t xml:space="preserve"> </w:t>
      </w:r>
      <w:r>
        <w:rPr>
          <w:lang w:val="ru-RU"/>
        </w:rPr>
        <w:t>к</w:t>
      </w:r>
      <w:r w:rsidRPr="00256FBE">
        <w:rPr>
          <w:lang w:val="ru-RU"/>
        </w:rPr>
        <w:t xml:space="preserve"> </w:t>
      </w:r>
      <w:r>
        <w:rPr>
          <w:lang w:val="ru-RU"/>
        </w:rPr>
        <w:t>сообществу</w:t>
      </w:r>
      <w:r w:rsidRPr="00256FBE">
        <w:rPr>
          <w:lang w:val="ru-RU"/>
        </w:rPr>
        <w:t>.</w:t>
      </w:r>
    </w:p>
    <w:p w14:paraId="4BC516D5" w14:textId="51AB40B8" w:rsidR="00813C2D" w:rsidRPr="008E5106" w:rsidRDefault="008E5106" w:rsidP="00813C2D">
      <w:pPr>
        <w:pStyle w:val="Heading6"/>
        <w:rPr>
          <w:rFonts w:ascii="Arial" w:hAnsi="Arial" w:cs="Arial"/>
        </w:rPr>
      </w:pPr>
      <w:r w:rsidRPr="008E5106">
        <w:rPr>
          <w:rFonts w:ascii="Arial" w:hAnsi="Arial" w:cs="Arial"/>
          <w:lang w:val="ru-RU"/>
        </w:rPr>
        <w:t>слайд</w:t>
      </w:r>
      <w:r w:rsidR="00813C2D" w:rsidRPr="008E5106">
        <w:rPr>
          <w:rFonts w:ascii="Arial" w:hAnsi="Arial" w:cs="Arial"/>
        </w:rPr>
        <w:t xml:space="preserve"> 16.</w:t>
      </w:r>
    </w:p>
    <w:p w14:paraId="6309D92C" w14:textId="273DB2CE" w:rsidR="00813C2D" w:rsidRPr="008E5106" w:rsidRDefault="008E5106" w:rsidP="00813C2D">
      <w:pPr>
        <w:pStyle w:val="diapo2"/>
        <w:rPr>
          <w:lang w:val="ru-RU"/>
        </w:rPr>
      </w:pPr>
      <w:r>
        <w:rPr>
          <w:lang w:val="ru-RU"/>
        </w:rPr>
        <w:t>Неструктурированное интервью</w:t>
      </w:r>
      <w:r w:rsidR="00813C2D" w:rsidRPr="008E5106">
        <w:rPr>
          <w:lang w:val="ru-RU"/>
        </w:rPr>
        <w:t xml:space="preserve">: </w:t>
      </w:r>
      <w:r>
        <w:rPr>
          <w:lang w:val="ru-RU"/>
        </w:rPr>
        <w:t>за и против</w:t>
      </w:r>
    </w:p>
    <w:p w14:paraId="334C1027" w14:textId="0F924A07" w:rsidR="00455679" w:rsidRPr="00843BCC" w:rsidRDefault="00195590" w:rsidP="000E44C8">
      <w:pPr>
        <w:pStyle w:val="Texte1"/>
        <w:rPr>
          <w:lang w:val="ru-RU"/>
        </w:rPr>
      </w:pPr>
      <w:r>
        <w:rPr>
          <w:lang w:val="ru-RU"/>
        </w:rPr>
        <w:t>Неструктурированное</w:t>
      </w:r>
      <w:r w:rsidRPr="00195590">
        <w:rPr>
          <w:lang w:val="ru-RU"/>
        </w:rPr>
        <w:t xml:space="preserve"> </w:t>
      </w:r>
      <w:r>
        <w:rPr>
          <w:lang w:val="ru-RU"/>
        </w:rPr>
        <w:t>интервью</w:t>
      </w:r>
      <w:r w:rsidRPr="00195590">
        <w:rPr>
          <w:lang w:val="ru-RU"/>
        </w:rPr>
        <w:t xml:space="preserve"> </w:t>
      </w:r>
      <w:r>
        <w:rPr>
          <w:lang w:val="ru-RU"/>
        </w:rPr>
        <w:t>начинается</w:t>
      </w:r>
      <w:r w:rsidRPr="00195590">
        <w:rPr>
          <w:lang w:val="ru-RU"/>
        </w:rPr>
        <w:t xml:space="preserve"> </w:t>
      </w:r>
      <w:r>
        <w:rPr>
          <w:lang w:val="ru-RU"/>
        </w:rPr>
        <w:t>с</w:t>
      </w:r>
      <w:r w:rsidRPr="00195590">
        <w:rPr>
          <w:lang w:val="ru-RU"/>
        </w:rPr>
        <w:t xml:space="preserve"> </w:t>
      </w:r>
      <w:r>
        <w:rPr>
          <w:lang w:val="ru-RU"/>
        </w:rPr>
        <w:t>предпосылки</w:t>
      </w:r>
      <w:r w:rsidRPr="00195590">
        <w:rPr>
          <w:lang w:val="ru-RU"/>
        </w:rPr>
        <w:t xml:space="preserve">, </w:t>
      </w:r>
      <w:r>
        <w:rPr>
          <w:lang w:val="ru-RU"/>
        </w:rPr>
        <w:t>что</w:t>
      </w:r>
      <w:r w:rsidRPr="00195590">
        <w:rPr>
          <w:lang w:val="ru-RU"/>
        </w:rPr>
        <w:t xml:space="preserve"> </w:t>
      </w:r>
      <w:r>
        <w:rPr>
          <w:lang w:val="ru-RU"/>
        </w:rPr>
        <w:t>интервьюер</w:t>
      </w:r>
      <w:r w:rsidRPr="00195590">
        <w:rPr>
          <w:lang w:val="ru-RU"/>
        </w:rPr>
        <w:t xml:space="preserve"> </w:t>
      </w:r>
      <w:r>
        <w:rPr>
          <w:lang w:val="ru-RU"/>
        </w:rPr>
        <w:t>не</w:t>
      </w:r>
      <w:r w:rsidRPr="00195590">
        <w:rPr>
          <w:lang w:val="ru-RU"/>
        </w:rPr>
        <w:t xml:space="preserve"> </w:t>
      </w:r>
      <w:r>
        <w:rPr>
          <w:lang w:val="ru-RU"/>
        </w:rPr>
        <w:t>определил самые важные темы для обсуждения. Поэтому</w:t>
      </w:r>
      <w:r w:rsidRPr="00F36E92">
        <w:rPr>
          <w:lang w:val="ru-RU"/>
        </w:rPr>
        <w:t xml:space="preserve"> </w:t>
      </w:r>
      <w:r>
        <w:rPr>
          <w:lang w:val="ru-RU"/>
        </w:rPr>
        <w:t>интервью</w:t>
      </w:r>
      <w:r w:rsidRPr="00F36E92">
        <w:rPr>
          <w:lang w:val="ru-RU"/>
        </w:rPr>
        <w:t xml:space="preserve"> </w:t>
      </w:r>
      <w:r>
        <w:rPr>
          <w:lang w:val="ru-RU"/>
        </w:rPr>
        <w:t>проводится</w:t>
      </w:r>
      <w:r w:rsidRPr="00F36E92">
        <w:rPr>
          <w:lang w:val="ru-RU"/>
        </w:rPr>
        <w:t xml:space="preserve"> </w:t>
      </w:r>
      <w:r>
        <w:rPr>
          <w:lang w:val="ru-RU"/>
        </w:rPr>
        <w:t>не</w:t>
      </w:r>
      <w:r w:rsidRPr="00F36E92">
        <w:rPr>
          <w:lang w:val="ru-RU"/>
        </w:rPr>
        <w:t xml:space="preserve"> </w:t>
      </w:r>
      <w:r>
        <w:rPr>
          <w:lang w:val="ru-RU"/>
        </w:rPr>
        <w:t>по</w:t>
      </w:r>
      <w:r w:rsidRPr="00F36E92">
        <w:rPr>
          <w:lang w:val="ru-RU"/>
        </w:rPr>
        <w:t xml:space="preserve"> </w:t>
      </w:r>
      <w:r>
        <w:rPr>
          <w:lang w:val="ru-RU"/>
        </w:rPr>
        <w:t>схеме</w:t>
      </w:r>
      <w:r w:rsidRPr="00F36E92">
        <w:rPr>
          <w:lang w:val="ru-RU"/>
        </w:rPr>
        <w:t xml:space="preserve">, </w:t>
      </w:r>
      <w:r>
        <w:rPr>
          <w:lang w:val="ru-RU"/>
        </w:rPr>
        <w:t>а</w:t>
      </w:r>
      <w:r w:rsidRPr="00F36E92">
        <w:rPr>
          <w:lang w:val="ru-RU"/>
        </w:rPr>
        <w:t xml:space="preserve"> </w:t>
      </w:r>
      <w:r w:rsidR="00FE468A">
        <w:rPr>
          <w:lang w:val="ru-RU"/>
        </w:rPr>
        <w:t>в</w:t>
      </w:r>
      <w:r w:rsidR="00FE468A" w:rsidRPr="00F36E92">
        <w:rPr>
          <w:lang w:val="ru-RU"/>
        </w:rPr>
        <w:t xml:space="preserve"> </w:t>
      </w:r>
      <w:r w:rsidR="00FE468A">
        <w:rPr>
          <w:lang w:val="ru-RU"/>
        </w:rPr>
        <w:t>виде</w:t>
      </w:r>
      <w:r w:rsidR="00FE468A" w:rsidRPr="00F36E92">
        <w:rPr>
          <w:lang w:val="ru-RU"/>
        </w:rPr>
        <w:t xml:space="preserve"> </w:t>
      </w:r>
      <w:r w:rsidR="00FE468A">
        <w:rPr>
          <w:lang w:val="ru-RU"/>
        </w:rPr>
        <w:t>естественной</w:t>
      </w:r>
      <w:r w:rsidR="00FE468A" w:rsidRPr="00F36E92">
        <w:rPr>
          <w:lang w:val="ru-RU"/>
        </w:rPr>
        <w:t xml:space="preserve"> </w:t>
      </w:r>
      <w:r w:rsidR="00FE468A">
        <w:rPr>
          <w:lang w:val="ru-RU"/>
        </w:rPr>
        <w:t>беседы</w:t>
      </w:r>
      <w:r w:rsidR="00FE468A" w:rsidRPr="00F36E92">
        <w:rPr>
          <w:lang w:val="ru-RU"/>
        </w:rPr>
        <w:t xml:space="preserve"> </w:t>
      </w:r>
      <w:r w:rsidR="00FE468A">
        <w:rPr>
          <w:lang w:val="ru-RU"/>
        </w:rPr>
        <w:t>между</w:t>
      </w:r>
      <w:r w:rsidR="00FE468A" w:rsidRPr="00F36E92">
        <w:rPr>
          <w:lang w:val="ru-RU"/>
        </w:rPr>
        <w:t xml:space="preserve"> </w:t>
      </w:r>
      <w:r w:rsidR="00FE468A">
        <w:rPr>
          <w:lang w:val="ru-RU"/>
        </w:rPr>
        <w:t>интервьюером</w:t>
      </w:r>
      <w:r w:rsidR="00FE468A" w:rsidRPr="00F36E92">
        <w:rPr>
          <w:lang w:val="ru-RU"/>
        </w:rPr>
        <w:t xml:space="preserve"> </w:t>
      </w:r>
      <w:r w:rsidR="00FE468A">
        <w:rPr>
          <w:lang w:val="ru-RU"/>
        </w:rPr>
        <w:t>и</w:t>
      </w:r>
      <w:r w:rsidR="00FE468A" w:rsidRPr="00F36E92">
        <w:rPr>
          <w:lang w:val="ru-RU"/>
        </w:rPr>
        <w:t xml:space="preserve"> </w:t>
      </w:r>
      <w:r w:rsidR="00FE468A">
        <w:rPr>
          <w:lang w:val="ru-RU"/>
        </w:rPr>
        <w:t>респондентом</w:t>
      </w:r>
      <w:r w:rsidR="00FE468A" w:rsidRPr="00F36E92">
        <w:rPr>
          <w:lang w:val="ru-RU"/>
        </w:rPr>
        <w:t xml:space="preserve">. </w:t>
      </w:r>
      <w:r w:rsidR="00F36E92">
        <w:rPr>
          <w:lang w:val="ru-RU"/>
        </w:rPr>
        <w:t>На</w:t>
      </w:r>
      <w:r w:rsidR="00F36E92" w:rsidRPr="00843BCC">
        <w:rPr>
          <w:lang w:val="ru-RU"/>
        </w:rPr>
        <w:t xml:space="preserve"> </w:t>
      </w:r>
      <w:r w:rsidR="00F36E92">
        <w:rPr>
          <w:lang w:val="ru-RU"/>
        </w:rPr>
        <w:t>основе</w:t>
      </w:r>
      <w:r w:rsidR="00F36E92" w:rsidRPr="00843BCC">
        <w:rPr>
          <w:lang w:val="ru-RU"/>
        </w:rPr>
        <w:t xml:space="preserve"> </w:t>
      </w:r>
      <w:r w:rsidR="00F36E92">
        <w:rPr>
          <w:lang w:val="ru-RU"/>
        </w:rPr>
        <w:t>сказанного</w:t>
      </w:r>
      <w:r w:rsidR="00F36E92" w:rsidRPr="00843BCC">
        <w:rPr>
          <w:lang w:val="ru-RU"/>
        </w:rPr>
        <w:t xml:space="preserve"> </w:t>
      </w:r>
      <w:r w:rsidR="00F36E92">
        <w:rPr>
          <w:lang w:val="ru-RU"/>
        </w:rPr>
        <w:t>интервьюер</w:t>
      </w:r>
      <w:r w:rsidR="00F36E92" w:rsidRPr="00843BCC">
        <w:rPr>
          <w:lang w:val="ru-RU"/>
        </w:rPr>
        <w:t xml:space="preserve"> «</w:t>
      </w:r>
      <w:r w:rsidR="00F36E92">
        <w:rPr>
          <w:lang w:val="ru-RU"/>
        </w:rPr>
        <w:t>прощупывает</w:t>
      </w:r>
      <w:r w:rsidR="00F36E92" w:rsidRPr="00843BCC">
        <w:rPr>
          <w:lang w:val="ru-RU"/>
        </w:rPr>
        <w:t xml:space="preserve">» </w:t>
      </w:r>
      <w:r w:rsidR="00F36E92">
        <w:rPr>
          <w:lang w:val="ru-RU"/>
        </w:rPr>
        <w:t>респондента</w:t>
      </w:r>
      <w:r w:rsidR="00F36E92" w:rsidRPr="00843BCC">
        <w:rPr>
          <w:lang w:val="ru-RU"/>
        </w:rPr>
        <w:t xml:space="preserve"> </w:t>
      </w:r>
      <w:r w:rsidR="00F36E92">
        <w:rPr>
          <w:lang w:val="ru-RU"/>
        </w:rPr>
        <w:t>и</w:t>
      </w:r>
      <w:r w:rsidR="00F36E92" w:rsidRPr="00843BCC">
        <w:rPr>
          <w:lang w:val="ru-RU"/>
        </w:rPr>
        <w:t xml:space="preserve"> </w:t>
      </w:r>
      <w:r w:rsidR="00F36E92">
        <w:rPr>
          <w:lang w:val="ru-RU"/>
        </w:rPr>
        <w:t>определяет сферы, требующие большей детализации и разъяснения</w:t>
      </w:r>
      <w:r w:rsidR="00455679" w:rsidRPr="00843BCC">
        <w:rPr>
          <w:lang w:val="ru-RU"/>
        </w:rPr>
        <w:t>.</w:t>
      </w:r>
    </w:p>
    <w:p w14:paraId="08148109" w14:textId="6A3F806B" w:rsidR="000E44C8" w:rsidRPr="00DB53FE" w:rsidRDefault="008E5106" w:rsidP="000E44C8">
      <w:pPr>
        <w:pStyle w:val="Soustitre"/>
        <w:rPr>
          <w:rFonts w:hint="eastAsia"/>
          <w:lang w:val="en-US"/>
        </w:rPr>
      </w:pPr>
      <w:r>
        <w:rPr>
          <w:rFonts w:asciiTheme="minorHAnsi" w:hAnsiTheme="minorHAnsi"/>
          <w:lang w:val="ru-RU"/>
        </w:rPr>
        <w:t>За</w:t>
      </w:r>
      <w:r w:rsidR="000F01A6">
        <w:rPr>
          <w:lang w:val="en-US"/>
        </w:rPr>
        <w:t>:</w:t>
      </w:r>
    </w:p>
    <w:p w14:paraId="5986B0CE" w14:textId="198C8D5E" w:rsidR="00E942D1" w:rsidRPr="001974E4" w:rsidRDefault="001974E4" w:rsidP="00A26D5D">
      <w:pPr>
        <w:pStyle w:val="Pucesance"/>
        <w:rPr>
          <w:lang w:val="ru-RU"/>
        </w:rPr>
      </w:pPr>
      <w:r>
        <w:rPr>
          <w:lang w:val="ru-RU"/>
        </w:rPr>
        <w:t>Признаёт уникальную природу знаний, которыми владеет респондент</w:t>
      </w:r>
      <w:r w:rsidR="000F01A6" w:rsidRPr="001974E4">
        <w:rPr>
          <w:lang w:val="ru-RU"/>
        </w:rPr>
        <w:t>.</w:t>
      </w:r>
    </w:p>
    <w:p w14:paraId="528B3923" w14:textId="2A82B52D" w:rsidR="00E942D1" w:rsidRPr="000F01A6" w:rsidRDefault="001974E4" w:rsidP="00A26D5D">
      <w:pPr>
        <w:pStyle w:val="Pucesance"/>
        <w:rPr>
          <w:lang w:val="en-US"/>
        </w:rPr>
      </w:pPr>
      <w:r>
        <w:rPr>
          <w:lang w:val="ru-RU"/>
        </w:rPr>
        <w:t>Контролируется членами сообщества</w:t>
      </w:r>
      <w:r w:rsidR="000F01A6">
        <w:rPr>
          <w:lang w:val="en-US"/>
        </w:rPr>
        <w:t>.</w:t>
      </w:r>
    </w:p>
    <w:p w14:paraId="15A6FA15" w14:textId="41D88562" w:rsidR="00455679" w:rsidRPr="001974E4" w:rsidRDefault="001974E4" w:rsidP="00A26D5D">
      <w:pPr>
        <w:pStyle w:val="Pucesance"/>
        <w:rPr>
          <w:lang w:val="ru-RU"/>
        </w:rPr>
      </w:pPr>
      <w:r>
        <w:rPr>
          <w:lang w:val="ru-RU"/>
        </w:rPr>
        <w:t>Позволяет полностью выразить идеи каждого человека</w:t>
      </w:r>
      <w:r w:rsidR="00A33974" w:rsidRPr="001974E4">
        <w:rPr>
          <w:lang w:val="ru-RU"/>
        </w:rPr>
        <w:t>.</w:t>
      </w:r>
    </w:p>
    <w:p w14:paraId="41D4B9DE" w14:textId="3DC23D2E" w:rsidR="000E44C8" w:rsidRPr="00DB53FE" w:rsidRDefault="008E5106" w:rsidP="000E44C8">
      <w:pPr>
        <w:pStyle w:val="Soustitre"/>
        <w:rPr>
          <w:rFonts w:hint="eastAsia"/>
          <w:lang w:val="en-US"/>
        </w:rPr>
      </w:pPr>
      <w:r>
        <w:rPr>
          <w:rFonts w:asciiTheme="minorHAnsi" w:hAnsiTheme="minorHAnsi"/>
          <w:lang w:val="ru-RU"/>
        </w:rPr>
        <w:t>Против</w:t>
      </w:r>
      <w:r w:rsidR="000F01A6">
        <w:rPr>
          <w:lang w:val="en-US"/>
        </w:rPr>
        <w:t>:</w:t>
      </w:r>
    </w:p>
    <w:p w14:paraId="00198AEA" w14:textId="70FB78AB" w:rsidR="00E942D1" w:rsidRPr="000F01A6" w:rsidRDefault="00843BCC" w:rsidP="00A26D5D">
      <w:pPr>
        <w:pStyle w:val="Pucesance"/>
        <w:rPr>
          <w:lang w:val="en-US"/>
        </w:rPr>
      </w:pPr>
      <w:r>
        <w:rPr>
          <w:lang w:val="ru-RU"/>
        </w:rPr>
        <w:t>Легко отклоняется в сторону</w:t>
      </w:r>
      <w:r w:rsidR="000F01A6">
        <w:rPr>
          <w:lang w:val="en-US"/>
        </w:rPr>
        <w:t>.</w:t>
      </w:r>
    </w:p>
    <w:p w14:paraId="6DDB3AFF" w14:textId="39940158" w:rsidR="00E942D1" w:rsidRPr="00D84404" w:rsidRDefault="00D84404" w:rsidP="00A26D5D">
      <w:pPr>
        <w:pStyle w:val="Pucesance"/>
        <w:rPr>
          <w:lang w:val="ru-RU"/>
        </w:rPr>
      </w:pPr>
      <w:r>
        <w:rPr>
          <w:lang w:val="ru-RU"/>
        </w:rPr>
        <w:t>Может</w:t>
      </w:r>
      <w:r w:rsidRPr="00D84404">
        <w:rPr>
          <w:lang w:val="ru-RU"/>
        </w:rPr>
        <w:t xml:space="preserve"> </w:t>
      </w:r>
      <w:r>
        <w:rPr>
          <w:lang w:val="ru-RU"/>
        </w:rPr>
        <w:t>тратить</w:t>
      </w:r>
      <w:r w:rsidRPr="00D84404">
        <w:rPr>
          <w:lang w:val="ru-RU"/>
        </w:rPr>
        <w:t xml:space="preserve"> </w:t>
      </w:r>
      <w:r>
        <w:rPr>
          <w:lang w:val="ru-RU"/>
        </w:rPr>
        <w:t>время</w:t>
      </w:r>
      <w:r w:rsidRPr="00D84404">
        <w:rPr>
          <w:lang w:val="ru-RU"/>
        </w:rPr>
        <w:t xml:space="preserve"> </w:t>
      </w:r>
      <w:r>
        <w:rPr>
          <w:lang w:val="ru-RU"/>
        </w:rPr>
        <w:t>на</w:t>
      </w:r>
      <w:r w:rsidRPr="00D84404">
        <w:rPr>
          <w:lang w:val="ru-RU"/>
        </w:rPr>
        <w:t xml:space="preserve"> </w:t>
      </w:r>
      <w:r>
        <w:rPr>
          <w:lang w:val="ru-RU"/>
        </w:rPr>
        <w:t>сравнительно незначительные моменты.</w:t>
      </w:r>
    </w:p>
    <w:p w14:paraId="1F595111" w14:textId="7494A155" w:rsidR="00E942D1" w:rsidRPr="00D84404" w:rsidRDefault="00D84404" w:rsidP="00A26D5D">
      <w:pPr>
        <w:pStyle w:val="Pucesance"/>
        <w:rPr>
          <w:lang w:val="ru-RU"/>
        </w:rPr>
      </w:pPr>
      <w:r>
        <w:rPr>
          <w:lang w:val="ru-RU"/>
        </w:rPr>
        <w:t>Требует больше времени, чем другие приёмы</w:t>
      </w:r>
      <w:r w:rsidR="000F01A6" w:rsidRPr="00D84404">
        <w:rPr>
          <w:lang w:val="ru-RU"/>
        </w:rPr>
        <w:t>.</w:t>
      </w:r>
    </w:p>
    <w:p w14:paraId="18EB4302" w14:textId="3622CF9E" w:rsidR="00455679" w:rsidRPr="00DB53FE" w:rsidRDefault="00596D0E" w:rsidP="00A26D5D">
      <w:pPr>
        <w:pStyle w:val="Pucesance"/>
      </w:pPr>
      <w:r>
        <w:rPr>
          <w:lang w:val="ru-RU"/>
        </w:rPr>
        <w:t>Может потребоваться перезапись</w:t>
      </w:r>
      <w:r w:rsidR="00455679" w:rsidRPr="00DB53FE">
        <w:t>.</w:t>
      </w:r>
    </w:p>
    <w:p w14:paraId="14765089" w14:textId="1D520855" w:rsidR="000E44C8" w:rsidRPr="00D66625" w:rsidRDefault="00D66625" w:rsidP="000E44C8">
      <w:pPr>
        <w:pStyle w:val="Heading6"/>
        <w:rPr>
          <w:rFonts w:ascii="Arial" w:hAnsi="Arial" w:cs="Arial"/>
        </w:rPr>
      </w:pPr>
      <w:r w:rsidRPr="00D66625">
        <w:rPr>
          <w:rFonts w:ascii="Arial" w:hAnsi="Arial" w:cs="Arial"/>
          <w:lang w:val="ru-RU"/>
        </w:rPr>
        <w:t>слайд</w:t>
      </w:r>
      <w:r w:rsidR="000F01A6" w:rsidRPr="00D66625">
        <w:rPr>
          <w:rFonts w:ascii="Arial" w:hAnsi="Arial" w:cs="Arial"/>
        </w:rPr>
        <w:t xml:space="preserve"> 17.</w:t>
      </w:r>
    </w:p>
    <w:p w14:paraId="19FC6313" w14:textId="2483D37D" w:rsidR="00281D87" w:rsidRPr="00DB53FE" w:rsidRDefault="00D66625" w:rsidP="000E44C8">
      <w:pPr>
        <w:pStyle w:val="diapo2"/>
        <w:rPr>
          <w:lang w:val="en-US"/>
        </w:rPr>
      </w:pPr>
      <w:r>
        <w:rPr>
          <w:lang w:val="ru-RU"/>
        </w:rPr>
        <w:t>Фотосъёмка</w:t>
      </w:r>
    </w:p>
    <w:p w14:paraId="02719870" w14:textId="6DFFE47D" w:rsidR="00455679" w:rsidRPr="009C6D03" w:rsidRDefault="00596D0E" w:rsidP="000E44C8">
      <w:pPr>
        <w:pStyle w:val="Texte1"/>
        <w:rPr>
          <w:lang w:val="ru-RU"/>
        </w:rPr>
      </w:pPr>
      <w:r>
        <w:rPr>
          <w:lang w:val="ru-RU"/>
        </w:rPr>
        <w:t>Фотосъёмка</w:t>
      </w:r>
      <w:r w:rsidRPr="005A4216">
        <w:rPr>
          <w:lang w:val="ru-RU"/>
        </w:rPr>
        <w:t xml:space="preserve"> </w:t>
      </w:r>
      <w:r>
        <w:rPr>
          <w:lang w:val="ru-RU"/>
        </w:rPr>
        <w:t>может</w:t>
      </w:r>
      <w:r w:rsidRPr="005A4216">
        <w:rPr>
          <w:lang w:val="ru-RU"/>
        </w:rPr>
        <w:t xml:space="preserve"> </w:t>
      </w:r>
      <w:r>
        <w:rPr>
          <w:lang w:val="ru-RU"/>
        </w:rPr>
        <w:t>быть</w:t>
      </w:r>
      <w:r w:rsidRPr="005A4216">
        <w:rPr>
          <w:lang w:val="ru-RU"/>
        </w:rPr>
        <w:t xml:space="preserve"> </w:t>
      </w:r>
      <w:r>
        <w:rPr>
          <w:lang w:val="ru-RU"/>
        </w:rPr>
        <w:t>эффективным</w:t>
      </w:r>
      <w:r w:rsidRPr="005A4216">
        <w:rPr>
          <w:lang w:val="ru-RU"/>
        </w:rPr>
        <w:t xml:space="preserve"> </w:t>
      </w:r>
      <w:r>
        <w:rPr>
          <w:lang w:val="ru-RU"/>
        </w:rPr>
        <w:t>способом</w:t>
      </w:r>
      <w:r w:rsidRPr="005A4216">
        <w:rPr>
          <w:lang w:val="ru-RU"/>
        </w:rPr>
        <w:t xml:space="preserve"> </w:t>
      </w:r>
      <w:r>
        <w:rPr>
          <w:lang w:val="ru-RU"/>
        </w:rPr>
        <w:t>сбора</w:t>
      </w:r>
      <w:r w:rsidRPr="005A4216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5A4216">
        <w:rPr>
          <w:lang w:val="ru-RU"/>
        </w:rPr>
        <w:t xml:space="preserve">, </w:t>
      </w:r>
      <w:r>
        <w:rPr>
          <w:lang w:val="ru-RU"/>
        </w:rPr>
        <w:t>относящейся</w:t>
      </w:r>
      <w:r w:rsidRPr="005A4216">
        <w:rPr>
          <w:lang w:val="ru-RU"/>
        </w:rPr>
        <w:t xml:space="preserve"> </w:t>
      </w:r>
      <w:r>
        <w:rPr>
          <w:lang w:val="ru-RU"/>
        </w:rPr>
        <w:t>к</w:t>
      </w:r>
      <w:r w:rsidRPr="005A4216">
        <w:rPr>
          <w:lang w:val="ru-RU"/>
        </w:rPr>
        <w:t xml:space="preserve"> </w:t>
      </w:r>
      <w:r>
        <w:rPr>
          <w:lang w:val="ru-RU"/>
        </w:rPr>
        <w:t>живой</w:t>
      </w:r>
      <w:r w:rsidRPr="005A4216">
        <w:rPr>
          <w:lang w:val="ru-RU"/>
        </w:rPr>
        <w:t xml:space="preserve"> </w:t>
      </w:r>
      <w:r>
        <w:rPr>
          <w:lang w:val="ru-RU"/>
        </w:rPr>
        <w:t>и</w:t>
      </w:r>
      <w:r w:rsidRPr="005A4216">
        <w:rPr>
          <w:lang w:val="ru-RU"/>
        </w:rPr>
        <w:t xml:space="preserve"> </w:t>
      </w:r>
      <w:r>
        <w:rPr>
          <w:lang w:val="ru-RU"/>
        </w:rPr>
        <w:t>изменчивой</w:t>
      </w:r>
      <w:r w:rsidRPr="005A4216">
        <w:rPr>
          <w:lang w:val="ru-RU"/>
        </w:rPr>
        <w:t xml:space="preserve"> </w:t>
      </w:r>
      <w:r>
        <w:rPr>
          <w:lang w:val="ru-RU"/>
        </w:rPr>
        <w:t>природе</w:t>
      </w:r>
      <w:r w:rsidRPr="005A4216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5A4216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5A4216">
        <w:rPr>
          <w:lang w:val="ru-RU"/>
        </w:rPr>
        <w:t xml:space="preserve"> </w:t>
      </w:r>
      <w:r>
        <w:rPr>
          <w:lang w:val="ru-RU"/>
        </w:rPr>
        <w:t>наследия</w:t>
      </w:r>
      <w:r w:rsidRPr="005A4216">
        <w:rPr>
          <w:lang w:val="ru-RU"/>
        </w:rPr>
        <w:t xml:space="preserve">, </w:t>
      </w:r>
      <w:r>
        <w:rPr>
          <w:lang w:val="ru-RU"/>
        </w:rPr>
        <w:t>позволяя</w:t>
      </w:r>
      <w:r w:rsidRPr="005A4216">
        <w:rPr>
          <w:lang w:val="ru-RU"/>
        </w:rPr>
        <w:t xml:space="preserve"> </w:t>
      </w:r>
      <w:r>
        <w:rPr>
          <w:lang w:val="ru-RU"/>
        </w:rPr>
        <w:t>одновременно</w:t>
      </w:r>
      <w:r w:rsidRPr="005A4216">
        <w:rPr>
          <w:lang w:val="ru-RU"/>
        </w:rPr>
        <w:t xml:space="preserve"> </w:t>
      </w:r>
      <w:r>
        <w:rPr>
          <w:lang w:val="ru-RU"/>
        </w:rPr>
        <w:t>фиксировать</w:t>
      </w:r>
      <w:r w:rsidRPr="005A4216">
        <w:rPr>
          <w:lang w:val="ru-RU"/>
        </w:rPr>
        <w:t xml:space="preserve"> </w:t>
      </w:r>
      <w:r>
        <w:rPr>
          <w:lang w:val="ru-RU"/>
        </w:rPr>
        <w:t>процесс</w:t>
      </w:r>
      <w:r w:rsidRPr="005A4216">
        <w:rPr>
          <w:lang w:val="ru-RU"/>
        </w:rPr>
        <w:t xml:space="preserve"> </w:t>
      </w:r>
      <w:r>
        <w:rPr>
          <w:lang w:val="ru-RU"/>
        </w:rPr>
        <w:t>воспроизведения</w:t>
      </w:r>
      <w:r w:rsidRPr="005A4216">
        <w:rPr>
          <w:lang w:val="ru-RU"/>
        </w:rPr>
        <w:t xml:space="preserve"> </w:t>
      </w:r>
      <w:r>
        <w:rPr>
          <w:lang w:val="ru-RU"/>
        </w:rPr>
        <w:t>и</w:t>
      </w:r>
      <w:r w:rsidRPr="005A4216">
        <w:rPr>
          <w:lang w:val="ru-RU"/>
        </w:rPr>
        <w:t xml:space="preserve"> </w:t>
      </w:r>
      <w:r>
        <w:rPr>
          <w:lang w:val="ru-RU"/>
        </w:rPr>
        <w:t>опыт</w:t>
      </w:r>
      <w:r w:rsidRPr="005A4216">
        <w:rPr>
          <w:lang w:val="ru-RU"/>
        </w:rPr>
        <w:t xml:space="preserve">, </w:t>
      </w:r>
      <w:r>
        <w:rPr>
          <w:lang w:val="ru-RU"/>
        </w:rPr>
        <w:t>а</w:t>
      </w:r>
      <w:r w:rsidRPr="005A4216">
        <w:rPr>
          <w:lang w:val="ru-RU"/>
        </w:rPr>
        <w:t xml:space="preserve"> </w:t>
      </w:r>
      <w:r>
        <w:rPr>
          <w:lang w:val="ru-RU"/>
        </w:rPr>
        <w:t>также</w:t>
      </w:r>
      <w:r w:rsidRPr="005A4216">
        <w:rPr>
          <w:lang w:val="ru-RU"/>
        </w:rPr>
        <w:t xml:space="preserve"> </w:t>
      </w:r>
      <w:r w:rsidR="00F205DD">
        <w:rPr>
          <w:lang w:val="ru-RU"/>
        </w:rPr>
        <w:t>пояснения</w:t>
      </w:r>
      <w:r w:rsidR="00F205DD" w:rsidRPr="005A4216">
        <w:rPr>
          <w:lang w:val="ru-RU"/>
        </w:rPr>
        <w:t xml:space="preserve"> </w:t>
      </w:r>
      <w:r w:rsidR="00F205DD">
        <w:rPr>
          <w:lang w:val="ru-RU"/>
        </w:rPr>
        <w:t>всех</w:t>
      </w:r>
      <w:r w:rsidR="00F205DD" w:rsidRPr="005A4216">
        <w:rPr>
          <w:lang w:val="ru-RU"/>
        </w:rPr>
        <w:t xml:space="preserve"> </w:t>
      </w:r>
      <w:r w:rsidR="00F205DD">
        <w:rPr>
          <w:lang w:val="ru-RU"/>
        </w:rPr>
        <w:t>участников</w:t>
      </w:r>
      <w:r w:rsidR="00F205DD" w:rsidRPr="005A4216">
        <w:rPr>
          <w:lang w:val="ru-RU"/>
        </w:rPr>
        <w:t xml:space="preserve">. </w:t>
      </w:r>
      <w:r w:rsidR="00F205DD">
        <w:rPr>
          <w:lang w:val="ru-RU"/>
        </w:rPr>
        <w:t>К</w:t>
      </w:r>
      <w:r w:rsidR="00F205DD" w:rsidRPr="009C6D03">
        <w:rPr>
          <w:lang w:val="ru-RU"/>
        </w:rPr>
        <w:t xml:space="preserve"> </w:t>
      </w:r>
      <w:r w:rsidR="00F205DD">
        <w:rPr>
          <w:lang w:val="ru-RU"/>
        </w:rPr>
        <w:t>тому</w:t>
      </w:r>
      <w:r w:rsidR="00F205DD" w:rsidRPr="009C6D03">
        <w:rPr>
          <w:lang w:val="ru-RU"/>
        </w:rPr>
        <w:t xml:space="preserve"> </w:t>
      </w:r>
      <w:r w:rsidR="00F205DD">
        <w:rPr>
          <w:lang w:val="ru-RU"/>
        </w:rPr>
        <w:t>же</w:t>
      </w:r>
      <w:r w:rsidR="00F205DD" w:rsidRPr="009C6D03">
        <w:rPr>
          <w:lang w:val="ru-RU"/>
        </w:rPr>
        <w:t xml:space="preserve"> </w:t>
      </w:r>
      <w:r w:rsidR="00F205DD">
        <w:rPr>
          <w:lang w:val="ru-RU"/>
        </w:rPr>
        <w:t>фотоснимки</w:t>
      </w:r>
      <w:r w:rsidR="00F205DD" w:rsidRPr="009C6D03">
        <w:rPr>
          <w:lang w:val="ru-RU"/>
        </w:rPr>
        <w:t xml:space="preserve"> – </w:t>
      </w:r>
      <w:r w:rsidR="00F205DD">
        <w:rPr>
          <w:lang w:val="ru-RU"/>
        </w:rPr>
        <w:t>это</w:t>
      </w:r>
      <w:r w:rsidR="00F205DD" w:rsidRPr="009C6D03">
        <w:rPr>
          <w:lang w:val="ru-RU"/>
        </w:rPr>
        <w:t xml:space="preserve"> </w:t>
      </w:r>
      <w:r w:rsidR="00F205DD">
        <w:rPr>
          <w:lang w:val="ru-RU"/>
        </w:rPr>
        <w:t>не</w:t>
      </w:r>
      <w:r w:rsidR="00F205DD" w:rsidRPr="009C6D03">
        <w:rPr>
          <w:lang w:val="ru-RU"/>
        </w:rPr>
        <w:t xml:space="preserve"> </w:t>
      </w:r>
      <w:r w:rsidR="00F205DD">
        <w:rPr>
          <w:lang w:val="ru-RU"/>
        </w:rPr>
        <w:t>только</w:t>
      </w:r>
      <w:r w:rsidR="00F205DD" w:rsidRPr="009C6D03">
        <w:rPr>
          <w:lang w:val="ru-RU"/>
        </w:rPr>
        <w:t xml:space="preserve"> </w:t>
      </w:r>
      <w:r w:rsidR="00F205DD">
        <w:rPr>
          <w:lang w:val="ru-RU"/>
        </w:rPr>
        <w:t>архивный</w:t>
      </w:r>
      <w:r w:rsidR="00F205DD" w:rsidRPr="009C6D03">
        <w:rPr>
          <w:lang w:val="ru-RU"/>
        </w:rPr>
        <w:t xml:space="preserve"> </w:t>
      </w:r>
      <w:r w:rsidR="00F205DD">
        <w:rPr>
          <w:lang w:val="ru-RU"/>
        </w:rPr>
        <w:t>или</w:t>
      </w:r>
      <w:r w:rsidR="00F205DD" w:rsidRPr="009C6D03">
        <w:rPr>
          <w:lang w:val="ru-RU"/>
        </w:rPr>
        <w:t xml:space="preserve"> </w:t>
      </w:r>
      <w:r w:rsidR="00F205DD">
        <w:rPr>
          <w:lang w:val="ru-RU"/>
        </w:rPr>
        <w:t>исследовательский</w:t>
      </w:r>
      <w:r w:rsidR="00F205DD" w:rsidRPr="009C6D03">
        <w:rPr>
          <w:lang w:val="ru-RU"/>
        </w:rPr>
        <w:t xml:space="preserve"> </w:t>
      </w:r>
      <w:r w:rsidR="00F205DD">
        <w:rPr>
          <w:lang w:val="ru-RU"/>
        </w:rPr>
        <w:t>материал</w:t>
      </w:r>
      <w:r w:rsidR="00F205DD" w:rsidRPr="009C6D03">
        <w:rPr>
          <w:lang w:val="ru-RU"/>
        </w:rPr>
        <w:t xml:space="preserve">, </w:t>
      </w:r>
      <w:r w:rsidR="00F205DD">
        <w:rPr>
          <w:lang w:val="ru-RU"/>
        </w:rPr>
        <w:t>а</w:t>
      </w:r>
      <w:r w:rsidR="00F205DD" w:rsidRPr="009C6D03">
        <w:rPr>
          <w:lang w:val="ru-RU"/>
        </w:rPr>
        <w:t xml:space="preserve"> </w:t>
      </w:r>
      <w:r w:rsidR="009C6D03">
        <w:rPr>
          <w:lang w:val="ru-RU"/>
        </w:rPr>
        <w:t>активный</w:t>
      </w:r>
      <w:r w:rsidR="009C6D03" w:rsidRPr="009C6D03">
        <w:rPr>
          <w:lang w:val="ru-RU"/>
        </w:rPr>
        <w:t xml:space="preserve"> </w:t>
      </w:r>
      <w:r w:rsidR="009C6D03">
        <w:rPr>
          <w:lang w:val="ru-RU"/>
        </w:rPr>
        <w:t>инструмент, обеспечивающий наглядность живого наследия.</w:t>
      </w:r>
    </w:p>
    <w:p w14:paraId="5AF1AD91" w14:textId="2F6D2744" w:rsidR="00455679" w:rsidRPr="00EA06F3" w:rsidRDefault="009C6D03" w:rsidP="000E44C8">
      <w:pPr>
        <w:pStyle w:val="Texte1"/>
        <w:rPr>
          <w:lang w:val="ru-RU"/>
        </w:rPr>
      </w:pPr>
      <w:r>
        <w:rPr>
          <w:lang w:val="ru-RU"/>
        </w:rPr>
        <w:t>Использование</w:t>
      </w:r>
      <w:r w:rsidRPr="009C6D03">
        <w:rPr>
          <w:lang w:val="ru-RU"/>
        </w:rPr>
        <w:t xml:space="preserve"> </w:t>
      </w:r>
      <w:r>
        <w:rPr>
          <w:lang w:val="ru-RU"/>
        </w:rPr>
        <w:t>фотос</w:t>
      </w:r>
      <w:r w:rsidR="006C13E3">
        <w:rPr>
          <w:lang w:val="ru-RU"/>
        </w:rPr>
        <w:t>ъёмки</w:t>
      </w:r>
      <w:r w:rsidRPr="009C6D03">
        <w:rPr>
          <w:lang w:val="ru-RU"/>
        </w:rPr>
        <w:t xml:space="preserve"> </w:t>
      </w:r>
      <w:r>
        <w:rPr>
          <w:lang w:val="ru-RU"/>
        </w:rPr>
        <w:t>может</w:t>
      </w:r>
      <w:r w:rsidRPr="009C6D03">
        <w:rPr>
          <w:lang w:val="ru-RU"/>
        </w:rPr>
        <w:t xml:space="preserve"> </w:t>
      </w:r>
      <w:r>
        <w:rPr>
          <w:lang w:val="ru-RU"/>
        </w:rPr>
        <w:t>послужить</w:t>
      </w:r>
      <w:r w:rsidRPr="009C6D03">
        <w:rPr>
          <w:lang w:val="ru-RU"/>
        </w:rPr>
        <w:t xml:space="preserve"> </w:t>
      </w:r>
      <w:r>
        <w:rPr>
          <w:lang w:val="ru-RU"/>
        </w:rPr>
        <w:t>усилению</w:t>
      </w:r>
      <w:r w:rsidRPr="009C6D03">
        <w:rPr>
          <w:lang w:val="ru-RU"/>
        </w:rPr>
        <w:t xml:space="preserve"> </w:t>
      </w:r>
      <w:r>
        <w:rPr>
          <w:lang w:val="ru-RU"/>
        </w:rPr>
        <w:t xml:space="preserve">эстетической составляющей и содержания перечня. </w:t>
      </w:r>
      <w:r w:rsidR="006C13E3">
        <w:rPr>
          <w:lang w:val="ru-RU"/>
        </w:rPr>
        <w:t>Члены сообщества и другие люди, вовлечённые в сбор и представление информации об элементах НКН, могут фотографировать людей, места, предметы или события. Можно</w:t>
      </w:r>
      <w:r w:rsidR="006C13E3" w:rsidRPr="006C13E3">
        <w:rPr>
          <w:lang w:val="ru-RU"/>
        </w:rPr>
        <w:t xml:space="preserve"> </w:t>
      </w:r>
      <w:r w:rsidR="006C13E3">
        <w:rPr>
          <w:lang w:val="ru-RU"/>
        </w:rPr>
        <w:t>также</w:t>
      </w:r>
      <w:r w:rsidR="006C13E3" w:rsidRPr="006C13E3">
        <w:rPr>
          <w:lang w:val="ru-RU"/>
        </w:rPr>
        <w:t xml:space="preserve"> </w:t>
      </w:r>
      <w:r w:rsidR="006C13E3">
        <w:rPr>
          <w:lang w:val="ru-RU"/>
        </w:rPr>
        <w:t>включать</w:t>
      </w:r>
      <w:r w:rsidR="006C13E3" w:rsidRPr="006C13E3">
        <w:rPr>
          <w:lang w:val="ru-RU"/>
        </w:rPr>
        <w:t xml:space="preserve"> </w:t>
      </w:r>
      <w:r w:rsidR="006C13E3">
        <w:rPr>
          <w:lang w:val="ru-RU"/>
        </w:rPr>
        <w:t>исторические</w:t>
      </w:r>
      <w:r w:rsidR="006C13E3" w:rsidRPr="006C13E3">
        <w:rPr>
          <w:lang w:val="ru-RU"/>
        </w:rPr>
        <w:t xml:space="preserve"> </w:t>
      </w:r>
      <w:r w:rsidR="006C13E3">
        <w:rPr>
          <w:lang w:val="ru-RU"/>
        </w:rPr>
        <w:t>фотоснимки</w:t>
      </w:r>
      <w:r w:rsidR="006C13E3" w:rsidRPr="006C13E3">
        <w:rPr>
          <w:lang w:val="ru-RU"/>
        </w:rPr>
        <w:t xml:space="preserve"> </w:t>
      </w:r>
      <w:r w:rsidR="006C13E3">
        <w:rPr>
          <w:lang w:val="ru-RU"/>
        </w:rPr>
        <w:t>или</w:t>
      </w:r>
      <w:r w:rsidR="006C13E3" w:rsidRPr="006C13E3">
        <w:rPr>
          <w:lang w:val="ru-RU"/>
        </w:rPr>
        <w:t xml:space="preserve"> </w:t>
      </w:r>
      <w:r w:rsidR="00BB6347">
        <w:rPr>
          <w:lang w:val="ru-RU"/>
        </w:rPr>
        <w:t xml:space="preserve">снимки </w:t>
      </w:r>
      <w:r w:rsidR="006C13E3">
        <w:rPr>
          <w:lang w:val="ru-RU"/>
        </w:rPr>
        <w:t>из</w:t>
      </w:r>
      <w:r w:rsidR="006C13E3" w:rsidRPr="006C13E3">
        <w:rPr>
          <w:lang w:val="ru-RU"/>
        </w:rPr>
        <w:t xml:space="preserve"> </w:t>
      </w:r>
      <w:r w:rsidR="006C13E3">
        <w:rPr>
          <w:lang w:val="ru-RU"/>
        </w:rPr>
        <w:t>частных</w:t>
      </w:r>
      <w:r w:rsidR="006C13E3" w:rsidRPr="006C13E3">
        <w:rPr>
          <w:lang w:val="ru-RU"/>
        </w:rPr>
        <w:t xml:space="preserve"> </w:t>
      </w:r>
      <w:r w:rsidR="006C13E3">
        <w:rPr>
          <w:lang w:val="ru-RU"/>
        </w:rPr>
        <w:t>коллекций</w:t>
      </w:r>
      <w:r w:rsidR="006C13E3" w:rsidRPr="006C13E3">
        <w:rPr>
          <w:lang w:val="ru-RU"/>
        </w:rPr>
        <w:t xml:space="preserve"> </w:t>
      </w:r>
      <w:r w:rsidR="006C13E3">
        <w:rPr>
          <w:lang w:val="ru-RU"/>
        </w:rPr>
        <w:t>членов</w:t>
      </w:r>
      <w:r w:rsidR="006C13E3" w:rsidRPr="006C13E3">
        <w:rPr>
          <w:lang w:val="ru-RU"/>
        </w:rPr>
        <w:t xml:space="preserve"> </w:t>
      </w:r>
      <w:r w:rsidR="006C13E3">
        <w:rPr>
          <w:lang w:val="ru-RU"/>
        </w:rPr>
        <w:t>сообщества.</w:t>
      </w:r>
      <w:r w:rsidR="006C13E3" w:rsidRPr="006C13E3">
        <w:rPr>
          <w:lang w:val="ru-RU"/>
        </w:rPr>
        <w:t xml:space="preserve"> </w:t>
      </w:r>
      <w:r w:rsidR="00EA06F3">
        <w:rPr>
          <w:lang w:val="ru-RU"/>
        </w:rPr>
        <w:t>В</w:t>
      </w:r>
      <w:r w:rsidR="00EA06F3" w:rsidRPr="00EA06F3">
        <w:rPr>
          <w:lang w:val="ru-RU"/>
        </w:rPr>
        <w:t xml:space="preserve"> </w:t>
      </w:r>
      <w:r w:rsidR="00EA06F3">
        <w:rPr>
          <w:lang w:val="ru-RU"/>
        </w:rPr>
        <w:t>зависимости</w:t>
      </w:r>
      <w:r w:rsidR="00EA06F3" w:rsidRPr="00EA06F3">
        <w:rPr>
          <w:lang w:val="ru-RU"/>
        </w:rPr>
        <w:t xml:space="preserve"> </w:t>
      </w:r>
      <w:r w:rsidR="00EA06F3">
        <w:rPr>
          <w:lang w:val="ru-RU"/>
        </w:rPr>
        <w:t>от</w:t>
      </w:r>
      <w:r w:rsidR="00EA06F3" w:rsidRPr="00EA06F3">
        <w:rPr>
          <w:lang w:val="ru-RU"/>
        </w:rPr>
        <w:t xml:space="preserve"> </w:t>
      </w:r>
      <w:r w:rsidR="00EA06F3">
        <w:rPr>
          <w:lang w:val="ru-RU"/>
        </w:rPr>
        <w:t>способа</w:t>
      </w:r>
      <w:r w:rsidR="00EA06F3" w:rsidRPr="00EA06F3">
        <w:rPr>
          <w:lang w:val="ru-RU"/>
        </w:rPr>
        <w:t xml:space="preserve"> </w:t>
      </w:r>
      <w:r w:rsidR="00EA06F3">
        <w:rPr>
          <w:lang w:val="ru-RU"/>
        </w:rPr>
        <w:t>организации</w:t>
      </w:r>
      <w:r w:rsidR="00EA06F3" w:rsidRPr="00EA06F3">
        <w:rPr>
          <w:lang w:val="ru-RU"/>
        </w:rPr>
        <w:t xml:space="preserve"> </w:t>
      </w:r>
      <w:r w:rsidR="00EA06F3">
        <w:rPr>
          <w:lang w:val="ru-RU"/>
        </w:rPr>
        <w:t>перечня</w:t>
      </w:r>
      <w:r w:rsidR="00EA06F3" w:rsidRPr="00EA06F3">
        <w:rPr>
          <w:lang w:val="ru-RU"/>
        </w:rPr>
        <w:t xml:space="preserve"> </w:t>
      </w:r>
      <w:r w:rsidR="00EA06F3">
        <w:rPr>
          <w:lang w:val="ru-RU"/>
        </w:rPr>
        <w:t>фотоснимки</w:t>
      </w:r>
      <w:r w:rsidR="00EA06F3" w:rsidRPr="00EA06F3">
        <w:rPr>
          <w:lang w:val="ru-RU"/>
        </w:rPr>
        <w:t xml:space="preserve"> </w:t>
      </w:r>
      <w:r w:rsidR="00EA06F3">
        <w:rPr>
          <w:lang w:val="ru-RU"/>
        </w:rPr>
        <w:t>могут</w:t>
      </w:r>
      <w:r w:rsidR="00EA06F3" w:rsidRPr="00EA06F3">
        <w:rPr>
          <w:lang w:val="ru-RU"/>
        </w:rPr>
        <w:t xml:space="preserve"> </w:t>
      </w:r>
      <w:r w:rsidR="00EA06F3">
        <w:rPr>
          <w:lang w:val="ru-RU"/>
        </w:rPr>
        <w:t>даже</w:t>
      </w:r>
      <w:r w:rsidR="00EA06F3" w:rsidRPr="00EA06F3">
        <w:rPr>
          <w:lang w:val="ru-RU"/>
        </w:rPr>
        <w:t xml:space="preserve"> </w:t>
      </w:r>
      <w:r w:rsidR="00EA06F3">
        <w:rPr>
          <w:lang w:val="ru-RU"/>
        </w:rPr>
        <w:t>служить</w:t>
      </w:r>
      <w:r w:rsidR="00EA06F3" w:rsidRPr="00EA06F3">
        <w:rPr>
          <w:lang w:val="ru-RU"/>
        </w:rPr>
        <w:t xml:space="preserve"> </w:t>
      </w:r>
      <w:r w:rsidR="00EA06F3">
        <w:rPr>
          <w:lang w:val="ru-RU"/>
        </w:rPr>
        <w:t>основной</w:t>
      </w:r>
      <w:r w:rsidR="00EA06F3" w:rsidRPr="00EA06F3">
        <w:rPr>
          <w:lang w:val="ru-RU"/>
        </w:rPr>
        <w:t xml:space="preserve"> </w:t>
      </w:r>
      <w:r w:rsidR="00EA06F3">
        <w:rPr>
          <w:lang w:val="ru-RU"/>
        </w:rPr>
        <w:t>формой</w:t>
      </w:r>
      <w:r w:rsidR="00EA06F3" w:rsidRPr="00EA06F3">
        <w:rPr>
          <w:lang w:val="ru-RU"/>
        </w:rPr>
        <w:t xml:space="preserve"> </w:t>
      </w:r>
      <w:r w:rsidR="00EA06F3">
        <w:rPr>
          <w:lang w:val="ru-RU"/>
        </w:rPr>
        <w:t>передачи</w:t>
      </w:r>
      <w:r w:rsidR="00EA06F3" w:rsidRPr="00EA06F3">
        <w:rPr>
          <w:lang w:val="ru-RU"/>
        </w:rPr>
        <w:t xml:space="preserve"> </w:t>
      </w:r>
      <w:r w:rsidR="00EA06F3">
        <w:rPr>
          <w:lang w:val="ru-RU"/>
        </w:rPr>
        <w:t>и</w:t>
      </w:r>
      <w:r w:rsidR="00EA06F3" w:rsidRPr="00EA06F3">
        <w:rPr>
          <w:lang w:val="ru-RU"/>
        </w:rPr>
        <w:t xml:space="preserve"> </w:t>
      </w:r>
      <w:r w:rsidR="00EA06F3">
        <w:rPr>
          <w:lang w:val="ru-RU"/>
        </w:rPr>
        <w:t>представления</w:t>
      </w:r>
      <w:r w:rsidR="00EA06F3" w:rsidRPr="00EA06F3">
        <w:rPr>
          <w:lang w:val="ru-RU"/>
        </w:rPr>
        <w:t xml:space="preserve"> </w:t>
      </w:r>
      <w:r w:rsidR="00EA06F3">
        <w:rPr>
          <w:lang w:val="ru-RU"/>
        </w:rPr>
        <w:t>элемента</w:t>
      </w:r>
      <w:r w:rsidR="00EA06F3" w:rsidRPr="00EA06F3">
        <w:rPr>
          <w:lang w:val="ru-RU"/>
        </w:rPr>
        <w:t>/</w:t>
      </w:r>
      <w:r w:rsidR="00EA06F3">
        <w:rPr>
          <w:lang w:val="ru-RU"/>
        </w:rPr>
        <w:t>перечня</w:t>
      </w:r>
      <w:r w:rsidR="00EA06F3" w:rsidRPr="00EA06F3">
        <w:rPr>
          <w:lang w:val="ru-RU"/>
        </w:rPr>
        <w:t xml:space="preserve"> </w:t>
      </w:r>
      <w:r w:rsidR="00EA06F3">
        <w:rPr>
          <w:lang w:val="ru-RU"/>
        </w:rPr>
        <w:t>НКН</w:t>
      </w:r>
      <w:r w:rsidR="00EA06F3" w:rsidRPr="00EA06F3">
        <w:rPr>
          <w:lang w:val="ru-RU"/>
        </w:rPr>
        <w:t xml:space="preserve">, </w:t>
      </w:r>
      <w:r w:rsidR="00EA06F3">
        <w:rPr>
          <w:lang w:val="ru-RU"/>
        </w:rPr>
        <w:t>хотя</w:t>
      </w:r>
      <w:r w:rsidR="00EA06F3" w:rsidRPr="00EA06F3">
        <w:rPr>
          <w:lang w:val="ru-RU"/>
        </w:rPr>
        <w:t xml:space="preserve"> </w:t>
      </w:r>
      <w:r w:rsidR="00EA06F3">
        <w:rPr>
          <w:lang w:val="ru-RU"/>
        </w:rPr>
        <w:t>следует</w:t>
      </w:r>
      <w:r w:rsidR="00EA06F3" w:rsidRPr="00EA06F3">
        <w:rPr>
          <w:lang w:val="ru-RU"/>
        </w:rPr>
        <w:t xml:space="preserve"> </w:t>
      </w:r>
      <w:r w:rsidR="00EA06F3">
        <w:rPr>
          <w:lang w:val="ru-RU"/>
        </w:rPr>
        <w:t>помнить</w:t>
      </w:r>
      <w:r w:rsidR="00EA06F3" w:rsidRPr="00EA06F3">
        <w:rPr>
          <w:lang w:val="ru-RU"/>
        </w:rPr>
        <w:t xml:space="preserve">, </w:t>
      </w:r>
      <w:r w:rsidR="00EA06F3">
        <w:rPr>
          <w:lang w:val="ru-RU"/>
        </w:rPr>
        <w:t>что</w:t>
      </w:r>
      <w:r w:rsidR="00EA06F3" w:rsidRPr="00EA06F3">
        <w:rPr>
          <w:lang w:val="ru-RU"/>
        </w:rPr>
        <w:t xml:space="preserve"> </w:t>
      </w:r>
      <w:r w:rsidR="00EA06F3">
        <w:rPr>
          <w:lang w:val="ru-RU"/>
        </w:rPr>
        <w:t>перечни</w:t>
      </w:r>
      <w:r w:rsidR="00EA06F3" w:rsidRPr="00EA06F3">
        <w:rPr>
          <w:lang w:val="ru-RU"/>
        </w:rPr>
        <w:t xml:space="preserve"> </w:t>
      </w:r>
      <w:r w:rsidR="00EA06F3">
        <w:rPr>
          <w:lang w:val="ru-RU"/>
        </w:rPr>
        <w:t>должны</w:t>
      </w:r>
      <w:r w:rsidR="00EA06F3" w:rsidRPr="00EA06F3">
        <w:rPr>
          <w:lang w:val="ru-RU"/>
        </w:rPr>
        <w:t xml:space="preserve"> </w:t>
      </w:r>
      <w:r w:rsidR="00EA06F3">
        <w:rPr>
          <w:lang w:val="ru-RU"/>
        </w:rPr>
        <w:t>быть</w:t>
      </w:r>
      <w:r w:rsidR="00EA06F3" w:rsidRPr="00EA06F3">
        <w:rPr>
          <w:lang w:val="ru-RU"/>
        </w:rPr>
        <w:t xml:space="preserve"> </w:t>
      </w:r>
      <w:r w:rsidR="00EA06F3">
        <w:rPr>
          <w:lang w:val="ru-RU"/>
        </w:rPr>
        <w:t>всеобъемлющими</w:t>
      </w:r>
      <w:r w:rsidR="00EA06F3" w:rsidRPr="00EA06F3">
        <w:rPr>
          <w:lang w:val="ru-RU"/>
        </w:rPr>
        <w:t xml:space="preserve"> </w:t>
      </w:r>
      <w:r w:rsidR="00EA06F3">
        <w:rPr>
          <w:lang w:val="ru-RU"/>
        </w:rPr>
        <w:t>и</w:t>
      </w:r>
      <w:r w:rsidR="00EA06F3" w:rsidRPr="00EA06F3">
        <w:rPr>
          <w:lang w:val="ru-RU"/>
        </w:rPr>
        <w:t xml:space="preserve"> </w:t>
      </w:r>
      <w:r w:rsidR="00EA06F3">
        <w:rPr>
          <w:lang w:val="ru-RU"/>
        </w:rPr>
        <w:t>регулярно обновляемыми.</w:t>
      </w:r>
    </w:p>
    <w:p w14:paraId="049C8C51" w14:textId="2CF81147" w:rsidR="000E44C8" w:rsidRPr="00D66625" w:rsidRDefault="00D66625" w:rsidP="000E44C8">
      <w:pPr>
        <w:pStyle w:val="Heading6"/>
        <w:rPr>
          <w:rFonts w:ascii="Arial" w:hAnsi="Arial" w:cs="Arial"/>
        </w:rPr>
      </w:pPr>
      <w:r>
        <w:rPr>
          <w:rFonts w:ascii="Arial" w:hAnsi="Arial" w:cs="Arial"/>
          <w:lang w:val="ru-RU"/>
        </w:rPr>
        <w:lastRenderedPageBreak/>
        <w:t>слайд</w:t>
      </w:r>
      <w:r w:rsidR="000F01A6" w:rsidRPr="00D66625">
        <w:rPr>
          <w:rFonts w:ascii="Arial" w:hAnsi="Arial" w:cs="Arial"/>
        </w:rPr>
        <w:t xml:space="preserve"> 18.</w:t>
      </w:r>
    </w:p>
    <w:p w14:paraId="04BFB47B" w14:textId="3ECB93B0" w:rsidR="00281D87" w:rsidRPr="00D66625" w:rsidRDefault="00D66625" w:rsidP="000E44C8">
      <w:pPr>
        <w:pStyle w:val="diapo2"/>
        <w:rPr>
          <w:lang w:val="ru-RU"/>
        </w:rPr>
      </w:pPr>
      <w:r>
        <w:rPr>
          <w:lang w:val="ru-RU"/>
        </w:rPr>
        <w:t>Фотосъёмка</w:t>
      </w:r>
      <w:r w:rsidR="00455679" w:rsidRPr="00D66625">
        <w:rPr>
          <w:lang w:val="ru-RU"/>
        </w:rPr>
        <w:t xml:space="preserve">: </w:t>
      </w:r>
      <w:r>
        <w:rPr>
          <w:lang w:val="ru-RU"/>
        </w:rPr>
        <w:t>за и против</w:t>
      </w:r>
    </w:p>
    <w:p w14:paraId="497B76E0" w14:textId="48B66C02" w:rsidR="000E44C8" w:rsidRPr="00D66625" w:rsidRDefault="00D66625" w:rsidP="000E44C8">
      <w:pPr>
        <w:pStyle w:val="Soustitre"/>
        <w:rPr>
          <w:rFonts w:hint="eastAsia"/>
          <w:lang w:val="ru-RU"/>
        </w:rPr>
      </w:pPr>
      <w:r>
        <w:rPr>
          <w:rFonts w:asciiTheme="minorHAnsi" w:hAnsiTheme="minorHAnsi"/>
          <w:lang w:val="ru-RU"/>
        </w:rPr>
        <w:t>За</w:t>
      </w:r>
      <w:r w:rsidR="000F01A6" w:rsidRPr="00D66625">
        <w:rPr>
          <w:lang w:val="ru-RU"/>
        </w:rPr>
        <w:t>:</w:t>
      </w:r>
    </w:p>
    <w:p w14:paraId="1C438D4F" w14:textId="0762C53A" w:rsidR="00E942D1" w:rsidRPr="00D66625" w:rsidRDefault="00D66625" w:rsidP="00A26D5D">
      <w:pPr>
        <w:pStyle w:val="Pucesance"/>
        <w:rPr>
          <w:lang w:val="ru-RU"/>
        </w:rPr>
      </w:pPr>
      <w:r>
        <w:rPr>
          <w:lang w:val="ru-RU"/>
        </w:rPr>
        <w:t>Придаёт дополнительную ценность словам</w:t>
      </w:r>
      <w:r w:rsidRPr="00D66625">
        <w:rPr>
          <w:lang w:val="ru-RU"/>
        </w:rPr>
        <w:t xml:space="preserve"> </w:t>
      </w:r>
      <w:r>
        <w:rPr>
          <w:lang w:val="ru-RU"/>
        </w:rPr>
        <w:t>членов</w:t>
      </w:r>
      <w:r w:rsidRPr="00D66625">
        <w:rPr>
          <w:lang w:val="ru-RU"/>
        </w:rPr>
        <w:t xml:space="preserve"> </w:t>
      </w:r>
      <w:r>
        <w:rPr>
          <w:lang w:val="ru-RU"/>
        </w:rPr>
        <w:t>сообщества</w:t>
      </w:r>
      <w:r w:rsidR="000F01A6" w:rsidRPr="00D66625">
        <w:rPr>
          <w:lang w:val="ru-RU"/>
        </w:rPr>
        <w:t>.</w:t>
      </w:r>
    </w:p>
    <w:p w14:paraId="27444EA6" w14:textId="7DD2E3F0" w:rsidR="00E942D1" w:rsidRPr="00A8419F" w:rsidRDefault="00A8419F" w:rsidP="00A26D5D">
      <w:pPr>
        <w:pStyle w:val="Pucesance"/>
        <w:rPr>
          <w:lang w:val="ru-RU"/>
        </w:rPr>
      </w:pPr>
      <w:r>
        <w:rPr>
          <w:lang w:val="ru-RU"/>
        </w:rPr>
        <w:t>Имеет важное значение</w:t>
      </w:r>
      <w:r w:rsidR="00CC32A3">
        <w:rPr>
          <w:lang w:val="ru-RU"/>
        </w:rPr>
        <w:t xml:space="preserve"> независимо от языка и уровня грамотности</w:t>
      </w:r>
      <w:r w:rsidR="000F01A6" w:rsidRPr="00A8419F">
        <w:rPr>
          <w:lang w:val="ru-RU"/>
        </w:rPr>
        <w:t>.</w:t>
      </w:r>
    </w:p>
    <w:p w14:paraId="00C7CB5A" w14:textId="2228E59A" w:rsidR="00C73418" w:rsidRPr="001974E4" w:rsidRDefault="00A8419F" w:rsidP="00A26D5D">
      <w:pPr>
        <w:pStyle w:val="Pucesance"/>
        <w:rPr>
          <w:lang w:val="ru-RU"/>
        </w:rPr>
      </w:pPr>
      <w:r>
        <w:rPr>
          <w:lang w:val="ru-RU"/>
        </w:rPr>
        <w:t>Представляет</w:t>
      </w:r>
      <w:r w:rsidRPr="001974E4">
        <w:rPr>
          <w:lang w:val="ru-RU"/>
        </w:rPr>
        <w:t xml:space="preserve"> </w:t>
      </w:r>
      <w:r>
        <w:rPr>
          <w:lang w:val="ru-RU"/>
        </w:rPr>
        <w:t>элементы</w:t>
      </w:r>
      <w:r w:rsidRPr="001974E4">
        <w:rPr>
          <w:lang w:val="ru-RU"/>
        </w:rPr>
        <w:t xml:space="preserve"> </w:t>
      </w:r>
      <w:r>
        <w:rPr>
          <w:lang w:val="ru-RU"/>
        </w:rPr>
        <w:t>НКН</w:t>
      </w:r>
      <w:r w:rsidRPr="001974E4">
        <w:rPr>
          <w:lang w:val="ru-RU"/>
        </w:rPr>
        <w:t xml:space="preserve"> </w:t>
      </w:r>
      <w:r w:rsidR="00151A2D">
        <w:rPr>
          <w:lang w:val="ru-RU"/>
        </w:rPr>
        <w:t>таким образом,</w:t>
      </w:r>
      <w:r w:rsidR="003F5295" w:rsidRPr="001974E4">
        <w:rPr>
          <w:lang w:val="ru-RU"/>
        </w:rPr>
        <w:t xml:space="preserve"> </w:t>
      </w:r>
      <w:r w:rsidR="003F5295">
        <w:rPr>
          <w:lang w:val="ru-RU"/>
        </w:rPr>
        <w:t>который</w:t>
      </w:r>
      <w:r w:rsidR="003F5295" w:rsidRPr="001974E4">
        <w:rPr>
          <w:lang w:val="ru-RU"/>
        </w:rPr>
        <w:t xml:space="preserve"> </w:t>
      </w:r>
      <w:r w:rsidR="003F5295">
        <w:rPr>
          <w:lang w:val="ru-RU"/>
        </w:rPr>
        <w:t>не</w:t>
      </w:r>
      <w:r w:rsidR="001974E4">
        <w:rPr>
          <w:lang w:val="ru-RU"/>
        </w:rPr>
        <w:t>возможно</w:t>
      </w:r>
      <w:r w:rsidR="001974E4" w:rsidRPr="001974E4">
        <w:rPr>
          <w:lang w:val="ru-RU"/>
        </w:rPr>
        <w:t xml:space="preserve"> </w:t>
      </w:r>
      <w:r w:rsidR="001974E4">
        <w:rPr>
          <w:lang w:val="ru-RU"/>
        </w:rPr>
        <w:t>достичь</w:t>
      </w:r>
      <w:r w:rsidR="001974E4" w:rsidRPr="001974E4">
        <w:rPr>
          <w:lang w:val="ru-RU"/>
        </w:rPr>
        <w:t xml:space="preserve">, </w:t>
      </w:r>
      <w:r w:rsidR="001974E4">
        <w:rPr>
          <w:lang w:val="ru-RU"/>
        </w:rPr>
        <w:t>используя</w:t>
      </w:r>
      <w:r w:rsidR="001974E4" w:rsidRPr="001974E4">
        <w:rPr>
          <w:lang w:val="ru-RU"/>
        </w:rPr>
        <w:t xml:space="preserve"> </w:t>
      </w:r>
      <w:r w:rsidR="001974E4">
        <w:rPr>
          <w:lang w:val="ru-RU"/>
        </w:rPr>
        <w:t>только</w:t>
      </w:r>
      <w:r w:rsidR="001974E4" w:rsidRPr="001974E4">
        <w:rPr>
          <w:lang w:val="ru-RU"/>
        </w:rPr>
        <w:t xml:space="preserve"> </w:t>
      </w:r>
      <w:r w:rsidR="001974E4">
        <w:rPr>
          <w:lang w:val="ru-RU"/>
        </w:rPr>
        <w:t>слова</w:t>
      </w:r>
      <w:r w:rsidR="001974E4" w:rsidRPr="001974E4">
        <w:rPr>
          <w:lang w:val="ru-RU"/>
        </w:rPr>
        <w:t>.</w:t>
      </w:r>
    </w:p>
    <w:p w14:paraId="313C85F9" w14:textId="79CA7392" w:rsidR="00813C2D" w:rsidRPr="00DB53FE" w:rsidRDefault="00D66625" w:rsidP="00813C2D">
      <w:pPr>
        <w:pStyle w:val="Soustitre"/>
        <w:rPr>
          <w:rFonts w:hint="eastAsia"/>
          <w:lang w:val="en-US"/>
        </w:rPr>
      </w:pPr>
      <w:r>
        <w:rPr>
          <w:rFonts w:asciiTheme="minorHAnsi" w:hAnsiTheme="minorHAnsi"/>
          <w:lang w:val="ru-RU"/>
        </w:rPr>
        <w:t>Против</w:t>
      </w:r>
      <w:r w:rsidR="00813C2D" w:rsidRPr="00DB53FE">
        <w:rPr>
          <w:lang w:val="en-US"/>
        </w:rPr>
        <w:t>:</w:t>
      </w:r>
    </w:p>
    <w:p w14:paraId="2EF8D1CA" w14:textId="15FCF700" w:rsidR="00E942D1" w:rsidRPr="007836DB" w:rsidRDefault="007836DB" w:rsidP="00A26D5D">
      <w:pPr>
        <w:pStyle w:val="Pucesance"/>
        <w:rPr>
          <w:lang w:val="ru-RU"/>
        </w:rPr>
      </w:pPr>
      <w:r>
        <w:rPr>
          <w:lang w:val="ru-RU"/>
        </w:rPr>
        <w:t>Не</w:t>
      </w:r>
      <w:r w:rsidRPr="007836DB">
        <w:rPr>
          <w:lang w:val="ru-RU"/>
        </w:rPr>
        <w:t xml:space="preserve"> </w:t>
      </w:r>
      <w:r>
        <w:rPr>
          <w:lang w:val="ru-RU"/>
        </w:rPr>
        <w:t>все</w:t>
      </w:r>
      <w:r w:rsidRPr="007836DB">
        <w:rPr>
          <w:lang w:val="ru-RU"/>
        </w:rPr>
        <w:t xml:space="preserve"> </w:t>
      </w:r>
      <w:r>
        <w:rPr>
          <w:lang w:val="ru-RU"/>
        </w:rPr>
        <w:t>фасилитаторы</w:t>
      </w:r>
      <w:r w:rsidRPr="007836DB">
        <w:rPr>
          <w:lang w:val="ru-RU"/>
        </w:rPr>
        <w:t>/</w:t>
      </w:r>
      <w:r>
        <w:rPr>
          <w:lang w:val="ru-RU"/>
        </w:rPr>
        <w:t>члены</w:t>
      </w:r>
      <w:r w:rsidRPr="007836DB">
        <w:rPr>
          <w:lang w:val="ru-RU"/>
        </w:rPr>
        <w:t xml:space="preserve"> </w:t>
      </w:r>
      <w:r>
        <w:rPr>
          <w:lang w:val="ru-RU"/>
        </w:rPr>
        <w:t>сообщества,</w:t>
      </w:r>
      <w:r w:rsidR="00151A2D">
        <w:rPr>
          <w:lang w:val="ru-RU"/>
        </w:rPr>
        <w:t xml:space="preserve"> </w:t>
      </w:r>
      <w:r>
        <w:rPr>
          <w:lang w:val="ru-RU"/>
        </w:rPr>
        <w:t>участвующие в инвентаризации, знакомы с приёмами фотосъёмки</w:t>
      </w:r>
      <w:r w:rsidR="000F01A6" w:rsidRPr="007836DB">
        <w:rPr>
          <w:lang w:val="ru-RU"/>
        </w:rPr>
        <w:t>.</w:t>
      </w:r>
    </w:p>
    <w:p w14:paraId="02AFB958" w14:textId="64CE49C4" w:rsidR="00E942D1" w:rsidRPr="000F01A6" w:rsidRDefault="007836DB" w:rsidP="00A26D5D">
      <w:pPr>
        <w:pStyle w:val="Pucesance"/>
        <w:rPr>
          <w:lang w:val="en-US"/>
        </w:rPr>
      </w:pPr>
      <w:r>
        <w:rPr>
          <w:lang w:val="ru-RU"/>
        </w:rPr>
        <w:t>Может произв</w:t>
      </w:r>
      <w:r w:rsidR="00151A2D">
        <w:rPr>
          <w:lang w:val="ru-RU"/>
        </w:rPr>
        <w:t>одить</w:t>
      </w:r>
      <w:r>
        <w:rPr>
          <w:lang w:val="ru-RU"/>
        </w:rPr>
        <w:t xml:space="preserve"> ложное впечатление</w:t>
      </w:r>
      <w:r w:rsidR="000F01A6">
        <w:rPr>
          <w:lang w:val="en-US"/>
        </w:rPr>
        <w:t>.</w:t>
      </w:r>
    </w:p>
    <w:p w14:paraId="12547873" w14:textId="26717AAA" w:rsidR="00E942D1" w:rsidRPr="007836DB" w:rsidRDefault="007836DB" w:rsidP="00A26D5D">
      <w:pPr>
        <w:pStyle w:val="Pucesance"/>
        <w:rPr>
          <w:lang w:val="ru-RU"/>
        </w:rPr>
      </w:pPr>
      <w:r>
        <w:rPr>
          <w:lang w:val="ru-RU"/>
        </w:rPr>
        <w:t>Некоторые члены сообщества могут испытывать дискомфорт перед камерой</w:t>
      </w:r>
      <w:r w:rsidR="000F01A6" w:rsidRPr="007836DB">
        <w:rPr>
          <w:lang w:val="ru-RU"/>
        </w:rPr>
        <w:t>.</w:t>
      </w:r>
    </w:p>
    <w:p w14:paraId="7CF81918" w14:textId="0A8E0E25" w:rsidR="00813C2D" w:rsidRPr="001974E4" w:rsidRDefault="007836DB" w:rsidP="00A26D5D">
      <w:pPr>
        <w:pStyle w:val="Pucesance"/>
        <w:rPr>
          <w:lang w:val="ru-RU"/>
        </w:rPr>
      </w:pPr>
      <w:r>
        <w:rPr>
          <w:lang w:val="ru-RU"/>
        </w:rPr>
        <w:t>Её использование может вызвать этические вопросы, связанные с доступом к информации</w:t>
      </w:r>
      <w:r w:rsidR="00813C2D" w:rsidRPr="001974E4">
        <w:rPr>
          <w:lang w:val="ru-RU"/>
        </w:rPr>
        <w:t>.</w:t>
      </w:r>
    </w:p>
    <w:p w14:paraId="3A9BB5E5" w14:textId="7F9DCEEF" w:rsidR="002D3977" w:rsidRPr="00A8419F" w:rsidRDefault="00A8419F" w:rsidP="002D3977">
      <w:pPr>
        <w:pStyle w:val="Heading6"/>
        <w:rPr>
          <w:rFonts w:ascii="Arial" w:hAnsi="Arial" w:cs="Arial"/>
        </w:rPr>
      </w:pPr>
      <w:r w:rsidRPr="00A8419F">
        <w:rPr>
          <w:rFonts w:ascii="Arial" w:hAnsi="Arial" w:cs="Arial"/>
          <w:lang w:val="ru-RU"/>
        </w:rPr>
        <w:t>слайд</w:t>
      </w:r>
      <w:r w:rsidR="008C46FE" w:rsidRPr="00A8419F">
        <w:rPr>
          <w:rFonts w:ascii="Arial" w:hAnsi="Arial" w:cs="Arial"/>
        </w:rPr>
        <w:t xml:space="preserve"> 19.</w:t>
      </w:r>
    </w:p>
    <w:p w14:paraId="029DF40D" w14:textId="1228A81B" w:rsidR="00281D87" w:rsidRPr="005A4216" w:rsidRDefault="00A8419F" w:rsidP="002D3977">
      <w:pPr>
        <w:pStyle w:val="diapo2"/>
        <w:rPr>
          <w:lang w:val="ru-RU"/>
        </w:rPr>
      </w:pPr>
      <w:r>
        <w:rPr>
          <w:lang w:val="ru-RU"/>
        </w:rPr>
        <w:t>Совместное</w:t>
      </w:r>
      <w:r w:rsidRPr="005A4216">
        <w:rPr>
          <w:lang w:val="ru-RU"/>
        </w:rPr>
        <w:t xml:space="preserve"> </w:t>
      </w:r>
      <w:r>
        <w:rPr>
          <w:lang w:val="ru-RU"/>
        </w:rPr>
        <w:t>видео</w:t>
      </w:r>
    </w:p>
    <w:p w14:paraId="00A852BF" w14:textId="51CEDB1F" w:rsidR="00455679" w:rsidRPr="00857C36" w:rsidRDefault="00BB6347" w:rsidP="002D3977">
      <w:pPr>
        <w:pStyle w:val="Texte1"/>
        <w:rPr>
          <w:lang w:val="ru-RU"/>
        </w:rPr>
      </w:pPr>
      <w:r>
        <w:rPr>
          <w:lang w:val="ru-RU"/>
        </w:rPr>
        <w:t>Фильм</w:t>
      </w:r>
      <w:r w:rsidR="00B82DD3" w:rsidRPr="005A4216">
        <w:rPr>
          <w:lang w:val="ru-RU"/>
        </w:rPr>
        <w:t xml:space="preserve"> </w:t>
      </w:r>
      <w:r w:rsidR="00B82DD3">
        <w:rPr>
          <w:lang w:val="ru-RU"/>
        </w:rPr>
        <w:t>является</w:t>
      </w:r>
      <w:r w:rsidR="00455679" w:rsidRPr="005A4216">
        <w:rPr>
          <w:lang w:val="ru-RU"/>
        </w:rPr>
        <w:t xml:space="preserve"> </w:t>
      </w:r>
      <w:r w:rsidR="00B82DD3">
        <w:rPr>
          <w:lang w:val="ru-RU"/>
        </w:rPr>
        <w:t>мощным</w:t>
      </w:r>
      <w:r w:rsidR="00B82DD3" w:rsidRPr="005A4216">
        <w:rPr>
          <w:lang w:val="ru-RU"/>
        </w:rPr>
        <w:t xml:space="preserve"> </w:t>
      </w:r>
      <w:r w:rsidR="00B82DD3">
        <w:rPr>
          <w:lang w:val="ru-RU"/>
        </w:rPr>
        <w:t>средством</w:t>
      </w:r>
      <w:r w:rsidR="00B82DD3" w:rsidRPr="005A4216">
        <w:rPr>
          <w:lang w:val="ru-RU"/>
        </w:rPr>
        <w:t xml:space="preserve"> </w:t>
      </w:r>
      <w:r w:rsidR="00B82DD3">
        <w:rPr>
          <w:lang w:val="ru-RU"/>
        </w:rPr>
        <w:t>передачи</w:t>
      </w:r>
      <w:r w:rsidR="00B82DD3" w:rsidRPr="005A4216">
        <w:rPr>
          <w:lang w:val="ru-RU"/>
        </w:rPr>
        <w:t xml:space="preserve"> </w:t>
      </w:r>
      <w:r w:rsidR="00B82DD3">
        <w:rPr>
          <w:lang w:val="ru-RU"/>
        </w:rPr>
        <w:t>событий</w:t>
      </w:r>
      <w:r w:rsidR="00B82DD3" w:rsidRPr="005A4216">
        <w:rPr>
          <w:lang w:val="ru-RU"/>
        </w:rPr>
        <w:t xml:space="preserve">, </w:t>
      </w:r>
      <w:r w:rsidR="00B82DD3">
        <w:rPr>
          <w:lang w:val="ru-RU"/>
        </w:rPr>
        <w:t>чувств</w:t>
      </w:r>
      <w:r w:rsidR="00B82DD3" w:rsidRPr="005A4216">
        <w:rPr>
          <w:lang w:val="ru-RU"/>
        </w:rPr>
        <w:t xml:space="preserve"> </w:t>
      </w:r>
      <w:r w:rsidR="00B82DD3">
        <w:rPr>
          <w:lang w:val="ru-RU"/>
        </w:rPr>
        <w:t>или</w:t>
      </w:r>
      <w:r w:rsidR="00B82DD3" w:rsidRPr="005A4216">
        <w:rPr>
          <w:lang w:val="ru-RU"/>
        </w:rPr>
        <w:t xml:space="preserve"> </w:t>
      </w:r>
      <w:r w:rsidR="00B82DD3">
        <w:rPr>
          <w:lang w:val="ru-RU"/>
        </w:rPr>
        <w:t>повседневных</w:t>
      </w:r>
      <w:r w:rsidR="00B82DD3" w:rsidRPr="005A4216">
        <w:rPr>
          <w:lang w:val="ru-RU"/>
        </w:rPr>
        <w:t xml:space="preserve"> </w:t>
      </w:r>
      <w:r w:rsidR="00B82DD3">
        <w:rPr>
          <w:lang w:val="ru-RU"/>
        </w:rPr>
        <w:t>занятий</w:t>
      </w:r>
      <w:r w:rsidR="00B82DD3" w:rsidRPr="005A4216">
        <w:rPr>
          <w:lang w:val="ru-RU"/>
        </w:rPr>
        <w:t xml:space="preserve">, </w:t>
      </w:r>
      <w:r w:rsidR="00B82DD3">
        <w:rPr>
          <w:lang w:val="ru-RU"/>
        </w:rPr>
        <w:t>характеризующих</w:t>
      </w:r>
      <w:r w:rsidR="00B82DD3" w:rsidRPr="005A4216">
        <w:rPr>
          <w:lang w:val="ru-RU"/>
        </w:rPr>
        <w:t xml:space="preserve"> </w:t>
      </w:r>
      <w:r w:rsidR="00B82DD3">
        <w:rPr>
          <w:lang w:val="ru-RU"/>
        </w:rPr>
        <w:t>живые</w:t>
      </w:r>
      <w:r w:rsidR="00B82DD3" w:rsidRPr="005A4216">
        <w:rPr>
          <w:lang w:val="ru-RU"/>
        </w:rPr>
        <w:t xml:space="preserve"> </w:t>
      </w:r>
      <w:r w:rsidR="00B82DD3">
        <w:rPr>
          <w:lang w:val="ru-RU"/>
        </w:rPr>
        <w:t>элементы</w:t>
      </w:r>
      <w:r w:rsidR="00B82DD3" w:rsidRPr="005A4216">
        <w:rPr>
          <w:lang w:val="ru-RU"/>
        </w:rPr>
        <w:t xml:space="preserve"> </w:t>
      </w:r>
      <w:r w:rsidR="00B82DD3">
        <w:rPr>
          <w:lang w:val="ru-RU"/>
        </w:rPr>
        <w:t>НКН</w:t>
      </w:r>
      <w:r w:rsidR="00B82DD3" w:rsidRPr="005A4216">
        <w:rPr>
          <w:lang w:val="ru-RU"/>
        </w:rPr>
        <w:t xml:space="preserve"> </w:t>
      </w:r>
      <w:r w:rsidR="00B82DD3">
        <w:rPr>
          <w:lang w:val="ru-RU"/>
        </w:rPr>
        <w:t>в</w:t>
      </w:r>
      <w:r w:rsidR="00B82DD3" w:rsidRPr="005A4216">
        <w:rPr>
          <w:lang w:val="ru-RU"/>
        </w:rPr>
        <w:t xml:space="preserve"> </w:t>
      </w:r>
      <w:r w:rsidR="00574847">
        <w:rPr>
          <w:lang w:val="ru-RU"/>
        </w:rPr>
        <w:t>определённом</w:t>
      </w:r>
      <w:r w:rsidR="00574847" w:rsidRPr="005A4216">
        <w:rPr>
          <w:lang w:val="ru-RU"/>
        </w:rPr>
        <w:t xml:space="preserve"> </w:t>
      </w:r>
      <w:r w:rsidR="00574847">
        <w:rPr>
          <w:lang w:val="ru-RU"/>
        </w:rPr>
        <w:t>контексте</w:t>
      </w:r>
      <w:r w:rsidR="00574847" w:rsidRPr="005A4216">
        <w:rPr>
          <w:lang w:val="ru-RU"/>
        </w:rPr>
        <w:t xml:space="preserve">. </w:t>
      </w:r>
      <w:r w:rsidR="00574847">
        <w:rPr>
          <w:lang w:val="ru-RU"/>
        </w:rPr>
        <w:t>Благодаря</w:t>
      </w:r>
      <w:r w:rsidR="00574847" w:rsidRPr="00574847">
        <w:rPr>
          <w:lang w:val="ru-RU"/>
        </w:rPr>
        <w:t xml:space="preserve"> </w:t>
      </w:r>
      <w:r w:rsidR="00574847">
        <w:rPr>
          <w:lang w:val="ru-RU"/>
        </w:rPr>
        <w:t>использованию</w:t>
      </w:r>
      <w:r w:rsidR="00574847" w:rsidRPr="00574847">
        <w:rPr>
          <w:lang w:val="ru-RU"/>
        </w:rPr>
        <w:t xml:space="preserve"> </w:t>
      </w:r>
      <w:r>
        <w:rPr>
          <w:lang w:val="ru-RU"/>
        </w:rPr>
        <w:t>видео</w:t>
      </w:r>
      <w:r w:rsidR="00574847" w:rsidRPr="00574847">
        <w:rPr>
          <w:lang w:val="ru-RU"/>
        </w:rPr>
        <w:t xml:space="preserve"> </w:t>
      </w:r>
      <w:r w:rsidR="00574847">
        <w:rPr>
          <w:lang w:val="ru-RU"/>
        </w:rPr>
        <w:t>члены</w:t>
      </w:r>
      <w:r w:rsidR="00574847" w:rsidRPr="00574847">
        <w:rPr>
          <w:lang w:val="ru-RU"/>
        </w:rPr>
        <w:t xml:space="preserve"> </w:t>
      </w:r>
      <w:r w:rsidR="00574847">
        <w:rPr>
          <w:lang w:val="ru-RU"/>
        </w:rPr>
        <w:t>сообщества</w:t>
      </w:r>
      <w:r w:rsidR="00574847" w:rsidRPr="00574847">
        <w:rPr>
          <w:lang w:val="ru-RU"/>
        </w:rPr>
        <w:t xml:space="preserve"> </w:t>
      </w:r>
      <w:r w:rsidR="00574847">
        <w:rPr>
          <w:lang w:val="ru-RU"/>
        </w:rPr>
        <w:t>могут</w:t>
      </w:r>
      <w:r w:rsidR="00574847" w:rsidRPr="00574847">
        <w:rPr>
          <w:lang w:val="ru-RU"/>
        </w:rPr>
        <w:t xml:space="preserve"> </w:t>
      </w:r>
      <w:r w:rsidR="00574847">
        <w:rPr>
          <w:lang w:val="ru-RU"/>
        </w:rPr>
        <w:t>легко</w:t>
      </w:r>
      <w:r w:rsidR="00574847" w:rsidRPr="00574847">
        <w:rPr>
          <w:lang w:val="ru-RU"/>
        </w:rPr>
        <w:t xml:space="preserve"> </w:t>
      </w:r>
      <w:r w:rsidR="00574847">
        <w:rPr>
          <w:lang w:val="ru-RU"/>
        </w:rPr>
        <w:t>продемонстрировать</w:t>
      </w:r>
      <w:r w:rsidR="00574847" w:rsidRPr="00574847">
        <w:rPr>
          <w:lang w:val="ru-RU"/>
        </w:rPr>
        <w:t xml:space="preserve"> </w:t>
      </w:r>
      <w:r w:rsidR="00574847">
        <w:rPr>
          <w:lang w:val="ru-RU"/>
        </w:rPr>
        <w:t>деятельность</w:t>
      </w:r>
      <w:r w:rsidR="00574847" w:rsidRPr="00574847">
        <w:rPr>
          <w:lang w:val="ru-RU"/>
        </w:rPr>
        <w:t xml:space="preserve">, </w:t>
      </w:r>
      <w:r w:rsidR="00574847">
        <w:rPr>
          <w:lang w:val="ru-RU"/>
        </w:rPr>
        <w:t>практики</w:t>
      </w:r>
      <w:r w:rsidR="00574847" w:rsidRPr="00574847">
        <w:rPr>
          <w:lang w:val="ru-RU"/>
        </w:rPr>
        <w:t xml:space="preserve"> </w:t>
      </w:r>
      <w:r w:rsidR="00574847">
        <w:rPr>
          <w:lang w:val="ru-RU"/>
        </w:rPr>
        <w:t>или</w:t>
      </w:r>
      <w:r w:rsidR="00574847" w:rsidRPr="00574847">
        <w:rPr>
          <w:lang w:val="ru-RU"/>
        </w:rPr>
        <w:t xml:space="preserve"> </w:t>
      </w:r>
      <w:r w:rsidR="00574847">
        <w:rPr>
          <w:lang w:val="ru-RU"/>
        </w:rPr>
        <w:t>верования</w:t>
      </w:r>
      <w:r w:rsidR="00574847" w:rsidRPr="00574847">
        <w:rPr>
          <w:lang w:val="ru-RU"/>
        </w:rPr>
        <w:t xml:space="preserve">, </w:t>
      </w:r>
      <w:r w:rsidR="00574847">
        <w:rPr>
          <w:lang w:val="ru-RU"/>
        </w:rPr>
        <w:t>относящиеся</w:t>
      </w:r>
      <w:r w:rsidR="00574847" w:rsidRPr="00574847">
        <w:rPr>
          <w:lang w:val="ru-RU"/>
        </w:rPr>
        <w:t xml:space="preserve"> </w:t>
      </w:r>
      <w:r w:rsidR="00574847">
        <w:rPr>
          <w:lang w:val="ru-RU"/>
        </w:rPr>
        <w:t>к</w:t>
      </w:r>
      <w:r w:rsidR="00574847" w:rsidRPr="00574847">
        <w:rPr>
          <w:lang w:val="ru-RU"/>
        </w:rPr>
        <w:t xml:space="preserve"> </w:t>
      </w:r>
      <w:r w:rsidR="00574847">
        <w:rPr>
          <w:lang w:val="ru-RU"/>
        </w:rPr>
        <w:t>элементу</w:t>
      </w:r>
      <w:r w:rsidR="00574847" w:rsidRPr="00574847">
        <w:rPr>
          <w:lang w:val="ru-RU"/>
        </w:rPr>
        <w:t xml:space="preserve"> </w:t>
      </w:r>
      <w:r w:rsidR="00574847">
        <w:rPr>
          <w:lang w:val="ru-RU"/>
        </w:rPr>
        <w:t>НКН, которые в противном случае требовали бы длительных объяснений. К</w:t>
      </w:r>
      <w:r w:rsidR="00574847" w:rsidRPr="00574847">
        <w:rPr>
          <w:lang w:val="ru-RU"/>
        </w:rPr>
        <w:t xml:space="preserve"> </w:t>
      </w:r>
      <w:r w:rsidR="00574847">
        <w:rPr>
          <w:lang w:val="ru-RU"/>
        </w:rPr>
        <w:t>тому</w:t>
      </w:r>
      <w:r w:rsidR="00574847" w:rsidRPr="00574847">
        <w:rPr>
          <w:lang w:val="ru-RU"/>
        </w:rPr>
        <w:t xml:space="preserve"> </w:t>
      </w:r>
      <w:r w:rsidR="00574847">
        <w:rPr>
          <w:lang w:val="ru-RU"/>
        </w:rPr>
        <w:t>же</w:t>
      </w:r>
      <w:r w:rsidR="00574847" w:rsidRPr="00574847">
        <w:rPr>
          <w:lang w:val="ru-RU"/>
        </w:rPr>
        <w:t xml:space="preserve"> </w:t>
      </w:r>
      <w:r w:rsidR="00574847">
        <w:rPr>
          <w:lang w:val="ru-RU"/>
        </w:rPr>
        <w:t>использование</w:t>
      </w:r>
      <w:r w:rsidR="00574847" w:rsidRPr="00574847">
        <w:rPr>
          <w:lang w:val="ru-RU"/>
        </w:rPr>
        <w:t xml:space="preserve"> </w:t>
      </w:r>
      <w:r>
        <w:rPr>
          <w:lang w:val="ru-RU"/>
        </w:rPr>
        <w:t>видео</w:t>
      </w:r>
      <w:r w:rsidR="00574847" w:rsidRPr="00574847">
        <w:rPr>
          <w:lang w:val="ru-RU"/>
        </w:rPr>
        <w:t xml:space="preserve"> </w:t>
      </w:r>
      <w:r w:rsidR="00574847">
        <w:rPr>
          <w:lang w:val="ru-RU"/>
        </w:rPr>
        <w:t>позволяет</w:t>
      </w:r>
      <w:r w:rsidR="00574847" w:rsidRPr="00574847">
        <w:rPr>
          <w:lang w:val="ru-RU"/>
        </w:rPr>
        <w:t xml:space="preserve"> </w:t>
      </w:r>
      <w:r w:rsidR="00574847">
        <w:rPr>
          <w:lang w:val="ru-RU"/>
        </w:rPr>
        <w:t>распространять</w:t>
      </w:r>
      <w:r w:rsidR="00574847" w:rsidRPr="00574847">
        <w:rPr>
          <w:lang w:val="ru-RU"/>
        </w:rPr>
        <w:t xml:space="preserve"> </w:t>
      </w:r>
      <w:r w:rsidR="00574847">
        <w:rPr>
          <w:lang w:val="ru-RU"/>
        </w:rPr>
        <w:t>элементы</w:t>
      </w:r>
      <w:r w:rsidR="00574847" w:rsidRPr="00574847">
        <w:rPr>
          <w:lang w:val="ru-RU"/>
        </w:rPr>
        <w:t xml:space="preserve"> </w:t>
      </w:r>
      <w:r w:rsidR="00574847">
        <w:rPr>
          <w:lang w:val="ru-RU"/>
        </w:rPr>
        <w:t>НКН</w:t>
      </w:r>
      <w:r w:rsidR="00574847" w:rsidRPr="00574847">
        <w:rPr>
          <w:lang w:val="ru-RU"/>
        </w:rPr>
        <w:t xml:space="preserve"> </w:t>
      </w:r>
      <w:r w:rsidR="00574847">
        <w:rPr>
          <w:lang w:val="ru-RU"/>
        </w:rPr>
        <w:t>среди</w:t>
      </w:r>
      <w:r w:rsidR="00574847" w:rsidRPr="00574847">
        <w:rPr>
          <w:lang w:val="ru-RU"/>
        </w:rPr>
        <w:t xml:space="preserve"> </w:t>
      </w:r>
      <w:r w:rsidR="00574847">
        <w:rPr>
          <w:lang w:val="ru-RU"/>
        </w:rPr>
        <w:t>групп</w:t>
      </w:r>
      <w:r w:rsidR="00574847" w:rsidRPr="00574847">
        <w:rPr>
          <w:lang w:val="ru-RU"/>
        </w:rPr>
        <w:t xml:space="preserve">, </w:t>
      </w:r>
      <w:r w:rsidR="00574847">
        <w:rPr>
          <w:lang w:val="ru-RU"/>
        </w:rPr>
        <w:t>владеющих</w:t>
      </w:r>
      <w:r w:rsidR="00574847" w:rsidRPr="00574847">
        <w:rPr>
          <w:lang w:val="ru-RU"/>
        </w:rPr>
        <w:t xml:space="preserve"> </w:t>
      </w:r>
      <w:r w:rsidR="00574847">
        <w:rPr>
          <w:lang w:val="ru-RU"/>
        </w:rPr>
        <w:t>другим</w:t>
      </w:r>
      <w:r w:rsidR="00574847" w:rsidRPr="00574847">
        <w:rPr>
          <w:lang w:val="ru-RU"/>
        </w:rPr>
        <w:t xml:space="preserve"> </w:t>
      </w:r>
      <w:r w:rsidR="00574847">
        <w:rPr>
          <w:lang w:val="ru-RU"/>
        </w:rPr>
        <w:t>письменным</w:t>
      </w:r>
      <w:r w:rsidR="00574847" w:rsidRPr="00574847">
        <w:rPr>
          <w:lang w:val="ru-RU"/>
        </w:rPr>
        <w:t xml:space="preserve"> </w:t>
      </w:r>
      <w:r w:rsidR="00574847">
        <w:rPr>
          <w:lang w:val="ru-RU"/>
        </w:rPr>
        <w:t>или</w:t>
      </w:r>
      <w:r w:rsidR="00574847" w:rsidRPr="00574847">
        <w:rPr>
          <w:lang w:val="ru-RU"/>
        </w:rPr>
        <w:t xml:space="preserve"> </w:t>
      </w:r>
      <w:r w:rsidR="00574847">
        <w:rPr>
          <w:lang w:val="ru-RU"/>
        </w:rPr>
        <w:t>разговорным</w:t>
      </w:r>
      <w:r w:rsidR="00574847" w:rsidRPr="00574847">
        <w:rPr>
          <w:lang w:val="ru-RU"/>
        </w:rPr>
        <w:t xml:space="preserve"> </w:t>
      </w:r>
      <w:r w:rsidR="00574847">
        <w:rPr>
          <w:lang w:val="ru-RU"/>
        </w:rPr>
        <w:t>языком</w:t>
      </w:r>
      <w:r w:rsidR="00574847" w:rsidRPr="00574847">
        <w:rPr>
          <w:lang w:val="ru-RU"/>
        </w:rPr>
        <w:t xml:space="preserve">, </w:t>
      </w:r>
      <w:r w:rsidR="00574847">
        <w:rPr>
          <w:lang w:val="ru-RU"/>
        </w:rPr>
        <w:t>и</w:t>
      </w:r>
      <w:r w:rsidR="00574847" w:rsidRPr="00574847">
        <w:rPr>
          <w:lang w:val="ru-RU"/>
        </w:rPr>
        <w:t xml:space="preserve"> </w:t>
      </w:r>
      <w:r w:rsidR="00574847">
        <w:rPr>
          <w:lang w:val="ru-RU"/>
        </w:rPr>
        <w:t>позволяет тем самым вносить вклад в повышение осведомлённости (</w:t>
      </w:r>
      <w:r>
        <w:rPr>
          <w:lang w:val="ru-RU"/>
        </w:rPr>
        <w:t>что является</w:t>
      </w:r>
      <w:r w:rsidR="00574847">
        <w:rPr>
          <w:lang w:val="ru-RU"/>
        </w:rPr>
        <w:t xml:space="preserve"> одной из главных целей Конвенции). </w:t>
      </w:r>
      <w:r w:rsidR="00757613">
        <w:rPr>
          <w:lang w:val="ru-RU"/>
        </w:rPr>
        <w:t>Несмотря</w:t>
      </w:r>
      <w:r w:rsidR="00757613" w:rsidRPr="00757613">
        <w:rPr>
          <w:lang w:val="ru-RU"/>
        </w:rPr>
        <w:t xml:space="preserve"> </w:t>
      </w:r>
      <w:r w:rsidR="00757613">
        <w:rPr>
          <w:lang w:val="ru-RU"/>
        </w:rPr>
        <w:t>на</w:t>
      </w:r>
      <w:r w:rsidR="00757613" w:rsidRPr="00757613">
        <w:rPr>
          <w:lang w:val="ru-RU"/>
        </w:rPr>
        <w:t xml:space="preserve"> </w:t>
      </w:r>
      <w:r w:rsidR="00757613">
        <w:rPr>
          <w:lang w:val="ru-RU"/>
        </w:rPr>
        <w:t>определённые</w:t>
      </w:r>
      <w:r w:rsidR="00757613" w:rsidRPr="00757613">
        <w:rPr>
          <w:lang w:val="ru-RU"/>
        </w:rPr>
        <w:t xml:space="preserve"> </w:t>
      </w:r>
      <w:r w:rsidR="00757613">
        <w:rPr>
          <w:lang w:val="ru-RU"/>
        </w:rPr>
        <w:t>расходы</w:t>
      </w:r>
      <w:r w:rsidR="00757613" w:rsidRPr="00757613">
        <w:rPr>
          <w:lang w:val="ru-RU"/>
        </w:rPr>
        <w:t xml:space="preserve">, </w:t>
      </w:r>
      <w:r w:rsidR="00757613">
        <w:rPr>
          <w:lang w:val="ru-RU"/>
        </w:rPr>
        <w:t>связанные</w:t>
      </w:r>
      <w:r w:rsidR="00757613" w:rsidRPr="00757613">
        <w:rPr>
          <w:lang w:val="ru-RU"/>
        </w:rPr>
        <w:t xml:space="preserve"> </w:t>
      </w:r>
      <w:r w:rsidR="00757613">
        <w:rPr>
          <w:lang w:val="ru-RU"/>
        </w:rPr>
        <w:t>с</w:t>
      </w:r>
      <w:r w:rsidR="00757613" w:rsidRPr="00757613">
        <w:rPr>
          <w:lang w:val="ru-RU"/>
        </w:rPr>
        <w:t xml:space="preserve"> </w:t>
      </w:r>
      <w:r w:rsidR="00757613">
        <w:rPr>
          <w:lang w:val="ru-RU"/>
        </w:rPr>
        <w:t>использованием</w:t>
      </w:r>
      <w:r w:rsidR="00757613" w:rsidRPr="00757613">
        <w:rPr>
          <w:lang w:val="ru-RU"/>
        </w:rPr>
        <w:t xml:space="preserve"> </w:t>
      </w:r>
      <w:r w:rsidR="00757613">
        <w:rPr>
          <w:lang w:val="ru-RU"/>
        </w:rPr>
        <w:t>совместного</w:t>
      </w:r>
      <w:r w:rsidR="00757613" w:rsidRPr="00757613">
        <w:rPr>
          <w:lang w:val="ru-RU"/>
        </w:rPr>
        <w:t xml:space="preserve"> </w:t>
      </w:r>
      <w:r w:rsidR="00757613">
        <w:rPr>
          <w:lang w:val="ru-RU"/>
        </w:rPr>
        <w:t>видео</w:t>
      </w:r>
      <w:r w:rsidR="00757613" w:rsidRPr="00757613">
        <w:rPr>
          <w:lang w:val="ru-RU"/>
        </w:rPr>
        <w:t xml:space="preserve"> (</w:t>
      </w:r>
      <w:r w:rsidR="00757613">
        <w:rPr>
          <w:lang w:val="ru-RU"/>
        </w:rPr>
        <w:t>например</w:t>
      </w:r>
      <w:r w:rsidR="00757613" w:rsidRPr="00757613">
        <w:rPr>
          <w:lang w:val="ru-RU"/>
        </w:rPr>
        <w:t xml:space="preserve">, </w:t>
      </w:r>
      <w:r w:rsidR="00757613">
        <w:rPr>
          <w:lang w:val="ru-RU"/>
        </w:rPr>
        <w:t>на</w:t>
      </w:r>
      <w:r w:rsidR="00757613" w:rsidRPr="00757613">
        <w:rPr>
          <w:lang w:val="ru-RU"/>
        </w:rPr>
        <w:t xml:space="preserve"> </w:t>
      </w:r>
      <w:r w:rsidR="00757613">
        <w:rPr>
          <w:lang w:val="ru-RU"/>
        </w:rPr>
        <w:t>оборудование</w:t>
      </w:r>
      <w:r>
        <w:rPr>
          <w:lang w:val="ru-RU"/>
        </w:rPr>
        <w:t>,</w:t>
      </w:r>
      <w:r w:rsidR="00757613" w:rsidRPr="00757613">
        <w:rPr>
          <w:lang w:val="ru-RU"/>
        </w:rPr>
        <w:t xml:space="preserve"> </w:t>
      </w:r>
      <w:r w:rsidR="00757613">
        <w:rPr>
          <w:lang w:val="ru-RU"/>
        </w:rPr>
        <w:t>и</w:t>
      </w:r>
      <w:r w:rsidR="00757613" w:rsidRPr="00757613">
        <w:rPr>
          <w:lang w:val="ru-RU"/>
        </w:rPr>
        <w:t xml:space="preserve"> </w:t>
      </w:r>
      <w:r w:rsidR="00757613">
        <w:rPr>
          <w:lang w:val="ru-RU"/>
        </w:rPr>
        <w:t>временные</w:t>
      </w:r>
      <w:r w:rsidR="00757613" w:rsidRPr="00757613">
        <w:rPr>
          <w:lang w:val="ru-RU"/>
        </w:rPr>
        <w:t xml:space="preserve"> </w:t>
      </w:r>
      <w:r w:rsidR="00757613">
        <w:rPr>
          <w:lang w:val="ru-RU"/>
        </w:rPr>
        <w:t>затраты</w:t>
      </w:r>
      <w:r w:rsidR="00757613" w:rsidRPr="00757613">
        <w:rPr>
          <w:lang w:val="ru-RU"/>
        </w:rPr>
        <w:t xml:space="preserve"> </w:t>
      </w:r>
      <w:r w:rsidR="00757613">
        <w:rPr>
          <w:lang w:val="ru-RU"/>
        </w:rPr>
        <w:t>на</w:t>
      </w:r>
      <w:r w:rsidR="00757613" w:rsidRPr="00757613">
        <w:rPr>
          <w:lang w:val="ru-RU"/>
        </w:rPr>
        <w:t xml:space="preserve"> </w:t>
      </w:r>
      <w:r w:rsidR="00757613">
        <w:rPr>
          <w:lang w:val="ru-RU"/>
        </w:rPr>
        <w:t>обучение</w:t>
      </w:r>
      <w:r w:rsidR="00757613" w:rsidRPr="00757613">
        <w:rPr>
          <w:lang w:val="ru-RU"/>
        </w:rPr>
        <w:t xml:space="preserve"> </w:t>
      </w:r>
      <w:r w:rsidR="00757613">
        <w:rPr>
          <w:lang w:val="ru-RU"/>
        </w:rPr>
        <w:t>пользова</w:t>
      </w:r>
      <w:r>
        <w:rPr>
          <w:lang w:val="ru-RU"/>
        </w:rPr>
        <w:t>нием</w:t>
      </w:r>
      <w:r w:rsidR="00757613" w:rsidRPr="00757613">
        <w:rPr>
          <w:lang w:val="ru-RU"/>
        </w:rPr>
        <w:t xml:space="preserve"> </w:t>
      </w:r>
      <w:r w:rsidR="00757613">
        <w:rPr>
          <w:lang w:val="ru-RU"/>
        </w:rPr>
        <w:t>оборудованием</w:t>
      </w:r>
      <w:r w:rsidR="00757613" w:rsidRPr="00757613">
        <w:rPr>
          <w:lang w:val="ru-RU"/>
        </w:rPr>
        <w:t xml:space="preserve">), </w:t>
      </w:r>
      <w:r w:rsidR="00757613">
        <w:rPr>
          <w:lang w:val="ru-RU"/>
        </w:rPr>
        <w:t>видеозапись</w:t>
      </w:r>
      <w:r w:rsidR="00757613" w:rsidRPr="00757613">
        <w:rPr>
          <w:lang w:val="ru-RU"/>
        </w:rPr>
        <w:t xml:space="preserve"> </w:t>
      </w:r>
      <w:r w:rsidR="00757613">
        <w:rPr>
          <w:lang w:val="ru-RU"/>
        </w:rPr>
        <w:t xml:space="preserve">может стать средством сбора и представления </w:t>
      </w:r>
      <w:r w:rsidR="00825C3B">
        <w:rPr>
          <w:lang w:val="ru-RU"/>
        </w:rPr>
        <w:t>информации о том, как члены сообщества практикуют элементы НКН</w:t>
      </w:r>
      <w:r>
        <w:rPr>
          <w:lang w:val="ru-RU"/>
        </w:rPr>
        <w:t>,</w:t>
      </w:r>
      <w:r w:rsidR="00825C3B">
        <w:rPr>
          <w:lang w:val="ru-RU"/>
        </w:rPr>
        <w:t xml:space="preserve"> и что </w:t>
      </w:r>
      <w:r w:rsidR="00103CAB">
        <w:rPr>
          <w:lang w:val="ru-RU"/>
        </w:rPr>
        <w:t xml:space="preserve">они </w:t>
      </w:r>
      <w:r w:rsidR="00825C3B">
        <w:rPr>
          <w:lang w:val="ru-RU"/>
        </w:rPr>
        <w:t>испытывают по отношению к ним</w:t>
      </w:r>
      <w:r w:rsidR="00757613">
        <w:rPr>
          <w:lang w:val="ru-RU"/>
        </w:rPr>
        <w:t>.</w:t>
      </w:r>
    </w:p>
    <w:p w14:paraId="547B0975" w14:textId="5EB555CE" w:rsidR="002D3977" w:rsidRPr="00A8419F" w:rsidRDefault="00A8419F" w:rsidP="002D3977">
      <w:pPr>
        <w:pStyle w:val="Heading6"/>
        <w:rPr>
          <w:rFonts w:ascii="Arial" w:hAnsi="Arial" w:cs="Arial"/>
        </w:rPr>
      </w:pPr>
      <w:r w:rsidRPr="00A8419F">
        <w:rPr>
          <w:rFonts w:ascii="Arial" w:hAnsi="Arial" w:cs="Arial"/>
          <w:lang w:val="ru-RU"/>
        </w:rPr>
        <w:t>слайд</w:t>
      </w:r>
      <w:r w:rsidR="008C46FE" w:rsidRPr="00A8419F">
        <w:rPr>
          <w:rFonts w:ascii="Arial" w:hAnsi="Arial" w:cs="Arial"/>
        </w:rPr>
        <w:t xml:space="preserve"> 20.</w:t>
      </w:r>
    </w:p>
    <w:p w14:paraId="0F26B474" w14:textId="24756B44" w:rsidR="00281D87" w:rsidRPr="00A8419F" w:rsidRDefault="00A8419F" w:rsidP="002D3977">
      <w:pPr>
        <w:pStyle w:val="diapo2"/>
        <w:rPr>
          <w:lang w:val="ru-RU"/>
        </w:rPr>
      </w:pPr>
      <w:r>
        <w:rPr>
          <w:lang w:val="ru-RU"/>
        </w:rPr>
        <w:t>Совместное видео</w:t>
      </w:r>
      <w:r w:rsidR="00455679" w:rsidRPr="00A8419F">
        <w:rPr>
          <w:lang w:val="ru-RU"/>
        </w:rPr>
        <w:t xml:space="preserve">: </w:t>
      </w:r>
      <w:r>
        <w:rPr>
          <w:lang w:val="ru-RU"/>
        </w:rPr>
        <w:t>за и против</w:t>
      </w:r>
    </w:p>
    <w:p w14:paraId="5AE57C8A" w14:textId="5B6CCA04" w:rsidR="002D3977" w:rsidRPr="00DB53FE" w:rsidRDefault="00093B0D" w:rsidP="002D3977">
      <w:pPr>
        <w:pStyle w:val="Soustitre"/>
        <w:rPr>
          <w:rFonts w:hint="eastAsia"/>
          <w:lang w:val="en-US"/>
        </w:rPr>
      </w:pPr>
      <w:r>
        <w:rPr>
          <w:rFonts w:asciiTheme="minorHAnsi" w:hAnsiTheme="minorHAnsi"/>
          <w:lang w:val="ru-RU"/>
        </w:rPr>
        <w:t>За</w:t>
      </w:r>
      <w:r w:rsidR="008C46FE">
        <w:rPr>
          <w:lang w:val="en-US"/>
        </w:rPr>
        <w:t>:</w:t>
      </w:r>
    </w:p>
    <w:p w14:paraId="4B7F4D56" w14:textId="16941070" w:rsidR="00E942D1" w:rsidRPr="00F0536F" w:rsidRDefault="00F0536F" w:rsidP="00A26D5D">
      <w:pPr>
        <w:pStyle w:val="Pucesance"/>
        <w:rPr>
          <w:lang w:val="ru-RU"/>
        </w:rPr>
      </w:pPr>
      <w:r>
        <w:rPr>
          <w:lang w:val="ru-RU"/>
        </w:rPr>
        <w:t>Передаёт</w:t>
      </w:r>
      <w:r w:rsidRPr="00F0536F">
        <w:rPr>
          <w:lang w:val="ru-RU"/>
        </w:rPr>
        <w:t xml:space="preserve"> </w:t>
      </w:r>
      <w:r>
        <w:rPr>
          <w:lang w:val="ru-RU"/>
        </w:rPr>
        <w:t>действие</w:t>
      </w:r>
      <w:r w:rsidRPr="00F0536F">
        <w:rPr>
          <w:lang w:val="ru-RU"/>
        </w:rPr>
        <w:t xml:space="preserve">, </w:t>
      </w:r>
      <w:r>
        <w:rPr>
          <w:lang w:val="ru-RU"/>
        </w:rPr>
        <w:t>поэтому</w:t>
      </w:r>
      <w:r w:rsidRPr="00F0536F">
        <w:rPr>
          <w:lang w:val="ru-RU"/>
        </w:rPr>
        <w:t xml:space="preserve"> </w:t>
      </w:r>
      <w:r>
        <w:rPr>
          <w:lang w:val="ru-RU"/>
        </w:rPr>
        <w:t>является</w:t>
      </w:r>
      <w:r w:rsidRPr="00F0536F">
        <w:rPr>
          <w:lang w:val="ru-RU"/>
        </w:rPr>
        <w:t xml:space="preserve"> </w:t>
      </w:r>
      <w:r>
        <w:rPr>
          <w:lang w:val="ru-RU"/>
        </w:rPr>
        <w:t>предпочтительным</w:t>
      </w:r>
      <w:r w:rsidRPr="00F0536F">
        <w:rPr>
          <w:lang w:val="ru-RU"/>
        </w:rPr>
        <w:t xml:space="preserve"> </w:t>
      </w:r>
      <w:r>
        <w:rPr>
          <w:lang w:val="ru-RU"/>
        </w:rPr>
        <w:t>способом фиксации событий</w:t>
      </w:r>
      <w:r w:rsidR="000F01A6" w:rsidRPr="00F0536F">
        <w:rPr>
          <w:lang w:val="ru-RU"/>
        </w:rPr>
        <w:t>.</w:t>
      </w:r>
    </w:p>
    <w:p w14:paraId="5CA3F692" w14:textId="7CBFDFF8" w:rsidR="00E942D1" w:rsidRPr="00F0536F" w:rsidRDefault="00F0536F" w:rsidP="00A26D5D">
      <w:pPr>
        <w:pStyle w:val="Pucesance"/>
        <w:rPr>
          <w:lang w:val="ru-RU"/>
        </w:rPr>
      </w:pPr>
      <w:r>
        <w:rPr>
          <w:lang w:val="ru-RU"/>
        </w:rPr>
        <w:t>Понятно независимо от языка или грамотности</w:t>
      </w:r>
      <w:r w:rsidR="000F01A6" w:rsidRPr="00F0536F">
        <w:rPr>
          <w:lang w:val="ru-RU"/>
        </w:rPr>
        <w:t>.</w:t>
      </w:r>
    </w:p>
    <w:p w14:paraId="30E78F07" w14:textId="2DD82C07" w:rsidR="00455679" w:rsidRPr="000F01A6" w:rsidRDefault="00F0536F" w:rsidP="00A26D5D">
      <w:pPr>
        <w:pStyle w:val="Pucesance"/>
        <w:rPr>
          <w:lang w:val="en-US"/>
        </w:rPr>
      </w:pPr>
      <w:r>
        <w:rPr>
          <w:lang w:val="ru-RU"/>
        </w:rPr>
        <w:t>Позволяет передать эмоции</w:t>
      </w:r>
      <w:r w:rsidR="00455679" w:rsidRPr="000F01A6">
        <w:rPr>
          <w:lang w:val="en-US"/>
        </w:rPr>
        <w:t>.</w:t>
      </w:r>
    </w:p>
    <w:p w14:paraId="3E66D1AA" w14:textId="79B0B29C" w:rsidR="002D3977" w:rsidRPr="00DB53FE" w:rsidRDefault="00093B0D" w:rsidP="002D3977">
      <w:pPr>
        <w:pStyle w:val="Soustitre"/>
        <w:rPr>
          <w:rFonts w:hint="eastAsia"/>
          <w:lang w:val="en-US"/>
        </w:rPr>
      </w:pPr>
      <w:r>
        <w:rPr>
          <w:rFonts w:asciiTheme="minorHAnsi" w:hAnsiTheme="minorHAnsi"/>
          <w:lang w:val="ru-RU"/>
        </w:rPr>
        <w:lastRenderedPageBreak/>
        <w:t>Против</w:t>
      </w:r>
      <w:r w:rsidR="008C46FE">
        <w:rPr>
          <w:lang w:val="en-US"/>
        </w:rPr>
        <w:t>:</w:t>
      </w:r>
    </w:p>
    <w:p w14:paraId="736EF159" w14:textId="08C725E7" w:rsidR="00E942D1" w:rsidRPr="00F36E92" w:rsidRDefault="00945B95" w:rsidP="00A26D5D">
      <w:pPr>
        <w:pStyle w:val="Pucesance"/>
        <w:rPr>
          <w:lang w:val="ru-RU"/>
        </w:rPr>
      </w:pPr>
      <w:r>
        <w:rPr>
          <w:lang w:val="ru-RU"/>
        </w:rPr>
        <w:t>Сравнительно дорого</w:t>
      </w:r>
      <w:r w:rsidR="00F0536F">
        <w:rPr>
          <w:lang w:val="ru-RU"/>
        </w:rPr>
        <w:t>е</w:t>
      </w:r>
      <w:r>
        <w:rPr>
          <w:lang w:val="ru-RU"/>
        </w:rPr>
        <w:t xml:space="preserve"> по сравнению с другими приёмами</w:t>
      </w:r>
      <w:r w:rsidR="000F01A6" w:rsidRPr="00F36E92">
        <w:rPr>
          <w:lang w:val="ru-RU"/>
        </w:rPr>
        <w:t>.</w:t>
      </w:r>
    </w:p>
    <w:p w14:paraId="65687735" w14:textId="6EBF585F" w:rsidR="00E942D1" w:rsidRPr="00F0536F" w:rsidRDefault="00F0536F" w:rsidP="00A26D5D">
      <w:pPr>
        <w:pStyle w:val="Pucesance"/>
        <w:rPr>
          <w:lang w:val="ru-RU"/>
        </w:rPr>
      </w:pPr>
      <w:r>
        <w:rPr>
          <w:lang w:val="ru-RU"/>
        </w:rPr>
        <w:t>Не</w:t>
      </w:r>
      <w:r w:rsidRPr="00F0536F">
        <w:rPr>
          <w:lang w:val="ru-RU"/>
        </w:rPr>
        <w:t xml:space="preserve"> </w:t>
      </w:r>
      <w:r>
        <w:rPr>
          <w:lang w:val="ru-RU"/>
        </w:rPr>
        <w:t>все</w:t>
      </w:r>
      <w:r w:rsidRPr="00F0536F">
        <w:rPr>
          <w:lang w:val="ru-RU"/>
        </w:rPr>
        <w:t xml:space="preserve"> </w:t>
      </w:r>
      <w:r>
        <w:rPr>
          <w:lang w:val="ru-RU"/>
        </w:rPr>
        <w:t>фасилитаторы</w:t>
      </w:r>
      <w:r w:rsidRPr="00F0536F">
        <w:rPr>
          <w:lang w:val="ru-RU"/>
        </w:rPr>
        <w:t>/</w:t>
      </w:r>
      <w:r>
        <w:rPr>
          <w:lang w:val="ru-RU"/>
        </w:rPr>
        <w:t>члены</w:t>
      </w:r>
      <w:r w:rsidRPr="00F0536F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F0536F">
        <w:rPr>
          <w:lang w:val="ru-RU"/>
        </w:rPr>
        <w:t xml:space="preserve"> </w:t>
      </w:r>
      <w:r>
        <w:rPr>
          <w:lang w:val="ru-RU"/>
        </w:rPr>
        <w:t>знакомы</w:t>
      </w:r>
      <w:r w:rsidRPr="00F0536F">
        <w:rPr>
          <w:lang w:val="ru-RU"/>
        </w:rPr>
        <w:t xml:space="preserve"> </w:t>
      </w:r>
      <w:r>
        <w:rPr>
          <w:lang w:val="ru-RU"/>
        </w:rPr>
        <w:t>с</w:t>
      </w:r>
      <w:r w:rsidRPr="00F0536F">
        <w:rPr>
          <w:lang w:val="ru-RU"/>
        </w:rPr>
        <w:t xml:space="preserve"> </w:t>
      </w:r>
      <w:r>
        <w:rPr>
          <w:lang w:val="ru-RU"/>
        </w:rPr>
        <w:t>оборудованием</w:t>
      </w:r>
      <w:r w:rsidRPr="00F0536F">
        <w:rPr>
          <w:lang w:val="ru-RU"/>
        </w:rPr>
        <w:t xml:space="preserve">, </w:t>
      </w:r>
      <w:r>
        <w:rPr>
          <w:lang w:val="ru-RU"/>
        </w:rPr>
        <w:t xml:space="preserve">необходимым для создания </w:t>
      </w:r>
      <w:r w:rsidR="00BB6347">
        <w:rPr>
          <w:lang w:val="ru-RU"/>
        </w:rPr>
        <w:t>фильма</w:t>
      </w:r>
      <w:r w:rsidR="000F01A6" w:rsidRPr="00F0536F">
        <w:rPr>
          <w:lang w:val="ru-RU"/>
        </w:rPr>
        <w:t>.</w:t>
      </w:r>
    </w:p>
    <w:p w14:paraId="09864399" w14:textId="0C200C7D" w:rsidR="00455679" w:rsidRPr="00757613" w:rsidRDefault="0035166E" w:rsidP="00A26D5D">
      <w:pPr>
        <w:pStyle w:val="Pucesance"/>
        <w:rPr>
          <w:lang w:val="ru-RU"/>
        </w:rPr>
      </w:pPr>
      <w:r>
        <w:rPr>
          <w:lang w:val="ru-RU"/>
        </w:rPr>
        <w:t>Некоторые</w:t>
      </w:r>
      <w:r w:rsidRPr="00757613">
        <w:rPr>
          <w:lang w:val="ru-RU"/>
        </w:rPr>
        <w:t xml:space="preserve"> </w:t>
      </w:r>
      <w:r>
        <w:rPr>
          <w:lang w:val="ru-RU"/>
        </w:rPr>
        <w:t>члены</w:t>
      </w:r>
      <w:r w:rsidRPr="00757613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757613">
        <w:rPr>
          <w:lang w:val="ru-RU"/>
        </w:rPr>
        <w:t xml:space="preserve"> </w:t>
      </w:r>
      <w:r>
        <w:rPr>
          <w:lang w:val="ru-RU"/>
        </w:rPr>
        <w:t>могут</w:t>
      </w:r>
      <w:r w:rsidRPr="00757613">
        <w:rPr>
          <w:lang w:val="ru-RU"/>
        </w:rPr>
        <w:t xml:space="preserve"> </w:t>
      </w:r>
      <w:r>
        <w:rPr>
          <w:lang w:val="ru-RU"/>
        </w:rPr>
        <w:t>чувствовать</w:t>
      </w:r>
      <w:r w:rsidRPr="00757613">
        <w:rPr>
          <w:lang w:val="ru-RU"/>
        </w:rPr>
        <w:t xml:space="preserve"> </w:t>
      </w:r>
      <w:r w:rsidR="00F0536F">
        <w:rPr>
          <w:lang w:val="ru-RU"/>
        </w:rPr>
        <w:t>себя</w:t>
      </w:r>
      <w:r w:rsidR="00F0536F" w:rsidRPr="00757613">
        <w:rPr>
          <w:lang w:val="ru-RU"/>
        </w:rPr>
        <w:t xml:space="preserve"> </w:t>
      </w:r>
      <w:r w:rsidR="00F0536F">
        <w:rPr>
          <w:lang w:val="ru-RU"/>
        </w:rPr>
        <w:t>неловко перед камерой</w:t>
      </w:r>
      <w:r w:rsidR="00455679" w:rsidRPr="00757613">
        <w:rPr>
          <w:lang w:val="ru-RU"/>
        </w:rPr>
        <w:t>.</w:t>
      </w:r>
    </w:p>
    <w:p w14:paraId="7EDBFA14" w14:textId="2114860C" w:rsidR="002D3977" w:rsidRPr="00093B0D" w:rsidRDefault="00093B0D" w:rsidP="002D3977">
      <w:pPr>
        <w:pStyle w:val="Heading6"/>
        <w:rPr>
          <w:rFonts w:ascii="Arial" w:hAnsi="Arial" w:cs="Arial"/>
        </w:rPr>
      </w:pPr>
      <w:r w:rsidRPr="00093B0D">
        <w:rPr>
          <w:rFonts w:ascii="Arial" w:hAnsi="Arial" w:cs="Arial"/>
          <w:lang w:val="ru-RU"/>
        </w:rPr>
        <w:t>слайд</w:t>
      </w:r>
      <w:r w:rsidR="008C46FE" w:rsidRPr="00093B0D">
        <w:rPr>
          <w:rFonts w:ascii="Arial" w:hAnsi="Arial" w:cs="Arial"/>
        </w:rPr>
        <w:t xml:space="preserve"> 21.</w:t>
      </w:r>
    </w:p>
    <w:p w14:paraId="5815C5A1" w14:textId="17612A61" w:rsidR="00281D87" w:rsidRPr="00397D0A" w:rsidRDefault="00093B0D" w:rsidP="002D3977">
      <w:pPr>
        <w:pStyle w:val="diapo2"/>
        <w:rPr>
          <w:lang w:val="ru-RU"/>
        </w:rPr>
      </w:pPr>
      <w:r>
        <w:rPr>
          <w:lang w:val="ru-RU"/>
        </w:rPr>
        <w:t>Аудиозапись</w:t>
      </w:r>
    </w:p>
    <w:p w14:paraId="564B8EC6" w14:textId="5014D979" w:rsidR="00455679" w:rsidRPr="0094065A" w:rsidRDefault="008A5B40" w:rsidP="002D3977">
      <w:pPr>
        <w:pStyle w:val="Texte1"/>
      </w:pPr>
      <w:r>
        <w:rPr>
          <w:lang w:val="ru-RU"/>
        </w:rPr>
        <w:t>Аудиозапись</w:t>
      </w:r>
      <w:r w:rsidRPr="00D40AEC">
        <w:rPr>
          <w:lang w:val="ru-RU"/>
        </w:rPr>
        <w:t xml:space="preserve"> – </w:t>
      </w:r>
      <w:r>
        <w:rPr>
          <w:lang w:val="ru-RU"/>
        </w:rPr>
        <w:t>техника</w:t>
      </w:r>
      <w:r w:rsidRPr="00D40AEC">
        <w:rPr>
          <w:lang w:val="ru-RU"/>
        </w:rPr>
        <w:t xml:space="preserve">, </w:t>
      </w:r>
      <w:r>
        <w:rPr>
          <w:lang w:val="ru-RU"/>
        </w:rPr>
        <w:t>которая</w:t>
      </w:r>
      <w:r w:rsidRPr="00D40AEC">
        <w:rPr>
          <w:lang w:val="ru-RU"/>
        </w:rPr>
        <w:t xml:space="preserve"> </w:t>
      </w:r>
      <w:r>
        <w:rPr>
          <w:lang w:val="ru-RU"/>
        </w:rPr>
        <w:t>может</w:t>
      </w:r>
      <w:r w:rsidRPr="00D40AEC">
        <w:rPr>
          <w:lang w:val="ru-RU"/>
        </w:rPr>
        <w:t xml:space="preserve"> </w:t>
      </w:r>
      <w:r>
        <w:rPr>
          <w:lang w:val="ru-RU"/>
        </w:rPr>
        <w:t>использоваться</w:t>
      </w:r>
      <w:r w:rsidRPr="00D40AEC">
        <w:rPr>
          <w:lang w:val="ru-RU"/>
        </w:rPr>
        <w:t xml:space="preserve"> </w:t>
      </w:r>
      <w:r w:rsidR="00D40AEC">
        <w:rPr>
          <w:lang w:val="ru-RU"/>
        </w:rPr>
        <w:t>при</w:t>
      </w:r>
      <w:r w:rsidRPr="00D40AEC">
        <w:rPr>
          <w:lang w:val="ru-RU"/>
        </w:rPr>
        <w:t xml:space="preserve"> </w:t>
      </w:r>
      <w:r>
        <w:rPr>
          <w:lang w:val="ru-RU"/>
        </w:rPr>
        <w:t>различных</w:t>
      </w:r>
      <w:r w:rsidRPr="00D40AEC">
        <w:rPr>
          <w:lang w:val="ru-RU"/>
        </w:rPr>
        <w:t xml:space="preserve"> </w:t>
      </w:r>
      <w:r>
        <w:rPr>
          <w:lang w:val="ru-RU"/>
        </w:rPr>
        <w:t>подходах</w:t>
      </w:r>
      <w:r w:rsidRPr="00D40AEC">
        <w:rPr>
          <w:lang w:val="ru-RU"/>
        </w:rPr>
        <w:t xml:space="preserve"> </w:t>
      </w:r>
      <w:r>
        <w:rPr>
          <w:lang w:val="ru-RU"/>
        </w:rPr>
        <w:t>к</w:t>
      </w:r>
      <w:r w:rsidRPr="00D40AEC">
        <w:rPr>
          <w:lang w:val="ru-RU"/>
        </w:rPr>
        <w:t xml:space="preserve"> </w:t>
      </w:r>
      <w:r w:rsidR="00D40AEC">
        <w:rPr>
          <w:lang w:val="ru-RU"/>
        </w:rPr>
        <w:t>сбору информации. Например</w:t>
      </w:r>
      <w:r w:rsidR="00455679" w:rsidRPr="0094065A">
        <w:t>:</w:t>
      </w:r>
    </w:p>
    <w:p w14:paraId="2BB1213D" w14:textId="31522AED" w:rsidR="00455679" w:rsidRPr="0063514E" w:rsidRDefault="00825C3B" w:rsidP="002D3977">
      <w:pPr>
        <w:pStyle w:val="Enutiret"/>
        <w:rPr>
          <w:lang w:val="ru-RU"/>
        </w:rPr>
      </w:pPr>
      <w:r>
        <w:rPr>
          <w:lang w:val="ru-RU"/>
        </w:rPr>
        <w:t>Её</w:t>
      </w:r>
      <w:r w:rsidRPr="0063514E">
        <w:rPr>
          <w:lang w:val="ru-RU"/>
        </w:rPr>
        <w:t xml:space="preserve"> </w:t>
      </w:r>
      <w:r>
        <w:rPr>
          <w:lang w:val="ru-RU"/>
        </w:rPr>
        <w:t>можно</w:t>
      </w:r>
      <w:r w:rsidRPr="0063514E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63514E">
        <w:rPr>
          <w:lang w:val="ru-RU"/>
        </w:rPr>
        <w:t xml:space="preserve"> </w:t>
      </w:r>
      <w:r w:rsidR="0063514E">
        <w:rPr>
          <w:lang w:val="ru-RU"/>
        </w:rPr>
        <w:t>при</w:t>
      </w:r>
      <w:r w:rsidR="0063514E" w:rsidRPr="0063514E">
        <w:rPr>
          <w:lang w:val="ru-RU"/>
        </w:rPr>
        <w:t xml:space="preserve"> </w:t>
      </w:r>
      <w:r w:rsidR="0063514E">
        <w:rPr>
          <w:lang w:val="ru-RU"/>
        </w:rPr>
        <w:t>сборе</w:t>
      </w:r>
      <w:r w:rsidR="0063514E" w:rsidRPr="0063514E">
        <w:rPr>
          <w:lang w:val="ru-RU"/>
        </w:rPr>
        <w:t xml:space="preserve"> </w:t>
      </w:r>
      <w:r w:rsidR="0063514E">
        <w:rPr>
          <w:lang w:val="ru-RU"/>
        </w:rPr>
        <w:t>элементов</w:t>
      </w:r>
      <w:r w:rsidR="0063514E" w:rsidRPr="0063514E">
        <w:rPr>
          <w:lang w:val="ru-RU"/>
        </w:rPr>
        <w:t xml:space="preserve"> </w:t>
      </w:r>
      <w:r w:rsidR="0063514E">
        <w:rPr>
          <w:lang w:val="ru-RU"/>
        </w:rPr>
        <w:t>НКН</w:t>
      </w:r>
      <w:r w:rsidR="0063514E" w:rsidRPr="0063514E">
        <w:rPr>
          <w:lang w:val="ru-RU"/>
        </w:rPr>
        <w:t xml:space="preserve">, </w:t>
      </w:r>
      <w:r w:rsidR="0063514E">
        <w:rPr>
          <w:lang w:val="ru-RU"/>
        </w:rPr>
        <w:t>где</w:t>
      </w:r>
      <w:r w:rsidR="0063514E" w:rsidRPr="0063514E">
        <w:rPr>
          <w:lang w:val="ru-RU"/>
        </w:rPr>
        <w:t xml:space="preserve"> </w:t>
      </w:r>
      <w:r w:rsidR="0063514E">
        <w:rPr>
          <w:lang w:val="ru-RU"/>
        </w:rPr>
        <w:t>звук</w:t>
      </w:r>
      <w:r w:rsidR="0063514E" w:rsidRPr="0063514E">
        <w:rPr>
          <w:lang w:val="ru-RU"/>
        </w:rPr>
        <w:t xml:space="preserve"> </w:t>
      </w:r>
      <w:r w:rsidR="0063514E">
        <w:rPr>
          <w:lang w:val="ru-RU"/>
        </w:rPr>
        <w:t>является</w:t>
      </w:r>
      <w:r w:rsidR="0063514E" w:rsidRPr="0063514E">
        <w:rPr>
          <w:lang w:val="ru-RU"/>
        </w:rPr>
        <w:t xml:space="preserve"> </w:t>
      </w:r>
      <w:r w:rsidR="0063514E">
        <w:rPr>
          <w:lang w:val="ru-RU"/>
        </w:rPr>
        <w:t>определяющим</w:t>
      </w:r>
      <w:r w:rsidR="0063514E" w:rsidRPr="0063514E">
        <w:rPr>
          <w:lang w:val="ru-RU"/>
        </w:rPr>
        <w:t xml:space="preserve"> </w:t>
      </w:r>
      <w:r w:rsidR="0063514E">
        <w:rPr>
          <w:lang w:val="ru-RU"/>
        </w:rPr>
        <w:t>аспектом</w:t>
      </w:r>
      <w:r w:rsidR="0063514E" w:rsidRPr="0063514E">
        <w:rPr>
          <w:lang w:val="ru-RU"/>
        </w:rPr>
        <w:t xml:space="preserve"> (</w:t>
      </w:r>
      <w:r w:rsidR="0063514E">
        <w:rPr>
          <w:lang w:val="ru-RU"/>
        </w:rPr>
        <w:t>музыка</w:t>
      </w:r>
      <w:r w:rsidR="0063514E" w:rsidRPr="0063514E">
        <w:rPr>
          <w:lang w:val="ru-RU"/>
        </w:rPr>
        <w:t xml:space="preserve">, </w:t>
      </w:r>
      <w:r w:rsidR="0063514E">
        <w:rPr>
          <w:lang w:val="ru-RU"/>
        </w:rPr>
        <w:t>танцы</w:t>
      </w:r>
      <w:r w:rsidR="0063514E" w:rsidRPr="0063514E">
        <w:rPr>
          <w:lang w:val="ru-RU"/>
        </w:rPr>
        <w:t xml:space="preserve">, </w:t>
      </w:r>
      <w:r w:rsidR="0063514E">
        <w:rPr>
          <w:lang w:val="ru-RU"/>
        </w:rPr>
        <w:t>песни</w:t>
      </w:r>
      <w:r w:rsidR="0063514E" w:rsidRPr="0063514E">
        <w:rPr>
          <w:lang w:val="ru-RU"/>
        </w:rPr>
        <w:t xml:space="preserve"> </w:t>
      </w:r>
      <w:r w:rsidR="0063514E">
        <w:rPr>
          <w:lang w:val="ru-RU"/>
        </w:rPr>
        <w:t>и</w:t>
      </w:r>
      <w:r w:rsidR="0063514E" w:rsidRPr="0063514E">
        <w:rPr>
          <w:lang w:val="ru-RU"/>
        </w:rPr>
        <w:t xml:space="preserve"> </w:t>
      </w:r>
      <w:r w:rsidR="0063514E">
        <w:rPr>
          <w:lang w:val="ru-RU"/>
        </w:rPr>
        <w:t>т</w:t>
      </w:r>
      <w:r w:rsidR="0063514E" w:rsidRPr="0063514E">
        <w:rPr>
          <w:lang w:val="ru-RU"/>
        </w:rPr>
        <w:t>.</w:t>
      </w:r>
      <w:r w:rsidR="0063514E">
        <w:rPr>
          <w:lang w:val="ru-RU"/>
        </w:rPr>
        <w:t>п</w:t>
      </w:r>
      <w:r w:rsidR="0063514E" w:rsidRPr="0063514E">
        <w:rPr>
          <w:lang w:val="ru-RU"/>
        </w:rPr>
        <w:t>.)</w:t>
      </w:r>
      <w:r w:rsidR="00FD4A31" w:rsidRPr="0063514E">
        <w:rPr>
          <w:lang w:val="ru-RU"/>
        </w:rPr>
        <w:t>.</w:t>
      </w:r>
    </w:p>
    <w:p w14:paraId="4554FCCC" w14:textId="3DAE2C66" w:rsidR="00455679" w:rsidRPr="0063514E" w:rsidRDefault="0063514E" w:rsidP="002D3977">
      <w:pPr>
        <w:pStyle w:val="Enutiret"/>
        <w:rPr>
          <w:lang w:val="ru-RU"/>
        </w:rPr>
      </w:pPr>
      <w:r>
        <w:rPr>
          <w:lang w:val="ru-RU"/>
        </w:rPr>
        <w:t>Её</w:t>
      </w:r>
      <w:r w:rsidRPr="0063514E">
        <w:rPr>
          <w:lang w:val="ru-RU"/>
        </w:rPr>
        <w:t xml:space="preserve"> </w:t>
      </w:r>
      <w:r>
        <w:rPr>
          <w:lang w:val="ru-RU"/>
        </w:rPr>
        <w:t>можно</w:t>
      </w:r>
      <w:r w:rsidRPr="0063514E">
        <w:rPr>
          <w:lang w:val="ru-RU"/>
        </w:rPr>
        <w:t xml:space="preserve"> </w:t>
      </w:r>
      <w:r>
        <w:rPr>
          <w:lang w:val="ru-RU"/>
        </w:rPr>
        <w:t>объединять</w:t>
      </w:r>
      <w:r w:rsidRPr="0063514E">
        <w:rPr>
          <w:lang w:val="ru-RU"/>
        </w:rPr>
        <w:t xml:space="preserve"> </w:t>
      </w:r>
      <w:r>
        <w:rPr>
          <w:lang w:val="ru-RU"/>
        </w:rPr>
        <w:t>с</w:t>
      </w:r>
      <w:r w:rsidRPr="0063514E">
        <w:rPr>
          <w:lang w:val="ru-RU"/>
        </w:rPr>
        <w:t xml:space="preserve"> </w:t>
      </w:r>
      <w:r>
        <w:rPr>
          <w:lang w:val="ru-RU"/>
        </w:rPr>
        <w:t>фото</w:t>
      </w:r>
      <w:r w:rsidR="00BB6347">
        <w:rPr>
          <w:lang w:val="ru-RU"/>
        </w:rPr>
        <w:t>-</w:t>
      </w:r>
      <w:r w:rsidRPr="0063514E">
        <w:rPr>
          <w:lang w:val="ru-RU"/>
        </w:rPr>
        <w:t xml:space="preserve"> </w:t>
      </w:r>
      <w:r>
        <w:rPr>
          <w:lang w:val="ru-RU"/>
        </w:rPr>
        <w:t>и</w:t>
      </w:r>
      <w:r w:rsidRPr="0063514E">
        <w:rPr>
          <w:lang w:val="ru-RU"/>
        </w:rPr>
        <w:t xml:space="preserve"> </w:t>
      </w:r>
      <w:r>
        <w:rPr>
          <w:lang w:val="ru-RU"/>
        </w:rPr>
        <w:t>видеоматериалами</w:t>
      </w:r>
      <w:r w:rsidRPr="0063514E">
        <w:rPr>
          <w:lang w:val="ru-RU"/>
        </w:rPr>
        <w:t xml:space="preserve">, </w:t>
      </w:r>
      <w:r>
        <w:rPr>
          <w:lang w:val="ru-RU"/>
        </w:rPr>
        <w:t>создавая</w:t>
      </w:r>
      <w:r w:rsidRPr="0063514E">
        <w:rPr>
          <w:lang w:val="ru-RU"/>
        </w:rPr>
        <w:t xml:space="preserve"> </w:t>
      </w:r>
      <w:r>
        <w:rPr>
          <w:lang w:val="ru-RU"/>
        </w:rPr>
        <w:t>цифровые рассказы</w:t>
      </w:r>
      <w:r w:rsidR="00455679" w:rsidRPr="0063514E">
        <w:rPr>
          <w:lang w:val="ru-RU"/>
        </w:rPr>
        <w:t>.</w:t>
      </w:r>
    </w:p>
    <w:p w14:paraId="6872FD91" w14:textId="53A19AE4" w:rsidR="00455679" w:rsidRPr="0063514E" w:rsidRDefault="0063514E" w:rsidP="002D3977">
      <w:pPr>
        <w:pStyle w:val="Enutiret"/>
        <w:rPr>
          <w:lang w:val="ru-RU"/>
        </w:rPr>
      </w:pPr>
      <w:r>
        <w:rPr>
          <w:lang w:val="ru-RU"/>
        </w:rPr>
        <w:t>Её</w:t>
      </w:r>
      <w:r w:rsidRPr="0063514E">
        <w:rPr>
          <w:lang w:val="ru-RU"/>
        </w:rPr>
        <w:t xml:space="preserve"> </w:t>
      </w:r>
      <w:r>
        <w:rPr>
          <w:lang w:val="ru-RU"/>
        </w:rPr>
        <w:t>можно</w:t>
      </w:r>
      <w:r w:rsidRPr="0063514E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63514E">
        <w:rPr>
          <w:lang w:val="ru-RU"/>
        </w:rPr>
        <w:t xml:space="preserve"> </w:t>
      </w:r>
      <w:r>
        <w:rPr>
          <w:lang w:val="ru-RU"/>
        </w:rPr>
        <w:t>для</w:t>
      </w:r>
      <w:r w:rsidRPr="0063514E">
        <w:rPr>
          <w:lang w:val="ru-RU"/>
        </w:rPr>
        <w:t xml:space="preserve"> </w:t>
      </w:r>
      <w:r>
        <w:rPr>
          <w:lang w:val="ru-RU"/>
        </w:rPr>
        <w:t>создания</w:t>
      </w:r>
      <w:r w:rsidRPr="0063514E">
        <w:rPr>
          <w:lang w:val="ru-RU"/>
        </w:rPr>
        <w:t xml:space="preserve"> </w:t>
      </w:r>
      <w:r>
        <w:rPr>
          <w:lang w:val="ru-RU"/>
        </w:rPr>
        <w:t>подкастов для расширения аудитории в интернете</w:t>
      </w:r>
      <w:r w:rsidR="00455679" w:rsidRPr="0063514E">
        <w:rPr>
          <w:lang w:val="ru-RU"/>
        </w:rPr>
        <w:t>.</w:t>
      </w:r>
    </w:p>
    <w:p w14:paraId="1E768D41" w14:textId="49F6A864" w:rsidR="00455679" w:rsidRPr="0063514E" w:rsidRDefault="0063514E" w:rsidP="002D3977">
      <w:pPr>
        <w:pStyle w:val="Enutiret"/>
        <w:rPr>
          <w:lang w:val="ru-RU"/>
        </w:rPr>
      </w:pPr>
      <w:r>
        <w:rPr>
          <w:lang w:val="ru-RU"/>
        </w:rPr>
        <w:t>Её</w:t>
      </w:r>
      <w:r w:rsidRPr="0063514E">
        <w:rPr>
          <w:lang w:val="ru-RU"/>
        </w:rPr>
        <w:t xml:space="preserve"> </w:t>
      </w:r>
      <w:r>
        <w:rPr>
          <w:lang w:val="ru-RU"/>
        </w:rPr>
        <w:t>можно</w:t>
      </w:r>
      <w:r w:rsidRPr="0063514E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63514E">
        <w:rPr>
          <w:lang w:val="ru-RU"/>
        </w:rPr>
        <w:t xml:space="preserve"> </w:t>
      </w:r>
      <w:r>
        <w:rPr>
          <w:lang w:val="ru-RU"/>
        </w:rPr>
        <w:t>во</w:t>
      </w:r>
      <w:r w:rsidRPr="0063514E">
        <w:rPr>
          <w:lang w:val="ru-RU"/>
        </w:rPr>
        <w:t xml:space="preserve"> </w:t>
      </w:r>
      <w:r>
        <w:rPr>
          <w:lang w:val="ru-RU"/>
        </w:rPr>
        <w:t>время</w:t>
      </w:r>
      <w:r w:rsidRPr="0063514E">
        <w:rPr>
          <w:lang w:val="ru-RU"/>
        </w:rPr>
        <w:t xml:space="preserve"> </w:t>
      </w:r>
      <w:r>
        <w:rPr>
          <w:lang w:val="ru-RU"/>
        </w:rPr>
        <w:t>интервью</w:t>
      </w:r>
      <w:r w:rsidRPr="0063514E">
        <w:rPr>
          <w:lang w:val="ru-RU"/>
        </w:rPr>
        <w:t xml:space="preserve"> </w:t>
      </w:r>
      <w:r>
        <w:rPr>
          <w:lang w:val="ru-RU"/>
        </w:rPr>
        <w:t>для</w:t>
      </w:r>
      <w:r w:rsidRPr="0063514E">
        <w:rPr>
          <w:lang w:val="ru-RU"/>
        </w:rPr>
        <w:t xml:space="preserve"> </w:t>
      </w:r>
      <w:r>
        <w:rPr>
          <w:lang w:val="ru-RU"/>
        </w:rPr>
        <w:t>записи</w:t>
      </w:r>
      <w:r w:rsidRPr="0063514E">
        <w:rPr>
          <w:lang w:val="ru-RU"/>
        </w:rPr>
        <w:t xml:space="preserve"> </w:t>
      </w:r>
      <w:r>
        <w:rPr>
          <w:lang w:val="ru-RU"/>
        </w:rPr>
        <w:t>мыслей</w:t>
      </w:r>
      <w:r w:rsidRPr="0063514E">
        <w:rPr>
          <w:lang w:val="ru-RU"/>
        </w:rPr>
        <w:t>/</w:t>
      </w:r>
      <w:r>
        <w:rPr>
          <w:lang w:val="ru-RU"/>
        </w:rPr>
        <w:t>ответов членов сообщества о</w:t>
      </w:r>
      <w:r w:rsidR="00BB6347">
        <w:rPr>
          <w:lang w:val="ru-RU"/>
        </w:rPr>
        <w:t xml:space="preserve">б </w:t>
      </w:r>
      <w:r>
        <w:rPr>
          <w:lang w:val="ru-RU"/>
        </w:rPr>
        <w:t>элемент</w:t>
      </w:r>
      <w:r w:rsidR="00BB6347">
        <w:rPr>
          <w:lang w:val="ru-RU"/>
        </w:rPr>
        <w:t>е</w:t>
      </w:r>
      <w:r>
        <w:rPr>
          <w:lang w:val="ru-RU"/>
        </w:rPr>
        <w:t xml:space="preserve"> НКН и перечн</w:t>
      </w:r>
      <w:r w:rsidR="00BB6347">
        <w:rPr>
          <w:lang w:val="ru-RU"/>
        </w:rPr>
        <w:t>е</w:t>
      </w:r>
      <w:r w:rsidR="008C46FE" w:rsidRPr="0063514E">
        <w:rPr>
          <w:lang w:val="ru-RU"/>
        </w:rPr>
        <w:t>.</w:t>
      </w:r>
    </w:p>
    <w:p w14:paraId="4515A777" w14:textId="07FD9172" w:rsidR="00455679" w:rsidRPr="0063514E" w:rsidRDefault="0063514E" w:rsidP="002D3977">
      <w:pPr>
        <w:pStyle w:val="Enutiret"/>
        <w:rPr>
          <w:lang w:val="ru-RU"/>
        </w:rPr>
      </w:pPr>
      <w:r>
        <w:rPr>
          <w:lang w:val="ru-RU"/>
        </w:rPr>
        <w:t>Её</w:t>
      </w:r>
      <w:r w:rsidRPr="0063514E">
        <w:rPr>
          <w:lang w:val="ru-RU"/>
        </w:rPr>
        <w:t xml:space="preserve"> </w:t>
      </w:r>
      <w:r>
        <w:rPr>
          <w:lang w:val="ru-RU"/>
        </w:rPr>
        <w:t>можно</w:t>
      </w:r>
      <w:r w:rsidRPr="0063514E">
        <w:rPr>
          <w:lang w:val="ru-RU"/>
        </w:rPr>
        <w:t xml:space="preserve"> </w:t>
      </w:r>
      <w:r>
        <w:rPr>
          <w:lang w:val="ru-RU"/>
        </w:rPr>
        <w:t>включать</w:t>
      </w:r>
      <w:r w:rsidRPr="0063514E">
        <w:rPr>
          <w:lang w:val="ru-RU"/>
        </w:rPr>
        <w:t xml:space="preserve"> </w:t>
      </w:r>
      <w:r>
        <w:rPr>
          <w:lang w:val="ru-RU"/>
        </w:rPr>
        <w:t>в</w:t>
      </w:r>
      <w:r w:rsidRPr="0063514E">
        <w:rPr>
          <w:lang w:val="ru-RU"/>
        </w:rPr>
        <w:t xml:space="preserve"> </w:t>
      </w:r>
      <w:r>
        <w:rPr>
          <w:lang w:val="ru-RU"/>
        </w:rPr>
        <w:t>проекты</w:t>
      </w:r>
      <w:r w:rsidRPr="0063514E">
        <w:rPr>
          <w:lang w:val="ru-RU"/>
        </w:rPr>
        <w:t xml:space="preserve"> </w:t>
      </w:r>
      <w:r>
        <w:rPr>
          <w:lang w:val="ru-RU"/>
        </w:rPr>
        <w:t>по</w:t>
      </w:r>
      <w:r w:rsidRPr="0063514E">
        <w:rPr>
          <w:lang w:val="ru-RU"/>
        </w:rPr>
        <w:t xml:space="preserve"> </w:t>
      </w:r>
      <w:r>
        <w:rPr>
          <w:lang w:val="ru-RU"/>
        </w:rPr>
        <w:t>совместному видео и/или использовать для поддержки повышения осведомлённости.</w:t>
      </w:r>
    </w:p>
    <w:p w14:paraId="6AC66A8D" w14:textId="6ED1F70E" w:rsidR="00455679" w:rsidRPr="00376ECD" w:rsidRDefault="0063514E" w:rsidP="002D3977">
      <w:pPr>
        <w:pStyle w:val="Enutiret"/>
        <w:rPr>
          <w:lang w:val="ru-RU"/>
        </w:rPr>
      </w:pPr>
      <w:r>
        <w:rPr>
          <w:lang w:val="ru-RU"/>
        </w:rPr>
        <w:t>Её можно использовать в архивных целях (и это может оказаться весьма ценным для сообщества в будущем)</w:t>
      </w:r>
      <w:r w:rsidR="00455679" w:rsidRPr="00376ECD">
        <w:rPr>
          <w:lang w:val="ru-RU"/>
        </w:rPr>
        <w:t>.</w:t>
      </w:r>
    </w:p>
    <w:p w14:paraId="58F299C2" w14:textId="16A6DB79" w:rsidR="00455679" w:rsidRPr="00376ECD" w:rsidRDefault="00376ECD" w:rsidP="002D3977">
      <w:pPr>
        <w:pStyle w:val="Enutiret"/>
        <w:rPr>
          <w:lang w:val="ru-RU"/>
        </w:rPr>
      </w:pPr>
      <w:r>
        <w:rPr>
          <w:lang w:val="ru-RU"/>
        </w:rPr>
        <w:t>Её можно будет также использовать непредвиденными способами в будущем. Материал</w:t>
      </w:r>
      <w:r w:rsidRPr="00376ECD">
        <w:rPr>
          <w:lang w:val="ru-RU"/>
        </w:rPr>
        <w:t xml:space="preserve"> </w:t>
      </w:r>
      <w:r>
        <w:rPr>
          <w:lang w:val="ru-RU"/>
        </w:rPr>
        <w:t>мог</w:t>
      </w:r>
      <w:r w:rsidRPr="00376ECD">
        <w:rPr>
          <w:lang w:val="ru-RU"/>
        </w:rPr>
        <w:t xml:space="preserve"> </w:t>
      </w:r>
      <w:r>
        <w:rPr>
          <w:lang w:val="ru-RU"/>
        </w:rPr>
        <w:t>быть</w:t>
      </w:r>
      <w:r w:rsidRPr="00376ECD">
        <w:rPr>
          <w:lang w:val="ru-RU"/>
        </w:rPr>
        <w:t xml:space="preserve"> </w:t>
      </w:r>
      <w:r>
        <w:rPr>
          <w:lang w:val="ru-RU"/>
        </w:rPr>
        <w:t>записан</w:t>
      </w:r>
      <w:r w:rsidRPr="00376ECD">
        <w:rPr>
          <w:lang w:val="ru-RU"/>
        </w:rPr>
        <w:t xml:space="preserve">, </w:t>
      </w:r>
      <w:r>
        <w:rPr>
          <w:lang w:val="ru-RU"/>
        </w:rPr>
        <w:t>имея</w:t>
      </w:r>
      <w:r w:rsidRPr="00376ECD">
        <w:rPr>
          <w:lang w:val="ru-RU"/>
        </w:rPr>
        <w:t xml:space="preserve"> </w:t>
      </w:r>
      <w:r>
        <w:rPr>
          <w:lang w:val="ru-RU"/>
        </w:rPr>
        <w:t>в</w:t>
      </w:r>
      <w:r w:rsidRPr="00376ECD">
        <w:rPr>
          <w:lang w:val="ru-RU"/>
        </w:rPr>
        <w:t xml:space="preserve"> </w:t>
      </w:r>
      <w:r>
        <w:rPr>
          <w:lang w:val="ru-RU"/>
        </w:rPr>
        <w:t>виду</w:t>
      </w:r>
      <w:r w:rsidRPr="00376ECD">
        <w:rPr>
          <w:lang w:val="ru-RU"/>
        </w:rPr>
        <w:t xml:space="preserve"> </w:t>
      </w:r>
      <w:r>
        <w:rPr>
          <w:lang w:val="ru-RU"/>
        </w:rPr>
        <w:t>одну</w:t>
      </w:r>
      <w:r w:rsidRPr="00376ECD">
        <w:rPr>
          <w:lang w:val="ru-RU"/>
        </w:rPr>
        <w:t xml:space="preserve"> </w:t>
      </w:r>
      <w:r>
        <w:rPr>
          <w:lang w:val="ru-RU"/>
        </w:rPr>
        <w:t>цель</w:t>
      </w:r>
      <w:r w:rsidRPr="00376ECD">
        <w:rPr>
          <w:lang w:val="ru-RU"/>
        </w:rPr>
        <w:t xml:space="preserve">, </w:t>
      </w:r>
      <w:r>
        <w:rPr>
          <w:lang w:val="ru-RU"/>
        </w:rPr>
        <w:t>но в будущем, в связи с решением различных проблем, эта цель может измениться.</w:t>
      </w:r>
    </w:p>
    <w:p w14:paraId="6E018F1A" w14:textId="08F4571E" w:rsidR="002D3977" w:rsidRPr="00093B0D" w:rsidRDefault="00093B0D" w:rsidP="002D3977">
      <w:pPr>
        <w:pStyle w:val="Heading6"/>
        <w:rPr>
          <w:rFonts w:ascii="Arial" w:hAnsi="Arial" w:cs="Arial"/>
        </w:rPr>
      </w:pPr>
      <w:r w:rsidRPr="00093B0D">
        <w:rPr>
          <w:rFonts w:ascii="Arial" w:hAnsi="Arial" w:cs="Arial"/>
          <w:lang w:val="ru-RU"/>
        </w:rPr>
        <w:t xml:space="preserve">слайд </w:t>
      </w:r>
      <w:r w:rsidR="00455679" w:rsidRPr="00093B0D">
        <w:rPr>
          <w:rFonts w:ascii="Arial" w:hAnsi="Arial" w:cs="Arial"/>
        </w:rPr>
        <w:t>22.</w:t>
      </w:r>
    </w:p>
    <w:p w14:paraId="4CDBBA4D" w14:textId="33942F57" w:rsidR="00281D87" w:rsidRPr="00093B0D" w:rsidRDefault="00093B0D" w:rsidP="002D3977">
      <w:pPr>
        <w:pStyle w:val="diapo2"/>
        <w:rPr>
          <w:lang w:val="ru-RU"/>
        </w:rPr>
      </w:pPr>
      <w:r>
        <w:rPr>
          <w:lang w:val="ru-RU"/>
        </w:rPr>
        <w:t>Аудиозапись</w:t>
      </w:r>
      <w:r w:rsidR="00455679" w:rsidRPr="00093B0D">
        <w:rPr>
          <w:lang w:val="ru-RU"/>
        </w:rPr>
        <w:t xml:space="preserve">: </w:t>
      </w:r>
      <w:r>
        <w:rPr>
          <w:lang w:val="ru-RU"/>
        </w:rPr>
        <w:t>за и против</w:t>
      </w:r>
    </w:p>
    <w:p w14:paraId="2486FE81" w14:textId="128FD5EC" w:rsidR="002D3977" w:rsidRPr="00093B0D" w:rsidRDefault="00093B0D" w:rsidP="002D3977">
      <w:pPr>
        <w:pStyle w:val="Soustitre"/>
        <w:rPr>
          <w:rFonts w:hint="eastAsia"/>
          <w:lang w:val="ru-RU"/>
        </w:rPr>
      </w:pPr>
      <w:r>
        <w:rPr>
          <w:rFonts w:asciiTheme="minorHAnsi" w:hAnsiTheme="minorHAnsi"/>
          <w:lang w:val="ru-RU"/>
        </w:rPr>
        <w:t>За</w:t>
      </w:r>
      <w:r w:rsidR="00455679" w:rsidRPr="00093B0D">
        <w:rPr>
          <w:lang w:val="ru-RU"/>
        </w:rPr>
        <w:t>:</w:t>
      </w:r>
    </w:p>
    <w:p w14:paraId="2FEC7635" w14:textId="219338DE" w:rsidR="00986E3C" w:rsidRPr="00491140" w:rsidRDefault="00491140" w:rsidP="00A26D5D">
      <w:pPr>
        <w:pStyle w:val="Pucesance"/>
        <w:rPr>
          <w:lang w:val="ru-RU"/>
        </w:rPr>
      </w:pPr>
      <w:r>
        <w:rPr>
          <w:lang w:val="ru-RU"/>
        </w:rPr>
        <w:t xml:space="preserve">Может придать ценное измерение фотографиям и другим подходам </w:t>
      </w:r>
      <w:r w:rsidR="00EA2DDB">
        <w:rPr>
          <w:lang w:val="ru-RU"/>
        </w:rPr>
        <w:t>к</w:t>
      </w:r>
      <w:r>
        <w:rPr>
          <w:lang w:val="ru-RU"/>
        </w:rPr>
        <w:t xml:space="preserve"> сбору и представлению информации с целью инвентаризации</w:t>
      </w:r>
      <w:r w:rsidR="000F01A6" w:rsidRPr="00491140">
        <w:rPr>
          <w:lang w:val="ru-RU"/>
        </w:rPr>
        <w:t>.</w:t>
      </w:r>
    </w:p>
    <w:p w14:paraId="69DE6F3B" w14:textId="47C68758" w:rsidR="00455679" w:rsidRPr="00D221CF" w:rsidRDefault="00D221CF" w:rsidP="00A26D5D">
      <w:pPr>
        <w:pStyle w:val="Pucesance"/>
        <w:rPr>
          <w:lang w:val="ru-RU"/>
        </w:rPr>
      </w:pPr>
      <w:r>
        <w:rPr>
          <w:lang w:val="ru-RU"/>
        </w:rPr>
        <w:t>Делает</w:t>
      </w:r>
      <w:r w:rsidRPr="00D221CF">
        <w:rPr>
          <w:lang w:val="ru-RU"/>
        </w:rPr>
        <w:t xml:space="preserve"> </w:t>
      </w:r>
      <w:r>
        <w:rPr>
          <w:lang w:val="ru-RU"/>
        </w:rPr>
        <w:t>возможным</w:t>
      </w:r>
      <w:r w:rsidRPr="00D221CF">
        <w:rPr>
          <w:lang w:val="ru-RU"/>
        </w:rPr>
        <w:t xml:space="preserve"> </w:t>
      </w:r>
      <w:r>
        <w:rPr>
          <w:lang w:val="ru-RU"/>
        </w:rPr>
        <w:t>перемещение</w:t>
      </w:r>
      <w:r w:rsidRPr="00D221CF">
        <w:rPr>
          <w:lang w:val="ru-RU"/>
        </w:rPr>
        <w:t xml:space="preserve"> </w:t>
      </w:r>
      <w:r>
        <w:rPr>
          <w:lang w:val="ru-RU"/>
        </w:rPr>
        <w:t>фрагментов</w:t>
      </w:r>
      <w:r w:rsidRPr="00D221CF">
        <w:rPr>
          <w:lang w:val="ru-RU"/>
        </w:rPr>
        <w:t xml:space="preserve"> </w:t>
      </w:r>
      <w:r>
        <w:rPr>
          <w:lang w:val="ru-RU"/>
        </w:rPr>
        <w:t>и</w:t>
      </w:r>
      <w:r w:rsidRPr="00D221CF">
        <w:rPr>
          <w:lang w:val="ru-RU"/>
        </w:rPr>
        <w:t xml:space="preserve"> </w:t>
      </w:r>
      <w:r>
        <w:rPr>
          <w:lang w:val="ru-RU"/>
        </w:rPr>
        <w:t>многократное</w:t>
      </w:r>
      <w:r w:rsidRPr="00D221CF">
        <w:rPr>
          <w:lang w:val="ru-RU"/>
        </w:rPr>
        <w:t xml:space="preserve"> </w:t>
      </w:r>
      <w:r>
        <w:rPr>
          <w:lang w:val="ru-RU"/>
        </w:rPr>
        <w:t>прослушивание</w:t>
      </w:r>
      <w:r w:rsidRPr="00D221CF">
        <w:rPr>
          <w:lang w:val="ru-RU"/>
        </w:rPr>
        <w:t xml:space="preserve">, </w:t>
      </w:r>
      <w:r>
        <w:rPr>
          <w:lang w:val="ru-RU"/>
        </w:rPr>
        <w:t>что</w:t>
      </w:r>
      <w:r w:rsidRPr="00D221CF">
        <w:rPr>
          <w:lang w:val="ru-RU"/>
        </w:rPr>
        <w:t xml:space="preserve"> </w:t>
      </w:r>
      <w:r>
        <w:rPr>
          <w:lang w:val="ru-RU"/>
        </w:rPr>
        <w:t>очень удобно на сессиях, посвящённых обратной связи и обсуждению элементов НКН.</w:t>
      </w:r>
    </w:p>
    <w:p w14:paraId="155E1882" w14:textId="4F6C73E6" w:rsidR="002D3977" w:rsidRPr="00DB53FE" w:rsidRDefault="00093B0D" w:rsidP="002D3977">
      <w:pPr>
        <w:pStyle w:val="Soustitre"/>
        <w:rPr>
          <w:rFonts w:hint="eastAsia"/>
          <w:lang w:val="en-US"/>
        </w:rPr>
      </w:pPr>
      <w:r>
        <w:rPr>
          <w:rFonts w:asciiTheme="minorHAnsi" w:hAnsiTheme="minorHAnsi"/>
          <w:lang w:val="ru-RU"/>
        </w:rPr>
        <w:t>Против</w:t>
      </w:r>
      <w:r w:rsidR="00455679" w:rsidRPr="00DB53FE">
        <w:rPr>
          <w:lang w:val="en-US"/>
        </w:rPr>
        <w:t>:</w:t>
      </w:r>
    </w:p>
    <w:p w14:paraId="390A88CD" w14:textId="60A51468" w:rsidR="00986E3C" w:rsidRPr="005A4216" w:rsidRDefault="00906B1B" w:rsidP="00A26D5D">
      <w:pPr>
        <w:pStyle w:val="Pucesance"/>
        <w:rPr>
          <w:lang w:val="ru-RU"/>
        </w:rPr>
      </w:pPr>
      <w:r>
        <w:rPr>
          <w:lang w:val="ru-RU"/>
        </w:rPr>
        <w:t>Цифровые</w:t>
      </w:r>
      <w:r w:rsidRPr="005A4216">
        <w:rPr>
          <w:lang w:val="ru-RU"/>
        </w:rPr>
        <w:t xml:space="preserve"> </w:t>
      </w:r>
      <w:r>
        <w:rPr>
          <w:lang w:val="ru-RU"/>
        </w:rPr>
        <w:t>звукозаписывающие</w:t>
      </w:r>
      <w:r w:rsidRPr="005A4216">
        <w:rPr>
          <w:lang w:val="ru-RU"/>
        </w:rPr>
        <w:t xml:space="preserve"> </w:t>
      </w:r>
      <w:r>
        <w:rPr>
          <w:lang w:val="ru-RU"/>
        </w:rPr>
        <w:t>устройства</w:t>
      </w:r>
      <w:r w:rsidRPr="005A4216">
        <w:rPr>
          <w:lang w:val="ru-RU"/>
        </w:rPr>
        <w:t xml:space="preserve"> </w:t>
      </w:r>
      <w:r>
        <w:rPr>
          <w:lang w:val="ru-RU"/>
        </w:rPr>
        <w:t>и</w:t>
      </w:r>
      <w:r w:rsidRPr="005A4216">
        <w:rPr>
          <w:lang w:val="ru-RU"/>
        </w:rPr>
        <w:t xml:space="preserve"> </w:t>
      </w:r>
      <w:r>
        <w:rPr>
          <w:lang w:val="ru-RU"/>
        </w:rPr>
        <w:t>сопутствующее</w:t>
      </w:r>
      <w:r w:rsidRPr="005A4216">
        <w:rPr>
          <w:lang w:val="ru-RU"/>
        </w:rPr>
        <w:t xml:space="preserve"> </w:t>
      </w:r>
      <w:r>
        <w:rPr>
          <w:lang w:val="ru-RU"/>
        </w:rPr>
        <w:t>оборудование</w:t>
      </w:r>
      <w:r w:rsidRPr="005A4216">
        <w:rPr>
          <w:lang w:val="ru-RU"/>
        </w:rPr>
        <w:t xml:space="preserve"> (</w:t>
      </w:r>
      <w:r>
        <w:rPr>
          <w:lang w:val="ru-RU"/>
        </w:rPr>
        <w:t>микрофон</w:t>
      </w:r>
      <w:r w:rsidRPr="005A4216">
        <w:rPr>
          <w:lang w:val="ru-RU"/>
        </w:rPr>
        <w:t xml:space="preserve">, </w:t>
      </w:r>
      <w:r>
        <w:rPr>
          <w:lang w:val="ru-RU"/>
        </w:rPr>
        <w:t>наушники</w:t>
      </w:r>
      <w:r w:rsidRPr="005A4216">
        <w:rPr>
          <w:lang w:val="ru-RU"/>
        </w:rPr>
        <w:t xml:space="preserve">, </w:t>
      </w:r>
      <w:r>
        <w:rPr>
          <w:lang w:val="ru-RU"/>
        </w:rPr>
        <w:t>компьютер</w:t>
      </w:r>
      <w:r w:rsidRPr="005A4216">
        <w:rPr>
          <w:lang w:val="ru-RU"/>
        </w:rPr>
        <w:t xml:space="preserve">) </w:t>
      </w:r>
      <w:r>
        <w:rPr>
          <w:lang w:val="ru-RU"/>
        </w:rPr>
        <w:t>могут</w:t>
      </w:r>
      <w:r w:rsidRPr="005A4216">
        <w:rPr>
          <w:lang w:val="ru-RU"/>
        </w:rPr>
        <w:t xml:space="preserve"> </w:t>
      </w:r>
      <w:r>
        <w:rPr>
          <w:lang w:val="ru-RU"/>
        </w:rPr>
        <w:t>быть</w:t>
      </w:r>
      <w:r w:rsidRPr="005A4216">
        <w:rPr>
          <w:lang w:val="ru-RU"/>
        </w:rPr>
        <w:t xml:space="preserve"> </w:t>
      </w:r>
      <w:r>
        <w:rPr>
          <w:lang w:val="ru-RU"/>
        </w:rPr>
        <w:t>довольно</w:t>
      </w:r>
      <w:r w:rsidRPr="005A4216">
        <w:rPr>
          <w:lang w:val="ru-RU"/>
        </w:rPr>
        <w:t xml:space="preserve"> </w:t>
      </w:r>
      <w:r>
        <w:rPr>
          <w:lang w:val="ru-RU"/>
        </w:rPr>
        <w:t>дорогими</w:t>
      </w:r>
      <w:r w:rsidRPr="005A4216">
        <w:rPr>
          <w:lang w:val="ru-RU"/>
        </w:rPr>
        <w:t xml:space="preserve">. </w:t>
      </w:r>
    </w:p>
    <w:p w14:paraId="168C9083" w14:textId="3634B385" w:rsidR="00986E3C" w:rsidRPr="00862D91" w:rsidRDefault="00862D91" w:rsidP="00A26D5D">
      <w:pPr>
        <w:pStyle w:val="Pucesance"/>
        <w:rPr>
          <w:lang w:val="ru-RU"/>
        </w:rPr>
      </w:pPr>
      <w:r>
        <w:rPr>
          <w:lang w:val="ru-RU"/>
        </w:rPr>
        <w:t>Не</w:t>
      </w:r>
      <w:r w:rsidRPr="00862D91">
        <w:rPr>
          <w:lang w:val="ru-RU"/>
        </w:rPr>
        <w:t xml:space="preserve"> </w:t>
      </w:r>
      <w:r>
        <w:rPr>
          <w:lang w:val="ru-RU"/>
        </w:rPr>
        <w:t>все</w:t>
      </w:r>
      <w:r w:rsidRPr="00862D91">
        <w:rPr>
          <w:lang w:val="ru-RU"/>
        </w:rPr>
        <w:t xml:space="preserve"> </w:t>
      </w:r>
      <w:r>
        <w:rPr>
          <w:lang w:val="ru-RU"/>
        </w:rPr>
        <w:t>фасилитаторы</w:t>
      </w:r>
      <w:r w:rsidRPr="00862D91">
        <w:rPr>
          <w:lang w:val="ru-RU"/>
        </w:rPr>
        <w:t>/</w:t>
      </w:r>
      <w:r>
        <w:rPr>
          <w:lang w:val="ru-RU"/>
        </w:rPr>
        <w:t>члены</w:t>
      </w:r>
      <w:r w:rsidRPr="00862D91">
        <w:rPr>
          <w:lang w:val="ru-RU"/>
        </w:rPr>
        <w:t xml:space="preserve"> </w:t>
      </w:r>
      <w:r>
        <w:rPr>
          <w:lang w:val="ru-RU"/>
        </w:rPr>
        <w:t>сообщества</w:t>
      </w:r>
      <w:r w:rsidR="0052266E">
        <w:rPr>
          <w:lang w:val="ru-RU"/>
        </w:rPr>
        <w:t xml:space="preserve"> знакомы </w:t>
      </w:r>
      <w:r>
        <w:rPr>
          <w:lang w:val="ru-RU"/>
        </w:rPr>
        <w:t>с</w:t>
      </w:r>
      <w:r w:rsidRPr="00862D91">
        <w:rPr>
          <w:lang w:val="ru-RU"/>
        </w:rPr>
        <w:t xml:space="preserve"> </w:t>
      </w:r>
      <w:r>
        <w:rPr>
          <w:lang w:val="ru-RU"/>
        </w:rPr>
        <w:t>оборудованием</w:t>
      </w:r>
      <w:r w:rsidRPr="00862D91">
        <w:rPr>
          <w:lang w:val="ru-RU"/>
        </w:rPr>
        <w:t xml:space="preserve">, </w:t>
      </w:r>
      <w:r>
        <w:rPr>
          <w:lang w:val="ru-RU"/>
        </w:rPr>
        <w:t>необходимым</w:t>
      </w:r>
      <w:r w:rsidRPr="00862D91">
        <w:rPr>
          <w:lang w:val="ru-RU"/>
        </w:rPr>
        <w:t xml:space="preserve"> </w:t>
      </w:r>
      <w:r>
        <w:rPr>
          <w:lang w:val="ru-RU"/>
        </w:rPr>
        <w:t>для</w:t>
      </w:r>
      <w:r w:rsidRPr="00862D91">
        <w:rPr>
          <w:lang w:val="ru-RU"/>
        </w:rPr>
        <w:t xml:space="preserve"> </w:t>
      </w:r>
      <w:r>
        <w:rPr>
          <w:lang w:val="ru-RU"/>
        </w:rPr>
        <w:t>аудиозапис</w:t>
      </w:r>
      <w:r w:rsidR="00BB6347">
        <w:rPr>
          <w:lang w:val="ru-RU"/>
        </w:rPr>
        <w:t>и</w:t>
      </w:r>
      <w:r>
        <w:rPr>
          <w:lang w:val="ru-RU"/>
        </w:rPr>
        <w:t>.</w:t>
      </w:r>
    </w:p>
    <w:p w14:paraId="55DEE02F" w14:textId="601921F9" w:rsidR="00455679" w:rsidRPr="00EA2DDB" w:rsidRDefault="00862D91" w:rsidP="00A26D5D">
      <w:pPr>
        <w:pStyle w:val="Pucesance"/>
        <w:rPr>
          <w:lang w:val="ru-RU"/>
        </w:rPr>
      </w:pPr>
      <w:r>
        <w:rPr>
          <w:lang w:val="ru-RU"/>
        </w:rPr>
        <w:lastRenderedPageBreak/>
        <w:t xml:space="preserve">Перевод записей в другие форматы и/или </w:t>
      </w:r>
      <w:r w:rsidR="00EA2DDB">
        <w:rPr>
          <w:lang w:val="ru-RU"/>
        </w:rPr>
        <w:t>использование</w:t>
      </w:r>
      <w:r>
        <w:rPr>
          <w:lang w:val="ru-RU"/>
        </w:rPr>
        <w:t xml:space="preserve"> их с другими средствами информации могут занимать много времени. </w:t>
      </w:r>
    </w:p>
    <w:p w14:paraId="624B4450" w14:textId="294C3FA3" w:rsidR="002D3977" w:rsidRPr="00093B0D" w:rsidRDefault="00093B0D" w:rsidP="002D3977">
      <w:pPr>
        <w:pStyle w:val="Heading6"/>
        <w:rPr>
          <w:rFonts w:ascii="Arial" w:hAnsi="Arial" w:cs="Arial"/>
        </w:rPr>
      </w:pPr>
      <w:r w:rsidRPr="00093B0D">
        <w:rPr>
          <w:rFonts w:ascii="Arial" w:hAnsi="Arial" w:cs="Arial"/>
          <w:lang w:val="ru-RU"/>
        </w:rPr>
        <w:t>слайд</w:t>
      </w:r>
      <w:r w:rsidR="00455679" w:rsidRPr="00093B0D">
        <w:rPr>
          <w:rFonts w:ascii="Arial" w:hAnsi="Arial" w:cs="Arial"/>
        </w:rPr>
        <w:t xml:space="preserve"> 23.</w:t>
      </w:r>
    </w:p>
    <w:p w14:paraId="7C8897B6" w14:textId="70EBF28B" w:rsidR="00281D87" w:rsidRPr="003E027E" w:rsidRDefault="00093B0D" w:rsidP="002D3977">
      <w:pPr>
        <w:pStyle w:val="diapo2"/>
        <w:rPr>
          <w:lang w:val="ru-RU"/>
        </w:rPr>
      </w:pPr>
      <w:r>
        <w:rPr>
          <w:lang w:val="ru-RU"/>
        </w:rPr>
        <w:t>Совместное</w:t>
      </w:r>
      <w:r w:rsidRPr="003E027E">
        <w:rPr>
          <w:lang w:val="ru-RU"/>
        </w:rPr>
        <w:t xml:space="preserve"> </w:t>
      </w:r>
      <w:r>
        <w:rPr>
          <w:lang w:val="ru-RU"/>
        </w:rPr>
        <w:t>картографирование</w:t>
      </w:r>
    </w:p>
    <w:p w14:paraId="1F311B7A" w14:textId="1ED7CE2F" w:rsidR="00455679" w:rsidRPr="00AF61F0" w:rsidRDefault="004A0B09" w:rsidP="002D3977">
      <w:pPr>
        <w:pStyle w:val="Texte1"/>
        <w:rPr>
          <w:lang w:val="ru-RU"/>
        </w:rPr>
      </w:pPr>
      <w:r>
        <w:rPr>
          <w:lang w:val="ru-RU"/>
        </w:rPr>
        <w:t>Впервые</w:t>
      </w:r>
      <w:r w:rsidRPr="006D5BB8">
        <w:rPr>
          <w:lang w:val="ru-RU"/>
        </w:rPr>
        <w:t xml:space="preserve"> </w:t>
      </w:r>
      <w:r>
        <w:rPr>
          <w:lang w:val="ru-RU"/>
        </w:rPr>
        <w:t>такой</w:t>
      </w:r>
      <w:r w:rsidRPr="006D5BB8">
        <w:rPr>
          <w:lang w:val="ru-RU"/>
        </w:rPr>
        <w:t xml:space="preserve"> </w:t>
      </w:r>
      <w:r>
        <w:rPr>
          <w:lang w:val="ru-RU"/>
        </w:rPr>
        <w:t>метод</w:t>
      </w:r>
      <w:r w:rsidRPr="006D5BB8">
        <w:rPr>
          <w:lang w:val="ru-RU"/>
        </w:rPr>
        <w:t xml:space="preserve"> </w:t>
      </w:r>
      <w:r>
        <w:rPr>
          <w:lang w:val="ru-RU"/>
        </w:rPr>
        <w:t>как</w:t>
      </w:r>
      <w:r w:rsidRPr="006D5BB8">
        <w:rPr>
          <w:lang w:val="ru-RU"/>
        </w:rPr>
        <w:t xml:space="preserve"> </w:t>
      </w:r>
      <w:r>
        <w:rPr>
          <w:lang w:val="ru-RU"/>
        </w:rPr>
        <w:t>совместное</w:t>
      </w:r>
      <w:r w:rsidRPr="006D5BB8">
        <w:rPr>
          <w:lang w:val="ru-RU"/>
        </w:rPr>
        <w:t xml:space="preserve"> </w:t>
      </w:r>
      <w:r>
        <w:rPr>
          <w:lang w:val="ru-RU"/>
        </w:rPr>
        <w:t>картографирование</w:t>
      </w:r>
      <w:r w:rsidRPr="006D5BB8">
        <w:rPr>
          <w:lang w:val="ru-RU"/>
        </w:rPr>
        <w:t xml:space="preserve"> </w:t>
      </w:r>
      <w:r>
        <w:rPr>
          <w:lang w:val="ru-RU"/>
        </w:rPr>
        <w:t>появился</w:t>
      </w:r>
      <w:r w:rsidRPr="006D5BB8">
        <w:rPr>
          <w:lang w:val="ru-RU"/>
        </w:rPr>
        <w:t xml:space="preserve"> </w:t>
      </w:r>
      <w:r>
        <w:rPr>
          <w:lang w:val="ru-RU"/>
        </w:rPr>
        <w:t>в</w:t>
      </w:r>
      <w:r w:rsidRPr="006D5BB8">
        <w:rPr>
          <w:lang w:val="ru-RU"/>
        </w:rPr>
        <w:t xml:space="preserve"> </w:t>
      </w:r>
      <w:r>
        <w:rPr>
          <w:lang w:val="ru-RU"/>
        </w:rPr>
        <w:t>рамках</w:t>
      </w:r>
      <w:r w:rsidRPr="006D5BB8">
        <w:rPr>
          <w:lang w:val="ru-RU"/>
        </w:rPr>
        <w:t xml:space="preserve"> </w:t>
      </w:r>
      <w:r w:rsidR="006D5BB8">
        <w:rPr>
          <w:lang w:val="ru-RU"/>
        </w:rPr>
        <w:t>методологии</w:t>
      </w:r>
      <w:r w:rsidR="006D5BB8" w:rsidRPr="006D5BB8">
        <w:rPr>
          <w:lang w:val="ru-RU"/>
        </w:rPr>
        <w:t xml:space="preserve"> </w:t>
      </w:r>
      <w:r w:rsidR="006D5BB8">
        <w:rPr>
          <w:lang w:val="ru-RU"/>
        </w:rPr>
        <w:t>под</w:t>
      </w:r>
      <w:r w:rsidR="006D5BB8" w:rsidRPr="006D5BB8">
        <w:rPr>
          <w:lang w:val="ru-RU"/>
        </w:rPr>
        <w:t xml:space="preserve"> </w:t>
      </w:r>
      <w:r w:rsidR="006D5BB8">
        <w:rPr>
          <w:lang w:val="ru-RU"/>
        </w:rPr>
        <w:t>названием</w:t>
      </w:r>
      <w:r w:rsidR="006D5BB8" w:rsidRPr="006D5BB8">
        <w:rPr>
          <w:lang w:val="ru-RU"/>
        </w:rPr>
        <w:t xml:space="preserve"> «</w:t>
      </w:r>
      <w:r w:rsidR="006D5BB8">
        <w:rPr>
          <w:lang w:val="ru-RU"/>
        </w:rPr>
        <w:t>совместная</w:t>
      </w:r>
      <w:r w:rsidR="006D5BB8" w:rsidRPr="006D5BB8">
        <w:rPr>
          <w:lang w:val="ru-RU"/>
        </w:rPr>
        <w:t xml:space="preserve"> </w:t>
      </w:r>
      <w:r w:rsidR="006D5BB8">
        <w:rPr>
          <w:lang w:val="ru-RU"/>
        </w:rPr>
        <w:t>оценка</w:t>
      </w:r>
      <w:r w:rsidR="006D5BB8" w:rsidRPr="006D5BB8">
        <w:rPr>
          <w:lang w:val="ru-RU"/>
        </w:rPr>
        <w:t xml:space="preserve"> </w:t>
      </w:r>
      <w:r w:rsidR="006D5BB8">
        <w:rPr>
          <w:lang w:val="ru-RU"/>
        </w:rPr>
        <w:t>сельской</w:t>
      </w:r>
      <w:r w:rsidR="006D5BB8" w:rsidRPr="006D5BB8">
        <w:rPr>
          <w:lang w:val="ru-RU"/>
        </w:rPr>
        <w:t xml:space="preserve"> </w:t>
      </w:r>
      <w:r w:rsidR="006D5BB8">
        <w:rPr>
          <w:lang w:val="ru-RU"/>
        </w:rPr>
        <w:t>местности</w:t>
      </w:r>
      <w:r w:rsidR="006D5BB8" w:rsidRPr="006D5BB8">
        <w:rPr>
          <w:lang w:val="ru-RU"/>
        </w:rPr>
        <w:t>» (</w:t>
      </w:r>
      <w:r w:rsidR="006D5BB8">
        <w:rPr>
          <w:lang w:val="ru-RU"/>
        </w:rPr>
        <w:t>англ</w:t>
      </w:r>
      <w:r w:rsidR="006D5BB8" w:rsidRPr="006D5BB8">
        <w:rPr>
          <w:lang w:val="ru-RU"/>
        </w:rPr>
        <w:t>.</w:t>
      </w:r>
      <w:r w:rsidR="006D5BB8">
        <w:rPr>
          <w:lang w:val="ru-RU"/>
        </w:rPr>
        <w:t> </w:t>
      </w:r>
      <w:r w:rsidR="006D5BB8" w:rsidRPr="00D53FCD">
        <w:rPr>
          <w:lang w:val="ru-RU"/>
        </w:rPr>
        <w:t>«</w:t>
      </w:r>
      <w:r w:rsidR="007C796F" w:rsidRPr="00DB53FE">
        <w:rPr>
          <w:lang w:val="en-US"/>
        </w:rPr>
        <w:t>p</w:t>
      </w:r>
      <w:r w:rsidR="00455679" w:rsidRPr="00DB53FE">
        <w:rPr>
          <w:lang w:val="en-US"/>
        </w:rPr>
        <w:t>articipatory</w:t>
      </w:r>
      <w:r w:rsidR="00455679" w:rsidRPr="00D53FCD">
        <w:rPr>
          <w:lang w:val="ru-RU"/>
        </w:rPr>
        <w:t xml:space="preserve"> </w:t>
      </w:r>
      <w:r w:rsidR="007C796F" w:rsidRPr="00DB53FE">
        <w:rPr>
          <w:lang w:val="en-US"/>
        </w:rPr>
        <w:t>r</w:t>
      </w:r>
      <w:r w:rsidR="00455679" w:rsidRPr="00DB53FE">
        <w:rPr>
          <w:lang w:val="en-US"/>
        </w:rPr>
        <w:t>ural</w:t>
      </w:r>
      <w:r w:rsidR="00455679" w:rsidRPr="00D53FCD">
        <w:rPr>
          <w:lang w:val="ru-RU"/>
        </w:rPr>
        <w:t xml:space="preserve"> </w:t>
      </w:r>
      <w:r w:rsidR="007C796F" w:rsidRPr="00DB53FE">
        <w:rPr>
          <w:lang w:val="en-US"/>
        </w:rPr>
        <w:t>a</w:t>
      </w:r>
      <w:r w:rsidR="00455679" w:rsidRPr="00DB53FE">
        <w:rPr>
          <w:lang w:val="en-US"/>
        </w:rPr>
        <w:t>ppraisal</w:t>
      </w:r>
      <w:r w:rsidR="006D5BB8" w:rsidRPr="00D53FCD">
        <w:rPr>
          <w:lang w:val="ru-RU"/>
        </w:rPr>
        <w:t>»</w:t>
      </w:r>
      <w:r w:rsidR="00455679" w:rsidRPr="00D53FCD">
        <w:rPr>
          <w:lang w:val="ru-RU"/>
        </w:rPr>
        <w:t xml:space="preserve"> (</w:t>
      </w:r>
      <w:r w:rsidR="00455679" w:rsidRPr="00DB53FE">
        <w:rPr>
          <w:lang w:val="en-US"/>
        </w:rPr>
        <w:t>PRA</w:t>
      </w:r>
      <w:r w:rsidR="00455679" w:rsidRPr="00D53FCD">
        <w:rPr>
          <w:lang w:val="ru-RU"/>
        </w:rPr>
        <w:t>)</w:t>
      </w:r>
      <w:r w:rsidR="006D5BB8" w:rsidRPr="00D53FCD">
        <w:rPr>
          <w:lang w:val="ru-RU"/>
        </w:rPr>
        <w:t xml:space="preserve">), </w:t>
      </w:r>
      <w:r w:rsidR="006D5BB8">
        <w:rPr>
          <w:lang w:val="ru-RU"/>
        </w:rPr>
        <w:t>но</w:t>
      </w:r>
      <w:r w:rsidR="006D5BB8" w:rsidRPr="00D53FCD">
        <w:rPr>
          <w:lang w:val="ru-RU"/>
        </w:rPr>
        <w:t xml:space="preserve"> </w:t>
      </w:r>
      <w:r w:rsidR="006D5BB8">
        <w:rPr>
          <w:lang w:val="ru-RU"/>
        </w:rPr>
        <w:t>он</w:t>
      </w:r>
      <w:r w:rsidR="006D5BB8" w:rsidRPr="00D53FCD">
        <w:rPr>
          <w:lang w:val="ru-RU"/>
        </w:rPr>
        <w:t xml:space="preserve"> </w:t>
      </w:r>
      <w:r w:rsidR="006D5BB8">
        <w:rPr>
          <w:lang w:val="ru-RU"/>
        </w:rPr>
        <w:t>также</w:t>
      </w:r>
      <w:r w:rsidR="006D5BB8" w:rsidRPr="00D53FCD">
        <w:rPr>
          <w:lang w:val="ru-RU"/>
        </w:rPr>
        <w:t xml:space="preserve"> </w:t>
      </w:r>
      <w:r w:rsidR="006D5BB8">
        <w:rPr>
          <w:lang w:val="ru-RU"/>
        </w:rPr>
        <w:t>очень</w:t>
      </w:r>
      <w:r w:rsidR="006D5BB8" w:rsidRPr="00D53FCD">
        <w:rPr>
          <w:lang w:val="ru-RU"/>
        </w:rPr>
        <w:t xml:space="preserve"> </w:t>
      </w:r>
      <w:r w:rsidR="006D5BB8">
        <w:rPr>
          <w:lang w:val="ru-RU"/>
        </w:rPr>
        <w:t>подходит</w:t>
      </w:r>
      <w:r w:rsidR="006D5BB8" w:rsidRPr="00D53FCD">
        <w:rPr>
          <w:lang w:val="ru-RU"/>
        </w:rPr>
        <w:t xml:space="preserve"> </w:t>
      </w:r>
      <w:r w:rsidR="006D5BB8">
        <w:rPr>
          <w:lang w:val="ru-RU"/>
        </w:rPr>
        <w:t>для</w:t>
      </w:r>
      <w:r w:rsidR="006D5BB8" w:rsidRPr="00D53FCD">
        <w:rPr>
          <w:lang w:val="ru-RU"/>
        </w:rPr>
        <w:t xml:space="preserve"> </w:t>
      </w:r>
      <w:r w:rsidR="006D5BB8">
        <w:rPr>
          <w:lang w:val="ru-RU"/>
        </w:rPr>
        <w:t>инвентаризации</w:t>
      </w:r>
      <w:r w:rsidR="006D5BB8" w:rsidRPr="00D53FCD">
        <w:rPr>
          <w:lang w:val="ru-RU"/>
        </w:rPr>
        <w:t xml:space="preserve"> </w:t>
      </w:r>
      <w:r w:rsidR="006D5BB8">
        <w:rPr>
          <w:lang w:val="ru-RU"/>
        </w:rPr>
        <w:t>с</w:t>
      </w:r>
      <w:r w:rsidR="006D5BB8" w:rsidRPr="00D53FCD">
        <w:rPr>
          <w:lang w:val="ru-RU"/>
        </w:rPr>
        <w:t xml:space="preserve"> </w:t>
      </w:r>
      <w:r w:rsidR="006D5BB8">
        <w:rPr>
          <w:lang w:val="ru-RU"/>
        </w:rPr>
        <w:t>участием</w:t>
      </w:r>
      <w:r w:rsidR="006D5BB8" w:rsidRPr="00D53FCD">
        <w:rPr>
          <w:lang w:val="ru-RU"/>
        </w:rPr>
        <w:t xml:space="preserve"> </w:t>
      </w:r>
      <w:r w:rsidR="006D5BB8">
        <w:rPr>
          <w:lang w:val="ru-RU"/>
        </w:rPr>
        <w:t>сообществ</w:t>
      </w:r>
      <w:r w:rsidR="00D53FCD" w:rsidRPr="00D53FCD">
        <w:rPr>
          <w:lang w:val="ru-RU"/>
        </w:rPr>
        <w:t xml:space="preserve">, </w:t>
      </w:r>
      <w:r w:rsidR="00D53FCD">
        <w:rPr>
          <w:lang w:val="ru-RU"/>
        </w:rPr>
        <w:t>где</w:t>
      </w:r>
      <w:r w:rsidR="00D53FCD" w:rsidRPr="00D53FCD">
        <w:rPr>
          <w:lang w:val="ru-RU"/>
        </w:rPr>
        <w:t xml:space="preserve"> </w:t>
      </w:r>
      <w:r w:rsidR="00D53FCD">
        <w:rPr>
          <w:lang w:val="ru-RU"/>
        </w:rPr>
        <w:t>речь</w:t>
      </w:r>
      <w:r w:rsidR="00D53FCD" w:rsidRPr="00D53FCD">
        <w:rPr>
          <w:lang w:val="ru-RU"/>
        </w:rPr>
        <w:t xml:space="preserve"> </w:t>
      </w:r>
      <w:r w:rsidR="00D53FCD">
        <w:rPr>
          <w:lang w:val="ru-RU"/>
        </w:rPr>
        <w:t>идёт</w:t>
      </w:r>
      <w:r w:rsidR="00D53FCD" w:rsidRPr="00D53FCD">
        <w:rPr>
          <w:lang w:val="ru-RU"/>
        </w:rPr>
        <w:t xml:space="preserve"> </w:t>
      </w:r>
      <w:r w:rsidR="00D53FCD">
        <w:rPr>
          <w:lang w:val="ru-RU"/>
        </w:rPr>
        <w:t>о</w:t>
      </w:r>
      <w:r w:rsidR="00D53FCD" w:rsidRPr="00D53FCD">
        <w:rPr>
          <w:lang w:val="ru-RU"/>
        </w:rPr>
        <w:t xml:space="preserve"> </w:t>
      </w:r>
      <w:r w:rsidR="00D53FCD">
        <w:rPr>
          <w:lang w:val="ru-RU"/>
        </w:rPr>
        <w:t>локальных</w:t>
      </w:r>
      <w:r w:rsidR="00D53FCD" w:rsidRPr="00D53FCD">
        <w:rPr>
          <w:lang w:val="ru-RU"/>
        </w:rPr>
        <w:t xml:space="preserve"> </w:t>
      </w:r>
      <w:r w:rsidR="00D53FCD">
        <w:rPr>
          <w:lang w:val="ru-RU"/>
        </w:rPr>
        <w:t>практиках</w:t>
      </w:r>
      <w:r w:rsidR="00D53FCD" w:rsidRPr="00D53FCD">
        <w:rPr>
          <w:lang w:val="ru-RU"/>
        </w:rPr>
        <w:t xml:space="preserve">, </w:t>
      </w:r>
      <w:r w:rsidR="00D53FCD">
        <w:rPr>
          <w:lang w:val="ru-RU"/>
        </w:rPr>
        <w:t>поскольку</w:t>
      </w:r>
      <w:r w:rsidR="00D53FCD" w:rsidRPr="00D53FCD">
        <w:rPr>
          <w:lang w:val="ru-RU"/>
        </w:rPr>
        <w:t xml:space="preserve"> </w:t>
      </w:r>
      <w:r w:rsidR="00D53FCD">
        <w:rPr>
          <w:lang w:val="ru-RU"/>
        </w:rPr>
        <w:t>он</w:t>
      </w:r>
      <w:r w:rsidR="00D53FCD" w:rsidRPr="00D53FCD">
        <w:rPr>
          <w:lang w:val="ru-RU"/>
        </w:rPr>
        <w:t xml:space="preserve"> </w:t>
      </w:r>
      <w:r w:rsidR="00D53FCD">
        <w:rPr>
          <w:lang w:val="ru-RU"/>
        </w:rPr>
        <w:t>подчёркивает</w:t>
      </w:r>
      <w:r w:rsidR="00D53FCD" w:rsidRPr="00D53FCD">
        <w:rPr>
          <w:lang w:val="ru-RU"/>
        </w:rPr>
        <w:t xml:space="preserve"> </w:t>
      </w:r>
      <w:r w:rsidR="00D53FCD">
        <w:rPr>
          <w:lang w:val="ru-RU"/>
        </w:rPr>
        <w:t xml:space="preserve">прозрачность и участие в составлении карт </w:t>
      </w:r>
      <w:r w:rsidR="00AD44D1">
        <w:rPr>
          <w:lang w:val="ru-RU"/>
        </w:rPr>
        <w:t xml:space="preserve">всех социальных сетей и учёт различных мнений. </w:t>
      </w:r>
      <w:r w:rsidR="00AF61F0">
        <w:rPr>
          <w:lang w:val="ru-RU"/>
        </w:rPr>
        <w:t>Карты</w:t>
      </w:r>
      <w:r w:rsidR="00AF61F0" w:rsidRPr="00AF61F0">
        <w:rPr>
          <w:lang w:val="ru-RU"/>
        </w:rPr>
        <w:t xml:space="preserve"> </w:t>
      </w:r>
      <w:r w:rsidR="00AF61F0">
        <w:rPr>
          <w:lang w:val="ru-RU"/>
        </w:rPr>
        <w:t>могут</w:t>
      </w:r>
      <w:r w:rsidR="00AF61F0" w:rsidRPr="00AF61F0">
        <w:rPr>
          <w:lang w:val="ru-RU"/>
        </w:rPr>
        <w:t xml:space="preserve"> </w:t>
      </w:r>
      <w:r w:rsidR="00AF61F0">
        <w:rPr>
          <w:lang w:val="ru-RU"/>
        </w:rPr>
        <w:t>также</w:t>
      </w:r>
      <w:r w:rsidR="00AF61F0" w:rsidRPr="00AF61F0">
        <w:rPr>
          <w:lang w:val="ru-RU"/>
        </w:rPr>
        <w:t xml:space="preserve"> </w:t>
      </w:r>
      <w:r w:rsidR="00AF61F0">
        <w:rPr>
          <w:lang w:val="ru-RU"/>
        </w:rPr>
        <w:t>использоваться</w:t>
      </w:r>
      <w:r w:rsidR="00AF61F0" w:rsidRPr="00AF61F0">
        <w:rPr>
          <w:lang w:val="ru-RU"/>
        </w:rPr>
        <w:t xml:space="preserve"> </w:t>
      </w:r>
      <w:r w:rsidR="00AF61F0">
        <w:rPr>
          <w:lang w:val="ru-RU"/>
        </w:rPr>
        <w:t>для</w:t>
      </w:r>
      <w:r w:rsidR="00AF61F0" w:rsidRPr="00AF61F0">
        <w:rPr>
          <w:lang w:val="ru-RU"/>
        </w:rPr>
        <w:t xml:space="preserve"> </w:t>
      </w:r>
      <w:r w:rsidR="00AF61F0">
        <w:rPr>
          <w:lang w:val="ru-RU"/>
        </w:rPr>
        <w:t>того</w:t>
      </w:r>
      <w:r w:rsidR="00AF61F0" w:rsidRPr="00AF61F0">
        <w:rPr>
          <w:lang w:val="ru-RU"/>
        </w:rPr>
        <w:t xml:space="preserve">, </w:t>
      </w:r>
      <w:r w:rsidR="00AF61F0">
        <w:rPr>
          <w:lang w:val="ru-RU"/>
        </w:rPr>
        <w:t>чтобы</w:t>
      </w:r>
      <w:r w:rsidR="00AF61F0" w:rsidRPr="00AF61F0">
        <w:rPr>
          <w:lang w:val="ru-RU"/>
        </w:rPr>
        <w:t xml:space="preserve"> </w:t>
      </w:r>
      <w:r w:rsidR="00AF61F0">
        <w:rPr>
          <w:lang w:val="ru-RU"/>
        </w:rPr>
        <w:t>помочь</w:t>
      </w:r>
      <w:r w:rsidR="00AF61F0" w:rsidRPr="00AF61F0">
        <w:rPr>
          <w:lang w:val="ru-RU"/>
        </w:rPr>
        <w:t xml:space="preserve"> </w:t>
      </w:r>
      <w:r w:rsidR="00AF61F0">
        <w:rPr>
          <w:lang w:val="ru-RU"/>
        </w:rPr>
        <w:t>сообществам</w:t>
      </w:r>
      <w:r w:rsidR="00AF61F0" w:rsidRPr="00AF61F0">
        <w:rPr>
          <w:lang w:val="ru-RU"/>
        </w:rPr>
        <w:t xml:space="preserve"> </w:t>
      </w:r>
      <w:r w:rsidR="00AF61F0">
        <w:rPr>
          <w:lang w:val="ru-RU"/>
        </w:rPr>
        <w:t>открыть</w:t>
      </w:r>
      <w:r w:rsidR="00AF61F0" w:rsidRPr="00AF61F0">
        <w:rPr>
          <w:lang w:val="ru-RU"/>
        </w:rPr>
        <w:t xml:space="preserve"> </w:t>
      </w:r>
      <w:r w:rsidR="00AF61F0">
        <w:rPr>
          <w:lang w:val="ru-RU"/>
        </w:rPr>
        <w:t>новые</w:t>
      </w:r>
      <w:r w:rsidR="00AF61F0" w:rsidRPr="00AF61F0">
        <w:rPr>
          <w:lang w:val="ru-RU"/>
        </w:rPr>
        <w:t xml:space="preserve"> </w:t>
      </w:r>
      <w:r w:rsidR="00AF61F0">
        <w:rPr>
          <w:lang w:val="ru-RU"/>
        </w:rPr>
        <w:t>способы</w:t>
      </w:r>
      <w:r w:rsidR="00AF61F0" w:rsidRPr="00AF61F0">
        <w:rPr>
          <w:lang w:val="ru-RU"/>
        </w:rPr>
        <w:t xml:space="preserve"> </w:t>
      </w:r>
      <w:r w:rsidR="00AF61F0">
        <w:rPr>
          <w:lang w:val="ru-RU"/>
        </w:rPr>
        <w:t>организации межпоколенной трансляции знаний и культуры.</w:t>
      </w:r>
    </w:p>
    <w:p w14:paraId="39F7E2A0" w14:textId="1CA9FCBC" w:rsidR="00455679" w:rsidRPr="00830CC1" w:rsidRDefault="00073CD9" w:rsidP="002D3977">
      <w:pPr>
        <w:pStyle w:val="Texte1"/>
        <w:rPr>
          <w:lang w:val="ru-RU"/>
        </w:rPr>
      </w:pPr>
      <w:r>
        <w:rPr>
          <w:lang w:val="ru-RU"/>
        </w:rPr>
        <w:t>Совместное</w:t>
      </w:r>
      <w:r w:rsidRPr="00073CD9">
        <w:rPr>
          <w:lang w:val="ru-RU"/>
        </w:rPr>
        <w:t xml:space="preserve"> </w:t>
      </w:r>
      <w:r w:rsidR="00EA0936">
        <w:rPr>
          <w:lang w:val="ru-RU"/>
        </w:rPr>
        <w:t>картографирование</w:t>
      </w:r>
      <w:r w:rsidRPr="00073CD9">
        <w:rPr>
          <w:lang w:val="ru-RU"/>
        </w:rPr>
        <w:t xml:space="preserve"> </w:t>
      </w:r>
      <w:r>
        <w:rPr>
          <w:lang w:val="ru-RU"/>
        </w:rPr>
        <w:t>можно</w:t>
      </w:r>
      <w:r w:rsidRPr="00073CD9">
        <w:rPr>
          <w:lang w:val="ru-RU"/>
        </w:rPr>
        <w:t xml:space="preserve"> </w:t>
      </w:r>
      <w:r>
        <w:rPr>
          <w:lang w:val="ru-RU"/>
        </w:rPr>
        <w:t>реализовать</w:t>
      </w:r>
      <w:r w:rsidRPr="00073CD9">
        <w:rPr>
          <w:lang w:val="ru-RU"/>
        </w:rPr>
        <w:t xml:space="preserve"> </w:t>
      </w:r>
      <w:r>
        <w:rPr>
          <w:lang w:val="ru-RU"/>
        </w:rPr>
        <w:t>с целью документирования культурного и пространственного ландшафта сообщества и соответствующих элементов НКН. Картографирование</w:t>
      </w:r>
      <w:r w:rsidRPr="00073CD9">
        <w:rPr>
          <w:lang w:val="ru-RU"/>
        </w:rPr>
        <w:t xml:space="preserve"> «</w:t>
      </w:r>
      <w:r>
        <w:rPr>
          <w:lang w:val="ru-RU"/>
        </w:rPr>
        <w:t>культурного</w:t>
      </w:r>
      <w:r w:rsidRPr="00073CD9">
        <w:rPr>
          <w:lang w:val="ru-RU"/>
        </w:rPr>
        <w:t xml:space="preserve"> </w:t>
      </w:r>
      <w:r>
        <w:rPr>
          <w:lang w:val="ru-RU"/>
        </w:rPr>
        <w:t>ландшафта</w:t>
      </w:r>
      <w:r w:rsidRPr="00073CD9">
        <w:rPr>
          <w:lang w:val="ru-RU"/>
        </w:rPr>
        <w:t>» (</w:t>
      </w:r>
      <w:r>
        <w:rPr>
          <w:lang w:val="ru-RU"/>
        </w:rPr>
        <w:t>а</w:t>
      </w:r>
      <w:r w:rsidRPr="00073CD9">
        <w:rPr>
          <w:lang w:val="ru-RU"/>
        </w:rPr>
        <w:t xml:space="preserve"> </w:t>
      </w:r>
      <w:r>
        <w:rPr>
          <w:lang w:val="ru-RU"/>
        </w:rPr>
        <w:t>не</w:t>
      </w:r>
      <w:r w:rsidRPr="00073CD9">
        <w:rPr>
          <w:lang w:val="ru-RU"/>
        </w:rPr>
        <w:t xml:space="preserve"> </w:t>
      </w:r>
      <w:r>
        <w:rPr>
          <w:lang w:val="ru-RU"/>
        </w:rPr>
        <w:t>только</w:t>
      </w:r>
      <w:r w:rsidRPr="00073CD9">
        <w:rPr>
          <w:lang w:val="ru-RU"/>
        </w:rPr>
        <w:t xml:space="preserve"> </w:t>
      </w:r>
      <w:r>
        <w:rPr>
          <w:lang w:val="ru-RU"/>
        </w:rPr>
        <w:t>пространственного</w:t>
      </w:r>
      <w:r w:rsidRPr="00073CD9">
        <w:rPr>
          <w:lang w:val="ru-RU"/>
        </w:rPr>
        <w:t xml:space="preserve">) </w:t>
      </w:r>
      <w:r>
        <w:rPr>
          <w:lang w:val="ru-RU"/>
        </w:rPr>
        <w:t>относится</w:t>
      </w:r>
      <w:r w:rsidRPr="00073CD9">
        <w:rPr>
          <w:lang w:val="ru-RU"/>
        </w:rPr>
        <w:t xml:space="preserve"> </w:t>
      </w:r>
      <w:r>
        <w:rPr>
          <w:lang w:val="ru-RU"/>
        </w:rPr>
        <w:t>к</w:t>
      </w:r>
      <w:r w:rsidRPr="00073CD9">
        <w:rPr>
          <w:lang w:val="ru-RU"/>
        </w:rPr>
        <w:t xml:space="preserve"> </w:t>
      </w:r>
      <w:r>
        <w:rPr>
          <w:lang w:val="ru-RU"/>
        </w:rPr>
        <w:t>характеристикам</w:t>
      </w:r>
      <w:r w:rsidRPr="00073CD9">
        <w:rPr>
          <w:lang w:val="ru-RU"/>
        </w:rPr>
        <w:t xml:space="preserve">, </w:t>
      </w:r>
      <w:r>
        <w:rPr>
          <w:lang w:val="ru-RU"/>
        </w:rPr>
        <w:t>формирующим</w:t>
      </w:r>
      <w:r w:rsidRPr="00073CD9">
        <w:rPr>
          <w:lang w:val="ru-RU"/>
        </w:rPr>
        <w:t xml:space="preserve"> </w:t>
      </w:r>
      <w:r>
        <w:rPr>
          <w:lang w:val="ru-RU"/>
        </w:rPr>
        <w:t>социальные</w:t>
      </w:r>
      <w:r w:rsidRPr="00073CD9">
        <w:rPr>
          <w:lang w:val="ru-RU"/>
        </w:rPr>
        <w:t xml:space="preserve"> </w:t>
      </w:r>
      <w:r>
        <w:rPr>
          <w:lang w:val="ru-RU"/>
        </w:rPr>
        <w:t>ценности</w:t>
      </w:r>
      <w:r w:rsidRPr="00073CD9">
        <w:rPr>
          <w:lang w:val="ru-RU"/>
        </w:rPr>
        <w:t xml:space="preserve">, </w:t>
      </w:r>
      <w:r>
        <w:rPr>
          <w:lang w:val="ru-RU"/>
        </w:rPr>
        <w:t>нормы</w:t>
      </w:r>
      <w:r w:rsidRPr="00073CD9">
        <w:rPr>
          <w:lang w:val="ru-RU"/>
        </w:rPr>
        <w:t xml:space="preserve">, </w:t>
      </w:r>
      <w:r>
        <w:rPr>
          <w:lang w:val="ru-RU"/>
        </w:rPr>
        <w:t>практики</w:t>
      </w:r>
      <w:r w:rsidRPr="00073CD9">
        <w:rPr>
          <w:lang w:val="ru-RU"/>
        </w:rPr>
        <w:t xml:space="preserve"> </w:t>
      </w:r>
      <w:r>
        <w:rPr>
          <w:lang w:val="ru-RU"/>
        </w:rPr>
        <w:t>и</w:t>
      </w:r>
      <w:r w:rsidRPr="00073CD9">
        <w:rPr>
          <w:lang w:val="ru-RU"/>
        </w:rPr>
        <w:t xml:space="preserve"> </w:t>
      </w:r>
      <w:r>
        <w:rPr>
          <w:lang w:val="ru-RU"/>
        </w:rPr>
        <w:t>духовность сообщества и соответствующего элемента НКН. Сюда</w:t>
      </w:r>
      <w:r w:rsidRPr="004538F8">
        <w:rPr>
          <w:lang w:val="ru-RU"/>
        </w:rPr>
        <w:t xml:space="preserve"> </w:t>
      </w:r>
      <w:r>
        <w:rPr>
          <w:lang w:val="ru-RU"/>
        </w:rPr>
        <w:t>относятся</w:t>
      </w:r>
      <w:r w:rsidRPr="004538F8">
        <w:rPr>
          <w:lang w:val="ru-RU"/>
        </w:rPr>
        <w:t xml:space="preserve">, </w:t>
      </w:r>
      <w:r>
        <w:rPr>
          <w:lang w:val="ru-RU"/>
        </w:rPr>
        <w:t>например</w:t>
      </w:r>
      <w:r w:rsidRPr="004538F8">
        <w:rPr>
          <w:lang w:val="ru-RU"/>
        </w:rPr>
        <w:t xml:space="preserve">, </w:t>
      </w:r>
      <w:r>
        <w:rPr>
          <w:lang w:val="ru-RU"/>
        </w:rPr>
        <w:t>священные</w:t>
      </w:r>
      <w:r w:rsidRPr="004538F8">
        <w:rPr>
          <w:lang w:val="ru-RU"/>
        </w:rPr>
        <w:t xml:space="preserve"> </w:t>
      </w:r>
      <w:r>
        <w:rPr>
          <w:lang w:val="ru-RU"/>
        </w:rPr>
        <w:t>места</w:t>
      </w:r>
      <w:r w:rsidRPr="004538F8">
        <w:rPr>
          <w:lang w:val="ru-RU"/>
        </w:rPr>
        <w:t xml:space="preserve">, </w:t>
      </w:r>
      <w:r>
        <w:rPr>
          <w:lang w:val="ru-RU"/>
        </w:rPr>
        <w:t>места</w:t>
      </w:r>
      <w:r w:rsidRPr="004538F8">
        <w:rPr>
          <w:lang w:val="ru-RU"/>
        </w:rPr>
        <w:t xml:space="preserve"> </w:t>
      </w:r>
      <w:r>
        <w:rPr>
          <w:lang w:val="ru-RU"/>
        </w:rPr>
        <w:t>для</w:t>
      </w:r>
      <w:r w:rsidRPr="004538F8">
        <w:rPr>
          <w:lang w:val="ru-RU"/>
        </w:rPr>
        <w:t xml:space="preserve"> </w:t>
      </w:r>
      <w:r>
        <w:rPr>
          <w:lang w:val="ru-RU"/>
        </w:rPr>
        <w:t>танцев</w:t>
      </w:r>
      <w:r w:rsidR="004538F8" w:rsidRPr="004538F8">
        <w:rPr>
          <w:lang w:val="ru-RU"/>
        </w:rPr>
        <w:t xml:space="preserve">, </w:t>
      </w:r>
      <w:r w:rsidR="004538F8">
        <w:rPr>
          <w:lang w:val="ru-RU"/>
        </w:rPr>
        <w:t>обрезаний</w:t>
      </w:r>
      <w:r w:rsidR="004538F8" w:rsidRPr="004538F8">
        <w:rPr>
          <w:lang w:val="ru-RU"/>
        </w:rPr>
        <w:t xml:space="preserve"> </w:t>
      </w:r>
      <w:r w:rsidR="004538F8">
        <w:rPr>
          <w:lang w:val="ru-RU"/>
        </w:rPr>
        <w:t>и</w:t>
      </w:r>
      <w:r w:rsidR="004538F8" w:rsidRPr="004538F8">
        <w:rPr>
          <w:lang w:val="ru-RU"/>
        </w:rPr>
        <w:t xml:space="preserve">, </w:t>
      </w:r>
      <w:r w:rsidR="004538F8">
        <w:rPr>
          <w:lang w:val="ru-RU"/>
        </w:rPr>
        <w:t>шире, культурное понимание ландшафтов.</w:t>
      </w:r>
      <w:r w:rsidR="00455679" w:rsidRPr="004538F8">
        <w:rPr>
          <w:lang w:val="ru-RU"/>
        </w:rPr>
        <w:t xml:space="preserve"> </w:t>
      </w:r>
      <w:r w:rsidR="004538F8">
        <w:rPr>
          <w:lang w:val="ru-RU"/>
        </w:rPr>
        <w:t>Совместное</w:t>
      </w:r>
      <w:r w:rsidR="004538F8" w:rsidRPr="00830CC1">
        <w:rPr>
          <w:lang w:val="ru-RU"/>
        </w:rPr>
        <w:t xml:space="preserve"> </w:t>
      </w:r>
      <w:r w:rsidR="00EA0936">
        <w:rPr>
          <w:lang w:val="ru-RU"/>
        </w:rPr>
        <w:t>картографирование</w:t>
      </w:r>
      <w:r w:rsidR="00EA0936" w:rsidRPr="00830CC1">
        <w:rPr>
          <w:lang w:val="ru-RU"/>
        </w:rPr>
        <w:t xml:space="preserve"> </w:t>
      </w:r>
      <w:r w:rsidR="00EA0936">
        <w:rPr>
          <w:lang w:val="ru-RU"/>
        </w:rPr>
        <w:t>может</w:t>
      </w:r>
      <w:r w:rsidR="00EA0936" w:rsidRPr="00830CC1">
        <w:rPr>
          <w:lang w:val="ru-RU"/>
        </w:rPr>
        <w:t xml:space="preserve"> </w:t>
      </w:r>
      <w:r w:rsidR="00EA0936">
        <w:rPr>
          <w:lang w:val="ru-RU"/>
        </w:rPr>
        <w:t>помочь</w:t>
      </w:r>
      <w:r w:rsidR="00EA0936" w:rsidRPr="00830CC1">
        <w:rPr>
          <w:lang w:val="ru-RU"/>
        </w:rPr>
        <w:t xml:space="preserve"> </w:t>
      </w:r>
      <w:r w:rsidR="00EA0936">
        <w:rPr>
          <w:lang w:val="ru-RU"/>
        </w:rPr>
        <w:t>сбору</w:t>
      </w:r>
      <w:r w:rsidR="00EA0936" w:rsidRPr="00830CC1">
        <w:rPr>
          <w:lang w:val="ru-RU"/>
        </w:rPr>
        <w:t xml:space="preserve"> </w:t>
      </w:r>
      <w:r w:rsidR="00EA0936">
        <w:rPr>
          <w:lang w:val="ru-RU"/>
        </w:rPr>
        <w:t>информации</w:t>
      </w:r>
      <w:r w:rsidR="00EA0936" w:rsidRPr="00830CC1">
        <w:rPr>
          <w:lang w:val="ru-RU"/>
        </w:rPr>
        <w:t xml:space="preserve"> </w:t>
      </w:r>
      <w:r w:rsidR="00830CC1">
        <w:rPr>
          <w:lang w:val="ru-RU"/>
        </w:rPr>
        <w:t>о</w:t>
      </w:r>
      <w:r w:rsidR="00830CC1" w:rsidRPr="00830CC1">
        <w:rPr>
          <w:lang w:val="ru-RU"/>
        </w:rPr>
        <w:t xml:space="preserve"> </w:t>
      </w:r>
      <w:r w:rsidR="00830CC1">
        <w:rPr>
          <w:lang w:val="ru-RU"/>
        </w:rPr>
        <w:t>способах</w:t>
      </w:r>
      <w:r w:rsidR="00830CC1" w:rsidRPr="00830CC1">
        <w:rPr>
          <w:lang w:val="ru-RU"/>
        </w:rPr>
        <w:t xml:space="preserve">, </w:t>
      </w:r>
      <w:r w:rsidR="00830CC1">
        <w:rPr>
          <w:lang w:val="ru-RU"/>
        </w:rPr>
        <w:t>благодаря</w:t>
      </w:r>
      <w:r w:rsidR="00830CC1" w:rsidRPr="00830CC1">
        <w:rPr>
          <w:lang w:val="ru-RU"/>
        </w:rPr>
        <w:t xml:space="preserve"> </w:t>
      </w:r>
      <w:r w:rsidR="00830CC1">
        <w:rPr>
          <w:lang w:val="ru-RU"/>
        </w:rPr>
        <w:t>которым</w:t>
      </w:r>
      <w:r w:rsidR="00830CC1" w:rsidRPr="00830CC1">
        <w:rPr>
          <w:lang w:val="ru-RU"/>
        </w:rPr>
        <w:t xml:space="preserve"> </w:t>
      </w:r>
      <w:r w:rsidR="00830CC1">
        <w:rPr>
          <w:lang w:val="ru-RU"/>
        </w:rPr>
        <w:t>сообщества</w:t>
      </w:r>
      <w:r w:rsidR="00830CC1" w:rsidRPr="00830CC1">
        <w:rPr>
          <w:lang w:val="ru-RU"/>
        </w:rPr>
        <w:t xml:space="preserve"> </w:t>
      </w:r>
      <w:r w:rsidR="00830CC1">
        <w:rPr>
          <w:lang w:val="ru-RU"/>
        </w:rPr>
        <w:t>взаимодействуют</w:t>
      </w:r>
      <w:r w:rsidR="00830CC1" w:rsidRPr="00830CC1">
        <w:rPr>
          <w:lang w:val="ru-RU"/>
        </w:rPr>
        <w:t xml:space="preserve"> </w:t>
      </w:r>
      <w:r w:rsidR="00830CC1">
        <w:rPr>
          <w:lang w:val="ru-RU"/>
        </w:rPr>
        <w:t>с</w:t>
      </w:r>
      <w:r w:rsidR="00830CC1" w:rsidRPr="00830CC1">
        <w:rPr>
          <w:lang w:val="ru-RU"/>
        </w:rPr>
        <w:t xml:space="preserve"> </w:t>
      </w:r>
      <w:r w:rsidR="00830CC1">
        <w:rPr>
          <w:lang w:val="ru-RU"/>
        </w:rPr>
        <w:t>элементами</w:t>
      </w:r>
      <w:r w:rsidR="00830CC1" w:rsidRPr="00830CC1">
        <w:rPr>
          <w:lang w:val="ru-RU"/>
        </w:rPr>
        <w:t xml:space="preserve"> </w:t>
      </w:r>
      <w:r w:rsidR="00830CC1">
        <w:rPr>
          <w:lang w:val="ru-RU"/>
        </w:rPr>
        <w:t>НКН</w:t>
      </w:r>
      <w:r w:rsidR="00BB5232">
        <w:rPr>
          <w:lang w:val="ru-RU"/>
        </w:rPr>
        <w:t>,</w:t>
      </w:r>
      <w:r w:rsidR="00830CC1" w:rsidRPr="00830CC1">
        <w:rPr>
          <w:lang w:val="ru-RU"/>
        </w:rPr>
        <w:t xml:space="preserve"> </w:t>
      </w:r>
      <w:r w:rsidR="00830CC1">
        <w:rPr>
          <w:lang w:val="ru-RU"/>
        </w:rPr>
        <w:t>и</w:t>
      </w:r>
      <w:r w:rsidR="00830CC1" w:rsidRPr="00830CC1">
        <w:rPr>
          <w:lang w:val="ru-RU"/>
        </w:rPr>
        <w:t xml:space="preserve"> </w:t>
      </w:r>
      <w:r w:rsidR="00830CC1">
        <w:rPr>
          <w:lang w:val="ru-RU"/>
        </w:rPr>
        <w:t>может</w:t>
      </w:r>
      <w:r w:rsidR="00830CC1" w:rsidRPr="00830CC1">
        <w:rPr>
          <w:lang w:val="ru-RU"/>
        </w:rPr>
        <w:t xml:space="preserve"> </w:t>
      </w:r>
      <w:r w:rsidR="00830CC1">
        <w:rPr>
          <w:lang w:val="ru-RU"/>
        </w:rPr>
        <w:t>быть</w:t>
      </w:r>
      <w:r w:rsidR="00830CC1" w:rsidRPr="00830CC1">
        <w:rPr>
          <w:lang w:val="ru-RU"/>
        </w:rPr>
        <w:t xml:space="preserve"> </w:t>
      </w:r>
      <w:r w:rsidR="00830CC1">
        <w:rPr>
          <w:lang w:val="ru-RU"/>
        </w:rPr>
        <w:t>полезно</w:t>
      </w:r>
      <w:r w:rsidR="00830CC1" w:rsidRPr="00830CC1">
        <w:rPr>
          <w:lang w:val="ru-RU"/>
        </w:rPr>
        <w:t xml:space="preserve"> </w:t>
      </w:r>
      <w:r w:rsidR="00830CC1">
        <w:rPr>
          <w:lang w:val="ru-RU"/>
        </w:rPr>
        <w:t>при ретрансляции пространственной информации внешним учреждениям, а также при записи и архивировании местных знаний об отдельных элементах НКН.</w:t>
      </w:r>
    </w:p>
    <w:p w14:paraId="75BDDCA7" w14:textId="5AC5BD7A" w:rsidR="00455679" w:rsidRPr="00BB66DD" w:rsidRDefault="00BC6FD5" w:rsidP="002D3977">
      <w:pPr>
        <w:pStyle w:val="Texte1"/>
        <w:rPr>
          <w:lang w:val="ru-RU"/>
        </w:rPr>
      </w:pPr>
      <w:r>
        <w:rPr>
          <w:lang w:val="ru-RU"/>
        </w:rPr>
        <w:t>Если</w:t>
      </w:r>
      <w:r w:rsidRPr="009D25F6">
        <w:rPr>
          <w:lang w:val="ru-RU"/>
        </w:rPr>
        <w:t xml:space="preserve"> </w:t>
      </w:r>
      <w:r>
        <w:rPr>
          <w:lang w:val="ru-RU"/>
        </w:rPr>
        <w:t>брать</w:t>
      </w:r>
      <w:r w:rsidRPr="009D25F6">
        <w:rPr>
          <w:lang w:val="ru-RU"/>
        </w:rPr>
        <w:t xml:space="preserve"> </w:t>
      </w:r>
      <w:r>
        <w:rPr>
          <w:lang w:val="ru-RU"/>
        </w:rPr>
        <w:t>шире</w:t>
      </w:r>
      <w:r w:rsidRPr="009D25F6">
        <w:rPr>
          <w:lang w:val="ru-RU"/>
        </w:rPr>
        <w:t xml:space="preserve">, </w:t>
      </w:r>
      <w:r>
        <w:rPr>
          <w:lang w:val="ru-RU"/>
        </w:rPr>
        <w:t>совместное</w:t>
      </w:r>
      <w:r w:rsidRPr="009D25F6">
        <w:rPr>
          <w:lang w:val="ru-RU"/>
        </w:rPr>
        <w:t xml:space="preserve"> </w:t>
      </w:r>
      <w:r>
        <w:rPr>
          <w:lang w:val="ru-RU"/>
        </w:rPr>
        <w:t>картографирование</w:t>
      </w:r>
      <w:r w:rsidRPr="009D25F6">
        <w:rPr>
          <w:lang w:val="ru-RU"/>
        </w:rPr>
        <w:t xml:space="preserve"> </w:t>
      </w:r>
      <w:r>
        <w:rPr>
          <w:lang w:val="ru-RU"/>
        </w:rPr>
        <w:t>даёт</w:t>
      </w:r>
      <w:r w:rsidRPr="009D25F6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9D25F6">
        <w:rPr>
          <w:lang w:val="ru-RU"/>
        </w:rPr>
        <w:t xml:space="preserve"> </w:t>
      </w:r>
      <w:r>
        <w:rPr>
          <w:lang w:val="ru-RU"/>
        </w:rPr>
        <w:t>лучше</w:t>
      </w:r>
      <w:r w:rsidRPr="009D25F6">
        <w:rPr>
          <w:lang w:val="ru-RU"/>
        </w:rPr>
        <w:t xml:space="preserve"> </w:t>
      </w:r>
      <w:r>
        <w:rPr>
          <w:lang w:val="ru-RU"/>
        </w:rPr>
        <w:t>распознав</w:t>
      </w:r>
      <w:r w:rsidR="00BB5232">
        <w:rPr>
          <w:lang w:val="ru-RU"/>
        </w:rPr>
        <w:t>ать</w:t>
      </w:r>
      <w:r w:rsidRPr="009D25F6">
        <w:rPr>
          <w:lang w:val="ru-RU"/>
        </w:rPr>
        <w:t xml:space="preserve"> </w:t>
      </w:r>
      <w:r>
        <w:rPr>
          <w:lang w:val="ru-RU"/>
        </w:rPr>
        <w:t>устно</w:t>
      </w:r>
      <w:r w:rsidR="00BB5232">
        <w:rPr>
          <w:lang w:val="ru-RU"/>
        </w:rPr>
        <w:t>е</w:t>
      </w:r>
      <w:r w:rsidRPr="009D25F6">
        <w:rPr>
          <w:lang w:val="ru-RU"/>
        </w:rPr>
        <w:t xml:space="preserve"> </w:t>
      </w:r>
      <w:r>
        <w:rPr>
          <w:lang w:val="ru-RU"/>
        </w:rPr>
        <w:t>культурно</w:t>
      </w:r>
      <w:r w:rsidR="00BB5232">
        <w:rPr>
          <w:lang w:val="ru-RU"/>
        </w:rPr>
        <w:t>е</w:t>
      </w:r>
      <w:r w:rsidRPr="009D25F6">
        <w:rPr>
          <w:lang w:val="ru-RU"/>
        </w:rPr>
        <w:t xml:space="preserve"> </w:t>
      </w:r>
      <w:r>
        <w:rPr>
          <w:lang w:val="ru-RU"/>
        </w:rPr>
        <w:t>и</w:t>
      </w:r>
      <w:r w:rsidRPr="009D25F6">
        <w:rPr>
          <w:lang w:val="ru-RU"/>
        </w:rPr>
        <w:t xml:space="preserve"> </w:t>
      </w:r>
      <w:r>
        <w:rPr>
          <w:lang w:val="ru-RU"/>
        </w:rPr>
        <w:t>нематериально</w:t>
      </w:r>
      <w:r w:rsidR="00BB5232">
        <w:rPr>
          <w:lang w:val="ru-RU"/>
        </w:rPr>
        <w:t>е</w:t>
      </w:r>
      <w:r w:rsidRPr="009D25F6">
        <w:rPr>
          <w:lang w:val="ru-RU"/>
        </w:rPr>
        <w:t xml:space="preserve"> </w:t>
      </w:r>
      <w:r>
        <w:rPr>
          <w:lang w:val="ru-RU"/>
        </w:rPr>
        <w:t>наследи</w:t>
      </w:r>
      <w:r w:rsidR="00BB5232">
        <w:rPr>
          <w:lang w:val="ru-RU"/>
        </w:rPr>
        <w:t>е</w:t>
      </w:r>
      <w:r w:rsidRPr="009D25F6">
        <w:rPr>
          <w:lang w:val="ru-RU"/>
        </w:rPr>
        <w:t xml:space="preserve"> </w:t>
      </w:r>
      <w:r>
        <w:rPr>
          <w:lang w:val="ru-RU"/>
        </w:rPr>
        <w:t>и</w:t>
      </w:r>
      <w:r w:rsidRPr="009D25F6">
        <w:rPr>
          <w:lang w:val="ru-RU"/>
        </w:rPr>
        <w:t xml:space="preserve"> </w:t>
      </w:r>
      <w:r>
        <w:rPr>
          <w:lang w:val="ru-RU"/>
        </w:rPr>
        <w:t>выступает</w:t>
      </w:r>
      <w:r w:rsidRPr="009D25F6">
        <w:rPr>
          <w:lang w:val="ru-RU"/>
        </w:rPr>
        <w:t xml:space="preserve"> </w:t>
      </w:r>
      <w:r>
        <w:rPr>
          <w:lang w:val="ru-RU"/>
        </w:rPr>
        <w:t>посредником</w:t>
      </w:r>
      <w:r w:rsidR="009D25F6">
        <w:rPr>
          <w:lang w:val="ru-RU"/>
        </w:rPr>
        <w:t xml:space="preserve">, с помощью которого можно объяснить тесную взаимосвязь между различными видами культурного наследия, территорией и природными ресурсами, в контексте которых они зарождаются, сохраняются и передаются будущим поколениям. </w:t>
      </w:r>
      <w:r w:rsidR="00BB66DD">
        <w:rPr>
          <w:lang w:val="ru-RU"/>
        </w:rPr>
        <w:t>Совместное</w:t>
      </w:r>
      <w:r w:rsidR="00BB66DD" w:rsidRPr="00BB66DD">
        <w:rPr>
          <w:lang w:val="ru-RU"/>
        </w:rPr>
        <w:t xml:space="preserve"> </w:t>
      </w:r>
      <w:r w:rsidR="00BB66DD">
        <w:rPr>
          <w:lang w:val="ru-RU"/>
        </w:rPr>
        <w:t>картографирование</w:t>
      </w:r>
      <w:r w:rsidR="00BB66DD" w:rsidRPr="00BB66DD">
        <w:rPr>
          <w:lang w:val="ru-RU"/>
        </w:rPr>
        <w:t xml:space="preserve"> </w:t>
      </w:r>
      <w:r w:rsidR="00BB66DD">
        <w:rPr>
          <w:lang w:val="ru-RU"/>
        </w:rPr>
        <w:t>может</w:t>
      </w:r>
      <w:r w:rsidR="00BB66DD" w:rsidRPr="00BB66DD">
        <w:rPr>
          <w:lang w:val="ru-RU"/>
        </w:rPr>
        <w:t xml:space="preserve"> </w:t>
      </w:r>
      <w:r w:rsidR="00BB66DD">
        <w:rPr>
          <w:lang w:val="ru-RU"/>
        </w:rPr>
        <w:t>усилить</w:t>
      </w:r>
      <w:r w:rsidR="00BB66DD" w:rsidRPr="00BB66DD">
        <w:rPr>
          <w:lang w:val="ru-RU"/>
        </w:rPr>
        <w:t xml:space="preserve"> </w:t>
      </w:r>
      <w:r w:rsidR="00BB66DD">
        <w:rPr>
          <w:lang w:val="ru-RU"/>
        </w:rPr>
        <w:t>способность</w:t>
      </w:r>
      <w:r w:rsidR="00BB66DD" w:rsidRPr="00BB66DD">
        <w:rPr>
          <w:lang w:val="ru-RU"/>
        </w:rPr>
        <w:t xml:space="preserve"> </w:t>
      </w:r>
      <w:r w:rsidR="00BB66DD">
        <w:rPr>
          <w:lang w:val="ru-RU"/>
        </w:rPr>
        <w:t>сообществ</w:t>
      </w:r>
      <w:r w:rsidR="00BB66DD" w:rsidRPr="00BB66DD">
        <w:rPr>
          <w:lang w:val="ru-RU"/>
        </w:rPr>
        <w:t xml:space="preserve"> </w:t>
      </w:r>
      <w:r w:rsidR="00BB66DD">
        <w:rPr>
          <w:lang w:val="ru-RU"/>
        </w:rPr>
        <w:t>управлять</w:t>
      </w:r>
      <w:r w:rsidR="00BB66DD" w:rsidRPr="00BB66DD">
        <w:rPr>
          <w:lang w:val="ru-RU"/>
        </w:rPr>
        <w:t xml:space="preserve"> </w:t>
      </w:r>
      <w:r w:rsidR="00BB66DD">
        <w:rPr>
          <w:lang w:val="ru-RU"/>
        </w:rPr>
        <w:t>своим</w:t>
      </w:r>
      <w:r w:rsidR="00BB66DD" w:rsidRPr="00BB66DD">
        <w:rPr>
          <w:lang w:val="ru-RU"/>
        </w:rPr>
        <w:t xml:space="preserve"> </w:t>
      </w:r>
      <w:r w:rsidR="00BB66DD">
        <w:rPr>
          <w:lang w:val="ru-RU"/>
        </w:rPr>
        <w:t>НКН, содействуя в то же время уважению и пониманию со стороны доминирующих групп</w:t>
      </w:r>
      <w:r w:rsidR="00455679" w:rsidRPr="00BB66DD">
        <w:rPr>
          <w:lang w:val="ru-RU"/>
        </w:rPr>
        <w:t>.</w:t>
      </w:r>
    </w:p>
    <w:p w14:paraId="0FC6EC48" w14:textId="19D96464" w:rsidR="002D3977" w:rsidRPr="00093B0D" w:rsidRDefault="00093B0D" w:rsidP="002D3977">
      <w:pPr>
        <w:pStyle w:val="Heading6"/>
        <w:rPr>
          <w:rFonts w:ascii="Arial" w:hAnsi="Arial" w:cs="Arial"/>
        </w:rPr>
      </w:pPr>
      <w:r w:rsidRPr="00093B0D">
        <w:rPr>
          <w:rFonts w:ascii="Arial" w:hAnsi="Arial" w:cs="Arial"/>
          <w:lang w:val="ru-RU"/>
        </w:rPr>
        <w:t>слайд</w:t>
      </w:r>
      <w:r w:rsidR="00455679" w:rsidRPr="00093B0D">
        <w:rPr>
          <w:rFonts w:ascii="Arial" w:hAnsi="Arial" w:cs="Arial"/>
        </w:rPr>
        <w:t xml:space="preserve"> 24.</w:t>
      </w:r>
    </w:p>
    <w:p w14:paraId="5D633223" w14:textId="01750DDF" w:rsidR="00281D87" w:rsidRPr="00093B0D" w:rsidRDefault="00093B0D" w:rsidP="002D3977">
      <w:pPr>
        <w:pStyle w:val="diapo2"/>
        <w:rPr>
          <w:lang w:val="ru-RU"/>
        </w:rPr>
      </w:pPr>
      <w:r>
        <w:rPr>
          <w:lang w:val="ru-RU"/>
        </w:rPr>
        <w:t>Совместное картографирование</w:t>
      </w:r>
      <w:r w:rsidR="00455679" w:rsidRPr="00093B0D">
        <w:rPr>
          <w:lang w:val="ru-RU"/>
        </w:rPr>
        <w:t xml:space="preserve">: </w:t>
      </w:r>
      <w:r>
        <w:rPr>
          <w:lang w:val="ru-RU"/>
        </w:rPr>
        <w:t>за и против</w:t>
      </w:r>
    </w:p>
    <w:p w14:paraId="41875A75" w14:textId="2E3A2BE8" w:rsidR="002D3977" w:rsidRPr="00DB53FE" w:rsidRDefault="00093B0D" w:rsidP="002D3977">
      <w:pPr>
        <w:pStyle w:val="Soustitre"/>
        <w:rPr>
          <w:rFonts w:hint="eastAsia"/>
          <w:lang w:val="en-US"/>
        </w:rPr>
      </w:pPr>
      <w:r>
        <w:rPr>
          <w:rFonts w:asciiTheme="minorHAnsi" w:hAnsiTheme="minorHAnsi"/>
          <w:lang w:val="ru-RU"/>
        </w:rPr>
        <w:t>За</w:t>
      </w:r>
      <w:r w:rsidR="00455679" w:rsidRPr="00DB53FE">
        <w:rPr>
          <w:lang w:val="en-US"/>
        </w:rPr>
        <w:t>:</w:t>
      </w:r>
    </w:p>
    <w:p w14:paraId="548410DB" w14:textId="7A109FFE" w:rsidR="00011726" w:rsidRPr="000F01A6" w:rsidRDefault="00EA0936" w:rsidP="00A26D5D">
      <w:pPr>
        <w:pStyle w:val="Pucesance"/>
        <w:rPr>
          <w:lang w:val="en-US"/>
        </w:rPr>
      </w:pPr>
      <w:r>
        <w:rPr>
          <w:lang w:val="ru-RU"/>
        </w:rPr>
        <w:t>Содействует сотрудничеству и созиданию</w:t>
      </w:r>
      <w:r w:rsidR="000F01A6" w:rsidRPr="000F01A6">
        <w:rPr>
          <w:lang w:val="en-US"/>
        </w:rPr>
        <w:t>.</w:t>
      </w:r>
    </w:p>
    <w:p w14:paraId="117A35D9" w14:textId="7AEA6313" w:rsidR="00011726" w:rsidRPr="00211AA5" w:rsidRDefault="00211AA5" w:rsidP="00A26D5D">
      <w:pPr>
        <w:pStyle w:val="Pucesance"/>
        <w:rPr>
          <w:lang w:val="ru-RU"/>
        </w:rPr>
      </w:pPr>
      <w:r>
        <w:rPr>
          <w:lang w:val="ru-RU"/>
        </w:rPr>
        <w:t>Позволяет</w:t>
      </w:r>
      <w:r w:rsidRPr="00211AA5">
        <w:rPr>
          <w:lang w:val="ru-RU"/>
        </w:rPr>
        <w:t xml:space="preserve"> </w:t>
      </w:r>
      <w:r>
        <w:rPr>
          <w:lang w:val="ru-RU"/>
        </w:rPr>
        <w:t>сообществам</w:t>
      </w:r>
      <w:r w:rsidRPr="00211AA5">
        <w:rPr>
          <w:lang w:val="ru-RU"/>
        </w:rPr>
        <w:t xml:space="preserve"> </w:t>
      </w:r>
      <w:r>
        <w:rPr>
          <w:lang w:val="ru-RU"/>
        </w:rPr>
        <w:t>брать</w:t>
      </w:r>
      <w:r w:rsidRPr="00211AA5">
        <w:rPr>
          <w:lang w:val="ru-RU"/>
        </w:rPr>
        <w:t xml:space="preserve"> </w:t>
      </w:r>
      <w:r>
        <w:rPr>
          <w:lang w:val="ru-RU"/>
        </w:rPr>
        <w:t>на</w:t>
      </w:r>
      <w:r w:rsidRPr="00211AA5">
        <w:rPr>
          <w:lang w:val="ru-RU"/>
        </w:rPr>
        <w:t xml:space="preserve"> </w:t>
      </w:r>
      <w:r>
        <w:rPr>
          <w:lang w:val="ru-RU"/>
        </w:rPr>
        <w:t>себя</w:t>
      </w:r>
      <w:r w:rsidRPr="00211AA5">
        <w:rPr>
          <w:lang w:val="ru-RU"/>
        </w:rPr>
        <w:t xml:space="preserve"> </w:t>
      </w:r>
      <w:r>
        <w:rPr>
          <w:lang w:val="ru-RU"/>
        </w:rPr>
        <w:t>ведущую</w:t>
      </w:r>
      <w:r w:rsidRPr="00211AA5">
        <w:rPr>
          <w:lang w:val="ru-RU"/>
        </w:rPr>
        <w:t xml:space="preserve"> </w:t>
      </w:r>
      <w:r>
        <w:rPr>
          <w:lang w:val="ru-RU"/>
        </w:rPr>
        <w:t>роль</w:t>
      </w:r>
      <w:r w:rsidRPr="00211AA5">
        <w:rPr>
          <w:lang w:val="ru-RU"/>
        </w:rPr>
        <w:t xml:space="preserve"> </w:t>
      </w:r>
      <w:r>
        <w:rPr>
          <w:lang w:val="ru-RU"/>
        </w:rPr>
        <w:t>в</w:t>
      </w:r>
      <w:r w:rsidRPr="00211AA5">
        <w:rPr>
          <w:lang w:val="ru-RU"/>
        </w:rPr>
        <w:t xml:space="preserve"> </w:t>
      </w:r>
      <w:r w:rsidR="00BB5232">
        <w:rPr>
          <w:lang w:val="ru-RU"/>
        </w:rPr>
        <w:t xml:space="preserve">деле </w:t>
      </w:r>
      <w:r>
        <w:rPr>
          <w:lang w:val="ru-RU"/>
        </w:rPr>
        <w:t>получени</w:t>
      </w:r>
      <w:r w:rsidR="00BB5232">
        <w:rPr>
          <w:lang w:val="ru-RU"/>
        </w:rPr>
        <w:t>я</w:t>
      </w:r>
      <w:r w:rsidRPr="00211AA5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211AA5">
        <w:rPr>
          <w:lang w:val="ru-RU"/>
        </w:rPr>
        <w:t xml:space="preserve"> </w:t>
      </w:r>
      <w:r>
        <w:rPr>
          <w:lang w:val="ru-RU"/>
        </w:rPr>
        <w:t>о</w:t>
      </w:r>
      <w:r w:rsidRPr="00211AA5">
        <w:rPr>
          <w:lang w:val="ru-RU"/>
        </w:rPr>
        <w:t xml:space="preserve"> </w:t>
      </w:r>
      <w:r>
        <w:rPr>
          <w:lang w:val="ru-RU"/>
        </w:rPr>
        <w:t>местном</w:t>
      </w:r>
      <w:r w:rsidRPr="00211AA5">
        <w:rPr>
          <w:lang w:val="ru-RU"/>
        </w:rPr>
        <w:t xml:space="preserve"> </w:t>
      </w:r>
      <w:r w:rsidR="00BB5232">
        <w:rPr>
          <w:lang w:val="ru-RU"/>
        </w:rPr>
        <w:t>НКН и НКН коренных сообществ, а также</w:t>
      </w:r>
      <w:r w:rsidRPr="00211AA5">
        <w:rPr>
          <w:lang w:val="ru-RU"/>
        </w:rPr>
        <w:t xml:space="preserve"> </w:t>
      </w:r>
      <w:r>
        <w:rPr>
          <w:lang w:val="ru-RU"/>
        </w:rPr>
        <w:t>наглядно</w:t>
      </w:r>
      <w:r w:rsidR="00BB5232">
        <w:rPr>
          <w:lang w:val="ru-RU"/>
        </w:rPr>
        <w:t>го</w:t>
      </w:r>
      <w:r w:rsidRPr="00211AA5">
        <w:rPr>
          <w:lang w:val="ru-RU"/>
        </w:rPr>
        <w:t xml:space="preserve"> </w:t>
      </w:r>
      <w:r>
        <w:rPr>
          <w:lang w:val="ru-RU"/>
        </w:rPr>
        <w:t>пространственно</w:t>
      </w:r>
      <w:r w:rsidR="00BB5232">
        <w:rPr>
          <w:lang w:val="ru-RU"/>
        </w:rPr>
        <w:t>го</w:t>
      </w:r>
      <w:r w:rsidRPr="00211AA5">
        <w:rPr>
          <w:lang w:val="ru-RU"/>
        </w:rPr>
        <w:t xml:space="preserve"> </w:t>
      </w:r>
      <w:r>
        <w:rPr>
          <w:lang w:val="ru-RU"/>
        </w:rPr>
        <w:t>представлени</w:t>
      </w:r>
      <w:r w:rsidR="00BB5232">
        <w:rPr>
          <w:lang w:val="ru-RU"/>
        </w:rPr>
        <w:t>я</w:t>
      </w:r>
      <w:r>
        <w:rPr>
          <w:lang w:val="ru-RU"/>
        </w:rPr>
        <w:t xml:space="preserve"> восприятий и практик</w:t>
      </w:r>
      <w:r w:rsidR="000F01A6" w:rsidRPr="00211AA5">
        <w:rPr>
          <w:lang w:val="ru-RU"/>
        </w:rPr>
        <w:t>.</w:t>
      </w:r>
    </w:p>
    <w:p w14:paraId="6900E950" w14:textId="36E30D0F" w:rsidR="00011726" w:rsidRPr="00FB1357" w:rsidRDefault="00211AA5" w:rsidP="00A26D5D">
      <w:pPr>
        <w:pStyle w:val="Pucesance"/>
        <w:rPr>
          <w:lang w:val="ru-RU"/>
        </w:rPr>
      </w:pPr>
      <w:r>
        <w:rPr>
          <w:lang w:val="ru-RU"/>
        </w:rPr>
        <w:t>Позволяет</w:t>
      </w:r>
      <w:r w:rsidRPr="00FB1357">
        <w:rPr>
          <w:lang w:val="ru-RU"/>
        </w:rPr>
        <w:t xml:space="preserve"> </w:t>
      </w:r>
      <w:r>
        <w:rPr>
          <w:lang w:val="ru-RU"/>
        </w:rPr>
        <w:t>заинтересованным</w:t>
      </w:r>
      <w:r w:rsidRPr="00FB1357">
        <w:rPr>
          <w:lang w:val="ru-RU"/>
        </w:rPr>
        <w:t xml:space="preserve"> </w:t>
      </w:r>
      <w:r>
        <w:rPr>
          <w:lang w:val="ru-RU"/>
        </w:rPr>
        <w:t>сторонам</w:t>
      </w:r>
      <w:r w:rsidRPr="00FB1357">
        <w:rPr>
          <w:lang w:val="ru-RU"/>
        </w:rPr>
        <w:t xml:space="preserve"> </w:t>
      </w:r>
      <w:r>
        <w:rPr>
          <w:lang w:val="ru-RU"/>
        </w:rPr>
        <w:t>сделать сопоставление с картографической продукцией</w:t>
      </w:r>
      <w:r w:rsidR="000F01A6" w:rsidRPr="00FB1357">
        <w:rPr>
          <w:lang w:val="ru-RU"/>
        </w:rPr>
        <w:t>.</w:t>
      </w:r>
    </w:p>
    <w:p w14:paraId="46BD6F40" w14:textId="6B113DD5" w:rsidR="00011726" w:rsidRPr="00470079" w:rsidRDefault="00FB1357" w:rsidP="00A26D5D">
      <w:pPr>
        <w:pStyle w:val="Pucesance"/>
        <w:rPr>
          <w:lang w:val="ru-RU"/>
        </w:rPr>
      </w:pPr>
      <w:r>
        <w:rPr>
          <w:lang w:val="ru-RU"/>
        </w:rPr>
        <w:lastRenderedPageBreak/>
        <w:t>Полезно</w:t>
      </w:r>
      <w:r w:rsidRPr="00470079">
        <w:rPr>
          <w:lang w:val="ru-RU"/>
        </w:rPr>
        <w:t xml:space="preserve"> </w:t>
      </w:r>
      <w:r>
        <w:rPr>
          <w:lang w:val="ru-RU"/>
        </w:rPr>
        <w:t>для</w:t>
      </w:r>
      <w:r w:rsidRPr="00470079">
        <w:rPr>
          <w:lang w:val="ru-RU"/>
        </w:rPr>
        <w:t xml:space="preserve"> </w:t>
      </w:r>
      <w:r>
        <w:rPr>
          <w:lang w:val="ru-RU"/>
        </w:rPr>
        <w:t>записи</w:t>
      </w:r>
      <w:r w:rsidRPr="00470079">
        <w:rPr>
          <w:lang w:val="ru-RU"/>
        </w:rPr>
        <w:t xml:space="preserve"> </w:t>
      </w:r>
      <w:r>
        <w:rPr>
          <w:lang w:val="ru-RU"/>
        </w:rPr>
        <w:t>и</w:t>
      </w:r>
      <w:r w:rsidRPr="00470079">
        <w:rPr>
          <w:lang w:val="ru-RU"/>
        </w:rPr>
        <w:t xml:space="preserve"> </w:t>
      </w:r>
      <w:r>
        <w:rPr>
          <w:lang w:val="ru-RU"/>
        </w:rPr>
        <w:t>архивации</w:t>
      </w:r>
      <w:r w:rsidRPr="00470079">
        <w:rPr>
          <w:lang w:val="ru-RU"/>
        </w:rPr>
        <w:t xml:space="preserve"> </w:t>
      </w:r>
      <w:r>
        <w:rPr>
          <w:lang w:val="ru-RU"/>
        </w:rPr>
        <w:t>местных</w:t>
      </w:r>
      <w:r w:rsidRPr="00470079">
        <w:rPr>
          <w:lang w:val="ru-RU"/>
        </w:rPr>
        <w:t xml:space="preserve"> </w:t>
      </w:r>
      <w:r>
        <w:rPr>
          <w:lang w:val="ru-RU"/>
        </w:rPr>
        <w:t>знаний</w:t>
      </w:r>
      <w:r w:rsidRPr="00470079">
        <w:rPr>
          <w:lang w:val="ru-RU"/>
        </w:rPr>
        <w:t xml:space="preserve"> (</w:t>
      </w:r>
      <w:r>
        <w:rPr>
          <w:lang w:val="ru-RU"/>
        </w:rPr>
        <w:t>сбор</w:t>
      </w:r>
      <w:r w:rsidR="00BB5232">
        <w:rPr>
          <w:lang w:val="ru-RU"/>
        </w:rPr>
        <w:t>а</w:t>
      </w:r>
      <w:r>
        <w:rPr>
          <w:lang w:val="ru-RU"/>
        </w:rPr>
        <w:t xml:space="preserve"> и сохранени</w:t>
      </w:r>
      <w:r w:rsidR="00BB5232">
        <w:rPr>
          <w:lang w:val="ru-RU"/>
        </w:rPr>
        <w:t>я</w:t>
      </w:r>
      <w:r>
        <w:rPr>
          <w:lang w:val="ru-RU"/>
        </w:rPr>
        <w:t xml:space="preserve"> культурной истории и знаний пожилых членов сообщества)</w:t>
      </w:r>
      <w:r w:rsidR="000F01A6" w:rsidRPr="00470079">
        <w:rPr>
          <w:lang w:val="ru-RU"/>
        </w:rPr>
        <w:t>.</w:t>
      </w:r>
    </w:p>
    <w:p w14:paraId="00A60A02" w14:textId="38999653" w:rsidR="00455679" w:rsidRPr="00470079" w:rsidRDefault="00470079" w:rsidP="00A26D5D">
      <w:pPr>
        <w:pStyle w:val="Pucesance"/>
        <w:rPr>
          <w:lang w:val="ru-RU"/>
        </w:rPr>
      </w:pPr>
      <w:r>
        <w:rPr>
          <w:lang w:val="ru-RU"/>
        </w:rPr>
        <w:t>Визуализирует знания сообщества об элементе НКН.</w:t>
      </w:r>
    </w:p>
    <w:p w14:paraId="7CDA977C" w14:textId="61CE2BE3" w:rsidR="002D3977" w:rsidRPr="00DB53FE" w:rsidRDefault="00093B0D" w:rsidP="002D3977">
      <w:pPr>
        <w:pStyle w:val="Soustitre"/>
        <w:rPr>
          <w:rFonts w:hint="eastAsia"/>
          <w:lang w:val="en-US"/>
        </w:rPr>
      </w:pPr>
      <w:r>
        <w:rPr>
          <w:rFonts w:asciiTheme="minorHAnsi" w:hAnsiTheme="minorHAnsi"/>
          <w:lang w:val="ru-RU"/>
        </w:rPr>
        <w:t>Против</w:t>
      </w:r>
      <w:r w:rsidR="00455679" w:rsidRPr="00DB53FE">
        <w:rPr>
          <w:lang w:val="en-US"/>
        </w:rPr>
        <w:t>:</w:t>
      </w:r>
    </w:p>
    <w:p w14:paraId="3582C3F3" w14:textId="0EE7D9D2" w:rsidR="00011726" w:rsidRPr="00E87845" w:rsidRDefault="00470079" w:rsidP="00A26D5D">
      <w:pPr>
        <w:pStyle w:val="Pucesance"/>
        <w:rPr>
          <w:lang w:val="ru-RU"/>
        </w:rPr>
      </w:pPr>
      <w:r>
        <w:rPr>
          <w:lang w:val="ru-RU"/>
        </w:rPr>
        <w:t>Может</w:t>
      </w:r>
      <w:r w:rsidRPr="00E87845">
        <w:rPr>
          <w:lang w:val="ru-RU"/>
        </w:rPr>
        <w:t xml:space="preserve"> </w:t>
      </w:r>
      <w:r>
        <w:rPr>
          <w:lang w:val="ru-RU"/>
        </w:rPr>
        <w:t>быть</w:t>
      </w:r>
      <w:r w:rsidRPr="00E87845">
        <w:rPr>
          <w:lang w:val="ru-RU"/>
        </w:rPr>
        <w:t xml:space="preserve"> </w:t>
      </w:r>
      <w:r>
        <w:rPr>
          <w:lang w:val="ru-RU"/>
        </w:rPr>
        <w:t>неточным</w:t>
      </w:r>
      <w:r w:rsidRPr="00E87845">
        <w:rPr>
          <w:lang w:val="ru-RU"/>
        </w:rPr>
        <w:t xml:space="preserve">, </w:t>
      </w:r>
      <w:r>
        <w:rPr>
          <w:lang w:val="ru-RU"/>
        </w:rPr>
        <w:t>если</w:t>
      </w:r>
      <w:r w:rsidRPr="00E87845">
        <w:rPr>
          <w:lang w:val="ru-RU"/>
        </w:rPr>
        <w:t xml:space="preserve"> </w:t>
      </w:r>
      <w:r>
        <w:rPr>
          <w:lang w:val="ru-RU"/>
        </w:rPr>
        <w:t>не</w:t>
      </w:r>
      <w:r w:rsidRPr="00E87845">
        <w:rPr>
          <w:lang w:val="ru-RU"/>
        </w:rPr>
        <w:t xml:space="preserve"> </w:t>
      </w:r>
      <w:r>
        <w:rPr>
          <w:lang w:val="ru-RU"/>
        </w:rPr>
        <w:t>используются</w:t>
      </w:r>
      <w:r w:rsidRPr="00E87845">
        <w:rPr>
          <w:lang w:val="ru-RU"/>
        </w:rPr>
        <w:t xml:space="preserve"> </w:t>
      </w:r>
      <w:r>
        <w:rPr>
          <w:lang w:val="ru-RU"/>
        </w:rPr>
        <w:t>точные</w:t>
      </w:r>
      <w:r w:rsidRPr="00E87845">
        <w:rPr>
          <w:lang w:val="ru-RU"/>
        </w:rPr>
        <w:t xml:space="preserve"> </w:t>
      </w:r>
      <w:r>
        <w:rPr>
          <w:lang w:val="ru-RU"/>
        </w:rPr>
        <w:t>измерения</w:t>
      </w:r>
      <w:r w:rsidRPr="00E87845">
        <w:rPr>
          <w:lang w:val="ru-RU"/>
        </w:rPr>
        <w:t xml:space="preserve"> </w:t>
      </w:r>
      <w:r>
        <w:rPr>
          <w:lang w:val="ru-RU"/>
        </w:rPr>
        <w:t>или</w:t>
      </w:r>
      <w:r w:rsidRPr="00E87845">
        <w:rPr>
          <w:lang w:val="ru-RU"/>
        </w:rPr>
        <w:t xml:space="preserve"> </w:t>
      </w:r>
      <w:r>
        <w:rPr>
          <w:lang w:val="ru-RU"/>
        </w:rPr>
        <w:t>последовательный</w:t>
      </w:r>
      <w:r w:rsidRPr="00E87845">
        <w:rPr>
          <w:lang w:val="ru-RU"/>
        </w:rPr>
        <w:t xml:space="preserve"> </w:t>
      </w:r>
      <w:r>
        <w:rPr>
          <w:lang w:val="ru-RU"/>
        </w:rPr>
        <w:t>масштаб</w:t>
      </w:r>
      <w:r w:rsidRPr="00E87845">
        <w:rPr>
          <w:lang w:val="ru-RU"/>
        </w:rPr>
        <w:t xml:space="preserve">; </w:t>
      </w:r>
      <w:r>
        <w:rPr>
          <w:lang w:val="ru-RU"/>
        </w:rPr>
        <w:t>в</w:t>
      </w:r>
      <w:r w:rsidRPr="00E87845">
        <w:rPr>
          <w:lang w:val="ru-RU"/>
        </w:rPr>
        <w:t xml:space="preserve"> </w:t>
      </w:r>
      <w:r>
        <w:rPr>
          <w:lang w:val="ru-RU"/>
        </w:rPr>
        <w:t>результате</w:t>
      </w:r>
      <w:r w:rsidRPr="00E87845">
        <w:rPr>
          <w:lang w:val="ru-RU"/>
        </w:rPr>
        <w:t xml:space="preserve"> </w:t>
      </w:r>
      <w:r w:rsidR="00E87845">
        <w:rPr>
          <w:lang w:val="ru-RU"/>
        </w:rPr>
        <w:t>не</w:t>
      </w:r>
      <w:r w:rsidR="00E87845" w:rsidRPr="00E87845">
        <w:rPr>
          <w:lang w:val="ru-RU"/>
        </w:rPr>
        <w:t xml:space="preserve"> </w:t>
      </w:r>
      <w:r w:rsidR="00E87845">
        <w:rPr>
          <w:lang w:val="ru-RU"/>
        </w:rPr>
        <w:t>будет</w:t>
      </w:r>
      <w:r w:rsidR="00E87845" w:rsidRPr="00E87845">
        <w:rPr>
          <w:lang w:val="ru-RU"/>
        </w:rPr>
        <w:t xml:space="preserve"> </w:t>
      </w:r>
      <w:r w:rsidR="00E87845">
        <w:rPr>
          <w:lang w:val="ru-RU"/>
        </w:rPr>
        <w:t>пользоваться</w:t>
      </w:r>
      <w:r w:rsidR="00E87845" w:rsidRPr="00E87845">
        <w:rPr>
          <w:lang w:val="ru-RU"/>
        </w:rPr>
        <w:t xml:space="preserve"> </w:t>
      </w:r>
      <w:r w:rsidR="00E87845">
        <w:rPr>
          <w:lang w:val="ru-RU"/>
        </w:rPr>
        <w:t>авторитетом</w:t>
      </w:r>
      <w:r w:rsidR="00E87845" w:rsidRPr="00E87845">
        <w:rPr>
          <w:lang w:val="ru-RU"/>
        </w:rPr>
        <w:t xml:space="preserve"> </w:t>
      </w:r>
      <w:r w:rsidR="00E87845">
        <w:rPr>
          <w:lang w:val="ru-RU"/>
        </w:rPr>
        <w:t>у</w:t>
      </w:r>
      <w:r w:rsidR="00E87845" w:rsidRPr="00E87845">
        <w:rPr>
          <w:lang w:val="ru-RU"/>
        </w:rPr>
        <w:t xml:space="preserve"> </w:t>
      </w:r>
      <w:r w:rsidR="00E87845">
        <w:rPr>
          <w:lang w:val="ru-RU"/>
        </w:rPr>
        <w:t>заинтересованных</w:t>
      </w:r>
      <w:r w:rsidR="00E87845" w:rsidRPr="00E87845">
        <w:rPr>
          <w:lang w:val="ru-RU"/>
        </w:rPr>
        <w:t xml:space="preserve"> </w:t>
      </w:r>
      <w:r w:rsidR="00E87845">
        <w:rPr>
          <w:lang w:val="ru-RU"/>
        </w:rPr>
        <w:t>сторон</w:t>
      </w:r>
      <w:r w:rsidR="00E87845" w:rsidRPr="00E87845">
        <w:rPr>
          <w:lang w:val="ru-RU"/>
        </w:rPr>
        <w:t>.</w:t>
      </w:r>
    </w:p>
    <w:p w14:paraId="037C2776" w14:textId="343C50DC" w:rsidR="00011726" w:rsidRPr="00830CC1" w:rsidRDefault="00E5467D" w:rsidP="00A26D5D">
      <w:pPr>
        <w:pStyle w:val="Pucesance"/>
        <w:rPr>
          <w:lang w:val="ru-RU"/>
        </w:rPr>
      </w:pPr>
      <w:r>
        <w:rPr>
          <w:lang w:val="ru-RU"/>
        </w:rPr>
        <w:t>Могут</w:t>
      </w:r>
      <w:r w:rsidRPr="00830CC1">
        <w:rPr>
          <w:lang w:val="ru-RU"/>
        </w:rPr>
        <w:t xml:space="preserve"> </w:t>
      </w:r>
      <w:r>
        <w:rPr>
          <w:lang w:val="ru-RU"/>
        </w:rPr>
        <w:t>возникнуть</w:t>
      </w:r>
      <w:r w:rsidRPr="00830CC1">
        <w:rPr>
          <w:lang w:val="ru-RU"/>
        </w:rPr>
        <w:t xml:space="preserve"> </w:t>
      </w:r>
      <w:r>
        <w:rPr>
          <w:lang w:val="ru-RU"/>
        </w:rPr>
        <w:t>некоторые</w:t>
      </w:r>
      <w:r w:rsidRPr="00830CC1">
        <w:rPr>
          <w:lang w:val="ru-RU"/>
        </w:rPr>
        <w:t xml:space="preserve"> </w:t>
      </w:r>
      <w:r>
        <w:rPr>
          <w:lang w:val="ru-RU"/>
        </w:rPr>
        <w:t>этические</w:t>
      </w:r>
      <w:r w:rsidRPr="00830CC1">
        <w:rPr>
          <w:lang w:val="ru-RU"/>
        </w:rPr>
        <w:t xml:space="preserve"> </w:t>
      </w:r>
      <w:r>
        <w:rPr>
          <w:lang w:val="ru-RU"/>
        </w:rPr>
        <w:t>вопросы</w:t>
      </w:r>
      <w:r w:rsidRPr="00830CC1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830CC1">
        <w:rPr>
          <w:lang w:val="ru-RU"/>
        </w:rPr>
        <w:t xml:space="preserve"> </w:t>
      </w:r>
      <w:r>
        <w:rPr>
          <w:lang w:val="ru-RU"/>
        </w:rPr>
        <w:t>с</w:t>
      </w:r>
      <w:r w:rsidRPr="00830CC1">
        <w:rPr>
          <w:lang w:val="ru-RU"/>
        </w:rPr>
        <w:t xml:space="preserve"> </w:t>
      </w:r>
      <w:r>
        <w:rPr>
          <w:lang w:val="ru-RU"/>
        </w:rPr>
        <w:t>представлением</w:t>
      </w:r>
      <w:r w:rsidRPr="00830CC1">
        <w:rPr>
          <w:lang w:val="ru-RU"/>
        </w:rPr>
        <w:t xml:space="preserve"> </w:t>
      </w:r>
      <w:r>
        <w:rPr>
          <w:lang w:val="ru-RU"/>
        </w:rPr>
        <w:t>священных</w:t>
      </w:r>
      <w:r w:rsidRPr="00830CC1">
        <w:rPr>
          <w:lang w:val="ru-RU"/>
        </w:rPr>
        <w:t xml:space="preserve"> </w:t>
      </w:r>
      <w:r>
        <w:rPr>
          <w:lang w:val="ru-RU"/>
        </w:rPr>
        <w:t>или</w:t>
      </w:r>
      <w:r w:rsidRPr="00830CC1">
        <w:rPr>
          <w:lang w:val="ru-RU"/>
        </w:rPr>
        <w:t xml:space="preserve"> </w:t>
      </w:r>
      <w:r>
        <w:rPr>
          <w:lang w:val="ru-RU"/>
        </w:rPr>
        <w:t>конфеденциальных</w:t>
      </w:r>
      <w:r w:rsidRPr="00830CC1">
        <w:rPr>
          <w:lang w:val="ru-RU"/>
        </w:rPr>
        <w:t xml:space="preserve"> </w:t>
      </w:r>
      <w:r w:rsidR="00E05195">
        <w:rPr>
          <w:lang w:val="ru-RU"/>
        </w:rPr>
        <w:t>компонентах знаний или культурного ландшафта сообщества</w:t>
      </w:r>
      <w:r w:rsidR="000F01A6" w:rsidRPr="00830CC1">
        <w:rPr>
          <w:lang w:val="ru-RU"/>
        </w:rPr>
        <w:t>.</w:t>
      </w:r>
    </w:p>
    <w:p w14:paraId="68F2690E" w14:textId="37F14DF6" w:rsidR="00455679" w:rsidRPr="009D25F6" w:rsidRDefault="009D25F6" w:rsidP="00A26D5D">
      <w:pPr>
        <w:pStyle w:val="Pucesance"/>
        <w:rPr>
          <w:lang w:val="ru-RU"/>
        </w:rPr>
      </w:pPr>
      <w:r>
        <w:rPr>
          <w:lang w:val="ru-RU"/>
        </w:rPr>
        <w:t>Это</w:t>
      </w:r>
      <w:r w:rsidRPr="009D25F6">
        <w:rPr>
          <w:lang w:val="ru-RU"/>
        </w:rPr>
        <w:t xml:space="preserve"> </w:t>
      </w:r>
      <w:r>
        <w:rPr>
          <w:lang w:val="ru-RU"/>
        </w:rPr>
        <w:t>сравнительно</w:t>
      </w:r>
      <w:r w:rsidRPr="009D25F6">
        <w:rPr>
          <w:lang w:val="ru-RU"/>
        </w:rPr>
        <w:t xml:space="preserve"> </w:t>
      </w:r>
      <w:r>
        <w:rPr>
          <w:lang w:val="ru-RU"/>
        </w:rPr>
        <w:t>сложный</w:t>
      </w:r>
      <w:r w:rsidRPr="009D25F6">
        <w:rPr>
          <w:lang w:val="ru-RU"/>
        </w:rPr>
        <w:t xml:space="preserve"> </w:t>
      </w:r>
      <w:r>
        <w:rPr>
          <w:lang w:val="ru-RU"/>
        </w:rPr>
        <w:t>процесс</w:t>
      </w:r>
      <w:r w:rsidRPr="009D25F6">
        <w:rPr>
          <w:lang w:val="ru-RU"/>
        </w:rPr>
        <w:t xml:space="preserve"> </w:t>
      </w:r>
      <w:r>
        <w:rPr>
          <w:lang w:val="ru-RU"/>
        </w:rPr>
        <w:t>с</w:t>
      </w:r>
      <w:r w:rsidRPr="009D25F6">
        <w:rPr>
          <w:lang w:val="ru-RU"/>
        </w:rPr>
        <w:t xml:space="preserve"> </w:t>
      </w:r>
      <w:r>
        <w:rPr>
          <w:lang w:val="ru-RU"/>
        </w:rPr>
        <w:t>точки</w:t>
      </w:r>
      <w:r w:rsidRPr="009D25F6">
        <w:rPr>
          <w:lang w:val="ru-RU"/>
        </w:rPr>
        <w:t xml:space="preserve"> </w:t>
      </w:r>
      <w:r>
        <w:rPr>
          <w:lang w:val="ru-RU"/>
        </w:rPr>
        <w:t>зрения</w:t>
      </w:r>
      <w:r w:rsidRPr="009D25F6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9D25F6">
        <w:rPr>
          <w:lang w:val="ru-RU"/>
        </w:rPr>
        <w:t xml:space="preserve"> </w:t>
      </w:r>
      <w:r>
        <w:rPr>
          <w:lang w:val="ru-RU"/>
        </w:rPr>
        <w:t>и</w:t>
      </w:r>
      <w:r w:rsidRPr="009D25F6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9D25F6">
        <w:rPr>
          <w:lang w:val="ru-RU"/>
        </w:rPr>
        <w:t xml:space="preserve">, </w:t>
      </w:r>
      <w:r>
        <w:rPr>
          <w:lang w:val="ru-RU"/>
        </w:rPr>
        <w:t>требующий</w:t>
      </w:r>
      <w:r w:rsidRPr="009D25F6">
        <w:rPr>
          <w:lang w:val="ru-RU"/>
        </w:rPr>
        <w:t xml:space="preserve"> </w:t>
      </w:r>
      <w:r>
        <w:rPr>
          <w:lang w:val="ru-RU"/>
        </w:rPr>
        <w:t>определённый набор компетенций</w:t>
      </w:r>
      <w:r w:rsidR="00F13FA8" w:rsidRPr="009D25F6">
        <w:rPr>
          <w:lang w:val="ru-RU"/>
        </w:rPr>
        <w:t>.</w:t>
      </w:r>
    </w:p>
    <w:p w14:paraId="36B530F4" w14:textId="262D034A" w:rsidR="002D3977" w:rsidRPr="00093B0D" w:rsidRDefault="00093B0D" w:rsidP="002D3977">
      <w:pPr>
        <w:pStyle w:val="Heading6"/>
        <w:rPr>
          <w:rFonts w:ascii="Arial" w:hAnsi="Arial" w:cs="Arial"/>
        </w:rPr>
      </w:pPr>
      <w:r w:rsidRPr="00093B0D">
        <w:rPr>
          <w:rFonts w:ascii="Arial" w:hAnsi="Arial" w:cs="Arial"/>
          <w:lang w:val="ru-RU"/>
        </w:rPr>
        <w:t>слайд</w:t>
      </w:r>
      <w:r w:rsidR="00455679" w:rsidRPr="00093B0D">
        <w:rPr>
          <w:rFonts w:ascii="Arial" w:hAnsi="Arial" w:cs="Arial"/>
        </w:rPr>
        <w:t xml:space="preserve"> 25.</w:t>
      </w:r>
    </w:p>
    <w:p w14:paraId="6023C593" w14:textId="342884FD" w:rsidR="00281D87" w:rsidRPr="004A02EA" w:rsidRDefault="00093B0D" w:rsidP="002D3977">
      <w:pPr>
        <w:pStyle w:val="diapo2"/>
        <w:rPr>
          <w:lang w:val="ru-RU"/>
        </w:rPr>
      </w:pPr>
      <w:r>
        <w:rPr>
          <w:lang w:val="ru-RU"/>
        </w:rPr>
        <w:t>Выбор</w:t>
      </w:r>
      <w:r w:rsidRPr="004A02EA">
        <w:rPr>
          <w:lang w:val="ru-RU"/>
        </w:rPr>
        <w:t xml:space="preserve"> </w:t>
      </w:r>
      <w:r>
        <w:rPr>
          <w:lang w:val="ru-RU"/>
        </w:rPr>
        <w:t>метода</w:t>
      </w:r>
      <w:r w:rsidRPr="004A02EA">
        <w:rPr>
          <w:lang w:val="ru-RU"/>
        </w:rPr>
        <w:t xml:space="preserve"> </w:t>
      </w:r>
      <w:r>
        <w:rPr>
          <w:lang w:val="ru-RU"/>
        </w:rPr>
        <w:t>получения</w:t>
      </w:r>
      <w:r w:rsidRPr="004A02EA">
        <w:rPr>
          <w:lang w:val="ru-RU"/>
        </w:rPr>
        <w:t xml:space="preserve"> </w:t>
      </w:r>
      <w:r>
        <w:rPr>
          <w:lang w:val="ru-RU"/>
        </w:rPr>
        <w:t>информации</w:t>
      </w:r>
    </w:p>
    <w:p w14:paraId="575F7670" w14:textId="144EA44A" w:rsidR="00455679" w:rsidRPr="005A4216" w:rsidRDefault="003E35E7" w:rsidP="002D3977">
      <w:pPr>
        <w:pStyle w:val="Texte1"/>
        <w:rPr>
          <w:szCs w:val="20"/>
          <w:lang w:val="ru-RU"/>
        </w:rPr>
      </w:pPr>
      <w:r>
        <w:rPr>
          <w:lang w:val="ru-RU"/>
        </w:rPr>
        <w:t>Исходя</w:t>
      </w:r>
      <w:r w:rsidRPr="005A4216">
        <w:rPr>
          <w:lang w:val="ru-RU"/>
        </w:rPr>
        <w:t xml:space="preserve"> </w:t>
      </w:r>
      <w:r>
        <w:rPr>
          <w:lang w:val="ru-RU"/>
        </w:rPr>
        <w:t>из</w:t>
      </w:r>
      <w:r w:rsidRPr="005A4216">
        <w:rPr>
          <w:lang w:val="ru-RU"/>
        </w:rPr>
        <w:t xml:space="preserve"> </w:t>
      </w:r>
      <w:r w:rsidR="00DC3079">
        <w:rPr>
          <w:lang w:val="ru-RU"/>
        </w:rPr>
        <w:t>вышеизложенных</w:t>
      </w:r>
      <w:r w:rsidR="00DC3079" w:rsidRPr="005A4216">
        <w:rPr>
          <w:lang w:val="ru-RU"/>
        </w:rPr>
        <w:t xml:space="preserve"> </w:t>
      </w:r>
      <w:r w:rsidR="00DC3079">
        <w:rPr>
          <w:lang w:val="ru-RU"/>
        </w:rPr>
        <w:t>критери</w:t>
      </w:r>
      <w:r>
        <w:rPr>
          <w:lang w:val="ru-RU"/>
        </w:rPr>
        <w:t>ев</w:t>
      </w:r>
      <w:r w:rsidRPr="005A4216">
        <w:rPr>
          <w:lang w:val="ru-RU"/>
        </w:rPr>
        <w:t xml:space="preserve">, </w:t>
      </w:r>
      <w:r>
        <w:rPr>
          <w:lang w:val="ru-RU"/>
        </w:rPr>
        <w:t>возникает</w:t>
      </w:r>
      <w:r w:rsidRPr="005A4216">
        <w:rPr>
          <w:lang w:val="ru-RU"/>
        </w:rPr>
        <w:t xml:space="preserve"> </w:t>
      </w:r>
      <w:r>
        <w:rPr>
          <w:lang w:val="ru-RU"/>
        </w:rPr>
        <w:t>ряд</w:t>
      </w:r>
      <w:r w:rsidRPr="005A4216">
        <w:rPr>
          <w:lang w:val="ru-RU"/>
        </w:rPr>
        <w:t xml:space="preserve"> </w:t>
      </w:r>
      <w:r>
        <w:rPr>
          <w:lang w:val="ru-RU"/>
        </w:rPr>
        <w:t>вопросов</w:t>
      </w:r>
      <w:r w:rsidRPr="005A4216">
        <w:rPr>
          <w:lang w:val="ru-RU"/>
        </w:rPr>
        <w:t xml:space="preserve">, </w:t>
      </w:r>
      <w:r>
        <w:rPr>
          <w:lang w:val="ru-RU"/>
        </w:rPr>
        <w:t>на</w:t>
      </w:r>
      <w:r w:rsidRPr="005A4216">
        <w:rPr>
          <w:lang w:val="ru-RU"/>
        </w:rPr>
        <w:t xml:space="preserve"> </w:t>
      </w:r>
      <w:r>
        <w:rPr>
          <w:lang w:val="ru-RU"/>
        </w:rPr>
        <w:t>которые</w:t>
      </w:r>
      <w:r w:rsidRPr="005A4216">
        <w:rPr>
          <w:lang w:val="ru-RU"/>
        </w:rPr>
        <w:t xml:space="preserve"> </w:t>
      </w:r>
      <w:r>
        <w:rPr>
          <w:lang w:val="ru-RU"/>
        </w:rPr>
        <w:t>фасилитаторы</w:t>
      </w:r>
      <w:r w:rsidRPr="005A4216">
        <w:rPr>
          <w:lang w:val="ru-RU"/>
        </w:rPr>
        <w:t xml:space="preserve">, </w:t>
      </w:r>
      <w:r>
        <w:rPr>
          <w:lang w:val="ru-RU"/>
        </w:rPr>
        <w:t>участвующие</w:t>
      </w:r>
      <w:r w:rsidRPr="005A4216">
        <w:rPr>
          <w:lang w:val="ru-RU"/>
        </w:rPr>
        <w:t xml:space="preserve"> </w:t>
      </w:r>
      <w:r>
        <w:rPr>
          <w:lang w:val="ru-RU"/>
        </w:rPr>
        <w:t>в</w:t>
      </w:r>
      <w:r w:rsidRPr="005A4216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5A4216">
        <w:rPr>
          <w:lang w:val="ru-RU"/>
        </w:rPr>
        <w:t xml:space="preserve"> </w:t>
      </w:r>
      <w:r>
        <w:rPr>
          <w:lang w:val="ru-RU"/>
        </w:rPr>
        <w:t>с</w:t>
      </w:r>
      <w:r w:rsidRPr="005A4216">
        <w:rPr>
          <w:lang w:val="ru-RU"/>
        </w:rPr>
        <w:t xml:space="preserve"> </w:t>
      </w:r>
      <w:r>
        <w:rPr>
          <w:lang w:val="ru-RU"/>
        </w:rPr>
        <w:t>участием</w:t>
      </w:r>
      <w:r w:rsidRPr="005A4216">
        <w:rPr>
          <w:lang w:val="ru-RU"/>
        </w:rPr>
        <w:t xml:space="preserve"> </w:t>
      </w:r>
      <w:r>
        <w:rPr>
          <w:lang w:val="ru-RU"/>
        </w:rPr>
        <w:t>сообществ</w:t>
      </w:r>
      <w:r w:rsidRPr="005A4216">
        <w:rPr>
          <w:lang w:val="ru-RU"/>
        </w:rPr>
        <w:t xml:space="preserve">, </w:t>
      </w:r>
      <w:r>
        <w:rPr>
          <w:lang w:val="ru-RU"/>
        </w:rPr>
        <w:t>должны</w:t>
      </w:r>
      <w:r w:rsidRPr="005A4216">
        <w:rPr>
          <w:lang w:val="ru-RU"/>
        </w:rPr>
        <w:t xml:space="preserve"> </w:t>
      </w:r>
      <w:r>
        <w:rPr>
          <w:lang w:val="ru-RU"/>
        </w:rPr>
        <w:t>ответить</w:t>
      </w:r>
      <w:r w:rsidRPr="005A4216">
        <w:rPr>
          <w:lang w:val="ru-RU"/>
        </w:rPr>
        <w:t xml:space="preserve"> </w:t>
      </w:r>
      <w:r>
        <w:rPr>
          <w:lang w:val="ru-RU"/>
        </w:rPr>
        <w:t>перед</w:t>
      </w:r>
      <w:r w:rsidRPr="005A4216">
        <w:rPr>
          <w:lang w:val="ru-RU"/>
        </w:rPr>
        <w:t xml:space="preserve"> </w:t>
      </w:r>
      <w:r w:rsidR="00BB5232">
        <w:rPr>
          <w:lang w:val="ru-RU"/>
        </w:rPr>
        <w:t>определением</w:t>
      </w:r>
      <w:r w:rsidRPr="005A4216">
        <w:rPr>
          <w:lang w:val="ru-RU"/>
        </w:rPr>
        <w:t xml:space="preserve"> </w:t>
      </w:r>
      <w:r>
        <w:rPr>
          <w:lang w:val="ru-RU"/>
        </w:rPr>
        <w:t>способов</w:t>
      </w:r>
      <w:r w:rsidRPr="005A4216">
        <w:rPr>
          <w:lang w:val="ru-RU"/>
        </w:rPr>
        <w:t xml:space="preserve"> </w:t>
      </w:r>
      <w:r>
        <w:rPr>
          <w:lang w:val="ru-RU"/>
        </w:rPr>
        <w:t>сбора</w:t>
      </w:r>
      <w:r w:rsidRPr="005A4216">
        <w:rPr>
          <w:lang w:val="ru-RU"/>
        </w:rPr>
        <w:t xml:space="preserve"> </w:t>
      </w:r>
      <w:r>
        <w:rPr>
          <w:lang w:val="ru-RU"/>
        </w:rPr>
        <w:t>и</w:t>
      </w:r>
      <w:r w:rsidRPr="005A4216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5A4216">
        <w:rPr>
          <w:lang w:val="ru-RU"/>
        </w:rPr>
        <w:t xml:space="preserve"> </w:t>
      </w:r>
      <w:r>
        <w:rPr>
          <w:lang w:val="ru-RU"/>
        </w:rPr>
        <w:t>элементов</w:t>
      </w:r>
      <w:r w:rsidRPr="005A4216">
        <w:rPr>
          <w:lang w:val="ru-RU"/>
        </w:rPr>
        <w:t xml:space="preserve"> </w:t>
      </w:r>
      <w:r>
        <w:rPr>
          <w:lang w:val="ru-RU"/>
        </w:rPr>
        <w:t>НКН</w:t>
      </w:r>
      <w:r w:rsidRPr="005A4216">
        <w:rPr>
          <w:lang w:val="ru-RU"/>
        </w:rPr>
        <w:t xml:space="preserve">. </w:t>
      </w:r>
      <w:r w:rsidR="00ED04E0">
        <w:rPr>
          <w:lang w:val="ru-RU"/>
        </w:rPr>
        <w:t>Важно</w:t>
      </w:r>
      <w:r w:rsidR="00ED04E0" w:rsidRPr="005A4216">
        <w:rPr>
          <w:lang w:val="ru-RU"/>
        </w:rPr>
        <w:t xml:space="preserve"> </w:t>
      </w:r>
      <w:r w:rsidR="00ED04E0">
        <w:rPr>
          <w:lang w:val="ru-RU"/>
        </w:rPr>
        <w:t>помнить</w:t>
      </w:r>
      <w:r w:rsidR="00ED04E0" w:rsidRPr="005A4216">
        <w:rPr>
          <w:lang w:val="ru-RU"/>
        </w:rPr>
        <w:t xml:space="preserve">, </w:t>
      </w:r>
      <w:r w:rsidR="00ED04E0">
        <w:rPr>
          <w:lang w:val="ru-RU"/>
        </w:rPr>
        <w:t>что</w:t>
      </w:r>
      <w:r w:rsidR="00ED04E0" w:rsidRPr="005A4216">
        <w:rPr>
          <w:lang w:val="ru-RU"/>
        </w:rPr>
        <w:t xml:space="preserve"> </w:t>
      </w:r>
      <w:r w:rsidR="00ED04E0">
        <w:rPr>
          <w:lang w:val="ru-RU"/>
        </w:rPr>
        <w:t>нужно</w:t>
      </w:r>
      <w:r w:rsidR="00ED04E0" w:rsidRPr="005A4216">
        <w:rPr>
          <w:lang w:val="ru-RU"/>
        </w:rPr>
        <w:t xml:space="preserve"> </w:t>
      </w:r>
      <w:r w:rsidR="00ED04E0">
        <w:rPr>
          <w:lang w:val="ru-RU"/>
        </w:rPr>
        <w:t>выбрать</w:t>
      </w:r>
      <w:r w:rsidR="00ED04E0" w:rsidRPr="005A4216">
        <w:rPr>
          <w:lang w:val="ru-RU"/>
        </w:rPr>
        <w:t xml:space="preserve"> </w:t>
      </w:r>
      <w:r w:rsidR="00ED04E0">
        <w:rPr>
          <w:lang w:val="ru-RU"/>
        </w:rPr>
        <w:t>не</w:t>
      </w:r>
      <w:r w:rsidR="00ED04E0" w:rsidRPr="005A4216">
        <w:rPr>
          <w:lang w:val="ru-RU"/>
        </w:rPr>
        <w:t xml:space="preserve"> </w:t>
      </w:r>
      <w:r w:rsidR="00ED04E0">
        <w:rPr>
          <w:lang w:val="ru-RU"/>
        </w:rPr>
        <w:t>один</w:t>
      </w:r>
      <w:r w:rsidR="00ED04E0" w:rsidRPr="005A4216">
        <w:rPr>
          <w:lang w:val="ru-RU"/>
        </w:rPr>
        <w:t xml:space="preserve"> </w:t>
      </w:r>
      <w:r w:rsidR="00ED04E0">
        <w:rPr>
          <w:lang w:val="ru-RU"/>
        </w:rPr>
        <w:t>единственный</w:t>
      </w:r>
      <w:r w:rsidR="00ED04E0" w:rsidRPr="005A4216">
        <w:rPr>
          <w:lang w:val="ru-RU"/>
        </w:rPr>
        <w:t xml:space="preserve"> </w:t>
      </w:r>
      <w:r w:rsidR="00ED04E0">
        <w:rPr>
          <w:lang w:val="ru-RU"/>
        </w:rPr>
        <w:t>приём</w:t>
      </w:r>
      <w:r w:rsidR="00ED04E0" w:rsidRPr="005A4216">
        <w:rPr>
          <w:lang w:val="ru-RU"/>
        </w:rPr>
        <w:t xml:space="preserve">, </w:t>
      </w:r>
      <w:r w:rsidR="00ED04E0">
        <w:rPr>
          <w:lang w:val="ru-RU"/>
        </w:rPr>
        <w:t>а</w:t>
      </w:r>
      <w:r w:rsidR="00ED04E0" w:rsidRPr="005A4216">
        <w:rPr>
          <w:lang w:val="ru-RU"/>
        </w:rPr>
        <w:t xml:space="preserve"> </w:t>
      </w:r>
      <w:r w:rsidR="00ED04E0">
        <w:rPr>
          <w:lang w:val="ru-RU"/>
        </w:rPr>
        <w:t>для</w:t>
      </w:r>
      <w:r w:rsidR="00ED04E0" w:rsidRPr="005A4216">
        <w:rPr>
          <w:lang w:val="ru-RU"/>
        </w:rPr>
        <w:t xml:space="preserve"> </w:t>
      </w:r>
      <w:r w:rsidR="00ED04E0">
        <w:rPr>
          <w:lang w:val="ru-RU"/>
        </w:rPr>
        <w:t>улучшения</w:t>
      </w:r>
      <w:r w:rsidR="00ED04E0" w:rsidRPr="005A4216">
        <w:rPr>
          <w:lang w:val="ru-RU"/>
        </w:rPr>
        <w:t xml:space="preserve"> </w:t>
      </w:r>
      <w:r w:rsidR="00BB5232">
        <w:rPr>
          <w:lang w:val="ru-RU"/>
        </w:rPr>
        <w:t xml:space="preserve">качества </w:t>
      </w:r>
      <w:r w:rsidR="00ED04E0">
        <w:rPr>
          <w:lang w:val="ru-RU"/>
        </w:rPr>
        <w:t>перечня</w:t>
      </w:r>
      <w:r w:rsidR="00ED04E0" w:rsidRPr="005A4216">
        <w:rPr>
          <w:lang w:val="ru-RU"/>
        </w:rPr>
        <w:t xml:space="preserve"> </w:t>
      </w:r>
      <w:r w:rsidR="00ED04E0">
        <w:rPr>
          <w:lang w:val="ru-RU"/>
        </w:rPr>
        <w:t>можно</w:t>
      </w:r>
      <w:r w:rsidR="00ED04E0" w:rsidRPr="005A4216">
        <w:rPr>
          <w:lang w:val="ru-RU"/>
        </w:rPr>
        <w:t xml:space="preserve"> </w:t>
      </w:r>
      <w:r w:rsidR="00ED04E0">
        <w:rPr>
          <w:lang w:val="ru-RU"/>
        </w:rPr>
        <w:t>использовать</w:t>
      </w:r>
      <w:r w:rsidR="00ED04E0" w:rsidRPr="005A4216">
        <w:rPr>
          <w:lang w:val="ru-RU"/>
        </w:rPr>
        <w:t xml:space="preserve"> </w:t>
      </w:r>
      <w:r w:rsidR="00ED04E0">
        <w:rPr>
          <w:lang w:val="ru-RU"/>
        </w:rPr>
        <w:t>разнообразные</w:t>
      </w:r>
      <w:r w:rsidR="00ED04E0" w:rsidRPr="005A4216">
        <w:rPr>
          <w:lang w:val="ru-RU"/>
        </w:rPr>
        <w:t xml:space="preserve"> </w:t>
      </w:r>
      <w:r w:rsidR="00ED04E0">
        <w:rPr>
          <w:lang w:val="ru-RU"/>
        </w:rPr>
        <w:t>методы</w:t>
      </w:r>
      <w:r w:rsidR="00ED04E0" w:rsidRPr="005A4216">
        <w:rPr>
          <w:lang w:val="ru-RU"/>
        </w:rPr>
        <w:t xml:space="preserve">. </w:t>
      </w:r>
      <w:r w:rsidR="00ED04E0">
        <w:rPr>
          <w:lang w:val="ru-RU"/>
        </w:rPr>
        <w:t>Настоящий</w:t>
      </w:r>
      <w:r w:rsidR="00ED04E0" w:rsidRPr="005A4216">
        <w:rPr>
          <w:lang w:val="ru-RU"/>
        </w:rPr>
        <w:t xml:space="preserve"> </w:t>
      </w:r>
      <w:r w:rsidR="00ED04E0">
        <w:rPr>
          <w:lang w:val="ru-RU"/>
        </w:rPr>
        <w:t>список</w:t>
      </w:r>
      <w:r w:rsidR="00ED04E0" w:rsidRPr="005A4216">
        <w:rPr>
          <w:lang w:val="ru-RU"/>
        </w:rPr>
        <w:t xml:space="preserve"> </w:t>
      </w:r>
      <w:r w:rsidR="00ED04E0">
        <w:rPr>
          <w:lang w:val="ru-RU"/>
        </w:rPr>
        <w:t>служит</w:t>
      </w:r>
      <w:r w:rsidR="00ED04E0" w:rsidRPr="005A4216">
        <w:rPr>
          <w:lang w:val="ru-RU"/>
        </w:rPr>
        <w:t xml:space="preserve"> </w:t>
      </w:r>
      <w:r w:rsidR="00ED04E0">
        <w:rPr>
          <w:lang w:val="ru-RU"/>
        </w:rPr>
        <w:t>руководство</w:t>
      </w:r>
      <w:r w:rsidR="00120E02">
        <w:rPr>
          <w:lang w:val="ru-RU"/>
        </w:rPr>
        <w:t>м с</w:t>
      </w:r>
      <w:r w:rsidR="005A4216" w:rsidRPr="005A4216">
        <w:rPr>
          <w:lang w:val="ru-RU"/>
        </w:rPr>
        <w:t xml:space="preserve"> </w:t>
      </w:r>
      <w:r w:rsidR="005A4216">
        <w:rPr>
          <w:lang w:val="ru-RU"/>
        </w:rPr>
        <w:t>примерам</w:t>
      </w:r>
      <w:r w:rsidR="00120E02">
        <w:rPr>
          <w:lang w:val="ru-RU"/>
        </w:rPr>
        <w:t>и</w:t>
      </w:r>
      <w:r w:rsidR="005A4216" w:rsidRPr="005A4216">
        <w:rPr>
          <w:lang w:val="ru-RU"/>
        </w:rPr>
        <w:t xml:space="preserve"> </w:t>
      </w:r>
      <w:r w:rsidR="005A4216">
        <w:rPr>
          <w:lang w:val="ru-RU"/>
        </w:rPr>
        <w:t>вопросов</w:t>
      </w:r>
      <w:r w:rsidR="005A4216" w:rsidRPr="005A4216">
        <w:rPr>
          <w:lang w:val="ru-RU"/>
        </w:rPr>
        <w:t xml:space="preserve">, </w:t>
      </w:r>
      <w:r w:rsidR="005A4216">
        <w:rPr>
          <w:lang w:val="ru-RU"/>
        </w:rPr>
        <w:t>которые</w:t>
      </w:r>
      <w:r w:rsidR="005A4216" w:rsidRPr="005A4216">
        <w:rPr>
          <w:lang w:val="ru-RU"/>
        </w:rPr>
        <w:t xml:space="preserve"> </w:t>
      </w:r>
      <w:r w:rsidR="005A4216">
        <w:rPr>
          <w:lang w:val="ru-RU"/>
        </w:rPr>
        <w:t>могут</w:t>
      </w:r>
      <w:r w:rsidR="005A4216" w:rsidRPr="005A4216">
        <w:rPr>
          <w:lang w:val="ru-RU"/>
        </w:rPr>
        <w:t xml:space="preserve"> </w:t>
      </w:r>
      <w:r w:rsidR="005A4216">
        <w:rPr>
          <w:lang w:val="ru-RU"/>
        </w:rPr>
        <w:t>быть</w:t>
      </w:r>
      <w:r w:rsidR="005A4216" w:rsidRPr="005A4216">
        <w:rPr>
          <w:lang w:val="ru-RU"/>
        </w:rPr>
        <w:t xml:space="preserve"> </w:t>
      </w:r>
      <w:r w:rsidR="005A4216">
        <w:rPr>
          <w:lang w:val="ru-RU"/>
        </w:rPr>
        <w:t>заданы</w:t>
      </w:r>
      <w:r w:rsidR="005A4216" w:rsidRPr="005A4216">
        <w:rPr>
          <w:lang w:val="ru-RU"/>
        </w:rPr>
        <w:t xml:space="preserve"> </w:t>
      </w:r>
      <w:r w:rsidR="005A4216">
        <w:rPr>
          <w:lang w:val="ru-RU"/>
        </w:rPr>
        <w:t>в начале проекта</w:t>
      </w:r>
      <w:r w:rsidR="000F01A6" w:rsidRPr="005A4216">
        <w:rPr>
          <w:szCs w:val="20"/>
          <w:lang w:val="ru-RU"/>
        </w:rPr>
        <w:t>:</w:t>
      </w:r>
    </w:p>
    <w:p w14:paraId="044F7EF5" w14:textId="202F7DB0" w:rsidR="00455679" w:rsidRPr="00690E68" w:rsidRDefault="00690E68" w:rsidP="002D3977">
      <w:pPr>
        <w:pStyle w:val="Pucesance"/>
        <w:rPr>
          <w:lang w:val="ru-RU"/>
        </w:rPr>
      </w:pPr>
      <w:r>
        <w:rPr>
          <w:lang w:val="ru-RU"/>
        </w:rPr>
        <w:t>Как перечень будет организован и представлен</w:t>
      </w:r>
      <w:r w:rsidR="00455679" w:rsidRPr="00690E68">
        <w:rPr>
          <w:lang w:val="ru-RU"/>
        </w:rPr>
        <w:t xml:space="preserve"> (</w:t>
      </w:r>
      <w:r>
        <w:rPr>
          <w:lang w:val="ru-RU"/>
        </w:rPr>
        <w:t xml:space="preserve">например, в бумажном, </w:t>
      </w:r>
      <w:r w:rsidR="00031754">
        <w:rPr>
          <w:lang w:val="ru-RU"/>
        </w:rPr>
        <w:t>цифром формате, в качестве эталона и пр.)</w:t>
      </w:r>
      <w:r w:rsidR="008C46FE" w:rsidRPr="00690E68">
        <w:rPr>
          <w:lang w:val="ru-RU"/>
        </w:rPr>
        <w:t>?</w:t>
      </w:r>
    </w:p>
    <w:p w14:paraId="78C62F6D" w14:textId="46C7AC63" w:rsidR="00455679" w:rsidRPr="00D14F16" w:rsidRDefault="00690E68" w:rsidP="002D3977">
      <w:pPr>
        <w:pStyle w:val="Pucesance"/>
        <w:rPr>
          <w:lang w:val="en-US"/>
        </w:rPr>
      </w:pPr>
      <w:r>
        <w:rPr>
          <w:lang w:val="ru-RU"/>
        </w:rPr>
        <w:t>Сколько отводится времени</w:t>
      </w:r>
      <w:r w:rsidR="00455679" w:rsidRPr="00D14F16">
        <w:rPr>
          <w:lang w:val="en-US"/>
        </w:rPr>
        <w:t>?</w:t>
      </w:r>
    </w:p>
    <w:p w14:paraId="6616722A" w14:textId="59A3A72C" w:rsidR="00455679" w:rsidRPr="000F01A6" w:rsidRDefault="00031754" w:rsidP="002D3977">
      <w:pPr>
        <w:pStyle w:val="Pucesance"/>
        <w:rPr>
          <w:lang w:val="en-US"/>
        </w:rPr>
      </w:pPr>
      <w:r>
        <w:rPr>
          <w:lang w:val="ru-RU"/>
        </w:rPr>
        <w:t>Сколько</w:t>
      </w:r>
      <w:r w:rsidRPr="00031754">
        <w:rPr>
          <w:lang w:val="ru-RU"/>
        </w:rPr>
        <w:t xml:space="preserve"> </w:t>
      </w:r>
      <w:r>
        <w:rPr>
          <w:lang w:val="ru-RU"/>
        </w:rPr>
        <w:t>из</w:t>
      </w:r>
      <w:r w:rsidRPr="00031754">
        <w:rPr>
          <w:lang w:val="ru-RU"/>
        </w:rPr>
        <w:t xml:space="preserve"> </w:t>
      </w:r>
      <w:r>
        <w:rPr>
          <w:lang w:val="ru-RU"/>
        </w:rPr>
        <w:t>этого</w:t>
      </w:r>
      <w:r w:rsidRPr="00031754">
        <w:rPr>
          <w:lang w:val="ru-RU"/>
        </w:rPr>
        <w:t xml:space="preserve"> </w:t>
      </w:r>
      <w:r>
        <w:rPr>
          <w:lang w:val="ru-RU"/>
        </w:rPr>
        <w:t>времени</w:t>
      </w:r>
      <w:r w:rsidRPr="00031754">
        <w:rPr>
          <w:lang w:val="ru-RU"/>
        </w:rPr>
        <w:t xml:space="preserve"> </w:t>
      </w:r>
      <w:r>
        <w:rPr>
          <w:lang w:val="ru-RU"/>
        </w:rPr>
        <w:t>будет</w:t>
      </w:r>
      <w:r w:rsidRPr="00031754">
        <w:rPr>
          <w:lang w:val="ru-RU"/>
        </w:rPr>
        <w:t xml:space="preserve"> </w:t>
      </w:r>
      <w:r>
        <w:rPr>
          <w:lang w:val="ru-RU"/>
        </w:rPr>
        <w:t>реально</w:t>
      </w:r>
      <w:r w:rsidRPr="00031754">
        <w:rPr>
          <w:lang w:val="ru-RU"/>
        </w:rPr>
        <w:t xml:space="preserve"> </w:t>
      </w:r>
      <w:r>
        <w:rPr>
          <w:lang w:val="ru-RU"/>
        </w:rPr>
        <w:t>посвящено</w:t>
      </w:r>
      <w:r w:rsidRPr="00031754">
        <w:rPr>
          <w:lang w:val="ru-RU"/>
        </w:rPr>
        <w:t xml:space="preserve"> </w:t>
      </w:r>
      <w:r>
        <w:rPr>
          <w:lang w:val="ru-RU"/>
        </w:rPr>
        <w:t>процессу получения информации</w:t>
      </w:r>
      <w:r w:rsidR="00455679" w:rsidRPr="00031754">
        <w:rPr>
          <w:lang w:val="ru-RU"/>
        </w:rPr>
        <w:t xml:space="preserve">? </w:t>
      </w:r>
      <w:r>
        <w:rPr>
          <w:lang w:val="ru-RU"/>
        </w:rPr>
        <w:t>А сколько обучению</w:t>
      </w:r>
      <w:r w:rsidR="00455679" w:rsidRPr="000F01A6">
        <w:rPr>
          <w:lang w:val="en-US"/>
        </w:rPr>
        <w:t>?</w:t>
      </w:r>
    </w:p>
    <w:p w14:paraId="0626A1FC" w14:textId="2D9D2DD8" w:rsidR="00455679" w:rsidRPr="00B1253D" w:rsidRDefault="00031754" w:rsidP="002D3977">
      <w:pPr>
        <w:pStyle w:val="Pucesance"/>
        <w:rPr>
          <w:lang w:val="ru-RU"/>
        </w:rPr>
      </w:pPr>
      <w:r>
        <w:rPr>
          <w:lang w:val="ru-RU"/>
        </w:rPr>
        <w:t>Каков бюджет</w:t>
      </w:r>
      <w:r w:rsidR="00455679" w:rsidRPr="00B1253D">
        <w:rPr>
          <w:lang w:val="ru-RU"/>
        </w:rPr>
        <w:t xml:space="preserve">? </w:t>
      </w:r>
      <w:r>
        <w:rPr>
          <w:lang w:val="ru-RU"/>
        </w:rPr>
        <w:t>Есть ли какие-либо возможности дополнительного финансирования</w:t>
      </w:r>
      <w:r w:rsidR="00455679" w:rsidRPr="00B1253D">
        <w:rPr>
          <w:lang w:val="ru-RU"/>
        </w:rPr>
        <w:t>?</w:t>
      </w:r>
    </w:p>
    <w:p w14:paraId="1320E32B" w14:textId="50879744" w:rsidR="00455679" w:rsidRPr="004A02EA" w:rsidRDefault="00B1253D" w:rsidP="002D3977">
      <w:pPr>
        <w:pStyle w:val="Texte1"/>
        <w:rPr>
          <w:szCs w:val="20"/>
          <w:lang w:val="ru-RU"/>
        </w:rPr>
      </w:pPr>
      <w:r>
        <w:rPr>
          <w:szCs w:val="20"/>
          <w:lang w:val="ru-RU"/>
        </w:rPr>
        <w:t>В</w:t>
      </w:r>
      <w:r w:rsidRPr="00B1253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конечном</w:t>
      </w:r>
      <w:r w:rsidRPr="00B1253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счёте,</w:t>
      </w:r>
      <w:r w:rsidRPr="00B1253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все</w:t>
      </w:r>
      <w:r w:rsidRPr="00B1253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программы</w:t>
      </w:r>
      <w:r w:rsidRPr="00B1253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подчиняются временным и финансовым ограничениям. В</w:t>
      </w:r>
      <w:r w:rsidRPr="00B1253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зависимости</w:t>
      </w:r>
      <w:r w:rsidRPr="00B1253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от</w:t>
      </w:r>
      <w:r w:rsidRPr="00B1253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того</w:t>
      </w:r>
      <w:r w:rsidRPr="00B1253D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что</w:t>
      </w:r>
      <w:r w:rsidRPr="00B1253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необходимо</w:t>
      </w:r>
      <w:r w:rsidRPr="00B1253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выполнить</w:t>
      </w:r>
      <w:r w:rsidRPr="00B1253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</w:t>
      </w:r>
      <w:r w:rsidRPr="00B1253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рамках</w:t>
      </w:r>
      <w:r w:rsidRPr="00B1253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этих</w:t>
      </w:r>
      <w:r w:rsidRPr="00B1253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ограничений</w:t>
      </w:r>
      <w:r w:rsidRPr="00B1253D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подбираются наиболее подходящие методы</w:t>
      </w:r>
      <w:r w:rsidRPr="00B1253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B1253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приёмы</w:t>
      </w:r>
      <w:r w:rsidRPr="00B1253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получения</w:t>
      </w:r>
      <w:r w:rsidRPr="00B1253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информации.</w:t>
      </w:r>
      <w:r w:rsidRPr="00B1253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Набор</w:t>
      </w:r>
      <w:r w:rsidRPr="00B1253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приёмов</w:t>
      </w:r>
      <w:r w:rsidRPr="00B1253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может</w:t>
      </w:r>
      <w:r w:rsidRPr="00B1253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B1253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желательно</w:t>
      </w:r>
      <w:r w:rsidRPr="00B1253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должен</w:t>
      </w:r>
      <w:r w:rsidRPr="00B1253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использоваться</w:t>
      </w:r>
      <w:r w:rsidRPr="00B1253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взаимодополняющим</w:t>
      </w:r>
      <w:r w:rsidRPr="00B1253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образом</w:t>
      </w:r>
      <w:r w:rsidRPr="00B1253D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чтобы</w:t>
      </w:r>
      <w:r w:rsidRPr="00B1253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обеспечить</w:t>
      </w:r>
      <w:r w:rsidRPr="00B1253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продвижение</w:t>
      </w:r>
      <w:r w:rsidRPr="00B1253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проекта</w:t>
      </w:r>
      <w:r w:rsidRPr="00B1253D">
        <w:rPr>
          <w:szCs w:val="20"/>
          <w:lang w:val="ru-RU"/>
        </w:rPr>
        <w:t xml:space="preserve"> </w:t>
      </w:r>
      <w:r>
        <w:rPr>
          <w:szCs w:val="20"/>
          <w:lang w:val="ru-RU"/>
        </w:rPr>
        <w:t xml:space="preserve">в его ограниченных временных и финансовых рамках. </w:t>
      </w:r>
    </w:p>
    <w:p w14:paraId="6FB798F2" w14:textId="528A46AD" w:rsidR="00455679" w:rsidRPr="00B1253D" w:rsidRDefault="00B1253D" w:rsidP="005B4E16">
      <w:pPr>
        <w:pStyle w:val="Pucesance"/>
        <w:rPr>
          <w:bCs/>
          <w:lang w:val="ru-RU"/>
        </w:rPr>
      </w:pPr>
      <w:r>
        <w:rPr>
          <w:lang w:val="ru-RU"/>
        </w:rPr>
        <w:t>Какова стоимость рассматриваемых методов получения информации</w:t>
      </w:r>
      <w:r w:rsidR="00455679" w:rsidRPr="00B1253D">
        <w:rPr>
          <w:bCs/>
          <w:lang w:val="ru-RU"/>
        </w:rPr>
        <w:t>?</w:t>
      </w:r>
    </w:p>
    <w:p w14:paraId="7173822F" w14:textId="7FDEDBDC" w:rsidR="00455679" w:rsidRPr="00690E68" w:rsidRDefault="00690E68" w:rsidP="00655AD9">
      <w:pPr>
        <w:pStyle w:val="Pucesance"/>
        <w:rPr>
          <w:lang w:val="ru-RU"/>
        </w:rPr>
      </w:pPr>
      <w:r>
        <w:rPr>
          <w:lang w:val="ru-RU"/>
        </w:rPr>
        <w:t>Какова роль членов сообщества в процессе получения информации</w:t>
      </w:r>
      <w:r w:rsidR="00455679" w:rsidRPr="00690E68">
        <w:rPr>
          <w:lang w:val="ru-RU"/>
        </w:rPr>
        <w:t>?</w:t>
      </w:r>
    </w:p>
    <w:p w14:paraId="77563218" w14:textId="28015E96" w:rsidR="00455679" w:rsidRPr="000F0738" w:rsidRDefault="00D53615" w:rsidP="00655AD9">
      <w:pPr>
        <w:pStyle w:val="Texte1"/>
        <w:rPr>
          <w:lang w:val="ru-RU"/>
        </w:rPr>
      </w:pPr>
      <w:r>
        <w:rPr>
          <w:szCs w:val="20"/>
          <w:lang w:val="ru-RU"/>
        </w:rPr>
        <w:t>Дополнительный</w:t>
      </w:r>
      <w:r w:rsidRPr="00D5361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рассматриваемый</w:t>
      </w:r>
      <w:r w:rsidRPr="00D5361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элемент</w:t>
      </w:r>
      <w:r w:rsidRPr="00D53615">
        <w:rPr>
          <w:szCs w:val="20"/>
          <w:lang w:val="ru-RU"/>
        </w:rPr>
        <w:t xml:space="preserve"> – </w:t>
      </w:r>
      <w:r>
        <w:rPr>
          <w:szCs w:val="20"/>
          <w:lang w:val="ru-RU"/>
        </w:rPr>
        <w:t>это</w:t>
      </w:r>
      <w:r w:rsidRPr="00D5361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помощ</w:t>
      </w:r>
      <w:r w:rsidR="000F0738">
        <w:rPr>
          <w:szCs w:val="20"/>
          <w:lang w:val="ru-RU"/>
        </w:rPr>
        <w:t>ь</w:t>
      </w:r>
      <w:r w:rsidRPr="00D53615">
        <w:rPr>
          <w:szCs w:val="20"/>
          <w:lang w:val="ru-RU"/>
        </w:rPr>
        <w:t xml:space="preserve">, </w:t>
      </w:r>
      <w:r w:rsidR="000F0738">
        <w:rPr>
          <w:szCs w:val="20"/>
          <w:lang w:val="ru-RU"/>
        </w:rPr>
        <w:t xml:space="preserve">оказываемая </w:t>
      </w:r>
      <w:r>
        <w:rPr>
          <w:szCs w:val="20"/>
          <w:lang w:val="ru-RU"/>
        </w:rPr>
        <w:t>сообществ</w:t>
      </w:r>
      <w:r w:rsidR="000F0738">
        <w:rPr>
          <w:szCs w:val="20"/>
          <w:lang w:val="ru-RU"/>
        </w:rPr>
        <w:t>ом</w:t>
      </w:r>
      <w:r>
        <w:rPr>
          <w:szCs w:val="20"/>
          <w:lang w:val="ru-RU"/>
        </w:rPr>
        <w:t xml:space="preserve">. </w:t>
      </w:r>
      <w:r w:rsidR="000F0738">
        <w:rPr>
          <w:szCs w:val="20"/>
          <w:lang w:val="ru-RU"/>
        </w:rPr>
        <w:t>Необходимо рассмотреть также процесс обучения членов сообщества, поскольку это может позволить зафиксировать больше информации за боле</w:t>
      </w:r>
      <w:r w:rsidR="00120E02">
        <w:rPr>
          <w:szCs w:val="20"/>
          <w:lang w:val="ru-RU"/>
        </w:rPr>
        <w:t>е</w:t>
      </w:r>
      <w:r w:rsidR="000F0738">
        <w:rPr>
          <w:szCs w:val="20"/>
          <w:lang w:val="ru-RU"/>
        </w:rPr>
        <w:t xml:space="preserve"> короткое время.</w:t>
      </w:r>
      <w:r w:rsidR="00455679" w:rsidRPr="000F0738">
        <w:rPr>
          <w:szCs w:val="20"/>
          <w:lang w:val="ru-RU"/>
        </w:rPr>
        <w:t xml:space="preserve"> </w:t>
      </w:r>
      <w:r w:rsidR="00680FB8">
        <w:rPr>
          <w:szCs w:val="20"/>
          <w:lang w:val="ru-RU"/>
        </w:rPr>
        <w:t>Впрочем</w:t>
      </w:r>
      <w:r w:rsidR="00680FB8" w:rsidRPr="000F0738">
        <w:rPr>
          <w:szCs w:val="20"/>
          <w:lang w:val="ru-RU"/>
        </w:rPr>
        <w:t xml:space="preserve">, </w:t>
      </w:r>
      <w:r w:rsidR="005371F4">
        <w:rPr>
          <w:szCs w:val="20"/>
          <w:lang w:val="ru-RU"/>
        </w:rPr>
        <w:t>обучающий</w:t>
      </w:r>
      <w:r w:rsidR="005371F4" w:rsidRPr="000F0738">
        <w:rPr>
          <w:szCs w:val="20"/>
          <w:lang w:val="ru-RU"/>
        </w:rPr>
        <w:t xml:space="preserve"> </w:t>
      </w:r>
      <w:r w:rsidR="005371F4">
        <w:rPr>
          <w:szCs w:val="20"/>
          <w:lang w:val="ru-RU"/>
        </w:rPr>
        <w:t>компонент</w:t>
      </w:r>
      <w:r w:rsidR="005371F4" w:rsidRPr="000F0738">
        <w:rPr>
          <w:szCs w:val="20"/>
          <w:lang w:val="ru-RU"/>
        </w:rPr>
        <w:t xml:space="preserve"> </w:t>
      </w:r>
      <w:r w:rsidR="00CA57CE">
        <w:rPr>
          <w:szCs w:val="20"/>
          <w:lang w:val="ru-RU"/>
        </w:rPr>
        <w:t>может</w:t>
      </w:r>
      <w:r w:rsidR="00CA57CE" w:rsidRPr="000F0738">
        <w:rPr>
          <w:szCs w:val="20"/>
          <w:lang w:val="ru-RU"/>
        </w:rPr>
        <w:t xml:space="preserve"> </w:t>
      </w:r>
      <w:r w:rsidR="00CA57CE">
        <w:rPr>
          <w:szCs w:val="20"/>
          <w:lang w:val="ru-RU"/>
        </w:rPr>
        <w:t>сам</w:t>
      </w:r>
      <w:r w:rsidR="00CA57CE" w:rsidRPr="000F0738">
        <w:rPr>
          <w:szCs w:val="20"/>
          <w:lang w:val="ru-RU"/>
        </w:rPr>
        <w:t xml:space="preserve"> </w:t>
      </w:r>
      <w:r w:rsidR="00CA57CE">
        <w:rPr>
          <w:szCs w:val="20"/>
          <w:lang w:val="ru-RU"/>
        </w:rPr>
        <w:t>по</w:t>
      </w:r>
      <w:r w:rsidR="00CA57CE" w:rsidRPr="000F0738">
        <w:rPr>
          <w:szCs w:val="20"/>
          <w:lang w:val="ru-RU"/>
        </w:rPr>
        <w:t xml:space="preserve"> </w:t>
      </w:r>
      <w:r w:rsidR="00CA57CE">
        <w:rPr>
          <w:szCs w:val="20"/>
          <w:lang w:val="ru-RU"/>
        </w:rPr>
        <w:t>себе</w:t>
      </w:r>
      <w:r w:rsidR="00CA57CE" w:rsidRPr="000F0738">
        <w:rPr>
          <w:szCs w:val="20"/>
          <w:lang w:val="ru-RU"/>
        </w:rPr>
        <w:t xml:space="preserve"> </w:t>
      </w:r>
      <w:r w:rsidR="00CA57CE">
        <w:rPr>
          <w:szCs w:val="20"/>
          <w:lang w:val="ru-RU"/>
        </w:rPr>
        <w:t>рассматриваться</w:t>
      </w:r>
      <w:r w:rsidR="00CA57CE" w:rsidRPr="000F0738">
        <w:rPr>
          <w:szCs w:val="20"/>
          <w:lang w:val="ru-RU"/>
        </w:rPr>
        <w:t xml:space="preserve"> </w:t>
      </w:r>
      <w:r w:rsidR="00CA57CE">
        <w:rPr>
          <w:szCs w:val="20"/>
          <w:lang w:val="ru-RU"/>
        </w:rPr>
        <w:t>в</w:t>
      </w:r>
      <w:r w:rsidR="00CA57CE" w:rsidRPr="000F0738">
        <w:rPr>
          <w:szCs w:val="20"/>
          <w:lang w:val="ru-RU"/>
        </w:rPr>
        <w:t xml:space="preserve"> </w:t>
      </w:r>
      <w:r w:rsidR="00CA57CE">
        <w:rPr>
          <w:szCs w:val="20"/>
          <w:lang w:val="ru-RU"/>
        </w:rPr>
        <w:t>качестве</w:t>
      </w:r>
      <w:r w:rsidR="00CA57CE" w:rsidRPr="000F0738">
        <w:rPr>
          <w:szCs w:val="20"/>
          <w:lang w:val="ru-RU"/>
        </w:rPr>
        <w:t xml:space="preserve"> </w:t>
      </w:r>
      <w:r w:rsidR="00CA57CE">
        <w:rPr>
          <w:szCs w:val="20"/>
          <w:lang w:val="ru-RU"/>
        </w:rPr>
        <w:t>цели</w:t>
      </w:r>
      <w:r w:rsidR="00CA57CE" w:rsidRPr="000F0738">
        <w:rPr>
          <w:szCs w:val="20"/>
          <w:lang w:val="ru-RU"/>
        </w:rPr>
        <w:t xml:space="preserve">, </w:t>
      </w:r>
      <w:r w:rsidR="00CA57CE">
        <w:rPr>
          <w:szCs w:val="20"/>
          <w:lang w:val="ru-RU"/>
        </w:rPr>
        <w:t>котор</w:t>
      </w:r>
      <w:r w:rsidR="000F0738">
        <w:rPr>
          <w:szCs w:val="20"/>
          <w:lang w:val="ru-RU"/>
        </w:rPr>
        <w:t>ая</w:t>
      </w:r>
      <w:r w:rsidR="00CA57CE" w:rsidRPr="000F0738">
        <w:rPr>
          <w:szCs w:val="20"/>
          <w:lang w:val="ru-RU"/>
        </w:rPr>
        <w:t xml:space="preserve"> </w:t>
      </w:r>
      <w:r w:rsidR="00CA57CE">
        <w:rPr>
          <w:szCs w:val="20"/>
          <w:lang w:val="ru-RU"/>
        </w:rPr>
        <w:t>приносит</w:t>
      </w:r>
      <w:r w:rsidR="00CA57CE" w:rsidRPr="000F0738">
        <w:rPr>
          <w:szCs w:val="20"/>
          <w:lang w:val="ru-RU"/>
        </w:rPr>
        <w:t xml:space="preserve"> </w:t>
      </w:r>
      <w:r w:rsidR="00CA57CE">
        <w:rPr>
          <w:szCs w:val="20"/>
          <w:lang w:val="ru-RU"/>
        </w:rPr>
        <w:t>дополнительную</w:t>
      </w:r>
      <w:r w:rsidR="00CA57CE" w:rsidRPr="000F0738">
        <w:rPr>
          <w:szCs w:val="20"/>
          <w:lang w:val="ru-RU"/>
        </w:rPr>
        <w:t xml:space="preserve"> </w:t>
      </w:r>
      <w:r w:rsidR="00CA57CE">
        <w:rPr>
          <w:szCs w:val="20"/>
          <w:lang w:val="ru-RU"/>
        </w:rPr>
        <w:t>выгоду</w:t>
      </w:r>
      <w:r w:rsidR="00CA57CE" w:rsidRPr="000F0738">
        <w:rPr>
          <w:szCs w:val="20"/>
          <w:lang w:val="ru-RU"/>
        </w:rPr>
        <w:t>,</w:t>
      </w:r>
      <w:r w:rsidR="000F0738" w:rsidRPr="000F0738">
        <w:rPr>
          <w:szCs w:val="20"/>
          <w:lang w:val="ru-RU"/>
        </w:rPr>
        <w:t xml:space="preserve"> </w:t>
      </w:r>
      <w:r w:rsidR="000F0738">
        <w:rPr>
          <w:szCs w:val="20"/>
          <w:lang w:val="ru-RU"/>
        </w:rPr>
        <w:lastRenderedPageBreak/>
        <w:t>позволяя</w:t>
      </w:r>
      <w:r w:rsidR="000F0738" w:rsidRPr="000F0738">
        <w:rPr>
          <w:szCs w:val="20"/>
          <w:lang w:val="ru-RU"/>
        </w:rPr>
        <w:t xml:space="preserve"> </w:t>
      </w:r>
      <w:r w:rsidR="000F0738">
        <w:rPr>
          <w:szCs w:val="20"/>
          <w:lang w:val="ru-RU"/>
        </w:rPr>
        <w:t>сообществу</w:t>
      </w:r>
      <w:r w:rsidR="000F0738" w:rsidRPr="000F0738">
        <w:rPr>
          <w:szCs w:val="20"/>
          <w:lang w:val="ru-RU"/>
        </w:rPr>
        <w:t xml:space="preserve"> </w:t>
      </w:r>
      <w:r w:rsidR="000F0738">
        <w:rPr>
          <w:szCs w:val="20"/>
          <w:lang w:val="ru-RU"/>
        </w:rPr>
        <w:t>более</w:t>
      </w:r>
      <w:r w:rsidR="000F0738" w:rsidRPr="000F0738">
        <w:rPr>
          <w:szCs w:val="20"/>
          <w:lang w:val="ru-RU"/>
        </w:rPr>
        <w:t xml:space="preserve"> </w:t>
      </w:r>
      <w:r w:rsidR="000F0738">
        <w:rPr>
          <w:szCs w:val="20"/>
          <w:lang w:val="ru-RU"/>
        </w:rPr>
        <w:t>активно</w:t>
      </w:r>
      <w:r w:rsidR="000F0738" w:rsidRPr="000F0738">
        <w:rPr>
          <w:szCs w:val="20"/>
          <w:lang w:val="ru-RU"/>
        </w:rPr>
        <w:t xml:space="preserve"> </w:t>
      </w:r>
      <w:r w:rsidR="000F0738">
        <w:rPr>
          <w:szCs w:val="20"/>
          <w:lang w:val="ru-RU"/>
        </w:rPr>
        <w:t>участвовать</w:t>
      </w:r>
      <w:r w:rsidR="000F0738" w:rsidRPr="000F0738">
        <w:rPr>
          <w:szCs w:val="20"/>
          <w:lang w:val="ru-RU"/>
        </w:rPr>
        <w:t xml:space="preserve"> </w:t>
      </w:r>
      <w:r w:rsidR="000F0738">
        <w:rPr>
          <w:szCs w:val="20"/>
          <w:lang w:val="ru-RU"/>
        </w:rPr>
        <w:t>в</w:t>
      </w:r>
      <w:r w:rsidR="000F0738" w:rsidRPr="000F0738">
        <w:rPr>
          <w:szCs w:val="20"/>
          <w:lang w:val="ru-RU"/>
        </w:rPr>
        <w:t xml:space="preserve"> </w:t>
      </w:r>
      <w:r w:rsidR="000F0738">
        <w:rPr>
          <w:szCs w:val="20"/>
          <w:lang w:val="ru-RU"/>
        </w:rPr>
        <w:t>инвентаризации</w:t>
      </w:r>
      <w:r w:rsidR="000F0738" w:rsidRPr="000F0738">
        <w:rPr>
          <w:szCs w:val="20"/>
          <w:lang w:val="ru-RU"/>
        </w:rPr>
        <w:t xml:space="preserve"> </w:t>
      </w:r>
      <w:r w:rsidR="000F0738">
        <w:rPr>
          <w:szCs w:val="20"/>
          <w:lang w:val="ru-RU"/>
        </w:rPr>
        <w:t>и</w:t>
      </w:r>
      <w:r w:rsidR="000F0738" w:rsidRPr="000F0738">
        <w:rPr>
          <w:szCs w:val="20"/>
          <w:lang w:val="ru-RU"/>
        </w:rPr>
        <w:t xml:space="preserve"> </w:t>
      </w:r>
      <w:r w:rsidR="000F0738">
        <w:rPr>
          <w:szCs w:val="20"/>
          <w:lang w:val="ru-RU"/>
        </w:rPr>
        <w:t>давая</w:t>
      </w:r>
      <w:r w:rsidR="000F0738" w:rsidRPr="000F0738">
        <w:rPr>
          <w:szCs w:val="20"/>
          <w:lang w:val="ru-RU"/>
        </w:rPr>
        <w:t xml:space="preserve"> </w:t>
      </w:r>
      <w:r w:rsidR="000F0738">
        <w:rPr>
          <w:szCs w:val="20"/>
          <w:lang w:val="ru-RU"/>
        </w:rPr>
        <w:t>возможность</w:t>
      </w:r>
      <w:r w:rsidR="000F0738" w:rsidRPr="000F0738">
        <w:rPr>
          <w:szCs w:val="20"/>
          <w:lang w:val="ru-RU"/>
        </w:rPr>
        <w:t xml:space="preserve"> </w:t>
      </w:r>
      <w:r w:rsidR="000F0738">
        <w:rPr>
          <w:szCs w:val="20"/>
          <w:lang w:val="ru-RU"/>
        </w:rPr>
        <w:t>местным</w:t>
      </w:r>
      <w:r w:rsidR="000F0738" w:rsidRPr="000F0738">
        <w:rPr>
          <w:szCs w:val="20"/>
          <w:lang w:val="ru-RU"/>
        </w:rPr>
        <w:t xml:space="preserve"> </w:t>
      </w:r>
      <w:r w:rsidR="000F0738">
        <w:rPr>
          <w:szCs w:val="20"/>
          <w:lang w:val="ru-RU"/>
        </w:rPr>
        <w:t>участникам</w:t>
      </w:r>
      <w:r w:rsidR="000F0738" w:rsidRPr="000F0738">
        <w:rPr>
          <w:szCs w:val="20"/>
          <w:lang w:val="ru-RU"/>
        </w:rPr>
        <w:t xml:space="preserve"> </w:t>
      </w:r>
      <w:r w:rsidR="000F0738">
        <w:rPr>
          <w:szCs w:val="20"/>
          <w:lang w:val="ru-RU"/>
        </w:rPr>
        <w:t>совершенствовать</w:t>
      </w:r>
      <w:r w:rsidR="000F0738" w:rsidRPr="000F0738">
        <w:rPr>
          <w:szCs w:val="20"/>
          <w:lang w:val="ru-RU"/>
        </w:rPr>
        <w:t xml:space="preserve"> </w:t>
      </w:r>
      <w:r w:rsidR="000F0738">
        <w:rPr>
          <w:szCs w:val="20"/>
          <w:lang w:val="ru-RU"/>
        </w:rPr>
        <w:t>определённые</w:t>
      </w:r>
      <w:r w:rsidR="000F0738" w:rsidRPr="000F0738">
        <w:rPr>
          <w:szCs w:val="20"/>
          <w:lang w:val="ru-RU"/>
        </w:rPr>
        <w:t xml:space="preserve"> </w:t>
      </w:r>
      <w:r w:rsidR="000F0738">
        <w:rPr>
          <w:szCs w:val="20"/>
          <w:lang w:val="ru-RU"/>
        </w:rPr>
        <w:t>навыки</w:t>
      </w:r>
      <w:r w:rsidR="000F0738" w:rsidRPr="000F0738">
        <w:rPr>
          <w:szCs w:val="20"/>
          <w:lang w:val="ru-RU"/>
        </w:rPr>
        <w:t xml:space="preserve">, </w:t>
      </w:r>
      <w:r w:rsidR="000F0738">
        <w:rPr>
          <w:szCs w:val="20"/>
          <w:lang w:val="ru-RU"/>
        </w:rPr>
        <w:t>которые</w:t>
      </w:r>
      <w:r w:rsidR="000F0738" w:rsidRPr="000F0738">
        <w:rPr>
          <w:szCs w:val="20"/>
          <w:lang w:val="ru-RU"/>
        </w:rPr>
        <w:t xml:space="preserve"> </w:t>
      </w:r>
      <w:r w:rsidR="000F0738">
        <w:rPr>
          <w:szCs w:val="20"/>
          <w:lang w:val="ru-RU"/>
        </w:rPr>
        <w:t>затем</w:t>
      </w:r>
      <w:r w:rsidR="000F0738" w:rsidRPr="000F0738">
        <w:rPr>
          <w:szCs w:val="20"/>
          <w:lang w:val="ru-RU"/>
        </w:rPr>
        <w:t xml:space="preserve"> </w:t>
      </w:r>
      <w:r w:rsidR="000F0738">
        <w:rPr>
          <w:szCs w:val="20"/>
          <w:lang w:val="ru-RU"/>
        </w:rPr>
        <w:t>могут</w:t>
      </w:r>
      <w:r w:rsidR="000F0738" w:rsidRPr="000F0738">
        <w:rPr>
          <w:szCs w:val="20"/>
          <w:lang w:val="ru-RU"/>
        </w:rPr>
        <w:t xml:space="preserve"> </w:t>
      </w:r>
      <w:r w:rsidR="000F0738">
        <w:rPr>
          <w:szCs w:val="20"/>
          <w:lang w:val="ru-RU"/>
        </w:rPr>
        <w:t>распространяться</w:t>
      </w:r>
      <w:r w:rsidR="000F0738" w:rsidRPr="000F0738">
        <w:rPr>
          <w:szCs w:val="20"/>
          <w:lang w:val="ru-RU"/>
        </w:rPr>
        <w:t xml:space="preserve"> </w:t>
      </w:r>
      <w:r w:rsidR="000F0738">
        <w:rPr>
          <w:szCs w:val="20"/>
          <w:lang w:val="ru-RU"/>
        </w:rPr>
        <w:t>во</w:t>
      </w:r>
      <w:r w:rsidR="000F0738" w:rsidRPr="000F0738">
        <w:rPr>
          <w:szCs w:val="20"/>
          <w:lang w:val="ru-RU"/>
        </w:rPr>
        <w:t xml:space="preserve"> </w:t>
      </w:r>
      <w:r w:rsidR="000F0738">
        <w:rPr>
          <w:szCs w:val="20"/>
          <w:lang w:val="ru-RU"/>
        </w:rPr>
        <w:t>всём</w:t>
      </w:r>
      <w:r w:rsidR="000F0738" w:rsidRPr="000F0738">
        <w:rPr>
          <w:szCs w:val="20"/>
          <w:lang w:val="ru-RU"/>
        </w:rPr>
        <w:t xml:space="preserve"> </w:t>
      </w:r>
      <w:r w:rsidR="000F0738">
        <w:rPr>
          <w:szCs w:val="20"/>
          <w:lang w:val="ru-RU"/>
        </w:rPr>
        <w:t>сообществе</w:t>
      </w:r>
      <w:r w:rsidR="000F0738" w:rsidRPr="000F0738">
        <w:rPr>
          <w:szCs w:val="20"/>
          <w:lang w:val="ru-RU"/>
        </w:rPr>
        <w:t>.</w:t>
      </w:r>
    </w:p>
    <w:p w14:paraId="40CCA7A6" w14:textId="592ADF2A" w:rsidR="00455679" w:rsidRPr="00690E68" w:rsidRDefault="00690E68" w:rsidP="00655AD9">
      <w:pPr>
        <w:pStyle w:val="Pucesance"/>
        <w:rPr>
          <w:lang w:val="ru-RU"/>
        </w:rPr>
      </w:pPr>
      <w:r>
        <w:rPr>
          <w:lang w:val="ru-RU"/>
        </w:rPr>
        <w:t>Какие методы получения информации считаются наиболее приемлемым</w:t>
      </w:r>
      <w:r w:rsidR="00ED04E0">
        <w:rPr>
          <w:lang w:val="ru-RU"/>
        </w:rPr>
        <w:t>и</w:t>
      </w:r>
      <w:r>
        <w:rPr>
          <w:lang w:val="ru-RU"/>
        </w:rPr>
        <w:t xml:space="preserve"> внутри сообщества</w:t>
      </w:r>
      <w:r w:rsidR="00455679" w:rsidRPr="00690E68">
        <w:rPr>
          <w:lang w:val="ru-RU"/>
        </w:rPr>
        <w:t>?</w:t>
      </w:r>
    </w:p>
    <w:p w14:paraId="1F5C16AE" w14:textId="5AE75009" w:rsidR="00690E68" w:rsidRPr="00690E68" w:rsidRDefault="00690E68" w:rsidP="00655AD9">
      <w:pPr>
        <w:pStyle w:val="Pucesance"/>
        <w:rPr>
          <w:lang w:val="ru-RU"/>
        </w:rPr>
      </w:pPr>
      <w:r>
        <w:rPr>
          <w:lang w:val="ru-RU"/>
        </w:rPr>
        <w:t>Какие</w:t>
      </w:r>
      <w:r w:rsidRPr="00690E68">
        <w:rPr>
          <w:lang w:val="ru-RU"/>
        </w:rPr>
        <w:t xml:space="preserve"> </w:t>
      </w:r>
      <w:r>
        <w:rPr>
          <w:lang w:val="ru-RU"/>
        </w:rPr>
        <w:t>методы</w:t>
      </w:r>
      <w:r w:rsidRPr="00690E68">
        <w:rPr>
          <w:lang w:val="ru-RU"/>
        </w:rPr>
        <w:t xml:space="preserve"> </w:t>
      </w:r>
      <w:r>
        <w:rPr>
          <w:lang w:val="ru-RU"/>
        </w:rPr>
        <w:t>получения</w:t>
      </w:r>
      <w:r w:rsidRPr="00690E68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690E68">
        <w:rPr>
          <w:lang w:val="ru-RU"/>
        </w:rPr>
        <w:t xml:space="preserve"> </w:t>
      </w:r>
      <w:r>
        <w:rPr>
          <w:lang w:val="ru-RU"/>
        </w:rPr>
        <w:t>лучше</w:t>
      </w:r>
      <w:r w:rsidRPr="00690E68">
        <w:rPr>
          <w:lang w:val="ru-RU"/>
        </w:rPr>
        <w:t xml:space="preserve"> </w:t>
      </w:r>
      <w:r>
        <w:rPr>
          <w:lang w:val="ru-RU"/>
        </w:rPr>
        <w:t>всего</w:t>
      </w:r>
      <w:r w:rsidRPr="00690E68">
        <w:rPr>
          <w:lang w:val="ru-RU"/>
        </w:rPr>
        <w:t xml:space="preserve"> </w:t>
      </w:r>
      <w:r>
        <w:rPr>
          <w:lang w:val="ru-RU"/>
        </w:rPr>
        <w:t>соответствуют</w:t>
      </w:r>
      <w:r w:rsidRPr="00690E68">
        <w:rPr>
          <w:lang w:val="ru-RU"/>
        </w:rPr>
        <w:t xml:space="preserve"> </w:t>
      </w:r>
      <w:r>
        <w:rPr>
          <w:lang w:val="ru-RU"/>
        </w:rPr>
        <w:t>целям</w:t>
      </w:r>
      <w:r w:rsidRPr="00690E68">
        <w:rPr>
          <w:lang w:val="ru-RU"/>
        </w:rPr>
        <w:t xml:space="preserve"> </w:t>
      </w:r>
      <w:r>
        <w:rPr>
          <w:lang w:val="ru-RU"/>
        </w:rPr>
        <w:t>перечня, которые сформулированы сообществом</w:t>
      </w:r>
      <w:r w:rsidR="00455679" w:rsidRPr="00690E68">
        <w:rPr>
          <w:lang w:val="ru-RU"/>
        </w:rPr>
        <w:t>?</w:t>
      </w:r>
    </w:p>
    <w:p w14:paraId="0648588F" w14:textId="2ADED94B" w:rsidR="00655AD9" w:rsidRPr="00690E68" w:rsidRDefault="00455679" w:rsidP="00690E68">
      <w:pPr>
        <w:pStyle w:val="Pucesance"/>
        <w:numPr>
          <w:ilvl w:val="0"/>
          <w:numId w:val="0"/>
        </w:numPr>
        <w:ind w:left="1135"/>
        <w:rPr>
          <w:lang w:val="ru-RU"/>
        </w:rPr>
        <w:sectPr w:rsidR="00655AD9" w:rsidRPr="00690E68" w:rsidSect="005B4E16">
          <w:headerReference w:type="default" r:id="rId18"/>
          <w:headerReference w:type="first" r:id="rId19"/>
          <w:type w:val="oddPage"/>
          <w:pgSz w:w="11901" w:h="16817"/>
          <w:pgMar w:top="1701" w:right="1531" w:bottom="1701" w:left="1531" w:header="720" w:footer="720" w:gutter="0"/>
          <w:pgNumType w:start="0"/>
          <w:cols w:space="720"/>
          <w:titlePg/>
          <w:docGrid w:linePitch="360"/>
        </w:sectPr>
      </w:pPr>
      <w:r w:rsidRPr="00690E68">
        <w:rPr>
          <w:lang w:val="ru-RU"/>
        </w:rPr>
        <w:t xml:space="preserve"> </w:t>
      </w:r>
    </w:p>
    <w:bookmarkEnd w:id="5"/>
    <w:p w14:paraId="207A23D8" w14:textId="5235F7A8" w:rsidR="00655AD9" w:rsidRPr="005A4216" w:rsidRDefault="005E693B" w:rsidP="00655AD9">
      <w:pPr>
        <w:pStyle w:val="Chapitre"/>
        <w:rPr>
          <w:lang w:val="ru-RU"/>
        </w:rPr>
      </w:pPr>
      <w:r>
        <w:rPr>
          <w:lang w:val="ru-RU"/>
        </w:rPr>
        <w:lastRenderedPageBreak/>
        <w:t>раздел</w:t>
      </w:r>
      <w:r w:rsidR="00B07E65" w:rsidRPr="005A4216">
        <w:rPr>
          <w:lang w:val="ru-RU"/>
        </w:rPr>
        <w:t xml:space="preserve"> </w:t>
      </w:r>
      <w:r w:rsidR="00D14F16" w:rsidRPr="005A4216">
        <w:rPr>
          <w:lang w:val="ru-RU"/>
        </w:rPr>
        <w:t>23</w:t>
      </w:r>
    </w:p>
    <w:p w14:paraId="08BDCA4C" w14:textId="1C22C68E" w:rsidR="00281D87" w:rsidRPr="005A4216" w:rsidRDefault="005E693B" w:rsidP="00655AD9">
      <w:pPr>
        <w:pStyle w:val="Titcoul"/>
        <w:rPr>
          <w:rFonts w:ascii="Arial" w:hAnsi="Arial"/>
          <w:lang w:val="ru-RU"/>
        </w:rPr>
      </w:pPr>
      <w:r w:rsidRPr="00B8364F">
        <w:rPr>
          <w:rFonts w:ascii="Arial" w:hAnsi="Arial"/>
          <w:lang w:val="ru-RU"/>
        </w:rPr>
        <w:t>упражнение</w:t>
      </w:r>
      <w:r w:rsidR="00E872E4" w:rsidRPr="00B8364F">
        <w:rPr>
          <w:rFonts w:ascii="Arial" w:hAnsi="Arial"/>
        </w:rPr>
        <w:t> </w:t>
      </w:r>
      <w:r w:rsidR="00455679" w:rsidRPr="005A4216">
        <w:rPr>
          <w:rFonts w:ascii="Arial" w:hAnsi="Arial"/>
          <w:lang w:val="ru-RU"/>
        </w:rPr>
        <w:t xml:space="preserve">1: </w:t>
      </w:r>
      <w:r w:rsidR="00B8364F" w:rsidRPr="00B8364F">
        <w:rPr>
          <w:rFonts w:ascii="Arial" w:hAnsi="Arial"/>
          <w:lang w:val="ru-RU"/>
        </w:rPr>
        <w:t>таблица структуры принятия решения</w:t>
      </w:r>
    </w:p>
    <w:p w14:paraId="74067B41" w14:textId="7032535F" w:rsidR="00655AD9" w:rsidRDefault="005E693B" w:rsidP="00655AD9">
      <w:pPr>
        <w:pStyle w:val="Heading4"/>
      </w:pPr>
      <w:r>
        <w:rPr>
          <w:lang w:val="ru-RU"/>
        </w:rPr>
        <w:t>ЦЕЛЬ</w:t>
      </w:r>
      <w:r w:rsidR="00455679" w:rsidRPr="0094065A">
        <w:t>:</w:t>
      </w:r>
    </w:p>
    <w:p w14:paraId="37B36EEA" w14:textId="33FC846C" w:rsidR="00281D87" w:rsidRPr="00D54A89" w:rsidRDefault="00D54A89" w:rsidP="00655AD9">
      <w:pPr>
        <w:pStyle w:val="Texte1"/>
        <w:rPr>
          <w:lang w:val="ru-RU"/>
        </w:rPr>
      </w:pPr>
      <w:r>
        <w:rPr>
          <w:lang w:val="ru-RU"/>
        </w:rPr>
        <w:t>Определите</w:t>
      </w:r>
      <w:r w:rsidRPr="00D54A89">
        <w:rPr>
          <w:lang w:val="ru-RU"/>
        </w:rPr>
        <w:t xml:space="preserve">, </w:t>
      </w:r>
      <w:r>
        <w:rPr>
          <w:lang w:val="ru-RU"/>
        </w:rPr>
        <w:t>какие</w:t>
      </w:r>
      <w:r w:rsidRPr="00D54A89">
        <w:rPr>
          <w:lang w:val="ru-RU"/>
        </w:rPr>
        <w:t xml:space="preserve"> </w:t>
      </w:r>
      <w:r>
        <w:rPr>
          <w:lang w:val="ru-RU"/>
        </w:rPr>
        <w:t>методы</w:t>
      </w:r>
      <w:r w:rsidRPr="00D54A89">
        <w:rPr>
          <w:lang w:val="ru-RU"/>
        </w:rPr>
        <w:t xml:space="preserve"> </w:t>
      </w:r>
      <w:r>
        <w:rPr>
          <w:lang w:val="ru-RU"/>
        </w:rPr>
        <w:t>получения</w:t>
      </w:r>
      <w:r w:rsidRPr="00D54A89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D54A89">
        <w:rPr>
          <w:lang w:val="ru-RU"/>
        </w:rPr>
        <w:t xml:space="preserve"> </w:t>
      </w:r>
      <w:r>
        <w:rPr>
          <w:lang w:val="ru-RU"/>
        </w:rPr>
        <w:t>лучше</w:t>
      </w:r>
      <w:r w:rsidRPr="00D54A89">
        <w:rPr>
          <w:lang w:val="ru-RU"/>
        </w:rPr>
        <w:t xml:space="preserve"> </w:t>
      </w:r>
      <w:r>
        <w:rPr>
          <w:lang w:val="ru-RU"/>
        </w:rPr>
        <w:t>всего</w:t>
      </w:r>
      <w:r w:rsidRPr="00D54A89">
        <w:rPr>
          <w:lang w:val="ru-RU"/>
        </w:rPr>
        <w:t xml:space="preserve"> </w:t>
      </w:r>
      <w:r>
        <w:rPr>
          <w:lang w:val="ru-RU"/>
        </w:rPr>
        <w:t>подходят</w:t>
      </w:r>
      <w:r w:rsidRPr="00D54A89">
        <w:rPr>
          <w:lang w:val="ru-RU"/>
        </w:rPr>
        <w:t xml:space="preserve"> </w:t>
      </w:r>
      <w:r>
        <w:rPr>
          <w:lang w:val="ru-RU"/>
        </w:rPr>
        <w:t>для</w:t>
      </w:r>
      <w:r w:rsidRPr="00D54A89">
        <w:rPr>
          <w:lang w:val="ru-RU"/>
        </w:rPr>
        <w:t xml:space="preserve"> </w:t>
      </w:r>
      <w:r>
        <w:rPr>
          <w:lang w:val="ru-RU"/>
        </w:rPr>
        <w:t>сбора</w:t>
      </w:r>
      <w:r w:rsidRPr="00D54A89">
        <w:rPr>
          <w:lang w:val="ru-RU"/>
        </w:rPr>
        <w:t xml:space="preserve"> </w:t>
      </w:r>
      <w:r>
        <w:rPr>
          <w:lang w:val="ru-RU"/>
        </w:rPr>
        <w:t>и</w:t>
      </w:r>
      <w:r w:rsidRPr="00D54A89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D54A89">
        <w:rPr>
          <w:lang w:val="ru-RU"/>
        </w:rPr>
        <w:t xml:space="preserve"> </w:t>
      </w:r>
      <w:r>
        <w:rPr>
          <w:lang w:val="ru-RU"/>
        </w:rPr>
        <w:t>сведений</w:t>
      </w:r>
      <w:r w:rsidRPr="00D54A89">
        <w:rPr>
          <w:lang w:val="ru-RU"/>
        </w:rPr>
        <w:t xml:space="preserve"> </w:t>
      </w:r>
      <w:r>
        <w:rPr>
          <w:lang w:val="ru-RU"/>
        </w:rPr>
        <w:t>об</w:t>
      </w:r>
      <w:r w:rsidRPr="00D54A89">
        <w:rPr>
          <w:lang w:val="ru-RU"/>
        </w:rPr>
        <w:t xml:space="preserve"> </w:t>
      </w:r>
      <w:r>
        <w:rPr>
          <w:lang w:val="ru-RU"/>
        </w:rPr>
        <w:t>отдельном</w:t>
      </w:r>
      <w:r w:rsidRPr="00D54A89">
        <w:rPr>
          <w:lang w:val="ru-RU"/>
        </w:rPr>
        <w:t xml:space="preserve"> </w:t>
      </w:r>
      <w:r>
        <w:rPr>
          <w:lang w:val="ru-RU"/>
        </w:rPr>
        <w:t>элементе</w:t>
      </w:r>
      <w:r w:rsidRPr="00D54A89">
        <w:rPr>
          <w:lang w:val="ru-RU"/>
        </w:rPr>
        <w:t xml:space="preserve"> (</w:t>
      </w:r>
      <w:r>
        <w:rPr>
          <w:lang w:val="ru-RU"/>
        </w:rPr>
        <w:t>отдельных</w:t>
      </w:r>
      <w:r w:rsidRPr="00D54A89">
        <w:rPr>
          <w:lang w:val="ru-RU"/>
        </w:rPr>
        <w:t xml:space="preserve"> </w:t>
      </w:r>
      <w:r>
        <w:rPr>
          <w:lang w:val="ru-RU"/>
        </w:rPr>
        <w:t>элементах</w:t>
      </w:r>
      <w:r w:rsidRPr="00D54A89">
        <w:rPr>
          <w:lang w:val="ru-RU"/>
        </w:rPr>
        <w:t xml:space="preserve">) </w:t>
      </w:r>
      <w:r>
        <w:rPr>
          <w:lang w:val="ru-RU"/>
        </w:rPr>
        <w:t>НКН</w:t>
      </w:r>
      <w:r w:rsidRPr="00D54A89">
        <w:rPr>
          <w:lang w:val="ru-RU"/>
        </w:rPr>
        <w:t xml:space="preserve"> </w:t>
      </w:r>
      <w:r>
        <w:rPr>
          <w:lang w:val="ru-RU"/>
        </w:rPr>
        <w:t>на систематической основе и оценке сильных и слабых сторон приёмов получения информации, которые могут задействоваться.</w:t>
      </w:r>
    </w:p>
    <w:p w14:paraId="79B2DC0C" w14:textId="524A18FC" w:rsidR="00655AD9" w:rsidRDefault="005E693B" w:rsidP="00655AD9">
      <w:pPr>
        <w:pStyle w:val="Heading4"/>
      </w:pPr>
      <w:r>
        <w:rPr>
          <w:lang w:val="ru-RU"/>
        </w:rPr>
        <w:t>ВРЕМЯ</w:t>
      </w:r>
      <w:r w:rsidR="00455679" w:rsidRPr="0094065A">
        <w:t>:</w:t>
      </w:r>
    </w:p>
    <w:p w14:paraId="5DB0BEC7" w14:textId="7B0A58A6" w:rsidR="00281D87" w:rsidRPr="0094065A" w:rsidRDefault="00455679" w:rsidP="00655AD9">
      <w:pPr>
        <w:pStyle w:val="Texte1"/>
      </w:pPr>
      <w:r w:rsidRPr="0094065A">
        <w:t>1</w:t>
      </w:r>
      <w:r w:rsidR="005E693B">
        <w:rPr>
          <w:lang w:val="ru-RU"/>
        </w:rPr>
        <w:t xml:space="preserve"> час</w:t>
      </w:r>
    </w:p>
    <w:p w14:paraId="6093D366" w14:textId="70EFCB44" w:rsidR="00455679" w:rsidRPr="0094065A" w:rsidRDefault="005E693B" w:rsidP="00655AD9">
      <w:pPr>
        <w:pStyle w:val="Heading4"/>
      </w:pPr>
      <w:r>
        <w:rPr>
          <w:lang w:val="ru-RU"/>
        </w:rPr>
        <w:t>МАТЕРИАЛЫ</w:t>
      </w:r>
      <w:r w:rsidR="00455679" w:rsidRPr="0094065A">
        <w:t>:</w:t>
      </w:r>
    </w:p>
    <w:p w14:paraId="2221DA9B" w14:textId="7F2D3580" w:rsidR="00281D87" w:rsidRPr="00D54A89" w:rsidRDefault="00FE468A" w:rsidP="005B4E16">
      <w:pPr>
        <w:pStyle w:val="Pucesance"/>
        <w:rPr>
          <w:szCs w:val="22"/>
          <w:lang w:val="it-IT"/>
        </w:rPr>
      </w:pPr>
      <w:r w:rsidRPr="00D54A89">
        <w:rPr>
          <w:lang w:val="ru-RU"/>
        </w:rPr>
        <w:t>Схема</w:t>
      </w:r>
      <w:r w:rsidRPr="00D54A89">
        <w:rPr>
          <w:lang w:val="it-IT"/>
        </w:rPr>
        <w:t xml:space="preserve"> </w:t>
      </w:r>
      <w:r w:rsidRPr="00D54A89">
        <w:rPr>
          <w:lang w:val="ru-RU"/>
        </w:rPr>
        <w:t>проведения</w:t>
      </w:r>
      <w:r w:rsidRPr="00D54A89">
        <w:rPr>
          <w:lang w:val="it-IT"/>
        </w:rPr>
        <w:t xml:space="preserve"> </w:t>
      </w:r>
      <w:r w:rsidRPr="00D54A89">
        <w:rPr>
          <w:lang w:val="ru-RU"/>
        </w:rPr>
        <w:t>инвентаризации</w:t>
      </w:r>
      <w:r w:rsidRPr="00D54A89">
        <w:rPr>
          <w:lang w:val="it-IT"/>
        </w:rPr>
        <w:t xml:space="preserve"> </w:t>
      </w:r>
      <w:r w:rsidRPr="00D54A89">
        <w:rPr>
          <w:lang w:val="ru-RU"/>
        </w:rPr>
        <w:t>ЮНЕСКО</w:t>
      </w:r>
      <w:r w:rsidRPr="00D54A89">
        <w:rPr>
          <w:lang w:val="it-IT"/>
        </w:rPr>
        <w:t xml:space="preserve"> </w:t>
      </w:r>
      <w:r w:rsidRPr="00D54A89">
        <w:rPr>
          <w:lang w:val="ru-RU"/>
        </w:rPr>
        <w:t>или</w:t>
      </w:r>
      <w:r w:rsidRPr="00D54A89">
        <w:rPr>
          <w:lang w:val="it-IT"/>
        </w:rPr>
        <w:t xml:space="preserve"> </w:t>
      </w:r>
      <w:r w:rsidRPr="00D54A89">
        <w:rPr>
          <w:lang w:val="ru-RU"/>
        </w:rPr>
        <w:t>существующая</w:t>
      </w:r>
      <w:r w:rsidRPr="00D54A89">
        <w:rPr>
          <w:lang w:val="it-IT"/>
        </w:rPr>
        <w:t xml:space="preserve"> </w:t>
      </w:r>
      <w:r w:rsidRPr="00D54A89">
        <w:rPr>
          <w:lang w:val="ru-RU"/>
        </w:rPr>
        <w:t>государственная</w:t>
      </w:r>
      <w:r w:rsidRPr="00D54A89">
        <w:rPr>
          <w:lang w:val="it-IT"/>
        </w:rPr>
        <w:t xml:space="preserve"> </w:t>
      </w:r>
      <w:r w:rsidR="00D54A89" w:rsidRPr="00D54A89">
        <w:rPr>
          <w:lang w:val="ru-RU"/>
        </w:rPr>
        <w:t>схема</w:t>
      </w:r>
      <w:r w:rsidR="00D54A89" w:rsidRPr="00D54A89">
        <w:rPr>
          <w:lang w:val="it-IT"/>
        </w:rPr>
        <w:t xml:space="preserve">, </w:t>
      </w:r>
      <w:r w:rsidR="00D54A89" w:rsidRPr="00D54A89">
        <w:rPr>
          <w:lang w:val="ru-RU"/>
        </w:rPr>
        <w:t>разработанная</w:t>
      </w:r>
      <w:r w:rsidR="00D54A89" w:rsidRPr="00D54A89">
        <w:rPr>
          <w:lang w:val="it-IT"/>
        </w:rPr>
        <w:t xml:space="preserve"> </w:t>
      </w:r>
      <w:r w:rsidR="00D54A89" w:rsidRPr="00D54A89">
        <w:rPr>
          <w:lang w:val="ru-RU"/>
        </w:rPr>
        <w:t>в</w:t>
      </w:r>
      <w:r w:rsidR="00D54A89" w:rsidRPr="00D54A89">
        <w:rPr>
          <w:lang w:val="it-IT"/>
        </w:rPr>
        <w:t xml:space="preserve"> </w:t>
      </w:r>
      <w:r w:rsidR="00D54A89" w:rsidRPr="00D54A89">
        <w:rPr>
          <w:lang w:val="ru-RU"/>
        </w:rPr>
        <w:t>разделе</w:t>
      </w:r>
      <w:r w:rsidR="00D54A89" w:rsidRPr="00D54A89">
        <w:rPr>
          <w:lang w:val="it-IT"/>
        </w:rPr>
        <w:t xml:space="preserve"> 19 </w:t>
      </w:r>
      <w:r w:rsidR="00D54A89" w:rsidRPr="00D54A89">
        <w:rPr>
          <w:lang w:val="ru-RU"/>
        </w:rPr>
        <w:t>или</w:t>
      </w:r>
      <w:r w:rsidR="00D54A89" w:rsidRPr="00D54A89">
        <w:rPr>
          <w:lang w:val="it-IT"/>
        </w:rPr>
        <w:t xml:space="preserve"> 20</w:t>
      </w:r>
    </w:p>
    <w:p w14:paraId="07CC2B07" w14:textId="5F6B9C94" w:rsidR="00281D87" w:rsidRPr="00D54A89" w:rsidRDefault="005E693B" w:rsidP="005B4E16">
      <w:pPr>
        <w:pStyle w:val="Pucesance"/>
        <w:rPr>
          <w:szCs w:val="22"/>
          <w:lang w:val="it-IT"/>
        </w:rPr>
      </w:pPr>
      <w:r>
        <w:rPr>
          <w:szCs w:val="22"/>
          <w:lang w:val="ru-RU"/>
        </w:rPr>
        <w:t>Раздел</w:t>
      </w:r>
      <w:r w:rsidR="009D2A2D" w:rsidRPr="00D54A89">
        <w:rPr>
          <w:szCs w:val="22"/>
          <w:lang w:val="it-IT"/>
        </w:rPr>
        <w:t> </w:t>
      </w:r>
      <w:r w:rsidRPr="00D54A89">
        <w:rPr>
          <w:szCs w:val="22"/>
          <w:lang w:val="it-IT"/>
        </w:rPr>
        <w:t xml:space="preserve">23, </w:t>
      </w:r>
      <w:r>
        <w:rPr>
          <w:szCs w:val="22"/>
          <w:lang w:val="ru-RU"/>
        </w:rPr>
        <w:t>Раздаточный</w:t>
      </w:r>
      <w:r w:rsidRPr="00D54A89">
        <w:rPr>
          <w:szCs w:val="22"/>
          <w:lang w:val="it-IT"/>
        </w:rPr>
        <w:t xml:space="preserve"> </w:t>
      </w:r>
      <w:r>
        <w:rPr>
          <w:szCs w:val="22"/>
          <w:lang w:val="ru-RU"/>
        </w:rPr>
        <w:t>материал</w:t>
      </w:r>
      <w:r w:rsidR="00455679" w:rsidRPr="00D54A89">
        <w:rPr>
          <w:szCs w:val="22"/>
          <w:lang w:val="it-IT"/>
        </w:rPr>
        <w:t xml:space="preserve"> </w:t>
      </w:r>
      <w:r w:rsidR="00655AD9" w:rsidRPr="00D54A89">
        <w:rPr>
          <w:szCs w:val="22"/>
          <w:lang w:val="it-IT"/>
        </w:rPr>
        <w:t>1</w:t>
      </w:r>
      <w:r w:rsidR="008C46FE" w:rsidRPr="00D54A89">
        <w:rPr>
          <w:szCs w:val="22"/>
          <w:lang w:val="it-IT"/>
        </w:rPr>
        <w:t xml:space="preserve">: </w:t>
      </w:r>
      <w:r>
        <w:rPr>
          <w:szCs w:val="22"/>
          <w:lang w:val="ru-RU"/>
        </w:rPr>
        <w:t>Таблица</w:t>
      </w:r>
      <w:r w:rsidRPr="00D54A89">
        <w:rPr>
          <w:szCs w:val="22"/>
          <w:lang w:val="it-IT"/>
        </w:rPr>
        <w:t xml:space="preserve"> </w:t>
      </w:r>
      <w:r>
        <w:rPr>
          <w:szCs w:val="22"/>
          <w:lang w:val="ru-RU"/>
        </w:rPr>
        <w:t>структуры</w:t>
      </w:r>
      <w:r w:rsidRPr="00D54A89">
        <w:rPr>
          <w:szCs w:val="22"/>
          <w:lang w:val="it-IT"/>
        </w:rPr>
        <w:t xml:space="preserve"> </w:t>
      </w:r>
      <w:r>
        <w:rPr>
          <w:szCs w:val="22"/>
          <w:lang w:val="ru-RU"/>
        </w:rPr>
        <w:t>принятия</w:t>
      </w:r>
      <w:r w:rsidRPr="00D54A89">
        <w:rPr>
          <w:szCs w:val="22"/>
          <w:lang w:val="it-IT"/>
        </w:rPr>
        <w:t xml:space="preserve"> </w:t>
      </w:r>
      <w:r>
        <w:rPr>
          <w:szCs w:val="22"/>
          <w:lang w:val="ru-RU"/>
        </w:rPr>
        <w:t>решения</w:t>
      </w:r>
    </w:p>
    <w:p w14:paraId="3E9B604B" w14:textId="526A377A" w:rsidR="00281D87" w:rsidRPr="005E693B" w:rsidRDefault="005E693B" w:rsidP="005B4E16">
      <w:pPr>
        <w:pStyle w:val="Pucesance"/>
        <w:rPr>
          <w:szCs w:val="22"/>
          <w:lang w:val="ru-RU"/>
        </w:rPr>
      </w:pPr>
      <w:r>
        <w:rPr>
          <w:szCs w:val="22"/>
          <w:lang w:val="ru-RU"/>
        </w:rPr>
        <w:t>Раздел</w:t>
      </w:r>
      <w:r w:rsidR="009D2A2D" w:rsidRPr="00D54A89">
        <w:rPr>
          <w:szCs w:val="22"/>
          <w:lang w:val="it-IT"/>
        </w:rPr>
        <w:t> </w:t>
      </w:r>
      <w:r w:rsidR="00997E5E" w:rsidRPr="00D54A89">
        <w:rPr>
          <w:szCs w:val="22"/>
          <w:lang w:val="it-IT"/>
        </w:rPr>
        <w:t>23</w:t>
      </w:r>
      <w:r w:rsidRPr="00D54A89">
        <w:rPr>
          <w:szCs w:val="22"/>
          <w:lang w:val="it-IT"/>
        </w:rPr>
        <w:t xml:space="preserve">, </w:t>
      </w:r>
      <w:r>
        <w:rPr>
          <w:szCs w:val="22"/>
          <w:lang w:val="ru-RU"/>
        </w:rPr>
        <w:t>Раздаточный</w:t>
      </w:r>
      <w:r w:rsidRPr="00D54A89">
        <w:rPr>
          <w:szCs w:val="22"/>
          <w:lang w:val="it-IT"/>
        </w:rPr>
        <w:t xml:space="preserve"> </w:t>
      </w:r>
      <w:r>
        <w:rPr>
          <w:szCs w:val="22"/>
          <w:lang w:val="ru-RU"/>
        </w:rPr>
        <w:t>материал</w:t>
      </w:r>
      <w:r w:rsidR="00455679" w:rsidRPr="00D54A89">
        <w:rPr>
          <w:szCs w:val="22"/>
          <w:lang w:val="it-IT"/>
        </w:rPr>
        <w:t xml:space="preserve"> </w:t>
      </w:r>
      <w:r w:rsidR="00655AD9" w:rsidRPr="00D54A89">
        <w:rPr>
          <w:szCs w:val="22"/>
          <w:lang w:val="it-IT"/>
        </w:rPr>
        <w:t>2</w:t>
      </w:r>
      <w:r w:rsidR="00455679" w:rsidRPr="00D54A89">
        <w:rPr>
          <w:szCs w:val="22"/>
          <w:lang w:val="it-IT"/>
        </w:rPr>
        <w:t xml:space="preserve">: </w:t>
      </w:r>
      <w:r>
        <w:rPr>
          <w:szCs w:val="22"/>
          <w:lang w:val="ru-RU"/>
        </w:rPr>
        <w:t>Глоссарий</w:t>
      </w:r>
      <w:r w:rsidRPr="00D54A89">
        <w:rPr>
          <w:szCs w:val="22"/>
          <w:lang w:val="it-IT"/>
        </w:rPr>
        <w:t xml:space="preserve"> </w:t>
      </w:r>
      <w:r>
        <w:rPr>
          <w:szCs w:val="22"/>
          <w:lang w:val="ru-RU"/>
        </w:rPr>
        <w:t>к</w:t>
      </w:r>
      <w:r w:rsidRPr="00D54A89">
        <w:rPr>
          <w:szCs w:val="22"/>
          <w:lang w:val="it-IT"/>
        </w:rPr>
        <w:t xml:space="preserve"> </w:t>
      </w:r>
      <w:r>
        <w:rPr>
          <w:szCs w:val="22"/>
          <w:lang w:val="ru-RU"/>
        </w:rPr>
        <w:t>разделу</w:t>
      </w:r>
      <w:r w:rsidR="009D2A2D" w:rsidRPr="00DE778F">
        <w:rPr>
          <w:lang w:val="it-IT"/>
        </w:rPr>
        <w:t> </w:t>
      </w:r>
      <w:r w:rsidR="00997E5E" w:rsidRPr="005E693B">
        <w:rPr>
          <w:lang w:val="ru-RU"/>
        </w:rPr>
        <w:t>23</w:t>
      </w:r>
    </w:p>
    <w:p w14:paraId="69C9F24A" w14:textId="706784F3" w:rsidR="00455679" w:rsidRPr="0094065A" w:rsidRDefault="00FE468A" w:rsidP="005B4E16">
      <w:pPr>
        <w:pStyle w:val="Heading4"/>
      </w:pPr>
      <w:r>
        <w:rPr>
          <w:lang w:val="ru-RU"/>
        </w:rPr>
        <w:t>порядок проведения</w:t>
      </w:r>
      <w:r w:rsidR="00455679" w:rsidRPr="0094065A">
        <w:t>:</w:t>
      </w:r>
    </w:p>
    <w:p w14:paraId="0360E0F2" w14:textId="69E7151C" w:rsidR="00281D87" w:rsidRPr="00DB53FE" w:rsidRDefault="00FE468A" w:rsidP="00655AD9">
      <w:pPr>
        <w:pStyle w:val="Pucesance"/>
        <w:rPr>
          <w:lang w:val="en-US"/>
        </w:rPr>
      </w:pPr>
      <w:r>
        <w:rPr>
          <w:lang w:val="ru-RU"/>
        </w:rPr>
        <w:t>Разделите участников на группы</w:t>
      </w:r>
      <w:r w:rsidR="00455679" w:rsidRPr="00DB53FE">
        <w:rPr>
          <w:lang w:val="en-US"/>
        </w:rPr>
        <w:t>.</w:t>
      </w:r>
    </w:p>
    <w:p w14:paraId="36A25225" w14:textId="3FA6A8E5" w:rsidR="00281D87" w:rsidRPr="00913506" w:rsidRDefault="00BE3F60" w:rsidP="00EF62AE">
      <w:pPr>
        <w:pStyle w:val="Pucesance"/>
        <w:rPr>
          <w:lang w:val="ru-RU"/>
        </w:rPr>
      </w:pPr>
      <w:r>
        <w:rPr>
          <w:lang w:val="ru-RU"/>
        </w:rPr>
        <w:t xml:space="preserve">Попросите участников перечитать схему инвентаризации, разработанную в разделе 19 или </w:t>
      </w:r>
      <w:r w:rsidR="0025178C" w:rsidRPr="00BE3F60">
        <w:rPr>
          <w:lang w:val="ru-RU"/>
        </w:rPr>
        <w:t>20</w:t>
      </w:r>
      <w:r w:rsidR="00455679" w:rsidRPr="00BE3F60">
        <w:rPr>
          <w:lang w:val="ru-RU"/>
        </w:rPr>
        <w:t xml:space="preserve">. </w:t>
      </w:r>
      <w:r>
        <w:rPr>
          <w:lang w:val="ru-RU"/>
        </w:rPr>
        <w:t>Поручите</w:t>
      </w:r>
      <w:r w:rsidRPr="00BE3F60">
        <w:rPr>
          <w:lang w:val="ru-RU"/>
        </w:rPr>
        <w:t xml:space="preserve"> </w:t>
      </w:r>
      <w:r>
        <w:rPr>
          <w:lang w:val="ru-RU"/>
        </w:rPr>
        <w:t>участникам</w:t>
      </w:r>
      <w:r w:rsidRPr="00BE3F60">
        <w:rPr>
          <w:lang w:val="ru-RU"/>
        </w:rPr>
        <w:t xml:space="preserve"> </w:t>
      </w:r>
      <w:r>
        <w:rPr>
          <w:lang w:val="ru-RU"/>
        </w:rPr>
        <w:t>проработать</w:t>
      </w:r>
      <w:r w:rsidRPr="00BE3F60">
        <w:rPr>
          <w:lang w:val="ru-RU"/>
        </w:rPr>
        <w:t xml:space="preserve"> </w:t>
      </w:r>
      <w:r>
        <w:rPr>
          <w:lang w:val="ru-RU"/>
        </w:rPr>
        <w:t>прилагаемую</w:t>
      </w:r>
      <w:r w:rsidRPr="00BE3F60">
        <w:rPr>
          <w:lang w:val="ru-RU"/>
        </w:rPr>
        <w:t xml:space="preserve"> </w:t>
      </w:r>
      <w:r>
        <w:rPr>
          <w:lang w:val="ru-RU"/>
        </w:rPr>
        <w:t>таблицу</w:t>
      </w:r>
      <w:r w:rsidRPr="00BE3F60">
        <w:rPr>
          <w:lang w:val="ru-RU"/>
        </w:rPr>
        <w:t xml:space="preserve"> </w:t>
      </w:r>
      <w:r>
        <w:rPr>
          <w:lang w:val="ru-RU"/>
        </w:rPr>
        <w:t>структуры</w:t>
      </w:r>
      <w:r w:rsidRPr="00BE3F60">
        <w:rPr>
          <w:lang w:val="ru-RU"/>
        </w:rPr>
        <w:t xml:space="preserve"> </w:t>
      </w:r>
      <w:r>
        <w:rPr>
          <w:lang w:val="ru-RU"/>
        </w:rPr>
        <w:t>принятия</w:t>
      </w:r>
      <w:r w:rsidRPr="00BE3F60">
        <w:rPr>
          <w:lang w:val="ru-RU"/>
        </w:rPr>
        <w:t xml:space="preserve"> </w:t>
      </w:r>
      <w:r>
        <w:rPr>
          <w:lang w:val="ru-RU"/>
        </w:rPr>
        <w:t>решения</w:t>
      </w:r>
      <w:r w:rsidRPr="00BE3F60">
        <w:rPr>
          <w:lang w:val="ru-RU"/>
        </w:rPr>
        <w:t xml:space="preserve">, </w:t>
      </w:r>
      <w:r>
        <w:rPr>
          <w:lang w:val="ru-RU"/>
        </w:rPr>
        <w:t>чтобы</w:t>
      </w:r>
      <w:r w:rsidRPr="00BE3F60">
        <w:rPr>
          <w:lang w:val="ru-RU"/>
        </w:rPr>
        <w:t xml:space="preserve"> </w:t>
      </w:r>
      <w:r>
        <w:rPr>
          <w:lang w:val="ru-RU"/>
        </w:rPr>
        <w:t>определить</w:t>
      </w:r>
      <w:r w:rsidRPr="00BE3F60">
        <w:rPr>
          <w:lang w:val="ru-RU"/>
        </w:rPr>
        <w:t xml:space="preserve">, </w:t>
      </w:r>
      <w:r>
        <w:rPr>
          <w:lang w:val="ru-RU"/>
        </w:rPr>
        <w:t>какой</w:t>
      </w:r>
      <w:r w:rsidRPr="00BE3F60">
        <w:rPr>
          <w:lang w:val="ru-RU"/>
        </w:rPr>
        <w:t xml:space="preserve"> </w:t>
      </w:r>
      <w:r>
        <w:rPr>
          <w:lang w:val="ru-RU"/>
        </w:rPr>
        <w:t>метод</w:t>
      </w:r>
      <w:r w:rsidRPr="00BE3F60">
        <w:rPr>
          <w:lang w:val="ru-RU"/>
        </w:rPr>
        <w:t xml:space="preserve"> </w:t>
      </w:r>
      <w:r>
        <w:rPr>
          <w:lang w:val="ru-RU"/>
        </w:rPr>
        <w:t>получения</w:t>
      </w:r>
      <w:r w:rsidRPr="00BE3F60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BE3F60">
        <w:rPr>
          <w:lang w:val="ru-RU"/>
        </w:rPr>
        <w:t xml:space="preserve"> </w:t>
      </w:r>
      <w:r>
        <w:rPr>
          <w:lang w:val="ru-RU"/>
        </w:rPr>
        <w:t xml:space="preserve">лучше всего подходит для </w:t>
      </w:r>
      <w:r w:rsidR="00400C8A">
        <w:rPr>
          <w:lang w:val="ru-RU"/>
        </w:rPr>
        <w:t>идентифицированных элементов НКН. Таблица</w:t>
      </w:r>
      <w:r w:rsidR="00400C8A" w:rsidRPr="00913506">
        <w:rPr>
          <w:lang w:val="ru-RU"/>
        </w:rPr>
        <w:t xml:space="preserve"> </w:t>
      </w:r>
      <w:r w:rsidR="00400C8A">
        <w:rPr>
          <w:lang w:val="ru-RU"/>
        </w:rPr>
        <w:t>призвана</w:t>
      </w:r>
      <w:r w:rsidR="00400C8A" w:rsidRPr="00913506">
        <w:rPr>
          <w:lang w:val="ru-RU"/>
        </w:rPr>
        <w:t xml:space="preserve"> </w:t>
      </w:r>
      <w:r w:rsidR="00400C8A">
        <w:rPr>
          <w:lang w:val="ru-RU"/>
        </w:rPr>
        <w:t>служить</w:t>
      </w:r>
      <w:r w:rsidR="00400C8A" w:rsidRPr="00913506">
        <w:rPr>
          <w:lang w:val="ru-RU"/>
        </w:rPr>
        <w:t xml:space="preserve"> </w:t>
      </w:r>
      <w:r w:rsidR="00400C8A">
        <w:rPr>
          <w:lang w:val="ru-RU"/>
        </w:rPr>
        <w:t>отправной</w:t>
      </w:r>
      <w:r w:rsidR="00400C8A" w:rsidRPr="00913506">
        <w:rPr>
          <w:lang w:val="ru-RU"/>
        </w:rPr>
        <w:t xml:space="preserve"> </w:t>
      </w:r>
      <w:r w:rsidR="00400C8A">
        <w:rPr>
          <w:lang w:val="ru-RU"/>
        </w:rPr>
        <w:t>точкой</w:t>
      </w:r>
      <w:r w:rsidR="00400C8A" w:rsidRPr="00913506">
        <w:rPr>
          <w:lang w:val="ru-RU"/>
        </w:rPr>
        <w:t xml:space="preserve"> </w:t>
      </w:r>
      <w:r w:rsidR="00400C8A">
        <w:rPr>
          <w:lang w:val="ru-RU"/>
        </w:rPr>
        <w:t>для</w:t>
      </w:r>
      <w:r w:rsidR="00400C8A" w:rsidRPr="00913506">
        <w:rPr>
          <w:lang w:val="ru-RU"/>
        </w:rPr>
        <w:t xml:space="preserve"> </w:t>
      </w:r>
      <w:r w:rsidR="00400C8A">
        <w:rPr>
          <w:lang w:val="ru-RU"/>
        </w:rPr>
        <w:t>рассмотрения</w:t>
      </w:r>
      <w:r w:rsidR="00400C8A" w:rsidRPr="00913506">
        <w:rPr>
          <w:lang w:val="ru-RU"/>
        </w:rPr>
        <w:t xml:space="preserve"> </w:t>
      </w:r>
      <w:r w:rsidR="00400C8A">
        <w:rPr>
          <w:lang w:val="ru-RU"/>
        </w:rPr>
        <w:t>других</w:t>
      </w:r>
      <w:r w:rsidR="00400C8A" w:rsidRPr="00913506">
        <w:rPr>
          <w:lang w:val="ru-RU"/>
        </w:rPr>
        <w:t xml:space="preserve"> </w:t>
      </w:r>
      <w:r w:rsidR="00400C8A">
        <w:rPr>
          <w:lang w:val="ru-RU"/>
        </w:rPr>
        <w:t>вопросов</w:t>
      </w:r>
      <w:r w:rsidR="00913506" w:rsidRPr="00913506">
        <w:rPr>
          <w:lang w:val="ru-RU"/>
        </w:rPr>
        <w:t xml:space="preserve">, </w:t>
      </w:r>
      <w:r w:rsidR="00913506">
        <w:rPr>
          <w:lang w:val="ru-RU"/>
        </w:rPr>
        <w:t>которые</w:t>
      </w:r>
      <w:r w:rsidR="00913506" w:rsidRPr="00913506">
        <w:rPr>
          <w:lang w:val="ru-RU"/>
        </w:rPr>
        <w:t xml:space="preserve"> </w:t>
      </w:r>
      <w:r w:rsidR="00913506">
        <w:rPr>
          <w:lang w:val="ru-RU"/>
        </w:rPr>
        <w:t>могут</w:t>
      </w:r>
      <w:r w:rsidR="00913506" w:rsidRPr="00913506">
        <w:rPr>
          <w:lang w:val="ru-RU"/>
        </w:rPr>
        <w:t xml:space="preserve"> </w:t>
      </w:r>
      <w:r w:rsidR="00913506">
        <w:rPr>
          <w:lang w:val="ru-RU"/>
        </w:rPr>
        <w:t>помочь</w:t>
      </w:r>
      <w:r w:rsidR="00913506" w:rsidRPr="00913506">
        <w:rPr>
          <w:lang w:val="ru-RU"/>
        </w:rPr>
        <w:t xml:space="preserve"> </w:t>
      </w:r>
      <w:r w:rsidR="00913506">
        <w:rPr>
          <w:lang w:val="ru-RU"/>
        </w:rPr>
        <w:t xml:space="preserve">установить требования </w:t>
      </w:r>
      <w:r w:rsidR="00120E02">
        <w:rPr>
          <w:lang w:val="ru-RU"/>
        </w:rPr>
        <w:t xml:space="preserve">к </w:t>
      </w:r>
      <w:r w:rsidR="00913506">
        <w:rPr>
          <w:lang w:val="ru-RU"/>
        </w:rPr>
        <w:t>сбор</w:t>
      </w:r>
      <w:r w:rsidR="00120E02">
        <w:rPr>
          <w:lang w:val="ru-RU"/>
        </w:rPr>
        <w:t>у</w:t>
      </w:r>
      <w:r w:rsidR="00913506">
        <w:rPr>
          <w:lang w:val="ru-RU"/>
        </w:rPr>
        <w:t xml:space="preserve"> информации.</w:t>
      </w:r>
    </w:p>
    <w:p w14:paraId="0C36320E" w14:textId="66BF24FC" w:rsidR="00281D87" w:rsidRPr="008D215C" w:rsidRDefault="00B54FCC" w:rsidP="00655AD9">
      <w:pPr>
        <w:pStyle w:val="Pucesance"/>
        <w:rPr>
          <w:lang w:val="ru-RU"/>
        </w:rPr>
      </w:pPr>
      <w:r>
        <w:rPr>
          <w:lang w:val="ru-RU"/>
        </w:rPr>
        <w:t>После</w:t>
      </w:r>
      <w:r w:rsidRPr="00990DD6">
        <w:rPr>
          <w:lang w:val="ru-RU"/>
        </w:rPr>
        <w:t xml:space="preserve"> </w:t>
      </w:r>
      <w:r>
        <w:rPr>
          <w:lang w:val="ru-RU"/>
        </w:rPr>
        <w:t>проработки</w:t>
      </w:r>
      <w:r w:rsidRPr="00990DD6">
        <w:rPr>
          <w:lang w:val="ru-RU"/>
        </w:rPr>
        <w:t xml:space="preserve"> </w:t>
      </w:r>
      <w:r>
        <w:rPr>
          <w:lang w:val="ru-RU"/>
        </w:rPr>
        <w:t>участниками</w:t>
      </w:r>
      <w:r w:rsidRPr="00990DD6">
        <w:rPr>
          <w:lang w:val="ru-RU"/>
        </w:rPr>
        <w:t xml:space="preserve"> </w:t>
      </w:r>
      <w:r>
        <w:rPr>
          <w:lang w:val="ru-RU"/>
        </w:rPr>
        <w:t>таблицы</w:t>
      </w:r>
      <w:r w:rsidRPr="00990DD6">
        <w:rPr>
          <w:lang w:val="ru-RU"/>
        </w:rPr>
        <w:t xml:space="preserve"> </w:t>
      </w:r>
      <w:r>
        <w:rPr>
          <w:lang w:val="ru-RU"/>
        </w:rPr>
        <w:t>структуры</w:t>
      </w:r>
      <w:r w:rsidRPr="00990DD6">
        <w:rPr>
          <w:lang w:val="ru-RU"/>
        </w:rPr>
        <w:t xml:space="preserve"> </w:t>
      </w:r>
      <w:r>
        <w:rPr>
          <w:lang w:val="ru-RU"/>
        </w:rPr>
        <w:t>принятия</w:t>
      </w:r>
      <w:r w:rsidRPr="00990DD6">
        <w:rPr>
          <w:lang w:val="ru-RU"/>
        </w:rPr>
        <w:t xml:space="preserve"> </w:t>
      </w:r>
      <w:r>
        <w:rPr>
          <w:lang w:val="ru-RU"/>
        </w:rPr>
        <w:t>решения</w:t>
      </w:r>
      <w:r w:rsidRPr="00990DD6">
        <w:rPr>
          <w:lang w:val="ru-RU"/>
        </w:rPr>
        <w:t xml:space="preserve"> </w:t>
      </w:r>
      <w:r>
        <w:rPr>
          <w:lang w:val="ru-RU"/>
        </w:rPr>
        <w:t>попросите</w:t>
      </w:r>
      <w:r w:rsidRPr="00990DD6">
        <w:rPr>
          <w:lang w:val="ru-RU"/>
        </w:rPr>
        <w:t xml:space="preserve"> </w:t>
      </w:r>
      <w:r>
        <w:rPr>
          <w:lang w:val="ru-RU"/>
        </w:rPr>
        <w:t>их</w:t>
      </w:r>
      <w:r w:rsidRPr="00990DD6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990DD6">
        <w:rPr>
          <w:lang w:val="ru-RU"/>
        </w:rPr>
        <w:t xml:space="preserve">, </w:t>
      </w:r>
      <w:r w:rsidR="00990DD6">
        <w:rPr>
          <w:lang w:val="ru-RU"/>
        </w:rPr>
        <w:t>как они могут приступить к сбору информации об элементе(-ах) НКН.</w:t>
      </w:r>
      <w:r w:rsidR="00455679" w:rsidRPr="00990DD6">
        <w:rPr>
          <w:lang w:val="ru-RU"/>
        </w:rPr>
        <w:t xml:space="preserve"> </w:t>
      </w:r>
      <w:r w:rsidR="008D215C">
        <w:rPr>
          <w:lang w:val="ru-RU"/>
        </w:rPr>
        <w:t>Попросите</w:t>
      </w:r>
      <w:r w:rsidR="008D215C" w:rsidRPr="008D215C">
        <w:rPr>
          <w:lang w:val="ru-RU"/>
        </w:rPr>
        <w:t xml:space="preserve"> </w:t>
      </w:r>
      <w:r w:rsidR="008D215C">
        <w:rPr>
          <w:lang w:val="ru-RU"/>
        </w:rPr>
        <w:t>обсудить</w:t>
      </w:r>
      <w:r w:rsidR="008D215C" w:rsidRPr="008D215C">
        <w:rPr>
          <w:lang w:val="ru-RU"/>
        </w:rPr>
        <w:t xml:space="preserve"> </w:t>
      </w:r>
      <w:r w:rsidR="008D215C">
        <w:rPr>
          <w:lang w:val="ru-RU"/>
        </w:rPr>
        <w:t>их</w:t>
      </w:r>
      <w:r w:rsidR="008D215C" w:rsidRPr="008D215C">
        <w:rPr>
          <w:lang w:val="ru-RU"/>
        </w:rPr>
        <w:t xml:space="preserve"> </w:t>
      </w:r>
      <w:r w:rsidR="008D215C">
        <w:rPr>
          <w:lang w:val="ru-RU"/>
        </w:rPr>
        <w:t>в</w:t>
      </w:r>
      <w:r w:rsidR="008D215C" w:rsidRPr="008D215C">
        <w:rPr>
          <w:lang w:val="ru-RU"/>
        </w:rPr>
        <w:t xml:space="preserve"> </w:t>
      </w:r>
      <w:r w:rsidR="008D215C">
        <w:rPr>
          <w:lang w:val="ru-RU"/>
        </w:rPr>
        <w:t>качестве</w:t>
      </w:r>
      <w:r w:rsidR="008D215C" w:rsidRPr="008D215C">
        <w:rPr>
          <w:lang w:val="ru-RU"/>
        </w:rPr>
        <w:t xml:space="preserve"> </w:t>
      </w:r>
      <w:r w:rsidR="008D215C">
        <w:rPr>
          <w:lang w:val="ru-RU"/>
        </w:rPr>
        <w:t>группы</w:t>
      </w:r>
      <w:r w:rsidR="008D215C" w:rsidRPr="008D215C">
        <w:rPr>
          <w:lang w:val="ru-RU"/>
        </w:rPr>
        <w:t xml:space="preserve"> </w:t>
      </w:r>
      <w:r w:rsidR="008D215C">
        <w:rPr>
          <w:lang w:val="ru-RU"/>
        </w:rPr>
        <w:t>способы</w:t>
      </w:r>
      <w:r w:rsidR="008D215C" w:rsidRPr="008D215C">
        <w:rPr>
          <w:lang w:val="ru-RU"/>
        </w:rPr>
        <w:t xml:space="preserve"> </w:t>
      </w:r>
      <w:r w:rsidR="008D215C">
        <w:rPr>
          <w:lang w:val="ru-RU"/>
        </w:rPr>
        <w:t>преодоления таких проблем как ограниченный бюджет или неравный доступ к определённым технологиям в рамках сообщества.</w:t>
      </w:r>
    </w:p>
    <w:p w14:paraId="162B0A0C" w14:textId="2C65A57F" w:rsidR="00281D87" w:rsidRPr="00945B95" w:rsidRDefault="00B05690" w:rsidP="00655AD9">
      <w:pPr>
        <w:pStyle w:val="Pucesance"/>
        <w:rPr>
          <w:lang w:val="ru-RU"/>
        </w:rPr>
      </w:pPr>
      <w:r>
        <w:rPr>
          <w:lang w:val="ru-RU"/>
        </w:rPr>
        <w:t>Снова соберите участников в большую группу. Пусть каждая группа по очереди представит свои выводы</w:t>
      </w:r>
      <w:r w:rsidR="008C46FE" w:rsidRPr="00945B95">
        <w:rPr>
          <w:lang w:val="ru-RU"/>
        </w:rPr>
        <w:t>.</w:t>
      </w:r>
    </w:p>
    <w:p w14:paraId="0C2D225D" w14:textId="6C79C5D5" w:rsidR="00281D87" w:rsidRPr="009D6644" w:rsidRDefault="00990DD6" w:rsidP="00655AD9">
      <w:pPr>
        <w:pStyle w:val="Pucesance"/>
        <w:rPr>
          <w:lang w:val="ru-RU"/>
        </w:rPr>
      </w:pPr>
      <w:r>
        <w:rPr>
          <w:lang w:val="ru-RU"/>
        </w:rPr>
        <w:lastRenderedPageBreak/>
        <w:t>Обсудите</w:t>
      </w:r>
      <w:r w:rsidRPr="009D6644">
        <w:rPr>
          <w:lang w:val="ru-RU"/>
        </w:rPr>
        <w:t xml:space="preserve"> </w:t>
      </w:r>
      <w:r>
        <w:rPr>
          <w:lang w:val="ru-RU"/>
        </w:rPr>
        <w:t>выбранные</w:t>
      </w:r>
      <w:r w:rsidRPr="009D6644">
        <w:rPr>
          <w:lang w:val="ru-RU"/>
        </w:rPr>
        <w:t xml:space="preserve"> </w:t>
      </w:r>
      <w:r>
        <w:rPr>
          <w:lang w:val="ru-RU"/>
        </w:rPr>
        <w:t>методы</w:t>
      </w:r>
      <w:r w:rsidRPr="009D6644">
        <w:rPr>
          <w:lang w:val="ru-RU"/>
        </w:rPr>
        <w:t xml:space="preserve"> </w:t>
      </w:r>
      <w:r>
        <w:rPr>
          <w:lang w:val="ru-RU"/>
        </w:rPr>
        <w:t>получения</w:t>
      </w:r>
      <w:r w:rsidRPr="009D6644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9D6644">
        <w:rPr>
          <w:lang w:val="ru-RU"/>
        </w:rPr>
        <w:t xml:space="preserve"> </w:t>
      </w:r>
      <w:r>
        <w:rPr>
          <w:lang w:val="ru-RU"/>
        </w:rPr>
        <w:t>в</w:t>
      </w:r>
      <w:r w:rsidRPr="009D6644">
        <w:rPr>
          <w:lang w:val="ru-RU"/>
        </w:rPr>
        <w:t xml:space="preserve"> </w:t>
      </w:r>
      <w:r>
        <w:rPr>
          <w:lang w:val="ru-RU"/>
        </w:rPr>
        <w:t>большой</w:t>
      </w:r>
      <w:r w:rsidRPr="009D6644">
        <w:rPr>
          <w:lang w:val="ru-RU"/>
        </w:rPr>
        <w:t xml:space="preserve"> </w:t>
      </w:r>
      <w:r>
        <w:rPr>
          <w:lang w:val="ru-RU"/>
        </w:rPr>
        <w:t>группе</w:t>
      </w:r>
      <w:r w:rsidRPr="009D6644">
        <w:rPr>
          <w:lang w:val="ru-RU"/>
        </w:rPr>
        <w:t xml:space="preserve">, </w:t>
      </w:r>
      <w:r>
        <w:rPr>
          <w:lang w:val="ru-RU"/>
        </w:rPr>
        <w:t>позволяя</w:t>
      </w:r>
      <w:r w:rsidRPr="009D6644">
        <w:rPr>
          <w:lang w:val="ru-RU"/>
        </w:rPr>
        <w:t xml:space="preserve"> </w:t>
      </w:r>
      <w:r>
        <w:rPr>
          <w:lang w:val="ru-RU"/>
        </w:rPr>
        <w:t>участникам</w:t>
      </w:r>
      <w:r w:rsidRPr="009D6644">
        <w:rPr>
          <w:lang w:val="ru-RU"/>
        </w:rPr>
        <w:t xml:space="preserve"> </w:t>
      </w:r>
      <w:r>
        <w:rPr>
          <w:lang w:val="ru-RU"/>
        </w:rPr>
        <w:t>выделять</w:t>
      </w:r>
      <w:r w:rsidRPr="009D6644">
        <w:rPr>
          <w:lang w:val="ru-RU"/>
        </w:rPr>
        <w:t xml:space="preserve"> </w:t>
      </w:r>
      <w:r>
        <w:rPr>
          <w:lang w:val="ru-RU"/>
        </w:rPr>
        <w:t>сильные</w:t>
      </w:r>
      <w:r w:rsidRPr="009D6644">
        <w:rPr>
          <w:lang w:val="ru-RU"/>
        </w:rPr>
        <w:t xml:space="preserve"> </w:t>
      </w:r>
      <w:r>
        <w:rPr>
          <w:lang w:val="ru-RU"/>
        </w:rPr>
        <w:t>и</w:t>
      </w:r>
      <w:r w:rsidRPr="009D6644">
        <w:rPr>
          <w:lang w:val="ru-RU"/>
        </w:rPr>
        <w:t xml:space="preserve"> </w:t>
      </w:r>
      <w:r>
        <w:rPr>
          <w:lang w:val="ru-RU"/>
        </w:rPr>
        <w:t>слабые</w:t>
      </w:r>
      <w:r w:rsidRPr="009D6644">
        <w:rPr>
          <w:lang w:val="ru-RU"/>
        </w:rPr>
        <w:t xml:space="preserve"> </w:t>
      </w:r>
      <w:r>
        <w:rPr>
          <w:lang w:val="ru-RU"/>
        </w:rPr>
        <w:t>стороны</w:t>
      </w:r>
      <w:r w:rsidR="009D6644">
        <w:rPr>
          <w:lang w:val="ru-RU"/>
        </w:rPr>
        <w:t xml:space="preserve"> различных предложенных подходов к каждому из элементов НКН.</w:t>
      </w:r>
    </w:p>
    <w:p w14:paraId="30474131" w14:textId="05F6A4AA" w:rsidR="00B85505" w:rsidRPr="00F96D6B" w:rsidRDefault="00D54A89" w:rsidP="005B4E16">
      <w:pPr>
        <w:pStyle w:val="Pucesance"/>
        <w:rPr>
          <w:lang w:val="ru-RU"/>
        </w:rPr>
      </w:pPr>
      <w:r>
        <w:rPr>
          <w:lang w:val="ru-RU"/>
        </w:rPr>
        <w:t>Попросите</w:t>
      </w:r>
      <w:r w:rsidRPr="00F96D6B">
        <w:rPr>
          <w:lang w:val="ru-RU"/>
        </w:rPr>
        <w:t xml:space="preserve"> </w:t>
      </w:r>
      <w:r>
        <w:rPr>
          <w:lang w:val="ru-RU"/>
        </w:rPr>
        <w:t>группу</w:t>
      </w:r>
      <w:r w:rsidRPr="00F96D6B">
        <w:rPr>
          <w:lang w:val="ru-RU"/>
        </w:rPr>
        <w:t xml:space="preserve"> </w:t>
      </w:r>
      <w:r>
        <w:rPr>
          <w:lang w:val="ru-RU"/>
        </w:rPr>
        <w:t>выбрать</w:t>
      </w:r>
      <w:r w:rsidRPr="00F96D6B">
        <w:rPr>
          <w:lang w:val="ru-RU"/>
        </w:rPr>
        <w:t xml:space="preserve"> </w:t>
      </w:r>
      <w:r>
        <w:rPr>
          <w:lang w:val="ru-RU"/>
        </w:rPr>
        <w:t>вместе</w:t>
      </w:r>
      <w:r w:rsidRPr="00F96D6B">
        <w:rPr>
          <w:lang w:val="ru-RU"/>
        </w:rPr>
        <w:t xml:space="preserve"> 2-3 </w:t>
      </w:r>
      <w:r>
        <w:rPr>
          <w:lang w:val="ru-RU"/>
        </w:rPr>
        <w:t>приёма</w:t>
      </w:r>
      <w:r w:rsidRPr="00F96D6B">
        <w:rPr>
          <w:lang w:val="ru-RU"/>
        </w:rPr>
        <w:t xml:space="preserve">, </w:t>
      </w:r>
      <w:r>
        <w:rPr>
          <w:lang w:val="ru-RU"/>
        </w:rPr>
        <w:t>которые</w:t>
      </w:r>
      <w:r w:rsidRPr="00F96D6B">
        <w:rPr>
          <w:lang w:val="ru-RU"/>
        </w:rPr>
        <w:t xml:space="preserve"> </w:t>
      </w:r>
      <w:r>
        <w:rPr>
          <w:lang w:val="ru-RU"/>
        </w:rPr>
        <w:t>будут</w:t>
      </w:r>
      <w:r w:rsidRPr="00F96D6B">
        <w:rPr>
          <w:lang w:val="ru-RU"/>
        </w:rPr>
        <w:t xml:space="preserve"> </w:t>
      </w:r>
      <w:r>
        <w:rPr>
          <w:lang w:val="ru-RU"/>
        </w:rPr>
        <w:t>подробно</w:t>
      </w:r>
      <w:r w:rsidRPr="00F96D6B">
        <w:rPr>
          <w:lang w:val="ru-RU"/>
        </w:rPr>
        <w:t xml:space="preserve"> </w:t>
      </w:r>
      <w:r>
        <w:rPr>
          <w:lang w:val="ru-RU"/>
        </w:rPr>
        <w:t>рассмотрены</w:t>
      </w:r>
      <w:r w:rsidRPr="00F96D6B">
        <w:rPr>
          <w:lang w:val="ru-RU"/>
        </w:rPr>
        <w:t xml:space="preserve"> </w:t>
      </w:r>
      <w:r>
        <w:rPr>
          <w:lang w:val="ru-RU"/>
        </w:rPr>
        <w:t>в</w:t>
      </w:r>
      <w:r w:rsidRPr="00F96D6B">
        <w:rPr>
          <w:lang w:val="ru-RU"/>
        </w:rPr>
        <w:t xml:space="preserve"> </w:t>
      </w:r>
      <w:r>
        <w:rPr>
          <w:lang w:val="ru-RU"/>
        </w:rPr>
        <w:t>разделах</w:t>
      </w:r>
      <w:r w:rsidRPr="00D54A89">
        <w:rPr>
          <w:lang w:val="en-US"/>
        </w:rPr>
        <w:t> </w:t>
      </w:r>
      <w:r w:rsidRPr="00F96D6B">
        <w:rPr>
          <w:lang w:val="ru-RU"/>
        </w:rPr>
        <w:t xml:space="preserve">24-28, </w:t>
      </w:r>
      <w:r>
        <w:rPr>
          <w:lang w:val="ru-RU"/>
        </w:rPr>
        <w:t>учитывая</w:t>
      </w:r>
      <w:r w:rsidRPr="00F96D6B">
        <w:rPr>
          <w:lang w:val="ru-RU"/>
        </w:rPr>
        <w:t xml:space="preserve"> </w:t>
      </w:r>
      <w:r>
        <w:rPr>
          <w:lang w:val="ru-RU"/>
        </w:rPr>
        <w:t>предстоящую</w:t>
      </w:r>
      <w:r w:rsidRPr="00F96D6B">
        <w:rPr>
          <w:lang w:val="ru-RU"/>
        </w:rPr>
        <w:t xml:space="preserve"> </w:t>
      </w:r>
      <w:r>
        <w:rPr>
          <w:lang w:val="ru-RU"/>
        </w:rPr>
        <w:t>полевую</w:t>
      </w:r>
      <w:r w:rsidRPr="00F96D6B">
        <w:rPr>
          <w:lang w:val="ru-RU"/>
        </w:rPr>
        <w:t xml:space="preserve"> </w:t>
      </w:r>
      <w:r>
        <w:rPr>
          <w:lang w:val="ru-RU"/>
        </w:rPr>
        <w:t>практику</w:t>
      </w:r>
      <w:r w:rsidRPr="00F96D6B">
        <w:rPr>
          <w:lang w:val="ru-RU"/>
        </w:rPr>
        <w:t xml:space="preserve"> (</w:t>
      </w:r>
      <w:r>
        <w:rPr>
          <w:lang w:val="ru-RU"/>
        </w:rPr>
        <w:t>например</w:t>
      </w:r>
      <w:r w:rsidRPr="00F96D6B">
        <w:rPr>
          <w:lang w:val="ru-RU"/>
        </w:rPr>
        <w:t xml:space="preserve">, </w:t>
      </w:r>
      <w:r w:rsidR="00F96D6B">
        <w:rPr>
          <w:lang w:val="ru-RU"/>
        </w:rPr>
        <w:t>фотосъёмку, аудиозапись и интервьюирование).</w:t>
      </w:r>
    </w:p>
    <w:p w14:paraId="27D60122" w14:textId="68BFAA10" w:rsidR="00455679" w:rsidRPr="0094065A" w:rsidRDefault="00D54A89" w:rsidP="00B85505">
      <w:pPr>
        <w:pStyle w:val="Heading4"/>
      </w:pPr>
      <w:r>
        <w:rPr>
          <w:lang w:val="ru-RU"/>
        </w:rPr>
        <w:t>подсказки</w:t>
      </w:r>
      <w:r w:rsidRPr="00F36E92">
        <w:rPr>
          <w:lang w:val="ru-RU"/>
        </w:rPr>
        <w:t xml:space="preserve"> </w:t>
      </w:r>
      <w:r>
        <w:rPr>
          <w:lang w:val="ru-RU"/>
        </w:rPr>
        <w:t>и</w:t>
      </w:r>
      <w:r w:rsidRPr="00F36E92">
        <w:rPr>
          <w:lang w:val="ru-RU"/>
        </w:rPr>
        <w:t xml:space="preserve"> </w:t>
      </w:r>
      <w:r>
        <w:rPr>
          <w:lang w:val="ru-RU"/>
        </w:rPr>
        <w:t>варианты</w:t>
      </w:r>
      <w:r w:rsidRPr="00F36E92">
        <w:rPr>
          <w:lang w:val="ru-RU"/>
        </w:rPr>
        <w:t xml:space="preserve"> </w:t>
      </w:r>
      <w:r>
        <w:rPr>
          <w:lang w:val="ru-RU"/>
        </w:rPr>
        <w:t>выбора</w:t>
      </w:r>
      <w:r w:rsidR="008C46FE">
        <w:t>:</w:t>
      </w:r>
    </w:p>
    <w:p w14:paraId="57F64633" w14:textId="23D1EB85" w:rsidR="00281D87" w:rsidRPr="00BE3F60" w:rsidRDefault="00D54A89" w:rsidP="005B4E16">
      <w:pPr>
        <w:pStyle w:val="Texte1"/>
        <w:rPr>
          <w:lang w:val="ru-RU"/>
        </w:rPr>
      </w:pPr>
      <w:r>
        <w:rPr>
          <w:lang w:val="ru-RU"/>
        </w:rPr>
        <w:t>Поскольку</w:t>
      </w:r>
      <w:r w:rsidRPr="00A045D8">
        <w:rPr>
          <w:lang w:val="it-IT"/>
        </w:rPr>
        <w:t xml:space="preserve"> </w:t>
      </w:r>
      <w:r>
        <w:rPr>
          <w:lang w:val="ru-RU"/>
        </w:rPr>
        <w:t>участники</w:t>
      </w:r>
      <w:r w:rsidRPr="00A045D8">
        <w:rPr>
          <w:lang w:val="it-IT"/>
        </w:rPr>
        <w:t xml:space="preserve"> </w:t>
      </w:r>
      <w:r>
        <w:rPr>
          <w:lang w:val="ru-RU"/>
        </w:rPr>
        <w:t>работают</w:t>
      </w:r>
      <w:r w:rsidRPr="00A045D8">
        <w:rPr>
          <w:lang w:val="it-IT"/>
        </w:rPr>
        <w:t xml:space="preserve"> </w:t>
      </w:r>
      <w:r>
        <w:rPr>
          <w:lang w:val="ru-RU"/>
        </w:rPr>
        <w:t>согласно</w:t>
      </w:r>
      <w:r w:rsidRPr="00A045D8">
        <w:rPr>
          <w:lang w:val="it-IT"/>
        </w:rPr>
        <w:t xml:space="preserve"> </w:t>
      </w:r>
      <w:r>
        <w:rPr>
          <w:lang w:val="ru-RU"/>
        </w:rPr>
        <w:t>схеме</w:t>
      </w:r>
      <w:r w:rsidRPr="00A045D8">
        <w:rPr>
          <w:lang w:val="it-IT"/>
        </w:rPr>
        <w:t xml:space="preserve">, </w:t>
      </w:r>
      <w:r w:rsidR="002066DA">
        <w:rPr>
          <w:lang w:val="ru-RU"/>
        </w:rPr>
        <w:t>они</w:t>
      </w:r>
      <w:r w:rsidR="002066DA" w:rsidRPr="00A045D8">
        <w:rPr>
          <w:lang w:val="it-IT"/>
        </w:rPr>
        <w:t xml:space="preserve"> </w:t>
      </w:r>
      <w:r w:rsidR="002066DA">
        <w:rPr>
          <w:lang w:val="ru-RU"/>
        </w:rPr>
        <w:t>могут</w:t>
      </w:r>
      <w:r w:rsidR="002066DA" w:rsidRPr="00A045D8">
        <w:rPr>
          <w:lang w:val="it-IT"/>
        </w:rPr>
        <w:t xml:space="preserve"> </w:t>
      </w:r>
      <w:r w:rsidR="002066DA">
        <w:rPr>
          <w:lang w:val="ru-RU"/>
        </w:rPr>
        <w:t>посчитать</w:t>
      </w:r>
      <w:r w:rsidR="002066DA" w:rsidRPr="00A045D8">
        <w:rPr>
          <w:lang w:val="it-IT"/>
        </w:rPr>
        <w:t xml:space="preserve">, </w:t>
      </w:r>
      <w:r w:rsidR="002066DA">
        <w:rPr>
          <w:lang w:val="ru-RU"/>
        </w:rPr>
        <w:t>что</w:t>
      </w:r>
      <w:r w:rsidR="002066DA" w:rsidRPr="00A045D8">
        <w:rPr>
          <w:lang w:val="it-IT"/>
        </w:rPr>
        <w:t xml:space="preserve"> </w:t>
      </w:r>
      <w:r w:rsidR="002066DA">
        <w:rPr>
          <w:lang w:val="ru-RU"/>
        </w:rPr>
        <w:t>определённые</w:t>
      </w:r>
      <w:r w:rsidR="002066DA" w:rsidRPr="00A045D8">
        <w:rPr>
          <w:lang w:val="it-IT"/>
        </w:rPr>
        <w:t xml:space="preserve"> </w:t>
      </w:r>
      <w:r w:rsidR="002066DA">
        <w:rPr>
          <w:lang w:val="ru-RU"/>
        </w:rPr>
        <w:t>вопросы</w:t>
      </w:r>
      <w:r w:rsidR="00A045D8" w:rsidRPr="00A045D8">
        <w:rPr>
          <w:lang w:val="it-IT"/>
        </w:rPr>
        <w:t xml:space="preserve"> </w:t>
      </w:r>
      <w:r w:rsidR="00A045D8">
        <w:rPr>
          <w:lang w:val="ru-RU"/>
        </w:rPr>
        <w:t>не</w:t>
      </w:r>
      <w:r w:rsidR="00A045D8" w:rsidRPr="00A045D8">
        <w:rPr>
          <w:lang w:val="it-IT"/>
        </w:rPr>
        <w:t xml:space="preserve"> </w:t>
      </w:r>
      <w:r w:rsidR="00A045D8">
        <w:rPr>
          <w:lang w:val="ru-RU"/>
        </w:rPr>
        <w:t>соответствуют</w:t>
      </w:r>
      <w:r w:rsidR="00A045D8" w:rsidRPr="00A045D8">
        <w:rPr>
          <w:lang w:val="it-IT"/>
        </w:rPr>
        <w:t xml:space="preserve"> </w:t>
      </w:r>
      <w:r w:rsidR="00A045D8">
        <w:rPr>
          <w:lang w:val="ru-RU"/>
        </w:rPr>
        <w:t>в</w:t>
      </w:r>
      <w:r w:rsidR="00A045D8" w:rsidRPr="00A045D8">
        <w:rPr>
          <w:lang w:val="it-IT"/>
        </w:rPr>
        <w:t xml:space="preserve"> </w:t>
      </w:r>
      <w:r w:rsidR="00A045D8">
        <w:rPr>
          <w:lang w:val="ru-RU"/>
        </w:rPr>
        <w:t>точности</w:t>
      </w:r>
      <w:r w:rsidR="00A045D8" w:rsidRPr="00A045D8">
        <w:rPr>
          <w:lang w:val="it-IT"/>
        </w:rPr>
        <w:t xml:space="preserve"> </w:t>
      </w:r>
      <w:r w:rsidR="00A045D8">
        <w:rPr>
          <w:lang w:val="ru-RU"/>
        </w:rPr>
        <w:t>единственной</w:t>
      </w:r>
      <w:r w:rsidR="00A045D8" w:rsidRPr="00A045D8">
        <w:rPr>
          <w:lang w:val="it-IT"/>
        </w:rPr>
        <w:t xml:space="preserve"> </w:t>
      </w:r>
      <w:r w:rsidR="00A045D8">
        <w:rPr>
          <w:lang w:val="ru-RU"/>
        </w:rPr>
        <w:t>категории</w:t>
      </w:r>
      <w:r w:rsidR="00A045D8" w:rsidRPr="00A045D8">
        <w:rPr>
          <w:lang w:val="it-IT"/>
        </w:rPr>
        <w:t xml:space="preserve">, </w:t>
      </w:r>
      <w:r w:rsidR="00A045D8">
        <w:rPr>
          <w:lang w:val="ru-RU"/>
        </w:rPr>
        <w:t>а</w:t>
      </w:r>
      <w:r w:rsidR="00A045D8" w:rsidRPr="00A045D8">
        <w:rPr>
          <w:lang w:val="it-IT"/>
        </w:rPr>
        <w:t xml:space="preserve"> </w:t>
      </w:r>
      <w:r w:rsidR="00A045D8">
        <w:rPr>
          <w:lang w:val="ru-RU"/>
        </w:rPr>
        <w:t>находятся где-то посередине.</w:t>
      </w:r>
      <w:r w:rsidR="00455679" w:rsidRPr="00A045D8">
        <w:rPr>
          <w:lang w:val="it-IT"/>
        </w:rPr>
        <w:t xml:space="preserve"> </w:t>
      </w:r>
      <w:r w:rsidR="00A045D8">
        <w:rPr>
          <w:lang w:val="ru-RU"/>
        </w:rPr>
        <w:t>Это отлично. Схема</w:t>
      </w:r>
      <w:r w:rsidR="00A045D8" w:rsidRPr="00BE3F60">
        <w:rPr>
          <w:lang w:val="ru-RU"/>
        </w:rPr>
        <w:t xml:space="preserve"> </w:t>
      </w:r>
      <w:r w:rsidR="00A045D8">
        <w:rPr>
          <w:lang w:val="ru-RU"/>
        </w:rPr>
        <w:t>предназначена</w:t>
      </w:r>
      <w:r w:rsidR="00A045D8" w:rsidRPr="00BE3F60">
        <w:rPr>
          <w:lang w:val="ru-RU"/>
        </w:rPr>
        <w:t xml:space="preserve"> </w:t>
      </w:r>
      <w:r w:rsidR="00A045D8">
        <w:rPr>
          <w:lang w:val="ru-RU"/>
        </w:rPr>
        <w:t>для</w:t>
      </w:r>
      <w:r w:rsidR="00A045D8" w:rsidRPr="00BE3F60">
        <w:rPr>
          <w:lang w:val="ru-RU"/>
        </w:rPr>
        <w:t xml:space="preserve"> </w:t>
      </w:r>
      <w:r w:rsidR="00C86560">
        <w:rPr>
          <w:lang w:val="ru-RU"/>
        </w:rPr>
        <w:t>того, чтобы просто служить</w:t>
      </w:r>
      <w:r w:rsidR="00A045D8" w:rsidRPr="00BE3F60">
        <w:rPr>
          <w:lang w:val="ru-RU"/>
        </w:rPr>
        <w:t xml:space="preserve"> «</w:t>
      </w:r>
      <w:r w:rsidR="00A045D8">
        <w:rPr>
          <w:lang w:val="ru-RU"/>
        </w:rPr>
        <w:t>подводк</w:t>
      </w:r>
      <w:r w:rsidR="00C86560">
        <w:rPr>
          <w:lang w:val="ru-RU"/>
        </w:rPr>
        <w:t>ой</w:t>
      </w:r>
      <w:r w:rsidR="00A045D8" w:rsidRPr="00BE3F60">
        <w:rPr>
          <w:lang w:val="ru-RU"/>
        </w:rPr>
        <w:t xml:space="preserve">» </w:t>
      </w:r>
      <w:r w:rsidR="00A045D8">
        <w:rPr>
          <w:lang w:val="ru-RU"/>
        </w:rPr>
        <w:t>к</w:t>
      </w:r>
      <w:r w:rsidR="00A045D8" w:rsidRPr="00BE3F60">
        <w:rPr>
          <w:lang w:val="ru-RU"/>
        </w:rPr>
        <w:t xml:space="preserve"> </w:t>
      </w:r>
      <w:r w:rsidR="00A045D8">
        <w:rPr>
          <w:lang w:val="ru-RU"/>
        </w:rPr>
        <w:t>какому</w:t>
      </w:r>
      <w:r w:rsidR="00A045D8" w:rsidRPr="00BE3F60">
        <w:rPr>
          <w:lang w:val="ru-RU"/>
        </w:rPr>
        <w:t>-</w:t>
      </w:r>
      <w:r w:rsidR="00A045D8">
        <w:rPr>
          <w:lang w:val="ru-RU"/>
        </w:rPr>
        <w:t>либо</w:t>
      </w:r>
      <w:r w:rsidR="00A045D8" w:rsidRPr="00BE3F60">
        <w:rPr>
          <w:lang w:val="ru-RU"/>
        </w:rPr>
        <w:t xml:space="preserve"> </w:t>
      </w:r>
      <w:r w:rsidR="00BE3F60">
        <w:rPr>
          <w:lang w:val="ru-RU"/>
        </w:rPr>
        <w:t>методу получения информации</w:t>
      </w:r>
      <w:r w:rsidR="00455679" w:rsidRPr="00BE3F60">
        <w:rPr>
          <w:lang w:val="ru-RU"/>
        </w:rPr>
        <w:t>.</w:t>
      </w:r>
    </w:p>
    <w:p w14:paraId="6CE72B8D" w14:textId="320D929A" w:rsidR="00455679" w:rsidRPr="000814BB" w:rsidRDefault="005E693B" w:rsidP="001569B1">
      <w:pPr>
        <w:pStyle w:val="Source"/>
        <w:rPr>
          <w:sz w:val="2"/>
          <w:szCs w:val="2"/>
          <w:lang w:val="en-US"/>
        </w:rPr>
      </w:pPr>
      <w:r>
        <w:rPr>
          <w:i/>
          <w:lang w:val="ru-RU"/>
        </w:rPr>
        <w:t>Источник</w:t>
      </w:r>
      <w:r w:rsidR="00655AD9" w:rsidRPr="00DB53FE">
        <w:rPr>
          <w:i/>
          <w:lang w:val="en-US"/>
        </w:rPr>
        <w:t> </w:t>
      </w:r>
      <w:r w:rsidR="00655AD9" w:rsidRPr="00DB53FE">
        <w:rPr>
          <w:lang w:val="en-US"/>
        </w:rPr>
        <w:t xml:space="preserve">: </w:t>
      </w:r>
      <w:bookmarkEnd w:id="2"/>
      <w:r w:rsidR="000814BB" w:rsidRPr="00DB53FE">
        <w:rPr>
          <w:lang w:val="en-US"/>
        </w:rPr>
        <w:t>CTA</w:t>
      </w:r>
      <w:r w:rsidR="000814BB">
        <w:rPr>
          <w:lang w:val="en-US"/>
        </w:rPr>
        <w:t>, 2010, Training Kit on Participatory Spatial Information Management and Communication. CTA, The Netherlands and IFAD, Italy (ISBN: 978-92-9081-446-7).</w:t>
      </w:r>
    </w:p>
    <w:sectPr w:rsidR="00455679" w:rsidRPr="000814BB" w:rsidSect="005B4E16">
      <w:headerReference w:type="even" r:id="rId20"/>
      <w:footerReference w:type="even" r:id="rId21"/>
      <w:headerReference w:type="first" r:id="rId22"/>
      <w:footerReference w:type="first" r:id="rId23"/>
      <w:type w:val="oddPage"/>
      <w:pgSz w:w="11901" w:h="16817" w:code="9"/>
      <w:pgMar w:top="1701" w:right="1531" w:bottom="1701" w:left="153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F5C8C" w14:textId="77777777" w:rsidR="00215811" w:rsidRDefault="00215811" w:rsidP="00EA0CE9">
      <w:pPr>
        <w:spacing w:before="0" w:after="0"/>
      </w:pPr>
      <w:r>
        <w:separator/>
      </w:r>
    </w:p>
  </w:endnote>
  <w:endnote w:type="continuationSeparator" w:id="0">
    <w:p w14:paraId="3892B71F" w14:textId="77777777" w:rsidR="00215811" w:rsidRDefault="00215811" w:rsidP="00EA0CE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FE08D" w14:textId="4E517751" w:rsidR="00D53615" w:rsidRPr="001C5EBD" w:rsidRDefault="00623F64" w:rsidP="004E39DF">
    <w:pPr>
      <w:pStyle w:val="Footer"/>
      <w:ind w:right="360" w:firstLine="360"/>
      <w:rPr>
        <w:lang w:val="ru-RU"/>
      </w:rPr>
    </w:pPr>
    <w:r w:rsidRPr="00661E23">
      <w:rPr>
        <w:noProof/>
        <w:lang w:val="fr-FR" w:eastAsia="ja-JP"/>
      </w:rPr>
      <w:drawing>
        <wp:anchor distT="0" distB="0" distL="114300" distR="114300" simplePos="0" relativeHeight="251671552" behindDoc="0" locked="0" layoutInCell="1" allowOverlap="1" wp14:anchorId="7980DBE7" wp14:editId="0C81FBB0">
          <wp:simplePos x="0" y="0"/>
          <wp:positionH relativeFrom="column">
            <wp:posOffset>2342515</wp:posOffset>
          </wp:positionH>
          <wp:positionV relativeFrom="paragraph">
            <wp:posOffset>-38100</wp:posOffset>
          </wp:positionV>
          <wp:extent cx="571500" cy="200660"/>
          <wp:effectExtent l="0" t="0" r="0" b="8890"/>
          <wp:wrapSquare wrapText="bothSides"/>
          <wp:docPr id="4" name="Picture 2" descr="https://en.unesco.org/open-access/sites/open-access/files/CCBYNC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.unesco.org/open-access/sites/open-access/files/CCBYNC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615" w:rsidRPr="004C504F">
      <w:rPr>
        <w:noProof/>
        <w:lang w:val="fr-FR" w:eastAsia="ja-JP"/>
      </w:rPr>
      <w:drawing>
        <wp:anchor distT="0" distB="0" distL="114300" distR="114300" simplePos="0" relativeHeight="251661312" behindDoc="0" locked="1" layoutInCell="1" allowOverlap="0" wp14:anchorId="4FFED835" wp14:editId="48FC10B2">
          <wp:simplePos x="0" y="0"/>
          <wp:positionH relativeFrom="margin">
            <wp:align>left</wp:align>
          </wp:positionH>
          <wp:positionV relativeFrom="margin">
            <wp:posOffset>8641080</wp:posOffset>
          </wp:positionV>
          <wp:extent cx="942975" cy="538480"/>
          <wp:effectExtent l="0" t="0" r="9525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3615">
      <w:tab/>
    </w:r>
    <w:r w:rsidR="00D53615">
      <w:rPr>
        <w:rStyle w:val="PageNumber"/>
      </w:rPr>
      <w:tab/>
    </w:r>
    <w:r w:rsidR="00D53615" w:rsidRPr="009E64F0">
      <w:rPr>
        <w:lang w:val="en-US"/>
      </w:rPr>
      <w:t>U</w:t>
    </w:r>
    <w:r w:rsidR="00D53615" w:rsidRPr="00B723B7">
      <w:rPr>
        <w:lang w:val="ru-RU"/>
      </w:rPr>
      <w:t>023-</w:t>
    </w:r>
    <w:r w:rsidR="00D53615" w:rsidRPr="009E64F0">
      <w:rPr>
        <w:lang w:val="en-US"/>
      </w:rPr>
      <w:t>v</w:t>
    </w:r>
    <w:r w:rsidR="00D53615" w:rsidRPr="00B723B7">
      <w:rPr>
        <w:lang w:val="ru-RU"/>
      </w:rPr>
      <w:t>1.0-</w:t>
    </w:r>
    <w:r w:rsidR="00D53615" w:rsidRPr="009E64F0">
      <w:rPr>
        <w:lang w:val="en-GB"/>
      </w:rPr>
      <w:t>FN</w:t>
    </w:r>
    <w:r w:rsidR="00D53615" w:rsidRPr="00B723B7">
      <w:rPr>
        <w:lang w:val="ru-RU"/>
      </w:rPr>
      <w:t>-</w:t>
    </w:r>
    <w:r w:rsidR="00D53615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60A8E" w14:textId="27C24DCD" w:rsidR="00D53615" w:rsidRPr="006A0683" w:rsidRDefault="00623F64" w:rsidP="004E39DF">
    <w:pPr>
      <w:pStyle w:val="Footer"/>
    </w:pPr>
    <w:r w:rsidRPr="00661E23">
      <w:rPr>
        <w:noProof/>
        <w:lang w:val="fr-FR" w:eastAsia="ja-JP"/>
      </w:rPr>
      <w:drawing>
        <wp:anchor distT="0" distB="0" distL="114300" distR="114300" simplePos="0" relativeHeight="251673600" behindDoc="0" locked="0" layoutInCell="1" allowOverlap="1" wp14:anchorId="5939CAE3" wp14:editId="17978BC0">
          <wp:simplePos x="0" y="0"/>
          <wp:positionH relativeFrom="column">
            <wp:posOffset>2513965</wp:posOffset>
          </wp:positionH>
          <wp:positionV relativeFrom="paragraph">
            <wp:posOffset>-38100</wp:posOffset>
          </wp:positionV>
          <wp:extent cx="571500" cy="200660"/>
          <wp:effectExtent l="0" t="0" r="0" b="8890"/>
          <wp:wrapSquare wrapText="bothSides"/>
          <wp:docPr id="5" name="Picture 2" descr="https://en.unesco.org/open-access/sites/open-access/files/CCBYNC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.unesco.org/open-access/sites/open-access/files/CCBYNC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615" w:rsidRPr="009E64F0">
      <w:rPr>
        <w:lang w:val="en-US"/>
      </w:rPr>
      <w:t>U</w:t>
    </w:r>
    <w:r w:rsidR="00D53615" w:rsidRPr="00686616">
      <w:rPr>
        <w:lang w:val="ru-RU"/>
      </w:rPr>
      <w:t>023-</w:t>
    </w:r>
    <w:r w:rsidR="00D53615" w:rsidRPr="009E64F0">
      <w:rPr>
        <w:lang w:val="en-US"/>
      </w:rPr>
      <w:t>v</w:t>
    </w:r>
    <w:r w:rsidR="00D53615" w:rsidRPr="00686616">
      <w:rPr>
        <w:lang w:val="ru-RU"/>
      </w:rPr>
      <w:t>1.0-</w:t>
    </w:r>
    <w:r w:rsidR="00D53615" w:rsidRPr="009E64F0">
      <w:rPr>
        <w:lang w:val="en-GB"/>
      </w:rPr>
      <w:t>FN</w:t>
    </w:r>
    <w:r w:rsidR="00D53615" w:rsidRPr="00686616">
      <w:rPr>
        <w:lang w:val="ru-RU"/>
      </w:rPr>
      <w:t>-</w:t>
    </w:r>
    <w:r w:rsidR="00D53615">
      <w:rPr>
        <w:lang w:val="en-US"/>
      </w:rPr>
      <w:t>RU</w:t>
    </w:r>
    <w:r w:rsidR="00D53615">
      <w:tab/>
    </w:r>
    <w:r w:rsidR="00D53615" w:rsidRPr="007F7A45">
      <w:rPr>
        <w:noProof/>
        <w:lang w:val="fr-FR" w:eastAsia="ja-JP"/>
      </w:rPr>
      <w:drawing>
        <wp:anchor distT="0" distB="0" distL="114300" distR="114300" simplePos="0" relativeHeight="251663360" behindDoc="0" locked="1" layoutInCell="1" allowOverlap="0" wp14:anchorId="17CBCDA0" wp14:editId="62871B97">
          <wp:simplePos x="0" y="0"/>
          <wp:positionH relativeFrom="margin">
            <wp:align>right</wp:align>
          </wp:positionH>
          <wp:positionV relativeFrom="margin">
            <wp:posOffset>8641080</wp:posOffset>
          </wp:positionV>
          <wp:extent cx="942975" cy="538480"/>
          <wp:effectExtent l="0" t="0" r="9525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81EC7" w14:textId="6E4ECB0F" w:rsidR="00D53615" w:rsidRDefault="00623F64" w:rsidP="004E39DF">
    <w:pPr>
      <w:pStyle w:val="Footer"/>
    </w:pPr>
    <w:r w:rsidRPr="00661E23">
      <w:rPr>
        <w:noProof/>
        <w:lang w:val="fr-FR" w:eastAsia="ja-JP"/>
      </w:rPr>
      <w:drawing>
        <wp:anchor distT="0" distB="0" distL="114300" distR="114300" simplePos="0" relativeHeight="251669504" behindDoc="0" locked="0" layoutInCell="1" allowOverlap="1" wp14:anchorId="7896391E" wp14:editId="57707FEC">
          <wp:simplePos x="0" y="0"/>
          <wp:positionH relativeFrom="column">
            <wp:posOffset>2523490</wp:posOffset>
          </wp:positionH>
          <wp:positionV relativeFrom="paragraph">
            <wp:posOffset>-57150</wp:posOffset>
          </wp:positionV>
          <wp:extent cx="571500" cy="200660"/>
          <wp:effectExtent l="0" t="0" r="0" b="8890"/>
          <wp:wrapSquare wrapText="bothSides"/>
          <wp:docPr id="3" name="Picture 2" descr="https://en.unesco.org/open-access/sites/open-access/files/CCBYNC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.unesco.org/open-access/sites/open-access/files/CCBYNC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615" w:rsidRPr="009E64F0">
      <w:rPr>
        <w:lang w:val="en-US"/>
      </w:rPr>
      <w:t>U</w:t>
    </w:r>
    <w:r w:rsidR="00D53615" w:rsidRPr="003030A8">
      <w:rPr>
        <w:lang w:val="ru-RU"/>
      </w:rPr>
      <w:t>023-</w:t>
    </w:r>
    <w:r w:rsidR="00D53615" w:rsidRPr="009E64F0">
      <w:rPr>
        <w:lang w:val="en-US"/>
      </w:rPr>
      <w:t>v</w:t>
    </w:r>
    <w:r w:rsidR="00D53615" w:rsidRPr="003030A8">
      <w:rPr>
        <w:lang w:val="ru-RU"/>
      </w:rPr>
      <w:t>1.0-</w:t>
    </w:r>
    <w:r w:rsidR="00D53615" w:rsidRPr="009E64F0">
      <w:rPr>
        <w:lang w:val="en-GB"/>
      </w:rPr>
      <w:t>FN</w:t>
    </w:r>
    <w:r w:rsidR="00D53615" w:rsidRPr="003030A8">
      <w:rPr>
        <w:lang w:val="ru-RU"/>
      </w:rPr>
      <w:t>-</w:t>
    </w:r>
    <w:r w:rsidR="00D53615">
      <w:rPr>
        <w:lang w:val="en-US"/>
      </w:rPr>
      <w:t>RU</w:t>
    </w:r>
    <w:r w:rsidR="00D53615">
      <w:tab/>
    </w:r>
    <w:r w:rsidR="00D53615">
      <w:tab/>
    </w:r>
    <w:r w:rsidR="00D53615" w:rsidRPr="007F7A45">
      <w:rPr>
        <w:noProof/>
        <w:lang w:val="fr-FR" w:eastAsia="ja-JP"/>
      </w:rPr>
      <w:drawing>
        <wp:anchor distT="0" distB="0" distL="114300" distR="114300" simplePos="0" relativeHeight="251659264" behindDoc="0" locked="1" layoutInCell="1" allowOverlap="0" wp14:anchorId="47AFF680" wp14:editId="0700E91F">
          <wp:simplePos x="0" y="0"/>
          <wp:positionH relativeFrom="margin">
            <wp:align>right</wp:align>
          </wp:positionH>
          <wp:positionV relativeFrom="margin">
            <wp:posOffset>8688705</wp:posOffset>
          </wp:positionV>
          <wp:extent cx="942975" cy="538480"/>
          <wp:effectExtent l="0" t="0" r="9525" b="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09BD5" w14:textId="3073D9CE" w:rsidR="00D53615" w:rsidRPr="00093B0D" w:rsidRDefault="00623F64" w:rsidP="006A0683">
    <w:pPr>
      <w:pStyle w:val="Footer"/>
      <w:ind w:right="360" w:firstLine="360"/>
      <w:rPr>
        <w:lang w:val="ru-RU"/>
      </w:rPr>
    </w:pPr>
    <w:r w:rsidRPr="00661E23">
      <w:rPr>
        <w:noProof/>
        <w:lang w:val="fr-FR" w:eastAsia="ja-JP"/>
      </w:rPr>
      <w:drawing>
        <wp:anchor distT="0" distB="0" distL="114300" distR="114300" simplePos="0" relativeHeight="251677696" behindDoc="0" locked="0" layoutInCell="1" allowOverlap="1" wp14:anchorId="2C301281" wp14:editId="2B0DC114">
          <wp:simplePos x="0" y="0"/>
          <wp:positionH relativeFrom="column">
            <wp:posOffset>2332990</wp:posOffset>
          </wp:positionH>
          <wp:positionV relativeFrom="paragraph">
            <wp:posOffset>-38100</wp:posOffset>
          </wp:positionV>
          <wp:extent cx="571500" cy="200660"/>
          <wp:effectExtent l="0" t="0" r="0" b="8890"/>
          <wp:wrapSquare wrapText="bothSides"/>
          <wp:docPr id="10" name="Picture 2" descr="https://en.unesco.org/open-access/sites/open-access/files/CCBYNC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.unesco.org/open-access/sites/open-access/files/CCBYNC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615" w:rsidRPr="004C504F">
      <w:rPr>
        <w:noProof/>
        <w:lang w:val="fr-FR" w:eastAsia="ja-JP"/>
      </w:rPr>
      <w:drawing>
        <wp:anchor distT="0" distB="0" distL="114300" distR="114300" simplePos="0" relativeHeight="251665408" behindDoc="0" locked="1" layoutInCell="1" allowOverlap="0" wp14:anchorId="7F072AD8" wp14:editId="38584009">
          <wp:simplePos x="0" y="0"/>
          <wp:positionH relativeFrom="margin">
            <wp:posOffset>0</wp:posOffset>
          </wp:positionH>
          <wp:positionV relativeFrom="margin">
            <wp:posOffset>8714105</wp:posOffset>
          </wp:positionV>
          <wp:extent cx="942975" cy="538480"/>
          <wp:effectExtent l="0" t="0" r="952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3615">
      <w:tab/>
    </w:r>
    <w:r w:rsidR="00D53615">
      <w:rPr>
        <w:rStyle w:val="PageNumber"/>
      </w:rPr>
      <w:tab/>
    </w:r>
    <w:r w:rsidR="00D53615">
      <w:rPr>
        <w:lang w:val="en-US"/>
      </w:rPr>
      <w:t>U</w:t>
    </w:r>
    <w:r w:rsidR="00D53615" w:rsidRPr="00093B0D">
      <w:rPr>
        <w:lang w:val="ru-RU"/>
      </w:rPr>
      <w:t>023-</w:t>
    </w:r>
    <w:r w:rsidR="00D53615" w:rsidRPr="00C41D44">
      <w:rPr>
        <w:lang w:val="en-US"/>
      </w:rPr>
      <w:t>v</w:t>
    </w:r>
    <w:r w:rsidR="00D53615" w:rsidRPr="00093B0D">
      <w:rPr>
        <w:lang w:val="ru-RU"/>
      </w:rPr>
      <w:t>1.0-</w:t>
    </w:r>
    <w:r w:rsidR="00D53615">
      <w:rPr>
        <w:lang w:val="en-US"/>
      </w:rPr>
      <w:t>FN</w:t>
    </w:r>
    <w:r w:rsidR="00D53615" w:rsidRPr="00093B0D">
      <w:rPr>
        <w:lang w:val="ru-RU"/>
      </w:rPr>
      <w:t>-</w:t>
    </w:r>
    <w:r w:rsidR="00D53615">
      <w:rPr>
        <w:lang w:val="en-US"/>
      </w:rPr>
      <w:t>RU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D8FF2" w14:textId="7895E3B0" w:rsidR="00D53615" w:rsidRPr="00DC5F37" w:rsidRDefault="00623F64" w:rsidP="00A019EB">
    <w:pPr>
      <w:pStyle w:val="Footer"/>
    </w:pPr>
    <w:r w:rsidRPr="00661E23">
      <w:rPr>
        <w:noProof/>
        <w:lang w:val="fr-FR" w:eastAsia="ja-JP"/>
      </w:rPr>
      <w:drawing>
        <wp:anchor distT="0" distB="0" distL="114300" distR="114300" simplePos="0" relativeHeight="251675648" behindDoc="0" locked="0" layoutInCell="1" allowOverlap="1" wp14:anchorId="5FF2926F" wp14:editId="5DA15D7A">
          <wp:simplePos x="0" y="0"/>
          <wp:positionH relativeFrom="column">
            <wp:posOffset>2523490</wp:posOffset>
          </wp:positionH>
          <wp:positionV relativeFrom="paragraph">
            <wp:posOffset>-47625</wp:posOffset>
          </wp:positionV>
          <wp:extent cx="571500" cy="200660"/>
          <wp:effectExtent l="0" t="0" r="0" b="8890"/>
          <wp:wrapSquare wrapText="bothSides"/>
          <wp:docPr id="6" name="Picture 2" descr="https://en.unesco.org/open-access/sites/open-access/files/CCBYNC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.unesco.org/open-access/sites/open-access/files/CCBYNC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615" w:rsidRPr="009E64F0">
      <w:rPr>
        <w:lang w:val="en-US"/>
      </w:rPr>
      <w:t>U</w:t>
    </w:r>
    <w:r w:rsidR="00D53615" w:rsidRPr="00093B0D">
      <w:rPr>
        <w:lang w:val="ru-RU"/>
      </w:rPr>
      <w:t>023-</w:t>
    </w:r>
    <w:r w:rsidR="00D53615" w:rsidRPr="009E64F0">
      <w:rPr>
        <w:lang w:val="en-US"/>
      </w:rPr>
      <w:t>v</w:t>
    </w:r>
    <w:r w:rsidR="00D53615" w:rsidRPr="00093B0D">
      <w:rPr>
        <w:lang w:val="ru-RU"/>
      </w:rPr>
      <w:t>1.0-</w:t>
    </w:r>
    <w:r w:rsidR="00D53615" w:rsidRPr="009E64F0">
      <w:rPr>
        <w:lang w:val="en-GB"/>
      </w:rPr>
      <w:t>FN</w:t>
    </w:r>
    <w:r w:rsidR="00D53615" w:rsidRPr="00093B0D">
      <w:rPr>
        <w:lang w:val="ru-RU"/>
      </w:rPr>
      <w:t>-</w:t>
    </w:r>
    <w:r w:rsidR="00D53615">
      <w:rPr>
        <w:lang w:val="en-US"/>
      </w:rPr>
      <w:t>RU</w:t>
    </w:r>
    <w:r w:rsidR="00D53615">
      <w:tab/>
    </w:r>
    <w:r w:rsidR="00D53615" w:rsidRPr="007F7A45">
      <w:rPr>
        <w:noProof/>
        <w:lang w:val="fr-FR" w:eastAsia="ja-JP"/>
      </w:rPr>
      <w:drawing>
        <wp:anchor distT="0" distB="0" distL="114300" distR="114300" simplePos="0" relativeHeight="251667456" behindDoc="0" locked="1" layoutInCell="1" allowOverlap="0" wp14:anchorId="12D20ED2" wp14:editId="00BC4BA6">
          <wp:simplePos x="0" y="0"/>
          <wp:positionH relativeFrom="margin">
            <wp:align>right</wp:align>
          </wp:positionH>
          <wp:positionV relativeFrom="margin">
            <wp:posOffset>8686165</wp:posOffset>
          </wp:positionV>
          <wp:extent cx="942975" cy="538480"/>
          <wp:effectExtent l="0" t="0" r="9525" b="0"/>
          <wp:wrapSquare wrapText="bothSides"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D3085" w14:textId="77777777" w:rsidR="00215811" w:rsidRDefault="00215811" w:rsidP="00EA0CE9">
      <w:pPr>
        <w:spacing w:before="0" w:after="0"/>
      </w:pPr>
      <w:r>
        <w:separator/>
      </w:r>
    </w:p>
  </w:footnote>
  <w:footnote w:type="continuationSeparator" w:id="0">
    <w:p w14:paraId="4A526461" w14:textId="77777777" w:rsidR="00215811" w:rsidRDefault="00215811" w:rsidP="00EA0CE9">
      <w:pPr>
        <w:spacing w:before="0" w:after="0"/>
      </w:pPr>
      <w:r>
        <w:continuationSeparator/>
      </w:r>
    </w:p>
  </w:footnote>
  <w:footnote w:id="1">
    <w:p w14:paraId="32195185" w14:textId="7BFF8EBD" w:rsidR="00D53615" w:rsidRPr="00686616" w:rsidRDefault="00D53615" w:rsidP="001569B1">
      <w:pPr>
        <w:pStyle w:val="FootnoteText"/>
        <w:rPr>
          <w:lang w:val="ru-RU"/>
        </w:rPr>
      </w:pPr>
      <w:r w:rsidRPr="001569B1">
        <w:rPr>
          <w:rStyle w:val="FootnoteReference"/>
          <w:vertAlign w:val="baseline"/>
        </w:rPr>
        <w:footnoteRef/>
      </w:r>
      <w:r w:rsidRPr="00A07B4C">
        <w:rPr>
          <w:lang w:val="ru-RU"/>
        </w:rPr>
        <w:t>.</w:t>
      </w:r>
      <w:r w:rsidRPr="00A07B4C">
        <w:rPr>
          <w:lang w:val="ru-RU"/>
        </w:rPr>
        <w:tab/>
      </w:r>
      <w:r>
        <w:rPr>
          <w:lang w:val="ru-RU"/>
        </w:rPr>
        <w:t>Часто</w:t>
      </w:r>
      <w:r w:rsidRPr="00686616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686616">
        <w:rPr>
          <w:lang w:val="ru-RU"/>
        </w:rPr>
        <w:t xml:space="preserve"> </w:t>
      </w:r>
      <w:r>
        <w:rPr>
          <w:lang w:val="ru-RU"/>
        </w:rPr>
        <w:t>также</w:t>
      </w:r>
      <w:r w:rsidRPr="00686616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686616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686616">
        <w:rPr>
          <w:lang w:val="ru-RU"/>
        </w:rPr>
        <w:t xml:space="preserve"> </w:t>
      </w:r>
      <w:r>
        <w:rPr>
          <w:lang w:val="ru-RU"/>
        </w:rPr>
        <w:t>наследия</w:t>
      </w:r>
      <w:r w:rsidRPr="00686616">
        <w:rPr>
          <w:lang w:val="ru-RU"/>
        </w:rPr>
        <w:t>», «</w:t>
      </w:r>
      <w:r>
        <w:rPr>
          <w:lang w:val="ru-RU"/>
        </w:rPr>
        <w:t>Конвенция</w:t>
      </w:r>
      <w:r w:rsidRPr="00686616">
        <w:rPr>
          <w:lang w:val="ru-RU"/>
        </w:rPr>
        <w:t xml:space="preserve"> 2003</w:t>
      </w:r>
      <w:r w:rsidRPr="00686616">
        <w:t> </w:t>
      </w:r>
      <w:r>
        <w:rPr>
          <w:lang w:val="ru-RU"/>
        </w:rPr>
        <w:t>г</w:t>
      </w:r>
      <w:r w:rsidRPr="00686616">
        <w:rPr>
          <w:lang w:val="ru-RU"/>
        </w:rPr>
        <w:t>.</w:t>
      </w:r>
      <w:r>
        <w:rPr>
          <w:lang w:val="ru-RU"/>
        </w:rPr>
        <w:t>» и, для целей данного раздела, просто «Конвенция»</w:t>
      </w:r>
      <w:r w:rsidRPr="00686616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B2DB8" w14:textId="037E9314" w:rsidR="00D53615" w:rsidRDefault="00D53615" w:rsidP="00B07E6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20A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529489A" w14:textId="2FA2CA27" w:rsidR="00D53615" w:rsidRPr="00016A7F" w:rsidRDefault="00D53615" w:rsidP="00B07E65">
    <w:pPr>
      <w:pStyle w:val="Header"/>
      <w:ind w:right="360" w:firstLine="360"/>
    </w:pPr>
    <w:r>
      <w:tab/>
    </w:r>
    <w:r>
      <w:rPr>
        <w:lang w:val="ru-RU"/>
      </w:rPr>
      <w:t>Раздел</w:t>
    </w:r>
    <w:r>
      <w:t xml:space="preserve"> 23: </w:t>
    </w:r>
    <w:r>
      <w:rPr>
        <w:lang w:val="ru-RU"/>
      </w:rPr>
      <w:t>Методы</w:t>
    </w:r>
    <w:r w:rsidRPr="003030A8">
      <w:rPr>
        <w:lang w:val="ru-RU"/>
      </w:rPr>
      <w:t xml:space="preserve"> </w:t>
    </w:r>
    <w:r>
      <w:rPr>
        <w:lang w:val="ru-RU"/>
      </w:rPr>
      <w:t>и</w:t>
    </w:r>
    <w:r w:rsidRPr="003030A8">
      <w:rPr>
        <w:lang w:val="ru-RU"/>
      </w:rPr>
      <w:t xml:space="preserve"> </w:t>
    </w:r>
    <w:r>
      <w:rPr>
        <w:lang w:val="ru-RU"/>
      </w:rPr>
      <w:t>приёмы</w:t>
    </w:r>
    <w:r w:rsidRPr="003030A8">
      <w:rPr>
        <w:lang w:val="ru-RU"/>
      </w:rPr>
      <w:t xml:space="preserve"> </w:t>
    </w:r>
    <w:r>
      <w:rPr>
        <w:lang w:val="ru-RU"/>
      </w:rPr>
      <w:t>инвентаризации</w:t>
    </w:r>
    <w:r>
      <w:tab/>
    </w:r>
    <w:r>
      <w:rPr>
        <w:lang w:val="ru-RU"/>
      </w:rPr>
      <w:t>Заметки фасилитатора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4256F" w14:textId="56008BBE" w:rsidR="00D53615" w:rsidRDefault="00D53615" w:rsidP="00813C2D">
    <w:pPr>
      <w:pStyle w:val="Header"/>
    </w:pPr>
    <w:r>
      <w:t>Inventorying of ICH</w:t>
    </w:r>
    <w:r>
      <w:tab/>
      <w:t>Unit 24: Methods and techniques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20AE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94AE3" w14:textId="467B9A81" w:rsidR="00D53615" w:rsidRDefault="00D53615" w:rsidP="00016A7F">
    <w:pPr>
      <w:pStyle w:val="Header"/>
    </w:pPr>
    <w:r>
      <w:tab/>
    </w:r>
    <w:r>
      <w:rPr>
        <w:lang w:val="ru-RU"/>
      </w:rPr>
      <w:t>Заметки фасилитатора</w:t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5E7D9" w14:textId="5B0B274E" w:rsidR="00D53615" w:rsidRDefault="00D53615" w:rsidP="00B07E6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20AE">
      <w:rPr>
        <w:rStyle w:val="PageNumber"/>
        <w:noProof/>
      </w:rPr>
      <w:t>13</w:t>
    </w:r>
    <w:r>
      <w:rPr>
        <w:rStyle w:val="PageNumber"/>
      </w:rPr>
      <w:fldChar w:fldCharType="end"/>
    </w:r>
  </w:p>
  <w:p w14:paraId="321C13CE" w14:textId="1EF8480C" w:rsidR="00D53615" w:rsidRPr="00B07E65" w:rsidRDefault="00D53615" w:rsidP="005B4E16">
    <w:pPr>
      <w:pStyle w:val="Header"/>
      <w:ind w:right="360"/>
    </w:pPr>
    <w:r>
      <w:rPr>
        <w:lang w:val="ru-RU"/>
      </w:rPr>
      <w:t>Заметки</w:t>
    </w:r>
    <w:r w:rsidRPr="00686616">
      <w:t xml:space="preserve"> </w:t>
    </w:r>
    <w:r>
      <w:rPr>
        <w:lang w:val="ru-RU"/>
      </w:rPr>
      <w:t>фасилитатора</w:t>
    </w:r>
    <w:r>
      <w:tab/>
    </w:r>
    <w:r>
      <w:rPr>
        <w:lang w:val="ru-RU"/>
      </w:rPr>
      <w:t>Раздел</w:t>
    </w:r>
    <w:r>
      <w:t xml:space="preserve"> 23: </w:t>
    </w:r>
    <w:r>
      <w:rPr>
        <w:lang w:val="ru-RU"/>
      </w:rPr>
      <w:t>Методы</w:t>
    </w:r>
    <w:r w:rsidRPr="00686616">
      <w:t xml:space="preserve"> </w:t>
    </w:r>
    <w:r>
      <w:rPr>
        <w:lang w:val="ru-RU"/>
      </w:rPr>
      <w:t>и</w:t>
    </w:r>
    <w:r w:rsidRPr="00686616">
      <w:t xml:space="preserve"> </w:t>
    </w:r>
    <w:r>
      <w:rPr>
        <w:lang w:val="ru-RU"/>
      </w:rPr>
      <w:t>приёмы</w:t>
    </w:r>
    <w:r w:rsidRPr="00686616">
      <w:t xml:space="preserve"> </w:t>
    </w:r>
    <w:r>
      <w:rPr>
        <w:lang w:val="ru-RU"/>
      </w:rPr>
      <w:t>инвентаризации</w:t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3CCF9" w14:textId="48CB4892" w:rsidR="00D53615" w:rsidRPr="00485F42" w:rsidRDefault="00D53615" w:rsidP="00DB29F3">
    <w:pPr>
      <w:pStyle w:val="Header"/>
    </w:pPr>
    <w:r>
      <w:rPr>
        <w:rStyle w:val="PageNumber"/>
        <w:lang w:val="ru-RU"/>
      </w:rPr>
      <w:t>Заметки</w:t>
    </w:r>
    <w:r w:rsidRPr="00B723B7">
      <w:rPr>
        <w:rStyle w:val="PageNumber"/>
        <w:lang w:val="ru-RU"/>
      </w:rPr>
      <w:t xml:space="preserve"> </w:t>
    </w:r>
    <w:r>
      <w:rPr>
        <w:rStyle w:val="PageNumber"/>
        <w:lang w:val="ru-RU"/>
      </w:rPr>
      <w:t>фасилитатора</w:t>
    </w:r>
    <w:r>
      <w:rPr>
        <w:rStyle w:val="PageNumber"/>
      </w:rPr>
      <w:tab/>
    </w:r>
    <w:r>
      <w:rPr>
        <w:rStyle w:val="PageNumber"/>
        <w:lang w:val="ru-RU"/>
      </w:rPr>
      <w:t>Раздел</w:t>
    </w:r>
    <w:r w:rsidRPr="00781919">
      <w:rPr>
        <w:rStyle w:val="PageNumber"/>
      </w:rPr>
      <w:t xml:space="preserve"> 23: </w:t>
    </w:r>
    <w:r>
      <w:rPr>
        <w:rStyle w:val="PageNumber"/>
        <w:lang w:val="ru-RU"/>
      </w:rPr>
      <w:t>Методы и приёмы инвентаризации</w:t>
    </w:r>
    <w:r w:rsidRPr="00781919">
      <w:rPr>
        <w:rStyle w:val="PageNumber"/>
      </w:rPr>
      <w:tab/>
      <w:t>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C1BF7" w14:textId="232DF2CB" w:rsidR="00D53615" w:rsidRPr="00313AA8" w:rsidRDefault="00D53615" w:rsidP="00A019EB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20AE">
      <w:rPr>
        <w:rStyle w:val="PageNumber"/>
        <w:noProof/>
      </w:rPr>
      <w:t>16</w:t>
    </w:r>
    <w:r>
      <w:rPr>
        <w:rStyle w:val="PageNumber"/>
      </w:rPr>
      <w:fldChar w:fldCharType="end"/>
    </w:r>
    <w:r>
      <w:tab/>
    </w:r>
    <w:r>
      <w:rPr>
        <w:lang w:val="ru-RU"/>
      </w:rPr>
      <w:t>Раздел</w:t>
    </w:r>
    <w:r>
      <w:t xml:space="preserve"> 23: </w:t>
    </w:r>
    <w:r>
      <w:rPr>
        <w:lang w:val="ru-RU"/>
      </w:rPr>
      <w:t>Методы и приёмы инвентаризации</w:t>
    </w:r>
    <w:r>
      <w:tab/>
    </w:r>
    <w:r>
      <w:rPr>
        <w:lang w:val="ru-RU"/>
      </w:rPr>
      <w:t>Заметки фасилитатора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97F25" w14:textId="2DB7658F" w:rsidR="00D53615" w:rsidRDefault="00D53615" w:rsidP="00A019EB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20AE">
      <w:rPr>
        <w:rStyle w:val="PageNumber"/>
        <w:noProof/>
      </w:rPr>
      <w:t>15</w:t>
    </w:r>
    <w:r>
      <w:rPr>
        <w:rStyle w:val="PageNumber"/>
      </w:rPr>
      <w:fldChar w:fldCharType="end"/>
    </w:r>
  </w:p>
  <w:p w14:paraId="2FAF9995" w14:textId="2382DD28" w:rsidR="00D53615" w:rsidRPr="00DC5F37" w:rsidRDefault="00D53615" w:rsidP="00A019EB">
    <w:pPr>
      <w:pStyle w:val="Header"/>
      <w:ind w:right="360"/>
    </w:pPr>
    <w:r>
      <w:rPr>
        <w:lang w:val="ru-RU"/>
      </w:rPr>
      <w:t>Заметки</w:t>
    </w:r>
    <w:r w:rsidRPr="00093B0D">
      <w:t xml:space="preserve"> </w:t>
    </w:r>
    <w:r>
      <w:rPr>
        <w:lang w:val="ru-RU"/>
      </w:rPr>
      <w:t>фасилитатора</w:t>
    </w:r>
    <w:r>
      <w:tab/>
    </w:r>
    <w:r>
      <w:rPr>
        <w:lang w:val="ru-RU"/>
      </w:rPr>
      <w:t>Раздел</w:t>
    </w:r>
    <w:r>
      <w:t xml:space="preserve"> 23: </w:t>
    </w:r>
    <w:r>
      <w:rPr>
        <w:lang w:val="ru-RU"/>
      </w:rPr>
      <w:t>Методы</w:t>
    </w:r>
    <w:r w:rsidRPr="00093B0D">
      <w:t xml:space="preserve"> </w:t>
    </w:r>
    <w:r>
      <w:rPr>
        <w:lang w:val="ru-RU"/>
      </w:rPr>
      <w:t>и</w:t>
    </w:r>
    <w:r w:rsidRPr="00093B0D">
      <w:t xml:space="preserve"> </w:t>
    </w:r>
    <w:r>
      <w:rPr>
        <w:lang w:val="ru-RU"/>
      </w:rPr>
      <w:t>приёмы</w:t>
    </w:r>
    <w:r w:rsidRPr="00093B0D">
      <w:t xml:space="preserve"> </w:t>
    </w:r>
    <w:r>
      <w:rPr>
        <w:lang w:val="ru-RU"/>
      </w:rPr>
      <w:t>инвентаризации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0E06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431CDE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FE1DEC"/>
    <w:multiLevelType w:val="hybridMultilevel"/>
    <w:tmpl w:val="46164D2E"/>
    <w:lvl w:ilvl="0" w:tplc="4C2A4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F6F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5CF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727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C00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78E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388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422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7EA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B70708"/>
    <w:multiLevelType w:val="hybridMultilevel"/>
    <w:tmpl w:val="7CE495F8"/>
    <w:lvl w:ilvl="0" w:tplc="E65AC1F8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521D6"/>
    <w:multiLevelType w:val="hybridMultilevel"/>
    <w:tmpl w:val="8B327300"/>
    <w:lvl w:ilvl="0" w:tplc="3CAAB4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3CAAB4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C17A0"/>
    <w:multiLevelType w:val="hybridMultilevel"/>
    <w:tmpl w:val="EE8E6C02"/>
    <w:lvl w:ilvl="0" w:tplc="AFB8A8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F44A6"/>
    <w:multiLevelType w:val="hybridMultilevel"/>
    <w:tmpl w:val="B36E0C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6108ED"/>
    <w:multiLevelType w:val="hybridMultilevel"/>
    <w:tmpl w:val="278C759A"/>
    <w:lvl w:ilvl="0" w:tplc="F0F446CA">
      <w:start w:val="1"/>
      <w:numFmt w:val="decimal"/>
      <w:pStyle w:val="UEnu"/>
      <w:lvlText w:val="%1."/>
      <w:lvlJc w:val="left"/>
      <w:pPr>
        <w:ind w:left="833" w:hanging="360"/>
      </w:p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B3404"/>
    <w:multiLevelType w:val="hybridMultilevel"/>
    <w:tmpl w:val="3DFE932E"/>
    <w:lvl w:ilvl="0" w:tplc="040C0005">
      <w:start w:val="1"/>
      <w:numFmt w:val="bullet"/>
      <w:pStyle w:val="ListNumber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3CAAB4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B5308"/>
    <w:multiLevelType w:val="hybridMultilevel"/>
    <w:tmpl w:val="65BC6C20"/>
    <w:lvl w:ilvl="0" w:tplc="A9F0EAF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623CF"/>
    <w:multiLevelType w:val="hybridMultilevel"/>
    <w:tmpl w:val="0D94465A"/>
    <w:lvl w:ilvl="0" w:tplc="A2CE6A3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EA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CB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8C6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463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2E6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AE1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CE3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0E8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0DD71A7"/>
    <w:multiLevelType w:val="hybridMultilevel"/>
    <w:tmpl w:val="0B8EAB32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63D96"/>
    <w:multiLevelType w:val="hybridMultilevel"/>
    <w:tmpl w:val="EC340F84"/>
    <w:lvl w:ilvl="0" w:tplc="9B405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3EA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CB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8C6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463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2E6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AE1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CE3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0E8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A7A5444"/>
    <w:multiLevelType w:val="hybridMultilevel"/>
    <w:tmpl w:val="FDE4D8EC"/>
    <w:lvl w:ilvl="0" w:tplc="76FC0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229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023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800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402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D6A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C83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86B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5E5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FD653C9"/>
    <w:multiLevelType w:val="hybridMultilevel"/>
    <w:tmpl w:val="FDF43B7A"/>
    <w:lvl w:ilvl="0" w:tplc="AFB8A8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61DF635F"/>
    <w:multiLevelType w:val="hybridMultilevel"/>
    <w:tmpl w:val="4796D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1700D"/>
    <w:multiLevelType w:val="hybridMultilevel"/>
    <w:tmpl w:val="E03CFA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543301"/>
    <w:multiLevelType w:val="hybridMultilevel"/>
    <w:tmpl w:val="9C9EE480"/>
    <w:lvl w:ilvl="0" w:tplc="0D12BEA6">
      <w:numFmt w:val="bullet"/>
      <w:lvlText w:val=""/>
      <w:lvlJc w:val="left"/>
      <w:pPr>
        <w:ind w:left="473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0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7016C"/>
    <w:multiLevelType w:val="hybridMultilevel"/>
    <w:tmpl w:val="720C905A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3CAAB4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553EF"/>
    <w:multiLevelType w:val="hybridMultilevel"/>
    <w:tmpl w:val="6408EF7E"/>
    <w:lvl w:ilvl="0" w:tplc="78386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888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443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B89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5E9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7C7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B47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365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322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A073C76"/>
    <w:multiLevelType w:val="hybridMultilevel"/>
    <w:tmpl w:val="691A82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E0B92"/>
    <w:multiLevelType w:val="hybridMultilevel"/>
    <w:tmpl w:val="0E809B6C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8"/>
  </w:num>
  <w:num w:numId="4">
    <w:abstractNumId w:val="13"/>
  </w:num>
  <w:num w:numId="5">
    <w:abstractNumId w:val="10"/>
  </w:num>
  <w:num w:numId="6">
    <w:abstractNumId w:val="0"/>
  </w:num>
  <w:num w:numId="7">
    <w:abstractNumId w:val="24"/>
  </w:num>
  <w:num w:numId="8">
    <w:abstractNumId w:val="4"/>
  </w:num>
  <w:num w:numId="9">
    <w:abstractNumId w:val="22"/>
  </w:num>
  <w:num w:numId="10">
    <w:abstractNumId w:val="14"/>
  </w:num>
  <w:num w:numId="11">
    <w:abstractNumId w:val="23"/>
  </w:num>
  <w:num w:numId="12">
    <w:abstractNumId w:val="17"/>
  </w:num>
  <w:num w:numId="13">
    <w:abstractNumId w:val="2"/>
  </w:num>
  <w:num w:numId="14">
    <w:abstractNumId w:val="15"/>
  </w:num>
  <w:num w:numId="15">
    <w:abstractNumId w:val="16"/>
  </w:num>
  <w:num w:numId="16">
    <w:abstractNumId w:val="5"/>
  </w:num>
  <w:num w:numId="17">
    <w:abstractNumId w:val="7"/>
  </w:num>
  <w:num w:numId="18">
    <w:abstractNumId w:val="6"/>
  </w:num>
  <w:num w:numId="19">
    <w:abstractNumId w:val="1"/>
  </w:num>
  <w:num w:numId="20">
    <w:abstractNumId w:val="11"/>
  </w:num>
  <w:num w:numId="21">
    <w:abstractNumId w:val="21"/>
  </w:num>
  <w:num w:numId="22">
    <w:abstractNumId w:val="20"/>
  </w:num>
  <w:num w:numId="23">
    <w:abstractNumId w:val="9"/>
  </w:num>
  <w:num w:numId="24">
    <w:abstractNumId w:val="8"/>
  </w:num>
  <w:num w:numId="25">
    <w:abstractNumId w:val="3"/>
  </w:num>
  <w:num w:numId="26">
    <w:abstractNumId w:val="9"/>
  </w:num>
  <w:num w:numId="27">
    <w:abstractNumId w:val="9"/>
  </w:num>
  <w:num w:numId="28">
    <w:abstractNumId w:val="9"/>
  </w:num>
  <w:num w:numId="29">
    <w:abstractNumId w:val="12"/>
  </w:num>
  <w:num w:numId="30">
    <w:abstractNumId w:val="9"/>
  </w:num>
  <w:num w:numId="31">
    <w:abstractNumId w:val="19"/>
  </w:num>
  <w:num w:numId="32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09"/>
    <w:rsid w:val="00000184"/>
    <w:rsid w:val="000024CB"/>
    <w:rsid w:val="00002B34"/>
    <w:rsid w:val="00004A8A"/>
    <w:rsid w:val="00011726"/>
    <w:rsid w:val="00016A7F"/>
    <w:rsid w:val="00023133"/>
    <w:rsid w:val="00031754"/>
    <w:rsid w:val="000400E3"/>
    <w:rsid w:val="00042251"/>
    <w:rsid w:val="0004756F"/>
    <w:rsid w:val="00050341"/>
    <w:rsid w:val="00051A70"/>
    <w:rsid w:val="00060518"/>
    <w:rsid w:val="00073CD9"/>
    <w:rsid w:val="00074B90"/>
    <w:rsid w:val="00080025"/>
    <w:rsid w:val="000814BB"/>
    <w:rsid w:val="000820AE"/>
    <w:rsid w:val="00083815"/>
    <w:rsid w:val="00085BFB"/>
    <w:rsid w:val="0009304C"/>
    <w:rsid w:val="00093B0D"/>
    <w:rsid w:val="000942CA"/>
    <w:rsid w:val="000A41A9"/>
    <w:rsid w:val="000B65CA"/>
    <w:rsid w:val="000B7E7A"/>
    <w:rsid w:val="000D0482"/>
    <w:rsid w:val="000D1D36"/>
    <w:rsid w:val="000E3FB3"/>
    <w:rsid w:val="000E3FE1"/>
    <w:rsid w:val="000E44C8"/>
    <w:rsid w:val="000E5935"/>
    <w:rsid w:val="000E7DFA"/>
    <w:rsid w:val="000F01A6"/>
    <w:rsid w:val="000F0738"/>
    <w:rsid w:val="000F091E"/>
    <w:rsid w:val="000F11DE"/>
    <w:rsid w:val="000F77FD"/>
    <w:rsid w:val="00103CAB"/>
    <w:rsid w:val="00107831"/>
    <w:rsid w:val="00110B24"/>
    <w:rsid w:val="001118CB"/>
    <w:rsid w:val="00113326"/>
    <w:rsid w:val="00117F78"/>
    <w:rsid w:val="00120E02"/>
    <w:rsid w:val="001214CB"/>
    <w:rsid w:val="0013286D"/>
    <w:rsid w:val="00136530"/>
    <w:rsid w:val="00136AA9"/>
    <w:rsid w:val="00143FD6"/>
    <w:rsid w:val="00145A8F"/>
    <w:rsid w:val="00150531"/>
    <w:rsid w:val="00150D28"/>
    <w:rsid w:val="00151A2D"/>
    <w:rsid w:val="001569B1"/>
    <w:rsid w:val="001623AE"/>
    <w:rsid w:val="00162B55"/>
    <w:rsid w:val="00164343"/>
    <w:rsid w:val="001663FD"/>
    <w:rsid w:val="00166EAC"/>
    <w:rsid w:val="0016766F"/>
    <w:rsid w:val="00171BCA"/>
    <w:rsid w:val="00173A88"/>
    <w:rsid w:val="0017585C"/>
    <w:rsid w:val="0018124C"/>
    <w:rsid w:val="0018487F"/>
    <w:rsid w:val="00195590"/>
    <w:rsid w:val="00195D53"/>
    <w:rsid w:val="001974E4"/>
    <w:rsid w:val="001B07FB"/>
    <w:rsid w:val="001B2144"/>
    <w:rsid w:val="001B75FB"/>
    <w:rsid w:val="001C28B4"/>
    <w:rsid w:val="001C5EBD"/>
    <w:rsid w:val="001C67BC"/>
    <w:rsid w:val="001C7E53"/>
    <w:rsid w:val="001D3303"/>
    <w:rsid w:val="001E1D09"/>
    <w:rsid w:val="001E2E8C"/>
    <w:rsid w:val="001E40DB"/>
    <w:rsid w:val="001E4370"/>
    <w:rsid w:val="001F1FF7"/>
    <w:rsid w:val="001F3128"/>
    <w:rsid w:val="0020289C"/>
    <w:rsid w:val="002066DA"/>
    <w:rsid w:val="00211392"/>
    <w:rsid w:val="00211AA5"/>
    <w:rsid w:val="00213C62"/>
    <w:rsid w:val="00215811"/>
    <w:rsid w:val="00223351"/>
    <w:rsid w:val="00230128"/>
    <w:rsid w:val="002324B3"/>
    <w:rsid w:val="00237294"/>
    <w:rsid w:val="002400A8"/>
    <w:rsid w:val="00247988"/>
    <w:rsid w:val="0025178C"/>
    <w:rsid w:val="00255168"/>
    <w:rsid w:val="00256FBE"/>
    <w:rsid w:val="0026153C"/>
    <w:rsid w:val="00262578"/>
    <w:rsid w:val="00263874"/>
    <w:rsid w:val="002734CA"/>
    <w:rsid w:val="00281D87"/>
    <w:rsid w:val="00281FE4"/>
    <w:rsid w:val="00296050"/>
    <w:rsid w:val="00296B4A"/>
    <w:rsid w:val="00296CD0"/>
    <w:rsid w:val="002C616F"/>
    <w:rsid w:val="002C6B5F"/>
    <w:rsid w:val="002D3977"/>
    <w:rsid w:val="002D42C3"/>
    <w:rsid w:val="002F291B"/>
    <w:rsid w:val="003022B4"/>
    <w:rsid w:val="003030A8"/>
    <w:rsid w:val="00313AA8"/>
    <w:rsid w:val="00314391"/>
    <w:rsid w:val="003156BA"/>
    <w:rsid w:val="00325D43"/>
    <w:rsid w:val="0032631B"/>
    <w:rsid w:val="00333FC8"/>
    <w:rsid w:val="00334FAC"/>
    <w:rsid w:val="00335F5C"/>
    <w:rsid w:val="0034246D"/>
    <w:rsid w:val="0034250F"/>
    <w:rsid w:val="00343293"/>
    <w:rsid w:val="00343BF7"/>
    <w:rsid w:val="003505DB"/>
    <w:rsid w:val="0035166E"/>
    <w:rsid w:val="00351EC9"/>
    <w:rsid w:val="003526C3"/>
    <w:rsid w:val="00352EC1"/>
    <w:rsid w:val="00357D2A"/>
    <w:rsid w:val="00362A38"/>
    <w:rsid w:val="0036411A"/>
    <w:rsid w:val="003643A3"/>
    <w:rsid w:val="00370494"/>
    <w:rsid w:val="00370A90"/>
    <w:rsid w:val="00371D00"/>
    <w:rsid w:val="003732B6"/>
    <w:rsid w:val="00373334"/>
    <w:rsid w:val="00375729"/>
    <w:rsid w:val="00375D3C"/>
    <w:rsid w:val="00376ECD"/>
    <w:rsid w:val="0038125E"/>
    <w:rsid w:val="00383C79"/>
    <w:rsid w:val="00386DAB"/>
    <w:rsid w:val="00397D0A"/>
    <w:rsid w:val="003A2F4F"/>
    <w:rsid w:val="003A31A8"/>
    <w:rsid w:val="003B096F"/>
    <w:rsid w:val="003B253E"/>
    <w:rsid w:val="003B3F37"/>
    <w:rsid w:val="003B44D4"/>
    <w:rsid w:val="003C367B"/>
    <w:rsid w:val="003D0FFE"/>
    <w:rsid w:val="003D37B1"/>
    <w:rsid w:val="003D7A6C"/>
    <w:rsid w:val="003E027E"/>
    <w:rsid w:val="003E0E3F"/>
    <w:rsid w:val="003E1FE5"/>
    <w:rsid w:val="003E35E7"/>
    <w:rsid w:val="003E7C58"/>
    <w:rsid w:val="003F1425"/>
    <w:rsid w:val="003F5295"/>
    <w:rsid w:val="00400C8A"/>
    <w:rsid w:val="004013AA"/>
    <w:rsid w:val="00401BDB"/>
    <w:rsid w:val="00402722"/>
    <w:rsid w:val="00404B3A"/>
    <w:rsid w:val="00405172"/>
    <w:rsid w:val="00406EB9"/>
    <w:rsid w:val="00410802"/>
    <w:rsid w:val="004112CB"/>
    <w:rsid w:val="00413A28"/>
    <w:rsid w:val="00415687"/>
    <w:rsid w:val="00417AB8"/>
    <w:rsid w:val="00420AAF"/>
    <w:rsid w:val="0042282D"/>
    <w:rsid w:val="00423669"/>
    <w:rsid w:val="00425FAC"/>
    <w:rsid w:val="004267AE"/>
    <w:rsid w:val="004271B9"/>
    <w:rsid w:val="00430E7A"/>
    <w:rsid w:val="00430EE7"/>
    <w:rsid w:val="00434DBD"/>
    <w:rsid w:val="004363C0"/>
    <w:rsid w:val="00441B6A"/>
    <w:rsid w:val="004454B1"/>
    <w:rsid w:val="00446E0B"/>
    <w:rsid w:val="0045304B"/>
    <w:rsid w:val="004538F8"/>
    <w:rsid w:val="00454DE5"/>
    <w:rsid w:val="00455679"/>
    <w:rsid w:val="0045581A"/>
    <w:rsid w:val="0046047F"/>
    <w:rsid w:val="00464130"/>
    <w:rsid w:val="00464C04"/>
    <w:rsid w:val="00470079"/>
    <w:rsid w:val="00470717"/>
    <w:rsid w:val="004724E9"/>
    <w:rsid w:val="00476E9A"/>
    <w:rsid w:val="004815C4"/>
    <w:rsid w:val="00481C2F"/>
    <w:rsid w:val="00482C05"/>
    <w:rsid w:val="00483433"/>
    <w:rsid w:val="0048542B"/>
    <w:rsid w:val="00485F42"/>
    <w:rsid w:val="00487ECD"/>
    <w:rsid w:val="004900DB"/>
    <w:rsid w:val="00491140"/>
    <w:rsid w:val="00491C28"/>
    <w:rsid w:val="0049290D"/>
    <w:rsid w:val="004A02EA"/>
    <w:rsid w:val="004A0B09"/>
    <w:rsid w:val="004A2F74"/>
    <w:rsid w:val="004A32BB"/>
    <w:rsid w:val="004A3F74"/>
    <w:rsid w:val="004A48FC"/>
    <w:rsid w:val="004A4E5B"/>
    <w:rsid w:val="004B0E48"/>
    <w:rsid w:val="004B4C51"/>
    <w:rsid w:val="004B4F01"/>
    <w:rsid w:val="004C1D9D"/>
    <w:rsid w:val="004C35AF"/>
    <w:rsid w:val="004C3E2E"/>
    <w:rsid w:val="004C64BA"/>
    <w:rsid w:val="004D38CA"/>
    <w:rsid w:val="004D4C42"/>
    <w:rsid w:val="004D4C5A"/>
    <w:rsid w:val="004D7A4E"/>
    <w:rsid w:val="004E32E5"/>
    <w:rsid w:val="004E39DF"/>
    <w:rsid w:val="004F1A36"/>
    <w:rsid w:val="004F1E75"/>
    <w:rsid w:val="004F6B5C"/>
    <w:rsid w:val="005057C2"/>
    <w:rsid w:val="00506D7E"/>
    <w:rsid w:val="005101A3"/>
    <w:rsid w:val="00515CB4"/>
    <w:rsid w:val="0052266E"/>
    <w:rsid w:val="005266F2"/>
    <w:rsid w:val="00530DA4"/>
    <w:rsid w:val="00532978"/>
    <w:rsid w:val="005371F4"/>
    <w:rsid w:val="00542FD6"/>
    <w:rsid w:val="0054344A"/>
    <w:rsid w:val="0054662D"/>
    <w:rsid w:val="0054681E"/>
    <w:rsid w:val="005470D7"/>
    <w:rsid w:val="00547D88"/>
    <w:rsid w:val="00555305"/>
    <w:rsid w:val="0056419E"/>
    <w:rsid w:val="00573C8E"/>
    <w:rsid w:val="00574847"/>
    <w:rsid w:val="00577862"/>
    <w:rsid w:val="00595347"/>
    <w:rsid w:val="0059693E"/>
    <w:rsid w:val="00596D0E"/>
    <w:rsid w:val="00597353"/>
    <w:rsid w:val="00597543"/>
    <w:rsid w:val="005A0C23"/>
    <w:rsid w:val="005A2507"/>
    <w:rsid w:val="005A4216"/>
    <w:rsid w:val="005A5073"/>
    <w:rsid w:val="005B25FE"/>
    <w:rsid w:val="005B47E6"/>
    <w:rsid w:val="005B4C47"/>
    <w:rsid w:val="005B4E16"/>
    <w:rsid w:val="005D0B70"/>
    <w:rsid w:val="005D144A"/>
    <w:rsid w:val="005D7AA6"/>
    <w:rsid w:val="005E258E"/>
    <w:rsid w:val="005E693B"/>
    <w:rsid w:val="005F034A"/>
    <w:rsid w:val="005F27C8"/>
    <w:rsid w:val="0060223D"/>
    <w:rsid w:val="00603198"/>
    <w:rsid w:val="006049D2"/>
    <w:rsid w:val="00605594"/>
    <w:rsid w:val="00607C8E"/>
    <w:rsid w:val="00614F0E"/>
    <w:rsid w:val="0061671D"/>
    <w:rsid w:val="00623F64"/>
    <w:rsid w:val="00632563"/>
    <w:rsid w:val="006330C7"/>
    <w:rsid w:val="0063514E"/>
    <w:rsid w:val="006364CF"/>
    <w:rsid w:val="00640057"/>
    <w:rsid w:val="00645F6D"/>
    <w:rsid w:val="00646B48"/>
    <w:rsid w:val="00647650"/>
    <w:rsid w:val="00647964"/>
    <w:rsid w:val="006508A3"/>
    <w:rsid w:val="00655AD9"/>
    <w:rsid w:val="006574D4"/>
    <w:rsid w:val="00660CC2"/>
    <w:rsid w:val="00661D15"/>
    <w:rsid w:val="00674459"/>
    <w:rsid w:val="00674D6F"/>
    <w:rsid w:val="00680FB8"/>
    <w:rsid w:val="00684CBE"/>
    <w:rsid w:val="00686616"/>
    <w:rsid w:val="00687575"/>
    <w:rsid w:val="00690371"/>
    <w:rsid w:val="00690AD3"/>
    <w:rsid w:val="00690E68"/>
    <w:rsid w:val="00692468"/>
    <w:rsid w:val="00693ECD"/>
    <w:rsid w:val="006943C5"/>
    <w:rsid w:val="00694C76"/>
    <w:rsid w:val="006A0683"/>
    <w:rsid w:val="006A70AC"/>
    <w:rsid w:val="006B0A07"/>
    <w:rsid w:val="006B29BA"/>
    <w:rsid w:val="006B29CD"/>
    <w:rsid w:val="006C13E3"/>
    <w:rsid w:val="006C22C1"/>
    <w:rsid w:val="006C39E5"/>
    <w:rsid w:val="006C4132"/>
    <w:rsid w:val="006C492D"/>
    <w:rsid w:val="006C71F4"/>
    <w:rsid w:val="006D1600"/>
    <w:rsid w:val="006D23DA"/>
    <w:rsid w:val="006D5BB8"/>
    <w:rsid w:val="006D6FEC"/>
    <w:rsid w:val="006D72D9"/>
    <w:rsid w:val="006E0B35"/>
    <w:rsid w:val="006E2A04"/>
    <w:rsid w:val="006E4F7A"/>
    <w:rsid w:val="006F02C6"/>
    <w:rsid w:val="006F0F89"/>
    <w:rsid w:val="006F4060"/>
    <w:rsid w:val="006F407A"/>
    <w:rsid w:val="006F6974"/>
    <w:rsid w:val="00705613"/>
    <w:rsid w:val="00705C37"/>
    <w:rsid w:val="00711A03"/>
    <w:rsid w:val="00724ED5"/>
    <w:rsid w:val="00725447"/>
    <w:rsid w:val="00726C5A"/>
    <w:rsid w:val="0073275F"/>
    <w:rsid w:val="00734F51"/>
    <w:rsid w:val="00735863"/>
    <w:rsid w:val="00742413"/>
    <w:rsid w:val="007553F6"/>
    <w:rsid w:val="00756B0F"/>
    <w:rsid w:val="00757613"/>
    <w:rsid w:val="00765BD6"/>
    <w:rsid w:val="00771C5A"/>
    <w:rsid w:val="00773D59"/>
    <w:rsid w:val="00776EDC"/>
    <w:rsid w:val="00781188"/>
    <w:rsid w:val="00781919"/>
    <w:rsid w:val="00781B5F"/>
    <w:rsid w:val="007836D4"/>
    <w:rsid w:val="007836DB"/>
    <w:rsid w:val="00787B15"/>
    <w:rsid w:val="00787D76"/>
    <w:rsid w:val="0079474E"/>
    <w:rsid w:val="007A1E14"/>
    <w:rsid w:val="007A2CEF"/>
    <w:rsid w:val="007A4D6B"/>
    <w:rsid w:val="007B1A66"/>
    <w:rsid w:val="007B4B43"/>
    <w:rsid w:val="007B664F"/>
    <w:rsid w:val="007B7A7C"/>
    <w:rsid w:val="007C0324"/>
    <w:rsid w:val="007C4CE1"/>
    <w:rsid w:val="007C796F"/>
    <w:rsid w:val="007C7FEB"/>
    <w:rsid w:val="007D341B"/>
    <w:rsid w:val="007D641D"/>
    <w:rsid w:val="007E38C9"/>
    <w:rsid w:val="007E6606"/>
    <w:rsid w:val="007E6656"/>
    <w:rsid w:val="00801A9E"/>
    <w:rsid w:val="00801C51"/>
    <w:rsid w:val="0080702F"/>
    <w:rsid w:val="00807833"/>
    <w:rsid w:val="00813C2D"/>
    <w:rsid w:val="0081425A"/>
    <w:rsid w:val="00815B2B"/>
    <w:rsid w:val="0082596E"/>
    <w:rsid w:val="00825C3B"/>
    <w:rsid w:val="00830CC1"/>
    <w:rsid w:val="00833FEA"/>
    <w:rsid w:val="008349C2"/>
    <w:rsid w:val="00836DF7"/>
    <w:rsid w:val="0084139B"/>
    <w:rsid w:val="00843BCC"/>
    <w:rsid w:val="008510FF"/>
    <w:rsid w:val="008511B6"/>
    <w:rsid w:val="0085482B"/>
    <w:rsid w:val="00854A6E"/>
    <w:rsid w:val="00857C36"/>
    <w:rsid w:val="00861A99"/>
    <w:rsid w:val="00862D91"/>
    <w:rsid w:val="00863C6E"/>
    <w:rsid w:val="00864DD8"/>
    <w:rsid w:val="00864E0C"/>
    <w:rsid w:val="008653EB"/>
    <w:rsid w:val="008666B3"/>
    <w:rsid w:val="008705F9"/>
    <w:rsid w:val="00881FD9"/>
    <w:rsid w:val="00885330"/>
    <w:rsid w:val="008869B8"/>
    <w:rsid w:val="00893A14"/>
    <w:rsid w:val="008A0B77"/>
    <w:rsid w:val="008A2992"/>
    <w:rsid w:val="008A5B40"/>
    <w:rsid w:val="008B339A"/>
    <w:rsid w:val="008B5A1A"/>
    <w:rsid w:val="008B7220"/>
    <w:rsid w:val="008C17F6"/>
    <w:rsid w:val="008C46FE"/>
    <w:rsid w:val="008D215C"/>
    <w:rsid w:val="008D23FE"/>
    <w:rsid w:val="008D5B59"/>
    <w:rsid w:val="008E0DAD"/>
    <w:rsid w:val="008E15B8"/>
    <w:rsid w:val="008E5106"/>
    <w:rsid w:val="008E5D12"/>
    <w:rsid w:val="008F6457"/>
    <w:rsid w:val="009062EA"/>
    <w:rsid w:val="00906399"/>
    <w:rsid w:val="00906B1B"/>
    <w:rsid w:val="00911B30"/>
    <w:rsid w:val="00913506"/>
    <w:rsid w:val="00913E8F"/>
    <w:rsid w:val="009205AC"/>
    <w:rsid w:val="00920812"/>
    <w:rsid w:val="00922F90"/>
    <w:rsid w:val="00931789"/>
    <w:rsid w:val="00934FF5"/>
    <w:rsid w:val="009353AD"/>
    <w:rsid w:val="00936DA7"/>
    <w:rsid w:val="0094065A"/>
    <w:rsid w:val="009419FD"/>
    <w:rsid w:val="00942750"/>
    <w:rsid w:val="00945B95"/>
    <w:rsid w:val="0095168B"/>
    <w:rsid w:val="00956535"/>
    <w:rsid w:val="009632D3"/>
    <w:rsid w:val="00973B95"/>
    <w:rsid w:val="00973CD9"/>
    <w:rsid w:val="00986E3C"/>
    <w:rsid w:val="00990A45"/>
    <w:rsid w:val="00990DD6"/>
    <w:rsid w:val="00997E5E"/>
    <w:rsid w:val="009A0E27"/>
    <w:rsid w:val="009A6E02"/>
    <w:rsid w:val="009B648B"/>
    <w:rsid w:val="009B6DD6"/>
    <w:rsid w:val="009C0AD5"/>
    <w:rsid w:val="009C3130"/>
    <w:rsid w:val="009C389F"/>
    <w:rsid w:val="009C4AE6"/>
    <w:rsid w:val="009C6D03"/>
    <w:rsid w:val="009D0268"/>
    <w:rsid w:val="009D25F6"/>
    <w:rsid w:val="009D2A2D"/>
    <w:rsid w:val="009D45CF"/>
    <w:rsid w:val="009D6644"/>
    <w:rsid w:val="009E7262"/>
    <w:rsid w:val="009F1DA5"/>
    <w:rsid w:val="009F3654"/>
    <w:rsid w:val="009F6642"/>
    <w:rsid w:val="009F764E"/>
    <w:rsid w:val="00A0084B"/>
    <w:rsid w:val="00A019EB"/>
    <w:rsid w:val="00A039A7"/>
    <w:rsid w:val="00A045D8"/>
    <w:rsid w:val="00A07573"/>
    <w:rsid w:val="00A07B4C"/>
    <w:rsid w:val="00A14F56"/>
    <w:rsid w:val="00A153D5"/>
    <w:rsid w:val="00A26D5D"/>
    <w:rsid w:val="00A33974"/>
    <w:rsid w:val="00A34CC5"/>
    <w:rsid w:val="00A43F77"/>
    <w:rsid w:val="00A46B3F"/>
    <w:rsid w:val="00A57AD5"/>
    <w:rsid w:val="00A602BE"/>
    <w:rsid w:val="00A67061"/>
    <w:rsid w:val="00A7715B"/>
    <w:rsid w:val="00A77EAB"/>
    <w:rsid w:val="00A83112"/>
    <w:rsid w:val="00A8419F"/>
    <w:rsid w:val="00A84A6C"/>
    <w:rsid w:val="00A90694"/>
    <w:rsid w:val="00A95951"/>
    <w:rsid w:val="00A969A2"/>
    <w:rsid w:val="00AA0519"/>
    <w:rsid w:val="00AA1A93"/>
    <w:rsid w:val="00AA21F9"/>
    <w:rsid w:val="00AB6A13"/>
    <w:rsid w:val="00AC2D0E"/>
    <w:rsid w:val="00AC75D7"/>
    <w:rsid w:val="00AD0E80"/>
    <w:rsid w:val="00AD3F8A"/>
    <w:rsid w:val="00AD44D1"/>
    <w:rsid w:val="00AE0251"/>
    <w:rsid w:val="00AE123D"/>
    <w:rsid w:val="00AE13C1"/>
    <w:rsid w:val="00AE2275"/>
    <w:rsid w:val="00AE3964"/>
    <w:rsid w:val="00AE5F55"/>
    <w:rsid w:val="00AE63D4"/>
    <w:rsid w:val="00AF084E"/>
    <w:rsid w:val="00AF324A"/>
    <w:rsid w:val="00AF3903"/>
    <w:rsid w:val="00AF4570"/>
    <w:rsid w:val="00AF458E"/>
    <w:rsid w:val="00AF61F0"/>
    <w:rsid w:val="00AF6758"/>
    <w:rsid w:val="00AF7854"/>
    <w:rsid w:val="00B05690"/>
    <w:rsid w:val="00B05B74"/>
    <w:rsid w:val="00B07E65"/>
    <w:rsid w:val="00B1253D"/>
    <w:rsid w:val="00B14795"/>
    <w:rsid w:val="00B20E49"/>
    <w:rsid w:val="00B2197E"/>
    <w:rsid w:val="00B22B66"/>
    <w:rsid w:val="00B230C8"/>
    <w:rsid w:val="00B234E8"/>
    <w:rsid w:val="00B24013"/>
    <w:rsid w:val="00B24CC6"/>
    <w:rsid w:val="00B25F36"/>
    <w:rsid w:val="00B3169C"/>
    <w:rsid w:val="00B332FA"/>
    <w:rsid w:val="00B33E11"/>
    <w:rsid w:val="00B42977"/>
    <w:rsid w:val="00B432C3"/>
    <w:rsid w:val="00B44009"/>
    <w:rsid w:val="00B44FD9"/>
    <w:rsid w:val="00B5433C"/>
    <w:rsid w:val="00B54FCC"/>
    <w:rsid w:val="00B57012"/>
    <w:rsid w:val="00B63DE4"/>
    <w:rsid w:val="00B66FA9"/>
    <w:rsid w:val="00B723B7"/>
    <w:rsid w:val="00B76C87"/>
    <w:rsid w:val="00B76E11"/>
    <w:rsid w:val="00B77A6C"/>
    <w:rsid w:val="00B82DD3"/>
    <w:rsid w:val="00B8364F"/>
    <w:rsid w:val="00B85505"/>
    <w:rsid w:val="00B90CCC"/>
    <w:rsid w:val="00B95702"/>
    <w:rsid w:val="00BA1644"/>
    <w:rsid w:val="00BA3D94"/>
    <w:rsid w:val="00BA5089"/>
    <w:rsid w:val="00BA7DE1"/>
    <w:rsid w:val="00BB0EE0"/>
    <w:rsid w:val="00BB1C56"/>
    <w:rsid w:val="00BB3508"/>
    <w:rsid w:val="00BB5232"/>
    <w:rsid w:val="00BB6347"/>
    <w:rsid w:val="00BB66DD"/>
    <w:rsid w:val="00BC00AD"/>
    <w:rsid w:val="00BC1421"/>
    <w:rsid w:val="00BC34A3"/>
    <w:rsid w:val="00BC56E7"/>
    <w:rsid w:val="00BC6C7E"/>
    <w:rsid w:val="00BC6FD5"/>
    <w:rsid w:val="00BC739A"/>
    <w:rsid w:val="00BD3135"/>
    <w:rsid w:val="00BD4952"/>
    <w:rsid w:val="00BE0CB1"/>
    <w:rsid w:val="00BE23FC"/>
    <w:rsid w:val="00BE2FA9"/>
    <w:rsid w:val="00BE3F60"/>
    <w:rsid w:val="00BE3FF9"/>
    <w:rsid w:val="00BF28E2"/>
    <w:rsid w:val="00BF3A16"/>
    <w:rsid w:val="00BF7916"/>
    <w:rsid w:val="00C04A0B"/>
    <w:rsid w:val="00C10DA3"/>
    <w:rsid w:val="00C143C5"/>
    <w:rsid w:val="00C172B0"/>
    <w:rsid w:val="00C17E7E"/>
    <w:rsid w:val="00C21E50"/>
    <w:rsid w:val="00C276CD"/>
    <w:rsid w:val="00C278B5"/>
    <w:rsid w:val="00C32E44"/>
    <w:rsid w:val="00C33613"/>
    <w:rsid w:val="00C364BB"/>
    <w:rsid w:val="00C37B48"/>
    <w:rsid w:val="00C40409"/>
    <w:rsid w:val="00C40654"/>
    <w:rsid w:val="00C46A50"/>
    <w:rsid w:val="00C5524D"/>
    <w:rsid w:val="00C5589F"/>
    <w:rsid w:val="00C60635"/>
    <w:rsid w:val="00C6502E"/>
    <w:rsid w:val="00C70A42"/>
    <w:rsid w:val="00C73418"/>
    <w:rsid w:val="00C826F8"/>
    <w:rsid w:val="00C86560"/>
    <w:rsid w:val="00C873BF"/>
    <w:rsid w:val="00C917B5"/>
    <w:rsid w:val="00C91A33"/>
    <w:rsid w:val="00CA4EDD"/>
    <w:rsid w:val="00CA57CE"/>
    <w:rsid w:val="00CB04FA"/>
    <w:rsid w:val="00CB110B"/>
    <w:rsid w:val="00CC32A3"/>
    <w:rsid w:val="00CD3CB0"/>
    <w:rsid w:val="00CD547A"/>
    <w:rsid w:val="00CE058D"/>
    <w:rsid w:val="00CF0327"/>
    <w:rsid w:val="00CF1342"/>
    <w:rsid w:val="00CF4BC6"/>
    <w:rsid w:val="00D01597"/>
    <w:rsid w:val="00D02AA1"/>
    <w:rsid w:val="00D04413"/>
    <w:rsid w:val="00D12452"/>
    <w:rsid w:val="00D1367E"/>
    <w:rsid w:val="00D14F16"/>
    <w:rsid w:val="00D221CF"/>
    <w:rsid w:val="00D22394"/>
    <w:rsid w:val="00D23628"/>
    <w:rsid w:val="00D30B42"/>
    <w:rsid w:val="00D30E3B"/>
    <w:rsid w:val="00D40AEC"/>
    <w:rsid w:val="00D41B21"/>
    <w:rsid w:val="00D42F25"/>
    <w:rsid w:val="00D44CAD"/>
    <w:rsid w:val="00D523AF"/>
    <w:rsid w:val="00D53615"/>
    <w:rsid w:val="00D5361F"/>
    <w:rsid w:val="00D53D99"/>
    <w:rsid w:val="00D53FCD"/>
    <w:rsid w:val="00D54067"/>
    <w:rsid w:val="00D54A89"/>
    <w:rsid w:val="00D561D0"/>
    <w:rsid w:val="00D66625"/>
    <w:rsid w:val="00D67C77"/>
    <w:rsid w:val="00D71620"/>
    <w:rsid w:val="00D76E62"/>
    <w:rsid w:val="00D77645"/>
    <w:rsid w:val="00D83277"/>
    <w:rsid w:val="00D84404"/>
    <w:rsid w:val="00D85A0B"/>
    <w:rsid w:val="00D91A14"/>
    <w:rsid w:val="00D92E80"/>
    <w:rsid w:val="00DA0E95"/>
    <w:rsid w:val="00DA4E22"/>
    <w:rsid w:val="00DA63A5"/>
    <w:rsid w:val="00DA679E"/>
    <w:rsid w:val="00DA7788"/>
    <w:rsid w:val="00DB0651"/>
    <w:rsid w:val="00DB18AA"/>
    <w:rsid w:val="00DB29F3"/>
    <w:rsid w:val="00DB53FE"/>
    <w:rsid w:val="00DB618C"/>
    <w:rsid w:val="00DB7156"/>
    <w:rsid w:val="00DB7441"/>
    <w:rsid w:val="00DB76FE"/>
    <w:rsid w:val="00DC0E9D"/>
    <w:rsid w:val="00DC2BE6"/>
    <w:rsid w:val="00DC3079"/>
    <w:rsid w:val="00DC30F1"/>
    <w:rsid w:val="00DC4DF3"/>
    <w:rsid w:val="00DC50CD"/>
    <w:rsid w:val="00DC5F37"/>
    <w:rsid w:val="00DC6C4E"/>
    <w:rsid w:val="00DD1007"/>
    <w:rsid w:val="00DD6B0D"/>
    <w:rsid w:val="00DE0B07"/>
    <w:rsid w:val="00DE2101"/>
    <w:rsid w:val="00DE2B4A"/>
    <w:rsid w:val="00DE32EE"/>
    <w:rsid w:val="00DE778F"/>
    <w:rsid w:val="00DE7BF7"/>
    <w:rsid w:val="00DF20D8"/>
    <w:rsid w:val="00DF27D5"/>
    <w:rsid w:val="00DF2B5A"/>
    <w:rsid w:val="00DF7E10"/>
    <w:rsid w:val="00E04462"/>
    <w:rsid w:val="00E04A61"/>
    <w:rsid w:val="00E05195"/>
    <w:rsid w:val="00E12EE3"/>
    <w:rsid w:val="00E2394B"/>
    <w:rsid w:val="00E266B5"/>
    <w:rsid w:val="00E26707"/>
    <w:rsid w:val="00E510EF"/>
    <w:rsid w:val="00E5467D"/>
    <w:rsid w:val="00E54C2C"/>
    <w:rsid w:val="00E5538E"/>
    <w:rsid w:val="00E62017"/>
    <w:rsid w:val="00E62E3B"/>
    <w:rsid w:val="00E645F9"/>
    <w:rsid w:val="00E64D27"/>
    <w:rsid w:val="00E75D70"/>
    <w:rsid w:val="00E776C0"/>
    <w:rsid w:val="00E82CB6"/>
    <w:rsid w:val="00E84715"/>
    <w:rsid w:val="00E872E4"/>
    <w:rsid w:val="00E877BE"/>
    <w:rsid w:val="00E87845"/>
    <w:rsid w:val="00E942D1"/>
    <w:rsid w:val="00E951EF"/>
    <w:rsid w:val="00E9715A"/>
    <w:rsid w:val="00EA06F3"/>
    <w:rsid w:val="00EA0936"/>
    <w:rsid w:val="00EA0AF6"/>
    <w:rsid w:val="00EA0CE9"/>
    <w:rsid w:val="00EA1970"/>
    <w:rsid w:val="00EA2DDB"/>
    <w:rsid w:val="00EA51E1"/>
    <w:rsid w:val="00EA5820"/>
    <w:rsid w:val="00EA6DE8"/>
    <w:rsid w:val="00EB0358"/>
    <w:rsid w:val="00EB2765"/>
    <w:rsid w:val="00EB7419"/>
    <w:rsid w:val="00EC189D"/>
    <w:rsid w:val="00EC1AC4"/>
    <w:rsid w:val="00EC6A0D"/>
    <w:rsid w:val="00ED04E0"/>
    <w:rsid w:val="00EE0440"/>
    <w:rsid w:val="00EE3520"/>
    <w:rsid w:val="00EE3919"/>
    <w:rsid w:val="00EE53FB"/>
    <w:rsid w:val="00EF0B32"/>
    <w:rsid w:val="00EF255B"/>
    <w:rsid w:val="00EF3932"/>
    <w:rsid w:val="00EF62AE"/>
    <w:rsid w:val="00F00A23"/>
    <w:rsid w:val="00F0225A"/>
    <w:rsid w:val="00F0536F"/>
    <w:rsid w:val="00F05C81"/>
    <w:rsid w:val="00F07D4A"/>
    <w:rsid w:val="00F102CA"/>
    <w:rsid w:val="00F13FA8"/>
    <w:rsid w:val="00F205DD"/>
    <w:rsid w:val="00F30C99"/>
    <w:rsid w:val="00F32E23"/>
    <w:rsid w:val="00F3305F"/>
    <w:rsid w:val="00F36E92"/>
    <w:rsid w:val="00F3743D"/>
    <w:rsid w:val="00F41D34"/>
    <w:rsid w:val="00F421F6"/>
    <w:rsid w:val="00F45EA7"/>
    <w:rsid w:val="00F464D9"/>
    <w:rsid w:val="00F51FE9"/>
    <w:rsid w:val="00F53827"/>
    <w:rsid w:val="00F54ADA"/>
    <w:rsid w:val="00F63D84"/>
    <w:rsid w:val="00F735A7"/>
    <w:rsid w:val="00F7592C"/>
    <w:rsid w:val="00F83231"/>
    <w:rsid w:val="00F83C63"/>
    <w:rsid w:val="00F84493"/>
    <w:rsid w:val="00F84FC9"/>
    <w:rsid w:val="00F87AD7"/>
    <w:rsid w:val="00F9061C"/>
    <w:rsid w:val="00F93412"/>
    <w:rsid w:val="00F95055"/>
    <w:rsid w:val="00F9584C"/>
    <w:rsid w:val="00F963F3"/>
    <w:rsid w:val="00F96D6B"/>
    <w:rsid w:val="00FA70F0"/>
    <w:rsid w:val="00FB03B2"/>
    <w:rsid w:val="00FB1357"/>
    <w:rsid w:val="00FB2D66"/>
    <w:rsid w:val="00FB7028"/>
    <w:rsid w:val="00FB72D5"/>
    <w:rsid w:val="00FC3BCC"/>
    <w:rsid w:val="00FC5698"/>
    <w:rsid w:val="00FD2C37"/>
    <w:rsid w:val="00FD40DD"/>
    <w:rsid w:val="00FD4A31"/>
    <w:rsid w:val="00FD736A"/>
    <w:rsid w:val="00FD7CED"/>
    <w:rsid w:val="00FE0224"/>
    <w:rsid w:val="00FE158E"/>
    <w:rsid w:val="00FE1A0A"/>
    <w:rsid w:val="00FE43C8"/>
    <w:rsid w:val="00FE468A"/>
    <w:rsid w:val="00FE7768"/>
    <w:rsid w:val="00FE7D5F"/>
    <w:rsid w:val="00FF6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502A39D"/>
  <w15:docId w15:val="{2091F49A-B446-4720-B170-1CD670A9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0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D09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z w:val="22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AD5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snapToGrid w:val="0"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A57AD5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7AD5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2"/>
    </w:pPr>
    <w:rPr>
      <w:rFonts w:cs="Times New Roman"/>
      <w:b/>
      <w:bCs/>
      <w:color w:val="000000"/>
      <w:szCs w:val="22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A57AD5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A57AD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val="fr-FR"/>
    </w:rPr>
  </w:style>
  <w:style w:type="paragraph" w:styleId="Heading6">
    <w:name w:val="heading 6"/>
    <w:basedOn w:val="Normal"/>
    <w:next w:val="Normal"/>
    <w:link w:val="Heading6Char"/>
    <w:locked/>
    <w:rsid w:val="00A57AD5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ascii="Arial Gras" w:hAnsi="Arial Gras" w:cs="Times New Roman"/>
      <w:b/>
      <w:bCs/>
      <w:caps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A57AD5"/>
    <w:rPr>
      <w:rFonts w:ascii="Arial" w:eastAsia="Times New Roman" w:hAnsi="Arial" w:cs="Arial"/>
      <w:bCs/>
      <w:snapToGrid w:val="0"/>
      <w:kern w:val="28"/>
      <w:sz w:val="52"/>
      <w:szCs w:val="52"/>
      <w:lang w:val="en-GB"/>
    </w:rPr>
  </w:style>
  <w:style w:type="character" w:customStyle="1" w:styleId="Heading3Char">
    <w:name w:val="Heading 3 Char"/>
    <w:link w:val="Heading3"/>
    <w:uiPriority w:val="9"/>
    <w:locked/>
    <w:rsid w:val="00A57AD5"/>
    <w:rPr>
      <w:rFonts w:ascii="Arial" w:eastAsia="SimSun" w:hAnsi="Arial"/>
      <w:b/>
      <w:bCs/>
      <w:color w:val="000000"/>
      <w:sz w:val="22"/>
      <w:szCs w:val="22"/>
      <w:lang w:val="it-IT" w:eastAsia="en-US"/>
    </w:rPr>
  </w:style>
  <w:style w:type="character" w:customStyle="1" w:styleId="Heading4Char">
    <w:name w:val="Heading 4 Char"/>
    <w:link w:val="Heading4"/>
    <w:locked/>
    <w:rsid w:val="00A57AD5"/>
    <w:rPr>
      <w:rFonts w:ascii="Arial" w:eastAsia="SimSun" w:hAnsi="Arial"/>
      <w:b/>
      <w:bCs/>
      <w:caps/>
      <w:szCs w:val="24"/>
      <w:lang w:val="it-IT" w:eastAsia="en-US"/>
    </w:rPr>
  </w:style>
  <w:style w:type="paragraph" w:styleId="Header">
    <w:name w:val="header"/>
    <w:basedOn w:val="Normal"/>
    <w:link w:val="HeaderChar"/>
    <w:uiPriority w:val="99"/>
    <w:unhideWhenUsed/>
    <w:rsid w:val="00A57AD5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locked/>
    <w:rsid w:val="00A57AD5"/>
    <w:rPr>
      <w:rFonts w:ascii="Arial" w:hAnsi="Arial"/>
      <w:sz w:val="16"/>
      <w:szCs w:val="22"/>
      <w:lang w:val="it-IT" w:eastAsia="en-US"/>
    </w:rPr>
  </w:style>
  <w:style w:type="paragraph" w:styleId="ListParagraph">
    <w:name w:val="List Paragraph"/>
    <w:basedOn w:val="Normal"/>
    <w:uiPriority w:val="99"/>
    <w:qFormat/>
    <w:rsid w:val="001E1D09"/>
    <w:pPr>
      <w:ind w:left="720"/>
    </w:pPr>
  </w:style>
  <w:style w:type="character" w:styleId="Hyperlink">
    <w:name w:val="Hyperlink"/>
    <w:uiPriority w:val="99"/>
    <w:rsid w:val="001E1D09"/>
    <w:rPr>
      <w:rFonts w:cs="Times New Roman"/>
      <w:color w:val="0000FF"/>
      <w:u w:val="single"/>
    </w:rPr>
  </w:style>
  <w:style w:type="paragraph" w:styleId="ListNumber">
    <w:name w:val="List Number"/>
    <w:basedOn w:val="Normal"/>
    <w:uiPriority w:val="99"/>
    <w:rsid w:val="001E1D09"/>
    <w:pPr>
      <w:numPr>
        <w:numId w:val="5"/>
      </w:numPr>
      <w:tabs>
        <w:tab w:val="clear" w:pos="567"/>
        <w:tab w:val="clear" w:pos="1080"/>
        <w:tab w:val="num" w:pos="360"/>
      </w:tabs>
      <w:snapToGrid/>
      <w:spacing w:before="0" w:after="0"/>
      <w:ind w:left="360"/>
    </w:pPr>
    <w:rPr>
      <w:rFonts w:eastAsia="Times New Roman" w:cs="Times New Roman"/>
      <w:szCs w:val="22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1E1D09"/>
    <w:pPr>
      <w:tabs>
        <w:tab w:val="clear" w:pos="567"/>
      </w:tabs>
      <w:snapToGrid/>
      <w:spacing w:before="0"/>
    </w:pPr>
    <w:rPr>
      <w:rFonts w:eastAsia="Times New Roman" w:cs="Times New Roman"/>
      <w:lang w:val="en-GB" w:eastAsia="en-US"/>
    </w:rPr>
  </w:style>
  <w:style w:type="character" w:customStyle="1" w:styleId="BodyTextChar">
    <w:name w:val="Body Text Char"/>
    <w:link w:val="BodyText"/>
    <w:uiPriority w:val="99"/>
    <w:locked/>
    <w:rsid w:val="001E1D09"/>
    <w:rPr>
      <w:rFonts w:ascii="Arial" w:hAnsi="Arial" w:cs="Times New Roman"/>
      <w:sz w:val="24"/>
      <w:szCs w:val="24"/>
      <w:lang w:val="en-GB"/>
    </w:rPr>
  </w:style>
  <w:style w:type="character" w:customStyle="1" w:styleId="style7">
    <w:name w:val="style7"/>
    <w:uiPriority w:val="99"/>
    <w:rsid w:val="001E1D09"/>
    <w:rPr>
      <w:rFonts w:cs="Times New Roman"/>
    </w:rPr>
  </w:style>
  <w:style w:type="paragraph" w:styleId="Footer">
    <w:name w:val="footer"/>
    <w:basedOn w:val="Normal"/>
    <w:link w:val="FooterChar"/>
    <w:unhideWhenUsed/>
    <w:rsid w:val="00A57AD5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z w:val="16"/>
      <w:szCs w:val="22"/>
      <w:lang w:val="it-IT" w:eastAsia="en-US"/>
    </w:rPr>
  </w:style>
  <w:style w:type="character" w:customStyle="1" w:styleId="FooterChar">
    <w:name w:val="Footer Char"/>
    <w:link w:val="Footer"/>
    <w:locked/>
    <w:rsid w:val="00A57AD5"/>
    <w:rPr>
      <w:rFonts w:ascii="Arial" w:hAnsi="Arial"/>
      <w:sz w:val="16"/>
      <w:szCs w:val="22"/>
      <w:lang w:val="it-IT" w:eastAsia="en-US"/>
    </w:rPr>
  </w:style>
  <w:style w:type="paragraph" w:styleId="NormalWeb">
    <w:name w:val="Normal (Web)"/>
    <w:basedOn w:val="Normal"/>
    <w:uiPriority w:val="99"/>
    <w:semiHidden/>
    <w:rsid w:val="00542FD6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val="fr-FR" w:eastAsia="fr-FR"/>
    </w:rPr>
  </w:style>
  <w:style w:type="paragraph" w:styleId="Title">
    <w:name w:val="Title"/>
    <w:basedOn w:val="Normal"/>
    <w:link w:val="TitleChar"/>
    <w:uiPriority w:val="99"/>
    <w:qFormat/>
    <w:rsid w:val="00BD3135"/>
    <w:pPr>
      <w:tabs>
        <w:tab w:val="clear" w:pos="567"/>
        <w:tab w:val="center" w:pos="4513"/>
      </w:tabs>
      <w:suppressAutoHyphens/>
      <w:snapToGrid/>
      <w:spacing w:before="0" w:after="0"/>
      <w:jc w:val="center"/>
    </w:pPr>
    <w:rPr>
      <w:rFonts w:eastAsia="Times New Roman"/>
      <w:b/>
      <w:spacing w:val="-2"/>
      <w:sz w:val="28"/>
      <w:szCs w:val="22"/>
      <w:lang w:val="en-GB" w:eastAsia="en-US"/>
    </w:rPr>
  </w:style>
  <w:style w:type="character" w:customStyle="1" w:styleId="TitleChar">
    <w:name w:val="Title Char"/>
    <w:link w:val="Title"/>
    <w:uiPriority w:val="99"/>
    <w:locked/>
    <w:rsid w:val="00BD3135"/>
    <w:rPr>
      <w:rFonts w:ascii="Arial" w:hAnsi="Arial" w:cs="Arial"/>
      <w:b/>
      <w:spacing w:val="-2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rsid w:val="004156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156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15687"/>
    <w:rPr>
      <w:rFonts w:ascii="Arial" w:eastAsia="SimSun" w:hAnsi="Arial" w:cs="Arial"/>
      <w:snapToGrid w:val="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156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15687"/>
    <w:rPr>
      <w:rFonts w:ascii="Arial" w:eastAsia="SimSun" w:hAnsi="Arial" w:cs="Arial"/>
      <w:b/>
      <w:bCs/>
      <w:snapToGrid w:val="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4156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15687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wiki-text">
    <w:name w:val="wiki-text"/>
    <w:basedOn w:val="Normal"/>
    <w:uiPriority w:val="99"/>
    <w:rsid w:val="006E2A04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val="en-IN" w:eastAsia="en-IN"/>
    </w:rPr>
  </w:style>
  <w:style w:type="character" w:customStyle="1" w:styleId="Heading2Char">
    <w:name w:val="Heading 2 Char"/>
    <w:link w:val="Heading2"/>
    <w:uiPriority w:val="9"/>
    <w:rsid w:val="00A57AD5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paragraph" w:customStyle="1" w:styleId="Source">
    <w:name w:val="Source"/>
    <w:basedOn w:val="Texte1"/>
    <w:link w:val="SourceCar"/>
    <w:rsid w:val="00655AD9"/>
    <w:pPr>
      <w:tabs>
        <w:tab w:val="clear" w:pos="567"/>
      </w:tabs>
      <w:snapToGrid/>
      <w:spacing w:before="60" w:after="0" w:line="200" w:lineRule="exact"/>
    </w:pPr>
    <w:rPr>
      <w:noProof/>
      <w:sz w:val="16"/>
      <w:lang w:eastAsia="en-US"/>
    </w:rPr>
  </w:style>
  <w:style w:type="paragraph" w:styleId="ListBullet">
    <w:name w:val="List Bullet"/>
    <w:basedOn w:val="Normal"/>
    <w:uiPriority w:val="99"/>
    <w:unhideWhenUsed/>
    <w:rsid w:val="0054681E"/>
    <w:pPr>
      <w:numPr>
        <w:numId w:val="20"/>
      </w:numPr>
      <w:contextualSpacing/>
    </w:pPr>
  </w:style>
  <w:style w:type="paragraph" w:customStyle="1" w:styleId="Chapitre">
    <w:name w:val="Chapitre"/>
    <w:basedOn w:val="Heading1"/>
    <w:link w:val="ChapitreCar"/>
    <w:rsid w:val="00A26D5D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character" w:customStyle="1" w:styleId="ChapitreCar">
    <w:name w:val="Chapitre Car"/>
    <w:link w:val="Chapitre"/>
    <w:rsid w:val="00A26D5D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/>
    </w:rPr>
  </w:style>
  <w:style w:type="paragraph" w:styleId="Quote">
    <w:name w:val="Quote"/>
    <w:basedOn w:val="Normal"/>
    <w:next w:val="Normal"/>
    <w:link w:val="QuoteChar"/>
    <w:uiPriority w:val="73"/>
    <w:rsid w:val="00A57AD5"/>
    <w:pPr>
      <w:tabs>
        <w:tab w:val="clear" w:pos="567"/>
      </w:tabs>
      <w:snapToGrid/>
      <w:spacing w:before="0" w:after="60" w:line="280" w:lineRule="exact"/>
      <w:ind w:left="1134" w:right="284"/>
    </w:pPr>
    <w:rPr>
      <w:rFonts w:eastAsia="Times New Roman" w:cs="Times New Roman"/>
      <w:color w:val="000000"/>
      <w:sz w:val="20"/>
      <w:szCs w:val="20"/>
      <w:lang w:val="fr-FR" w:eastAsia="fr-FR"/>
    </w:rPr>
  </w:style>
  <w:style w:type="character" w:customStyle="1" w:styleId="QuoteChar">
    <w:name w:val="Quote Char"/>
    <w:link w:val="Quote"/>
    <w:uiPriority w:val="73"/>
    <w:rsid w:val="00A57AD5"/>
    <w:rPr>
      <w:rFonts w:ascii="Arial" w:eastAsia="Times New Roman" w:hAnsi="Arial"/>
      <w:color w:val="000000"/>
      <w:lang w:eastAsia="fr-FR"/>
    </w:rPr>
  </w:style>
  <w:style w:type="paragraph" w:customStyle="1" w:styleId="diapo2">
    <w:name w:val="diapo2"/>
    <w:basedOn w:val="Normal"/>
    <w:link w:val="diapo2Car"/>
    <w:rsid w:val="008705F9"/>
    <w:pPr>
      <w:keepNext/>
      <w:tabs>
        <w:tab w:val="clear" w:pos="567"/>
      </w:tabs>
      <w:snapToGrid/>
      <w:spacing w:before="200" w:after="60" w:line="280" w:lineRule="exact"/>
    </w:pPr>
    <w:rPr>
      <w:b/>
      <w:noProof/>
      <w:snapToGrid w:val="0"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8705F9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DO">
    <w:name w:val="DO"/>
    <w:basedOn w:val="Normal"/>
    <w:link w:val="DOCar"/>
    <w:rsid w:val="00A57AD5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z w:val="20"/>
      <w:szCs w:val="22"/>
      <w:lang w:val="fr-FR" w:eastAsia="fr-FR"/>
    </w:rPr>
  </w:style>
  <w:style w:type="character" w:customStyle="1" w:styleId="DOCar">
    <w:name w:val="DO Car"/>
    <w:link w:val="DO"/>
    <w:rsid w:val="00A57AD5"/>
    <w:rPr>
      <w:rFonts w:ascii="Arial" w:hAnsi="Arial" w:cs="Arial"/>
      <w:iCs/>
      <w:szCs w:val="22"/>
      <w:lang w:eastAsia="fr-FR"/>
    </w:rPr>
  </w:style>
  <w:style w:type="paragraph" w:customStyle="1" w:styleId="Enumeration">
    <w:name w:val="Enumeration"/>
    <w:basedOn w:val="Normal"/>
    <w:rsid w:val="00A57AD5"/>
    <w:pPr>
      <w:numPr>
        <w:numId w:val="21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z w:val="20"/>
      <w:szCs w:val="20"/>
      <w:lang w:val="fr-FR" w:eastAsia="en-US"/>
    </w:rPr>
  </w:style>
  <w:style w:type="paragraph" w:customStyle="1" w:styleId="Enutiret">
    <w:name w:val="Enutiret"/>
    <w:basedOn w:val="Normal"/>
    <w:link w:val="EnutiretCar"/>
    <w:autoRedefine/>
    <w:qFormat/>
    <w:rsid w:val="00942750"/>
    <w:pPr>
      <w:numPr>
        <w:numId w:val="22"/>
      </w:numPr>
      <w:tabs>
        <w:tab w:val="clear" w:pos="567"/>
      </w:tabs>
      <w:snapToGrid/>
      <w:spacing w:before="0" w:after="60" w:line="280" w:lineRule="exact"/>
      <w:ind w:left="1135"/>
    </w:pPr>
    <w:rPr>
      <w:rFonts w:eastAsia="Calibri"/>
      <w:noProof/>
      <w:sz w:val="20"/>
      <w:szCs w:val="20"/>
      <w:lang w:val="fr-FR" w:eastAsia="en-US"/>
    </w:rPr>
  </w:style>
  <w:style w:type="character" w:customStyle="1" w:styleId="EnutiretCar">
    <w:name w:val="Enutiret Car"/>
    <w:link w:val="Enutiret"/>
    <w:rsid w:val="00942750"/>
    <w:rPr>
      <w:rFonts w:ascii="Arial" w:hAnsi="Arial" w:cs="Arial"/>
      <w:noProof/>
      <w:lang w:eastAsia="en-US"/>
    </w:rPr>
  </w:style>
  <w:style w:type="paragraph" w:styleId="FootnoteText">
    <w:name w:val="footnote text"/>
    <w:basedOn w:val="Normal"/>
    <w:link w:val="FootnoteTextChar"/>
    <w:unhideWhenUsed/>
    <w:rsid w:val="00A57AD5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napToGrid w:val="0"/>
      <w:sz w:val="16"/>
      <w:szCs w:val="20"/>
    </w:rPr>
  </w:style>
  <w:style w:type="character" w:customStyle="1" w:styleId="FootnoteTextChar">
    <w:name w:val="Footnote Text Char"/>
    <w:link w:val="FootnoteText"/>
    <w:rsid w:val="00A57AD5"/>
    <w:rPr>
      <w:rFonts w:ascii="Arial" w:eastAsia="SimSun" w:hAnsi="Arial" w:cs="Arial"/>
      <w:snapToGrid w:val="0"/>
      <w:sz w:val="16"/>
      <w:lang w:val="en-US"/>
    </w:rPr>
  </w:style>
  <w:style w:type="paragraph" w:customStyle="1" w:styleId="Pucesance">
    <w:name w:val="Puceséance"/>
    <w:basedOn w:val="Normal"/>
    <w:rsid w:val="001569B1"/>
    <w:pPr>
      <w:numPr>
        <w:numId w:val="23"/>
      </w:numPr>
      <w:tabs>
        <w:tab w:val="clear" w:pos="567"/>
      </w:tabs>
      <w:snapToGrid/>
      <w:spacing w:before="0" w:after="60" w:line="280" w:lineRule="exact"/>
      <w:ind w:left="1135"/>
    </w:pPr>
    <w:rPr>
      <w:rFonts w:eastAsia="Calibri"/>
      <w:noProof/>
      <w:sz w:val="20"/>
      <w:szCs w:val="20"/>
      <w:lang w:val="fr-FR" w:eastAsia="en-US"/>
    </w:rPr>
  </w:style>
  <w:style w:type="paragraph" w:customStyle="1" w:styleId="Soustitre">
    <w:name w:val="Soustitre"/>
    <w:basedOn w:val="diapo2"/>
    <w:link w:val="SoustitreCar"/>
    <w:rsid w:val="008A0B77"/>
    <w:pPr>
      <w:jc w:val="left"/>
    </w:pPr>
    <w:rPr>
      <w:rFonts w:ascii="Arial Gras" w:hAnsi="Arial Gras"/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8A0B77"/>
    <w:rPr>
      <w:rFonts w:ascii="Arial Gras" w:eastAsia="SimSun" w:hAnsi="Arial Gras" w:cs="Arial"/>
      <w:b/>
      <w:bCs/>
      <w:i/>
      <w:noProof/>
      <w:lang w:eastAsia="en-US"/>
    </w:rPr>
  </w:style>
  <w:style w:type="paragraph" w:customStyle="1" w:styleId="Tabltetiere">
    <w:name w:val="Tabltetiere"/>
    <w:basedOn w:val="Normal"/>
    <w:rsid w:val="00A57AD5"/>
    <w:pPr>
      <w:keepNext/>
      <w:spacing w:before="60" w:after="60" w:line="200" w:lineRule="exact"/>
      <w:jc w:val="center"/>
    </w:pPr>
    <w:rPr>
      <w:b/>
      <w:sz w:val="18"/>
      <w:szCs w:val="20"/>
      <w:lang w:val="fr-FR"/>
    </w:rPr>
  </w:style>
  <w:style w:type="paragraph" w:customStyle="1" w:styleId="Tabtit">
    <w:name w:val="Tabtit"/>
    <w:basedOn w:val="Normal"/>
    <w:rsid w:val="00A57AD5"/>
    <w:pPr>
      <w:spacing w:before="240" w:line="280" w:lineRule="exact"/>
    </w:pPr>
    <w:rPr>
      <w:b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A57AD5"/>
    <w:pPr>
      <w:keepNext/>
      <w:spacing w:before="60" w:after="60" w:line="200" w:lineRule="exact"/>
      <w:jc w:val="center"/>
    </w:pPr>
    <w:rPr>
      <w:sz w:val="18"/>
      <w:szCs w:val="18"/>
      <w:lang w:val="fr-FR" w:eastAsia="fr-FR"/>
    </w:rPr>
  </w:style>
  <w:style w:type="paragraph" w:customStyle="1" w:styleId="Texte1">
    <w:name w:val="Texte1"/>
    <w:basedOn w:val="Normal"/>
    <w:link w:val="Texte1Car"/>
    <w:rsid w:val="00A57AD5"/>
    <w:pPr>
      <w:spacing w:before="0" w:after="60" w:line="280" w:lineRule="exact"/>
      <w:ind w:left="851"/>
    </w:pPr>
    <w:rPr>
      <w:sz w:val="20"/>
      <w:lang w:val="fr-FR"/>
    </w:rPr>
  </w:style>
  <w:style w:type="character" w:customStyle="1" w:styleId="Texte1Car">
    <w:name w:val="Texte1 Car"/>
    <w:link w:val="Texte1"/>
    <w:rsid w:val="00A57AD5"/>
    <w:rPr>
      <w:rFonts w:ascii="Arial" w:eastAsia="SimSun" w:hAnsi="Arial" w:cs="Arial"/>
      <w:szCs w:val="24"/>
    </w:rPr>
  </w:style>
  <w:style w:type="paragraph" w:customStyle="1" w:styleId="Titcoul">
    <w:name w:val="Titcoul"/>
    <w:basedOn w:val="Heading1"/>
    <w:link w:val="TitcoulCar"/>
    <w:rsid w:val="00A57AD5"/>
    <w:pPr>
      <w:pBdr>
        <w:bottom w:val="none" w:sz="0" w:space="0" w:color="auto"/>
      </w:pBdr>
      <w:spacing w:before="480" w:after="480" w:line="480" w:lineRule="exact"/>
    </w:pPr>
    <w:rPr>
      <w:rFonts w:ascii="Arial Gras" w:hAnsi="Arial Gras"/>
      <w:b/>
      <w:caps/>
      <w:noProof/>
      <w:color w:val="3366FF"/>
      <w:sz w:val="32"/>
      <w:szCs w:val="32"/>
    </w:rPr>
  </w:style>
  <w:style w:type="character" w:customStyle="1" w:styleId="TitcoulCar">
    <w:name w:val="Titcoul Car"/>
    <w:link w:val="Titcoul"/>
    <w:rsid w:val="00A57AD5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/>
    </w:rPr>
  </w:style>
  <w:style w:type="character" w:customStyle="1" w:styleId="Heading5Char">
    <w:name w:val="Heading 5 Char"/>
    <w:link w:val="Heading5"/>
    <w:uiPriority w:val="9"/>
    <w:rsid w:val="00A57AD5"/>
    <w:rPr>
      <w:rFonts w:ascii="Cambria" w:eastAsia="Times New Roman" w:hAnsi="Cambria"/>
      <w:color w:val="243F60"/>
      <w:sz w:val="22"/>
      <w:szCs w:val="24"/>
    </w:rPr>
  </w:style>
  <w:style w:type="character" w:customStyle="1" w:styleId="Heading6Char">
    <w:name w:val="Heading 6 Char"/>
    <w:link w:val="Heading6"/>
    <w:rsid w:val="00A57AD5"/>
    <w:rPr>
      <w:rFonts w:ascii="Arial Gras" w:eastAsia="SimSun" w:hAnsi="Arial Gras"/>
      <w:b/>
      <w:bCs/>
      <w:caps/>
      <w:color w:val="008000"/>
      <w:sz w:val="24"/>
      <w:szCs w:val="22"/>
      <w:lang w:val="it-IT" w:eastAsia="en-US"/>
    </w:rPr>
  </w:style>
  <w:style w:type="paragraph" w:customStyle="1" w:styleId="UEnu">
    <w:name w:val="UEnu"/>
    <w:basedOn w:val="Enumeration"/>
    <w:rsid w:val="008A0B77"/>
    <w:pPr>
      <w:numPr>
        <w:numId w:val="24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470" w:right="113" w:hanging="357"/>
    </w:pPr>
    <w:rPr>
      <w:i/>
    </w:rPr>
  </w:style>
  <w:style w:type="paragraph" w:customStyle="1" w:styleId="UPlan">
    <w:name w:val="UPlan"/>
    <w:basedOn w:val="Titcoul"/>
    <w:link w:val="UPlanCar"/>
    <w:rsid w:val="00A57AD5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A57AD5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48"/>
      <w:szCs w:val="48"/>
      <w:lang w:val="en-GB"/>
    </w:rPr>
  </w:style>
  <w:style w:type="paragraph" w:customStyle="1" w:styleId="Upuce">
    <w:name w:val="Upuce"/>
    <w:basedOn w:val="Enumeration"/>
    <w:autoRedefine/>
    <w:qFormat/>
    <w:rsid w:val="00EB2765"/>
    <w:pPr>
      <w:numPr>
        <w:numId w:val="25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470" w:right="113" w:hanging="357"/>
    </w:pPr>
    <w:rPr>
      <w:lang w:val="en-US"/>
    </w:rPr>
  </w:style>
  <w:style w:type="paragraph" w:customStyle="1" w:styleId="UTit">
    <w:name w:val="UTit"/>
    <w:basedOn w:val="Titcoul"/>
    <w:link w:val="UTitCar"/>
    <w:rsid w:val="00A57AD5"/>
    <w:pPr>
      <w:spacing w:before="120"/>
    </w:pPr>
  </w:style>
  <w:style w:type="character" w:customStyle="1" w:styleId="UTitCar">
    <w:name w:val="UTit Car"/>
    <w:basedOn w:val="TitcoulCar"/>
    <w:link w:val="UTit"/>
    <w:rsid w:val="00A57AD5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/>
    </w:rPr>
  </w:style>
  <w:style w:type="paragraph" w:customStyle="1" w:styleId="UTit4">
    <w:name w:val="UTit4"/>
    <w:basedOn w:val="Heading4"/>
    <w:link w:val="UTit4Car"/>
    <w:rsid w:val="00A57AD5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A57AD5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A57AD5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A57AD5"/>
    <w:rPr>
      <w:rFonts w:ascii="Arial" w:eastAsia="SimSun" w:hAnsi="Arial" w:cs="Arial"/>
      <w:i/>
      <w:szCs w:val="24"/>
    </w:rPr>
  </w:style>
  <w:style w:type="paragraph" w:customStyle="1" w:styleId="UTiret">
    <w:name w:val="UTiret"/>
    <w:basedOn w:val="UTxt"/>
    <w:rsid w:val="00684CBE"/>
    <w:pPr>
      <w:tabs>
        <w:tab w:val="clear" w:pos="567"/>
        <w:tab w:val="left" w:pos="454"/>
      </w:tabs>
      <w:ind w:left="453" w:hanging="340"/>
    </w:pPr>
  </w:style>
  <w:style w:type="character" w:customStyle="1" w:styleId="SourceCar">
    <w:name w:val="Source Car"/>
    <w:basedOn w:val="Texte1Car"/>
    <w:link w:val="Source"/>
    <w:rsid w:val="00655AD9"/>
    <w:rPr>
      <w:rFonts w:ascii="Arial" w:eastAsia="SimSun" w:hAnsi="Arial" w:cs="Arial"/>
      <w:noProof/>
      <w:sz w:val="16"/>
      <w:szCs w:val="24"/>
      <w:lang w:eastAsia="en-US"/>
    </w:rPr>
  </w:style>
  <w:style w:type="table" w:styleId="TableGrid">
    <w:name w:val="Table Grid"/>
    <w:basedOn w:val="TableNormal"/>
    <w:locked/>
    <w:rsid w:val="002F291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nhideWhenUsed/>
    <w:rsid w:val="006A0683"/>
  </w:style>
  <w:style w:type="paragraph" w:styleId="Revision">
    <w:name w:val="Revision"/>
    <w:hidden/>
    <w:uiPriority w:val="99"/>
    <w:semiHidden/>
    <w:rsid w:val="00485F42"/>
    <w:rPr>
      <w:rFonts w:ascii="Arial" w:eastAsia="SimSun" w:hAnsi="Arial" w:cs="Arial"/>
      <w:sz w:val="22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B53F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B03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5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029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30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31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32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33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35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3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35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02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31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3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33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3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3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031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3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02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3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3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32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32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3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3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029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3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3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3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35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esco.org/open-access/terms-use-ccbyncsa-ru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hyperlink" Target="http://creativecommons.org/licenses/by-nc-sa/3.0/igo/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header" Target="header7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C3B7A-BD0F-4027-9A34-2FFB3DD9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6856</TotalTime>
  <Pages>20</Pages>
  <Words>5190</Words>
  <Characters>28549</Characters>
  <Application>Microsoft Office Word</Application>
  <DocSecurity>0</DocSecurity>
  <Lines>237</Lines>
  <Paragraphs>67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33672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Kim, Dain</cp:lastModifiedBy>
  <cp:revision>71</cp:revision>
  <cp:lastPrinted>2015-08-19T07:00:00Z</cp:lastPrinted>
  <dcterms:created xsi:type="dcterms:W3CDTF">2015-09-29T12:21:00Z</dcterms:created>
  <dcterms:modified xsi:type="dcterms:W3CDTF">2018-04-23T08:01:00Z</dcterms:modified>
</cp:coreProperties>
</file>