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A08D" w14:textId="2DC765F8" w:rsidR="004F4031" w:rsidRPr="00BA15E2" w:rsidRDefault="00BA15E2" w:rsidP="004F4031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B2623C" w:rsidRPr="00BA15E2">
        <w:rPr>
          <w:lang w:val="ru-RU"/>
        </w:rPr>
        <w:t xml:space="preserve"> </w:t>
      </w:r>
      <w:r w:rsidR="004F4031" w:rsidRPr="00BA15E2">
        <w:rPr>
          <w:lang w:val="ru-RU"/>
        </w:rPr>
        <w:t>2</w:t>
      </w:r>
      <w:r w:rsidR="00F561AE" w:rsidRPr="00BA15E2">
        <w:rPr>
          <w:lang w:val="ru-RU"/>
        </w:rPr>
        <w:t>8</w:t>
      </w:r>
    </w:p>
    <w:p w14:paraId="487A0C00" w14:textId="562865C6" w:rsidR="004F4031" w:rsidRDefault="004F4031" w:rsidP="004F4031">
      <w:pPr>
        <w:pStyle w:val="UPlan"/>
        <w:rPr>
          <w:rFonts w:ascii="Arial" w:hAnsi="Arial"/>
          <w:lang w:val="ru-RU"/>
        </w:rPr>
      </w:pPr>
      <w:r w:rsidRPr="00BA15E2">
        <w:rPr>
          <w:rFonts w:ascii="Arial" w:hAnsi="Arial"/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60288" behindDoc="1" locked="1" layoutInCell="1" allowOverlap="0" wp14:anchorId="748E5A91" wp14:editId="14356AB5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E2" w:rsidRPr="00BA15E2">
        <w:rPr>
          <w:rFonts w:ascii="Arial" w:hAnsi="Arial"/>
          <w:lang w:val="ru-RU"/>
        </w:rPr>
        <w:t>совместное картографирование в инвентаризации</w:t>
      </w:r>
    </w:p>
    <w:p w14:paraId="7B501431" w14:textId="737C07E5" w:rsidR="0025055B" w:rsidRPr="00BC2B19" w:rsidRDefault="0025055B" w:rsidP="006C3A6E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BC2B19">
        <w:rPr>
          <w:szCs w:val="22"/>
          <w:lang w:val="ru-RU"/>
        </w:rPr>
        <w:t>Опубликовано в 201</w:t>
      </w:r>
      <w:r w:rsidR="006C3A6E" w:rsidRPr="006C3A6E">
        <w:rPr>
          <w:szCs w:val="22"/>
          <w:lang w:val="ru-RU"/>
        </w:rPr>
        <w:t>6</w:t>
      </w:r>
      <w:r w:rsidRPr="00BC2B19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4A2398B5" w14:textId="77777777" w:rsidR="0025055B" w:rsidRPr="00BC2B19" w:rsidRDefault="0025055B" w:rsidP="0025055B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BC2B19">
        <w:rPr>
          <w:szCs w:val="22"/>
          <w:lang w:val="fr-FR"/>
        </w:rPr>
        <w:t>7, Place de Fontenoy, 75352 Paris 07 SP, France</w:t>
      </w:r>
    </w:p>
    <w:p w14:paraId="52A629CD" w14:textId="77777777" w:rsidR="0025055B" w:rsidRPr="00BC2B19" w:rsidRDefault="0025055B" w:rsidP="0025055B">
      <w:pPr>
        <w:pStyle w:val="BodyText"/>
        <w:jc w:val="left"/>
        <w:rPr>
          <w:rFonts w:cs="Arial"/>
          <w:bCs/>
          <w:iCs/>
          <w:sz w:val="22"/>
          <w:szCs w:val="22"/>
          <w:lang w:val="fr-FR"/>
        </w:rPr>
      </w:pPr>
    </w:p>
    <w:p w14:paraId="4B9E7357" w14:textId="59E19073" w:rsidR="0025055B" w:rsidRPr="006C3A6E" w:rsidRDefault="0025055B" w:rsidP="0025055B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BC2B19">
        <w:rPr>
          <w:szCs w:val="22"/>
          <w:lang w:val="ru-RU"/>
        </w:rPr>
        <w:t xml:space="preserve">© </w:t>
      </w:r>
      <w:r w:rsidRPr="00BC2B19">
        <w:rPr>
          <w:szCs w:val="22"/>
        </w:rPr>
        <w:t>UNESCO</w:t>
      </w:r>
      <w:r w:rsidR="006C3A6E">
        <w:rPr>
          <w:szCs w:val="22"/>
          <w:lang w:val="ru-RU"/>
        </w:rPr>
        <w:t>, 201</w:t>
      </w:r>
      <w:r w:rsidR="006C3A6E">
        <w:rPr>
          <w:szCs w:val="22"/>
          <w:lang w:val="fr-FR"/>
        </w:rPr>
        <w:t>6</w:t>
      </w:r>
    </w:p>
    <w:p w14:paraId="18BBB097" w14:textId="77777777" w:rsidR="0025055B" w:rsidRPr="00BC2B19" w:rsidRDefault="0025055B" w:rsidP="0025055B">
      <w:pPr>
        <w:autoSpaceDE w:val="0"/>
        <w:autoSpaceDN w:val="0"/>
        <w:adjustRightInd w:val="0"/>
        <w:rPr>
          <w:szCs w:val="22"/>
          <w:lang w:val="en-GB"/>
        </w:rPr>
      </w:pPr>
    </w:p>
    <w:p w14:paraId="73725E7A" w14:textId="77777777" w:rsidR="0025055B" w:rsidRPr="00BC2B19" w:rsidRDefault="0025055B" w:rsidP="0025055B">
      <w:pPr>
        <w:autoSpaceDE w:val="0"/>
        <w:autoSpaceDN w:val="0"/>
        <w:adjustRightInd w:val="0"/>
        <w:rPr>
          <w:szCs w:val="22"/>
          <w:lang w:val="en-GB"/>
        </w:rPr>
      </w:pPr>
      <w:r w:rsidRPr="00BC2B19">
        <w:rPr>
          <w:noProof/>
          <w:szCs w:val="22"/>
          <w:lang w:val="fr-FR" w:eastAsia="ja-JP"/>
        </w:rPr>
        <w:drawing>
          <wp:inline distT="0" distB="0" distL="0" distR="0" wp14:anchorId="131704BB" wp14:editId="751D411D">
            <wp:extent cx="756000" cy="266400"/>
            <wp:effectExtent l="0" t="0" r="6350" b="0"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e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F756B" w14:textId="77777777" w:rsidR="0025055B" w:rsidRPr="00BC2B19" w:rsidRDefault="0025055B" w:rsidP="0025055B">
      <w:pPr>
        <w:spacing w:before="240"/>
        <w:rPr>
          <w:szCs w:val="22"/>
        </w:rPr>
      </w:pPr>
      <w:r w:rsidRPr="00BC2B19">
        <w:rPr>
          <w:szCs w:val="22"/>
          <w:lang w:val="ru-RU"/>
        </w:rPr>
        <w:t>Данная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публикация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предлагается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в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открытом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доступе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под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  <w:lang w:val="ru-RU"/>
        </w:rPr>
        <w:t>лицензией</w:t>
      </w:r>
      <w:r w:rsidRPr="00BC2B19">
        <w:rPr>
          <w:szCs w:val="22"/>
          <w:lang w:val="en-GB"/>
        </w:rPr>
        <w:t xml:space="preserve"> </w:t>
      </w:r>
      <w:r w:rsidRPr="00BC2B19">
        <w:rPr>
          <w:szCs w:val="22"/>
        </w:rPr>
        <w:t>Attribution-NonCommercial-ShareAlike 3.0 IGO (CC-BY-NC-SA 3.0 IGO) (</w:t>
      </w:r>
      <w:hyperlink r:id="rId10" w:history="1">
        <w:r w:rsidRPr="00BC2B19">
          <w:rPr>
            <w:rStyle w:val="Hyperlink"/>
            <w:rFonts w:eastAsia="Cambria"/>
            <w:szCs w:val="22"/>
            <w:u w:color="0000FF"/>
            <w:lang w:val="en-GB" w:eastAsia="fr-FR"/>
          </w:rPr>
          <w:t>http://creativecommons.org/licenses/by-nc-sa/3.0/igo/</w:t>
        </w:r>
      </w:hyperlink>
      <w:r w:rsidRPr="00BC2B19">
        <w:rPr>
          <w:szCs w:val="22"/>
        </w:rPr>
        <w:t xml:space="preserve">). </w:t>
      </w:r>
      <w:r w:rsidRPr="00BC2B19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</w:t>
      </w:r>
      <w:r w:rsidRPr="00BC2B19">
        <w:rPr>
          <w:szCs w:val="22"/>
        </w:rPr>
        <w:t xml:space="preserve"> (</w:t>
      </w:r>
      <w:hyperlink r:id="rId11" w:history="1">
        <w:r w:rsidRPr="00BC2B19">
          <w:rPr>
            <w:rStyle w:val="Hyperlink"/>
            <w:rFonts w:eastAsia="Cambria"/>
            <w:szCs w:val="22"/>
            <w:lang w:eastAsia="fr-FR"/>
          </w:rPr>
          <w:t>www.unesco.org/open-access/terms-use-ccbyncsa-rus</w:t>
        </w:r>
      </w:hyperlink>
      <w:r w:rsidRPr="00BC2B19">
        <w:rPr>
          <w:szCs w:val="22"/>
        </w:rPr>
        <w:t>).</w:t>
      </w:r>
    </w:p>
    <w:p w14:paraId="51685087" w14:textId="77777777" w:rsidR="0025055B" w:rsidRPr="00BC2B19" w:rsidRDefault="0025055B" w:rsidP="0025055B">
      <w:pPr>
        <w:pStyle w:val="BodyText"/>
        <w:jc w:val="left"/>
        <w:rPr>
          <w:rFonts w:cs="Arial"/>
          <w:bCs/>
          <w:iCs/>
          <w:sz w:val="22"/>
          <w:szCs w:val="22"/>
        </w:rPr>
      </w:pPr>
    </w:p>
    <w:p w14:paraId="29E62FE6" w14:textId="02DDA501" w:rsidR="0025055B" w:rsidRPr="00BC2B19" w:rsidRDefault="0025055B" w:rsidP="0025055B">
      <w:pPr>
        <w:widowControl w:val="0"/>
        <w:autoSpaceDE w:val="0"/>
        <w:autoSpaceDN w:val="0"/>
        <w:adjustRightInd w:val="0"/>
        <w:rPr>
          <w:bCs/>
          <w:iCs/>
          <w:szCs w:val="22"/>
          <w:lang w:val="en-GB"/>
        </w:rPr>
      </w:pPr>
      <w:r w:rsidRPr="00BC2B19">
        <w:rPr>
          <w:bCs/>
          <w:iCs/>
          <w:szCs w:val="22"/>
          <w:lang w:val="ru-RU"/>
        </w:rPr>
        <w:t>Оригинальное название </w:t>
      </w:r>
      <w:r w:rsidRPr="00BC2B19">
        <w:rPr>
          <w:bCs/>
          <w:iCs/>
          <w:szCs w:val="22"/>
          <w:lang w:val="en-GB"/>
        </w:rPr>
        <w:t xml:space="preserve">: </w:t>
      </w:r>
      <w:r w:rsidRPr="003C35CB">
        <w:rPr>
          <w:szCs w:val="22"/>
        </w:rPr>
        <w:t>Participatory mapping in inventorying</w:t>
      </w:r>
    </w:p>
    <w:p w14:paraId="7EC850C2" w14:textId="7EE894E2" w:rsidR="0025055B" w:rsidRPr="00BC2B19" w:rsidRDefault="0025055B" w:rsidP="0025055B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bCs/>
          <w:iCs/>
          <w:szCs w:val="22"/>
          <w:lang w:val="ru-RU"/>
        </w:rPr>
        <w:t>Опубликовано в 201</w:t>
      </w:r>
      <w:r w:rsidR="006156B7">
        <w:rPr>
          <w:bCs/>
          <w:iCs/>
          <w:szCs w:val="22"/>
          <w:lang w:val="en-GB"/>
        </w:rPr>
        <w:t>6</w:t>
      </w:r>
      <w:r w:rsidRPr="00BC2B19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</w:t>
      </w:r>
      <w:bookmarkStart w:id="0" w:name="_GoBack"/>
      <w:bookmarkEnd w:id="0"/>
      <w:r w:rsidRPr="00BC2B19">
        <w:rPr>
          <w:bCs/>
          <w:iCs/>
          <w:szCs w:val="22"/>
          <w:lang w:val="ru-RU"/>
        </w:rPr>
        <w:t xml:space="preserve">уки и культуры и </w:t>
      </w:r>
      <w:r w:rsidRPr="00BC2B19">
        <w:rPr>
          <w:szCs w:val="22"/>
          <w:lang w:val="ru-RU"/>
        </w:rPr>
        <w:t>Бюро ЮНЕСКО / Институт ЮНЕСКО / Соиздатель</w:t>
      </w:r>
    </w:p>
    <w:p w14:paraId="65CF2A3F" w14:textId="77777777" w:rsidR="0025055B" w:rsidRPr="00BC2B19" w:rsidRDefault="0025055B" w:rsidP="0025055B">
      <w:pPr>
        <w:pStyle w:val="BodyText"/>
        <w:jc w:val="left"/>
        <w:rPr>
          <w:rFonts w:cs="Arial"/>
          <w:bCs/>
          <w:iCs/>
          <w:sz w:val="22"/>
          <w:szCs w:val="22"/>
          <w:lang w:val="ru-RU"/>
        </w:rPr>
      </w:pPr>
    </w:p>
    <w:p w14:paraId="579491D2" w14:textId="77777777" w:rsidR="0025055B" w:rsidRPr="00BC2B19" w:rsidRDefault="0025055B" w:rsidP="0025055B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79AB0472" w14:textId="77777777" w:rsidR="0025055B" w:rsidRPr="00BC2B19" w:rsidRDefault="0025055B" w:rsidP="0025055B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30D67D7B" w14:textId="77777777" w:rsidR="0025055B" w:rsidRDefault="0025055B" w:rsidP="0025055B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BC2B19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2F989919" w14:textId="77777777" w:rsidR="0025055B" w:rsidRPr="00BC2B19" w:rsidRDefault="0025055B" w:rsidP="0025055B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66D54647" w14:textId="20E256B8" w:rsidR="0025055B" w:rsidRPr="0025055B" w:rsidRDefault="0025055B" w:rsidP="0025055B">
      <w:pPr>
        <w:rPr>
          <w:szCs w:val="22"/>
          <w:lang w:val="ru-RU"/>
        </w:rPr>
      </w:pPr>
      <w:r w:rsidRPr="0025055B">
        <w:rPr>
          <w:szCs w:val="22"/>
          <w:lang w:val="ru-RU"/>
        </w:rPr>
        <w:br w:type="page"/>
      </w:r>
    </w:p>
    <w:p w14:paraId="0D2B407B" w14:textId="304160BE" w:rsidR="00B2623C" w:rsidRPr="00BA15E2" w:rsidRDefault="00BA15E2" w:rsidP="004F4031">
      <w:pPr>
        <w:pStyle w:val="Titcoul"/>
        <w:rPr>
          <w:rFonts w:ascii="Arial" w:hAnsi="Arial"/>
          <w:lang w:val="ru-RU"/>
        </w:rPr>
      </w:pPr>
      <w:r w:rsidRPr="00BA15E2">
        <w:rPr>
          <w:rFonts w:ascii="Arial" w:hAnsi="Arial"/>
          <w:lang w:val="ru-RU"/>
        </w:rPr>
        <w:lastRenderedPageBreak/>
        <w:t>план занятия</w:t>
      </w:r>
    </w:p>
    <w:p w14:paraId="1CF94A29" w14:textId="5968350B" w:rsidR="004F4031" w:rsidRDefault="00BA15E2" w:rsidP="004F4031">
      <w:pPr>
        <w:pStyle w:val="UTit4"/>
      </w:pPr>
      <w:r>
        <w:rPr>
          <w:lang w:val="ru-RU"/>
        </w:rPr>
        <w:t>продолжительность</w:t>
      </w:r>
      <w:r w:rsidR="003E7345">
        <w:t>:</w:t>
      </w:r>
    </w:p>
    <w:p w14:paraId="229EBD98" w14:textId="5DA7DFC6" w:rsidR="004F4031" w:rsidRPr="00CA4B11" w:rsidRDefault="004F4031" w:rsidP="004F4031">
      <w:pPr>
        <w:pStyle w:val="UTxt"/>
        <w:rPr>
          <w:i w:val="0"/>
          <w:lang w:val="ru-RU"/>
        </w:rPr>
      </w:pPr>
      <w:r w:rsidRPr="00CA4B11">
        <w:rPr>
          <w:i w:val="0"/>
          <w:lang w:val="ru-RU"/>
        </w:rPr>
        <w:t>3</w:t>
      </w:r>
      <w:r w:rsidR="00BA15E2" w:rsidRPr="00CA4B11">
        <w:rPr>
          <w:i w:val="0"/>
          <w:lang w:val="ru-RU"/>
        </w:rPr>
        <w:t xml:space="preserve"> </w:t>
      </w:r>
      <w:r w:rsidR="00BA15E2">
        <w:rPr>
          <w:i w:val="0"/>
          <w:lang w:val="ru-RU"/>
        </w:rPr>
        <w:t>часа</w:t>
      </w:r>
    </w:p>
    <w:p w14:paraId="7B83521E" w14:textId="045B2956" w:rsidR="00F561AE" w:rsidRPr="004F4031" w:rsidRDefault="00BA15E2" w:rsidP="00F561AE">
      <w:pPr>
        <w:pStyle w:val="UTit4"/>
      </w:pPr>
      <w:r>
        <w:rPr>
          <w:lang w:val="ru-RU"/>
        </w:rPr>
        <w:t>цель</w:t>
      </w:r>
      <w:r w:rsidR="00F561AE" w:rsidRPr="004F4031">
        <w:t>:</w:t>
      </w:r>
    </w:p>
    <w:p w14:paraId="4DACA608" w14:textId="55402D6E" w:rsidR="00502EA1" w:rsidRPr="00AE0055" w:rsidRDefault="00805285" w:rsidP="003045F6">
      <w:pPr>
        <w:pStyle w:val="UTxt"/>
        <w:rPr>
          <w:i w:val="0"/>
          <w:lang w:val="it-IT"/>
        </w:rPr>
      </w:pPr>
      <w:r>
        <w:rPr>
          <w:i w:val="0"/>
          <w:lang w:val="ru-RU"/>
        </w:rPr>
        <w:t>Участники</w:t>
      </w:r>
      <w:r w:rsidRPr="00AE0055">
        <w:rPr>
          <w:i w:val="0"/>
          <w:lang w:val="it-IT"/>
        </w:rPr>
        <w:t xml:space="preserve"> </w:t>
      </w:r>
      <w:r>
        <w:rPr>
          <w:i w:val="0"/>
          <w:lang w:val="ru-RU"/>
        </w:rPr>
        <w:t>будут</w:t>
      </w:r>
      <w:r w:rsidRPr="00AE0055">
        <w:rPr>
          <w:i w:val="0"/>
          <w:lang w:val="it-IT"/>
        </w:rPr>
        <w:t xml:space="preserve"> </w:t>
      </w:r>
      <w:r>
        <w:rPr>
          <w:i w:val="0"/>
          <w:lang w:val="ru-RU"/>
        </w:rPr>
        <w:t>способны</w:t>
      </w:r>
      <w:r w:rsidRPr="00AE0055">
        <w:rPr>
          <w:i w:val="0"/>
          <w:lang w:val="it-IT"/>
        </w:rPr>
        <w:t xml:space="preserve"> </w:t>
      </w:r>
      <w:r>
        <w:rPr>
          <w:i w:val="0"/>
          <w:lang w:val="ru-RU"/>
        </w:rPr>
        <w:t>описывать</w:t>
      </w:r>
      <w:r w:rsidRPr="00AE0055">
        <w:rPr>
          <w:i w:val="0"/>
          <w:lang w:val="it-IT"/>
        </w:rPr>
        <w:t xml:space="preserve">, </w:t>
      </w:r>
      <w:r w:rsidR="00625D3F">
        <w:rPr>
          <w:i w:val="0"/>
          <w:lang w:val="ru-RU"/>
        </w:rPr>
        <w:t>различать</w:t>
      </w:r>
      <w:r w:rsidR="00625D3F" w:rsidRPr="00AE0055">
        <w:rPr>
          <w:i w:val="0"/>
          <w:lang w:val="it-IT"/>
        </w:rPr>
        <w:t xml:space="preserve"> </w:t>
      </w:r>
      <w:r w:rsidR="00625D3F">
        <w:rPr>
          <w:i w:val="0"/>
          <w:lang w:val="ru-RU"/>
        </w:rPr>
        <w:t>и</w:t>
      </w:r>
      <w:r w:rsidR="00625D3F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составлять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карты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на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земле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и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схематические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карты</w:t>
      </w:r>
      <w:r w:rsidR="00AE0055" w:rsidRPr="00AE0055">
        <w:rPr>
          <w:i w:val="0"/>
          <w:lang w:val="it-IT"/>
        </w:rPr>
        <w:t xml:space="preserve">, </w:t>
      </w:r>
      <w:r w:rsidR="00AE0055">
        <w:rPr>
          <w:i w:val="0"/>
          <w:lang w:val="ru-RU"/>
        </w:rPr>
        <w:t>а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также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объяснять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их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характеристики</w:t>
      </w:r>
      <w:r w:rsidR="00AE0055" w:rsidRPr="00AE0055">
        <w:rPr>
          <w:i w:val="0"/>
          <w:lang w:val="it-IT"/>
        </w:rPr>
        <w:t xml:space="preserve">, </w:t>
      </w:r>
      <w:r w:rsidR="00AE0055">
        <w:rPr>
          <w:i w:val="0"/>
          <w:lang w:val="ru-RU"/>
        </w:rPr>
        <w:t>сильные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и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слабые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стороны</w:t>
      </w:r>
      <w:r w:rsidR="00AE0055" w:rsidRPr="00AE0055">
        <w:rPr>
          <w:i w:val="0"/>
          <w:lang w:val="it-IT"/>
        </w:rPr>
        <w:t xml:space="preserve">, </w:t>
      </w:r>
      <w:r w:rsidR="00AE0055">
        <w:rPr>
          <w:i w:val="0"/>
          <w:lang w:val="ru-RU"/>
        </w:rPr>
        <w:t>возможности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и</w:t>
      </w:r>
      <w:r w:rsidR="00AE0055" w:rsidRPr="00AE0055">
        <w:rPr>
          <w:i w:val="0"/>
          <w:lang w:val="it-IT"/>
        </w:rPr>
        <w:t xml:space="preserve"> </w:t>
      </w:r>
      <w:r w:rsidR="00AE0055">
        <w:rPr>
          <w:i w:val="0"/>
          <w:lang w:val="ru-RU"/>
        </w:rPr>
        <w:t>риски</w:t>
      </w:r>
      <w:r w:rsidR="00AE0055" w:rsidRPr="00AE0055">
        <w:rPr>
          <w:i w:val="0"/>
          <w:lang w:val="it-IT"/>
        </w:rPr>
        <w:t>.</w:t>
      </w:r>
    </w:p>
    <w:p w14:paraId="3EDC3A9F" w14:textId="3C77FF09" w:rsidR="004F4031" w:rsidRPr="004F4031" w:rsidRDefault="00BA15E2" w:rsidP="004F4031">
      <w:pPr>
        <w:pStyle w:val="UTit4"/>
      </w:pPr>
      <w:r>
        <w:rPr>
          <w:lang w:val="ru-RU"/>
        </w:rPr>
        <w:t>описание</w:t>
      </w:r>
      <w:r w:rsidR="003E7345">
        <w:t>:</w:t>
      </w:r>
    </w:p>
    <w:p w14:paraId="21C1CDC4" w14:textId="10CBDE1E" w:rsidR="004F4031" w:rsidRPr="00477B49" w:rsidRDefault="00AE0055" w:rsidP="004F4031">
      <w:pPr>
        <w:pStyle w:val="UTxt"/>
        <w:rPr>
          <w:i w:val="0"/>
          <w:lang w:val="ru-RU"/>
        </w:rPr>
      </w:pPr>
      <w:r>
        <w:rPr>
          <w:i w:val="0"/>
          <w:lang w:val="ru-RU"/>
        </w:rPr>
        <w:t>В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настоящем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разделе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представлены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различные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виды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картографирования</w:t>
      </w:r>
      <w:r w:rsidRPr="00477B49">
        <w:rPr>
          <w:i w:val="0"/>
          <w:lang w:val="it-IT"/>
        </w:rPr>
        <w:t xml:space="preserve">, </w:t>
      </w:r>
      <w:r>
        <w:rPr>
          <w:i w:val="0"/>
          <w:lang w:val="ru-RU"/>
        </w:rPr>
        <w:t>в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том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числе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составление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карт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на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земле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и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схематических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карт</w:t>
      </w:r>
      <w:r w:rsidRPr="00477B49">
        <w:rPr>
          <w:i w:val="0"/>
          <w:lang w:val="it-IT"/>
        </w:rPr>
        <w:t xml:space="preserve">, </w:t>
      </w:r>
      <w:r>
        <w:rPr>
          <w:i w:val="0"/>
          <w:lang w:val="ru-RU"/>
        </w:rPr>
        <w:t>а</w:t>
      </w:r>
      <w:r w:rsidRPr="00477B49">
        <w:rPr>
          <w:i w:val="0"/>
          <w:lang w:val="it-IT"/>
        </w:rPr>
        <w:t xml:space="preserve"> </w:t>
      </w:r>
      <w:r>
        <w:rPr>
          <w:i w:val="0"/>
          <w:lang w:val="ru-RU"/>
        </w:rPr>
        <w:t>также</w:t>
      </w:r>
      <w:r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потенциальные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возможности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применения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этих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методов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как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эффективных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инструментов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изучения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пространственных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и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территориальных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аспектов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нематериального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культурного</w:t>
      </w:r>
      <w:r w:rsidR="00477B49" w:rsidRPr="00477B49">
        <w:rPr>
          <w:i w:val="0"/>
          <w:lang w:val="it-IT"/>
        </w:rPr>
        <w:t xml:space="preserve"> </w:t>
      </w:r>
      <w:r w:rsidR="00477B49">
        <w:rPr>
          <w:i w:val="0"/>
          <w:lang w:val="ru-RU"/>
        </w:rPr>
        <w:t>наследия</w:t>
      </w:r>
      <w:r w:rsidR="00477B49" w:rsidRPr="00477B49">
        <w:rPr>
          <w:i w:val="0"/>
          <w:lang w:val="it-IT"/>
        </w:rPr>
        <w:t xml:space="preserve"> (</w:t>
      </w:r>
      <w:r w:rsidR="00477B49">
        <w:rPr>
          <w:i w:val="0"/>
          <w:lang w:val="ru-RU"/>
        </w:rPr>
        <w:t>НКН</w:t>
      </w:r>
      <w:r w:rsidR="00477B49" w:rsidRPr="00477B49">
        <w:rPr>
          <w:i w:val="0"/>
          <w:lang w:val="it-IT"/>
        </w:rPr>
        <w:t xml:space="preserve">) </w:t>
      </w:r>
      <w:r w:rsidR="00477B49">
        <w:rPr>
          <w:i w:val="0"/>
          <w:lang w:val="ru-RU"/>
        </w:rPr>
        <w:t>сообществ</w:t>
      </w:r>
      <w:r w:rsidR="00477B49" w:rsidRPr="00477B49">
        <w:rPr>
          <w:i w:val="0"/>
          <w:lang w:val="it-IT"/>
        </w:rPr>
        <w:t xml:space="preserve">. </w:t>
      </w:r>
      <w:r w:rsidR="00477B49">
        <w:rPr>
          <w:i w:val="0"/>
          <w:lang w:val="ru-RU"/>
        </w:rPr>
        <w:t>В нём анализируются конкретные примеры</w:t>
      </w:r>
      <w:r w:rsidR="00AF0379">
        <w:rPr>
          <w:i w:val="0"/>
          <w:lang w:val="ru-RU"/>
        </w:rPr>
        <w:t xml:space="preserve"> того,</w:t>
      </w:r>
      <w:r w:rsidR="00477B49">
        <w:rPr>
          <w:i w:val="0"/>
          <w:lang w:val="ru-RU"/>
        </w:rPr>
        <w:t xml:space="preserve"> почему и как картографирование может быть использовано в инвентаризации с участием сообществ и приводятся соответствующие упражнения.</w:t>
      </w:r>
    </w:p>
    <w:p w14:paraId="57D0F34F" w14:textId="1E326EF0" w:rsidR="00F561AE" w:rsidRDefault="00BA15E2" w:rsidP="00F561AE">
      <w:pPr>
        <w:pStyle w:val="UTxt"/>
        <w:rPr>
          <w:lang w:val="en-US"/>
        </w:rPr>
      </w:pPr>
      <w:r>
        <w:rPr>
          <w:lang w:val="ru-RU"/>
        </w:rPr>
        <w:t>Предлагаемый порядок</w:t>
      </w:r>
      <w:r w:rsidR="00F561AE" w:rsidRPr="009E64F0">
        <w:rPr>
          <w:lang w:val="en-US"/>
        </w:rPr>
        <w:t>:</w:t>
      </w:r>
    </w:p>
    <w:p w14:paraId="48449BB0" w14:textId="197888AE" w:rsidR="001F2EA7" w:rsidRDefault="00477B49" w:rsidP="00CA4B11">
      <w:pPr>
        <w:pStyle w:val="Upuce"/>
      </w:pPr>
      <w:r>
        <w:t>Составление карт на земле</w:t>
      </w:r>
    </w:p>
    <w:p w14:paraId="56F02C26" w14:textId="6D0DE96C" w:rsidR="001F2EA7" w:rsidRDefault="00477B49" w:rsidP="00CA4B11">
      <w:pPr>
        <w:pStyle w:val="Upuce"/>
      </w:pPr>
      <w:r>
        <w:t>Составление схематических карт</w:t>
      </w:r>
    </w:p>
    <w:p w14:paraId="1BCE715F" w14:textId="4E7AC7CB" w:rsidR="001F2EA7" w:rsidRDefault="00477B49" w:rsidP="00CA4B11">
      <w:pPr>
        <w:pStyle w:val="Upuce"/>
      </w:pPr>
      <w:r>
        <w:t>Легенда карты</w:t>
      </w:r>
    </w:p>
    <w:p w14:paraId="01440439" w14:textId="29759B1A" w:rsidR="001F2EA7" w:rsidRPr="00CA4B11" w:rsidRDefault="00CA4B11" w:rsidP="00CA4B11">
      <w:pPr>
        <w:pStyle w:val="Upuce"/>
      </w:pPr>
      <w:r w:rsidRPr="00CA4B11">
        <w:t>Проверка карты на местности</w:t>
      </w:r>
    </w:p>
    <w:p w14:paraId="4B79F9D0" w14:textId="21DCC12C" w:rsidR="001F2EA7" w:rsidRPr="00693C5B" w:rsidRDefault="00693C5B" w:rsidP="00CA4B11">
      <w:pPr>
        <w:pStyle w:val="Upuce"/>
      </w:pPr>
      <w:r>
        <w:t>Мысленный анализ карты</w:t>
      </w:r>
    </w:p>
    <w:p w14:paraId="6CDEDD3A" w14:textId="6E8C3881" w:rsidR="001F2EA7" w:rsidRDefault="00477B49" w:rsidP="00CA4B11">
      <w:pPr>
        <w:pStyle w:val="Upuce"/>
      </w:pPr>
      <w:r>
        <w:t>Сильные стороны</w:t>
      </w:r>
    </w:p>
    <w:p w14:paraId="11466279" w14:textId="431FFE55" w:rsidR="001F2EA7" w:rsidRPr="009E64F0" w:rsidRDefault="00477B49" w:rsidP="00CA4B11">
      <w:pPr>
        <w:pStyle w:val="Upuce"/>
      </w:pPr>
      <w:r>
        <w:t>Слабые стороны</w:t>
      </w:r>
    </w:p>
    <w:p w14:paraId="0C7152B6" w14:textId="576672B9" w:rsidR="00F16E97" w:rsidRDefault="00BA15E2" w:rsidP="00CA4B11">
      <w:pPr>
        <w:pStyle w:val="Upuce"/>
        <w:rPr>
          <w:i/>
        </w:rPr>
      </w:pPr>
      <w:r>
        <w:t>Упражнение</w:t>
      </w:r>
      <w:r w:rsidR="00F16E97" w:rsidRPr="00446E0B">
        <w:t xml:space="preserve"> </w:t>
      </w:r>
      <w:r w:rsidR="00F16E97">
        <w:t xml:space="preserve">1: </w:t>
      </w:r>
      <w:r w:rsidR="00693C5B">
        <w:t>Составление карты своей местности</w:t>
      </w:r>
    </w:p>
    <w:p w14:paraId="727EC0BE" w14:textId="1F19ECA6" w:rsidR="00F16E97" w:rsidRPr="00F65F8A" w:rsidRDefault="00BA15E2" w:rsidP="00CA4B11">
      <w:pPr>
        <w:pStyle w:val="Upuce"/>
        <w:rPr>
          <w:i/>
        </w:rPr>
      </w:pPr>
      <w:r>
        <w:t>Упражнение</w:t>
      </w:r>
      <w:r w:rsidR="00F16E97">
        <w:t xml:space="preserve"> 2: </w:t>
      </w:r>
      <w:r w:rsidR="00693C5B">
        <w:t>Мысленный анализ карты</w:t>
      </w:r>
    </w:p>
    <w:p w14:paraId="65E048B9" w14:textId="430BFA80" w:rsidR="004F4031" w:rsidRPr="00693C5B" w:rsidRDefault="00BA15E2" w:rsidP="00CA4B11">
      <w:pPr>
        <w:pStyle w:val="Upuce"/>
      </w:pPr>
      <w:r>
        <w:t>Упражнение</w:t>
      </w:r>
      <w:r w:rsidR="00AF0379">
        <w:t xml:space="preserve"> 3: SWOR-анализ </w:t>
      </w:r>
      <w:r w:rsidR="00CF7E0E" w:rsidRPr="00693C5B">
        <w:t>(</w:t>
      </w:r>
      <w:r w:rsidR="00693C5B">
        <w:t>сильные стороны, слабые стороны, возможности и риски</w:t>
      </w:r>
      <w:r w:rsidR="00CF7E0E" w:rsidRPr="00693C5B">
        <w:t>)</w:t>
      </w:r>
    </w:p>
    <w:p w14:paraId="7CD2A5A8" w14:textId="415FF5FD" w:rsidR="00F561AE" w:rsidRDefault="00BA15E2" w:rsidP="00F561AE">
      <w:pPr>
        <w:pStyle w:val="UTit4"/>
      </w:pPr>
      <w:r>
        <w:rPr>
          <w:lang w:val="ru-RU"/>
        </w:rPr>
        <w:t>вспомогательные документы</w:t>
      </w:r>
      <w:r w:rsidR="00F561AE" w:rsidRPr="00A57AD5">
        <w:t>:</w:t>
      </w:r>
    </w:p>
    <w:p w14:paraId="49B2223A" w14:textId="0EB76E55" w:rsidR="00C34411" w:rsidRPr="00A57AD5" w:rsidRDefault="00382F94" w:rsidP="00CA4B11">
      <w:pPr>
        <w:pStyle w:val="Upuce"/>
      </w:pPr>
      <w:r>
        <w:t>П</w:t>
      </w:r>
      <w:r w:rsidR="00BA15E2">
        <w:t>резентация</w:t>
      </w:r>
      <w:r>
        <w:t xml:space="preserve"> </w:t>
      </w:r>
      <w:r w:rsidR="00C34411">
        <w:t xml:space="preserve">PowerPoint </w:t>
      </w:r>
      <w:r>
        <w:t>к разделу 28</w:t>
      </w:r>
    </w:p>
    <w:p w14:paraId="6852C529" w14:textId="5696B6A3" w:rsidR="00B2623C" w:rsidRPr="006F1131" w:rsidRDefault="00382F94" w:rsidP="004F4031">
      <w:pPr>
        <w:pStyle w:val="Soustitre"/>
        <w:rPr>
          <w:rFonts w:hint="eastAsia"/>
          <w:lang w:val="en-US"/>
        </w:rPr>
      </w:pPr>
      <w:r>
        <w:rPr>
          <w:rFonts w:asciiTheme="minorHAnsi" w:hAnsiTheme="minorHAnsi"/>
          <w:lang w:val="ru-RU"/>
        </w:rPr>
        <w:t>Заметки и советы</w:t>
      </w:r>
    </w:p>
    <w:p w14:paraId="6FB05F59" w14:textId="77777777" w:rsidR="001D1D39" w:rsidRDefault="00382F94" w:rsidP="001D1D39">
      <w:pPr>
        <w:pStyle w:val="Texte1"/>
        <w:rPr>
          <w:lang w:val="en-US"/>
        </w:rPr>
      </w:pPr>
      <w:r>
        <w:rPr>
          <w:lang w:val="ru-RU"/>
        </w:rPr>
        <w:t>Данный</w:t>
      </w:r>
      <w:r w:rsidRPr="00382F94">
        <w:rPr>
          <w:lang w:val="en-US"/>
        </w:rPr>
        <w:t xml:space="preserve"> </w:t>
      </w:r>
      <w:r>
        <w:rPr>
          <w:lang w:val="ru-RU"/>
        </w:rPr>
        <w:t>раздел</w:t>
      </w:r>
      <w:r w:rsidRPr="00382F94">
        <w:rPr>
          <w:lang w:val="en-US"/>
        </w:rPr>
        <w:t xml:space="preserve"> </w:t>
      </w:r>
      <w:r>
        <w:rPr>
          <w:lang w:val="ru-RU"/>
        </w:rPr>
        <w:t>является</w:t>
      </w:r>
      <w:r w:rsidRPr="00382F94">
        <w:rPr>
          <w:lang w:val="en-US"/>
        </w:rPr>
        <w:t xml:space="preserve"> </w:t>
      </w:r>
      <w:r>
        <w:rPr>
          <w:lang w:val="ru-RU"/>
        </w:rPr>
        <w:t>адаптацией</w:t>
      </w:r>
      <w:r w:rsidRPr="00382F94">
        <w:rPr>
          <w:lang w:val="en-US"/>
        </w:rPr>
        <w:t xml:space="preserve"> </w:t>
      </w:r>
      <w:r w:rsidR="00750388" w:rsidRPr="006D0DBA">
        <w:rPr>
          <w:lang w:val="en-US"/>
        </w:rPr>
        <w:t xml:space="preserve">CTA. 2010. </w:t>
      </w:r>
      <w:r w:rsidR="00750388" w:rsidRPr="006D0DBA">
        <w:rPr>
          <w:i/>
          <w:lang w:val="en-US"/>
        </w:rPr>
        <w:t>Training Kit on Participatory Spatial Information Management and Communication</w:t>
      </w:r>
      <w:r w:rsidR="00750388" w:rsidRPr="006D0DBA">
        <w:rPr>
          <w:lang w:val="en-US"/>
        </w:rPr>
        <w:t>. CTA, The Netherlands and IFAD, Italy (ISBN: 978-92-9081-446-7)</w:t>
      </w:r>
      <w:r w:rsidR="00750388">
        <w:rPr>
          <w:lang w:val="en-US"/>
        </w:rPr>
        <w:t>:</w:t>
      </w:r>
    </w:p>
    <w:p w14:paraId="769B262B" w14:textId="4F0E3913" w:rsidR="001D1D39" w:rsidRPr="006156B7" w:rsidRDefault="001D1D39" w:rsidP="001D1D39">
      <w:pPr>
        <w:pStyle w:val="Texte1"/>
      </w:pPr>
      <w:r w:rsidRPr="001D1D39">
        <w:rPr>
          <w:snapToGrid w:val="0"/>
          <w:lang w:val="ru-RU"/>
        </w:rPr>
        <w:lastRenderedPageBreak/>
        <w:t>Упражнение 1: Составь карту своей местности и Упражнение 2: Мысленный анализ карты основаны на источнике Pretty, J. N., Guijt I., Thomposon J., и Scoones, I. Participatory Learning and Action: A traininer’s guide. IIED Participatory Methodology Series. International Institute for Environment and Development, London 19</w:t>
      </w:r>
      <w:r w:rsidRPr="001D1D39">
        <w:rPr>
          <w:snapToGrid w:val="0"/>
          <w:lang w:val="en-US"/>
        </w:rPr>
        <w:t>95.</w:t>
      </w:r>
      <w:r>
        <w:rPr>
          <w:sz w:val="24"/>
          <w:highlight w:val="yellow"/>
          <w:lang w:val="en-GB"/>
        </w:rPr>
        <w:t xml:space="preserve"> </w:t>
      </w:r>
      <w:hyperlink r:id="rId12" w:history="1">
        <w:r w:rsidRPr="001D1D39">
          <w:rPr>
            <w:rStyle w:val="Hyperlink"/>
            <w:szCs w:val="20"/>
          </w:rPr>
          <w:t>http://pubs.iied.org/6021IIED/</w:t>
        </w:r>
      </w:hyperlink>
    </w:p>
    <w:p w14:paraId="69BE68E8" w14:textId="31C7939F" w:rsidR="00750388" w:rsidRPr="006156B7" w:rsidRDefault="00750388" w:rsidP="00750388">
      <w:pPr>
        <w:pStyle w:val="Texte1"/>
        <w:ind w:left="0"/>
      </w:pPr>
    </w:p>
    <w:p w14:paraId="7A0E8E34" w14:textId="561164E0" w:rsidR="004F4031" w:rsidRPr="002C691E" w:rsidRDefault="00403034" w:rsidP="00403034">
      <w:pPr>
        <w:pStyle w:val="Chapitre"/>
        <w:rPr>
          <w:lang w:val="ru-RU"/>
        </w:rPr>
      </w:pPr>
      <w:r w:rsidRPr="004160DA">
        <w:rPr>
          <w:lang w:val="ru-RU"/>
        </w:rPr>
        <w:br w:type="page"/>
      </w:r>
      <w:r w:rsidR="002C691E">
        <w:rPr>
          <w:lang w:val="ru-RU"/>
        </w:rPr>
        <w:lastRenderedPageBreak/>
        <w:t>раздел</w:t>
      </w:r>
      <w:r w:rsidR="00B2623C" w:rsidRPr="002C691E">
        <w:rPr>
          <w:lang w:val="ru-RU"/>
        </w:rPr>
        <w:t xml:space="preserve"> </w:t>
      </w:r>
      <w:r w:rsidR="004F4031" w:rsidRPr="002C691E">
        <w:rPr>
          <w:lang w:val="ru-RU"/>
        </w:rPr>
        <w:t>2</w:t>
      </w:r>
      <w:r w:rsidR="00A42D0F" w:rsidRPr="002C691E">
        <w:rPr>
          <w:lang w:val="ru-RU"/>
        </w:rPr>
        <w:t>8</w:t>
      </w:r>
    </w:p>
    <w:p w14:paraId="17CBAB48" w14:textId="75C25D88" w:rsidR="003E7345" w:rsidRPr="002C691E" w:rsidRDefault="003E7345" w:rsidP="003E7345">
      <w:pPr>
        <w:pStyle w:val="UPlan"/>
        <w:rPr>
          <w:rFonts w:ascii="Arial" w:hAnsi="Arial"/>
          <w:lang w:val="ru-RU"/>
        </w:rPr>
      </w:pPr>
      <w:r w:rsidRPr="002C691E">
        <w:rPr>
          <w:rFonts w:ascii="Arial" w:hAnsi="Arial"/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62336" behindDoc="1" locked="1" layoutInCell="1" allowOverlap="0" wp14:anchorId="14E7508A" wp14:editId="09096A1F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4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91E" w:rsidRPr="002C691E">
        <w:rPr>
          <w:rFonts w:ascii="Arial" w:hAnsi="Arial"/>
          <w:lang w:val="ru-RU"/>
        </w:rPr>
        <w:t>совместное картографирование в инвентаризации</w:t>
      </w:r>
    </w:p>
    <w:p w14:paraId="1B726A50" w14:textId="70C3C525" w:rsidR="00B2623C" w:rsidRPr="002C691E" w:rsidRDefault="002C691E" w:rsidP="004F4031">
      <w:pPr>
        <w:pStyle w:val="Titcoul"/>
        <w:rPr>
          <w:rFonts w:ascii="Arial" w:hAnsi="Arial"/>
          <w:lang w:val="ru-RU"/>
        </w:rPr>
      </w:pPr>
      <w:r w:rsidRPr="002C691E">
        <w:rPr>
          <w:rFonts w:ascii="Arial" w:hAnsi="Arial"/>
          <w:lang w:val="ru-RU"/>
        </w:rPr>
        <w:t>комментари</w:t>
      </w:r>
      <w:r>
        <w:rPr>
          <w:rFonts w:ascii="Arial" w:hAnsi="Arial"/>
          <w:lang w:val="ru-RU"/>
        </w:rPr>
        <w:t>й</w:t>
      </w:r>
      <w:r w:rsidRPr="002C691E">
        <w:rPr>
          <w:rFonts w:ascii="Arial" w:hAnsi="Arial"/>
          <w:lang w:val="ru-RU"/>
        </w:rPr>
        <w:t xml:space="preserve"> фасилитатора</w:t>
      </w:r>
    </w:p>
    <w:p w14:paraId="0F6537A3" w14:textId="4F6655CA" w:rsidR="004F4031" w:rsidRPr="00164412" w:rsidRDefault="00164412" w:rsidP="004F4031">
      <w:pPr>
        <w:pStyle w:val="Heading6"/>
        <w:rPr>
          <w:rFonts w:ascii="Arial" w:hAnsi="Arial" w:cs="Arial"/>
        </w:rPr>
      </w:pPr>
      <w:r w:rsidRPr="00164412">
        <w:rPr>
          <w:rFonts w:ascii="Arial" w:hAnsi="Arial" w:cs="Arial"/>
          <w:lang w:val="ru-RU"/>
        </w:rPr>
        <w:t>слайд</w:t>
      </w:r>
      <w:r w:rsidR="00B2623C" w:rsidRPr="00164412">
        <w:rPr>
          <w:rFonts w:ascii="Arial" w:hAnsi="Arial" w:cs="Arial"/>
        </w:rPr>
        <w:t xml:space="preserve"> 1.</w:t>
      </w:r>
    </w:p>
    <w:p w14:paraId="39142103" w14:textId="1E23764C" w:rsidR="00B2623C" w:rsidRPr="00164412" w:rsidRDefault="00164412" w:rsidP="004F4031">
      <w:pPr>
        <w:pStyle w:val="diapo2"/>
        <w:rPr>
          <w:lang w:val="ru-RU"/>
        </w:rPr>
      </w:pPr>
      <w:r>
        <w:rPr>
          <w:lang w:val="ru-RU"/>
        </w:rPr>
        <w:t>Совместное картографирование в инвентаризации</w:t>
      </w:r>
    </w:p>
    <w:p w14:paraId="54433DCA" w14:textId="6C3FCD15" w:rsidR="00B2623C" w:rsidRPr="00164412" w:rsidRDefault="00164412" w:rsidP="004F4031">
      <w:pPr>
        <w:pStyle w:val="Texte1"/>
        <w:rPr>
          <w:lang w:val="ru-RU"/>
        </w:rPr>
      </w:pPr>
      <w:r>
        <w:rPr>
          <w:lang w:val="ru-RU"/>
        </w:rPr>
        <w:t>В настоящем разделе участников знакомят с основами совместного картографирования</w:t>
      </w:r>
      <w:r w:rsidR="00B2623C" w:rsidRPr="00164412">
        <w:rPr>
          <w:lang w:val="ru-RU"/>
        </w:rPr>
        <w:t>.</w:t>
      </w:r>
    </w:p>
    <w:p w14:paraId="32A65616" w14:textId="23E0AF81" w:rsidR="00B2623C" w:rsidRPr="00666007" w:rsidRDefault="00164412" w:rsidP="004F4031">
      <w:pPr>
        <w:pStyle w:val="Texte1"/>
        <w:rPr>
          <w:lang w:val="ru-RU"/>
        </w:rPr>
      </w:pPr>
      <w:r>
        <w:rPr>
          <w:lang w:val="ru-RU"/>
        </w:rPr>
        <w:t>Совместное</w:t>
      </w:r>
      <w:r w:rsidRPr="00164412">
        <w:rPr>
          <w:lang w:val="ru-RU"/>
        </w:rPr>
        <w:t xml:space="preserve"> </w:t>
      </w:r>
      <w:r w:rsidR="00C16D1E">
        <w:rPr>
          <w:lang w:val="ru-RU"/>
        </w:rPr>
        <w:t xml:space="preserve">картографирование </w:t>
      </w:r>
      <w:r w:rsidRPr="00164412">
        <w:rPr>
          <w:lang w:val="ru-RU"/>
        </w:rPr>
        <w:t xml:space="preserve">– </w:t>
      </w:r>
      <w:r>
        <w:rPr>
          <w:lang w:val="ru-RU"/>
        </w:rPr>
        <w:t>это</w:t>
      </w:r>
      <w:r w:rsidRPr="00164412">
        <w:rPr>
          <w:lang w:val="ru-RU"/>
        </w:rPr>
        <w:t xml:space="preserve"> </w:t>
      </w:r>
      <w:r>
        <w:rPr>
          <w:lang w:val="ru-RU"/>
        </w:rPr>
        <w:t>процесс</w:t>
      </w:r>
      <w:r w:rsidRPr="00164412">
        <w:rPr>
          <w:lang w:val="ru-RU"/>
        </w:rPr>
        <w:t xml:space="preserve"> </w:t>
      </w:r>
      <w:r>
        <w:rPr>
          <w:lang w:val="ru-RU"/>
        </w:rPr>
        <w:t>и</w:t>
      </w:r>
      <w:r w:rsidRPr="00164412">
        <w:rPr>
          <w:lang w:val="ru-RU"/>
        </w:rPr>
        <w:t xml:space="preserve"> </w:t>
      </w:r>
      <w:r>
        <w:rPr>
          <w:lang w:val="ru-RU"/>
        </w:rPr>
        <w:t>средство</w:t>
      </w:r>
      <w:r w:rsidRPr="00164412">
        <w:rPr>
          <w:lang w:val="ru-RU"/>
        </w:rPr>
        <w:t xml:space="preserve"> </w:t>
      </w:r>
      <w:r>
        <w:rPr>
          <w:lang w:val="ru-RU"/>
        </w:rPr>
        <w:t>наглядного представления пространственных взаимоотношений, связанных с о</w:t>
      </w:r>
      <w:r w:rsidR="00AF0379">
        <w:rPr>
          <w:lang w:val="ru-RU"/>
        </w:rPr>
        <w:t>пределённым</w:t>
      </w:r>
      <w:r>
        <w:rPr>
          <w:lang w:val="ru-RU"/>
        </w:rPr>
        <w:t xml:space="preserve"> элементом НКН. </w:t>
      </w:r>
      <w:r w:rsidR="003E511B">
        <w:rPr>
          <w:lang w:val="ru-RU"/>
        </w:rPr>
        <w:t>Карты</w:t>
      </w:r>
      <w:r w:rsidR="003E511B" w:rsidRPr="00666007">
        <w:rPr>
          <w:lang w:val="ru-RU"/>
        </w:rPr>
        <w:t xml:space="preserve"> </w:t>
      </w:r>
      <w:r w:rsidR="003E511B">
        <w:rPr>
          <w:lang w:val="ru-RU"/>
        </w:rPr>
        <w:t>являются</w:t>
      </w:r>
      <w:r w:rsidR="003E511B" w:rsidRPr="00666007">
        <w:rPr>
          <w:lang w:val="ru-RU"/>
        </w:rPr>
        <w:t xml:space="preserve"> </w:t>
      </w:r>
      <w:r w:rsidR="003E511B">
        <w:rPr>
          <w:lang w:val="ru-RU"/>
        </w:rPr>
        <w:t>действенным</w:t>
      </w:r>
      <w:r w:rsidR="003E511B" w:rsidRPr="00666007">
        <w:rPr>
          <w:lang w:val="ru-RU"/>
        </w:rPr>
        <w:t xml:space="preserve"> </w:t>
      </w:r>
      <w:r w:rsidR="003E511B">
        <w:rPr>
          <w:lang w:val="ru-RU"/>
        </w:rPr>
        <w:t>средством</w:t>
      </w:r>
      <w:r w:rsidR="003E511B" w:rsidRPr="00666007">
        <w:rPr>
          <w:lang w:val="ru-RU"/>
        </w:rPr>
        <w:t xml:space="preserve">, </w:t>
      </w:r>
      <w:r w:rsidR="003E511B">
        <w:rPr>
          <w:lang w:val="ru-RU"/>
        </w:rPr>
        <w:t>облегчающим</w:t>
      </w:r>
      <w:r w:rsidR="003E511B" w:rsidRPr="00666007">
        <w:rPr>
          <w:lang w:val="ru-RU"/>
        </w:rPr>
        <w:t xml:space="preserve"> </w:t>
      </w:r>
      <w:r w:rsidR="003E511B">
        <w:rPr>
          <w:lang w:val="ru-RU"/>
        </w:rPr>
        <w:t>идентификацию</w:t>
      </w:r>
      <w:r w:rsidR="003E511B" w:rsidRPr="00666007">
        <w:rPr>
          <w:lang w:val="ru-RU"/>
        </w:rPr>
        <w:t xml:space="preserve"> </w:t>
      </w:r>
      <w:r w:rsidR="003E511B">
        <w:rPr>
          <w:lang w:val="ru-RU"/>
        </w:rPr>
        <w:t>и</w:t>
      </w:r>
      <w:r w:rsidR="003E511B" w:rsidRPr="00666007">
        <w:rPr>
          <w:lang w:val="ru-RU"/>
        </w:rPr>
        <w:t xml:space="preserve"> </w:t>
      </w:r>
      <w:r w:rsidR="003E511B">
        <w:rPr>
          <w:lang w:val="ru-RU"/>
        </w:rPr>
        <w:t>определение</w:t>
      </w:r>
      <w:r w:rsidR="003E511B" w:rsidRPr="00666007">
        <w:rPr>
          <w:lang w:val="ru-RU"/>
        </w:rPr>
        <w:t xml:space="preserve"> </w:t>
      </w:r>
      <w:r w:rsidR="003E511B">
        <w:rPr>
          <w:lang w:val="ru-RU"/>
        </w:rPr>
        <w:t>элементов</w:t>
      </w:r>
      <w:r w:rsidR="003E511B" w:rsidRPr="00666007">
        <w:rPr>
          <w:lang w:val="ru-RU"/>
        </w:rPr>
        <w:t xml:space="preserve"> </w:t>
      </w:r>
      <w:r w:rsidR="003E511B">
        <w:rPr>
          <w:lang w:val="ru-RU"/>
        </w:rPr>
        <w:t>НКН</w:t>
      </w:r>
      <w:r w:rsidR="00666007">
        <w:rPr>
          <w:lang w:val="ru-RU"/>
        </w:rPr>
        <w:t xml:space="preserve"> и представление их простым и реалистично-наглядным способом широкому кругу заинтересованных сторон.</w:t>
      </w:r>
    </w:p>
    <w:p w14:paraId="32414C74" w14:textId="4ACD716B" w:rsidR="004F4031" w:rsidRPr="00164412" w:rsidRDefault="00164412" w:rsidP="004F4031">
      <w:pPr>
        <w:pStyle w:val="Heading6"/>
        <w:rPr>
          <w:rFonts w:ascii="Arial" w:hAnsi="Arial" w:cs="Arial"/>
        </w:rPr>
      </w:pPr>
      <w:r w:rsidRPr="00164412">
        <w:rPr>
          <w:rFonts w:ascii="Arial" w:hAnsi="Arial" w:cs="Arial"/>
          <w:lang w:val="ru-RU"/>
        </w:rPr>
        <w:t>слайд</w:t>
      </w:r>
      <w:r w:rsidR="00B2623C" w:rsidRPr="00164412">
        <w:rPr>
          <w:rFonts w:ascii="Arial" w:hAnsi="Arial" w:cs="Arial"/>
        </w:rPr>
        <w:t xml:space="preserve"> 2.</w:t>
      </w:r>
    </w:p>
    <w:p w14:paraId="0E1EDC67" w14:textId="3DEAD266" w:rsidR="00B2623C" w:rsidRPr="00750388" w:rsidRDefault="00666007" w:rsidP="004F4031">
      <w:pPr>
        <w:pStyle w:val="diapo2"/>
        <w:rPr>
          <w:lang w:val="ru-RU"/>
        </w:rPr>
      </w:pPr>
      <w:r>
        <w:rPr>
          <w:lang w:val="ru-RU"/>
        </w:rPr>
        <w:t>В</w:t>
      </w:r>
      <w:r w:rsidRPr="00750388">
        <w:rPr>
          <w:lang w:val="ru-RU"/>
        </w:rPr>
        <w:t xml:space="preserve"> </w:t>
      </w:r>
      <w:r>
        <w:rPr>
          <w:lang w:val="ru-RU"/>
        </w:rPr>
        <w:t>этой</w:t>
      </w:r>
      <w:r w:rsidRPr="00750388">
        <w:rPr>
          <w:lang w:val="ru-RU"/>
        </w:rPr>
        <w:t xml:space="preserve"> </w:t>
      </w:r>
      <w:r>
        <w:rPr>
          <w:lang w:val="ru-RU"/>
        </w:rPr>
        <w:t>презентации</w:t>
      </w:r>
      <w:r w:rsidR="00B2623C" w:rsidRPr="00750388">
        <w:rPr>
          <w:lang w:val="ru-RU"/>
        </w:rPr>
        <w:t>…</w:t>
      </w:r>
    </w:p>
    <w:p w14:paraId="50FA2239" w14:textId="7DB9B988" w:rsidR="00B2623C" w:rsidRPr="005336BD" w:rsidRDefault="002433F4" w:rsidP="004F4031">
      <w:pPr>
        <w:pStyle w:val="Texte1"/>
        <w:rPr>
          <w:lang w:val="ru-RU"/>
        </w:rPr>
      </w:pPr>
      <w:r>
        <w:rPr>
          <w:lang w:val="ru-RU"/>
        </w:rPr>
        <w:t>В</w:t>
      </w:r>
      <w:r w:rsidRPr="005336BD">
        <w:rPr>
          <w:lang w:val="ru-RU"/>
        </w:rPr>
        <w:t xml:space="preserve"> </w:t>
      </w:r>
      <w:r>
        <w:rPr>
          <w:lang w:val="ru-RU"/>
        </w:rPr>
        <w:t>настоящем</w:t>
      </w:r>
      <w:r w:rsidRPr="005336BD">
        <w:rPr>
          <w:lang w:val="ru-RU"/>
        </w:rPr>
        <w:t xml:space="preserve"> </w:t>
      </w:r>
      <w:r>
        <w:rPr>
          <w:lang w:val="ru-RU"/>
        </w:rPr>
        <w:t>разделе</w:t>
      </w:r>
      <w:r w:rsidRPr="005336BD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5336BD">
        <w:rPr>
          <w:lang w:val="ru-RU"/>
        </w:rPr>
        <w:t xml:space="preserve"> </w:t>
      </w:r>
      <w:r>
        <w:rPr>
          <w:lang w:val="ru-RU"/>
        </w:rPr>
        <w:t>различные</w:t>
      </w:r>
      <w:r w:rsidRPr="005336BD">
        <w:rPr>
          <w:lang w:val="ru-RU"/>
        </w:rPr>
        <w:t xml:space="preserve"> </w:t>
      </w:r>
      <w:r>
        <w:rPr>
          <w:lang w:val="ru-RU"/>
        </w:rPr>
        <w:t>виды</w:t>
      </w:r>
      <w:r w:rsidRPr="005336BD">
        <w:rPr>
          <w:lang w:val="ru-RU"/>
        </w:rPr>
        <w:t xml:space="preserve"> </w:t>
      </w:r>
      <w:r>
        <w:rPr>
          <w:lang w:val="ru-RU"/>
        </w:rPr>
        <w:t>картографирования</w:t>
      </w:r>
      <w:r w:rsidRPr="005336BD">
        <w:rPr>
          <w:lang w:val="ru-RU"/>
        </w:rPr>
        <w:t xml:space="preserve">, </w:t>
      </w:r>
      <w:r>
        <w:rPr>
          <w:lang w:val="ru-RU"/>
        </w:rPr>
        <w:t>включая</w:t>
      </w:r>
      <w:r w:rsidRPr="005336BD">
        <w:rPr>
          <w:lang w:val="ru-RU"/>
        </w:rPr>
        <w:t xml:space="preserve"> </w:t>
      </w:r>
      <w:r>
        <w:rPr>
          <w:lang w:val="ru-RU"/>
        </w:rPr>
        <w:t>составление</w:t>
      </w:r>
      <w:r w:rsidRPr="005336BD">
        <w:rPr>
          <w:lang w:val="ru-RU"/>
        </w:rPr>
        <w:t xml:space="preserve"> </w:t>
      </w:r>
      <w:r>
        <w:rPr>
          <w:lang w:val="ru-RU"/>
        </w:rPr>
        <w:t>карт</w:t>
      </w:r>
      <w:r w:rsidRPr="005336BD">
        <w:rPr>
          <w:lang w:val="ru-RU"/>
        </w:rPr>
        <w:t xml:space="preserve"> </w:t>
      </w:r>
      <w:r>
        <w:rPr>
          <w:lang w:val="ru-RU"/>
        </w:rPr>
        <w:t>на</w:t>
      </w:r>
      <w:r w:rsidRPr="005336BD">
        <w:rPr>
          <w:lang w:val="ru-RU"/>
        </w:rPr>
        <w:t xml:space="preserve"> </w:t>
      </w:r>
      <w:r>
        <w:rPr>
          <w:lang w:val="ru-RU"/>
        </w:rPr>
        <w:t>земле</w:t>
      </w:r>
      <w:r w:rsidRPr="005336BD">
        <w:rPr>
          <w:lang w:val="ru-RU"/>
        </w:rPr>
        <w:t xml:space="preserve">, </w:t>
      </w:r>
      <w:r>
        <w:rPr>
          <w:lang w:val="ru-RU"/>
        </w:rPr>
        <w:t>составление</w:t>
      </w:r>
      <w:r w:rsidRPr="005336BD">
        <w:rPr>
          <w:lang w:val="ru-RU"/>
        </w:rPr>
        <w:t xml:space="preserve"> </w:t>
      </w:r>
      <w:r>
        <w:rPr>
          <w:lang w:val="ru-RU"/>
        </w:rPr>
        <w:t>схематических</w:t>
      </w:r>
      <w:r w:rsidRPr="005336BD">
        <w:rPr>
          <w:lang w:val="ru-RU"/>
        </w:rPr>
        <w:t xml:space="preserve"> </w:t>
      </w:r>
      <w:r>
        <w:rPr>
          <w:lang w:val="ru-RU"/>
        </w:rPr>
        <w:t>карт</w:t>
      </w:r>
      <w:r w:rsidRPr="005336BD">
        <w:rPr>
          <w:lang w:val="ru-RU"/>
        </w:rPr>
        <w:t xml:space="preserve">, </w:t>
      </w:r>
      <w:r>
        <w:rPr>
          <w:lang w:val="ru-RU"/>
        </w:rPr>
        <w:t>а</w:t>
      </w:r>
      <w:r w:rsidRPr="005336BD">
        <w:rPr>
          <w:lang w:val="ru-RU"/>
        </w:rPr>
        <w:t xml:space="preserve"> </w:t>
      </w:r>
      <w:r>
        <w:rPr>
          <w:lang w:val="ru-RU"/>
        </w:rPr>
        <w:t>также</w:t>
      </w:r>
      <w:r w:rsidRPr="005336BD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5336BD">
        <w:rPr>
          <w:lang w:val="ru-RU"/>
        </w:rPr>
        <w:t xml:space="preserve"> </w:t>
      </w:r>
      <w:r>
        <w:rPr>
          <w:lang w:val="ru-RU"/>
        </w:rPr>
        <w:t>потенциальные</w:t>
      </w:r>
      <w:r w:rsidRPr="005336BD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5336BD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5336BD">
        <w:rPr>
          <w:lang w:val="ru-RU"/>
        </w:rPr>
        <w:t xml:space="preserve"> </w:t>
      </w:r>
      <w:r>
        <w:rPr>
          <w:lang w:val="ru-RU"/>
        </w:rPr>
        <w:t>этих</w:t>
      </w:r>
      <w:r w:rsidRPr="005336BD">
        <w:rPr>
          <w:lang w:val="ru-RU"/>
        </w:rPr>
        <w:t xml:space="preserve"> </w:t>
      </w:r>
      <w:r>
        <w:rPr>
          <w:lang w:val="ru-RU"/>
        </w:rPr>
        <w:t>методов</w:t>
      </w:r>
      <w:r w:rsidRPr="005336BD">
        <w:rPr>
          <w:lang w:val="ru-RU"/>
        </w:rPr>
        <w:t xml:space="preserve"> </w:t>
      </w:r>
      <w:r w:rsidR="005336BD">
        <w:rPr>
          <w:lang w:val="ru-RU"/>
        </w:rPr>
        <w:t xml:space="preserve">как эффективных инструментов изучения пространственных и территориальных аспектов НКН сообществ. В нём анализируются конкретные примеры </w:t>
      </w:r>
      <w:r w:rsidR="00AF0379">
        <w:rPr>
          <w:lang w:val="ru-RU"/>
        </w:rPr>
        <w:t xml:space="preserve">того, </w:t>
      </w:r>
      <w:r w:rsidR="005336BD">
        <w:rPr>
          <w:lang w:val="ru-RU"/>
        </w:rPr>
        <w:t>почему и как картографирование может быть использовано в инвентаризации и приводятся соответствующие упражнения.</w:t>
      </w:r>
    </w:p>
    <w:p w14:paraId="3FFB0777" w14:textId="43DE6D0C" w:rsidR="00B2623C" w:rsidRPr="00243A79" w:rsidRDefault="005336BD" w:rsidP="00C34411">
      <w:pPr>
        <w:pStyle w:val="Pucesance"/>
      </w:pPr>
      <w:r>
        <w:rPr>
          <w:lang w:val="ru-RU"/>
        </w:rPr>
        <w:t>Составление карт на земле</w:t>
      </w:r>
    </w:p>
    <w:p w14:paraId="1C5A4264" w14:textId="5CA29EA4" w:rsidR="00B2623C" w:rsidRPr="00243A79" w:rsidRDefault="005336BD" w:rsidP="00C34411">
      <w:pPr>
        <w:pStyle w:val="Pucesance"/>
      </w:pPr>
      <w:r>
        <w:rPr>
          <w:lang w:val="ru-RU"/>
        </w:rPr>
        <w:t>Составление схематических карт</w:t>
      </w:r>
    </w:p>
    <w:p w14:paraId="4DB1A7DB" w14:textId="3EA4779A" w:rsidR="00B2623C" w:rsidRPr="004F4031" w:rsidRDefault="005336BD" w:rsidP="004F4031">
      <w:pPr>
        <w:pStyle w:val="Pucesance"/>
      </w:pPr>
      <w:r>
        <w:rPr>
          <w:lang w:val="ru-RU"/>
        </w:rPr>
        <w:t>Легенда карты</w:t>
      </w:r>
    </w:p>
    <w:p w14:paraId="338158DF" w14:textId="6381100A" w:rsidR="00B2623C" w:rsidRPr="00CA4B11" w:rsidRDefault="00CA4B11" w:rsidP="004F4031">
      <w:pPr>
        <w:pStyle w:val="Pucesance"/>
      </w:pPr>
      <w:r>
        <w:rPr>
          <w:lang w:val="ru-RU"/>
        </w:rPr>
        <w:t>Проверка карты на местности</w:t>
      </w:r>
    </w:p>
    <w:p w14:paraId="043B3476" w14:textId="470EBE22" w:rsidR="00B2623C" w:rsidRPr="004F4031" w:rsidRDefault="005336BD" w:rsidP="004F4031">
      <w:pPr>
        <w:pStyle w:val="Pucesance"/>
      </w:pPr>
      <w:r>
        <w:rPr>
          <w:lang w:val="ru-RU"/>
        </w:rPr>
        <w:t>Мысленный анализ карты</w:t>
      </w:r>
    </w:p>
    <w:p w14:paraId="6E585759" w14:textId="1DAD0BED" w:rsidR="00B2623C" w:rsidRPr="004F4031" w:rsidRDefault="005336BD" w:rsidP="004F4031">
      <w:pPr>
        <w:pStyle w:val="Pucesance"/>
      </w:pPr>
      <w:r>
        <w:rPr>
          <w:lang w:val="ru-RU"/>
        </w:rPr>
        <w:t>Сильные стороны</w:t>
      </w:r>
    </w:p>
    <w:p w14:paraId="4E1BF248" w14:textId="44C667B4" w:rsidR="00B2623C" w:rsidRPr="004F4031" w:rsidRDefault="005336BD" w:rsidP="004F4031">
      <w:pPr>
        <w:pStyle w:val="Pucesance"/>
      </w:pPr>
      <w:r>
        <w:rPr>
          <w:lang w:val="ru-RU"/>
        </w:rPr>
        <w:t>Слабые стороны</w:t>
      </w:r>
    </w:p>
    <w:p w14:paraId="212AA53A" w14:textId="1C42E1D3" w:rsidR="004F4031" w:rsidRPr="00666007" w:rsidRDefault="00666007" w:rsidP="004F4031">
      <w:pPr>
        <w:pStyle w:val="Heading6"/>
        <w:rPr>
          <w:rFonts w:ascii="Arial" w:hAnsi="Arial" w:cs="Arial"/>
        </w:rPr>
      </w:pPr>
      <w:r w:rsidRPr="00666007">
        <w:rPr>
          <w:rFonts w:ascii="Arial" w:hAnsi="Arial" w:cs="Arial"/>
          <w:lang w:val="ru-RU"/>
        </w:rPr>
        <w:lastRenderedPageBreak/>
        <w:t>слайд</w:t>
      </w:r>
      <w:r w:rsidR="00B2623C" w:rsidRPr="00666007">
        <w:rPr>
          <w:rFonts w:ascii="Arial" w:hAnsi="Arial" w:cs="Arial"/>
        </w:rPr>
        <w:t xml:space="preserve"> 3.</w:t>
      </w:r>
    </w:p>
    <w:p w14:paraId="7C115937" w14:textId="56DF996F" w:rsidR="00B2623C" w:rsidRPr="00243A79" w:rsidRDefault="00666007" w:rsidP="004F4031">
      <w:pPr>
        <w:pStyle w:val="diapo2"/>
      </w:pPr>
      <w:r>
        <w:rPr>
          <w:lang w:val="ru-RU"/>
        </w:rPr>
        <w:t>Введение</w:t>
      </w:r>
    </w:p>
    <w:p w14:paraId="40988732" w14:textId="357AE1D8" w:rsidR="00B2623C" w:rsidRPr="004E3365" w:rsidRDefault="00695111" w:rsidP="004F4031">
      <w:pPr>
        <w:pStyle w:val="Texte1"/>
        <w:rPr>
          <w:lang w:val="ru-RU"/>
        </w:rPr>
      </w:pPr>
      <w:r>
        <w:rPr>
          <w:lang w:val="ru-RU"/>
        </w:rPr>
        <w:t>Совместное</w:t>
      </w:r>
      <w:r w:rsidRPr="00695111">
        <w:t xml:space="preserve"> </w:t>
      </w:r>
      <w:r>
        <w:rPr>
          <w:lang w:val="ru-RU"/>
        </w:rPr>
        <w:t>картографирование</w:t>
      </w:r>
      <w:r w:rsidRPr="00695111">
        <w:t xml:space="preserve"> </w:t>
      </w:r>
      <w:r>
        <w:rPr>
          <w:lang w:val="ru-RU"/>
        </w:rPr>
        <w:t>впервые</w:t>
      </w:r>
      <w:r w:rsidRPr="00695111">
        <w:t xml:space="preserve"> </w:t>
      </w:r>
      <w:r>
        <w:rPr>
          <w:lang w:val="ru-RU"/>
        </w:rPr>
        <w:t>появилось</w:t>
      </w:r>
      <w:r w:rsidRPr="00695111">
        <w:t xml:space="preserve"> </w:t>
      </w:r>
      <w:r>
        <w:rPr>
          <w:lang w:val="ru-RU"/>
        </w:rPr>
        <w:t>в</w:t>
      </w:r>
      <w:r w:rsidRPr="00695111">
        <w:t xml:space="preserve"> </w:t>
      </w:r>
      <w:r>
        <w:rPr>
          <w:lang w:val="ru-RU"/>
        </w:rPr>
        <w:t>качестве</w:t>
      </w:r>
      <w:r w:rsidRPr="00695111">
        <w:t xml:space="preserve"> </w:t>
      </w:r>
      <w:r>
        <w:rPr>
          <w:lang w:val="ru-RU"/>
        </w:rPr>
        <w:t>инструмента</w:t>
      </w:r>
      <w:r w:rsidRPr="00695111">
        <w:t xml:space="preserve">, </w:t>
      </w:r>
      <w:r>
        <w:rPr>
          <w:lang w:val="ru-RU"/>
        </w:rPr>
        <w:t>использовавшегося</w:t>
      </w:r>
      <w:r w:rsidRPr="00695111">
        <w:t xml:space="preserve"> </w:t>
      </w:r>
      <w:r>
        <w:rPr>
          <w:lang w:val="ru-RU"/>
        </w:rPr>
        <w:t>в</w:t>
      </w:r>
      <w:r w:rsidRPr="00695111">
        <w:t xml:space="preserve"> </w:t>
      </w:r>
      <w:r>
        <w:rPr>
          <w:lang w:val="ru-RU"/>
        </w:rPr>
        <w:t>методологии</w:t>
      </w:r>
      <w:r w:rsidRPr="00695111">
        <w:t xml:space="preserve"> </w:t>
      </w:r>
      <w:r>
        <w:rPr>
          <w:lang w:val="ru-RU"/>
        </w:rPr>
        <w:t>совместной</w:t>
      </w:r>
      <w:r w:rsidRPr="00695111">
        <w:t xml:space="preserve"> </w:t>
      </w:r>
      <w:r>
        <w:rPr>
          <w:lang w:val="ru-RU"/>
        </w:rPr>
        <w:t>оценки</w:t>
      </w:r>
      <w:r w:rsidRPr="00695111">
        <w:t xml:space="preserve"> </w:t>
      </w:r>
      <w:r>
        <w:rPr>
          <w:lang w:val="ru-RU"/>
        </w:rPr>
        <w:t>сельской</w:t>
      </w:r>
      <w:r w:rsidRPr="00695111">
        <w:t xml:space="preserve"> </w:t>
      </w:r>
      <w:r>
        <w:rPr>
          <w:lang w:val="ru-RU"/>
        </w:rPr>
        <w:t xml:space="preserve">местности (СОСМ). </w:t>
      </w:r>
      <w:r w:rsidR="004E3365">
        <w:rPr>
          <w:lang w:val="ru-RU"/>
        </w:rPr>
        <w:t>Тем не менее, его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акцент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на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прозрачность,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привлечение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к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составлению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карт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всех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социальных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сетей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и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учёт разнообразных мнений делают этот метод вполне применимым в инвентаризации. Карты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можно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также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использовать</w:t>
      </w:r>
      <w:r w:rsidR="004E3365" w:rsidRPr="004E3365">
        <w:rPr>
          <w:lang w:val="ru-RU"/>
        </w:rPr>
        <w:t xml:space="preserve">, </w:t>
      </w:r>
      <w:r w:rsidR="004E3365">
        <w:rPr>
          <w:lang w:val="ru-RU"/>
        </w:rPr>
        <w:t>чтобы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помочь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сообществам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в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поиске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новых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способов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управления</w:t>
      </w:r>
      <w:r w:rsidR="004E3365" w:rsidRPr="004E3365">
        <w:rPr>
          <w:lang w:val="ru-RU"/>
        </w:rPr>
        <w:t xml:space="preserve"> </w:t>
      </w:r>
      <w:r w:rsidR="004E3365">
        <w:rPr>
          <w:lang w:val="ru-RU"/>
        </w:rPr>
        <w:t>межпоколенной передачей знаний и культуры.</w:t>
      </w:r>
    </w:p>
    <w:p w14:paraId="36875884" w14:textId="110A66BF" w:rsidR="00B2623C" w:rsidRPr="00FA025E" w:rsidRDefault="004E3365" w:rsidP="004F4031">
      <w:pPr>
        <w:pStyle w:val="Texte1"/>
        <w:rPr>
          <w:lang w:val="ru-RU"/>
        </w:rPr>
      </w:pPr>
      <w:r>
        <w:rPr>
          <w:lang w:val="ru-RU"/>
        </w:rPr>
        <w:t>Некоторые сообщества уже давно участвуют в картографировании своего НКН. Например</w:t>
      </w:r>
      <w:r w:rsidRPr="00CB2A49">
        <w:rPr>
          <w:lang w:val="ru-RU"/>
        </w:rPr>
        <w:t xml:space="preserve">, </w:t>
      </w:r>
      <w:r w:rsidR="00A224B7">
        <w:rPr>
          <w:lang w:val="ru-RU"/>
        </w:rPr>
        <w:t>у</w:t>
      </w:r>
      <w:r w:rsidR="00A224B7" w:rsidRPr="00CB2A49">
        <w:rPr>
          <w:lang w:val="ru-RU"/>
        </w:rPr>
        <w:t xml:space="preserve"> </w:t>
      </w:r>
      <w:r>
        <w:rPr>
          <w:lang w:val="ru-RU"/>
        </w:rPr>
        <w:t>абориген</w:t>
      </w:r>
      <w:r w:rsidR="00A224B7">
        <w:rPr>
          <w:lang w:val="ru-RU"/>
        </w:rPr>
        <w:t>ов</w:t>
      </w:r>
      <w:r w:rsidRPr="00CB2A49">
        <w:rPr>
          <w:lang w:val="ru-RU"/>
        </w:rPr>
        <w:t xml:space="preserve"> </w:t>
      </w:r>
      <w:r>
        <w:rPr>
          <w:lang w:val="ru-RU"/>
        </w:rPr>
        <w:t>Австралии</w:t>
      </w:r>
      <w:r w:rsidRPr="00CB2A49">
        <w:rPr>
          <w:lang w:val="ru-RU"/>
        </w:rPr>
        <w:t xml:space="preserve"> </w:t>
      </w:r>
      <w:r w:rsidR="00A224B7">
        <w:rPr>
          <w:lang w:val="ru-RU"/>
        </w:rPr>
        <w:t>есть</w:t>
      </w:r>
      <w:r w:rsidR="00A224B7" w:rsidRPr="00CB2A49">
        <w:rPr>
          <w:lang w:val="ru-RU"/>
        </w:rPr>
        <w:t xml:space="preserve"> </w:t>
      </w:r>
      <w:r w:rsidR="00A224B7">
        <w:rPr>
          <w:lang w:val="ru-RU"/>
        </w:rPr>
        <w:t>давняя</w:t>
      </w:r>
      <w:r w:rsidR="00A224B7" w:rsidRPr="00CB2A49">
        <w:rPr>
          <w:lang w:val="ru-RU"/>
        </w:rPr>
        <w:t xml:space="preserve"> </w:t>
      </w:r>
      <w:r w:rsidR="00A224B7">
        <w:rPr>
          <w:lang w:val="ru-RU"/>
        </w:rPr>
        <w:t>традиция</w:t>
      </w:r>
      <w:r w:rsidR="00A224B7" w:rsidRPr="00CB2A49">
        <w:rPr>
          <w:lang w:val="ru-RU"/>
        </w:rPr>
        <w:t xml:space="preserve"> </w:t>
      </w:r>
      <w:r w:rsidR="00A224B7">
        <w:rPr>
          <w:lang w:val="ru-RU"/>
        </w:rPr>
        <w:t>изготовления</w:t>
      </w:r>
      <w:r w:rsidR="00A224B7" w:rsidRPr="00CB2A49">
        <w:rPr>
          <w:lang w:val="ru-RU"/>
        </w:rPr>
        <w:t xml:space="preserve"> </w:t>
      </w:r>
      <w:r w:rsidR="00A224B7">
        <w:rPr>
          <w:lang w:val="ru-RU"/>
        </w:rPr>
        <w:t>карт</w:t>
      </w:r>
      <w:r w:rsidR="00A224B7" w:rsidRPr="00CB2A49">
        <w:rPr>
          <w:lang w:val="ru-RU"/>
        </w:rPr>
        <w:t xml:space="preserve"> </w:t>
      </w:r>
      <w:r w:rsidR="00A224B7">
        <w:rPr>
          <w:lang w:val="ru-RU"/>
        </w:rPr>
        <w:t>НКН</w:t>
      </w:r>
      <w:r w:rsidR="00A224B7" w:rsidRPr="00CB2A49">
        <w:rPr>
          <w:lang w:val="ru-RU"/>
        </w:rPr>
        <w:t xml:space="preserve">, </w:t>
      </w:r>
      <w:r w:rsidR="00A224B7">
        <w:rPr>
          <w:lang w:val="ru-RU"/>
        </w:rPr>
        <w:t>отражающих</w:t>
      </w:r>
      <w:r w:rsidR="00A224B7" w:rsidRPr="00CB2A49">
        <w:rPr>
          <w:lang w:val="ru-RU"/>
        </w:rPr>
        <w:t xml:space="preserve"> </w:t>
      </w:r>
      <w:r w:rsidR="00A224B7">
        <w:rPr>
          <w:lang w:val="ru-RU"/>
        </w:rPr>
        <w:t>их</w:t>
      </w:r>
      <w:r w:rsidR="00A224B7" w:rsidRPr="00CB2A49">
        <w:rPr>
          <w:lang w:val="ru-RU"/>
        </w:rPr>
        <w:t xml:space="preserve"> </w:t>
      </w:r>
      <w:r w:rsidR="00A224B7">
        <w:rPr>
          <w:lang w:val="ru-RU"/>
        </w:rPr>
        <w:t>понимание</w:t>
      </w:r>
      <w:r w:rsidR="00A224B7" w:rsidRPr="00CB2A49">
        <w:rPr>
          <w:lang w:val="ru-RU"/>
        </w:rPr>
        <w:t xml:space="preserve"> </w:t>
      </w:r>
      <w:r w:rsidR="00A224B7">
        <w:rPr>
          <w:lang w:val="ru-RU"/>
        </w:rPr>
        <w:t>своего</w:t>
      </w:r>
      <w:r w:rsidR="00A224B7" w:rsidRPr="00CB2A49">
        <w:rPr>
          <w:lang w:val="ru-RU"/>
        </w:rPr>
        <w:t xml:space="preserve"> </w:t>
      </w:r>
      <w:r w:rsidR="00A224B7">
        <w:rPr>
          <w:lang w:val="ru-RU"/>
        </w:rPr>
        <w:t>ландшафта</w:t>
      </w:r>
      <w:r w:rsidR="00CB2A49">
        <w:rPr>
          <w:lang w:val="ru-RU"/>
        </w:rPr>
        <w:t xml:space="preserve"> через </w:t>
      </w:r>
      <w:r w:rsidR="00AF0379">
        <w:rPr>
          <w:lang w:val="ru-RU"/>
        </w:rPr>
        <w:t>передвижения</w:t>
      </w:r>
      <w:r w:rsidR="00CB2A49">
        <w:rPr>
          <w:lang w:val="ru-RU"/>
        </w:rPr>
        <w:t xml:space="preserve"> предков и мифических существ. Их</w:t>
      </w:r>
      <w:r w:rsidR="00CB2A49" w:rsidRPr="00FA025E">
        <w:rPr>
          <w:lang w:val="ru-RU"/>
        </w:rPr>
        <w:t xml:space="preserve"> </w:t>
      </w:r>
      <w:r w:rsidR="00CB2A49">
        <w:rPr>
          <w:lang w:val="ru-RU"/>
        </w:rPr>
        <w:t>песни</w:t>
      </w:r>
      <w:r w:rsidR="00CB2A49" w:rsidRPr="00FA025E">
        <w:rPr>
          <w:lang w:val="ru-RU"/>
        </w:rPr>
        <w:t xml:space="preserve"> </w:t>
      </w:r>
      <w:r w:rsidR="00CB2A49">
        <w:rPr>
          <w:lang w:val="ru-RU"/>
        </w:rPr>
        <w:t>соотносятся</w:t>
      </w:r>
      <w:r w:rsidR="00CB2A49" w:rsidRPr="00FA025E">
        <w:rPr>
          <w:lang w:val="ru-RU"/>
        </w:rPr>
        <w:t xml:space="preserve"> </w:t>
      </w:r>
      <w:r w:rsidR="00CB2A49">
        <w:rPr>
          <w:lang w:val="ru-RU"/>
        </w:rPr>
        <w:t>с</w:t>
      </w:r>
      <w:r w:rsidR="00CB2A49" w:rsidRPr="00FA025E">
        <w:rPr>
          <w:lang w:val="ru-RU"/>
        </w:rPr>
        <w:t xml:space="preserve"> </w:t>
      </w:r>
      <w:r w:rsidR="00CB2A49">
        <w:rPr>
          <w:lang w:val="ru-RU"/>
        </w:rPr>
        <w:t>песнями</w:t>
      </w:r>
      <w:r w:rsidR="00CB2A49" w:rsidRPr="00FA025E">
        <w:rPr>
          <w:lang w:val="ru-RU"/>
        </w:rPr>
        <w:t xml:space="preserve">, </w:t>
      </w:r>
      <w:r w:rsidR="00CB2A49">
        <w:rPr>
          <w:lang w:val="ru-RU"/>
        </w:rPr>
        <w:t>семейной</w:t>
      </w:r>
      <w:r w:rsidR="00CB2A49" w:rsidRPr="00FA025E">
        <w:rPr>
          <w:lang w:val="ru-RU"/>
        </w:rPr>
        <w:t xml:space="preserve"> </w:t>
      </w:r>
      <w:r w:rsidR="00CB2A49">
        <w:rPr>
          <w:lang w:val="ru-RU"/>
        </w:rPr>
        <w:t>территорией</w:t>
      </w:r>
      <w:r w:rsidR="00CB2A49" w:rsidRPr="00FA025E">
        <w:rPr>
          <w:lang w:val="ru-RU"/>
        </w:rPr>
        <w:t xml:space="preserve">, </w:t>
      </w:r>
      <w:r w:rsidR="00CB2A49">
        <w:rPr>
          <w:lang w:val="ru-RU"/>
        </w:rPr>
        <w:t>природой</w:t>
      </w:r>
      <w:r w:rsidR="00CB2A49" w:rsidRPr="00FA025E">
        <w:rPr>
          <w:lang w:val="ru-RU"/>
        </w:rPr>
        <w:t xml:space="preserve"> </w:t>
      </w:r>
      <w:r w:rsidR="00CB2A49">
        <w:rPr>
          <w:lang w:val="ru-RU"/>
        </w:rPr>
        <w:t>и</w:t>
      </w:r>
      <w:r w:rsidR="00CB2A49" w:rsidRPr="00FA025E">
        <w:rPr>
          <w:lang w:val="ru-RU"/>
        </w:rPr>
        <w:t xml:space="preserve"> </w:t>
      </w:r>
      <w:r w:rsidR="00FA025E">
        <w:rPr>
          <w:lang w:val="ru-RU"/>
        </w:rPr>
        <w:t>духовными</w:t>
      </w:r>
      <w:r w:rsidR="00FA025E" w:rsidRPr="00FA025E">
        <w:rPr>
          <w:lang w:val="ru-RU"/>
        </w:rPr>
        <w:t xml:space="preserve"> </w:t>
      </w:r>
      <w:r w:rsidR="00FA025E">
        <w:rPr>
          <w:lang w:val="ru-RU"/>
        </w:rPr>
        <w:t>ресурсами</w:t>
      </w:r>
      <w:r w:rsidR="00FA025E" w:rsidRPr="00FA025E">
        <w:rPr>
          <w:lang w:val="ru-RU"/>
        </w:rPr>
        <w:t xml:space="preserve">, </w:t>
      </w:r>
      <w:r w:rsidR="00FA025E">
        <w:rPr>
          <w:lang w:val="ru-RU"/>
        </w:rPr>
        <w:t>оставившими следы на ландшафте или под ним</w:t>
      </w:r>
      <w:r w:rsidR="00B2623C" w:rsidRPr="00FA025E">
        <w:rPr>
          <w:lang w:val="ru-RU"/>
        </w:rPr>
        <w:t>.</w:t>
      </w:r>
      <w:r w:rsidR="00B2623C" w:rsidRPr="00243A79">
        <w:rPr>
          <w:rStyle w:val="FootnoteReference"/>
          <w:bCs/>
          <w:szCs w:val="22"/>
          <w:lang w:val="en-GB"/>
        </w:rPr>
        <w:footnoteReference w:id="1"/>
      </w:r>
    </w:p>
    <w:p w14:paraId="015B8125" w14:textId="494120FA" w:rsidR="00B2623C" w:rsidRPr="001D71EE" w:rsidRDefault="000B3E7F" w:rsidP="004F4031">
      <w:pPr>
        <w:pStyle w:val="Texte1"/>
        <w:rPr>
          <w:lang w:val="ru-RU" w:eastAsia="fr-FR"/>
        </w:rPr>
      </w:pPr>
      <w:r>
        <w:rPr>
          <w:lang w:val="ru-RU" w:eastAsia="fr-FR"/>
        </w:rPr>
        <w:t>Например</w:t>
      </w:r>
      <w:r w:rsidRPr="00387F80">
        <w:rPr>
          <w:lang w:val="ru-RU" w:eastAsia="fr-FR"/>
        </w:rPr>
        <w:t xml:space="preserve">, </w:t>
      </w:r>
      <w:r>
        <w:rPr>
          <w:lang w:val="ru-RU" w:eastAsia="fr-FR"/>
        </w:rPr>
        <w:t>в</w:t>
      </w:r>
      <w:r w:rsidRPr="00387F80">
        <w:rPr>
          <w:lang w:val="ru-RU" w:eastAsia="fr-FR"/>
        </w:rPr>
        <w:t xml:space="preserve"> </w:t>
      </w:r>
      <w:r>
        <w:rPr>
          <w:lang w:val="ru-RU" w:eastAsia="fr-FR"/>
        </w:rPr>
        <w:t>Южной</w:t>
      </w:r>
      <w:r w:rsidRPr="00387F80">
        <w:rPr>
          <w:lang w:val="ru-RU" w:eastAsia="fr-FR"/>
        </w:rPr>
        <w:t xml:space="preserve"> </w:t>
      </w:r>
      <w:r>
        <w:rPr>
          <w:lang w:val="ru-RU" w:eastAsia="fr-FR"/>
        </w:rPr>
        <w:t>Африке</w:t>
      </w:r>
      <w:r w:rsidRPr="00387F80">
        <w:rPr>
          <w:lang w:val="ru-RU" w:eastAsia="fr-FR"/>
        </w:rPr>
        <w:t xml:space="preserve"> </w:t>
      </w:r>
      <w:r>
        <w:rPr>
          <w:lang w:val="ru-RU" w:eastAsia="fr-FR"/>
        </w:rPr>
        <w:t>Южноафриканский</w:t>
      </w:r>
      <w:r w:rsidRPr="00387F80">
        <w:rPr>
          <w:lang w:val="ru-RU" w:eastAsia="fr-FR"/>
        </w:rPr>
        <w:t xml:space="preserve"> </w:t>
      </w:r>
      <w:r>
        <w:rPr>
          <w:lang w:val="ru-RU" w:eastAsia="fr-FR"/>
        </w:rPr>
        <w:t>институт</w:t>
      </w:r>
      <w:r w:rsidRPr="00387F80">
        <w:rPr>
          <w:lang w:val="ru-RU" w:eastAsia="fr-FR"/>
        </w:rPr>
        <w:t xml:space="preserve"> </w:t>
      </w:r>
      <w:r>
        <w:rPr>
          <w:lang w:val="ru-RU" w:eastAsia="fr-FR"/>
        </w:rPr>
        <w:t>народа</w:t>
      </w:r>
      <w:r w:rsidRPr="00387F80">
        <w:rPr>
          <w:lang w:val="ru-RU" w:eastAsia="fr-FR"/>
        </w:rPr>
        <w:t xml:space="preserve"> </w:t>
      </w:r>
      <w:r>
        <w:rPr>
          <w:lang w:val="ru-RU" w:eastAsia="fr-FR"/>
        </w:rPr>
        <w:t>сан</w:t>
      </w:r>
      <w:r w:rsidRPr="00387F80">
        <w:rPr>
          <w:lang w:val="ru-RU" w:eastAsia="fr-FR"/>
        </w:rPr>
        <w:t xml:space="preserve"> </w:t>
      </w:r>
      <w:r w:rsidR="00B2623C" w:rsidRPr="00387F80">
        <w:rPr>
          <w:lang w:val="ru-RU" w:eastAsia="fr-FR"/>
        </w:rPr>
        <w:t>(</w:t>
      </w:r>
      <w:r w:rsidR="00B2623C" w:rsidRPr="006F1131">
        <w:rPr>
          <w:lang w:val="en-US" w:eastAsia="fr-FR"/>
        </w:rPr>
        <w:t>SASI</w:t>
      </w:r>
      <w:r w:rsidR="00B2623C" w:rsidRPr="00387F80">
        <w:rPr>
          <w:lang w:val="ru-RU" w:eastAsia="fr-FR"/>
        </w:rPr>
        <w:t xml:space="preserve">) </w:t>
      </w:r>
      <w:r w:rsidR="00E3675B">
        <w:rPr>
          <w:lang w:val="ru-RU" w:eastAsia="fr-FR"/>
        </w:rPr>
        <w:t>в</w:t>
      </w:r>
      <w:r w:rsidR="00E3675B" w:rsidRPr="00387F80">
        <w:rPr>
          <w:lang w:val="ru-RU" w:eastAsia="fr-FR"/>
        </w:rPr>
        <w:t xml:space="preserve"> </w:t>
      </w:r>
      <w:r w:rsidR="00E3675B">
        <w:rPr>
          <w:lang w:val="ru-RU" w:eastAsia="fr-FR"/>
        </w:rPr>
        <w:t>сотрудничестве</w:t>
      </w:r>
      <w:r w:rsidR="00E3675B" w:rsidRPr="00387F80">
        <w:rPr>
          <w:lang w:val="ru-RU" w:eastAsia="fr-FR"/>
        </w:rPr>
        <w:t xml:space="preserve"> </w:t>
      </w:r>
      <w:r w:rsidR="00E3675B">
        <w:rPr>
          <w:lang w:val="ru-RU" w:eastAsia="fr-FR"/>
        </w:rPr>
        <w:t>с</w:t>
      </w:r>
      <w:r w:rsidR="00E3675B" w:rsidRPr="00387F80">
        <w:rPr>
          <w:lang w:val="ru-RU" w:eastAsia="fr-FR"/>
        </w:rPr>
        <w:t xml:space="preserve"> </w:t>
      </w:r>
      <w:r w:rsidR="00E3675B">
        <w:rPr>
          <w:lang w:val="ru-RU" w:eastAsia="fr-FR"/>
        </w:rPr>
        <w:t>компани</w:t>
      </w:r>
      <w:r w:rsidR="00387F80">
        <w:rPr>
          <w:lang w:val="ru-RU" w:eastAsia="fr-FR"/>
        </w:rPr>
        <w:t>ями</w:t>
      </w:r>
      <w:r w:rsidR="00E3675B" w:rsidRPr="00387F80">
        <w:rPr>
          <w:lang w:val="ru-RU" w:eastAsia="fr-FR"/>
        </w:rPr>
        <w:t xml:space="preserve"> </w:t>
      </w:r>
      <w:r w:rsidR="00B2623C" w:rsidRPr="006F1131">
        <w:rPr>
          <w:lang w:val="en-US" w:eastAsia="fr-FR"/>
        </w:rPr>
        <w:t>Strata</w:t>
      </w:r>
      <w:r w:rsidR="00B2623C" w:rsidRPr="00387F80">
        <w:rPr>
          <w:lang w:val="ru-RU" w:eastAsia="fr-FR"/>
        </w:rPr>
        <w:t xml:space="preserve">360 </w:t>
      </w:r>
      <w:r w:rsidR="00387F80">
        <w:rPr>
          <w:lang w:val="ru-RU" w:eastAsia="fr-FR"/>
        </w:rPr>
        <w:t>и</w:t>
      </w:r>
      <w:r w:rsidR="00B2623C" w:rsidRPr="00387F80">
        <w:rPr>
          <w:lang w:val="ru-RU" w:eastAsia="fr-FR"/>
        </w:rPr>
        <w:t xml:space="preserve"> </w:t>
      </w:r>
      <w:r w:rsidR="00B2623C" w:rsidRPr="006F1131">
        <w:rPr>
          <w:lang w:val="en-US" w:eastAsia="fr-FR"/>
        </w:rPr>
        <w:t>Open</w:t>
      </w:r>
      <w:r w:rsidR="00B2623C" w:rsidRPr="00387F80">
        <w:rPr>
          <w:lang w:val="ru-RU" w:eastAsia="fr-FR"/>
        </w:rPr>
        <w:t xml:space="preserve"> </w:t>
      </w:r>
      <w:r w:rsidR="00B2623C" w:rsidRPr="006F1131">
        <w:rPr>
          <w:lang w:val="en-US" w:eastAsia="fr-FR"/>
        </w:rPr>
        <w:t>Channels</w:t>
      </w:r>
      <w:r w:rsidR="00B2623C" w:rsidRPr="00387F80">
        <w:rPr>
          <w:lang w:val="ru-RU" w:eastAsia="fr-FR"/>
        </w:rPr>
        <w:t xml:space="preserve"> </w:t>
      </w:r>
      <w:r w:rsidR="00387F80">
        <w:rPr>
          <w:lang w:val="ru-RU" w:eastAsia="fr-FR"/>
        </w:rPr>
        <w:t xml:space="preserve">помогал сообществу </w:t>
      </w:r>
      <w:r w:rsidR="00B3021F">
        <w:rPr>
          <w:lang w:val="ru-RU" w:eastAsia="fr-FR"/>
        </w:rPr>
        <w:t>хомани сан в создании карты земель, на которые оно предъявило требования, и возрождении их культурного наследия. Одним</w:t>
      </w:r>
      <w:r w:rsidR="00B3021F" w:rsidRPr="00FE2525">
        <w:rPr>
          <w:lang w:val="ru-RU" w:eastAsia="fr-FR"/>
        </w:rPr>
        <w:t xml:space="preserve"> </w:t>
      </w:r>
      <w:r w:rsidR="00B3021F">
        <w:rPr>
          <w:lang w:val="ru-RU" w:eastAsia="fr-FR"/>
        </w:rPr>
        <w:t>из</w:t>
      </w:r>
      <w:r w:rsidR="00B3021F" w:rsidRPr="00FE2525">
        <w:rPr>
          <w:lang w:val="ru-RU" w:eastAsia="fr-FR"/>
        </w:rPr>
        <w:t xml:space="preserve"> </w:t>
      </w:r>
      <w:r w:rsidR="00B3021F">
        <w:rPr>
          <w:lang w:val="ru-RU" w:eastAsia="fr-FR"/>
        </w:rPr>
        <w:t>аспектов</w:t>
      </w:r>
      <w:r w:rsidR="00B3021F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картографирования</w:t>
      </w:r>
      <w:r w:rsidR="00FE2525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явля</w:t>
      </w:r>
      <w:r w:rsidR="00AF0379">
        <w:rPr>
          <w:lang w:val="ru-RU" w:eastAsia="fr-FR"/>
        </w:rPr>
        <w:t>лась</w:t>
      </w:r>
      <w:r w:rsidR="00FE2525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идентификация</w:t>
      </w:r>
      <w:r w:rsidR="00FE2525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отдельных</w:t>
      </w:r>
      <w:r w:rsidR="00FE2525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деревьев</w:t>
      </w:r>
      <w:r w:rsidR="00FE2525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и</w:t>
      </w:r>
      <w:r w:rsidR="00FE2525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ландшафтных</w:t>
      </w:r>
      <w:r w:rsidR="00FE2525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особенностей</w:t>
      </w:r>
      <w:r w:rsidR="00FE2525" w:rsidRPr="00FE2525">
        <w:rPr>
          <w:lang w:val="ru-RU" w:eastAsia="fr-FR"/>
        </w:rPr>
        <w:t xml:space="preserve">, </w:t>
      </w:r>
      <w:r w:rsidR="00FE2525">
        <w:rPr>
          <w:lang w:val="ru-RU" w:eastAsia="fr-FR"/>
        </w:rPr>
        <w:t>важных</w:t>
      </w:r>
      <w:r w:rsidR="00FE2525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для</w:t>
      </w:r>
      <w:r w:rsidR="00FE2525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понимания</w:t>
      </w:r>
      <w:r w:rsidR="00FE2525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культурного</w:t>
      </w:r>
      <w:r w:rsidR="00FE2525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наследия</w:t>
      </w:r>
      <w:r w:rsidR="00FE2525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и</w:t>
      </w:r>
      <w:r w:rsidR="00FE2525" w:rsidRPr="00FE2525">
        <w:rPr>
          <w:lang w:val="ru-RU" w:eastAsia="fr-FR"/>
        </w:rPr>
        <w:t xml:space="preserve"> </w:t>
      </w:r>
      <w:r w:rsidR="00FE2525">
        <w:rPr>
          <w:lang w:val="ru-RU" w:eastAsia="fr-FR"/>
        </w:rPr>
        <w:t>наполнения пространства. Поскольку</w:t>
      </w:r>
      <w:r w:rsidR="00FE2525" w:rsidRPr="0057704A">
        <w:rPr>
          <w:lang w:val="ru-RU" w:eastAsia="fr-FR"/>
        </w:rPr>
        <w:t xml:space="preserve"> </w:t>
      </w:r>
      <w:r w:rsidR="00FE2525">
        <w:rPr>
          <w:lang w:val="ru-RU" w:eastAsia="fr-FR"/>
        </w:rPr>
        <w:t>на</w:t>
      </w:r>
      <w:r w:rsidR="00FE2525" w:rsidRPr="0057704A">
        <w:rPr>
          <w:lang w:val="ru-RU" w:eastAsia="fr-FR"/>
        </w:rPr>
        <w:t xml:space="preserve"> </w:t>
      </w:r>
      <w:r w:rsidR="00FE2525">
        <w:rPr>
          <w:lang w:val="ru-RU" w:eastAsia="fr-FR"/>
        </w:rPr>
        <w:t>юге</w:t>
      </w:r>
      <w:r w:rsidR="00FE2525" w:rsidRPr="0057704A">
        <w:rPr>
          <w:lang w:val="ru-RU" w:eastAsia="fr-FR"/>
        </w:rPr>
        <w:t xml:space="preserve"> </w:t>
      </w:r>
      <w:r w:rsidR="00FE2525">
        <w:rPr>
          <w:lang w:val="ru-RU" w:eastAsia="fr-FR"/>
        </w:rPr>
        <w:t>Калахари</w:t>
      </w:r>
      <w:r w:rsidR="00FE2525" w:rsidRPr="0057704A">
        <w:rPr>
          <w:lang w:val="ru-RU" w:eastAsia="fr-FR"/>
        </w:rPr>
        <w:t xml:space="preserve"> </w:t>
      </w:r>
      <w:r w:rsidR="00FE2525">
        <w:rPr>
          <w:lang w:val="ru-RU" w:eastAsia="fr-FR"/>
        </w:rPr>
        <w:t>совсем</w:t>
      </w:r>
      <w:r w:rsidR="00FE2525" w:rsidRPr="0057704A">
        <w:rPr>
          <w:lang w:val="ru-RU" w:eastAsia="fr-FR"/>
        </w:rPr>
        <w:t xml:space="preserve"> </w:t>
      </w:r>
      <w:r w:rsidR="00FE2525">
        <w:rPr>
          <w:lang w:val="ru-RU" w:eastAsia="fr-FR"/>
        </w:rPr>
        <w:t>мало</w:t>
      </w:r>
      <w:r w:rsidR="00FE2525" w:rsidRPr="0057704A">
        <w:rPr>
          <w:lang w:val="ru-RU" w:eastAsia="fr-FR"/>
        </w:rPr>
        <w:t xml:space="preserve"> </w:t>
      </w:r>
      <w:r w:rsidR="00FE2525">
        <w:rPr>
          <w:lang w:val="ru-RU" w:eastAsia="fr-FR"/>
        </w:rPr>
        <w:t>деревьев</w:t>
      </w:r>
      <w:r w:rsidR="00FE2525" w:rsidRPr="0057704A">
        <w:rPr>
          <w:lang w:val="ru-RU" w:eastAsia="fr-FR"/>
        </w:rPr>
        <w:t xml:space="preserve">, </w:t>
      </w:r>
      <w:r w:rsidR="00FE2525">
        <w:rPr>
          <w:lang w:val="ru-RU" w:eastAsia="fr-FR"/>
        </w:rPr>
        <w:t>они</w:t>
      </w:r>
      <w:r w:rsidR="00FE2525" w:rsidRPr="0057704A">
        <w:rPr>
          <w:lang w:val="ru-RU" w:eastAsia="fr-FR"/>
        </w:rPr>
        <w:t xml:space="preserve"> </w:t>
      </w:r>
      <w:r w:rsidR="00FE2525">
        <w:rPr>
          <w:lang w:val="ru-RU" w:eastAsia="fr-FR"/>
        </w:rPr>
        <w:t>считаются</w:t>
      </w:r>
      <w:r w:rsidR="00FE2525" w:rsidRPr="0057704A">
        <w:rPr>
          <w:lang w:val="ru-RU" w:eastAsia="fr-FR"/>
        </w:rPr>
        <w:t xml:space="preserve"> </w:t>
      </w:r>
      <w:r w:rsidR="00FE2525">
        <w:rPr>
          <w:lang w:val="ru-RU" w:eastAsia="fr-FR"/>
        </w:rPr>
        <w:t>драгоценными</w:t>
      </w:r>
      <w:r w:rsidR="0057704A" w:rsidRPr="0057704A">
        <w:rPr>
          <w:lang w:val="ru-RU" w:eastAsia="fr-FR"/>
        </w:rPr>
        <w:t xml:space="preserve"> </w:t>
      </w:r>
      <w:r w:rsidR="0057704A">
        <w:rPr>
          <w:lang w:val="ru-RU" w:eastAsia="fr-FR"/>
        </w:rPr>
        <w:t>в</w:t>
      </w:r>
      <w:r w:rsidR="0057704A" w:rsidRPr="0057704A">
        <w:rPr>
          <w:lang w:val="ru-RU" w:eastAsia="fr-FR"/>
        </w:rPr>
        <w:t xml:space="preserve"> </w:t>
      </w:r>
      <w:r w:rsidR="0057704A">
        <w:rPr>
          <w:lang w:val="ru-RU" w:eastAsia="fr-FR"/>
        </w:rPr>
        <w:t>условиях пустыни. Каждое дерево представляет собой собственную экологическую зону. Оно</w:t>
      </w:r>
      <w:r w:rsidR="0057704A" w:rsidRPr="0057704A">
        <w:rPr>
          <w:lang w:val="ru-RU" w:eastAsia="fr-FR"/>
        </w:rPr>
        <w:t xml:space="preserve"> </w:t>
      </w:r>
      <w:r w:rsidR="0057704A">
        <w:rPr>
          <w:lang w:val="ru-RU" w:eastAsia="fr-FR"/>
        </w:rPr>
        <w:t>даёт</w:t>
      </w:r>
      <w:r w:rsidR="0057704A" w:rsidRPr="0057704A">
        <w:rPr>
          <w:lang w:val="ru-RU" w:eastAsia="fr-FR"/>
        </w:rPr>
        <w:t xml:space="preserve"> </w:t>
      </w:r>
      <w:r w:rsidR="0057704A">
        <w:rPr>
          <w:lang w:val="ru-RU" w:eastAsia="fr-FR"/>
        </w:rPr>
        <w:t>крайне</w:t>
      </w:r>
      <w:r w:rsidR="0057704A" w:rsidRPr="0057704A">
        <w:rPr>
          <w:lang w:val="ru-RU" w:eastAsia="fr-FR"/>
        </w:rPr>
        <w:t xml:space="preserve"> </w:t>
      </w:r>
      <w:r w:rsidR="0057704A">
        <w:rPr>
          <w:lang w:val="ru-RU" w:eastAsia="fr-FR"/>
        </w:rPr>
        <w:t>необходимую</w:t>
      </w:r>
      <w:r w:rsidR="0057704A" w:rsidRPr="0057704A">
        <w:rPr>
          <w:lang w:val="ru-RU" w:eastAsia="fr-FR"/>
        </w:rPr>
        <w:t xml:space="preserve"> </w:t>
      </w:r>
      <w:r w:rsidR="0057704A">
        <w:rPr>
          <w:lang w:val="ru-RU" w:eastAsia="fr-FR"/>
        </w:rPr>
        <w:t>тень</w:t>
      </w:r>
      <w:r w:rsidR="0057704A" w:rsidRPr="0057704A">
        <w:rPr>
          <w:lang w:val="ru-RU" w:eastAsia="fr-FR"/>
        </w:rPr>
        <w:t xml:space="preserve"> </w:t>
      </w:r>
      <w:r w:rsidR="0057704A">
        <w:rPr>
          <w:lang w:val="ru-RU" w:eastAsia="fr-FR"/>
        </w:rPr>
        <w:t>и удержива</w:t>
      </w:r>
      <w:r w:rsidR="00AF0379">
        <w:rPr>
          <w:lang w:val="ru-RU" w:eastAsia="fr-FR"/>
        </w:rPr>
        <w:t>е</w:t>
      </w:r>
      <w:r w:rsidR="0057704A">
        <w:rPr>
          <w:lang w:val="ru-RU" w:eastAsia="fr-FR"/>
        </w:rPr>
        <w:t xml:space="preserve">т влагу, которую могут использовать животные, насекомые и даже люди. </w:t>
      </w:r>
      <w:r w:rsidR="002D4BD5">
        <w:rPr>
          <w:lang w:val="ru-RU" w:eastAsia="fr-FR"/>
        </w:rPr>
        <w:t>Но кроме того, каждое дерево является и культурным пространством. Благодаря</w:t>
      </w:r>
      <w:r w:rsidR="002D4BD5" w:rsidRPr="00C14C47">
        <w:rPr>
          <w:lang w:val="ru-RU" w:eastAsia="fr-FR"/>
        </w:rPr>
        <w:t xml:space="preserve"> </w:t>
      </w:r>
      <w:r w:rsidR="002D4BD5">
        <w:rPr>
          <w:lang w:val="ru-RU" w:eastAsia="fr-FR"/>
        </w:rPr>
        <w:t>воспоминаниям</w:t>
      </w:r>
      <w:r w:rsidR="002D4BD5" w:rsidRPr="00C14C47">
        <w:rPr>
          <w:lang w:val="ru-RU" w:eastAsia="fr-FR"/>
        </w:rPr>
        <w:t xml:space="preserve"> </w:t>
      </w:r>
      <w:r w:rsidR="00C14C47">
        <w:rPr>
          <w:lang w:val="ru-RU" w:eastAsia="fr-FR"/>
        </w:rPr>
        <w:t>с</w:t>
      </w:r>
      <w:r w:rsidR="00C14C47" w:rsidRPr="00C14C47">
        <w:rPr>
          <w:lang w:val="ru-RU" w:eastAsia="fr-FR"/>
        </w:rPr>
        <w:t xml:space="preserve"> </w:t>
      </w:r>
      <w:r w:rsidR="002D4BD5">
        <w:rPr>
          <w:lang w:val="ru-RU" w:eastAsia="fr-FR"/>
        </w:rPr>
        <w:t>кажд</w:t>
      </w:r>
      <w:r w:rsidR="00C14C47">
        <w:rPr>
          <w:lang w:val="ru-RU" w:eastAsia="fr-FR"/>
        </w:rPr>
        <w:t>ым</w:t>
      </w:r>
      <w:r w:rsidR="002D4BD5" w:rsidRPr="00C14C47">
        <w:rPr>
          <w:lang w:val="ru-RU" w:eastAsia="fr-FR"/>
        </w:rPr>
        <w:t xml:space="preserve"> </w:t>
      </w:r>
      <w:r w:rsidR="002D4BD5">
        <w:rPr>
          <w:lang w:val="ru-RU" w:eastAsia="fr-FR"/>
        </w:rPr>
        <w:t>дерево</w:t>
      </w:r>
      <w:r w:rsidR="00C14C47">
        <w:rPr>
          <w:lang w:val="ru-RU" w:eastAsia="fr-FR"/>
        </w:rPr>
        <w:t>м</w:t>
      </w:r>
      <w:r w:rsidR="00C14C47" w:rsidRPr="00C14C47">
        <w:rPr>
          <w:lang w:val="ru-RU" w:eastAsia="fr-FR"/>
        </w:rPr>
        <w:t xml:space="preserve"> </w:t>
      </w:r>
      <w:r w:rsidR="00C14C47">
        <w:rPr>
          <w:lang w:val="ru-RU" w:eastAsia="fr-FR"/>
        </w:rPr>
        <w:t>связаны</w:t>
      </w:r>
      <w:r w:rsidR="00C14C47" w:rsidRPr="00C14C47">
        <w:rPr>
          <w:lang w:val="ru-RU" w:eastAsia="fr-FR"/>
        </w:rPr>
        <w:t xml:space="preserve"> </w:t>
      </w:r>
      <w:r w:rsidR="00C14C47">
        <w:rPr>
          <w:lang w:val="ru-RU" w:eastAsia="fr-FR"/>
        </w:rPr>
        <w:t>истории</w:t>
      </w:r>
      <w:r w:rsidR="00C14C47" w:rsidRPr="00C14C47">
        <w:rPr>
          <w:lang w:val="ru-RU" w:eastAsia="fr-FR"/>
        </w:rPr>
        <w:t xml:space="preserve"> </w:t>
      </w:r>
      <w:r w:rsidR="00C14C47">
        <w:rPr>
          <w:lang w:val="ru-RU" w:eastAsia="fr-FR"/>
        </w:rPr>
        <w:t>о</w:t>
      </w:r>
      <w:r w:rsidR="00C14C47" w:rsidRPr="00C14C47">
        <w:rPr>
          <w:lang w:val="ru-RU" w:eastAsia="fr-FR"/>
        </w:rPr>
        <w:t xml:space="preserve"> </w:t>
      </w:r>
      <w:r w:rsidR="00C14C47">
        <w:rPr>
          <w:lang w:val="ru-RU" w:eastAsia="fr-FR"/>
        </w:rPr>
        <w:t>захоронениях</w:t>
      </w:r>
      <w:r w:rsidR="00C14C47" w:rsidRPr="00C14C47">
        <w:rPr>
          <w:lang w:val="ru-RU" w:eastAsia="fr-FR"/>
        </w:rPr>
        <w:t xml:space="preserve">, </w:t>
      </w:r>
      <w:r w:rsidR="00C14C47">
        <w:rPr>
          <w:lang w:val="ru-RU" w:eastAsia="fr-FR"/>
        </w:rPr>
        <w:t>воспитании детей, собирании пищи, любовных отношениях и т.п.</w:t>
      </w:r>
      <w:r w:rsidR="00B2623C" w:rsidRPr="00C14C47">
        <w:rPr>
          <w:lang w:val="ru-RU" w:eastAsia="fr-FR"/>
        </w:rPr>
        <w:t xml:space="preserve"> </w:t>
      </w:r>
      <w:r w:rsidR="00E15786">
        <w:rPr>
          <w:lang w:val="ru-RU" w:eastAsia="fr-FR"/>
        </w:rPr>
        <w:t>Эти охотники и собиратели формально не делят пространство на природное и культурное. Природный мир пропитан историями, мифами, ценностями, снами и ритуалами. Художниками</w:t>
      </w:r>
      <w:r w:rsidR="00E15786" w:rsidRPr="001D71EE">
        <w:rPr>
          <w:lang w:val="ru-RU" w:eastAsia="fr-FR"/>
        </w:rPr>
        <w:t xml:space="preserve"> </w:t>
      </w:r>
      <w:r w:rsidR="00E15786">
        <w:rPr>
          <w:lang w:val="ru-RU" w:eastAsia="fr-FR"/>
        </w:rPr>
        <w:t>выступают</w:t>
      </w:r>
      <w:r w:rsidR="00E15786" w:rsidRPr="001D71EE">
        <w:rPr>
          <w:lang w:val="ru-RU" w:eastAsia="fr-FR"/>
        </w:rPr>
        <w:t xml:space="preserve"> </w:t>
      </w:r>
      <w:r w:rsidR="00E15786">
        <w:rPr>
          <w:lang w:val="ru-RU" w:eastAsia="fr-FR"/>
        </w:rPr>
        <w:t>старейшины</w:t>
      </w:r>
      <w:r w:rsidR="00E15786" w:rsidRPr="001D71EE">
        <w:rPr>
          <w:lang w:val="ru-RU" w:eastAsia="fr-FR"/>
        </w:rPr>
        <w:t xml:space="preserve"> </w:t>
      </w:r>
      <w:r w:rsidR="00E15786">
        <w:rPr>
          <w:lang w:val="ru-RU" w:eastAsia="fr-FR"/>
        </w:rPr>
        <w:t>сообщества</w:t>
      </w:r>
      <w:r w:rsidR="001D71EE" w:rsidRPr="001D71EE">
        <w:rPr>
          <w:lang w:val="ru-RU" w:eastAsia="fr-FR"/>
        </w:rPr>
        <w:t xml:space="preserve">, </w:t>
      </w:r>
      <w:r w:rsidR="001D71EE">
        <w:rPr>
          <w:lang w:val="ru-RU" w:eastAsia="fr-FR"/>
        </w:rPr>
        <w:t>и</w:t>
      </w:r>
      <w:r w:rsidR="001D71EE" w:rsidRPr="001D71EE">
        <w:rPr>
          <w:lang w:val="ru-RU" w:eastAsia="fr-FR"/>
        </w:rPr>
        <w:t xml:space="preserve"> </w:t>
      </w:r>
      <w:r w:rsidR="001D71EE">
        <w:rPr>
          <w:lang w:val="ru-RU" w:eastAsia="fr-FR"/>
        </w:rPr>
        <w:t>хотя</w:t>
      </w:r>
      <w:r w:rsidR="001D71EE" w:rsidRPr="001D71EE">
        <w:rPr>
          <w:lang w:val="ru-RU" w:eastAsia="fr-FR"/>
        </w:rPr>
        <w:t xml:space="preserve"> </w:t>
      </w:r>
      <w:r w:rsidR="001D71EE">
        <w:rPr>
          <w:lang w:val="ru-RU" w:eastAsia="fr-FR"/>
        </w:rPr>
        <w:t>картины</w:t>
      </w:r>
      <w:r w:rsidR="001D71EE" w:rsidRPr="001D71EE">
        <w:rPr>
          <w:lang w:val="ru-RU" w:eastAsia="fr-FR"/>
        </w:rPr>
        <w:t xml:space="preserve"> </w:t>
      </w:r>
      <w:r w:rsidR="001D71EE">
        <w:rPr>
          <w:lang w:val="ru-RU" w:eastAsia="fr-FR"/>
        </w:rPr>
        <w:t>пережили многие поколения, их также можно легко потерять.</w:t>
      </w:r>
    </w:p>
    <w:p w14:paraId="2E761CF8" w14:textId="3FEB1A01" w:rsidR="00B2623C" w:rsidRPr="0035727B" w:rsidRDefault="004E1297" w:rsidP="004F4031">
      <w:pPr>
        <w:pStyle w:val="Texte1"/>
        <w:rPr>
          <w:bCs/>
          <w:lang w:val="ru-RU"/>
        </w:rPr>
      </w:pPr>
      <w:r>
        <w:rPr>
          <w:bCs/>
          <w:lang w:val="ru-RU"/>
        </w:rPr>
        <w:t xml:space="preserve">Для того чтобы считаться совместным, проект по картографированию должен соответствовать нуждам сообщества по инвентаризации и </w:t>
      </w:r>
      <w:r w:rsidR="0035727B">
        <w:rPr>
          <w:bCs/>
          <w:lang w:val="ru-RU"/>
        </w:rPr>
        <w:t>во главу угла ставить его культуру и приоритеты. Фасилитатор</w:t>
      </w:r>
      <w:r w:rsidR="0035727B" w:rsidRPr="0035727B">
        <w:rPr>
          <w:bCs/>
          <w:lang w:val="ru-RU"/>
        </w:rPr>
        <w:t xml:space="preserve"> </w:t>
      </w:r>
      <w:r w:rsidR="0035727B">
        <w:rPr>
          <w:bCs/>
          <w:lang w:val="ru-RU"/>
        </w:rPr>
        <w:t>картографирования</w:t>
      </w:r>
      <w:r w:rsidR="0035727B" w:rsidRPr="0035727B">
        <w:rPr>
          <w:bCs/>
          <w:lang w:val="ru-RU"/>
        </w:rPr>
        <w:t xml:space="preserve"> </w:t>
      </w:r>
      <w:r w:rsidR="0035727B">
        <w:rPr>
          <w:bCs/>
          <w:lang w:val="ru-RU"/>
        </w:rPr>
        <w:t>помогает</w:t>
      </w:r>
      <w:r w:rsidR="0035727B" w:rsidRPr="0035727B">
        <w:rPr>
          <w:bCs/>
          <w:lang w:val="ru-RU"/>
        </w:rPr>
        <w:t xml:space="preserve"> </w:t>
      </w:r>
      <w:r w:rsidR="0035727B">
        <w:rPr>
          <w:bCs/>
          <w:lang w:val="ru-RU"/>
        </w:rPr>
        <w:t>объяснить</w:t>
      </w:r>
      <w:r w:rsidR="0035727B" w:rsidRPr="0035727B">
        <w:rPr>
          <w:bCs/>
          <w:lang w:val="ru-RU"/>
        </w:rPr>
        <w:t xml:space="preserve"> </w:t>
      </w:r>
      <w:r w:rsidR="0035727B">
        <w:rPr>
          <w:bCs/>
          <w:lang w:val="ru-RU"/>
        </w:rPr>
        <w:t>используемые</w:t>
      </w:r>
      <w:r w:rsidR="0035727B" w:rsidRPr="0035727B">
        <w:rPr>
          <w:bCs/>
          <w:lang w:val="ru-RU"/>
        </w:rPr>
        <w:t xml:space="preserve"> </w:t>
      </w:r>
      <w:r w:rsidR="0035727B">
        <w:rPr>
          <w:bCs/>
          <w:lang w:val="ru-RU"/>
        </w:rPr>
        <w:t>приёмы</w:t>
      </w:r>
      <w:r w:rsidR="0035727B" w:rsidRPr="0035727B">
        <w:rPr>
          <w:bCs/>
          <w:lang w:val="ru-RU"/>
        </w:rPr>
        <w:t xml:space="preserve"> </w:t>
      </w:r>
      <w:r w:rsidR="0035727B">
        <w:rPr>
          <w:bCs/>
          <w:lang w:val="ru-RU"/>
        </w:rPr>
        <w:t>и</w:t>
      </w:r>
      <w:r w:rsidR="0035727B" w:rsidRPr="0035727B">
        <w:rPr>
          <w:bCs/>
          <w:lang w:val="ru-RU"/>
        </w:rPr>
        <w:t xml:space="preserve"> </w:t>
      </w:r>
      <w:r w:rsidR="0035727B">
        <w:rPr>
          <w:bCs/>
          <w:lang w:val="ru-RU"/>
        </w:rPr>
        <w:t>предвидеть</w:t>
      </w:r>
      <w:r w:rsidR="0035727B" w:rsidRPr="0035727B">
        <w:rPr>
          <w:bCs/>
          <w:lang w:val="ru-RU"/>
        </w:rPr>
        <w:t xml:space="preserve"> </w:t>
      </w:r>
      <w:r w:rsidR="0035727B">
        <w:rPr>
          <w:bCs/>
          <w:lang w:val="ru-RU"/>
        </w:rPr>
        <w:t>потенциальные</w:t>
      </w:r>
      <w:r w:rsidR="0035727B" w:rsidRPr="0035727B">
        <w:rPr>
          <w:bCs/>
          <w:lang w:val="ru-RU"/>
        </w:rPr>
        <w:t xml:space="preserve"> </w:t>
      </w:r>
      <w:r w:rsidR="0035727B">
        <w:rPr>
          <w:bCs/>
          <w:lang w:val="ru-RU"/>
        </w:rPr>
        <w:t>проблемы</w:t>
      </w:r>
      <w:r w:rsidR="0035727B" w:rsidRPr="0035727B">
        <w:rPr>
          <w:bCs/>
          <w:lang w:val="ru-RU"/>
        </w:rPr>
        <w:t xml:space="preserve"> </w:t>
      </w:r>
      <w:r w:rsidR="0035727B">
        <w:rPr>
          <w:bCs/>
          <w:lang w:val="ru-RU"/>
        </w:rPr>
        <w:t>или</w:t>
      </w:r>
      <w:r w:rsidR="0035727B" w:rsidRPr="0035727B">
        <w:rPr>
          <w:bCs/>
          <w:lang w:val="ru-RU"/>
        </w:rPr>
        <w:t xml:space="preserve"> </w:t>
      </w:r>
      <w:r w:rsidR="0035727B">
        <w:rPr>
          <w:bCs/>
          <w:lang w:val="ru-RU"/>
        </w:rPr>
        <w:t>нужды, которые необходимо решить во время процесса.</w:t>
      </w:r>
    </w:p>
    <w:p w14:paraId="0442163D" w14:textId="5CF01E81" w:rsidR="00B2623C" w:rsidRPr="00887B30" w:rsidRDefault="0035727B" w:rsidP="004F4031">
      <w:pPr>
        <w:pStyle w:val="Texte1"/>
        <w:rPr>
          <w:bCs/>
          <w:lang w:val="ru-RU"/>
        </w:rPr>
      </w:pPr>
      <w:r>
        <w:rPr>
          <w:bCs/>
          <w:lang w:val="ru-RU"/>
        </w:rPr>
        <w:t>В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широком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смысле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совместное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картографирование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даёт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возможность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не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только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обеспечить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большее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признание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культурного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нематериального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наследия</w:t>
      </w:r>
      <w:r w:rsidRPr="000B3E65">
        <w:rPr>
          <w:bCs/>
          <w:lang w:val="ru-RU"/>
        </w:rPr>
        <w:t xml:space="preserve">, </w:t>
      </w:r>
      <w:r>
        <w:rPr>
          <w:bCs/>
          <w:lang w:val="ru-RU"/>
        </w:rPr>
        <w:t>но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служит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посредником</w:t>
      </w:r>
      <w:r w:rsidRPr="000B3E65">
        <w:rPr>
          <w:bCs/>
          <w:lang w:val="ru-RU"/>
        </w:rPr>
        <w:t xml:space="preserve">, </w:t>
      </w:r>
      <w:r>
        <w:rPr>
          <w:bCs/>
          <w:lang w:val="ru-RU"/>
        </w:rPr>
        <w:t>объясняющим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взаимоотношения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между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различными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видами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культурного</w:t>
      </w:r>
      <w:r w:rsidRPr="000B3E65">
        <w:rPr>
          <w:bCs/>
          <w:lang w:val="ru-RU"/>
        </w:rPr>
        <w:t xml:space="preserve"> </w:t>
      </w:r>
      <w:r>
        <w:rPr>
          <w:bCs/>
          <w:lang w:val="ru-RU"/>
        </w:rPr>
        <w:t>наследия</w:t>
      </w:r>
      <w:r w:rsidR="000B3E65" w:rsidRPr="000B3E65">
        <w:rPr>
          <w:bCs/>
          <w:lang w:val="ru-RU"/>
        </w:rPr>
        <w:t xml:space="preserve"> </w:t>
      </w:r>
      <w:r w:rsidR="000B3E65">
        <w:rPr>
          <w:bCs/>
          <w:lang w:val="ru-RU"/>
        </w:rPr>
        <w:t>и</w:t>
      </w:r>
      <w:r w:rsidR="000B3E65" w:rsidRPr="000B3E65">
        <w:rPr>
          <w:bCs/>
          <w:lang w:val="ru-RU"/>
        </w:rPr>
        <w:t xml:space="preserve"> </w:t>
      </w:r>
      <w:r>
        <w:rPr>
          <w:bCs/>
          <w:lang w:val="ru-RU"/>
        </w:rPr>
        <w:t>территорией</w:t>
      </w:r>
      <w:r w:rsidRPr="000B3E65">
        <w:rPr>
          <w:bCs/>
          <w:lang w:val="ru-RU"/>
        </w:rPr>
        <w:t xml:space="preserve"> </w:t>
      </w:r>
      <w:r w:rsidR="000B3E65">
        <w:rPr>
          <w:bCs/>
          <w:lang w:val="ru-RU"/>
        </w:rPr>
        <w:t xml:space="preserve">с её природными ресурсами, </w:t>
      </w:r>
      <w:r w:rsidR="0090195A">
        <w:rPr>
          <w:bCs/>
          <w:lang w:val="ru-RU"/>
        </w:rPr>
        <w:t>на которой</w:t>
      </w:r>
      <w:r w:rsidR="000B3E65">
        <w:rPr>
          <w:bCs/>
          <w:lang w:val="ru-RU"/>
        </w:rPr>
        <w:t xml:space="preserve"> они создаются, сохраняются и передаются будущим поколениям. Совместное</w:t>
      </w:r>
      <w:r w:rsidR="000B3E65" w:rsidRPr="00887B30">
        <w:rPr>
          <w:bCs/>
          <w:lang w:val="ru-RU"/>
        </w:rPr>
        <w:t xml:space="preserve"> </w:t>
      </w:r>
      <w:r w:rsidR="000B3E65">
        <w:rPr>
          <w:bCs/>
          <w:lang w:val="ru-RU"/>
        </w:rPr>
        <w:lastRenderedPageBreak/>
        <w:t>картографирование</w:t>
      </w:r>
      <w:r w:rsidR="000B3E65" w:rsidRPr="00887B30">
        <w:rPr>
          <w:bCs/>
          <w:lang w:val="ru-RU"/>
        </w:rPr>
        <w:t xml:space="preserve"> </w:t>
      </w:r>
      <w:r w:rsidR="000B3E65">
        <w:rPr>
          <w:bCs/>
          <w:lang w:val="ru-RU"/>
        </w:rPr>
        <w:t>может</w:t>
      </w:r>
      <w:r w:rsidR="000B3E65" w:rsidRPr="00887B30">
        <w:rPr>
          <w:bCs/>
          <w:lang w:val="ru-RU"/>
        </w:rPr>
        <w:t xml:space="preserve"> </w:t>
      </w:r>
      <w:r w:rsidR="000B3E65">
        <w:rPr>
          <w:bCs/>
          <w:lang w:val="ru-RU"/>
        </w:rPr>
        <w:t>укрепить</w:t>
      </w:r>
      <w:r w:rsidR="000B3E65" w:rsidRPr="00887B30">
        <w:rPr>
          <w:bCs/>
          <w:lang w:val="ru-RU"/>
        </w:rPr>
        <w:t xml:space="preserve"> </w:t>
      </w:r>
      <w:r w:rsidR="000B3E65">
        <w:rPr>
          <w:bCs/>
          <w:lang w:val="ru-RU"/>
        </w:rPr>
        <w:t>способность</w:t>
      </w:r>
      <w:r w:rsidR="000B3E65" w:rsidRPr="00887B30">
        <w:rPr>
          <w:bCs/>
          <w:lang w:val="ru-RU"/>
        </w:rPr>
        <w:t xml:space="preserve"> </w:t>
      </w:r>
      <w:r w:rsidR="000B3E65">
        <w:rPr>
          <w:bCs/>
          <w:lang w:val="ru-RU"/>
        </w:rPr>
        <w:t>сообществ</w:t>
      </w:r>
      <w:r w:rsidR="000B3E65" w:rsidRPr="00887B30">
        <w:rPr>
          <w:bCs/>
          <w:lang w:val="ru-RU"/>
        </w:rPr>
        <w:t xml:space="preserve"> </w:t>
      </w:r>
      <w:r w:rsidR="000B3E65">
        <w:rPr>
          <w:bCs/>
          <w:lang w:val="ru-RU"/>
        </w:rPr>
        <w:t>управлять</w:t>
      </w:r>
      <w:r w:rsidR="000B3E65" w:rsidRPr="00887B30">
        <w:rPr>
          <w:bCs/>
          <w:lang w:val="ru-RU"/>
        </w:rPr>
        <w:t xml:space="preserve"> </w:t>
      </w:r>
      <w:r w:rsidR="000B3E65">
        <w:rPr>
          <w:bCs/>
          <w:lang w:val="ru-RU"/>
        </w:rPr>
        <w:t>своим</w:t>
      </w:r>
      <w:r w:rsidR="000B3E65" w:rsidRPr="00887B30">
        <w:rPr>
          <w:bCs/>
          <w:lang w:val="ru-RU"/>
        </w:rPr>
        <w:t xml:space="preserve"> </w:t>
      </w:r>
      <w:r w:rsidR="000B3E65">
        <w:rPr>
          <w:bCs/>
          <w:lang w:val="ru-RU"/>
        </w:rPr>
        <w:t>НКН</w:t>
      </w:r>
      <w:r w:rsidR="0090195A">
        <w:rPr>
          <w:bCs/>
          <w:lang w:val="ru-RU"/>
        </w:rPr>
        <w:t xml:space="preserve">, а также </w:t>
      </w:r>
      <w:r w:rsidR="00887B30">
        <w:rPr>
          <w:bCs/>
          <w:lang w:val="ru-RU"/>
        </w:rPr>
        <w:t>поощр</w:t>
      </w:r>
      <w:r w:rsidR="0090195A">
        <w:rPr>
          <w:bCs/>
          <w:lang w:val="ru-RU"/>
        </w:rPr>
        <w:t xml:space="preserve">ит </w:t>
      </w:r>
      <w:r w:rsidR="00887B30">
        <w:rPr>
          <w:bCs/>
          <w:lang w:val="ru-RU"/>
        </w:rPr>
        <w:t>уважени</w:t>
      </w:r>
      <w:r w:rsidR="0090195A">
        <w:rPr>
          <w:bCs/>
          <w:lang w:val="ru-RU"/>
        </w:rPr>
        <w:t>е</w:t>
      </w:r>
      <w:r w:rsidR="00887B30">
        <w:rPr>
          <w:bCs/>
          <w:lang w:val="ru-RU"/>
        </w:rPr>
        <w:t xml:space="preserve"> и понимани</w:t>
      </w:r>
      <w:r w:rsidR="0090195A">
        <w:rPr>
          <w:bCs/>
          <w:lang w:val="ru-RU"/>
        </w:rPr>
        <w:t>е</w:t>
      </w:r>
      <w:r w:rsidR="00887B30">
        <w:rPr>
          <w:bCs/>
          <w:lang w:val="ru-RU"/>
        </w:rPr>
        <w:t xml:space="preserve"> со стороны доминирующих групп.</w:t>
      </w:r>
    </w:p>
    <w:p w14:paraId="765BCD5A" w14:textId="1F0D0E77" w:rsidR="00B2623C" w:rsidRPr="00750388" w:rsidRDefault="00695111" w:rsidP="007E6C68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Заметка</w:t>
      </w:r>
      <w:r w:rsidRPr="0075038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фасилитатору</w:t>
      </w:r>
      <w:r w:rsidR="00B2623C" w:rsidRPr="00750388">
        <w:rPr>
          <w:lang w:val="ru-RU"/>
        </w:rPr>
        <w:t>:</w:t>
      </w:r>
    </w:p>
    <w:p w14:paraId="3AE1FE2E" w14:textId="6233D731" w:rsidR="00B2623C" w:rsidRPr="00E91AE7" w:rsidRDefault="00887B30">
      <w:pPr>
        <w:pStyle w:val="Texte1"/>
        <w:rPr>
          <w:lang w:val="ru-RU"/>
        </w:rPr>
      </w:pPr>
      <w:r>
        <w:rPr>
          <w:lang w:val="ru-RU"/>
        </w:rPr>
        <w:t>Возможно</w:t>
      </w:r>
      <w:r w:rsidRPr="00413928">
        <w:rPr>
          <w:lang w:val="ru-RU"/>
        </w:rPr>
        <w:t xml:space="preserve">, </w:t>
      </w:r>
      <w:r>
        <w:rPr>
          <w:lang w:val="ru-RU"/>
        </w:rPr>
        <w:t>фасилитатор</w:t>
      </w:r>
      <w:r w:rsidRPr="00413928">
        <w:rPr>
          <w:lang w:val="ru-RU"/>
        </w:rPr>
        <w:t xml:space="preserve"> </w:t>
      </w:r>
      <w:r>
        <w:rPr>
          <w:lang w:val="ru-RU"/>
        </w:rPr>
        <w:t>захочет</w:t>
      </w:r>
      <w:r w:rsidRPr="00413928">
        <w:rPr>
          <w:lang w:val="ru-RU"/>
        </w:rPr>
        <w:t xml:space="preserve"> </w:t>
      </w:r>
      <w:r>
        <w:rPr>
          <w:lang w:val="ru-RU"/>
        </w:rPr>
        <w:t>поделиться</w:t>
      </w:r>
      <w:r w:rsidRPr="00413928">
        <w:rPr>
          <w:lang w:val="ru-RU"/>
        </w:rPr>
        <w:t xml:space="preserve"> </w:t>
      </w:r>
      <w:r>
        <w:rPr>
          <w:lang w:val="ru-RU"/>
        </w:rPr>
        <w:t>важной</w:t>
      </w:r>
      <w:r w:rsidRPr="00413928">
        <w:rPr>
          <w:lang w:val="ru-RU"/>
        </w:rPr>
        <w:t xml:space="preserve"> </w:t>
      </w:r>
      <w:r>
        <w:rPr>
          <w:lang w:val="ru-RU"/>
        </w:rPr>
        <w:t>темой</w:t>
      </w:r>
      <w:r w:rsidRPr="00413928">
        <w:rPr>
          <w:lang w:val="ru-RU"/>
        </w:rPr>
        <w:t xml:space="preserve">, </w:t>
      </w:r>
      <w:r>
        <w:rPr>
          <w:lang w:val="ru-RU"/>
        </w:rPr>
        <w:t>возникшей</w:t>
      </w:r>
      <w:r w:rsidRPr="00413928">
        <w:rPr>
          <w:lang w:val="ru-RU"/>
        </w:rPr>
        <w:t xml:space="preserve"> </w:t>
      </w:r>
      <w:r>
        <w:rPr>
          <w:lang w:val="ru-RU"/>
        </w:rPr>
        <w:t>во</w:t>
      </w:r>
      <w:r w:rsidRPr="00413928">
        <w:rPr>
          <w:lang w:val="ru-RU"/>
        </w:rPr>
        <w:t xml:space="preserve"> </w:t>
      </w:r>
      <w:r>
        <w:rPr>
          <w:lang w:val="ru-RU"/>
        </w:rPr>
        <w:t>время</w:t>
      </w:r>
      <w:r w:rsidRPr="00413928">
        <w:rPr>
          <w:lang w:val="ru-RU"/>
        </w:rPr>
        <w:t xml:space="preserve"> </w:t>
      </w:r>
      <w:r w:rsidR="00413928">
        <w:rPr>
          <w:lang w:val="ru-RU"/>
        </w:rPr>
        <w:t>проекта в деревне Нессуит и связанной с культурным совместным картографированием. Фасилитаторы</w:t>
      </w:r>
      <w:r w:rsidR="00413928" w:rsidRPr="00413928">
        <w:rPr>
          <w:lang w:val="ru-RU"/>
        </w:rPr>
        <w:t xml:space="preserve"> </w:t>
      </w:r>
      <w:r w:rsidR="00413928">
        <w:rPr>
          <w:lang w:val="ru-RU"/>
        </w:rPr>
        <w:t>заметили</w:t>
      </w:r>
      <w:r w:rsidR="00413928" w:rsidRPr="00413928">
        <w:rPr>
          <w:lang w:val="ru-RU"/>
        </w:rPr>
        <w:t xml:space="preserve">, </w:t>
      </w:r>
      <w:r w:rsidR="00413928">
        <w:rPr>
          <w:lang w:val="ru-RU"/>
        </w:rPr>
        <w:t>что</w:t>
      </w:r>
      <w:r w:rsidR="00413928" w:rsidRPr="00413928">
        <w:rPr>
          <w:lang w:val="ru-RU"/>
        </w:rPr>
        <w:t xml:space="preserve"> </w:t>
      </w:r>
      <w:r w:rsidR="00413928">
        <w:rPr>
          <w:lang w:val="ru-RU"/>
        </w:rPr>
        <w:t>большинство</w:t>
      </w:r>
      <w:r w:rsidR="00413928" w:rsidRPr="00413928">
        <w:rPr>
          <w:lang w:val="ru-RU"/>
        </w:rPr>
        <w:t xml:space="preserve"> </w:t>
      </w:r>
      <w:r w:rsidR="00413928">
        <w:rPr>
          <w:lang w:val="ru-RU"/>
        </w:rPr>
        <w:t>участников со стороны сообщества составляли мужчины. Пожилые женщины предпочитали наблюдать за процессом, обсуждать его в своём кругу, указывать своим мужьям, что они сделали не так, а когда мужчины приходили поесть, женщины могли подойти к карте и внести в неё изменения. Было</w:t>
      </w:r>
      <w:r w:rsidR="00413928" w:rsidRPr="009B42EF">
        <w:rPr>
          <w:lang w:val="ru-RU"/>
        </w:rPr>
        <w:t xml:space="preserve"> </w:t>
      </w:r>
      <w:r w:rsidR="00413928">
        <w:rPr>
          <w:lang w:val="ru-RU"/>
        </w:rPr>
        <w:t>предложено</w:t>
      </w:r>
      <w:r w:rsidR="00413928" w:rsidRPr="009B42EF">
        <w:rPr>
          <w:lang w:val="ru-RU"/>
        </w:rPr>
        <w:t xml:space="preserve">, </w:t>
      </w:r>
      <w:r w:rsidR="00413928">
        <w:rPr>
          <w:lang w:val="ru-RU"/>
        </w:rPr>
        <w:t>чтобы</w:t>
      </w:r>
      <w:r w:rsidR="00413928" w:rsidRPr="009B42EF">
        <w:rPr>
          <w:lang w:val="ru-RU"/>
        </w:rPr>
        <w:t xml:space="preserve"> </w:t>
      </w:r>
      <w:r w:rsidR="009B42EF">
        <w:rPr>
          <w:lang w:val="ru-RU"/>
        </w:rPr>
        <w:t>у</w:t>
      </w:r>
      <w:r w:rsidR="009B42EF" w:rsidRPr="009B42EF">
        <w:rPr>
          <w:lang w:val="ru-RU"/>
        </w:rPr>
        <w:t xml:space="preserve"> </w:t>
      </w:r>
      <w:r w:rsidR="009B42EF">
        <w:rPr>
          <w:lang w:val="ru-RU"/>
        </w:rPr>
        <w:t xml:space="preserve">женщин было своё место и время для картографирования. </w:t>
      </w:r>
      <w:r w:rsidR="0090195A">
        <w:rPr>
          <w:lang w:val="ru-RU"/>
        </w:rPr>
        <w:t>З</w:t>
      </w:r>
      <w:r w:rsidR="009B42EF">
        <w:rPr>
          <w:lang w:val="ru-RU"/>
        </w:rPr>
        <w:t xml:space="preserve">нания женщин могут совпадать со знаниями мужчин, но </w:t>
      </w:r>
      <w:r w:rsidR="006B1B18">
        <w:rPr>
          <w:lang w:val="ru-RU"/>
        </w:rPr>
        <w:t>в определённых областях они являются эксклюзивными носителями знаний. Однако</w:t>
      </w:r>
      <w:r w:rsidR="006B1B18" w:rsidRPr="00E91AE7">
        <w:rPr>
          <w:lang w:val="ru-RU"/>
        </w:rPr>
        <w:t xml:space="preserve"> </w:t>
      </w:r>
      <w:r w:rsidR="006B1B18">
        <w:rPr>
          <w:lang w:val="ru-RU"/>
        </w:rPr>
        <w:t>в</w:t>
      </w:r>
      <w:r w:rsidR="006B1B18" w:rsidRPr="00E91AE7">
        <w:rPr>
          <w:lang w:val="ru-RU"/>
        </w:rPr>
        <w:t xml:space="preserve"> </w:t>
      </w:r>
      <w:r w:rsidR="006B1B18">
        <w:rPr>
          <w:lang w:val="ru-RU"/>
        </w:rPr>
        <w:t>другом</w:t>
      </w:r>
      <w:r w:rsidR="006B1B18" w:rsidRPr="00E91AE7">
        <w:rPr>
          <w:lang w:val="ru-RU"/>
        </w:rPr>
        <w:t xml:space="preserve"> </w:t>
      </w:r>
      <w:r w:rsidR="006B1B18">
        <w:rPr>
          <w:lang w:val="ru-RU"/>
        </w:rPr>
        <w:t>случае</w:t>
      </w:r>
      <w:r w:rsidR="006B1B18" w:rsidRPr="00E91AE7">
        <w:rPr>
          <w:lang w:val="ru-RU"/>
        </w:rPr>
        <w:t xml:space="preserve"> </w:t>
      </w:r>
      <w:r w:rsidR="006B1B18">
        <w:rPr>
          <w:lang w:val="ru-RU"/>
        </w:rPr>
        <w:t>привлечение</w:t>
      </w:r>
      <w:r w:rsidR="006B1B18" w:rsidRPr="00E91AE7">
        <w:rPr>
          <w:lang w:val="ru-RU"/>
        </w:rPr>
        <w:t xml:space="preserve"> </w:t>
      </w:r>
      <w:r w:rsidR="006B1B18">
        <w:rPr>
          <w:lang w:val="ru-RU"/>
        </w:rPr>
        <w:t>одних</w:t>
      </w:r>
      <w:r w:rsidR="006B1B18" w:rsidRPr="00E91AE7">
        <w:rPr>
          <w:lang w:val="ru-RU"/>
        </w:rPr>
        <w:t xml:space="preserve"> </w:t>
      </w:r>
      <w:r w:rsidR="006B1B18">
        <w:rPr>
          <w:lang w:val="ru-RU"/>
        </w:rPr>
        <w:t>женщин</w:t>
      </w:r>
      <w:r w:rsidR="006B1B18" w:rsidRPr="00E91AE7">
        <w:rPr>
          <w:lang w:val="ru-RU"/>
        </w:rPr>
        <w:t xml:space="preserve"> </w:t>
      </w:r>
      <w:r w:rsidR="006B1B18">
        <w:rPr>
          <w:lang w:val="ru-RU"/>
        </w:rPr>
        <w:t>к</w:t>
      </w:r>
      <w:r w:rsidR="006B1B18" w:rsidRPr="00E91AE7">
        <w:rPr>
          <w:lang w:val="ru-RU"/>
        </w:rPr>
        <w:t xml:space="preserve"> </w:t>
      </w:r>
      <w:r w:rsidR="006B1B18">
        <w:rPr>
          <w:lang w:val="ru-RU"/>
        </w:rPr>
        <w:t>работе</w:t>
      </w:r>
      <w:r w:rsidR="006B1B18" w:rsidRPr="00E91AE7">
        <w:rPr>
          <w:lang w:val="ru-RU"/>
        </w:rPr>
        <w:t xml:space="preserve"> </w:t>
      </w:r>
      <w:r w:rsidR="006B1B18">
        <w:rPr>
          <w:lang w:val="ru-RU"/>
        </w:rPr>
        <w:t>над</w:t>
      </w:r>
      <w:r w:rsidR="006B1B18" w:rsidRPr="00E91AE7">
        <w:rPr>
          <w:lang w:val="ru-RU"/>
        </w:rPr>
        <w:t xml:space="preserve"> </w:t>
      </w:r>
      <w:r w:rsidR="006B1B18">
        <w:rPr>
          <w:lang w:val="ru-RU"/>
        </w:rPr>
        <w:t>картой</w:t>
      </w:r>
      <w:r w:rsidR="006B1B18" w:rsidRPr="00E91AE7">
        <w:rPr>
          <w:lang w:val="ru-RU"/>
        </w:rPr>
        <w:t xml:space="preserve"> </w:t>
      </w:r>
      <w:r w:rsidR="006B1B18">
        <w:rPr>
          <w:lang w:val="ru-RU"/>
        </w:rPr>
        <w:t>выз</w:t>
      </w:r>
      <w:r w:rsidR="00E91AE7">
        <w:rPr>
          <w:lang w:val="ru-RU"/>
        </w:rPr>
        <w:t>вало конфликт в сообществе, и в результате женщины пострадали. Всегда</w:t>
      </w:r>
      <w:r w:rsidR="00E91AE7" w:rsidRPr="001614CC">
        <w:rPr>
          <w:lang w:val="ru-RU"/>
        </w:rPr>
        <w:t xml:space="preserve"> </w:t>
      </w:r>
      <w:r w:rsidR="00E91AE7">
        <w:rPr>
          <w:lang w:val="ru-RU"/>
        </w:rPr>
        <w:t>необходимо</w:t>
      </w:r>
      <w:r w:rsidR="00E91AE7" w:rsidRPr="001614CC">
        <w:rPr>
          <w:lang w:val="ru-RU"/>
        </w:rPr>
        <w:t xml:space="preserve"> </w:t>
      </w:r>
      <w:r w:rsidR="00E91AE7">
        <w:rPr>
          <w:lang w:val="ru-RU"/>
        </w:rPr>
        <w:t>учитывать</w:t>
      </w:r>
      <w:r w:rsidR="00E91AE7" w:rsidRPr="001614CC">
        <w:rPr>
          <w:lang w:val="ru-RU"/>
        </w:rPr>
        <w:t xml:space="preserve"> </w:t>
      </w:r>
      <w:r w:rsidR="00E91AE7">
        <w:rPr>
          <w:lang w:val="ru-RU"/>
        </w:rPr>
        <w:t>динамику</w:t>
      </w:r>
      <w:r w:rsidR="00E91AE7" w:rsidRPr="001614CC">
        <w:rPr>
          <w:lang w:val="ru-RU"/>
        </w:rPr>
        <w:t xml:space="preserve"> </w:t>
      </w:r>
      <w:r w:rsidR="00E91AE7">
        <w:rPr>
          <w:lang w:val="ru-RU"/>
        </w:rPr>
        <w:t>сообщества</w:t>
      </w:r>
      <w:r w:rsidR="00E91AE7" w:rsidRPr="001614CC">
        <w:rPr>
          <w:lang w:val="ru-RU"/>
        </w:rPr>
        <w:t xml:space="preserve">. </w:t>
      </w:r>
      <w:r w:rsidR="00E91AE7">
        <w:rPr>
          <w:lang w:val="ru-RU"/>
        </w:rPr>
        <w:t>К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теме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участия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всегда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можно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вернуться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во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время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рассмотрения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слайдов</w:t>
      </w:r>
      <w:r w:rsidR="00E91AE7" w:rsidRPr="00E91AE7">
        <w:rPr>
          <w:lang w:val="ru-RU"/>
        </w:rPr>
        <w:t xml:space="preserve">, </w:t>
      </w:r>
      <w:r w:rsidR="00E91AE7">
        <w:rPr>
          <w:lang w:val="ru-RU"/>
        </w:rPr>
        <w:t>посвящённых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сильным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и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слабым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сторонам</w:t>
      </w:r>
      <w:r w:rsidR="00E91AE7" w:rsidRPr="00E91AE7">
        <w:rPr>
          <w:lang w:val="ru-RU"/>
        </w:rPr>
        <w:t xml:space="preserve"> </w:t>
      </w:r>
      <w:r w:rsidR="00E91AE7">
        <w:rPr>
          <w:lang w:val="ru-RU"/>
        </w:rPr>
        <w:t>картографирования</w:t>
      </w:r>
      <w:r w:rsidR="00E91AE7" w:rsidRPr="00E91AE7">
        <w:rPr>
          <w:lang w:val="ru-RU"/>
        </w:rPr>
        <w:t xml:space="preserve">, </w:t>
      </w:r>
      <w:r w:rsidR="00E91AE7">
        <w:rPr>
          <w:lang w:val="ru-RU"/>
        </w:rPr>
        <w:t xml:space="preserve">возможностям и рискам </w:t>
      </w:r>
      <w:r w:rsidR="00B2623C" w:rsidRPr="00E91AE7">
        <w:rPr>
          <w:lang w:val="ru-RU"/>
        </w:rPr>
        <w:t>(</w:t>
      </w:r>
      <w:r w:rsidR="00B2623C" w:rsidRPr="006F1131">
        <w:rPr>
          <w:lang w:val="en-US"/>
        </w:rPr>
        <w:t>SWOR</w:t>
      </w:r>
      <w:r w:rsidR="00B2623C" w:rsidRPr="00E91AE7">
        <w:rPr>
          <w:lang w:val="ru-RU"/>
        </w:rPr>
        <w:t>).</w:t>
      </w:r>
    </w:p>
    <w:p w14:paraId="0AE0EBFA" w14:textId="7F8DB8BB" w:rsidR="007E6C68" w:rsidRPr="00666007" w:rsidRDefault="00666007" w:rsidP="007E6C68">
      <w:pPr>
        <w:pStyle w:val="Heading6"/>
        <w:rPr>
          <w:rFonts w:ascii="Arial" w:hAnsi="Arial" w:cs="Arial"/>
        </w:rPr>
      </w:pPr>
      <w:r w:rsidRPr="00666007">
        <w:rPr>
          <w:rFonts w:ascii="Arial" w:hAnsi="Arial" w:cs="Arial"/>
          <w:lang w:val="ru-RU"/>
        </w:rPr>
        <w:t>слайд</w:t>
      </w:r>
      <w:r w:rsidR="00B2623C" w:rsidRPr="00666007">
        <w:rPr>
          <w:rFonts w:ascii="Arial" w:hAnsi="Arial" w:cs="Arial"/>
        </w:rPr>
        <w:t xml:space="preserve"> 4.</w:t>
      </w:r>
    </w:p>
    <w:p w14:paraId="71C99150" w14:textId="2C7356C2" w:rsidR="00B2623C" w:rsidRPr="00CF54E9" w:rsidRDefault="00CF54E9" w:rsidP="007E6C68">
      <w:pPr>
        <w:pStyle w:val="diapo2"/>
        <w:rPr>
          <w:lang w:val="ru-RU"/>
        </w:rPr>
      </w:pPr>
      <w:r>
        <w:rPr>
          <w:lang w:val="ru-RU"/>
        </w:rPr>
        <w:t>Составление карт на земле и схематических карт</w:t>
      </w:r>
    </w:p>
    <w:p w14:paraId="5CD88C71" w14:textId="3BA31388" w:rsidR="00B2623C" w:rsidRPr="00813ACA" w:rsidRDefault="00A50B0E" w:rsidP="007E6C68">
      <w:pPr>
        <w:pStyle w:val="Texte1"/>
        <w:rPr>
          <w:lang w:val="ru-RU"/>
        </w:rPr>
      </w:pPr>
      <w:r>
        <w:rPr>
          <w:lang w:val="ru-RU"/>
        </w:rPr>
        <w:t>Составление</w:t>
      </w:r>
      <w:r w:rsidRPr="00813ACA">
        <w:rPr>
          <w:lang w:val="ru-RU"/>
        </w:rPr>
        <w:t xml:space="preserve"> </w:t>
      </w:r>
      <w:r>
        <w:rPr>
          <w:lang w:val="ru-RU"/>
        </w:rPr>
        <w:t>карт</w:t>
      </w:r>
      <w:r w:rsidRPr="00813ACA">
        <w:rPr>
          <w:lang w:val="ru-RU"/>
        </w:rPr>
        <w:t xml:space="preserve"> </w:t>
      </w:r>
      <w:r>
        <w:rPr>
          <w:lang w:val="ru-RU"/>
        </w:rPr>
        <w:t>на</w:t>
      </w:r>
      <w:r w:rsidRPr="00813ACA">
        <w:rPr>
          <w:lang w:val="ru-RU"/>
        </w:rPr>
        <w:t xml:space="preserve"> </w:t>
      </w:r>
      <w:r>
        <w:rPr>
          <w:lang w:val="ru-RU"/>
        </w:rPr>
        <w:t>земле</w:t>
      </w:r>
      <w:r w:rsidRPr="00813ACA">
        <w:rPr>
          <w:lang w:val="ru-RU"/>
        </w:rPr>
        <w:t xml:space="preserve"> </w:t>
      </w:r>
      <w:r>
        <w:rPr>
          <w:lang w:val="ru-RU"/>
        </w:rPr>
        <w:t>и</w:t>
      </w:r>
      <w:r w:rsidRPr="00813ACA">
        <w:rPr>
          <w:lang w:val="ru-RU"/>
        </w:rPr>
        <w:t xml:space="preserve"> </w:t>
      </w:r>
      <w:r>
        <w:rPr>
          <w:lang w:val="ru-RU"/>
        </w:rPr>
        <w:t>схематических</w:t>
      </w:r>
      <w:r w:rsidRPr="00813ACA">
        <w:rPr>
          <w:lang w:val="ru-RU"/>
        </w:rPr>
        <w:t xml:space="preserve"> </w:t>
      </w:r>
      <w:r>
        <w:rPr>
          <w:lang w:val="ru-RU"/>
        </w:rPr>
        <w:t>карт</w:t>
      </w:r>
      <w:r w:rsidRPr="00813ACA">
        <w:rPr>
          <w:lang w:val="ru-RU"/>
        </w:rPr>
        <w:t xml:space="preserve"> </w:t>
      </w:r>
      <w:r w:rsidR="00BE479C">
        <w:rPr>
          <w:lang w:val="ru-RU"/>
        </w:rPr>
        <w:t>является</w:t>
      </w:r>
      <w:r w:rsidR="00BE479C" w:rsidRPr="00813ACA">
        <w:rPr>
          <w:lang w:val="ru-RU"/>
        </w:rPr>
        <w:t xml:space="preserve"> </w:t>
      </w:r>
      <w:r w:rsidR="00BE479C">
        <w:rPr>
          <w:lang w:val="ru-RU"/>
        </w:rPr>
        <w:t>эффективным</w:t>
      </w:r>
      <w:r w:rsidR="00BE479C" w:rsidRPr="00813ACA">
        <w:rPr>
          <w:lang w:val="ru-RU"/>
        </w:rPr>
        <w:t xml:space="preserve"> </w:t>
      </w:r>
      <w:r w:rsidR="00BE479C">
        <w:rPr>
          <w:lang w:val="ru-RU"/>
        </w:rPr>
        <w:t>инструментом</w:t>
      </w:r>
      <w:r w:rsidR="00BE479C" w:rsidRPr="00813ACA">
        <w:rPr>
          <w:lang w:val="ru-RU"/>
        </w:rPr>
        <w:t xml:space="preserve">, </w:t>
      </w:r>
      <w:r w:rsidR="00BE479C">
        <w:rPr>
          <w:lang w:val="ru-RU"/>
        </w:rPr>
        <w:t>облегчающим</w:t>
      </w:r>
      <w:r w:rsidR="00BE479C" w:rsidRPr="00813ACA">
        <w:rPr>
          <w:lang w:val="ru-RU"/>
        </w:rPr>
        <w:t xml:space="preserve"> </w:t>
      </w:r>
      <w:r w:rsidR="00BE479C">
        <w:rPr>
          <w:lang w:val="ru-RU"/>
        </w:rPr>
        <w:t>идентификацию</w:t>
      </w:r>
      <w:r w:rsidR="00BE479C" w:rsidRPr="00813ACA">
        <w:rPr>
          <w:lang w:val="ru-RU"/>
        </w:rPr>
        <w:t xml:space="preserve"> </w:t>
      </w:r>
      <w:r w:rsidR="00BE479C">
        <w:rPr>
          <w:lang w:val="ru-RU"/>
        </w:rPr>
        <w:t>и</w:t>
      </w:r>
      <w:r w:rsidR="00BE479C" w:rsidRPr="00813ACA">
        <w:rPr>
          <w:lang w:val="ru-RU"/>
        </w:rPr>
        <w:t xml:space="preserve"> </w:t>
      </w:r>
      <w:r w:rsidR="00BE479C">
        <w:rPr>
          <w:lang w:val="ru-RU"/>
        </w:rPr>
        <w:t>анализ</w:t>
      </w:r>
      <w:r w:rsidR="00BE479C" w:rsidRPr="00813ACA">
        <w:rPr>
          <w:lang w:val="ru-RU"/>
        </w:rPr>
        <w:t xml:space="preserve"> </w:t>
      </w:r>
      <w:r w:rsidR="00813ACA">
        <w:rPr>
          <w:lang w:val="ru-RU"/>
        </w:rPr>
        <w:t>привязанных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к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конкретному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месту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рисунков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и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обмен этими рисунками простым и наглядно реалистичным способом с широким кругом заинтересованных сторон. Составление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карт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на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земле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и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схематических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карт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да</w:t>
      </w:r>
      <w:r w:rsidR="0090195A">
        <w:rPr>
          <w:lang w:val="ru-RU"/>
        </w:rPr>
        <w:t>ё</w:t>
      </w:r>
      <w:r w:rsidR="00813ACA">
        <w:rPr>
          <w:lang w:val="ru-RU"/>
        </w:rPr>
        <w:t>т местным сообществам возможность пространственной визуализации своих знаний и восприятия НКН. Это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стимулирует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обмен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информацией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и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помогает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уравнять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возможности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всех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членов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сообщества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принять участие в инвентаризации своего НКН.</w:t>
      </w:r>
    </w:p>
    <w:p w14:paraId="7A90B7EB" w14:textId="7A3128B0" w:rsidR="00B2623C" w:rsidRPr="00813ACA" w:rsidRDefault="00BE479C" w:rsidP="007E6C68">
      <w:pPr>
        <w:pStyle w:val="Texte1"/>
        <w:rPr>
          <w:lang w:val="ru-RU"/>
        </w:rPr>
      </w:pPr>
      <w:r>
        <w:rPr>
          <w:lang w:val="ru-RU"/>
        </w:rPr>
        <w:t>Эти</w:t>
      </w:r>
      <w:r w:rsidRPr="00BE479C">
        <w:rPr>
          <w:lang w:val="ru-RU"/>
        </w:rPr>
        <w:t xml:space="preserve"> </w:t>
      </w:r>
      <w:r>
        <w:rPr>
          <w:lang w:val="ru-RU"/>
        </w:rPr>
        <w:t>методы</w:t>
      </w:r>
      <w:r w:rsidRPr="00BE479C">
        <w:rPr>
          <w:lang w:val="ru-RU"/>
        </w:rPr>
        <w:t xml:space="preserve"> </w:t>
      </w:r>
      <w:r>
        <w:rPr>
          <w:lang w:val="ru-RU"/>
        </w:rPr>
        <w:t>характеризуются</w:t>
      </w:r>
      <w:r w:rsidRPr="00BE479C">
        <w:rPr>
          <w:lang w:val="ru-RU"/>
        </w:rPr>
        <w:t xml:space="preserve"> </w:t>
      </w:r>
      <w:r>
        <w:rPr>
          <w:lang w:val="ru-RU"/>
        </w:rPr>
        <w:t>невысокой</w:t>
      </w:r>
      <w:r w:rsidRPr="00BE479C">
        <w:rPr>
          <w:lang w:val="ru-RU"/>
        </w:rPr>
        <w:t xml:space="preserve"> </w:t>
      </w:r>
      <w:r>
        <w:rPr>
          <w:lang w:val="ru-RU"/>
        </w:rPr>
        <w:t>точностью</w:t>
      </w:r>
      <w:r w:rsidRPr="00BE479C">
        <w:rPr>
          <w:lang w:val="ru-RU"/>
        </w:rPr>
        <w:t xml:space="preserve"> </w:t>
      </w:r>
      <w:r>
        <w:rPr>
          <w:lang w:val="ru-RU"/>
        </w:rPr>
        <w:t>масштабирования</w:t>
      </w:r>
      <w:r w:rsidRPr="00BE479C">
        <w:rPr>
          <w:lang w:val="ru-RU"/>
        </w:rPr>
        <w:t xml:space="preserve"> </w:t>
      </w:r>
      <w:r>
        <w:rPr>
          <w:lang w:val="ru-RU"/>
        </w:rPr>
        <w:t>и</w:t>
      </w:r>
      <w:r w:rsidRPr="00BE479C">
        <w:rPr>
          <w:lang w:val="ru-RU"/>
        </w:rPr>
        <w:t xml:space="preserve"> </w:t>
      </w:r>
      <w:r>
        <w:rPr>
          <w:lang w:val="ru-RU"/>
        </w:rPr>
        <w:t>геопривязки. Однако</w:t>
      </w:r>
      <w:r w:rsidRPr="00795B85">
        <w:rPr>
          <w:lang w:val="ru-RU"/>
        </w:rPr>
        <w:t xml:space="preserve"> </w:t>
      </w:r>
      <w:r>
        <w:rPr>
          <w:lang w:val="ru-RU"/>
        </w:rPr>
        <w:t>они</w:t>
      </w:r>
      <w:r w:rsidRPr="00795B85">
        <w:rPr>
          <w:lang w:val="ru-RU"/>
        </w:rPr>
        <w:t xml:space="preserve"> </w:t>
      </w:r>
      <w:r>
        <w:rPr>
          <w:lang w:val="ru-RU"/>
        </w:rPr>
        <w:t>предлагают</w:t>
      </w:r>
      <w:r w:rsidRPr="00795B85">
        <w:rPr>
          <w:lang w:val="ru-RU"/>
        </w:rPr>
        <w:t xml:space="preserve"> </w:t>
      </w:r>
      <w:r>
        <w:rPr>
          <w:lang w:val="ru-RU"/>
        </w:rPr>
        <w:t>местным</w:t>
      </w:r>
      <w:r w:rsidRPr="00795B85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795B85">
        <w:rPr>
          <w:lang w:val="ru-RU"/>
        </w:rPr>
        <w:t xml:space="preserve">, </w:t>
      </w:r>
      <w:r>
        <w:rPr>
          <w:lang w:val="ru-RU"/>
        </w:rPr>
        <w:t>желающим</w:t>
      </w:r>
      <w:r w:rsidRPr="00795B85">
        <w:rPr>
          <w:lang w:val="ru-RU"/>
        </w:rPr>
        <w:t xml:space="preserve"> </w:t>
      </w:r>
      <w:r>
        <w:rPr>
          <w:lang w:val="ru-RU"/>
        </w:rPr>
        <w:t>составить</w:t>
      </w:r>
      <w:r w:rsidRPr="00795B85">
        <w:rPr>
          <w:lang w:val="ru-RU"/>
        </w:rPr>
        <w:t xml:space="preserve"> </w:t>
      </w:r>
      <w:r>
        <w:rPr>
          <w:lang w:val="ru-RU"/>
        </w:rPr>
        <w:t>свои</w:t>
      </w:r>
      <w:r w:rsidRPr="00795B85">
        <w:rPr>
          <w:lang w:val="ru-RU"/>
        </w:rPr>
        <w:t xml:space="preserve"> </w:t>
      </w:r>
      <w:r w:rsidR="00795B85">
        <w:rPr>
          <w:lang w:val="ru-RU"/>
        </w:rPr>
        <w:t>мысленные карты</w:t>
      </w:r>
      <w:r w:rsidR="0090195A">
        <w:rPr>
          <w:lang w:val="ru-RU"/>
        </w:rPr>
        <w:t>,</w:t>
      </w:r>
      <w:r w:rsidR="00795B85">
        <w:rPr>
          <w:lang w:val="ru-RU"/>
        </w:rPr>
        <w:t xml:space="preserve"> </w:t>
      </w:r>
      <w:r>
        <w:rPr>
          <w:lang w:val="ru-RU"/>
        </w:rPr>
        <w:t>самый</w:t>
      </w:r>
      <w:r w:rsidRPr="00795B85">
        <w:rPr>
          <w:lang w:val="ru-RU"/>
        </w:rPr>
        <w:t xml:space="preserve"> </w:t>
      </w:r>
      <w:r>
        <w:rPr>
          <w:lang w:val="ru-RU"/>
        </w:rPr>
        <w:t>простой</w:t>
      </w:r>
      <w:r w:rsidRPr="00795B85">
        <w:rPr>
          <w:lang w:val="ru-RU"/>
        </w:rPr>
        <w:t xml:space="preserve"> </w:t>
      </w:r>
      <w:r>
        <w:rPr>
          <w:lang w:val="ru-RU"/>
        </w:rPr>
        <w:t>подход</w:t>
      </w:r>
      <w:r w:rsidR="00795B85">
        <w:rPr>
          <w:lang w:val="ru-RU"/>
        </w:rPr>
        <w:t xml:space="preserve"> и взгляд на проблему. Поскольку</w:t>
      </w:r>
      <w:r w:rsidR="00795B85" w:rsidRPr="00813ACA">
        <w:rPr>
          <w:lang w:val="ru-RU"/>
        </w:rPr>
        <w:t xml:space="preserve"> </w:t>
      </w:r>
      <w:r w:rsidR="00795B85">
        <w:rPr>
          <w:lang w:val="ru-RU"/>
        </w:rPr>
        <w:t>при</w:t>
      </w:r>
      <w:r w:rsidR="00795B85" w:rsidRPr="00813ACA">
        <w:rPr>
          <w:lang w:val="ru-RU"/>
        </w:rPr>
        <w:t xml:space="preserve"> </w:t>
      </w:r>
      <w:r w:rsidR="00795B85">
        <w:rPr>
          <w:lang w:val="ru-RU"/>
        </w:rPr>
        <w:t>составлении</w:t>
      </w:r>
      <w:r w:rsidR="00795B85" w:rsidRPr="00813ACA">
        <w:rPr>
          <w:lang w:val="ru-RU"/>
        </w:rPr>
        <w:t xml:space="preserve"> </w:t>
      </w:r>
      <w:r w:rsidR="00795B85">
        <w:rPr>
          <w:lang w:val="ru-RU"/>
        </w:rPr>
        <w:t>карт</w:t>
      </w:r>
      <w:r w:rsidR="00795B85" w:rsidRPr="00813ACA">
        <w:rPr>
          <w:lang w:val="ru-RU"/>
        </w:rPr>
        <w:t>-</w:t>
      </w:r>
      <w:r w:rsidR="00795B85">
        <w:rPr>
          <w:lang w:val="ru-RU"/>
        </w:rPr>
        <w:t>схем</w:t>
      </w:r>
      <w:r w:rsidR="00795B85" w:rsidRPr="00813ACA">
        <w:rPr>
          <w:lang w:val="ru-RU"/>
        </w:rPr>
        <w:t xml:space="preserve"> </w:t>
      </w:r>
      <w:r w:rsidR="00795B85">
        <w:rPr>
          <w:lang w:val="ru-RU"/>
        </w:rPr>
        <w:t>используются</w:t>
      </w:r>
      <w:r w:rsidR="00795B85" w:rsidRPr="00813ACA">
        <w:rPr>
          <w:lang w:val="ru-RU"/>
        </w:rPr>
        <w:t xml:space="preserve"> </w:t>
      </w:r>
      <w:r w:rsidR="00795B85">
        <w:rPr>
          <w:lang w:val="ru-RU"/>
        </w:rPr>
        <w:t>большие</w:t>
      </w:r>
      <w:r w:rsidR="00795B85" w:rsidRPr="00813ACA">
        <w:rPr>
          <w:lang w:val="ru-RU"/>
        </w:rPr>
        <w:t xml:space="preserve"> </w:t>
      </w:r>
      <w:r w:rsidR="00795B85">
        <w:rPr>
          <w:lang w:val="ru-RU"/>
        </w:rPr>
        <w:t>листы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прочной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бумаги</w:t>
      </w:r>
      <w:r w:rsidR="00813ACA" w:rsidRPr="00813ACA">
        <w:rPr>
          <w:lang w:val="ru-RU"/>
        </w:rPr>
        <w:t xml:space="preserve">, </w:t>
      </w:r>
      <w:r w:rsidR="00813ACA">
        <w:rPr>
          <w:lang w:val="ru-RU"/>
        </w:rPr>
        <w:t>а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при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составлении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карт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на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земле</w:t>
      </w:r>
      <w:r w:rsidR="00813ACA" w:rsidRPr="00813ACA">
        <w:rPr>
          <w:lang w:val="ru-RU"/>
        </w:rPr>
        <w:t xml:space="preserve"> </w:t>
      </w:r>
      <w:r w:rsidR="00813ACA">
        <w:rPr>
          <w:lang w:val="ru-RU"/>
        </w:rPr>
        <w:t>– песок, это недорогие методы, не зависящие от технологий, и участники легко воспринимают их и оказывают им содействие.</w:t>
      </w:r>
    </w:p>
    <w:p w14:paraId="1CECAFA7" w14:textId="0AC8F236" w:rsidR="00B2623C" w:rsidRPr="00813ACA" w:rsidRDefault="00813ACA" w:rsidP="007E6C68">
      <w:pPr>
        <w:pStyle w:val="Texte1"/>
        <w:rPr>
          <w:lang w:val="ru-RU"/>
        </w:rPr>
      </w:pPr>
      <w:r>
        <w:rPr>
          <w:lang w:val="ru-RU"/>
        </w:rPr>
        <w:t>В</w:t>
      </w:r>
      <w:r w:rsidRPr="00813ACA">
        <w:rPr>
          <w:lang w:val="ru-RU"/>
        </w:rPr>
        <w:t xml:space="preserve"> </w:t>
      </w:r>
      <w:r>
        <w:rPr>
          <w:lang w:val="ru-RU"/>
        </w:rPr>
        <w:t>отличие</w:t>
      </w:r>
      <w:r w:rsidRPr="00813ACA">
        <w:rPr>
          <w:lang w:val="ru-RU"/>
        </w:rPr>
        <w:t xml:space="preserve"> </w:t>
      </w:r>
      <w:r>
        <w:rPr>
          <w:lang w:val="ru-RU"/>
        </w:rPr>
        <w:t>от</w:t>
      </w:r>
      <w:r w:rsidRPr="00813ACA">
        <w:rPr>
          <w:lang w:val="ru-RU"/>
        </w:rPr>
        <w:t xml:space="preserve"> </w:t>
      </w:r>
      <w:r>
        <w:rPr>
          <w:lang w:val="ru-RU"/>
        </w:rPr>
        <w:t>других</w:t>
      </w:r>
      <w:r w:rsidRPr="00813ACA">
        <w:rPr>
          <w:lang w:val="ru-RU"/>
        </w:rPr>
        <w:t xml:space="preserve"> </w:t>
      </w:r>
      <w:r>
        <w:rPr>
          <w:lang w:val="ru-RU"/>
        </w:rPr>
        <w:t>методов</w:t>
      </w:r>
      <w:r w:rsidRPr="00813ACA">
        <w:rPr>
          <w:lang w:val="ru-RU"/>
        </w:rPr>
        <w:t xml:space="preserve"> </w:t>
      </w:r>
      <w:r>
        <w:rPr>
          <w:lang w:val="ru-RU"/>
        </w:rPr>
        <w:t>картографирования</w:t>
      </w:r>
      <w:r w:rsidRPr="00813ACA">
        <w:rPr>
          <w:lang w:val="ru-RU"/>
        </w:rPr>
        <w:t xml:space="preserve"> (</w:t>
      </w:r>
      <w:r>
        <w:rPr>
          <w:lang w:val="ru-RU"/>
        </w:rPr>
        <w:t>аэрофотосъёмки</w:t>
      </w:r>
      <w:r w:rsidRPr="00813ACA">
        <w:rPr>
          <w:lang w:val="ru-RU"/>
        </w:rPr>
        <w:t xml:space="preserve">, </w:t>
      </w:r>
      <w:r>
        <w:rPr>
          <w:lang w:val="ru-RU"/>
        </w:rPr>
        <w:t>системы</w:t>
      </w:r>
      <w:r w:rsidRPr="00813ACA">
        <w:rPr>
          <w:lang w:val="ru-RU"/>
        </w:rPr>
        <w:t xml:space="preserve"> </w:t>
      </w:r>
      <w:r>
        <w:rPr>
          <w:lang w:val="ru-RU"/>
        </w:rPr>
        <w:t>глобального</w:t>
      </w:r>
      <w:r w:rsidRPr="00813ACA">
        <w:rPr>
          <w:lang w:val="ru-RU"/>
        </w:rPr>
        <w:t xml:space="preserve"> </w:t>
      </w:r>
      <w:r>
        <w:rPr>
          <w:lang w:val="ru-RU"/>
        </w:rPr>
        <w:t>позиционирования</w:t>
      </w:r>
      <w:r w:rsidRPr="00813ACA">
        <w:rPr>
          <w:lang w:val="ru-RU"/>
        </w:rPr>
        <w:t xml:space="preserve"> </w:t>
      </w:r>
      <w:r w:rsidR="00B2623C" w:rsidRPr="00813ACA">
        <w:rPr>
          <w:lang w:val="ru-RU"/>
        </w:rPr>
        <w:t>(</w:t>
      </w:r>
      <w:r w:rsidR="00B2623C" w:rsidRPr="006F1131">
        <w:rPr>
          <w:lang w:val="en-US"/>
        </w:rPr>
        <w:t>GPS</w:t>
      </w:r>
      <w:r w:rsidR="00B2623C" w:rsidRPr="00813ACA">
        <w:rPr>
          <w:lang w:val="ru-RU"/>
        </w:rPr>
        <w:t xml:space="preserve">) </w:t>
      </w:r>
      <w:r>
        <w:rPr>
          <w:lang w:val="ru-RU"/>
        </w:rPr>
        <w:t xml:space="preserve">и совместного </w:t>
      </w:r>
      <w:r w:rsidR="00B2623C" w:rsidRPr="00813ACA">
        <w:rPr>
          <w:lang w:val="ru-RU"/>
        </w:rPr>
        <w:t>3</w:t>
      </w:r>
      <w:r w:rsidR="00B2623C" w:rsidRPr="006F1131">
        <w:rPr>
          <w:lang w:val="en-US"/>
        </w:rPr>
        <w:t>D</w:t>
      </w:r>
      <w:r w:rsidR="00F65CD6">
        <w:rPr>
          <w:lang w:val="ru-RU"/>
        </w:rPr>
        <w:t>-моделирования), составление карт на земле и схематических карт не предлагает никаких предварительных информационных подсказок</w:t>
      </w:r>
      <w:r w:rsidR="00D842A0">
        <w:rPr>
          <w:lang w:val="ru-RU"/>
        </w:rPr>
        <w:t>, которыми могут руководствоваться</w:t>
      </w:r>
      <w:r w:rsidR="00F65CD6">
        <w:rPr>
          <w:lang w:val="ru-RU"/>
        </w:rPr>
        <w:t xml:space="preserve"> участник</w:t>
      </w:r>
      <w:r w:rsidR="00D842A0">
        <w:rPr>
          <w:lang w:val="ru-RU"/>
        </w:rPr>
        <w:t>и при</w:t>
      </w:r>
      <w:r w:rsidR="00F65CD6">
        <w:rPr>
          <w:lang w:val="ru-RU"/>
        </w:rPr>
        <w:t xml:space="preserve"> определении местоположения данных; </w:t>
      </w:r>
      <w:r w:rsidR="00D842A0">
        <w:rPr>
          <w:lang w:val="ru-RU"/>
        </w:rPr>
        <w:t>они начинают с чистого листа.</w:t>
      </w:r>
    </w:p>
    <w:p w14:paraId="3F1B681E" w14:textId="0B459051" w:rsidR="007E6C68" w:rsidRPr="00666007" w:rsidRDefault="00666007" w:rsidP="007E6C68">
      <w:pPr>
        <w:pStyle w:val="Heading6"/>
        <w:rPr>
          <w:rFonts w:ascii="Arial" w:hAnsi="Arial" w:cs="Arial"/>
        </w:rPr>
      </w:pPr>
      <w:r w:rsidRPr="00666007">
        <w:rPr>
          <w:rFonts w:ascii="Arial" w:hAnsi="Arial" w:cs="Arial"/>
          <w:lang w:val="ru-RU"/>
        </w:rPr>
        <w:lastRenderedPageBreak/>
        <w:t>слайд</w:t>
      </w:r>
      <w:r w:rsidR="00B2623C" w:rsidRPr="00666007">
        <w:rPr>
          <w:rFonts w:ascii="Arial" w:hAnsi="Arial" w:cs="Arial"/>
        </w:rPr>
        <w:t xml:space="preserve"> 5.</w:t>
      </w:r>
    </w:p>
    <w:p w14:paraId="1976278F" w14:textId="32494F79" w:rsidR="00B2623C" w:rsidRPr="00791235" w:rsidRDefault="00791235" w:rsidP="007E6C68">
      <w:pPr>
        <w:pStyle w:val="diapo2"/>
        <w:rPr>
          <w:lang w:val="ru-RU"/>
        </w:rPr>
      </w:pPr>
      <w:r>
        <w:rPr>
          <w:lang w:val="ru-RU"/>
        </w:rPr>
        <w:t>Составление карт на земле</w:t>
      </w:r>
      <w:r w:rsidR="00B2623C" w:rsidRPr="00791235">
        <w:rPr>
          <w:lang w:val="ru-RU"/>
        </w:rPr>
        <w:t xml:space="preserve"> (1)</w:t>
      </w:r>
    </w:p>
    <w:p w14:paraId="64D85890" w14:textId="30A0F6DE" w:rsidR="00B2623C" w:rsidRPr="00CA4B11" w:rsidRDefault="00791235" w:rsidP="007E6C68">
      <w:pPr>
        <w:pStyle w:val="Texte1"/>
        <w:rPr>
          <w:rFonts w:ascii="ArialMT" w:hAnsi="ArialMT"/>
          <w:color w:val="000000"/>
          <w:szCs w:val="22"/>
          <w:lang w:val="ru-RU" w:bidi="x-none"/>
        </w:rPr>
      </w:pPr>
      <w:r>
        <w:rPr>
          <w:lang w:val="ru-RU"/>
        </w:rPr>
        <w:t xml:space="preserve">Составление карт на земле – самый элементарный метод картографирования. </w:t>
      </w:r>
      <w:r w:rsidR="0090195A">
        <w:rPr>
          <w:lang w:val="ru-RU"/>
        </w:rPr>
        <w:t>И</w:t>
      </w:r>
      <w:r>
        <w:rPr>
          <w:lang w:val="ru-RU"/>
        </w:rPr>
        <w:t xml:space="preserve">нформанты используют природные материалы: </w:t>
      </w:r>
      <w:r w:rsidR="004E06AD">
        <w:rPr>
          <w:lang w:val="ru-RU"/>
        </w:rPr>
        <w:t>песок, камни, палочки, листья (в зависимости от доступности) для создания карт на земле. На</w:t>
      </w:r>
      <w:r w:rsidR="004E06AD" w:rsidRPr="004E06AD">
        <w:rPr>
          <w:lang w:val="ru-RU"/>
        </w:rPr>
        <w:t xml:space="preserve"> </w:t>
      </w:r>
      <w:r w:rsidR="004E06AD">
        <w:rPr>
          <w:lang w:val="ru-RU"/>
        </w:rPr>
        <w:t>выбор</w:t>
      </w:r>
      <w:r w:rsidR="004E06AD" w:rsidRPr="004E06AD">
        <w:rPr>
          <w:lang w:val="ru-RU"/>
        </w:rPr>
        <w:t xml:space="preserve"> </w:t>
      </w:r>
      <w:r w:rsidR="004E06AD">
        <w:rPr>
          <w:lang w:val="ru-RU"/>
        </w:rPr>
        <w:t>материалов</w:t>
      </w:r>
      <w:r w:rsidR="004E06AD" w:rsidRPr="004E06AD">
        <w:rPr>
          <w:lang w:val="ru-RU"/>
        </w:rPr>
        <w:t xml:space="preserve"> </w:t>
      </w:r>
      <w:r w:rsidR="004E06AD">
        <w:rPr>
          <w:lang w:val="ru-RU"/>
        </w:rPr>
        <w:t>могут</w:t>
      </w:r>
      <w:r w:rsidR="004E06AD" w:rsidRPr="004E06AD">
        <w:rPr>
          <w:lang w:val="ru-RU"/>
        </w:rPr>
        <w:t xml:space="preserve"> </w:t>
      </w:r>
      <w:r w:rsidR="004E06AD">
        <w:rPr>
          <w:lang w:val="ru-RU"/>
        </w:rPr>
        <w:t>влиять</w:t>
      </w:r>
      <w:r w:rsidR="004E06AD" w:rsidRPr="004E06AD">
        <w:rPr>
          <w:lang w:val="ru-RU"/>
        </w:rPr>
        <w:t xml:space="preserve"> </w:t>
      </w:r>
      <w:r w:rsidR="004E06AD">
        <w:rPr>
          <w:lang w:val="ru-RU"/>
        </w:rPr>
        <w:t xml:space="preserve">культура, религия и географическое местоположение. Например, некоторые сообщества из-за культурных запретов не используют определённые части растений. </w:t>
      </w:r>
    </w:p>
    <w:p w14:paraId="5ACA6E51" w14:textId="199B911F" w:rsidR="007E6C68" w:rsidRPr="00666007" w:rsidRDefault="00666007" w:rsidP="007E6C68">
      <w:pPr>
        <w:pStyle w:val="Heading6"/>
        <w:rPr>
          <w:rFonts w:ascii="Arial" w:hAnsi="Arial" w:cs="Arial"/>
        </w:rPr>
      </w:pPr>
      <w:r w:rsidRPr="00666007">
        <w:rPr>
          <w:rFonts w:ascii="Arial" w:hAnsi="Arial" w:cs="Arial"/>
          <w:lang w:val="ru-RU"/>
        </w:rPr>
        <w:t>слайд</w:t>
      </w:r>
      <w:r w:rsidR="00B2623C" w:rsidRPr="00666007">
        <w:rPr>
          <w:rFonts w:ascii="Arial" w:hAnsi="Arial" w:cs="Arial"/>
        </w:rPr>
        <w:t xml:space="preserve"> 6.</w:t>
      </w:r>
    </w:p>
    <w:p w14:paraId="22F709BF" w14:textId="32946919" w:rsidR="00B2623C" w:rsidRPr="00CF54E9" w:rsidRDefault="004E06AD" w:rsidP="007E6C68">
      <w:pPr>
        <w:pStyle w:val="diapo2"/>
        <w:rPr>
          <w:lang w:val="ru-RU"/>
        </w:rPr>
      </w:pPr>
      <w:r>
        <w:rPr>
          <w:lang w:val="ru-RU"/>
        </w:rPr>
        <w:t>Составление карт на земле</w:t>
      </w:r>
      <w:r w:rsidR="00B2623C" w:rsidRPr="00CF54E9">
        <w:rPr>
          <w:lang w:val="ru-RU"/>
        </w:rPr>
        <w:t xml:space="preserve"> (2)</w:t>
      </w:r>
    </w:p>
    <w:p w14:paraId="7A3DA293" w14:textId="5E261DAE" w:rsidR="00B2623C" w:rsidRPr="001614CC" w:rsidRDefault="00CF54E9" w:rsidP="007E6C68">
      <w:pPr>
        <w:pStyle w:val="Texte1"/>
        <w:rPr>
          <w:lang w:val="ru-RU"/>
        </w:rPr>
      </w:pPr>
      <w:r>
        <w:rPr>
          <w:lang w:val="ru-RU"/>
        </w:rPr>
        <w:t>Карты</w:t>
      </w:r>
      <w:r w:rsidRPr="00CF54E9">
        <w:rPr>
          <w:lang w:val="ru-RU"/>
        </w:rPr>
        <w:t xml:space="preserve"> </w:t>
      </w:r>
      <w:r>
        <w:rPr>
          <w:lang w:val="ru-RU"/>
        </w:rPr>
        <w:t>на</w:t>
      </w:r>
      <w:r w:rsidRPr="00CF54E9">
        <w:rPr>
          <w:lang w:val="ru-RU"/>
        </w:rPr>
        <w:t xml:space="preserve"> </w:t>
      </w:r>
      <w:r>
        <w:rPr>
          <w:lang w:val="ru-RU"/>
        </w:rPr>
        <w:t>земле</w:t>
      </w:r>
      <w:r w:rsidRPr="00CF54E9">
        <w:rPr>
          <w:lang w:val="ru-RU"/>
        </w:rPr>
        <w:t xml:space="preserve"> </w:t>
      </w:r>
      <w:r>
        <w:rPr>
          <w:lang w:val="ru-RU"/>
        </w:rPr>
        <w:t>позволяют</w:t>
      </w:r>
      <w:r w:rsidRPr="00CF54E9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CF54E9">
        <w:rPr>
          <w:lang w:val="ru-RU"/>
        </w:rPr>
        <w:t xml:space="preserve"> </w:t>
      </w:r>
      <w:r>
        <w:rPr>
          <w:lang w:val="ru-RU"/>
        </w:rPr>
        <w:t xml:space="preserve">сохранять приобретённые ими знания </w:t>
      </w:r>
      <w:r w:rsidR="00D842A0">
        <w:rPr>
          <w:lang w:val="ru-RU"/>
        </w:rPr>
        <w:t>в виде</w:t>
      </w:r>
      <w:r>
        <w:rPr>
          <w:lang w:val="ru-RU"/>
        </w:rPr>
        <w:t xml:space="preserve"> мысленных карт, а затем</w:t>
      </w:r>
      <w:r w:rsidR="0090195A">
        <w:rPr>
          <w:lang w:val="ru-RU"/>
        </w:rPr>
        <w:t>,</w:t>
      </w:r>
      <w:r>
        <w:rPr>
          <w:lang w:val="ru-RU"/>
        </w:rPr>
        <w:t xml:space="preserve"> </w:t>
      </w:r>
      <w:r w:rsidR="00575F58">
        <w:rPr>
          <w:lang w:val="ru-RU"/>
        </w:rPr>
        <w:t>по мере необходимости</w:t>
      </w:r>
      <w:r w:rsidR="0090195A">
        <w:rPr>
          <w:lang w:val="ru-RU"/>
        </w:rPr>
        <w:t>,</w:t>
      </w:r>
      <w:r w:rsidR="00575F58">
        <w:rPr>
          <w:lang w:val="ru-RU"/>
        </w:rPr>
        <w:t xml:space="preserve"> мысленно воссоздавать их. Этот</w:t>
      </w:r>
      <w:r w:rsidR="00575F58" w:rsidRPr="004446A1">
        <w:rPr>
          <w:lang w:val="ru-RU"/>
        </w:rPr>
        <w:t xml:space="preserve"> </w:t>
      </w:r>
      <w:r w:rsidR="00575F58">
        <w:rPr>
          <w:lang w:val="ru-RU"/>
        </w:rPr>
        <w:t>метод</w:t>
      </w:r>
      <w:r w:rsidR="00575F58" w:rsidRPr="004446A1">
        <w:rPr>
          <w:lang w:val="ru-RU"/>
        </w:rPr>
        <w:t xml:space="preserve"> </w:t>
      </w:r>
      <w:r w:rsidR="00575F58">
        <w:rPr>
          <w:lang w:val="ru-RU"/>
        </w:rPr>
        <w:t>можно</w:t>
      </w:r>
      <w:r w:rsidR="00575F58" w:rsidRPr="004446A1">
        <w:rPr>
          <w:lang w:val="ru-RU"/>
        </w:rPr>
        <w:t xml:space="preserve"> </w:t>
      </w:r>
      <w:r w:rsidR="00575F58">
        <w:rPr>
          <w:lang w:val="ru-RU"/>
        </w:rPr>
        <w:t>использовать</w:t>
      </w:r>
      <w:r w:rsidR="00575F58" w:rsidRPr="004446A1">
        <w:rPr>
          <w:lang w:val="ru-RU"/>
        </w:rPr>
        <w:t xml:space="preserve"> </w:t>
      </w:r>
      <w:r w:rsidR="00575F58">
        <w:rPr>
          <w:lang w:val="ru-RU"/>
        </w:rPr>
        <w:t>при</w:t>
      </w:r>
      <w:r w:rsidR="00575F58" w:rsidRPr="004446A1">
        <w:rPr>
          <w:lang w:val="ru-RU"/>
        </w:rPr>
        <w:t xml:space="preserve"> </w:t>
      </w:r>
      <w:r w:rsidR="00575F58">
        <w:rPr>
          <w:lang w:val="ru-RU"/>
        </w:rPr>
        <w:t>составлении</w:t>
      </w:r>
      <w:r w:rsidR="00575F58" w:rsidRPr="004446A1">
        <w:rPr>
          <w:lang w:val="ru-RU"/>
        </w:rPr>
        <w:t xml:space="preserve"> </w:t>
      </w:r>
      <w:r w:rsidR="00575F58">
        <w:rPr>
          <w:lang w:val="ru-RU"/>
        </w:rPr>
        <w:t>карт</w:t>
      </w:r>
      <w:r w:rsidR="00575F58" w:rsidRPr="004446A1">
        <w:rPr>
          <w:lang w:val="ru-RU"/>
        </w:rPr>
        <w:t xml:space="preserve"> </w:t>
      </w:r>
      <w:r w:rsidR="00575F58">
        <w:rPr>
          <w:lang w:val="ru-RU"/>
        </w:rPr>
        <w:t>физических</w:t>
      </w:r>
      <w:r w:rsidR="00575F58" w:rsidRPr="004446A1">
        <w:rPr>
          <w:lang w:val="ru-RU"/>
        </w:rPr>
        <w:t xml:space="preserve"> </w:t>
      </w:r>
      <w:r w:rsidR="00575F58">
        <w:rPr>
          <w:lang w:val="ru-RU"/>
        </w:rPr>
        <w:t>и</w:t>
      </w:r>
      <w:r w:rsidR="00575F58" w:rsidRPr="004446A1">
        <w:rPr>
          <w:lang w:val="ru-RU"/>
        </w:rPr>
        <w:t xml:space="preserve"> </w:t>
      </w:r>
      <w:r w:rsidR="00575F58">
        <w:rPr>
          <w:lang w:val="ru-RU"/>
        </w:rPr>
        <w:t>культурных</w:t>
      </w:r>
      <w:r w:rsidR="00575F58" w:rsidRPr="004446A1">
        <w:rPr>
          <w:lang w:val="ru-RU"/>
        </w:rPr>
        <w:t xml:space="preserve"> </w:t>
      </w:r>
      <w:r w:rsidR="00575F58">
        <w:rPr>
          <w:lang w:val="ru-RU"/>
        </w:rPr>
        <w:t>ландшафтов</w:t>
      </w:r>
      <w:r w:rsidR="004446A1" w:rsidRPr="004446A1">
        <w:rPr>
          <w:lang w:val="ru-RU"/>
        </w:rPr>
        <w:t xml:space="preserve"> </w:t>
      </w:r>
      <w:r w:rsidR="004446A1">
        <w:rPr>
          <w:lang w:val="ru-RU"/>
        </w:rPr>
        <w:t>в</w:t>
      </w:r>
      <w:r w:rsidR="004446A1" w:rsidRPr="004446A1">
        <w:rPr>
          <w:lang w:val="ru-RU"/>
        </w:rPr>
        <w:t xml:space="preserve"> </w:t>
      </w:r>
      <w:r w:rsidR="004446A1">
        <w:rPr>
          <w:lang w:val="ru-RU"/>
        </w:rPr>
        <w:t>восприятии</w:t>
      </w:r>
      <w:r w:rsidR="004446A1" w:rsidRPr="004446A1">
        <w:rPr>
          <w:lang w:val="ru-RU"/>
        </w:rPr>
        <w:t xml:space="preserve"> </w:t>
      </w:r>
      <w:r w:rsidR="004446A1">
        <w:rPr>
          <w:lang w:val="ru-RU"/>
        </w:rPr>
        <w:t>местных</w:t>
      </w:r>
      <w:r w:rsidR="004446A1" w:rsidRPr="004446A1">
        <w:rPr>
          <w:lang w:val="ru-RU"/>
        </w:rPr>
        <w:t xml:space="preserve"> </w:t>
      </w:r>
      <w:r w:rsidR="004446A1">
        <w:rPr>
          <w:lang w:val="ru-RU"/>
        </w:rPr>
        <w:t xml:space="preserve">сообществ, а также в качестве первого шага на пути создания схематической карты. </w:t>
      </w:r>
    </w:p>
    <w:p w14:paraId="2992D877" w14:textId="526ECD3B" w:rsidR="00B2623C" w:rsidRPr="004446A1" w:rsidRDefault="00666007" w:rsidP="007E6C68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Заметка</w:t>
      </w:r>
      <w:r w:rsidRPr="004446A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фасилитатору</w:t>
      </w:r>
      <w:r w:rsidR="00B2623C" w:rsidRPr="004446A1">
        <w:rPr>
          <w:lang w:val="ru-RU"/>
        </w:rPr>
        <w:t>:</w:t>
      </w:r>
    </w:p>
    <w:p w14:paraId="018718D6" w14:textId="1805FA07" w:rsidR="00B2623C" w:rsidRPr="001614CC" w:rsidRDefault="00D842A0" w:rsidP="007E6C68">
      <w:pPr>
        <w:pStyle w:val="Texte1"/>
        <w:rPr>
          <w:lang w:val="ru-RU"/>
        </w:rPr>
      </w:pPr>
      <w:r>
        <w:rPr>
          <w:lang w:val="ru-RU"/>
        </w:rPr>
        <w:t>Физический</w:t>
      </w:r>
      <w:r w:rsidRPr="004446A1">
        <w:rPr>
          <w:lang w:val="ru-RU"/>
        </w:rPr>
        <w:t xml:space="preserve"> </w:t>
      </w:r>
      <w:r>
        <w:rPr>
          <w:lang w:val="ru-RU"/>
        </w:rPr>
        <w:t>ландшафт</w:t>
      </w:r>
      <w:r w:rsidRPr="004446A1">
        <w:rPr>
          <w:lang w:val="ru-RU"/>
        </w:rPr>
        <w:t xml:space="preserve"> </w:t>
      </w:r>
      <w:r>
        <w:rPr>
          <w:lang w:val="ru-RU"/>
        </w:rPr>
        <w:t>означает</w:t>
      </w:r>
      <w:r w:rsidRPr="004446A1">
        <w:rPr>
          <w:lang w:val="ru-RU"/>
        </w:rPr>
        <w:t xml:space="preserve"> </w:t>
      </w:r>
      <w:r>
        <w:rPr>
          <w:lang w:val="ru-RU"/>
        </w:rPr>
        <w:t>топографические</w:t>
      </w:r>
      <w:r w:rsidRPr="004446A1">
        <w:rPr>
          <w:lang w:val="ru-RU"/>
        </w:rPr>
        <w:t xml:space="preserve"> </w:t>
      </w:r>
      <w:r>
        <w:rPr>
          <w:lang w:val="ru-RU"/>
        </w:rPr>
        <w:t>и</w:t>
      </w:r>
      <w:r w:rsidRPr="004446A1">
        <w:rPr>
          <w:lang w:val="ru-RU"/>
        </w:rPr>
        <w:t xml:space="preserve"> </w:t>
      </w:r>
      <w:r>
        <w:rPr>
          <w:lang w:val="ru-RU"/>
        </w:rPr>
        <w:t>природные</w:t>
      </w:r>
      <w:r w:rsidRPr="004446A1">
        <w:rPr>
          <w:lang w:val="ru-RU"/>
        </w:rPr>
        <w:t xml:space="preserve"> </w:t>
      </w:r>
      <w:r>
        <w:rPr>
          <w:lang w:val="ru-RU"/>
        </w:rPr>
        <w:t>особенности</w:t>
      </w:r>
      <w:r w:rsidRPr="004446A1">
        <w:rPr>
          <w:lang w:val="ru-RU"/>
        </w:rPr>
        <w:t xml:space="preserve">. </w:t>
      </w:r>
      <w:r>
        <w:rPr>
          <w:lang w:val="ru-RU"/>
        </w:rPr>
        <w:t>Топографические</w:t>
      </w:r>
      <w:r w:rsidRPr="001614CC">
        <w:rPr>
          <w:lang w:val="ru-RU"/>
        </w:rPr>
        <w:t xml:space="preserve"> </w:t>
      </w:r>
      <w:r>
        <w:rPr>
          <w:lang w:val="ru-RU"/>
        </w:rPr>
        <w:t>особенности</w:t>
      </w:r>
      <w:r w:rsidRPr="001614CC">
        <w:rPr>
          <w:lang w:val="ru-RU"/>
        </w:rPr>
        <w:t xml:space="preserve"> </w:t>
      </w:r>
      <w:r>
        <w:rPr>
          <w:lang w:val="ru-RU"/>
        </w:rPr>
        <w:t>включают</w:t>
      </w:r>
      <w:r w:rsidRPr="001614CC">
        <w:rPr>
          <w:lang w:val="ru-RU"/>
        </w:rPr>
        <w:t xml:space="preserve"> </w:t>
      </w:r>
      <w:r>
        <w:rPr>
          <w:lang w:val="ru-RU"/>
        </w:rPr>
        <w:t>холмы</w:t>
      </w:r>
      <w:r w:rsidRPr="001614CC">
        <w:rPr>
          <w:lang w:val="ru-RU"/>
        </w:rPr>
        <w:t xml:space="preserve">, </w:t>
      </w:r>
      <w:r>
        <w:rPr>
          <w:lang w:val="ru-RU"/>
        </w:rPr>
        <w:t>долины</w:t>
      </w:r>
      <w:r w:rsidRPr="001614CC">
        <w:rPr>
          <w:lang w:val="ru-RU"/>
        </w:rPr>
        <w:t xml:space="preserve">, </w:t>
      </w:r>
      <w:r>
        <w:rPr>
          <w:lang w:val="ru-RU"/>
        </w:rPr>
        <w:t>равнины</w:t>
      </w:r>
      <w:r w:rsidRPr="001614CC">
        <w:rPr>
          <w:lang w:val="ru-RU"/>
        </w:rPr>
        <w:t xml:space="preserve"> </w:t>
      </w:r>
      <w:r>
        <w:rPr>
          <w:lang w:val="ru-RU"/>
        </w:rPr>
        <w:t>и</w:t>
      </w:r>
      <w:r w:rsidRPr="001614CC">
        <w:rPr>
          <w:lang w:val="ru-RU"/>
        </w:rPr>
        <w:t xml:space="preserve"> </w:t>
      </w:r>
      <w:r>
        <w:rPr>
          <w:lang w:val="ru-RU"/>
        </w:rPr>
        <w:t>побережья</w:t>
      </w:r>
      <w:r w:rsidRPr="001614CC">
        <w:rPr>
          <w:lang w:val="ru-RU"/>
        </w:rPr>
        <w:t xml:space="preserve">. </w:t>
      </w:r>
      <w:r>
        <w:rPr>
          <w:lang w:val="ru-RU"/>
        </w:rPr>
        <w:t>Природные</w:t>
      </w:r>
      <w:r w:rsidRPr="00D842A0">
        <w:rPr>
          <w:lang w:val="ru-RU"/>
        </w:rPr>
        <w:t xml:space="preserve"> </w:t>
      </w:r>
      <w:r>
        <w:rPr>
          <w:lang w:val="ru-RU"/>
        </w:rPr>
        <w:t>черты</w:t>
      </w:r>
      <w:r w:rsidRPr="00D842A0">
        <w:rPr>
          <w:lang w:val="ru-RU"/>
        </w:rPr>
        <w:t xml:space="preserve"> </w:t>
      </w:r>
      <w:r>
        <w:rPr>
          <w:lang w:val="ru-RU"/>
        </w:rPr>
        <w:t>включают</w:t>
      </w:r>
      <w:r w:rsidRPr="00D842A0">
        <w:rPr>
          <w:lang w:val="ru-RU"/>
        </w:rPr>
        <w:t xml:space="preserve"> </w:t>
      </w:r>
      <w:r>
        <w:rPr>
          <w:lang w:val="ru-RU"/>
        </w:rPr>
        <w:t>почвы, воду (например, реки, озёра), растения и животных.</w:t>
      </w:r>
      <w:r w:rsidR="00B2623C" w:rsidRPr="00D842A0">
        <w:rPr>
          <w:lang w:val="ru-RU"/>
        </w:rPr>
        <w:t xml:space="preserve"> </w:t>
      </w:r>
      <w:r>
        <w:rPr>
          <w:lang w:val="ru-RU"/>
        </w:rPr>
        <w:t>Культурный</w:t>
      </w:r>
      <w:r w:rsidRPr="00575F58">
        <w:rPr>
          <w:lang w:val="ru-RU"/>
        </w:rPr>
        <w:t xml:space="preserve"> </w:t>
      </w:r>
      <w:r>
        <w:rPr>
          <w:lang w:val="ru-RU"/>
        </w:rPr>
        <w:t>ландшафт</w:t>
      </w:r>
      <w:r w:rsidRPr="00575F58">
        <w:rPr>
          <w:lang w:val="ru-RU"/>
        </w:rPr>
        <w:t xml:space="preserve"> </w:t>
      </w:r>
      <w:r w:rsidR="00575F58">
        <w:rPr>
          <w:lang w:val="ru-RU"/>
        </w:rPr>
        <w:t>означает</w:t>
      </w:r>
      <w:r w:rsidR="00575F58" w:rsidRPr="00575F58">
        <w:rPr>
          <w:lang w:val="ru-RU"/>
        </w:rPr>
        <w:t xml:space="preserve"> </w:t>
      </w:r>
      <w:r w:rsidR="00575F58">
        <w:rPr>
          <w:lang w:val="ru-RU"/>
        </w:rPr>
        <w:t>особенности</w:t>
      </w:r>
      <w:r w:rsidR="00575F58" w:rsidRPr="00575F58">
        <w:rPr>
          <w:lang w:val="ru-RU"/>
        </w:rPr>
        <w:t xml:space="preserve">, </w:t>
      </w:r>
      <w:r w:rsidR="00575F58">
        <w:rPr>
          <w:lang w:val="ru-RU"/>
        </w:rPr>
        <w:t>выражающие</w:t>
      </w:r>
      <w:r w:rsidR="00575F58" w:rsidRPr="00575F58">
        <w:rPr>
          <w:lang w:val="ru-RU"/>
        </w:rPr>
        <w:t xml:space="preserve"> </w:t>
      </w:r>
      <w:r w:rsidR="00575F58">
        <w:rPr>
          <w:lang w:val="ru-RU"/>
        </w:rPr>
        <w:t>социальные</w:t>
      </w:r>
      <w:r w:rsidR="00575F58" w:rsidRPr="00575F58">
        <w:rPr>
          <w:lang w:val="ru-RU"/>
        </w:rPr>
        <w:t xml:space="preserve"> </w:t>
      </w:r>
      <w:r w:rsidR="00575F58">
        <w:rPr>
          <w:lang w:val="ru-RU"/>
        </w:rPr>
        <w:t>ценности</w:t>
      </w:r>
      <w:r w:rsidR="00575F58" w:rsidRPr="00575F58">
        <w:rPr>
          <w:lang w:val="ru-RU"/>
        </w:rPr>
        <w:t xml:space="preserve">, </w:t>
      </w:r>
      <w:r w:rsidR="00575F58">
        <w:rPr>
          <w:lang w:val="ru-RU"/>
        </w:rPr>
        <w:t>нормы</w:t>
      </w:r>
      <w:r w:rsidR="00575F58" w:rsidRPr="00575F58">
        <w:rPr>
          <w:lang w:val="ru-RU"/>
        </w:rPr>
        <w:t xml:space="preserve">, </w:t>
      </w:r>
      <w:r w:rsidR="00575F58">
        <w:rPr>
          <w:lang w:val="ru-RU"/>
        </w:rPr>
        <w:t>практики</w:t>
      </w:r>
      <w:r w:rsidR="00575F58" w:rsidRPr="00575F58">
        <w:rPr>
          <w:lang w:val="ru-RU"/>
        </w:rPr>
        <w:t xml:space="preserve"> </w:t>
      </w:r>
      <w:r w:rsidR="00575F58">
        <w:rPr>
          <w:lang w:val="ru-RU"/>
        </w:rPr>
        <w:t>и</w:t>
      </w:r>
      <w:r w:rsidR="00575F58" w:rsidRPr="00575F58">
        <w:rPr>
          <w:lang w:val="ru-RU"/>
        </w:rPr>
        <w:t xml:space="preserve"> </w:t>
      </w:r>
      <w:r w:rsidR="00575F58">
        <w:rPr>
          <w:lang w:val="ru-RU"/>
        </w:rPr>
        <w:t>духовность сообщества.</w:t>
      </w:r>
      <w:r w:rsidR="00B2623C" w:rsidRPr="00575F58">
        <w:rPr>
          <w:lang w:val="ru-RU"/>
        </w:rPr>
        <w:t xml:space="preserve"> </w:t>
      </w:r>
      <w:r w:rsidR="00575F58">
        <w:rPr>
          <w:lang w:val="ru-RU"/>
        </w:rPr>
        <w:t xml:space="preserve">Сюда относятся священные места, места для танцев и места для совершения обрезания. </w:t>
      </w:r>
    </w:p>
    <w:p w14:paraId="36D087C9" w14:textId="1D23F54E" w:rsidR="007E6C68" w:rsidRPr="00666007" w:rsidRDefault="00666007" w:rsidP="007E6C68">
      <w:pPr>
        <w:pStyle w:val="Heading6"/>
        <w:rPr>
          <w:rFonts w:ascii="Arial" w:hAnsi="Arial" w:cs="Arial"/>
        </w:rPr>
      </w:pPr>
      <w:r w:rsidRPr="00666007">
        <w:rPr>
          <w:rFonts w:ascii="Arial" w:hAnsi="Arial" w:cs="Arial"/>
          <w:lang w:val="ru-RU"/>
        </w:rPr>
        <w:t>слайд</w:t>
      </w:r>
      <w:r w:rsidR="00B2623C" w:rsidRPr="00666007">
        <w:rPr>
          <w:rFonts w:ascii="Arial" w:hAnsi="Arial" w:cs="Arial"/>
        </w:rPr>
        <w:t xml:space="preserve"> 7.</w:t>
      </w:r>
    </w:p>
    <w:p w14:paraId="78F5ECC7" w14:textId="48E40DAA" w:rsidR="00B2623C" w:rsidRPr="001614CC" w:rsidRDefault="006E667F" w:rsidP="007E6C68">
      <w:pPr>
        <w:pStyle w:val="diapo2"/>
        <w:rPr>
          <w:lang w:val="ru-RU"/>
        </w:rPr>
      </w:pPr>
      <w:r>
        <w:rPr>
          <w:lang w:val="ru-RU"/>
        </w:rPr>
        <w:t>Составление</w:t>
      </w:r>
      <w:r w:rsidRPr="001614CC">
        <w:rPr>
          <w:lang w:val="ru-RU"/>
        </w:rPr>
        <w:t xml:space="preserve"> </w:t>
      </w:r>
      <w:r>
        <w:rPr>
          <w:lang w:val="ru-RU"/>
        </w:rPr>
        <w:t>схематической</w:t>
      </w:r>
      <w:r w:rsidRPr="001614CC">
        <w:rPr>
          <w:lang w:val="ru-RU"/>
        </w:rPr>
        <w:t xml:space="preserve"> </w:t>
      </w:r>
      <w:r>
        <w:rPr>
          <w:lang w:val="ru-RU"/>
        </w:rPr>
        <w:t>карты</w:t>
      </w:r>
    </w:p>
    <w:p w14:paraId="0D8993E5" w14:textId="00CF80D2" w:rsidR="00B2623C" w:rsidRPr="0001731F" w:rsidRDefault="004446A1" w:rsidP="007E6C68">
      <w:pPr>
        <w:pStyle w:val="Texte1"/>
        <w:rPr>
          <w:lang w:val="ru-RU"/>
        </w:rPr>
      </w:pPr>
      <w:r>
        <w:rPr>
          <w:lang w:val="ru-RU"/>
        </w:rPr>
        <w:t>Составление</w:t>
      </w:r>
      <w:r w:rsidRPr="0001731F">
        <w:rPr>
          <w:lang w:val="ru-RU"/>
        </w:rPr>
        <w:t xml:space="preserve"> </w:t>
      </w:r>
      <w:r>
        <w:rPr>
          <w:lang w:val="ru-RU"/>
        </w:rPr>
        <w:t>схематической</w:t>
      </w:r>
      <w:r w:rsidRPr="0001731F">
        <w:rPr>
          <w:lang w:val="ru-RU"/>
        </w:rPr>
        <w:t xml:space="preserve"> </w:t>
      </w:r>
      <w:r>
        <w:rPr>
          <w:lang w:val="ru-RU"/>
        </w:rPr>
        <w:t>карты</w:t>
      </w:r>
      <w:r w:rsidRPr="0001731F">
        <w:rPr>
          <w:lang w:val="ru-RU"/>
        </w:rPr>
        <w:t xml:space="preserve"> – </w:t>
      </w:r>
      <w:r>
        <w:rPr>
          <w:lang w:val="ru-RU"/>
        </w:rPr>
        <w:t>более</w:t>
      </w:r>
      <w:r w:rsidRPr="0001731F">
        <w:rPr>
          <w:lang w:val="ru-RU"/>
        </w:rPr>
        <w:t xml:space="preserve"> </w:t>
      </w:r>
      <w:r w:rsidR="0001731F">
        <w:rPr>
          <w:lang w:val="ru-RU"/>
        </w:rPr>
        <w:t>доскональный</w:t>
      </w:r>
      <w:r w:rsidR="0001731F" w:rsidRPr="0001731F">
        <w:rPr>
          <w:lang w:val="ru-RU"/>
        </w:rPr>
        <w:t xml:space="preserve"> </w:t>
      </w:r>
      <w:r w:rsidR="0001731F">
        <w:rPr>
          <w:lang w:val="ru-RU"/>
        </w:rPr>
        <w:t>метод</w:t>
      </w:r>
      <w:r w:rsidR="0001731F" w:rsidRPr="0001731F">
        <w:rPr>
          <w:lang w:val="ru-RU"/>
        </w:rPr>
        <w:t xml:space="preserve">, </w:t>
      </w:r>
      <w:r w:rsidR="0001731F">
        <w:rPr>
          <w:lang w:val="ru-RU"/>
        </w:rPr>
        <w:t>чем</w:t>
      </w:r>
      <w:r w:rsidR="0001731F" w:rsidRPr="0001731F">
        <w:rPr>
          <w:lang w:val="ru-RU"/>
        </w:rPr>
        <w:t xml:space="preserve"> </w:t>
      </w:r>
      <w:r w:rsidR="0001731F">
        <w:rPr>
          <w:lang w:val="ru-RU"/>
        </w:rPr>
        <w:t>составление</w:t>
      </w:r>
      <w:r w:rsidR="0001731F" w:rsidRPr="0001731F">
        <w:rPr>
          <w:lang w:val="ru-RU"/>
        </w:rPr>
        <w:t xml:space="preserve"> </w:t>
      </w:r>
      <w:r w:rsidR="0001731F">
        <w:rPr>
          <w:lang w:val="ru-RU"/>
        </w:rPr>
        <w:t>карты</w:t>
      </w:r>
      <w:r w:rsidR="0001731F" w:rsidRPr="0001731F">
        <w:rPr>
          <w:lang w:val="ru-RU"/>
        </w:rPr>
        <w:t xml:space="preserve"> </w:t>
      </w:r>
      <w:r w:rsidR="0001731F">
        <w:rPr>
          <w:lang w:val="ru-RU"/>
        </w:rPr>
        <w:t>на</w:t>
      </w:r>
      <w:r w:rsidR="0001731F" w:rsidRPr="0001731F">
        <w:rPr>
          <w:lang w:val="ru-RU"/>
        </w:rPr>
        <w:t xml:space="preserve"> </w:t>
      </w:r>
      <w:r w:rsidR="0001731F">
        <w:rPr>
          <w:lang w:val="ru-RU"/>
        </w:rPr>
        <w:t>земле</w:t>
      </w:r>
      <w:r w:rsidR="0001731F" w:rsidRPr="0001731F">
        <w:rPr>
          <w:lang w:val="ru-RU"/>
        </w:rPr>
        <w:t xml:space="preserve">: </w:t>
      </w:r>
      <w:r w:rsidR="0001731F">
        <w:rPr>
          <w:lang w:val="ru-RU"/>
        </w:rPr>
        <w:t>он</w:t>
      </w:r>
      <w:r w:rsidR="0001731F" w:rsidRPr="0001731F">
        <w:rPr>
          <w:lang w:val="ru-RU"/>
        </w:rPr>
        <w:t xml:space="preserve"> </w:t>
      </w:r>
      <w:r w:rsidR="0001731F">
        <w:rPr>
          <w:lang w:val="ru-RU"/>
        </w:rPr>
        <w:t>использует</w:t>
      </w:r>
      <w:r w:rsidR="0001731F" w:rsidRPr="0001731F">
        <w:rPr>
          <w:lang w:val="ru-RU"/>
        </w:rPr>
        <w:t xml:space="preserve"> </w:t>
      </w:r>
      <w:r w:rsidR="0001731F">
        <w:rPr>
          <w:lang w:val="ru-RU"/>
        </w:rPr>
        <w:t>портативный</w:t>
      </w:r>
      <w:r w:rsidR="0001731F" w:rsidRPr="0001731F">
        <w:rPr>
          <w:lang w:val="ru-RU"/>
        </w:rPr>
        <w:t xml:space="preserve"> </w:t>
      </w:r>
      <w:r w:rsidR="0001731F">
        <w:rPr>
          <w:lang w:val="ru-RU"/>
        </w:rPr>
        <w:t>носитель</w:t>
      </w:r>
      <w:r w:rsidR="0001731F" w:rsidRPr="0001731F">
        <w:rPr>
          <w:lang w:val="ru-RU"/>
        </w:rPr>
        <w:t xml:space="preserve"> </w:t>
      </w:r>
      <w:r w:rsidR="0001731F">
        <w:rPr>
          <w:lang w:val="ru-RU"/>
        </w:rPr>
        <w:t>информации</w:t>
      </w:r>
      <w:r w:rsidR="0001731F" w:rsidRPr="0001731F">
        <w:rPr>
          <w:lang w:val="ru-RU"/>
        </w:rPr>
        <w:t xml:space="preserve"> (</w:t>
      </w:r>
      <w:r w:rsidR="0001731F">
        <w:rPr>
          <w:lang w:val="ru-RU"/>
        </w:rPr>
        <w:t>т</w:t>
      </w:r>
      <w:r w:rsidR="0001731F" w:rsidRPr="0001731F">
        <w:rPr>
          <w:lang w:val="ru-RU"/>
        </w:rPr>
        <w:t>.</w:t>
      </w:r>
      <w:r w:rsidR="0001731F">
        <w:rPr>
          <w:lang w:val="ru-RU"/>
        </w:rPr>
        <w:t>е</w:t>
      </w:r>
      <w:r w:rsidR="0001731F" w:rsidRPr="0001731F">
        <w:rPr>
          <w:lang w:val="ru-RU"/>
        </w:rPr>
        <w:t>.</w:t>
      </w:r>
      <w:r w:rsidR="0001731F" w:rsidRPr="0001731F">
        <w:rPr>
          <w:lang w:val="en-US"/>
        </w:rPr>
        <w:t> </w:t>
      </w:r>
      <w:r w:rsidR="0001731F">
        <w:rPr>
          <w:lang w:val="ru-RU"/>
        </w:rPr>
        <w:t>бумагу</w:t>
      </w:r>
      <w:r w:rsidR="0001731F" w:rsidRPr="0001731F">
        <w:rPr>
          <w:lang w:val="ru-RU"/>
        </w:rPr>
        <w:t xml:space="preserve">) </w:t>
      </w:r>
      <w:r w:rsidR="0001731F">
        <w:rPr>
          <w:lang w:val="ru-RU"/>
        </w:rPr>
        <w:t>и</w:t>
      </w:r>
      <w:r w:rsidR="0001731F" w:rsidRPr="0001731F">
        <w:rPr>
          <w:lang w:val="ru-RU"/>
        </w:rPr>
        <w:t xml:space="preserve"> </w:t>
      </w:r>
      <w:r w:rsidR="0001731F">
        <w:rPr>
          <w:lang w:val="ru-RU"/>
        </w:rPr>
        <w:t>требует записи информации.</w:t>
      </w:r>
    </w:p>
    <w:p w14:paraId="71FB6692" w14:textId="27F6EA27" w:rsidR="00B2623C" w:rsidRPr="00982FA7" w:rsidRDefault="00394A19" w:rsidP="007E6C68">
      <w:pPr>
        <w:pStyle w:val="Texte1"/>
        <w:rPr>
          <w:lang w:val="ru-RU"/>
        </w:rPr>
      </w:pPr>
      <w:r>
        <w:rPr>
          <w:lang w:val="ru-RU"/>
        </w:rPr>
        <w:t>Объекты</w:t>
      </w:r>
      <w:r w:rsidR="0001731F">
        <w:rPr>
          <w:lang w:val="ru-RU"/>
        </w:rPr>
        <w:t xml:space="preserve"> можно нанести на карту</w:t>
      </w:r>
      <w:r w:rsidR="0090195A">
        <w:rPr>
          <w:lang w:val="ru-RU"/>
        </w:rPr>
        <w:t>,</w:t>
      </w:r>
      <w:r w:rsidR="0001731F">
        <w:rPr>
          <w:lang w:val="ru-RU"/>
        </w:rPr>
        <w:t xml:space="preserve"> используя природные подручные средства (например, листья, </w:t>
      </w:r>
      <w:r w:rsidR="003C00EE">
        <w:rPr>
          <w:lang w:val="ru-RU"/>
        </w:rPr>
        <w:t>веточки, камушки). У</w:t>
      </w:r>
      <w:r w:rsidR="003C00EE" w:rsidRPr="003C00EE">
        <w:rPr>
          <w:lang w:val="ru-RU"/>
        </w:rPr>
        <w:t xml:space="preserve"> </w:t>
      </w:r>
      <w:r w:rsidR="003C00EE">
        <w:rPr>
          <w:lang w:val="ru-RU"/>
        </w:rPr>
        <w:t>членов</w:t>
      </w:r>
      <w:r w:rsidR="003C00EE" w:rsidRPr="003C00EE">
        <w:rPr>
          <w:lang w:val="ru-RU"/>
        </w:rPr>
        <w:t xml:space="preserve"> </w:t>
      </w:r>
      <w:r w:rsidR="003C00EE">
        <w:rPr>
          <w:lang w:val="ru-RU"/>
        </w:rPr>
        <w:t>сообщества</w:t>
      </w:r>
      <w:r w:rsidR="003C00EE" w:rsidRPr="003C00EE">
        <w:rPr>
          <w:lang w:val="ru-RU"/>
        </w:rPr>
        <w:t xml:space="preserve"> </w:t>
      </w:r>
      <w:r w:rsidR="003C00EE">
        <w:rPr>
          <w:lang w:val="ru-RU"/>
        </w:rPr>
        <w:t>есть</w:t>
      </w:r>
      <w:r w:rsidR="003C00EE" w:rsidRPr="003C00EE">
        <w:rPr>
          <w:lang w:val="ru-RU"/>
        </w:rPr>
        <w:t xml:space="preserve"> </w:t>
      </w:r>
      <w:r w:rsidR="003C00EE">
        <w:rPr>
          <w:lang w:val="ru-RU"/>
        </w:rPr>
        <w:t>широкий</w:t>
      </w:r>
      <w:r w:rsidR="003C00EE" w:rsidRPr="003C00EE">
        <w:rPr>
          <w:lang w:val="ru-RU"/>
        </w:rPr>
        <w:t xml:space="preserve"> </w:t>
      </w:r>
      <w:r w:rsidR="003C00EE">
        <w:rPr>
          <w:lang w:val="ru-RU"/>
        </w:rPr>
        <w:t>выбор</w:t>
      </w:r>
      <w:r w:rsidR="003C00EE" w:rsidRPr="003C00EE">
        <w:rPr>
          <w:lang w:val="ru-RU"/>
        </w:rPr>
        <w:t xml:space="preserve"> </w:t>
      </w:r>
      <w:r w:rsidR="003C00EE">
        <w:rPr>
          <w:lang w:val="ru-RU"/>
        </w:rPr>
        <w:t>материалов</w:t>
      </w:r>
      <w:r w:rsidR="003C00EE" w:rsidRPr="003C00EE">
        <w:rPr>
          <w:lang w:val="ru-RU"/>
        </w:rPr>
        <w:t xml:space="preserve">, </w:t>
      </w:r>
      <w:r w:rsidR="003C00EE">
        <w:rPr>
          <w:lang w:val="ru-RU"/>
        </w:rPr>
        <w:t>которые</w:t>
      </w:r>
      <w:r w:rsidR="003C00EE" w:rsidRPr="003C00EE">
        <w:rPr>
          <w:lang w:val="ru-RU"/>
        </w:rPr>
        <w:t xml:space="preserve"> </w:t>
      </w:r>
      <w:r w:rsidR="003C00EE">
        <w:rPr>
          <w:lang w:val="ru-RU"/>
        </w:rPr>
        <w:t>можно</w:t>
      </w:r>
      <w:r w:rsidR="003C00EE" w:rsidRPr="003C00EE">
        <w:rPr>
          <w:lang w:val="ru-RU"/>
        </w:rPr>
        <w:t xml:space="preserve"> </w:t>
      </w:r>
      <w:r w:rsidR="003C00EE">
        <w:rPr>
          <w:lang w:val="ru-RU"/>
        </w:rPr>
        <w:t>использовать</w:t>
      </w:r>
      <w:r w:rsidR="003C00EE" w:rsidRPr="003C00EE">
        <w:rPr>
          <w:lang w:val="ru-RU"/>
        </w:rPr>
        <w:t xml:space="preserve"> </w:t>
      </w:r>
      <w:r w:rsidR="003C00EE">
        <w:rPr>
          <w:lang w:val="ru-RU"/>
        </w:rPr>
        <w:t>при</w:t>
      </w:r>
      <w:r w:rsidR="003C00EE" w:rsidRPr="003C00EE">
        <w:rPr>
          <w:lang w:val="ru-RU"/>
        </w:rPr>
        <w:t xml:space="preserve"> </w:t>
      </w:r>
      <w:r w:rsidR="003C00EE">
        <w:rPr>
          <w:lang w:val="ru-RU"/>
        </w:rPr>
        <w:t>составлении</w:t>
      </w:r>
      <w:r w:rsidR="003C00EE" w:rsidRPr="003C00EE">
        <w:rPr>
          <w:lang w:val="ru-RU"/>
        </w:rPr>
        <w:t xml:space="preserve"> </w:t>
      </w:r>
      <w:r w:rsidR="003C00EE">
        <w:rPr>
          <w:lang w:val="ru-RU"/>
        </w:rPr>
        <w:t>карты</w:t>
      </w:r>
      <w:r w:rsidR="003C00EE" w:rsidRPr="003C00EE">
        <w:rPr>
          <w:lang w:val="ru-RU"/>
        </w:rPr>
        <w:t>-</w:t>
      </w:r>
      <w:r w:rsidR="003C00EE">
        <w:rPr>
          <w:lang w:val="ru-RU"/>
        </w:rPr>
        <w:t>схемы</w:t>
      </w:r>
      <w:r w:rsidR="003C00EE" w:rsidRPr="003C00EE">
        <w:rPr>
          <w:lang w:val="ru-RU"/>
        </w:rPr>
        <w:t xml:space="preserve"> </w:t>
      </w:r>
      <w:r w:rsidR="003C00EE">
        <w:rPr>
          <w:lang w:val="ru-RU"/>
        </w:rPr>
        <w:t>и</w:t>
      </w:r>
      <w:r w:rsidR="003C00EE" w:rsidRPr="003C00EE">
        <w:rPr>
          <w:lang w:val="ru-RU"/>
        </w:rPr>
        <w:t xml:space="preserve"> </w:t>
      </w:r>
      <w:r w:rsidR="0090195A">
        <w:rPr>
          <w:lang w:val="ru-RU"/>
        </w:rPr>
        <w:t xml:space="preserve">в качестве </w:t>
      </w:r>
      <w:r w:rsidR="003C00EE">
        <w:rPr>
          <w:lang w:val="ru-RU"/>
        </w:rPr>
        <w:t>символов</w:t>
      </w:r>
      <w:r w:rsidR="003C00EE" w:rsidRPr="003C00EE">
        <w:rPr>
          <w:lang w:val="ru-RU"/>
        </w:rPr>
        <w:t xml:space="preserve"> </w:t>
      </w:r>
      <w:r w:rsidR="0090195A">
        <w:rPr>
          <w:lang w:val="ru-RU"/>
        </w:rPr>
        <w:t xml:space="preserve">для </w:t>
      </w:r>
      <w:r w:rsidR="003C00EE">
        <w:rPr>
          <w:lang w:val="ru-RU"/>
        </w:rPr>
        <w:t xml:space="preserve">визуализации нужных особенностей. Важность той или иной особенности </w:t>
      </w:r>
      <w:r w:rsidR="0090195A">
        <w:rPr>
          <w:lang w:val="ru-RU"/>
        </w:rPr>
        <w:t xml:space="preserve">в </w:t>
      </w:r>
      <w:r w:rsidR="003C00EE">
        <w:rPr>
          <w:lang w:val="ru-RU"/>
        </w:rPr>
        <w:t xml:space="preserve">глазах сообщества можно выразить с помощью размера. </w:t>
      </w:r>
      <w:r w:rsidR="00982FA7">
        <w:rPr>
          <w:lang w:val="ru-RU"/>
        </w:rPr>
        <w:t xml:space="preserve">Это относится и к картам на земле, и к картам-схемам. </w:t>
      </w:r>
    </w:p>
    <w:p w14:paraId="549AD996" w14:textId="4B3C6709" w:rsidR="00B2623C" w:rsidRPr="00420B24" w:rsidRDefault="001614CC" w:rsidP="007E6C68">
      <w:pPr>
        <w:pStyle w:val="Texte1"/>
        <w:rPr>
          <w:lang w:val="ru-RU"/>
        </w:rPr>
      </w:pPr>
      <w:r>
        <w:rPr>
          <w:lang w:val="ru-RU"/>
        </w:rPr>
        <w:t>При</w:t>
      </w:r>
      <w:r w:rsidRPr="00E87E45">
        <w:rPr>
          <w:lang w:val="ru-RU"/>
        </w:rPr>
        <w:t xml:space="preserve"> </w:t>
      </w:r>
      <w:r>
        <w:rPr>
          <w:lang w:val="ru-RU"/>
        </w:rPr>
        <w:t>соответствующем</w:t>
      </w:r>
      <w:r w:rsidRPr="00E87E45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E87E45">
        <w:rPr>
          <w:lang w:val="ru-RU"/>
        </w:rPr>
        <w:t xml:space="preserve"> </w:t>
      </w:r>
      <w:r>
        <w:rPr>
          <w:lang w:val="ru-RU"/>
        </w:rPr>
        <w:t>процесс</w:t>
      </w:r>
      <w:r w:rsidRPr="00E87E45">
        <w:rPr>
          <w:lang w:val="ru-RU"/>
        </w:rPr>
        <w:t xml:space="preserve"> </w:t>
      </w:r>
      <w:r>
        <w:rPr>
          <w:lang w:val="ru-RU"/>
        </w:rPr>
        <w:t>документируется</w:t>
      </w:r>
      <w:r w:rsidR="001862F9">
        <w:rPr>
          <w:lang w:val="ru-RU"/>
        </w:rPr>
        <w:t>,</w:t>
      </w:r>
      <w:r w:rsidRPr="00E87E45">
        <w:rPr>
          <w:lang w:val="ru-RU"/>
        </w:rPr>
        <w:t xml:space="preserve"> </w:t>
      </w:r>
      <w:r>
        <w:rPr>
          <w:lang w:val="ru-RU"/>
        </w:rPr>
        <w:t>и</w:t>
      </w:r>
      <w:r w:rsidRPr="00E87E45">
        <w:rPr>
          <w:lang w:val="ru-RU"/>
        </w:rPr>
        <w:t xml:space="preserve"> </w:t>
      </w:r>
      <w:r>
        <w:rPr>
          <w:lang w:val="ru-RU"/>
        </w:rPr>
        <w:t>все</w:t>
      </w:r>
      <w:r w:rsidRPr="00E87E45">
        <w:rPr>
          <w:lang w:val="ru-RU"/>
        </w:rPr>
        <w:t xml:space="preserve"> </w:t>
      </w:r>
      <w:r>
        <w:rPr>
          <w:lang w:val="ru-RU"/>
        </w:rPr>
        <w:t>особенности</w:t>
      </w:r>
      <w:r w:rsidRPr="00E87E45">
        <w:rPr>
          <w:lang w:val="ru-RU"/>
        </w:rPr>
        <w:t xml:space="preserve"> </w:t>
      </w:r>
      <w:r w:rsidR="00E87E45">
        <w:rPr>
          <w:lang w:val="ru-RU"/>
        </w:rPr>
        <w:t>записываются</w:t>
      </w:r>
      <w:r w:rsidR="00E87E45" w:rsidRPr="00E87E45">
        <w:rPr>
          <w:lang w:val="ru-RU"/>
        </w:rPr>
        <w:t xml:space="preserve"> </w:t>
      </w:r>
      <w:r w:rsidR="00E87E45">
        <w:rPr>
          <w:lang w:val="ru-RU"/>
        </w:rPr>
        <w:t>в</w:t>
      </w:r>
      <w:r w:rsidR="00E87E45" w:rsidRPr="00E87E45">
        <w:rPr>
          <w:lang w:val="ru-RU"/>
        </w:rPr>
        <w:t xml:space="preserve"> </w:t>
      </w:r>
      <w:r w:rsidR="00E87E45">
        <w:rPr>
          <w:lang w:val="ru-RU"/>
        </w:rPr>
        <w:t>легенду</w:t>
      </w:r>
      <w:r w:rsidR="00E87E45" w:rsidRPr="00E87E45">
        <w:rPr>
          <w:lang w:val="ru-RU"/>
        </w:rPr>
        <w:t xml:space="preserve">, </w:t>
      </w:r>
      <w:r w:rsidR="00E87E45">
        <w:rPr>
          <w:lang w:val="ru-RU"/>
        </w:rPr>
        <w:t>необходимую</w:t>
      </w:r>
      <w:r w:rsidR="00E87E45" w:rsidRPr="00E87E45">
        <w:rPr>
          <w:lang w:val="ru-RU"/>
        </w:rPr>
        <w:t xml:space="preserve"> </w:t>
      </w:r>
      <w:r w:rsidR="00E87E45">
        <w:rPr>
          <w:lang w:val="ru-RU"/>
        </w:rPr>
        <w:t>для</w:t>
      </w:r>
      <w:r w:rsidR="00E87E45" w:rsidRPr="00E87E45">
        <w:rPr>
          <w:lang w:val="ru-RU"/>
        </w:rPr>
        <w:t xml:space="preserve"> </w:t>
      </w:r>
      <w:r w:rsidR="00E87E45">
        <w:rPr>
          <w:lang w:val="ru-RU"/>
        </w:rPr>
        <w:t>объяснения нанесённых символов. Поскольку</w:t>
      </w:r>
      <w:r w:rsidR="00E87E45" w:rsidRPr="00420B24">
        <w:rPr>
          <w:lang w:val="ru-RU"/>
        </w:rPr>
        <w:t xml:space="preserve"> </w:t>
      </w:r>
      <w:r w:rsidR="00E87E45">
        <w:rPr>
          <w:lang w:val="ru-RU"/>
        </w:rPr>
        <w:t>данные</w:t>
      </w:r>
      <w:r w:rsidR="00E87E45" w:rsidRPr="00420B24">
        <w:rPr>
          <w:lang w:val="ru-RU"/>
        </w:rPr>
        <w:t xml:space="preserve"> </w:t>
      </w:r>
      <w:r w:rsidR="001862F9">
        <w:rPr>
          <w:lang w:val="ru-RU"/>
        </w:rPr>
        <w:t>наносятся</w:t>
      </w:r>
      <w:r w:rsidR="001862F9" w:rsidRPr="00420B24">
        <w:rPr>
          <w:lang w:val="ru-RU"/>
        </w:rPr>
        <w:t xml:space="preserve"> </w:t>
      </w:r>
      <w:r w:rsidR="001862F9">
        <w:rPr>
          <w:lang w:val="ru-RU"/>
        </w:rPr>
        <w:t>без</w:t>
      </w:r>
      <w:r w:rsidR="001862F9" w:rsidRPr="00420B24">
        <w:rPr>
          <w:lang w:val="ru-RU"/>
        </w:rPr>
        <w:t xml:space="preserve"> </w:t>
      </w:r>
      <w:r w:rsidR="001862F9">
        <w:rPr>
          <w:lang w:val="ru-RU"/>
        </w:rPr>
        <w:t>соблюдения</w:t>
      </w:r>
      <w:r w:rsidR="001862F9" w:rsidRPr="00420B24">
        <w:rPr>
          <w:lang w:val="ru-RU"/>
        </w:rPr>
        <w:t xml:space="preserve"> </w:t>
      </w:r>
      <w:r w:rsidR="001862F9">
        <w:rPr>
          <w:lang w:val="ru-RU"/>
        </w:rPr>
        <w:t>масштаба</w:t>
      </w:r>
      <w:r w:rsidR="001862F9" w:rsidRPr="00420B24">
        <w:rPr>
          <w:lang w:val="ru-RU"/>
        </w:rPr>
        <w:t xml:space="preserve"> </w:t>
      </w:r>
      <w:r w:rsidR="001862F9">
        <w:rPr>
          <w:lang w:val="ru-RU"/>
        </w:rPr>
        <w:t>и</w:t>
      </w:r>
      <w:r w:rsidR="001862F9" w:rsidRPr="00420B24">
        <w:rPr>
          <w:lang w:val="ru-RU"/>
        </w:rPr>
        <w:t xml:space="preserve"> </w:t>
      </w:r>
      <w:r w:rsidR="001862F9">
        <w:rPr>
          <w:lang w:val="ru-RU"/>
        </w:rPr>
        <w:t>географической</w:t>
      </w:r>
      <w:r w:rsidR="001862F9" w:rsidRPr="00420B24">
        <w:rPr>
          <w:lang w:val="ru-RU"/>
        </w:rPr>
        <w:t xml:space="preserve"> </w:t>
      </w:r>
      <w:r w:rsidR="001862F9">
        <w:rPr>
          <w:lang w:val="ru-RU"/>
        </w:rPr>
        <w:t>привязки</w:t>
      </w:r>
      <w:r w:rsidR="001862F9" w:rsidRPr="00420B24">
        <w:rPr>
          <w:lang w:val="ru-RU"/>
        </w:rPr>
        <w:t xml:space="preserve">, </w:t>
      </w:r>
      <w:r w:rsidR="00420B24">
        <w:rPr>
          <w:lang w:val="ru-RU"/>
        </w:rPr>
        <w:t>то остаётся пространство для субъективной интерпретации окончательного результата</w:t>
      </w:r>
      <w:r w:rsidR="00B2623C" w:rsidRPr="00420B24">
        <w:rPr>
          <w:lang w:val="ru-RU"/>
        </w:rPr>
        <w:t>.</w:t>
      </w:r>
    </w:p>
    <w:p w14:paraId="539A34B8" w14:textId="75C19327" w:rsidR="00B2623C" w:rsidRPr="00DA71DB" w:rsidRDefault="00E326E7" w:rsidP="007E6C68">
      <w:pPr>
        <w:pStyle w:val="Texte1"/>
        <w:rPr>
          <w:lang w:val="ru-RU"/>
        </w:rPr>
      </w:pPr>
      <w:r>
        <w:rPr>
          <w:lang w:val="ru-RU"/>
        </w:rPr>
        <w:lastRenderedPageBreak/>
        <w:t>При</w:t>
      </w:r>
      <w:r w:rsidRPr="00DA71DB">
        <w:rPr>
          <w:lang w:val="ru-RU"/>
        </w:rPr>
        <w:t xml:space="preserve"> </w:t>
      </w:r>
      <w:r>
        <w:rPr>
          <w:lang w:val="ru-RU"/>
        </w:rPr>
        <w:t>составлении</w:t>
      </w:r>
      <w:r w:rsidRPr="00DA71DB">
        <w:rPr>
          <w:lang w:val="ru-RU"/>
        </w:rPr>
        <w:t xml:space="preserve"> </w:t>
      </w:r>
      <w:r>
        <w:rPr>
          <w:lang w:val="ru-RU"/>
        </w:rPr>
        <w:t>схематических</w:t>
      </w:r>
      <w:r w:rsidRPr="00DA71DB">
        <w:rPr>
          <w:lang w:val="ru-RU"/>
        </w:rPr>
        <w:t xml:space="preserve"> </w:t>
      </w:r>
      <w:r>
        <w:rPr>
          <w:lang w:val="ru-RU"/>
        </w:rPr>
        <w:t>карт</w:t>
      </w:r>
      <w:r w:rsidRPr="00DA71DB">
        <w:rPr>
          <w:lang w:val="ru-RU"/>
        </w:rPr>
        <w:t xml:space="preserve"> </w:t>
      </w:r>
      <w:r>
        <w:rPr>
          <w:lang w:val="ru-RU"/>
        </w:rPr>
        <w:t>и</w:t>
      </w:r>
      <w:r w:rsidRPr="00DA71DB">
        <w:rPr>
          <w:lang w:val="ru-RU"/>
        </w:rPr>
        <w:t>,</w:t>
      </w:r>
      <w:r w:rsidR="00BA5F4C" w:rsidRPr="00DA71DB">
        <w:rPr>
          <w:lang w:val="ru-RU"/>
        </w:rPr>
        <w:t xml:space="preserve"> </w:t>
      </w:r>
      <w:r w:rsidR="00BA5F4C">
        <w:rPr>
          <w:lang w:val="ru-RU"/>
        </w:rPr>
        <w:t>в</w:t>
      </w:r>
      <w:r w:rsidR="00BA5F4C" w:rsidRPr="00DA71DB">
        <w:rPr>
          <w:lang w:val="ru-RU"/>
        </w:rPr>
        <w:t xml:space="preserve"> </w:t>
      </w:r>
      <w:r w:rsidR="00BA5F4C">
        <w:rPr>
          <w:lang w:val="ru-RU"/>
        </w:rPr>
        <w:t>определённой</w:t>
      </w:r>
      <w:r w:rsidR="00BA5F4C" w:rsidRPr="00DA71DB">
        <w:rPr>
          <w:lang w:val="ru-RU"/>
        </w:rPr>
        <w:t xml:space="preserve"> </w:t>
      </w:r>
      <w:r w:rsidR="00BA5F4C">
        <w:rPr>
          <w:lang w:val="ru-RU"/>
        </w:rPr>
        <w:t>степени</w:t>
      </w:r>
      <w:r w:rsidR="00BA5F4C" w:rsidRPr="00DA71DB">
        <w:rPr>
          <w:lang w:val="ru-RU"/>
        </w:rPr>
        <w:t xml:space="preserve">, </w:t>
      </w:r>
      <w:r w:rsidR="00BA5F4C">
        <w:rPr>
          <w:lang w:val="ru-RU"/>
        </w:rPr>
        <w:t>карт</w:t>
      </w:r>
      <w:r w:rsidR="00BA5F4C" w:rsidRPr="00DA71DB">
        <w:rPr>
          <w:lang w:val="ru-RU"/>
        </w:rPr>
        <w:t xml:space="preserve"> </w:t>
      </w:r>
      <w:r w:rsidR="00BA5F4C">
        <w:rPr>
          <w:lang w:val="ru-RU"/>
        </w:rPr>
        <w:t>на</w:t>
      </w:r>
      <w:r w:rsidR="00BA5F4C" w:rsidRPr="00DA71DB">
        <w:rPr>
          <w:lang w:val="ru-RU"/>
        </w:rPr>
        <w:t xml:space="preserve"> </w:t>
      </w:r>
      <w:r w:rsidR="00BA5F4C">
        <w:rPr>
          <w:lang w:val="ru-RU"/>
        </w:rPr>
        <w:t>земле</w:t>
      </w:r>
      <w:r w:rsidR="00BA5F4C" w:rsidRPr="00DA71DB">
        <w:rPr>
          <w:lang w:val="ru-RU"/>
        </w:rPr>
        <w:t xml:space="preserve">, </w:t>
      </w:r>
      <w:r w:rsidR="00BA5F4C">
        <w:rPr>
          <w:lang w:val="ru-RU"/>
        </w:rPr>
        <w:t>техническая</w:t>
      </w:r>
      <w:r w:rsidR="00BA5F4C" w:rsidRPr="00DA71DB">
        <w:rPr>
          <w:lang w:val="ru-RU"/>
        </w:rPr>
        <w:t xml:space="preserve"> </w:t>
      </w:r>
      <w:r w:rsidR="00BA5F4C">
        <w:rPr>
          <w:lang w:val="ru-RU"/>
        </w:rPr>
        <w:t>подготовка</w:t>
      </w:r>
      <w:r w:rsidR="00BA5F4C" w:rsidRPr="00DA71DB">
        <w:rPr>
          <w:lang w:val="ru-RU"/>
        </w:rPr>
        <w:t xml:space="preserve"> </w:t>
      </w:r>
      <w:r w:rsidR="00BA5F4C">
        <w:rPr>
          <w:lang w:val="ru-RU"/>
        </w:rPr>
        <w:t>требует</w:t>
      </w:r>
      <w:r w:rsidR="00BA5F4C" w:rsidRPr="00DA71DB">
        <w:rPr>
          <w:lang w:val="ru-RU"/>
        </w:rPr>
        <w:t xml:space="preserve">, </w:t>
      </w:r>
      <w:r w:rsidR="00BA5F4C">
        <w:rPr>
          <w:lang w:val="ru-RU"/>
        </w:rPr>
        <w:t>чтобы</w:t>
      </w:r>
      <w:r w:rsidR="00BA5F4C" w:rsidRPr="00DA71DB">
        <w:rPr>
          <w:lang w:val="ru-RU"/>
        </w:rPr>
        <w:t xml:space="preserve"> </w:t>
      </w:r>
      <w:r w:rsidR="00BA5F4C">
        <w:rPr>
          <w:lang w:val="ru-RU"/>
        </w:rPr>
        <w:t>фасилитатор</w:t>
      </w:r>
      <w:r w:rsidR="00BA5F4C" w:rsidRPr="00DA71DB">
        <w:rPr>
          <w:lang w:val="ru-RU"/>
        </w:rPr>
        <w:t xml:space="preserve"> </w:t>
      </w:r>
      <w:r w:rsidR="00DA71DB">
        <w:rPr>
          <w:lang w:val="ru-RU"/>
        </w:rPr>
        <w:t>подобрал</w:t>
      </w:r>
      <w:r w:rsidR="00DA71DB" w:rsidRPr="00DA71DB">
        <w:rPr>
          <w:lang w:val="ru-RU"/>
        </w:rPr>
        <w:t xml:space="preserve"> </w:t>
      </w:r>
      <w:r w:rsidR="00DA71DB">
        <w:rPr>
          <w:lang w:val="ru-RU"/>
        </w:rPr>
        <w:t>картографические</w:t>
      </w:r>
      <w:r w:rsidR="00DA71DB" w:rsidRPr="00DA71DB">
        <w:rPr>
          <w:lang w:val="ru-RU"/>
        </w:rPr>
        <w:t xml:space="preserve"> </w:t>
      </w:r>
      <w:r w:rsidR="00DA71DB">
        <w:rPr>
          <w:lang w:val="ru-RU"/>
        </w:rPr>
        <w:t>материалы</w:t>
      </w:r>
      <w:r w:rsidR="00DA71DB" w:rsidRPr="00DA71DB">
        <w:rPr>
          <w:lang w:val="ru-RU"/>
        </w:rPr>
        <w:t xml:space="preserve"> </w:t>
      </w:r>
      <w:r w:rsidR="00DA71DB">
        <w:rPr>
          <w:lang w:val="ru-RU"/>
        </w:rPr>
        <w:t>и</w:t>
      </w:r>
      <w:r w:rsidR="00DA71DB" w:rsidRPr="00DA71DB">
        <w:rPr>
          <w:lang w:val="ru-RU"/>
        </w:rPr>
        <w:t xml:space="preserve"> </w:t>
      </w:r>
      <w:r w:rsidR="00DA71DB">
        <w:rPr>
          <w:lang w:val="ru-RU"/>
        </w:rPr>
        <w:t>подтвердил</w:t>
      </w:r>
      <w:r w:rsidR="00DA71DB" w:rsidRPr="00DA71DB">
        <w:rPr>
          <w:lang w:val="ru-RU"/>
        </w:rPr>
        <w:t xml:space="preserve"> </w:t>
      </w:r>
      <w:r w:rsidR="00DA71DB">
        <w:rPr>
          <w:lang w:val="ru-RU"/>
        </w:rPr>
        <w:t>их</w:t>
      </w:r>
      <w:r w:rsidR="00DA71DB" w:rsidRPr="00DA71DB">
        <w:rPr>
          <w:lang w:val="ru-RU"/>
        </w:rPr>
        <w:t xml:space="preserve"> </w:t>
      </w:r>
      <w:r w:rsidR="00DA71DB">
        <w:rPr>
          <w:lang w:val="ru-RU"/>
        </w:rPr>
        <w:t>соответствие</w:t>
      </w:r>
      <w:r w:rsidR="00DA71DB" w:rsidRPr="00DA71DB">
        <w:rPr>
          <w:lang w:val="ru-RU"/>
        </w:rPr>
        <w:t xml:space="preserve">, </w:t>
      </w:r>
      <w:r w:rsidR="00DA71DB">
        <w:rPr>
          <w:lang w:val="ru-RU"/>
        </w:rPr>
        <w:t>сориентировал</w:t>
      </w:r>
      <w:r w:rsidR="00DA71DB" w:rsidRPr="00DA71DB">
        <w:rPr>
          <w:lang w:val="ru-RU"/>
        </w:rPr>
        <w:t xml:space="preserve"> </w:t>
      </w:r>
      <w:r w:rsidR="00DA71DB">
        <w:rPr>
          <w:lang w:val="ru-RU"/>
        </w:rPr>
        <w:t>участников</w:t>
      </w:r>
      <w:r w:rsidR="00DA71DB" w:rsidRPr="00DA71DB">
        <w:rPr>
          <w:lang w:val="ru-RU"/>
        </w:rPr>
        <w:t xml:space="preserve"> </w:t>
      </w:r>
      <w:r w:rsidR="00DA71DB">
        <w:rPr>
          <w:lang w:val="ru-RU"/>
        </w:rPr>
        <w:t>относительно</w:t>
      </w:r>
      <w:r w:rsidR="00DA71DB" w:rsidRPr="00DA71DB">
        <w:rPr>
          <w:lang w:val="ru-RU"/>
        </w:rPr>
        <w:t xml:space="preserve"> </w:t>
      </w:r>
      <w:r w:rsidR="00DA71DB">
        <w:rPr>
          <w:lang w:val="ru-RU"/>
        </w:rPr>
        <w:t>маршрута</w:t>
      </w:r>
      <w:r w:rsidR="00DA71DB" w:rsidRPr="00DA71DB">
        <w:rPr>
          <w:lang w:val="ru-RU"/>
        </w:rPr>
        <w:t xml:space="preserve"> </w:t>
      </w:r>
      <w:r w:rsidR="00DA71DB">
        <w:rPr>
          <w:lang w:val="ru-RU"/>
        </w:rPr>
        <w:t>и</w:t>
      </w:r>
      <w:r w:rsidR="00DA71DB" w:rsidRPr="00DA71DB">
        <w:rPr>
          <w:lang w:val="ru-RU"/>
        </w:rPr>
        <w:t xml:space="preserve"> </w:t>
      </w:r>
      <w:r w:rsidR="00DA71DB">
        <w:rPr>
          <w:lang w:val="ru-RU"/>
        </w:rPr>
        <w:t xml:space="preserve">согласовал </w:t>
      </w:r>
      <w:r w:rsidR="00EB08CE">
        <w:rPr>
          <w:lang w:val="ru-RU"/>
        </w:rPr>
        <w:t>пределы картографирования и соответствующий размер карты.</w:t>
      </w:r>
    </w:p>
    <w:p w14:paraId="5DE55FE4" w14:textId="75AA8783" w:rsidR="00B2623C" w:rsidRPr="001752AA" w:rsidRDefault="00080255" w:rsidP="00B339CA">
      <w:pPr>
        <w:pStyle w:val="Texte1"/>
        <w:rPr>
          <w:lang w:val="ru-RU"/>
        </w:rPr>
      </w:pPr>
      <w:r>
        <w:rPr>
          <w:lang w:val="ru-RU"/>
        </w:rPr>
        <w:t>Предварительная</w:t>
      </w:r>
      <w:r w:rsidRPr="00080255">
        <w:rPr>
          <w:lang w:val="ru-RU"/>
        </w:rPr>
        <w:t xml:space="preserve"> </w:t>
      </w:r>
      <w:r>
        <w:rPr>
          <w:lang w:val="ru-RU"/>
        </w:rPr>
        <w:t>подготовка</w:t>
      </w:r>
      <w:r w:rsidRPr="00080255">
        <w:rPr>
          <w:lang w:val="ru-RU"/>
        </w:rPr>
        <w:t xml:space="preserve"> </w:t>
      </w:r>
      <w:r>
        <w:rPr>
          <w:lang w:val="ru-RU"/>
        </w:rPr>
        <w:t>требует</w:t>
      </w:r>
      <w:r w:rsidRPr="00080255">
        <w:rPr>
          <w:lang w:val="ru-RU"/>
        </w:rPr>
        <w:t xml:space="preserve">, </w:t>
      </w:r>
      <w:r>
        <w:rPr>
          <w:lang w:val="ru-RU"/>
        </w:rPr>
        <w:t>чтобы</w:t>
      </w:r>
      <w:r w:rsidRPr="00080255">
        <w:rPr>
          <w:lang w:val="ru-RU"/>
        </w:rPr>
        <w:t xml:space="preserve"> </w:t>
      </w:r>
      <w:r w:rsidR="00B339CA">
        <w:rPr>
          <w:lang w:val="ru-RU"/>
        </w:rPr>
        <w:t>фасилитатор</w:t>
      </w:r>
      <w:r w:rsidR="00B339CA" w:rsidRPr="00080255">
        <w:rPr>
          <w:lang w:val="ru-RU"/>
        </w:rPr>
        <w:t xml:space="preserve"> </w:t>
      </w:r>
      <w:r w:rsidR="00B339CA">
        <w:rPr>
          <w:lang w:val="ru-RU"/>
        </w:rPr>
        <w:t>помог</w:t>
      </w:r>
      <w:r w:rsidR="00B339CA" w:rsidRPr="00080255">
        <w:rPr>
          <w:lang w:val="ru-RU"/>
        </w:rPr>
        <w:t xml:space="preserve"> </w:t>
      </w:r>
      <w:r w:rsidR="00B339CA">
        <w:rPr>
          <w:lang w:val="ru-RU"/>
        </w:rPr>
        <w:t>подготовить</w:t>
      </w:r>
      <w:r w:rsidR="00B339CA" w:rsidRPr="00080255">
        <w:rPr>
          <w:lang w:val="ru-RU"/>
        </w:rPr>
        <w:t xml:space="preserve"> </w:t>
      </w:r>
      <w:r w:rsidR="00B339CA">
        <w:rPr>
          <w:lang w:val="ru-RU"/>
        </w:rPr>
        <w:t>место</w:t>
      </w:r>
      <w:r w:rsidR="00B339CA" w:rsidRPr="00080255">
        <w:rPr>
          <w:lang w:val="ru-RU"/>
        </w:rPr>
        <w:t xml:space="preserve"> </w:t>
      </w:r>
      <w:r w:rsidR="00B339CA">
        <w:rPr>
          <w:lang w:val="ru-RU"/>
        </w:rPr>
        <w:t>проведения</w:t>
      </w:r>
      <w:r w:rsidR="00B339CA" w:rsidRPr="00080255">
        <w:rPr>
          <w:lang w:val="ru-RU"/>
        </w:rPr>
        <w:t xml:space="preserve"> </w:t>
      </w:r>
      <w:r w:rsidR="00B339CA">
        <w:rPr>
          <w:lang w:val="ru-RU"/>
        </w:rPr>
        <w:t>картографирования</w:t>
      </w:r>
      <w:r w:rsidR="00B339CA" w:rsidRPr="00080255">
        <w:rPr>
          <w:lang w:val="ru-RU"/>
        </w:rPr>
        <w:t xml:space="preserve">, </w:t>
      </w:r>
      <w:r w:rsidR="00B339CA">
        <w:rPr>
          <w:lang w:val="ru-RU"/>
        </w:rPr>
        <w:t>определ</w:t>
      </w:r>
      <w:r>
        <w:rPr>
          <w:lang w:val="ru-RU"/>
        </w:rPr>
        <w:t>ил</w:t>
      </w:r>
      <w:r w:rsidR="00B339CA" w:rsidRPr="00080255">
        <w:rPr>
          <w:lang w:val="ru-RU"/>
        </w:rPr>
        <w:t xml:space="preserve"> </w:t>
      </w:r>
      <w:r w:rsidR="00B339CA">
        <w:rPr>
          <w:lang w:val="ru-RU"/>
        </w:rPr>
        <w:t>соответствующ</w:t>
      </w:r>
      <w:r w:rsidR="0090195A">
        <w:rPr>
          <w:lang w:val="ru-RU"/>
        </w:rPr>
        <w:t>е</w:t>
      </w:r>
      <w:r w:rsidR="00B339CA">
        <w:rPr>
          <w:lang w:val="ru-RU"/>
        </w:rPr>
        <w:t>е</w:t>
      </w:r>
      <w:r w:rsidR="00B339CA" w:rsidRPr="00080255">
        <w:rPr>
          <w:lang w:val="ru-RU"/>
        </w:rPr>
        <w:t xml:space="preserve"> </w:t>
      </w:r>
      <w:r w:rsidR="00B339CA">
        <w:rPr>
          <w:lang w:val="ru-RU"/>
        </w:rPr>
        <w:t>количество</w:t>
      </w:r>
      <w:r w:rsidR="00B339CA" w:rsidRPr="00080255">
        <w:rPr>
          <w:lang w:val="ru-RU"/>
        </w:rPr>
        <w:t xml:space="preserve"> </w:t>
      </w:r>
      <w:r w:rsidR="00B339CA">
        <w:rPr>
          <w:lang w:val="ru-RU"/>
        </w:rPr>
        <w:t>участников</w:t>
      </w:r>
      <w:r w:rsidR="00B339CA" w:rsidRPr="00080255">
        <w:rPr>
          <w:lang w:val="ru-RU"/>
        </w:rPr>
        <w:t xml:space="preserve"> </w:t>
      </w:r>
      <w:r w:rsidR="00B339CA">
        <w:rPr>
          <w:lang w:val="ru-RU"/>
        </w:rPr>
        <w:t>и</w:t>
      </w:r>
      <w:r w:rsidR="00B339CA" w:rsidRPr="00080255">
        <w:rPr>
          <w:lang w:val="ru-RU"/>
        </w:rPr>
        <w:t xml:space="preserve"> </w:t>
      </w:r>
      <w:r w:rsidR="00B339CA">
        <w:rPr>
          <w:lang w:val="ru-RU"/>
        </w:rPr>
        <w:t>состав</w:t>
      </w:r>
      <w:r w:rsidR="00B339CA" w:rsidRPr="00080255">
        <w:rPr>
          <w:lang w:val="ru-RU"/>
        </w:rPr>
        <w:t xml:space="preserve"> </w:t>
      </w:r>
      <w:r w:rsidR="00B339CA">
        <w:rPr>
          <w:lang w:val="ru-RU"/>
        </w:rPr>
        <w:t>группы</w:t>
      </w:r>
      <w:r w:rsidR="00B339CA" w:rsidRPr="00080255">
        <w:rPr>
          <w:lang w:val="ru-RU"/>
        </w:rPr>
        <w:t xml:space="preserve"> (</w:t>
      </w:r>
      <w:r>
        <w:rPr>
          <w:lang w:val="ru-RU"/>
        </w:rPr>
        <w:t>учитывая,</w:t>
      </w:r>
      <w:r w:rsidR="00B339CA" w:rsidRPr="00080255">
        <w:rPr>
          <w:lang w:val="ru-RU"/>
        </w:rPr>
        <w:t xml:space="preserve"> </w:t>
      </w:r>
      <w:r w:rsidR="00B339CA">
        <w:rPr>
          <w:lang w:val="ru-RU"/>
        </w:rPr>
        <w:t>пол</w:t>
      </w:r>
      <w:r w:rsidR="00B339CA" w:rsidRPr="00080255">
        <w:rPr>
          <w:lang w:val="ru-RU"/>
        </w:rPr>
        <w:t xml:space="preserve">, </w:t>
      </w:r>
      <w:r>
        <w:rPr>
          <w:lang w:val="ru-RU"/>
        </w:rPr>
        <w:t>профессиональный</w:t>
      </w:r>
      <w:r w:rsidRPr="00080255">
        <w:rPr>
          <w:lang w:val="ru-RU"/>
        </w:rPr>
        <w:t xml:space="preserve"> </w:t>
      </w:r>
      <w:r>
        <w:rPr>
          <w:lang w:val="ru-RU"/>
        </w:rPr>
        <w:t>опыт</w:t>
      </w:r>
      <w:r w:rsidRPr="00080255">
        <w:rPr>
          <w:lang w:val="ru-RU"/>
        </w:rPr>
        <w:t xml:space="preserve"> </w:t>
      </w:r>
      <w:r>
        <w:rPr>
          <w:lang w:val="ru-RU"/>
        </w:rPr>
        <w:t>и</w:t>
      </w:r>
      <w:r w:rsidRPr="00080255">
        <w:rPr>
          <w:lang w:val="ru-RU"/>
        </w:rPr>
        <w:t xml:space="preserve"> </w:t>
      </w:r>
      <w:r>
        <w:rPr>
          <w:lang w:val="ru-RU"/>
        </w:rPr>
        <w:t>знание</w:t>
      </w:r>
      <w:r w:rsidRPr="00080255">
        <w:rPr>
          <w:lang w:val="ru-RU"/>
        </w:rPr>
        <w:t xml:space="preserve"> </w:t>
      </w:r>
      <w:r>
        <w:rPr>
          <w:lang w:val="ru-RU"/>
        </w:rPr>
        <w:t>элемента</w:t>
      </w:r>
      <w:r w:rsidRPr="00080255">
        <w:rPr>
          <w:lang w:val="ru-RU"/>
        </w:rPr>
        <w:t xml:space="preserve"> </w:t>
      </w:r>
      <w:r>
        <w:rPr>
          <w:lang w:val="ru-RU"/>
        </w:rPr>
        <w:t>НКН</w:t>
      </w:r>
      <w:r w:rsidRPr="00080255">
        <w:rPr>
          <w:lang w:val="ru-RU"/>
        </w:rPr>
        <w:t>)</w:t>
      </w:r>
      <w:r>
        <w:rPr>
          <w:lang w:val="ru-RU"/>
        </w:rPr>
        <w:t xml:space="preserve">, пространство картографирования и способы организации участников (например, расположение участников по кругу и т.п.). </w:t>
      </w:r>
    </w:p>
    <w:p w14:paraId="439CA0FE" w14:textId="0AAA52C1" w:rsidR="007E6C68" w:rsidRPr="006E667F" w:rsidRDefault="006E667F" w:rsidP="007E6C68">
      <w:pPr>
        <w:pStyle w:val="Heading6"/>
        <w:rPr>
          <w:rFonts w:ascii="Arial" w:hAnsi="Arial" w:cs="Arial"/>
        </w:rPr>
      </w:pPr>
      <w:r w:rsidRPr="006E667F">
        <w:rPr>
          <w:rFonts w:ascii="Arial" w:hAnsi="Arial" w:cs="Arial"/>
          <w:lang w:val="ru-RU"/>
        </w:rPr>
        <w:t>слайд</w:t>
      </w:r>
      <w:r w:rsidR="00B2623C" w:rsidRPr="006E667F">
        <w:rPr>
          <w:rFonts w:ascii="Arial" w:hAnsi="Arial" w:cs="Arial"/>
        </w:rPr>
        <w:t xml:space="preserve"> 8.</w:t>
      </w:r>
    </w:p>
    <w:p w14:paraId="6AD91114" w14:textId="792B60C6" w:rsidR="00B2623C" w:rsidRPr="00F4254D" w:rsidRDefault="006E667F" w:rsidP="007E6C68">
      <w:pPr>
        <w:pStyle w:val="diapo2"/>
        <w:rPr>
          <w:lang w:val="ru-RU"/>
        </w:rPr>
      </w:pPr>
      <w:r>
        <w:rPr>
          <w:lang w:val="ru-RU"/>
        </w:rPr>
        <w:t>Легенда</w:t>
      </w:r>
      <w:r w:rsidRPr="00F4254D">
        <w:rPr>
          <w:lang w:val="ru-RU"/>
        </w:rPr>
        <w:t xml:space="preserve"> </w:t>
      </w:r>
      <w:r>
        <w:rPr>
          <w:lang w:val="ru-RU"/>
        </w:rPr>
        <w:t>карты</w:t>
      </w:r>
    </w:p>
    <w:p w14:paraId="2471202F" w14:textId="514282E9" w:rsidR="00B2623C" w:rsidRPr="004904B7" w:rsidRDefault="00E96BC7" w:rsidP="007E6C68">
      <w:pPr>
        <w:pStyle w:val="Texte1"/>
        <w:rPr>
          <w:lang w:val="ru-RU"/>
        </w:rPr>
      </w:pPr>
      <w:r>
        <w:rPr>
          <w:lang w:val="ru-RU"/>
        </w:rPr>
        <w:t>Участники</w:t>
      </w:r>
      <w:r w:rsidRPr="004904B7">
        <w:rPr>
          <w:lang w:val="ru-RU"/>
        </w:rPr>
        <w:t xml:space="preserve"> </w:t>
      </w:r>
      <w:r>
        <w:rPr>
          <w:lang w:val="ru-RU"/>
        </w:rPr>
        <w:t>приглашаются</w:t>
      </w:r>
      <w:r w:rsidRPr="004904B7">
        <w:rPr>
          <w:lang w:val="ru-RU"/>
        </w:rPr>
        <w:t xml:space="preserve"> </w:t>
      </w:r>
      <w:r w:rsidR="00E326E7">
        <w:rPr>
          <w:lang w:val="ru-RU"/>
        </w:rPr>
        <w:t>к</w:t>
      </w:r>
      <w:r w:rsidR="00E326E7" w:rsidRPr="004904B7">
        <w:rPr>
          <w:lang w:val="ru-RU"/>
        </w:rPr>
        <w:t xml:space="preserve"> </w:t>
      </w:r>
      <w:r w:rsidR="00E326E7">
        <w:rPr>
          <w:lang w:val="ru-RU"/>
        </w:rPr>
        <w:t>составлению</w:t>
      </w:r>
      <w:r w:rsidR="00E326E7" w:rsidRPr="004904B7">
        <w:rPr>
          <w:lang w:val="ru-RU"/>
        </w:rPr>
        <w:t xml:space="preserve"> </w:t>
      </w:r>
      <w:r w:rsidR="00E326E7">
        <w:rPr>
          <w:lang w:val="ru-RU"/>
        </w:rPr>
        <w:t>своих</w:t>
      </w:r>
      <w:r w:rsidR="00E326E7" w:rsidRPr="004904B7">
        <w:rPr>
          <w:lang w:val="ru-RU"/>
        </w:rPr>
        <w:t xml:space="preserve"> </w:t>
      </w:r>
      <w:r w:rsidR="005F06FC">
        <w:rPr>
          <w:lang w:val="ru-RU"/>
        </w:rPr>
        <w:t>мысленных</w:t>
      </w:r>
      <w:r w:rsidR="005F06FC" w:rsidRPr="004904B7">
        <w:rPr>
          <w:lang w:val="ru-RU"/>
        </w:rPr>
        <w:t xml:space="preserve"> </w:t>
      </w:r>
      <w:r w:rsidR="005F06FC">
        <w:rPr>
          <w:lang w:val="ru-RU"/>
        </w:rPr>
        <w:t>карт</w:t>
      </w:r>
      <w:r w:rsidR="005F06FC" w:rsidRPr="004904B7">
        <w:rPr>
          <w:lang w:val="ru-RU"/>
        </w:rPr>
        <w:t xml:space="preserve"> </w:t>
      </w:r>
      <w:r w:rsidR="005F06FC">
        <w:rPr>
          <w:lang w:val="ru-RU"/>
        </w:rPr>
        <w:t>и</w:t>
      </w:r>
      <w:r w:rsidR="005F06FC" w:rsidRPr="004904B7">
        <w:rPr>
          <w:lang w:val="ru-RU"/>
        </w:rPr>
        <w:t xml:space="preserve"> </w:t>
      </w:r>
      <w:r w:rsidR="0090195A">
        <w:rPr>
          <w:lang w:val="ru-RU"/>
        </w:rPr>
        <w:t xml:space="preserve">переносу </w:t>
      </w:r>
      <w:r w:rsidR="005F06FC">
        <w:rPr>
          <w:lang w:val="ru-RU"/>
        </w:rPr>
        <w:t>пре</w:t>
      </w:r>
      <w:r w:rsidR="004904B7">
        <w:rPr>
          <w:lang w:val="ru-RU"/>
        </w:rPr>
        <w:t>дставлени</w:t>
      </w:r>
      <w:r w:rsidR="0090195A">
        <w:rPr>
          <w:lang w:val="ru-RU"/>
        </w:rPr>
        <w:t>й</w:t>
      </w:r>
      <w:r w:rsidR="004904B7">
        <w:rPr>
          <w:lang w:val="ru-RU"/>
        </w:rPr>
        <w:t xml:space="preserve"> на земл</w:t>
      </w:r>
      <w:r w:rsidR="0090195A">
        <w:rPr>
          <w:lang w:val="ru-RU"/>
        </w:rPr>
        <w:t>ю</w:t>
      </w:r>
      <w:r w:rsidR="004904B7">
        <w:rPr>
          <w:lang w:val="ru-RU"/>
        </w:rPr>
        <w:t xml:space="preserve"> или на бумаг</w:t>
      </w:r>
      <w:r w:rsidR="0090195A">
        <w:rPr>
          <w:lang w:val="ru-RU"/>
        </w:rPr>
        <w:t>у</w:t>
      </w:r>
      <w:r w:rsidR="004904B7">
        <w:rPr>
          <w:lang w:val="ru-RU"/>
        </w:rPr>
        <w:t>. Изображаемые</w:t>
      </w:r>
      <w:r w:rsidR="004904B7" w:rsidRPr="004904B7">
        <w:rPr>
          <w:lang w:val="ru-RU"/>
        </w:rPr>
        <w:t xml:space="preserve"> </w:t>
      </w:r>
      <w:r w:rsidR="004904B7">
        <w:rPr>
          <w:lang w:val="ru-RU"/>
        </w:rPr>
        <w:t>ими</w:t>
      </w:r>
      <w:r w:rsidR="004904B7" w:rsidRPr="004904B7">
        <w:rPr>
          <w:lang w:val="ru-RU"/>
        </w:rPr>
        <w:t xml:space="preserve"> </w:t>
      </w:r>
      <w:r w:rsidR="004904B7">
        <w:rPr>
          <w:lang w:val="ru-RU"/>
        </w:rPr>
        <w:t>пространственные</w:t>
      </w:r>
      <w:r w:rsidR="004904B7" w:rsidRPr="004904B7">
        <w:rPr>
          <w:lang w:val="ru-RU"/>
        </w:rPr>
        <w:t xml:space="preserve"> </w:t>
      </w:r>
      <w:r w:rsidR="004904B7">
        <w:rPr>
          <w:lang w:val="ru-RU"/>
        </w:rPr>
        <w:t>особенности</w:t>
      </w:r>
      <w:r w:rsidR="004904B7" w:rsidRPr="004904B7">
        <w:rPr>
          <w:lang w:val="ru-RU"/>
        </w:rPr>
        <w:t xml:space="preserve"> </w:t>
      </w:r>
      <w:r w:rsidR="004904B7">
        <w:rPr>
          <w:lang w:val="ru-RU"/>
        </w:rPr>
        <w:t>могут различаться в зависимости от состава участников (например, женщины или мужчины, молодые или пожилые).</w:t>
      </w:r>
    </w:p>
    <w:p w14:paraId="22EC5E8D" w14:textId="491B89AD" w:rsidR="00B2623C" w:rsidRPr="00F236C3" w:rsidRDefault="004904B7" w:rsidP="007E6C68">
      <w:pPr>
        <w:pStyle w:val="Texte1"/>
        <w:rPr>
          <w:lang w:val="ru-RU"/>
        </w:rPr>
      </w:pPr>
      <w:r>
        <w:rPr>
          <w:lang w:val="ru-RU"/>
        </w:rPr>
        <w:t>Создаётся</w:t>
      </w:r>
      <w:r w:rsidRPr="004904B7">
        <w:rPr>
          <w:lang w:val="ru-RU"/>
        </w:rPr>
        <w:t xml:space="preserve"> </w:t>
      </w:r>
      <w:r>
        <w:rPr>
          <w:lang w:val="ru-RU"/>
        </w:rPr>
        <w:t>сопроводительная</w:t>
      </w:r>
      <w:r w:rsidRPr="004904B7">
        <w:rPr>
          <w:lang w:val="ru-RU"/>
        </w:rPr>
        <w:t xml:space="preserve"> </w:t>
      </w:r>
      <w:r>
        <w:rPr>
          <w:lang w:val="ru-RU"/>
        </w:rPr>
        <w:t>легенда</w:t>
      </w:r>
      <w:r w:rsidRPr="004904B7">
        <w:rPr>
          <w:lang w:val="ru-RU"/>
        </w:rPr>
        <w:t xml:space="preserve">, </w:t>
      </w:r>
      <w:r>
        <w:rPr>
          <w:lang w:val="ru-RU"/>
        </w:rPr>
        <w:t>в</w:t>
      </w:r>
      <w:r w:rsidRPr="004904B7">
        <w:rPr>
          <w:lang w:val="ru-RU"/>
        </w:rPr>
        <w:t xml:space="preserve"> </w:t>
      </w:r>
      <w:r>
        <w:rPr>
          <w:lang w:val="ru-RU"/>
        </w:rPr>
        <w:t>которой</w:t>
      </w:r>
      <w:r w:rsidRPr="004904B7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4904B7">
        <w:rPr>
          <w:lang w:val="ru-RU"/>
        </w:rPr>
        <w:t xml:space="preserve"> </w:t>
      </w:r>
      <w:r>
        <w:rPr>
          <w:lang w:val="ru-RU"/>
        </w:rPr>
        <w:t>согласованные</w:t>
      </w:r>
      <w:r w:rsidRPr="004904B7">
        <w:rPr>
          <w:lang w:val="ru-RU"/>
        </w:rPr>
        <w:t xml:space="preserve"> </w:t>
      </w:r>
      <w:r>
        <w:rPr>
          <w:lang w:val="ru-RU"/>
        </w:rPr>
        <w:t>символы</w:t>
      </w:r>
      <w:r w:rsidRPr="004904B7">
        <w:rPr>
          <w:lang w:val="ru-RU"/>
        </w:rPr>
        <w:t xml:space="preserve">, </w:t>
      </w:r>
      <w:r w:rsidR="00F236C3">
        <w:rPr>
          <w:lang w:val="ru-RU"/>
        </w:rPr>
        <w:t xml:space="preserve">сгруппированные по </w:t>
      </w:r>
      <w:r>
        <w:rPr>
          <w:lang w:val="ru-RU"/>
        </w:rPr>
        <w:t>различны</w:t>
      </w:r>
      <w:r w:rsidR="00F236C3">
        <w:rPr>
          <w:lang w:val="ru-RU"/>
        </w:rPr>
        <w:t>м</w:t>
      </w:r>
      <w:r w:rsidRPr="004904B7">
        <w:rPr>
          <w:lang w:val="ru-RU"/>
        </w:rPr>
        <w:t xml:space="preserve"> </w:t>
      </w:r>
      <w:r>
        <w:rPr>
          <w:lang w:val="ru-RU"/>
        </w:rPr>
        <w:t>тем</w:t>
      </w:r>
      <w:r w:rsidR="00F236C3">
        <w:rPr>
          <w:lang w:val="ru-RU"/>
        </w:rPr>
        <w:t>ам</w:t>
      </w:r>
      <w:r w:rsidRPr="004904B7">
        <w:rPr>
          <w:lang w:val="ru-RU"/>
        </w:rPr>
        <w:t xml:space="preserve"> (</w:t>
      </w:r>
      <w:r>
        <w:rPr>
          <w:lang w:val="ru-RU"/>
        </w:rPr>
        <w:t>например</w:t>
      </w:r>
      <w:r w:rsidRPr="004904B7">
        <w:rPr>
          <w:lang w:val="ru-RU"/>
        </w:rPr>
        <w:t xml:space="preserve">, </w:t>
      </w:r>
      <w:r>
        <w:rPr>
          <w:lang w:val="ru-RU"/>
        </w:rPr>
        <w:t>почвенно-растительный</w:t>
      </w:r>
      <w:r w:rsidRPr="004904B7">
        <w:rPr>
          <w:lang w:val="ru-RU"/>
        </w:rPr>
        <w:t xml:space="preserve"> </w:t>
      </w:r>
      <w:r>
        <w:rPr>
          <w:lang w:val="ru-RU"/>
        </w:rPr>
        <w:t>покров и его использование, инфраструктура, различные аспекты, связанные с элементом НКН) и</w:t>
      </w:r>
      <w:r w:rsidR="002C6162">
        <w:rPr>
          <w:lang w:val="ru-RU"/>
        </w:rPr>
        <w:t>ли условным знакам</w:t>
      </w:r>
      <w:r w:rsidR="00F4254D">
        <w:rPr>
          <w:lang w:val="ru-RU"/>
        </w:rPr>
        <w:t xml:space="preserve"> (например, линии, точки и </w:t>
      </w:r>
      <w:r w:rsidR="00F236C3">
        <w:rPr>
          <w:lang w:val="ru-RU"/>
        </w:rPr>
        <w:t>зоны).</w:t>
      </w:r>
    </w:p>
    <w:p w14:paraId="60F418E5" w14:textId="0C2E45F0" w:rsidR="00B2623C" w:rsidRPr="00F760CD" w:rsidRDefault="00FD0AED" w:rsidP="007E6C68">
      <w:pPr>
        <w:pStyle w:val="Texte1"/>
        <w:rPr>
          <w:lang w:val="ru-RU"/>
        </w:rPr>
      </w:pPr>
      <w:r>
        <w:rPr>
          <w:lang w:val="ru-RU"/>
        </w:rPr>
        <w:t>Используя</w:t>
      </w:r>
      <w:r w:rsidRPr="00FD0AED">
        <w:rPr>
          <w:lang w:val="ru-RU"/>
        </w:rPr>
        <w:t xml:space="preserve"> </w:t>
      </w:r>
      <w:r>
        <w:rPr>
          <w:lang w:val="ru-RU"/>
        </w:rPr>
        <w:t>символы</w:t>
      </w:r>
      <w:r w:rsidRPr="00FD0AED">
        <w:rPr>
          <w:lang w:val="ru-RU"/>
        </w:rPr>
        <w:t xml:space="preserve"> </w:t>
      </w:r>
      <w:r>
        <w:rPr>
          <w:lang w:val="ru-RU"/>
        </w:rPr>
        <w:t>легенды</w:t>
      </w:r>
      <w:r w:rsidRPr="00FD0AED">
        <w:rPr>
          <w:lang w:val="ru-RU"/>
        </w:rPr>
        <w:t xml:space="preserve">, </w:t>
      </w:r>
      <w:r>
        <w:rPr>
          <w:lang w:val="ru-RU"/>
        </w:rPr>
        <w:t>участники</w:t>
      </w:r>
      <w:r w:rsidRPr="00FD0AED">
        <w:rPr>
          <w:lang w:val="ru-RU"/>
        </w:rPr>
        <w:t xml:space="preserve"> </w:t>
      </w:r>
      <w:r w:rsidR="00F236C3">
        <w:rPr>
          <w:lang w:val="ru-RU"/>
        </w:rPr>
        <w:t xml:space="preserve">наносят </w:t>
      </w:r>
      <w:r>
        <w:rPr>
          <w:lang w:val="ru-RU"/>
        </w:rPr>
        <w:t>на</w:t>
      </w:r>
      <w:r w:rsidRPr="00FD0AED">
        <w:rPr>
          <w:lang w:val="ru-RU"/>
        </w:rPr>
        <w:t xml:space="preserve"> </w:t>
      </w:r>
      <w:r>
        <w:rPr>
          <w:lang w:val="ru-RU"/>
        </w:rPr>
        <w:t>носител</w:t>
      </w:r>
      <w:r w:rsidR="00F236C3">
        <w:rPr>
          <w:lang w:val="ru-RU"/>
        </w:rPr>
        <w:t>ь</w:t>
      </w:r>
      <w:r w:rsidRPr="00FD0AED">
        <w:rPr>
          <w:lang w:val="ru-RU"/>
        </w:rPr>
        <w:t xml:space="preserve"> (</w:t>
      </w:r>
      <w:r>
        <w:rPr>
          <w:lang w:val="ru-RU"/>
        </w:rPr>
        <w:t>т</w:t>
      </w:r>
      <w:r w:rsidRPr="00FD0AED">
        <w:rPr>
          <w:lang w:val="ru-RU"/>
        </w:rPr>
        <w:t>.</w:t>
      </w:r>
      <w:r>
        <w:rPr>
          <w:lang w:val="ru-RU"/>
        </w:rPr>
        <w:t>е</w:t>
      </w:r>
      <w:r w:rsidRPr="00FD0AED">
        <w:rPr>
          <w:lang w:val="ru-RU"/>
        </w:rPr>
        <w:t>.</w:t>
      </w:r>
      <w:r w:rsidRPr="00FD0AED">
        <w:rPr>
          <w:lang w:val="en-US"/>
        </w:rPr>
        <w:t> </w:t>
      </w:r>
      <w:r>
        <w:rPr>
          <w:lang w:val="ru-RU"/>
        </w:rPr>
        <w:t>на земл</w:t>
      </w:r>
      <w:r w:rsidR="00F236C3">
        <w:rPr>
          <w:lang w:val="ru-RU"/>
        </w:rPr>
        <w:t>ю</w:t>
      </w:r>
      <w:r>
        <w:rPr>
          <w:lang w:val="ru-RU"/>
        </w:rPr>
        <w:t xml:space="preserve"> или лист</w:t>
      </w:r>
      <w:r w:rsidR="00F236C3">
        <w:rPr>
          <w:lang w:val="ru-RU"/>
        </w:rPr>
        <w:t xml:space="preserve"> </w:t>
      </w:r>
      <w:r>
        <w:rPr>
          <w:lang w:val="ru-RU"/>
        </w:rPr>
        <w:t>прочной бумаги)</w:t>
      </w:r>
      <w:r w:rsidRPr="00FD0AED">
        <w:rPr>
          <w:lang w:val="ru-RU"/>
        </w:rPr>
        <w:t xml:space="preserve"> </w:t>
      </w:r>
      <w:r>
        <w:rPr>
          <w:lang w:val="ru-RU"/>
        </w:rPr>
        <w:t>свои</w:t>
      </w:r>
      <w:r w:rsidRPr="00FD0AED">
        <w:rPr>
          <w:lang w:val="ru-RU"/>
        </w:rPr>
        <w:t xml:space="preserve"> </w:t>
      </w:r>
      <w:r>
        <w:rPr>
          <w:lang w:val="ru-RU"/>
        </w:rPr>
        <w:t>мысленные</w:t>
      </w:r>
      <w:r w:rsidRPr="00FD0AED">
        <w:rPr>
          <w:lang w:val="ru-RU"/>
        </w:rPr>
        <w:t xml:space="preserve"> </w:t>
      </w:r>
      <w:r>
        <w:rPr>
          <w:lang w:val="ru-RU"/>
        </w:rPr>
        <w:t>карты</w:t>
      </w:r>
      <w:r w:rsidRPr="00FD0AED">
        <w:rPr>
          <w:lang w:val="ru-RU"/>
        </w:rPr>
        <w:t xml:space="preserve"> </w:t>
      </w:r>
      <w:r>
        <w:rPr>
          <w:lang w:val="ru-RU"/>
        </w:rPr>
        <w:t>и</w:t>
      </w:r>
      <w:r w:rsidRPr="00FD0AED">
        <w:rPr>
          <w:lang w:val="ru-RU"/>
        </w:rPr>
        <w:t xml:space="preserve"> </w:t>
      </w:r>
      <w:r w:rsidR="002C6162">
        <w:rPr>
          <w:lang w:val="ru-RU"/>
        </w:rPr>
        <w:t>представления, используя картографические темы или условные знаки</w:t>
      </w:r>
      <w:r w:rsidR="008176EC">
        <w:rPr>
          <w:lang w:val="ru-RU"/>
        </w:rPr>
        <w:t>.</w:t>
      </w:r>
      <w:r w:rsidR="002C6162">
        <w:rPr>
          <w:lang w:val="ru-RU"/>
        </w:rPr>
        <w:t xml:space="preserve"> </w:t>
      </w:r>
      <w:r w:rsidR="008176EC">
        <w:rPr>
          <w:lang w:val="ru-RU"/>
        </w:rPr>
        <w:t>Впрочем</w:t>
      </w:r>
      <w:r w:rsidR="008176EC" w:rsidRPr="00F760CD">
        <w:rPr>
          <w:lang w:val="ru-RU"/>
        </w:rPr>
        <w:t xml:space="preserve">, </w:t>
      </w:r>
      <w:r w:rsidR="008176EC">
        <w:rPr>
          <w:lang w:val="ru-RU"/>
        </w:rPr>
        <w:t>смысл</w:t>
      </w:r>
      <w:r w:rsidR="008176EC" w:rsidRPr="00F760CD">
        <w:rPr>
          <w:lang w:val="ru-RU"/>
        </w:rPr>
        <w:t xml:space="preserve"> </w:t>
      </w:r>
      <w:r w:rsidR="008176EC">
        <w:rPr>
          <w:lang w:val="ru-RU"/>
        </w:rPr>
        <w:t>в</w:t>
      </w:r>
      <w:r w:rsidR="008176EC" w:rsidRPr="00F760CD">
        <w:rPr>
          <w:lang w:val="ru-RU"/>
        </w:rPr>
        <w:t xml:space="preserve"> </w:t>
      </w:r>
      <w:r w:rsidR="008176EC">
        <w:rPr>
          <w:lang w:val="ru-RU"/>
        </w:rPr>
        <w:t>том</w:t>
      </w:r>
      <w:r w:rsidR="008176EC" w:rsidRPr="00F760CD">
        <w:rPr>
          <w:lang w:val="ru-RU"/>
        </w:rPr>
        <w:t xml:space="preserve">, </w:t>
      </w:r>
      <w:r w:rsidR="008176EC">
        <w:rPr>
          <w:lang w:val="ru-RU"/>
        </w:rPr>
        <w:t>чтобы</w:t>
      </w:r>
      <w:r w:rsidR="008176EC" w:rsidRPr="00F760CD">
        <w:rPr>
          <w:lang w:val="ru-RU"/>
        </w:rPr>
        <w:t xml:space="preserve"> </w:t>
      </w:r>
      <w:r w:rsidR="008176EC">
        <w:rPr>
          <w:lang w:val="ru-RU"/>
        </w:rPr>
        <w:t>карты</w:t>
      </w:r>
      <w:r w:rsidR="008176EC" w:rsidRPr="00F760CD">
        <w:rPr>
          <w:lang w:val="ru-RU"/>
        </w:rPr>
        <w:t>-</w:t>
      </w:r>
      <w:r w:rsidR="008176EC">
        <w:rPr>
          <w:lang w:val="ru-RU"/>
        </w:rPr>
        <w:t>схемы</w:t>
      </w:r>
      <w:r w:rsidR="008176EC" w:rsidRPr="00F760CD">
        <w:rPr>
          <w:lang w:val="ru-RU"/>
        </w:rPr>
        <w:t xml:space="preserve"> </w:t>
      </w:r>
      <w:r w:rsidR="008176EC">
        <w:rPr>
          <w:lang w:val="ru-RU"/>
        </w:rPr>
        <w:t>и</w:t>
      </w:r>
      <w:r w:rsidR="008176EC" w:rsidRPr="00F760CD">
        <w:rPr>
          <w:lang w:val="ru-RU"/>
        </w:rPr>
        <w:t xml:space="preserve"> </w:t>
      </w:r>
      <w:r w:rsidR="008176EC">
        <w:rPr>
          <w:lang w:val="ru-RU"/>
        </w:rPr>
        <w:t>карты</w:t>
      </w:r>
      <w:r w:rsidR="008176EC" w:rsidRPr="00F760CD">
        <w:rPr>
          <w:lang w:val="ru-RU"/>
        </w:rPr>
        <w:t xml:space="preserve"> </w:t>
      </w:r>
      <w:r w:rsidR="008176EC">
        <w:rPr>
          <w:lang w:val="ru-RU"/>
        </w:rPr>
        <w:t>на</w:t>
      </w:r>
      <w:r w:rsidR="008176EC" w:rsidRPr="00F760CD">
        <w:rPr>
          <w:lang w:val="ru-RU"/>
        </w:rPr>
        <w:t xml:space="preserve"> </w:t>
      </w:r>
      <w:r w:rsidR="008176EC">
        <w:rPr>
          <w:lang w:val="ru-RU"/>
        </w:rPr>
        <w:t>земле</w:t>
      </w:r>
      <w:r w:rsidR="008176EC" w:rsidRPr="00F760CD">
        <w:rPr>
          <w:lang w:val="ru-RU"/>
        </w:rPr>
        <w:t xml:space="preserve"> </w:t>
      </w:r>
      <w:r w:rsidR="008176EC">
        <w:rPr>
          <w:lang w:val="ru-RU"/>
        </w:rPr>
        <w:t>оставались</w:t>
      </w:r>
      <w:r w:rsidR="008176EC" w:rsidRPr="00F760CD">
        <w:rPr>
          <w:lang w:val="ru-RU"/>
        </w:rPr>
        <w:t xml:space="preserve"> </w:t>
      </w:r>
      <w:r w:rsidR="008176EC">
        <w:rPr>
          <w:lang w:val="ru-RU"/>
        </w:rPr>
        <w:t>сравнительно</w:t>
      </w:r>
      <w:r w:rsidR="008176EC" w:rsidRPr="00F760CD">
        <w:rPr>
          <w:lang w:val="ru-RU"/>
        </w:rPr>
        <w:t xml:space="preserve"> </w:t>
      </w:r>
      <w:r w:rsidR="008176EC">
        <w:rPr>
          <w:lang w:val="ru-RU"/>
        </w:rPr>
        <w:t>простыми</w:t>
      </w:r>
      <w:r w:rsidR="008176EC" w:rsidRPr="00F760CD">
        <w:rPr>
          <w:lang w:val="ru-RU"/>
        </w:rPr>
        <w:t xml:space="preserve">, </w:t>
      </w:r>
      <w:r w:rsidR="008176EC">
        <w:rPr>
          <w:lang w:val="ru-RU"/>
        </w:rPr>
        <w:t>а</w:t>
      </w:r>
      <w:r w:rsidR="008176EC" w:rsidRPr="00F760CD">
        <w:rPr>
          <w:lang w:val="ru-RU"/>
        </w:rPr>
        <w:t xml:space="preserve"> </w:t>
      </w:r>
      <w:r w:rsidR="00F760CD">
        <w:rPr>
          <w:lang w:val="ru-RU"/>
        </w:rPr>
        <w:t>количество условных знаков легенды было сведено к минимуму.</w:t>
      </w:r>
    </w:p>
    <w:p w14:paraId="0F6BE296" w14:textId="69638A97" w:rsidR="00B2623C" w:rsidRPr="00CD4149" w:rsidRDefault="00CD4149" w:rsidP="007E6C68">
      <w:pPr>
        <w:pStyle w:val="Texte1"/>
        <w:rPr>
          <w:lang w:val="ru-RU"/>
        </w:rPr>
      </w:pPr>
      <w:r>
        <w:rPr>
          <w:lang w:val="ru-RU"/>
        </w:rPr>
        <w:t>Легенда карты может выступать в качестве самостоятельного документа или может включаться в карту.</w:t>
      </w:r>
    </w:p>
    <w:p w14:paraId="38E03C5B" w14:textId="5959D999" w:rsidR="007E6C68" w:rsidRPr="006E667F" w:rsidRDefault="006E667F" w:rsidP="007E6C68">
      <w:pPr>
        <w:pStyle w:val="Heading6"/>
        <w:rPr>
          <w:rFonts w:ascii="Arial" w:hAnsi="Arial" w:cs="Arial"/>
        </w:rPr>
      </w:pPr>
      <w:bookmarkStart w:id="1" w:name="_Toc248571600"/>
      <w:bookmarkStart w:id="2" w:name="_Toc248571764"/>
      <w:bookmarkStart w:id="3" w:name="_Toc248572040"/>
      <w:bookmarkStart w:id="4" w:name="_Toc248572199"/>
      <w:bookmarkEnd w:id="1"/>
      <w:bookmarkEnd w:id="2"/>
      <w:bookmarkEnd w:id="3"/>
      <w:bookmarkEnd w:id="4"/>
      <w:r w:rsidRPr="006E667F">
        <w:rPr>
          <w:rFonts w:ascii="Arial" w:hAnsi="Arial" w:cs="Arial"/>
          <w:lang w:val="ru-RU"/>
        </w:rPr>
        <w:t>слайд</w:t>
      </w:r>
      <w:r w:rsidR="00B2623C" w:rsidRPr="006E667F">
        <w:rPr>
          <w:rFonts w:ascii="Arial" w:hAnsi="Arial" w:cs="Arial"/>
        </w:rPr>
        <w:t xml:space="preserve"> 9.</w:t>
      </w:r>
    </w:p>
    <w:p w14:paraId="0D783AD1" w14:textId="29FFE625" w:rsidR="00B2623C" w:rsidRPr="001614CC" w:rsidRDefault="003E2E4E" w:rsidP="007E6C68">
      <w:pPr>
        <w:pStyle w:val="diapo2"/>
        <w:rPr>
          <w:lang w:val="ru-RU"/>
        </w:rPr>
      </w:pPr>
      <w:r>
        <w:rPr>
          <w:lang w:val="ru-RU"/>
        </w:rPr>
        <w:t>Проверка</w:t>
      </w:r>
      <w:r w:rsidRPr="001614CC">
        <w:rPr>
          <w:lang w:val="ru-RU"/>
        </w:rPr>
        <w:t xml:space="preserve"> </w:t>
      </w:r>
      <w:r>
        <w:rPr>
          <w:lang w:val="ru-RU"/>
        </w:rPr>
        <w:t>карты</w:t>
      </w:r>
      <w:r w:rsidRPr="001614CC">
        <w:rPr>
          <w:lang w:val="ru-RU"/>
        </w:rPr>
        <w:t xml:space="preserve"> </w:t>
      </w:r>
      <w:r>
        <w:rPr>
          <w:lang w:val="ru-RU"/>
        </w:rPr>
        <w:t>на</w:t>
      </w:r>
      <w:r w:rsidRPr="001614CC">
        <w:rPr>
          <w:lang w:val="ru-RU"/>
        </w:rPr>
        <w:t xml:space="preserve"> </w:t>
      </w:r>
      <w:r>
        <w:rPr>
          <w:lang w:val="ru-RU"/>
        </w:rPr>
        <w:t>местности</w:t>
      </w:r>
    </w:p>
    <w:p w14:paraId="5875098A" w14:textId="4A1FFD39" w:rsidR="00B2623C" w:rsidRPr="00CD4149" w:rsidRDefault="00FB116D" w:rsidP="007E6C68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850FAA">
        <w:rPr>
          <w:lang w:val="ru-RU"/>
        </w:rPr>
        <w:t xml:space="preserve"> </w:t>
      </w:r>
      <w:r>
        <w:rPr>
          <w:lang w:val="ru-RU"/>
        </w:rPr>
        <w:t>участники</w:t>
      </w:r>
      <w:r w:rsidRPr="00850FAA">
        <w:rPr>
          <w:lang w:val="ru-RU"/>
        </w:rPr>
        <w:t xml:space="preserve"> </w:t>
      </w:r>
      <w:r w:rsidR="00850FAA">
        <w:rPr>
          <w:lang w:val="ru-RU"/>
        </w:rPr>
        <w:t>закончат</w:t>
      </w:r>
      <w:r w:rsidR="00850FAA" w:rsidRPr="00850FAA">
        <w:rPr>
          <w:lang w:val="ru-RU"/>
        </w:rPr>
        <w:t xml:space="preserve"> </w:t>
      </w:r>
      <w:r w:rsidR="00850FAA">
        <w:rPr>
          <w:lang w:val="ru-RU"/>
        </w:rPr>
        <w:t>составление</w:t>
      </w:r>
      <w:r w:rsidR="00850FAA" w:rsidRPr="00850FAA">
        <w:rPr>
          <w:lang w:val="ru-RU"/>
        </w:rPr>
        <w:t xml:space="preserve"> </w:t>
      </w:r>
      <w:r w:rsidR="00850FAA">
        <w:rPr>
          <w:lang w:val="ru-RU"/>
        </w:rPr>
        <w:t>карт</w:t>
      </w:r>
      <w:r w:rsidR="00850FAA" w:rsidRPr="00850FAA">
        <w:rPr>
          <w:lang w:val="ru-RU"/>
        </w:rPr>
        <w:t xml:space="preserve">, </w:t>
      </w:r>
      <w:r w:rsidR="00850FAA">
        <w:rPr>
          <w:lang w:val="ru-RU"/>
        </w:rPr>
        <w:t>они</w:t>
      </w:r>
      <w:r w:rsidR="00850FAA" w:rsidRPr="00850FAA">
        <w:rPr>
          <w:lang w:val="ru-RU"/>
        </w:rPr>
        <w:t xml:space="preserve"> </w:t>
      </w:r>
      <w:r w:rsidR="00850FAA">
        <w:rPr>
          <w:lang w:val="ru-RU"/>
        </w:rPr>
        <w:t>могут</w:t>
      </w:r>
      <w:r w:rsidR="00850FAA" w:rsidRPr="00850FAA">
        <w:rPr>
          <w:lang w:val="ru-RU"/>
        </w:rPr>
        <w:t xml:space="preserve"> </w:t>
      </w:r>
      <w:r w:rsidR="00850FAA">
        <w:rPr>
          <w:lang w:val="ru-RU"/>
        </w:rPr>
        <w:t>выйти</w:t>
      </w:r>
      <w:r w:rsidR="00850FAA" w:rsidRPr="00850FAA">
        <w:rPr>
          <w:lang w:val="ru-RU"/>
        </w:rPr>
        <w:t xml:space="preserve"> </w:t>
      </w:r>
      <w:r w:rsidR="00850FAA">
        <w:rPr>
          <w:lang w:val="ru-RU"/>
        </w:rPr>
        <w:t>на</w:t>
      </w:r>
      <w:r w:rsidR="00850FAA" w:rsidRPr="00850FAA">
        <w:rPr>
          <w:lang w:val="ru-RU"/>
        </w:rPr>
        <w:t xml:space="preserve"> </w:t>
      </w:r>
      <w:r w:rsidR="00850FAA">
        <w:rPr>
          <w:lang w:val="ru-RU"/>
        </w:rPr>
        <w:t>местность</w:t>
      </w:r>
      <w:r w:rsidR="00850FAA" w:rsidRPr="00850FAA">
        <w:rPr>
          <w:lang w:val="ru-RU"/>
        </w:rPr>
        <w:t xml:space="preserve">, </w:t>
      </w:r>
      <w:r w:rsidR="00850FAA">
        <w:rPr>
          <w:lang w:val="ru-RU"/>
        </w:rPr>
        <w:t>чтобы</w:t>
      </w:r>
      <w:r w:rsidR="00850FAA" w:rsidRPr="00850FAA">
        <w:rPr>
          <w:lang w:val="ru-RU"/>
        </w:rPr>
        <w:t xml:space="preserve"> </w:t>
      </w:r>
      <w:r w:rsidR="00850FAA">
        <w:rPr>
          <w:lang w:val="ru-RU"/>
        </w:rPr>
        <w:t>посмотреть</w:t>
      </w:r>
      <w:r w:rsidR="00850FAA" w:rsidRPr="00850FAA">
        <w:rPr>
          <w:lang w:val="ru-RU"/>
        </w:rPr>
        <w:t xml:space="preserve">, </w:t>
      </w:r>
      <w:r w:rsidR="00850FAA">
        <w:rPr>
          <w:lang w:val="ru-RU"/>
        </w:rPr>
        <w:t>соответствуют</w:t>
      </w:r>
      <w:r w:rsidR="00850FAA" w:rsidRPr="00850FAA">
        <w:rPr>
          <w:lang w:val="ru-RU"/>
        </w:rPr>
        <w:t xml:space="preserve"> </w:t>
      </w:r>
      <w:r w:rsidR="00850FAA">
        <w:rPr>
          <w:lang w:val="ru-RU"/>
        </w:rPr>
        <w:t>ли</w:t>
      </w:r>
      <w:r w:rsidR="00850FAA" w:rsidRPr="00850FAA">
        <w:rPr>
          <w:lang w:val="ru-RU"/>
        </w:rPr>
        <w:t xml:space="preserve"> </w:t>
      </w:r>
      <w:r w:rsidR="00850FAA">
        <w:rPr>
          <w:lang w:val="ru-RU"/>
        </w:rPr>
        <w:t xml:space="preserve">реальные особенности местности тем, которые отмечены на карте-схеме. </w:t>
      </w:r>
      <w:r w:rsidR="00E467CC">
        <w:rPr>
          <w:lang w:val="ru-RU"/>
        </w:rPr>
        <w:t>Иногда</w:t>
      </w:r>
      <w:r w:rsidR="00E467CC" w:rsidRPr="00850FAA">
        <w:rPr>
          <w:lang w:val="ru-RU"/>
        </w:rPr>
        <w:t xml:space="preserve"> </w:t>
      </w:r>
      <w:r w:rsidR="00E467CC">
        <w:rPr>
          <w:lang w:val="ru-RU"/>
        </w:rPr>
        <w:t>это</w:t>
      </w:r>
      <w:r w:rsidR="00E467CC" w:rsidRPr="00850FAA">
        <w:rPr>
          <w:lang w:val="ru-RU"/>
        </w:rPr>
        <w:t xml:space="preserve"> </w:t>
      </w:r>
      <w:r w:rsidR="00E467CC">
        <w:rPr>
          <w:lang w:val="ru-RU"/>
        </w:rPr>
        <w:t>называют</w:t>
      </w:r>
      <w:r w:rsidR="00E467CC" w:rsidRPr="00850FAA">
        <w:rPr>
          <w:lang w:val="ru-RU"/>
        </w:rPr>
        <w:t xml:space="preserve"> </w:t>
      </w:r>
      <w:r w:rsidR="00E467CC">
        <w:rPr>
          <w:lang w:val="ru-RU"/>
        </w:rPr>
        <w:t>с</w:t>
      </w:r>
      <w:r w:rsidR="002C7A0F">
        <w:rPr>
          <w:lang w:val="ru-RU"/>
        </w:rPr>
        <w:t>в</w:t>
      </w:r>
      <w:r w:rsidR="00E467CC">
        <w:rPr>
          <w:lang w:val="ru-RU"/>
        </w:rPr>
        <w:t>еркой</w:t>
      </w:r>
      <w:r w:rsidR="00E467CC" w:rsidRPr="00850FAA">
        <w:rPr>
          <w:lang w:val="ru-RU"/>
        </w:rPr>
        <w:t xml:space="preserve"> </w:t>
      </w:r>
      <w:r w:rsidR="00E467CC">
        <w:rPr>
          <w:lang w:val="ru-RU"/>
        </w:rPr>
        <w:t>на</w:t>
      </w:r>
      <w:r w:rsidR="00E467CC" w:rsidRPr="00850FAA">
        <w:rPr>
          <w:lang w:val="ru-RU"/>
        </w:rPr>
        <w:t xml:space="preserve"> </w:t>
      </w:r>
      <w:r w:rsidR="00E467CC">
        <w:rPr>
          <w:lang w:val="ru-RU"/>
        </w:rPr>
        <w:t>местности</w:t>
      </w:r>
      <w:r w:rsidR="00E467CC" w:rsidRPr="00850FAA">
        <w:rPr>
          <w:lang w:val="ru-RU"/>
        </w:rPr>
        <w:t xml:space="preserve">. </w:t>
      </w:r>
      <w:r w:rsidR="00850FAA">
        <w:rPr>
          <w:lang w:val="ru-RU"/>
        </w:rPr>
        <w:t>Такие</w:t>
      </w:r>
      <w:r w:rsidR="00850FAA" w:rsidRPr="001614CC">
        <w:rPr>
          <w:lang w:val="ru-RU"/>
        </w:rPr>
        <w:t xml:space="preserve"> </w:t>
      </w:r>
      <w:r w:rsidR="00850FAA">
        <w:rPr>
          <w:lang w:val="ru-RU"/>
        </w:rPr>
        <w:t>проверки</w:t>
      </w:r>
      <w:r w:rsidR="00850FAA" w:rsidRPr="001614CC">
        <w:rPr>
          <w:lang w:val="ru-RU"/>
        </w:rPr>
        <w:t xml:space="preserve"> </w:t>
      </w:r>
      <w:r w:rsidR="00850FAA">
        <w:rPr>
          <w:lang w:val="ru-RU"/>
        </w:rPr>
        <w:t>могут</w:t>
      </w:r>
      <w:r w:rsidR="00850FAA" w:rsidRPr="001614CC">
        <w:rPr>
          <w:lang w:val="ru-RU"/>
        </w:rPr>
        <w:t xml:space="preserve"> </w:t>
      </w:r>
      <w:r w:rsidR="00850FAA">
        <w:rPr>
          <w:lang w:val="ru-RU"/>
        </w:rPr>
        <w:t>также</w:t>
      </w:r>
      <w:r w:rsidR="00850FAA" w:rsidRPr="001614CC">
        <w:rPr>
          <w:lang w:val="ru-RU"/>
        </w:rPr>
        <w:t xml:space="preserve"> </w:t>
      </w:r>
      <w:r w:rsidR="00850FAA">
        <w:rPr>
          <w:lang w:val="ru-RU"/>
        </w:rPr>
        <w:t>посодействовать</w:t>
      </w:r>
      <w:r w:rsidR="00850FAA" w:rsidRPr="001614CC">
        <w:rPr>
          <w:lang w:val="ru-RU"/>
        </w:rPr>
        <w:t xml:space="preserve"> </w:t>
      </w:r>
      <w:r w:rsidR="00850FAA">
        <w:rPr>
          <w:lang w:val="ru-RU"/>
        </w:rPr>
        <w:t>организации</w:t>
      </w:r>
      <w:r w:rsidR="00850FAA" w:rsidRPr="001614CC">
        <w:rPr>
          <w:lang w:val="ru-RU"/>
        </w:rPr>
        <w:t xml:space="preserve"> </w:t>
      </w:r>
      <w:r w:rsidR="00850FAA">
        <w:rPr>
          <w:lang w:val="ru-RU"/>
        </w:rPr>
        <w:t>углублённой</w:t>
      </w:r>
      <w:r w:rsidR="00850FAA" w:rsidRPr="001614CC">
        <w:rPr>
          <w:lang w:val="ru-RU"/>
        </w:rPr>
        <w:t xml:space="preserve"> </w:t>
      </w:r>
      <w:r w:rsidR="00850FAA">
        <w:rPr>
          <w:lang w:val="ru-RU"/>
        </w:rPr>
        <w:t>дискуссии</w:t>
      </w:r>
      <w:r w:rsidR="00850FAA" w:rsidRPr="001614CC">
        <w:rPr>
          <w:lang w:val="ru-RU"/>
        </w:rPr>
        <w:t xml:space="preserve">. </w:t>
      </w:r>
      <w:r w:rsidR="00E96BC7">
        <w:rPr>
          <w:lang w:val="ru-RU"/>
        </w:rPr>
        <w:t>Для</w:t>
      </w:r>
      <w:r w:rsidR="00E96BC7" w:rsidRPr="00CD4149">
        <w:rPr>
          <w:lang w:val="ru-RU"/>
        </w:rPr>
        <w:t xml:space="preserve"> </w:t>
      </w:r>
      <w:r w:rsidR="00E96BC7">
        <w:rPr>
          <w:lang w:val="ru-RU"/>
        </w:rPr>
        <w:t>содействия</w:t>
      </w:r>
      <w:r w:rsidR="00E96BC7" w:rsidRPr="00CD4149">
        <w:rPr>
          <w:lang w:val="ru-RU"/>
        </w:rPr>
        <w:t xml:space="preserve"> </w:t>
      </w:r>
      <w:r w:rsidR="00E96BC7">
        <w:rPr>
          <w:lang w:val="ru-RU"/>
        </w:rPr>
        <w:t>завершению</w:t>
      </w:r>
      <w:r w:rsidR="00E96BC7" w:rsidRPr="00CD4149">
        <w:rPr>
          <w:lang w:val="ru-RU"/>
        </w:rPr>
        <w:t xml:space="preserve"> </w:t>
      </w:r>
      <w:r w:rsidR="00E96BC7">
        <w:rPr>
          <w:lang w:val="ru-RU"/>
        </w:rPr>
        <w:t>карты</w:t>
      </w:r>
      <w:r w:rsidR="00E96BC7" w:rsidRPr="00CD4149">
        <w:rPr>
          <w:lang w:val="ru-RU"/>
        </w:rPr>
        <w:t>-</w:t>
      </w:r>
      <w:r w:rsidR="00E96BC7">
        <w:rPr>
          <w:lang w:val="ru-RU"/>
        </w:rPr>
        <w:t>схемы</w:t>
      </w:r>
      <w:r w:rsidR="00E96BC7" w:rsidRPr="00CD4149">
        <w:rPr>
          <w:lang w:val="ru-RU"/>
        </w:rPr>
        <w:t xml:space="preserve"> (</w:t>
      </w:r>
      <w:r w:rsidR="00E96BC7">
        <w:rPr>
          <w:lang w:val="ru-RU"/>
        </w:rPr>
        <w:t>это</w:t>
      </w:r>
      <w:r w:rsidR="00E96BC7" w:rsidRPr="00CD4149">
        <w:rPr>
          <w:lang w:val="ru-RU"/>
        </w:rPr>
        <w:t xml:space="preserve"> </w:t>
      </w:r>
      <w:r w:rsidR="00E96BC7">
        <w:rPr>
          <w:lang w:val="ru-RU"/>
        </w:rPr>
        <w:t>невозможно</w:t>
      </w:r>
      <w:r w:rsidR="00E96BC7" w:rsidRPr="00CD4149">
        <w:rPr>
          <w:lang w:val="ru-RU"/>
        </w:rPr>
        <w:t xml:space="preserve"> </w:t>
      </w:r>
      <w:r w:rsidR="00E96BC7">
        <w:rPr>
          <w:lang w:val="ru-RU"/>
        </w:rPr>
        <w:t>в</w:t>
      </w:r>
      <w:r w:rsidR="00E96BC7" w:rsidRPr="00CD4149">
        <w:rPr>
          <w:lang w:val="ru-RU"/>
        </w:rPr>
        <w:t xml:space="preserve"> </w:t>
      </w:r>
      <w:r w:rsidR="00E96BC7">
        <w:rPr>
          <w:lang w:val="ru-RU"/>
        </w:rPr>
        <w:t>отношении</w:t>
      </w:r>
      <w:r w:rsidR="00E96BC7" w:rsidRPr="00CD4149">
        <w:rPr>
          <w:lang w:val="ru-RU"/>
        </w:rPr>
        <w:t xml:space="preserve"> </w:t>
      </w:r>
      <w:r w:rsidR="00E96BC7">
        <w:rPr>
          <w:lang w:val="ru-RU"/>
        </w:rPr>
        <w:t>карт</w:t>
      </w:r>
      <w:r w:rsidR="00E96BC7" w:rsidRPr="00CD4149">
        <w:rPr>
          <w:lang w:val="ru-RU"/>
        </w:rPr>
        <w:t xml:space="preserve"> </w:t>
      </w:r>
      <w:r w:rsidR="00E96BC7">
        <w:rPr>
          <w:lang w:val="ru-RU"/>
        </w:rPr>
        <w:t>на</w:t>
      </w:r>
      <w:r w:rsidR="00E96BC7" w:rsidRPr="00CD4149">
        <w:rPr>
          <w:lang w:val="ru-RU"/>
        </w:rPr>
        <w:t xml:space="preserve"> </w:t>
      </w:r>
      <w:r w:rsidR="00E96BC7">
        <w:rPr>
          <w:lang w:val="ru-RU"/>
        </w:rPr>
        <w:t>земле</w:t>
      </w:r>
      <w:r w:rsidR="00E96BC7" w:rsidRPr="00CD4149">
        <w:rPr>
          <w:lang w:val="ru-RU"/>
        </w:rPr>
        <w:t xml:space="preserve">) </w:t>
      </w:r>
      <w:r w:rsidR="00E96BC7">
        <w:rPr>
          <w:lang w:val="ru-RU"/>
        </w:rPr>
        <w:t>участники</w:t>
      </w:r>
      <w:r w:rsidR="00E96BC7" w:rsidRPr="00CD4149">
        <w:rPr>
          <w:lang w:val="ru-RU"/>
        </w:rPr>
        <w:t xml:space="preserve"> </w:t>
      </w:r>
      <w:r w:rsidR="00E96BC7">
        <w:rPr>
          <w:lang w:val="ru-RU"/>
        </w:rPr>
        <w:t>п</w:t>
      </w:r>
      <w:r w:rsidR="00CD4149">
        <w:rPr>
          <w:lang w:val="ru-RU"/>
        </w:rPr>
        <w:t>роходят по нескольким пересекающимся маршрутам, которые позволяют наилучшим образом представить рассматриваемый элемент НКН в рамках наносимого на карту района. Проверка</w:t>
      </w:r>
      <w:r w:rsidR="00CD4149" w:rsidRPr="00CD4149">
        <w:rPr>
          <w:lang w:val="ru-RU"/>
        </w:rPr>
        <w:t xml:space="preserve"> </w:t>
      </w:r>
      <w:r w:rsidR="00CD4149">
        <w:rPr>
          <w:lang w:val="ru-RU"/>
        </w:rPr>
        <w:t>на</w:t>
      </w:r>
      <w:r w:rsidR="00CD4149" w:rsidRPr="00CD4149">
        <w:rPr>
          <w:lang w:val="ru-RU"/>
        </w:rPr>
        <w:t xml:space="preserve"> </w:t>
      </w:r>
      <w:r w:rsidR="00CD4149">
        <w:rPr>
          <w:lang w:val="ru-RU"/>
        </w:rPr>
        <w:t>местности</w:t>
      </w:r>
      <w:r w:rsidR="00CD4149" w:rsidRPr="00CD4149">
        <w:rPr>
          <w:lang w:val="ru-RU"/>
        </w:rPr>
        <w:t xml:space="preserve"> </w:t>
      </w:r>
      <w:r w:rsidR="00CD4149">
        <w:rPr>
          <w:lang w:val="ru-RU"/>
        </w:rPr>
        <w:t>может</w:t>
      </w:r>
      <w:r w:rsidR="00CD4149" w:rsidRPr="00CD4149">
        <w:rPr>
          <w:lang w:val="ru-RU"/>
        </w:rPr>
        <w:t xml:space="preserve"> </w:t>
      </w:r>
      <w:r w:rsidR="00CD4149">
        <w:rPr>
          <w:lang w:val="ru-RU"/>
        </w:rPr>
        <w:t>также</w:t>
      </w:r>
      <w:r w:rsidR="00CD4149" w:rsidRPr="00CD4149">
        <w:rPr>
          <w:lang w:val="ru-RU"/>
        </w:rPr>
        <w:t xml:space="preserve"> </w:t>
      </w:r>
      <w:r w:rsidR="00CD4149">
        <w:rPr>
          <w:lang w:val="ru-RU"/>
        </w:rPr>
        <w:t>способствовать</w:t>
      </w:r>
      <w:r w:rsidR="00CD4149" w:rsidRPr="00CD4149">
        <w:rPr>
          <w:lang w:val="ru-RU"/>
        </w:rPr>
        <w:t xml:space="preserve"> </w:t>
      </w:r>
      <w:r w:rsidR="00CD4149">
        <w:rPr>
          <w:lang w:val="ru-RU"/>
        </w:rPr>
        <w:t>подготовке</w:t>
      </w:r>
      <w:r w:rsidR="00CD4149" w:rsidRPr="00CD4149">
        <w:rPr>
          <w:lang w:val="ru-RU"/>
        </w:rPr>
        <w:t xml:space="preserve"> </w:t>
      </w:r>
      <w:r w:rsidR="00CD4149">
        <w:rPr>
          <w:lang w:val="ru-RU"/>
        </w:rPr>
        <w:t>повествовательного</w:t>
      </w:r>
      <w:r w:rsidR="00CD4149" w:rsidRPr="00CD4149">
        <w:rPr>
          <w:lang w:val="ru-RU"/>
        </w:rPr>
        <w:t xml:space="preserve"> </w:t>
      </w:r>
      <w:r w:rsidR="00CD4149">
        <w:rPr>
          <w:lang w:val="ru-RU"/>
        </w:rPr>
        <w:t>или</w:t>
      </w:r>
      <w:r w:rsidR="00CD4149" w:rsidRPr="00CD4149">
        <w:rPr>
          <w:lang w:val="ru-RU"/>
        </w:rPr>
        <w:t xml:space="preserve"> </w:t>
      </w:r>
      <w:r w:rsidR="00CD4149">
        <w:rPr>
          <w:lang w:val="ru-RU"/>
        </w:rPr>
        <w:t>графического описания данных, полученных в различных секторах.</w:t>
      </w:r>
    </w:p>
    <w:p w14:paraId="1CFBD404" w14:textId="71D1007C" w:rsidR="00B2623C" w:rsidRPr="00B2015F" w:rsidRDefault="00B2015F" w:rsidP="007E6C68">
      <w:pPr>
        <w:pStyle w:val="Texte1"/>
        <w:rPr>
          <w:color w:val="000000"/>
          <w:szCs w:val="22"/>
          <w:lang w:val="ru-RU" w:bidi="x-none"/>
        </w:rPr>
      </w:pPr>
      <w:r w:rsidRPr="00B2015F">
        <w:rPr>
          <w:color w:val="000000"/>
          <w:szCs w:val="22"/>
          <w:lang w:val="ru-RU" w:bidi="x-none"/>
        </w:rPr>
        <w:t>Проверка на местности может помочь</w:t>
      </w:r>
      <w:r w:rsidR="00B2623C" w:rsidRPr="00B2015F">
        <w:rPr>
          <w:color w:val="000000"/>
          <w:szCs w:val="22"/>
          <w:lang w:val="ru-RU" w:bidi="x-none"/>
        </w:rPr>
        <w:t>:</w:t>
      </w:r>
    </w:p>
    <w:p w14:paraId="040171FA" w14:textId="311B404C" w:rsidR="00B2623C" w:rsidRPr="00B2015F" w:rsidRDefault="00B2015F" w:rsidP="00BA4950">
      <w:pPr>
        <w:pStyle w:val="Enutiret"/>
        <w:rPr>
          <w:lang w:val="ru-RU"/>
        </w:rPr>
      </w:pPr>
      <w:r>
        <w:rPr>
          <w:lang w:val="ru-RU"/>
        </w:rPr>
        <w:lastRenderedPageBreak/>
        <w:t>гармонизировать</w:t>
      </w:r>
      <w:r w:rsidRPr="00B2015F">
        <w:rPr>
          <w:lang w:val="ru-RU"/>
        </w:rPr>
        <w:t xml:space="preserve"> </w:t>
      </w:r>
      <w:r>
        <w:rPr>
          <w:lang w:val="ru-RU"/>
        </w:rPr>
        <w:t>понимание заинтересованными сторонами контекста картографирования</w:t>
      </w:r>
      <w:r w:rsidR="00B2623C" w:rsidRPr="00B2015F">
        <w:rPr>
          <w:lang w:val="ru-RU"/>
        </w:rPr>
        <w:t>;</w:t>
      </w:r>
    </w:p>
    <w:p w14:paraId="467E331A" w14:textId="404E40C9" w:rsidR="00B2623C" w:rsidRPr="00895737" w:rsidRDefault="00895737" w:rsidP="00BA4950">
      <w:pPr>
        <w:pStyle w:val="Enutiret"/>
        <w:rPr>
          <w:lang w:val="ru-RU"/>
        </w:rPr>
      </w:pPr>
      <w:r>
        <w:rPr>
          <w:lang w:val="ru-RU"/>
        </w:rPr>
        <w:t>провести</w:t>
      </w:r>
      <w:r w:rsidRPr="00895737">
        <w:rPr>
          <w:lang w:val="ru-RU"/>
        </w:rPr>
        <w:t xml:space="preserve"> </w:t>
      </w:r>
      <w:r>
        <w:rPr>
          <w:lang w:val="ru-RU"/>
        </w:rPr>
        <w:t>наблюдения</w:t>
      </w:r>
      <w:r w:rsidRPr="00895737">
        <w:rPr>
          <w:lang w:val="ru-RU"/>
        </w:rPr>
        <w:t xml:space="preserve"> </w:t>
      </w:r>
      <w:r>
        <w:rPr>
          <w:lang w:val="ru-RU"/>
        </w:rPr>
        <w:t>и</w:t>
      </w:r>
      <w:r w:rsidRPr="00895737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895737">
        <w:rPr>
          <w:lang w:val="ru-RU"/>
        </w:rPr>
        <w:t xml:space="preserve"> </w:t>
      </w:r>
      <w:r>
        <w:rPr>
          <w:lang w:val="ru-RU"/>
        </w:rPr>
        <w:t>результаты картографирования реалиями</w:t>
      </w:r>
      <w:r w:rsidRPr="00895737">
        <w:rPr>
          <w:lang w:val="ru-RU"/>
        </w:rPr>
        <w:t xml:space="preserve"> </w:t>
      </w:r>
      <w:r>
        <w:rPr>
          <w:lang w:val="ru-RU"/>
        </w:rPr>
        <w:t>на</w:t>
      </w:r>
      <w:r w:rsidRPr="00895737">
        <w:rPr>
          <w:lang w:val="ru-RU"/>
        </w:rPr>
        <w:t xml:space="preserve"> </w:t>
      </w:r>
      <w:r>
        <w:rPr>
          <w:lang w:val="ru-RU"/>
        </w:rPr>
        <w:t>местности</w:t>
      </w:r>
      <w:r w:rsidR="00B2623C" w:rsidRPr="00895737">
        <w:rPr>
          <w:lang w:val="ru-RU"/>
        </w:rPr>
        <w:t>;</w:t>
      </w:r>
    </w:p>
    <w:p w14:paraId="727B3785" w14:textId="3445E078" w:rsidR="00B2623C" w:rsidRPr="00552A16" w:rsidRDefault="00CD4149" w:rsidP="00BA4950">
      <w:pPr>
        <w:pStyle w:val="Enutiret"/>
        <w:rPr>
          <w:lang w:val="ru-RU"/>
        </w:rPr>
      </w:pPr>
      <w:r>
        <w:rPr>
          <w:lang w:val="ru-RU"/>
        </w:rPr>
        <w:t>выз</w:t>
      </w:r>
      <w:r w:rsidR="00552A16">
        <w:rPr>
          <w:lang w:val="ru-RU"/>
        </w:rPr>
        <w:t>вать</w:t>
      </w:r>
      <w:r w:rsidRPr="00552A16">
        <w:rPr>
          <w:lang w:val="ru-RU"/>
        </w:rPr>
        <w:t xml:space="preserve"> </w:t>
      </w:r>
      <w:r>
        <w:rPr>
          <w:lang w:val="ru-RU"/>
        </w:rPr>
        <w:t>основанное</w:t>
      </w:r>
      <w:r w:rsidRPr="00552A16">
        <w:rPr>
          <w:lang w:val="ru-RU"/>
        </w:rPr>
        <w:t xml:space="preserve"> </w:t>
      </w:r>
      <w:r>
        <w:rPr>
          <w:lang w:val="ru-RU"/>
        </w:rPr>
        <w:t>на</w:t>
      </w:r>
      <w:r w:rsidRPr="00552A16">
        <w:rPr>
          <w:lang w:val="ru-RU"/>
        </w:rPr>
        <w:t xml:space="preserve"> </w:t>
      </w:r>
      <w:r>
        <w:rPr>
          <w:lang w:val="ru-RU"/>
        </w:rPr>
        <w:t>реальных</w:t>
      </w:r>
      <w:r w:rsidRPr="00552A16">
        <w:rPr>
          <w:lang w:val="ru-RU"/>
        </w:rPr>
        <w:t xml:space="preserve"> </w:t>
      </w:r>
      <w:r>
        <w:rPr>
          <w:lang w:val="ru-RU"/>
        </w:rPr>
        <w:t>данных</w:t>
      </w:r>
      <w:r w:rsidRPr="00552A16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552A16">
        <w:rPr>
          <w:lang w:val="ru-RU"/>
        </w:rPr>
        <w:t xml:space="preserve"> </w:t>
      </w:r>
      <w:r>
        <w:rPr>
          <w:lang w:val="ru-RU"/>
        </w:rPr>
        <w:t>элемента</w:t>
      </w:r>
      <w:r w:rsidRPr="00552A16">
        <w:rPr>
          <w:lang w:val="ru-RU"/>
        </w:rPr>
        <w:t xml:space="preserve"> </w:t>
      </w:r>
      <w:r>
        <w:rPr>
          <w:lang w:val="ru-RU"/>
        </w:rPr>
        <w:t>НКН</w:t>
      </w:r>
      <w:r w:rsidRPr="00552A16">
        <w:rPr>
          <w:lang w:val="ru-RU"/>
        </w:rPr>
        <w:t xml:space="preserve">, </w:t>
      </w:r>
      <w:r w:rsidR="00552A16">
        <w:rPr>
          <w:lang w:val="ru-RU"/>
        </w:rPr>
        <w:t>ограниченны</w:t>
      </w:r>
      <w:r w:rsidR="002421D1">
        <w:rPr>
          <w:lang w:val="ru-RU"/>
        </w:rPr>
        <w:t>х</w:t>
      </w:r>
      <w:r w:rsidR="00552A16">
        <w:rPr>
          <w:lang w:val="ru-RU"/>
        </w:rPr>
        <w:t xml:space="preserve"> возможност</w:t>
      </w:r>
      <w:r w:rsidR="002421D1">
        <w:rPr>
          <w:lang w:val="ru-RU"/>
        </w:rPr>
        <w:t>ей</w:t>
      </w:r>
      <w:r w:rsidR="00552A16">
        <w:rPr>
          <w:lang w:val="ru-RU"/>
        </w:rPr>
        <w:t xml:space="preserve"> картографирования и инвентаризации, а также </w:t>
      </w:r>
      <w:r w:rsidR="002421D1">
        <w:rPr>
          <w:lang w:val="ru-RU"/>
        </w:rPr>
        <w:t xml:space="preserve">путей </w:t>
      </w:r>
      <w:r w:rsidR="00552A16">
        <w:rPr>
          <w:lang w:val="ru-RU"/>
        </w:rPr>
        <w:t>решения этих проблем</w:t>
      </w:r>
      <w:r w:rsidR="00B2623C" w:rsidRPr="00552A16">
        <w:rPr>
          <w:lang w:val="ru-RU"/>
        </w:rPr>
        <w:t>;</w:t>
      </w:r>
    </w:p>
    <w:p w14:paraId="7C0DE9AA" w14:textId="15B033D0" w:rsidR="00B2623C" w:rsidRPr="00B2015F" w:rsidRDefault="00B2015F" w:rsidP="00BA4950">
      <w:pPr>
        <w:pStyle w:val="Enutiret"/>
        <w:rPr>
          <w:lang w:val="ru-RU"/>
        </w:rPr>
      </w:pPr>
      <w:r>
        <w:rPr>
          <w:lang w:val="ru-RU"/>
        </w:rPr>
        <w:t xml:space="preserve">нанести на карты особенности НКН и </w:t>
      </w:r>
      <w:r w:rsidR="00E326E7">
        <w:rPr>
          <w:lang w:val="ru-RU"/>
        </w:rPr>
        <w:t>смежные вопросы</w:t>
      </w:r>
      <w:r w:rsidR="00B2623C" w:rsidRPr="00B2015F">
        <w:rPr>
          <w:lang w:val="ru-RU"/>
        </w:rPr>
        <w:t>;</w:t>
      </w:r>
    </w:p>
    <w:p w14:paraId="3CCA24CE" w14:textId="10949B80" w:rsidR="00B2623C" w:rsidRPr="00243A79" w:rsidRDefault="00552A16" w:rsidP="00BA4950">
      <w:pPr>
        <w:pStyle w:val="Enutiret"/>
      </w:pPr>
      <w:r>
        <w:rPr>
          <w:lang w:val="ru-RU"/>
        </w:rPr>
        <w:t xml:space="preserve">в </w:t>
      </w:r>
      <w:r w:rsidR="00B2015F">
        <w:rPr>
          <w:lang w:val="ru-RU"/>
        </w:rPr>
        <w:t>осуществл</w:t>
      </w:r>
      <w:r>
        <w:rPr>
          <w:lang w:val="ru-RU"/>
        </w:rPr>
        <w:t>ении</w:t>
      </w:r>
      <w:r w:rsidR="00B2015F">
        <w:rPr>
          <w:lang w:val="ru-RU"/>
        </w:rPr>
        <w:t xml:space="preserve"> мониторинг</w:t>
      </w:r>
      <w:r>
        <w:rPr>
          <w:lang w:val="ru-RU"/>
        </w:rPr>
        <w:t>а</w:t>
      </w:r>
      <w:r w:rsidR="00B2015F">
        <w:rPr>
          <w:lang w:val="ru-RU"/>
        </w:rPr>
        <w:t xml:space="preserve"> НКН</w:t>
      </w:r>
      <w:r w:rsidR="00B2623C">
        <w:t>.</w:t>
      </w:r>
    </w:p>
    <w:p w14:paraId="31F2CB07" w14:textId="43692D8F" w:rsidR="00B2623C" w:rsidRPr="009760FC" w:rsidRDefault="00B339CA" w:rsidP="007E6C68">
      <w:pPr>
        <w:pStyle w:val="Texte1"/>
      </w:pPr>
      <w:r>
        <w:rPr>
          <w:lang w:val="ru-RU"/>
        </w:rPr>
        <w:t>Сообщества</w:t>
      </w:r>
      <w:r w:rsidRPr="009760FC">
        <w:t xml:space="preserve"> </w:t>
      </w:r>
      <w:r>
        <w:rPr>
          <w:lang w:val="ru-RU"/>
        </w:rPr>
        <w:t>могут</w:t>
      </w:r>
      <w:r w:rsidRPr="009760FC">
        <w:t xml:space="preserve"> </w:t>
      </w:r>
      <w:r>
        <w:rPr>
          <w:lang w:val="ru-RU"/>
        </w:rPr>
        <w:t>включать</w:t>
      </w:r>
      <w:r w:rsidRPr="009760FC">
        <w:t xml:space="preserve"> </w:t>
      </w:r>
      <w:r>
        <w:rPr>
          <w:lang w:val="ru-RU"/>
        </w:rPr>
        <w:t>результаты</w:t>
      </w:r>
      <w:r w:rsidRPr="009760FC">
        <w:t xml:space="preserve"> </w:t>
      </w:r>
      <w:r>
        <w:rPr>
          <w:lang w:val="ru-RU"/>
        </w:rPr>
        <w:t>проверки</w:t>
      </w:r>
      <w:r w:rsidRPr="009760FC">
        <w:t xml:space="preserve"> </w:t>
      </w:r>
      <w:r>
        <w:rPr>
          <w:lang w:val="ru-RU"/>
        </w:rPr>
        <w:t>на</w:t>
      </w:r>
      <w:r w:rsidRPr="009760FC">
        <w:t xml:space="preserve"> </w:t>
      </w:r>
      <w:r>
        <w:rPr>
          <w:lang w:val="ru-RU"/>
        </w:rPr>
        <w:t>местности</w:t>
      </w:r>
      <w:r w:rsidRPr="009760FC">
        <w:t xml:space="preserve"> </w:t>
      </w:r>
      <w:r w:rsidR="009760FC">
        <w:rPr>
          <w:lang w:val="ru-RU"/>
        </w:rPr>
        <w:t>в</w:t>
      </w:r>
      <w:r w:rsidR="009760FC" w:rsidRPr="009760FC">
        <w:t xml:space="preserve"> </w:t>
      </w:r>
      <w:r w:rsidR="009760FC">
        <w:rPr>
          <w:lang w:val="ru-RU"/>
        </w:rPr>
        <w:t>уже</w:t>
      </w:r>
      <w:r w:rsidR="009760FC" w:rsidRPr="009760FC">
        <w:t xml:space="preserve"> </w:t>
      </w:r>
      <w:r w:rsidR="009760FC">
        <w:rPr>
          <w:lang w:val="ru-RU"/>
        </w:rPr>
        <w:t>подготовленные</w:t>
      </w:r>
      <w:r w:rsidR="009760FC" w:rsidRPr="009760FC">
        <w:t xml:space="preserve"> </w:t>
      </w:r>
      <w:r w:rsidR="009760FC">
        <w:rPr>
          <w:lang w:val="ru-RU"/>
        </w:rPr>
        <w:t>карты</w:t>
      </w:r>
      <w:r w:rsidR="009760FC" w:rsidRPr="009760FC">
        <w:t>-</w:t>
      </w:r>
      <w:r w:rsidR="009760FC">
        <w:rPr>
          <w:lang w:val="ru-RU"/>
        </w:rPr>
        <w:t>схемы</w:t>
      </w:r>
      <w:r w:rsidR="009760FC" w:rsidRPr="009760FC">
        <w:t xml:space="preserve"> </w:t>
      </w:r>
      <w:r w:rsidR="009760FC">
        <w:rPr>
          <w:lang w:val="ru-RU"/>
        </w:rPr>
        <w:t>или</w:t>
      </w:r>
      <w:r w:rsidR="009760FC" w:rsidRPr="009760FC">
        <w:t xml:space="preserve"> </w:t>
      </w:r>
      <w:r w:rsidR="009760FC">
        <w:rPr>
          <w:lang w:val="ru-RU"/>
        </w:rPr>
        <w:t>составлять</w:t>
      </w:r>
      <w:r w:rsidR="009760FC" w:rsidRPr="009760FC">
        <w:t xml:space="preserve"> </w:t>
      </w:r>
      <w:r w:rsidR="009760FC">
        <w:rPr>
          <w:lang w:val="ru-RU"/>
        </w:rPr>
        <w:t>новые</w:t>
      </w:r>
      <w:r w:rsidR="009760FC" w:rsidRPr="009760FC">
        <w:t xml:space="preserve"> </w:t>
      </w:r>
      <w:r w:rsidR="009760FC">
        <w:rPr>
          <w:lang w:val="ru-RU"/>
        </w:rPr>
        <w:t>карты</w:t>
      </w:r>
      <w:r w:rsidR="009760FC" w:rsidRPr="009760FC">
        <w:t xml:space="preserve">, </w:t>
      </w:r>
      <w:r w:rsidR="009760FC">
        <w:rPr>
          <w:lang w:val="ru-RU"/>
        </w:rPr>
        <w:t>опираясь</w:t>
      </w:r>
      <w:r w:rsidR="009760FC" w:rsidRPr="009760FC">
        <w:t xml:space="preserve"> </w:t>
      </w:r>
      <w:r w:rsidR="009760FC">
        <w:rPr>
          <w:lang w:val="ru-RU"/>
        </w:rPr>
        <w:t>на</w:t>
      </w:r>
      <w:r w:rsidR="009760FC" w:rsidRPr="009760FC">
        <w:t xml:space="preserve"> </w:t>
      </w:r>
      <w:r w:rsidR="009760FC">
        <w:rPr>
          <w:lang w:val="ru-RU"/>
        </w:rPr>
        <w:t>собранную</w:t>
      </w:r>
      <w:r w:rsidR="009760FC" w:rsidRPr="009760FC">
        <w:t xml:space="preserve"> </w:t>
      </w:r>
      <w:r w:rsidR="009760FC">
        <w:rPr>
          <w:lang w:val="ru-RU"/>
        </w:rPr>
        <w:t>информацию в отношении элемента НКН</w:t>
      </w:r>
      <w:r w:rsidR="00B2623C" w:rsidRPr="009760FC">
        <w:t>.</w:t>
      </w:r>
    </w:p>
    <w:p w14:paraId="4A639D5D" w14:textId="1D15BE36" w:rsidR="007E6C68" w:rsidRPr="006E667F" w:rsidRDefault="006E667F" w:rsidP="007E6C68">
      <w:pPr>
        <w:pStyle w:val="Heading6"/>
        <w:rPr>
          <w:rFonts w:ascii="Arial" w:hAnsi="Arial" w:cs="Arial"/>
        </w:rPr>
      </w:pPr>
      <w:r w:rsidRPr="006E667F">
        <w:rPr>
          <w:rFonts w:ascii="Arial" w:hAnsi="Arial" w:cs="Arial"/>
          <w:lang w:val="ru-RU"/>
        </w:rPr>
        <w:t>слайд</w:t>
      </w:r>
      <w:r w:rsidR="00B2623C" w:rsidRPr="006E667F">
        <w:rPr>
          <w:rFonts w:ascii="Arial" w:hAnsi="Arial" w:cs="Arial"/>
        </w:rPr>
        <w:t xml:space="preserve"> 10.</w:t>
      </w:r>
    </w:p>
    <w:p w14:paraId="6A98E01C" w14:textId="747333B9" w:rsidR="00B2623C" w:rsidRPr="000375DA" w:rsidRDefault="00662C9F" w:rsidP="007E6C68">
      <w:pPr>
        <w:pStyle w:val="diapo2"/>
        <w:rPr>
          <w:lang w:val="ru-RU"/>
        </w:rPr>
      </w:pPr>
      <w:r>
        <w:rPr>
          <w:lang w:val="ru-RU"/>
        </w:rPr>
        <w:t>Мысленный анализ карты</w:t>
      </w:r>
    </w:p>
    <w:p w14:paraId="05DA7E86" w14:textId="4CB1C1A4" w:rsidR="00B2623C" w:rsidRPr="000375DA" w:rsidRDefault="000375DA" w:rsidP="007E6C68">
      <w:pPr>
        <w:pStyle w:val="Texte1"/>
        <w:rPr>
          <w:lang w:val="ru-RU"/>
        </w:rPr>
      </w:pPr>
      <w:r>
        <w:rPr>
          <w:lang w:val="ru-RU"/>
        </w:rPr>
        <w:t>Каждый допускает погрешности при визуализации карты</w:t>
      </w:r>
      <w:r w:rsidR="00B2623C" w:rsidRPr="000375DA">
        <w:rPr>
          <w:lang w:val="ru-RU"/>
        </w:rPr>
        <w:t xml:space="preserve">. </w:t>
      </w:r>
      <w:r>
        <w:rPr>
          <w:lang w:val="ru-RU"/>
        </w:rPr>
        <w:t>Правила</w:t>
      </w:r>
      <w:r w:rsidRPr="000375DA">
        <w:rPr>
          <w:lang w:val="ru-RU"/>
        </w:rPr>
        <w:t xml:space="preserve"> </w:t>
      </w:r>
      <w:r>
        <w:rPr>
          <w:lang w:val="ru-RU"/>
        </w:rPr>
        <w:t>оказания</w:t>
      </w:r>
      <w:r w:rsidRPr="000375DA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0375DA">
        <w:rPr>
          <w:lang w:val="ru-RU"/>
        </w:rPr>
        <w:t xml:space="preserve"> </w:t>
      </w:r>
      <w:r>
        <w:rPr>
          <w:lang w:val="ru-RU"/>
        </w:rPr>
        <w:t>требуют</w:t>
      </w:r>
      <w:r w:rsidRPr="000375DA">
        <w:rPr>
          <w:lang w:val="ru-RU"/>
        </w:rPr>
        <w:t xml:space="preserve"> </w:t>
      </w:r>
      <w:r>
        <w:rPr>
          <w:lang w:val="ru-RU"/>
        </w:rPr>
        <w:t>прислушиваться</w:t>
      </w:r>
      <w:r w:rsidRPr="000375DA">
        <w:rPr>
          <w:lang w:val="ru-RU"/>
        </w:rPr>
        <w:t xml:space="preserve"> </w:t>
      </w:r>
      <w:r>
        <w:rPr>
          <w:lang w:val="ru-RU"/>
        </w:rPr>
        <w:t>к</w:t>
      </w:r>
      <w:r w:rsidRPr="000375DA">
        <w:rPr>
          <w:lang w:val="ru-RU"/>
        </w:rPr>
        <w:t xml:space="preserve"> </w:t>
      </w:r>
      <w:r>
        <w:rPr>
          <w:lang w:val="ru-RU"/>
        </w:rPr>
        <w:t>членам</w:t>
      </w:r>
      <w:r w:rsidRPr="000375DA">
        <w:rPr>
          <w:lang w:val="ru-RU"/>
        </w:rPr>
        <w:t xml:space="preserve"> </w:t>
      </w:r>
      <w:r>
        <w:rPr>
          <w:lang w:val="ru-RU"/>
        </w:rPr>
        <w:t>сообщества, занимающимся картографированием и помогающим нанесению на карту своего элемента НКН.</w:t>
      </w:r>
    </w:p>
    <w:p w14:paraId="2A3480D2" w14:textId="4D71175B" w:rsidR="00B2623C" w:rsidRPr="00EF2BE7" w:rsidRDefault="000375DA" w:rsidP="007E6C68">
      <w:pPr>
        <w:pStyle w:val="Texte1"/>
        <w:rPr>
          <w:lang w:val="ru-RU"/>
        </w:rPr>
      </w:pPr>
      <w:r>
        <w:rPr>
          <w:lang w:val="ru-RU"/>
        </w:rPr>
        <w:t>Когда составление карты завершено, участники могут предпринять мысленный анализ карты, чтобы уточнить такие характеристики как месторасположение, принципы организации, направление и взаимосвязи. Мысленный</w:t>
      </w:r>
      <w:r w:rsidRPr="00EF2BE7">
        <w:rPr>
          <w:lang w:val="ru-RU"/>
        </w:rPr>
        <w:t xml:space="preserve"> </w:t>
      </w:r>
      <w:r>
        <w:rPr>
          <w:lang w:val="ru-RU"/>
        </w:rPr>
        <w:t>анализ</w:t>
      </w:r>
      <w:r w:rsidRPr="00EF2BE7">
        <w:rPr>
          <w:lang w:val="ru-RU"/>
        </w:rPr>
        <w:t xml:space="preserve"> </w:t>
      </w:r>
      <w:r>
        <w:rPr>
          <w:lang w:val="ru-RU"/>
        </w:rPr>
        <w:t>карты</w:t>
      </w:r>
      <w:r w:rsidRPr="00EF2BE7">
        <w:rPr>
          <w:lang w:val="ru-RU"/>
        </w:rPr>
        <w:t xml:space="preserve"> </w:t>
      </w:r>
      <w:r>
        <w:rPr>
          <w:lang w:val="ru-RU"/>
        </w:rPr>
        <w:t>помогает</w:t>
      </w:r>
      <w:r w:rsidRPr="00EF2BE7">
        <w:rPr>
          <w:lang w:val="ru-RU"/>
        </w:rPr>
        <w:t xml:space="preserve"> </w:t>
      </w:r>
      <w:r>
        <w:rPr>
          <w:lang w:val="ru-RU"/>
        </w:rPr>
        <w:t>ответить</w:t>
      </w:r>
      <w:r w:rsidRPr="00EF2BE7">
        <w:rPr>
          <w:lang w:val="ru-RU"/>
        </w:rPr>
        <w:t xml:space="preserve"> </w:t>
      </w:r>
      <w:r>
        <w:rPr>
          <w:lang w:val="ru-RU"/>
        </w:rPr>
        <w:t>на</w:t>
      </w:r>
      <w:r w:rsidRPr="00EF2BE7">
        <w:rPr>
          <w:lang w:val="ru-RU"/>
        </w:rPr>
        <w:t xml:space="preserve"> </w:t>
      </w:r>
      <w:r>
        <w:rPr>
          <w:lang w:val="ru-RU"/>
        </w:rPr>
        <w:t>такие</w:t>
      </w:r>
      <w:r w:rsidRPr="00EF2BE7">
        <w:rPr>
          <w:lang w:val="ru-RU"/>
        </w:rPr>
        <w:t xml:space="preserve"> </w:t>
      </w:r>
      <w:r>
        <w:rPr>
          <w:lang w:val="ru-RU"/>
        </w:rPr>
        <w:t>ключевые</w:t>
      </w:r>
      <w:r w:rsidRPr="00EF2BE7">
        <w:rPr>
          <w:lang w:val="ru-RU"/>
        </w:rPr>
        <w:t xml:space="preserve"> </w:t>
      </w:r>
      <w:r>
        <w:rPr>
          <w:lang w:val="ru-RU"/>
        </w:rPr>
        <w:t>вопросы</w:t>
      </w:r>
      <w:r w:rsidRPr="00EF2BE7">
        <w:rPr>
          <w:lang w:val="ru-RU"/>
        </w:rPr>
        <w:t xml:space="preserve"> </w:t>
      </w:r>
      <w:r>
        <w:rPr>
          <w:lang w:val="ru-RU"/>
        </w:rPr>
        <w:t>как</w:t>
      </w:r>
      <w:r w:rsidRPr="00EF2BE7">
        <w:rPr>
          <w:lang w:val="ru-RU"/>
        </w:rPr>
        <w:t xml:space="preserve"> «</w:t>
      </w:r>
      <w:r>
        <w:rPr>
          <w:lang w:val="ru-RU"/>
        </w:rPr>
        <w:t>Что</w:t>
      </w:r>
      <w:r w:rsidRPr="00EF2BE7">
        <w:rPr>
          <w:lang w:val="ru-RU"/>
        </w:rPr>
        <w:t xml:space="preserve"> </w:t>
      </w:r>
      <w:r>
        <w:rPr>
          <w:lang w:val="ru-RU"/>
        </w:rPr>
        <w:t>ещё</w:t>
      </w:r>
      <w:r w:rsidRPr="00EF2BE7">
        <w:rPr>
          <w:lang w:val="ru-RU"/>
        </w:rPr>
        <w:t xml:space="preserve"> </w:t>
      </w:r>
      <w:r>
        <w:rPr>
          <w:lang w:val="ru-RU"/>
        </w:rPr>
        <w:t>есть</w:t>
      </w:r>
      <w:r w:rsidRPr="00EF2BE7">
        <w:rPr>
          <w:lang w:val="ru-RU"/>
        </w:rPr>
        <w:t xml:space="preserve"> </w:t>
      </w:r>
      <w:r>
        <w:rPr>
          <w:lang w:val="ru-RU"/>
        </w:rPr>
        <w:t>в</w:t>
      </w:r>
      <w:r w:rsidRPr="00EF2BE7">
        <w:rPr>
          <w:lang w:val="ru-RU"/>
        </w:rPr>
        <w:t xml:space="preserve"> </w:t>
      </w:r>
      <w:r>
        <w:rPr>
          <w:lang w:val="ru-RU"/>
        </w:rPr>
        <w:t>данном</w:t>
      </w:r>
      <w:r w:rsidRPr="00EF2BE7">
        <w:rPr>
          <w:lang w:val="ru-RU"/>
        </w:rPr>
        <w:t xml:space="preserve"> </w:t>
      </w:r>
      <w:r w:rsidR="00EF2BE7">
        <w:rPr>
          <w:lang w:val="ru-RU"/>
        </w:rPr>
        <w:t>районе</w:t>
      </w:r>
      <w:r w:rsidR="00EF2BE7" w:rsidRPr="00EF2BE7">
        <w:rPr>
          <w:lang w:val="ru-RU"/>
        </w:rPr>
        <w:t>?», «</w:t>
      </w:r>
      <w:r w:rsidR="00EF2BE7">
        <w:rPr>
          <w:lang w:val="ru-RU"/>
        </w:rPr>
        <w:t>Где</w:t>
      </w:r>
      <w:r w:rsidR="00EF2BE7" w:rsidRPr="00EF2BE7">
        <w:rPr>
          <w:lang w:val="ru-RU"/>
        </w:rPr>
        <w:t xml:space="preserve"> </w:t>
      </w:r>
      <w:r w:rsidR="00EF2BE7">
        <w:rPr>
          <w:lang w:val="ru-RU"/>
        </w:rPr>
        <w:t>в</w:t>
      </w:r>
      <w:r w:rsidR="00EF2BE7" w:rsidRPr="00EF2BE7">
        <w:rPr>
          <w:lang w:val="ru-RU"/>
        </w:rPr>
        <w:t xml:space="preserve"> </w:t>
      </w:r>
      <w:r w:rsidR="00EF2BE7">
        <w:rPr>
          <w:lang w:val="ru-RU"/>
        </w:rPr>
        <w:t>данном</w:t>
      </w:r>
      <w:r w:rsidR="00EF2BE7" w:rsidRPr="00EF2BE7">
        <w:rPr>
          <w:lang w:val="ru-RU"/>
        </w:rPr>
        <w:t xml:space="preserve"> </w:t>
      </w:r>
      <w:r w:rsidR="00EF2BE7">
        <w:rPr>
          <w:lang w:val="ru-RU"/>
        </w:rPr>
        <w:t>районе</w:t>
      </w:r>
      <w:r w:rsidR="00EF2BE7" w:rsidRPr="00EF2BE7">
        <w:rPr>
          <w:lang w:val="ru-RU"/>
        </w:rPr>
        <w:t xml:space="preserve"> </w:t>
      </w:r>
      <w:r w:rsidR="00EF2BE7">
        <w:rPr>
          <w:lang w:val="ru-RU"/>
        </w:rPr>
        <w:t>расположен</w:t>
      </w:r>
      <w:r w:rsidR="00EF2BE7" w:rsidRPr="00EF2BE7">
        <w:rPr>
          <w:lang w:val="ru-RU"/>
        </w:rPr>
        <w:t xml:space="preserve"> </w:t>
      </w:r>
      <w:r w:rsidR="00EF2BE7">
        <w:rPr>
          <w:lang w:val="ru-RU"/>
        </w:rPr>
        <w:t>элемент</w:t>
      </w:r>
      <w:r w:rsidR="00EF2BE7" w:rsidRPr="00EF2BE7">
        <w:rPr>
          <w:lang w:val="ru-RU"/>
        </w:rPr>
        <w:t xml:space="preserve"> </w:t>
      </w:r>
      <w:r w:rsidR="00EF2BE7">
        <w:rPr>
          <w:lang w:val="ru-RU"/>
        </w:rPr>
        <w:t>НКН</w:t>
      </w:r>
      <w:r w:rsidR="00EF2BE7" w:rsidRPr="00EF2BE7">
        <w:rPr>
          <w:lang w:val="ru-RU"/>
        </w:rPr>
        <w:t>?», «</w:t>
      </w:r>
      <w:r w:rsidR="00EF2BE7">
        <w:rPr>
          <w:lang w:val="ru-RU"/>
        </w:rPr>
        <w:t>Каковы</w:t>
      </w:r>
      <w:r w:rsidR="00EF2BE7" w:rsidRPr="00EF2BE7">
        <w:rPr>
          <w:lang w:val="ru-RU"/>
        </w:rPr>
        <w:t xml:space="preserve"> </w:t>
      </w:r>
      <w:r w:rsidR="00EF2BE7">
        <w:rPr>
          <w:lang w:val="ru-RU"/>
        </w:rPr>
        <w:t>отличительные</w:t>
      </w:r>
      <w:r w:rsidR="00EF2BE7" w:rsidRPr="00EF2BE7">
        <w:rPr>
          <w:lang w:val="ru-RU"/>
        </w:rPr>
        <w:t xml:space="preserve"> </w:t>
      </w:r>
      <w:r w:rsidR="00EF2BE7">
        <w:rPr>
          <w:lang w:val="ru-RU"/>
        </w:rPr>
        <w:t>признаки</w:t>
      </w:r>
      <w:r w:rsidR="00EF2BE7" w:rsidRPr="00EF2BE7">
        <w:rPr>
          <w:lang w:val="ru-RU"/>
        </w:rPr>
        <w:t xml:space="preserve"> </w:t>
      </w:r>
      <w:r w:rsidR="00EF2BE7">
        <w:rPr>
          <w:lang w:val="ru-RU"/>
        </w:rPr>
        <w:t>элемента</w:t>
      </w:r>
      <w:r w:rsidR="00EF2BE7" w:rsidRPr="00EF2BE7">
        <w:rPr>
          <w:lang w:val="ru-RU"/>
        </w:rPr>
        <w:t xml:space="preserve"> </w:t>
      </w:r>
      <w:r w:rsidR="00EF2BE7">
        <w:rPr>
          <w:lang w:val="ru-RU"/>
        </w:rPr>
        <w:t>НКН</w:t>
      </w:r>
      <w:r w:rsidR="00EF2BE7" w:rsidRPr="00EF2BE7">
        <w:rPr>
          <w:lang w:val="ru-RU"/>
        </w:rPr>
        <w:t>?»</w:t>
      </w:r>
      <w:r w:rsidR="00EF2BE7">
        <w:rPr>
          <w:lang w:val="ru-RU"/>
        </w:rPr>
        <w:t xml:space="preserve">, «Какова пространственная корреляция различных элементов НКН?», </w:t>
      </w:r>
      <w:r w:rsidR="005C18A8">
        <w:rPr>
          <w:lang w:val="ru-RU"/>
        </w:rPr>
        <w:t>«Какова временная и пространственная динамика?»</w:t>
      </w:r>
    </w:p>
    <w:p w14:paraId="3B3EBD39" w14:textId="60275869" w:rsidR="00B2623C" w:rsidRPr="00D823F5" w:rsidRDefault="005C18A8" w:rsidP="007E6C68">
      <w:pPr>
        <w:pStyle w:val="Texte1"/>
        <w:rPr>
          <w:lang w:val="ru-RU"/>
        </w:rPr>
      </w:pPr>
      <w:r>
        <w:rPr>
          <w:lang w:val="ru-RU"/>
        </w:rPr>
        <w:t>На</w:t>
      </w:r>
      <w:r w:rsidRPr="0036698E">
        <w:rPr>
          <w:lang w:val="ru-RU"/>
        </w:rPr>
        <w:t xml:space="preserve"> </w:t>
      </w:r>
      <w:r>
        <w:rPr>
          <w:lang w:val="ru-RU"/>
        </w:rPr>
        <w:t>эти</w:t>
      </w:r>
      <w:r w:rsidRPr="0036698E">
        <w:rPr>
          <w:lang w:val="ru-RU"/>
        </w:rPr>
        <w:t xml:space="preserve"> </w:t>
      </w:r>
      <w:r>
        <w:rPr>
          <w:lang w:val="ru-RU"/>
        </w:rPr>
        <w:t>вопросы</w:t>
      </w:r>
      <w:r w:rsidRPr="0036698E">
        <w:rPr>
          <w:lang w:val="ru-RU"/>
        </w:rPr>
        <w:t xml:space="preserve"> </w:t>
      </w:r>
      <w:r>
        <w:rPr>
          <w:lang w:val="ru-RU"/>
        </w:rPr>
        <w:t>можно</w:t>
      </w:r>
      <w:r w:rsidRPr="0036698E">
        <w:rPr>
          <w:lang w:val="ru-RU"/>
        </w:rPr>
        <w:t xml:space="preserve"> </w:t>
      </w:r>
      <w:r>
        <w:rPr>
          <w:lang w:val="ru-RU"/>
        </w:rPr>
        <w:t>ответить</w:t>
      </w:r>
      <w:r w:rsidRPr="0036698E">
        <w:rPr>
          <w:lang w:val="ru-RU"/>
        </w:rPr>
        <w:t xml:space="preserve"> </w:t>
      </w:r>
      <w:r>
        <w:rPr>
          <w:lang w:val="ru-RU"/>
        </w:rPr>
        <w:t>благодаря</w:t>
      </w:r>
      <w:r w:rsidRPr="0036698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36698E">
        <w:rPr>
          <w:lang w:val="ru-RU"/>
        </w:rPr>
        <w:t xml:space="preserve"> </w:t>
      </w:r>
      <w:r>
        <w:rPr>
          <w:lang w:val="ru-RU"/>
        </w:rPr>
        <w:t>дискуссий</w:t>
      </w:r>
      <w:r w:rsidR="0036698E">
        <w:rPr>
          <w:lang w:val="ru-RU"/>
        </w:rPr>
        <w:t xml:space="preserve"> и с помощью нанесённых на карту деталей. Затем группа может представить свои результаты на пленарной сессии. </w:t>
      </w:r>
      <w:r>
        <w:rPr>
          <w:lang w:val="ru-RU"/>
        </w:rPr>
        <w:t>Обсуждение</w:t>
      </w:r>
      <w:r w:rsidRPr="00D823F5">
        <w:rPr>
          <w:lang w:val="ru-RU"/>
        </w:rPr>
        <w:t xml:space="preserve"> </w:t>
      </w:r>
      <w:r>
        <w:rPr>
          <w:lang w:val="ru-RU"/>
        </w:rPr>
        <w:t>подобных</w:t>
      </w:r>
      <w:r w:rsidRPr="00D823F5">
        <w:rPr>
          <w:lang w:val="ru-RU"/>
        </w:rPr>
        <w:t xml:space="preserve"> </w:t>
      </w:r>
      <w:r>
        <w:rPr>
          <w:lang w:val="ru-RU"/>
        </w:rPr>
        <w:t>вопросов</w:t>
      </w:r>
      <w:r w:rsidRPr="00D823F5">
        <w:rPr>
          <w:lang w:val="ru-RU"/>
        </w:rPr>
        <w:t xml:space="preserve"> </w:t>
      </w:r>
      <w:r>
        <w:rPr>
          <w:lang w:val="ru-RU"/>
        </w:rPr>
        <w:t>может</w:t>
      </w:r>
      <w:r w:rsidRPr="00D823F5">
        <w:rPr>
          <w:lang w:val="ru-RU"/>
        </w:rPr>
        <w:t xml:space="preserve"> </w:t>
      </w:r>
      <w:r>
        <w:rPr>
          <w:lang w:val="ru-RU"/>
        </w:rPr>
        <w:t>спосо</w:t>
      </w:r>
      <w:r w:rsidR="00D823F5">
        <w:rPr>
          <w:lang w:val="ru-RU"/>
        </w:rPr>
        <w:t>бствовать</w:t>
      </w:r>
      <w:r w:rsidR="00D823F5" w:rsidRPr="00D823F5">
        <w:rPr>
          <w:lang w:val="ru-RU"/>
        </w:rPr>
        <w:t xml:space="preserve"> </w:t>
      </w:r>
      <w:r w:rsidR="00D823F5">
        <w:rPr>
          <w:lang w:val="ru-RU"/>
        </w:rPr>
        <w:t>успешной</w:t>
      </w:r>
      <w:r w:rsidR="00D823F5" w:rsidRPr="00D823F5">
        <w:rPr>
          <w:lang w:val="ru-RU"/>
        </w:rPr>
        <w:t xml:space="preserve"> </w:t>
      </w:r>
      <w:r w:rsidR="00D823F5">
        <w:rPr>
          <w:lang w:val="ru-RU"/>
        </w:rPr>
        <w:t>инвентаризации</w:t>
      </w:r>
      <w:r w:rsidR="00D823F5" w:rsidRPr="00D823F5">
        <w:rPr>
          <w:lang w:val="ru-RU"/>
        </w:rPr>
        <w:t xml:space="preserve"> </w:t>
      </w:r>
      <w:r w:rsidR="00D823F5">
        <w:rPr>
          <w:lang w:val="ru-RU"/>
        </w:rPr>
        <w:t>элементов</w:t>
      </w:r>
      <w:r w:rsidR="00D823F5" w:rsidRPr="00D823F5">
        <w:rPr>
          <w:lang w:val="ru-RU"/>
        </w:rPr>
        <w:t xml:space="preserve"> </w:t>
      </w:r>
      <w:r w:rsidR="00D823F5">
        <w:rPr>
          <w:lang w:val="ru-RU"/>
        </w:rPr>
        <w:t>НКН</w:t>
      </w:r>
      <w:r w:rsidR="00D823F5" w:rsidRPr="00D823F5">
        <w:rPr>
          <w:lang w:val="ru-RU"/>
        </w:rPr>
        <w:t>.</w:t>
      </w:r>
    </w:p>
    <w:p w14:paraId="70EE11BD" w14:textId="4C8E928C" w:rsidR="007E6C68" w:rsidRPr="002A47F2" w:rsidRDefault="002A47F2" w:rsidP="007E6C68">
      <w:pPr>
        <w:pStyle w:val="Heading6"/>
        <w:rPr>
          <w:rFonts w:ascii="Arial" w:hAnsi="Arial" w:cs="Arial"/>
        </w:rPr>
      </w:pPr>
      <w:r w:rsidRPr="002A47F2">
        <w:rPr>
          <w:rFonts w:ascii="Arial" w:hAnsi="Arial" w:cs="Arial"/>
          <w:lang w:val="ru-RU"/>
        </w:rPr>
        <w:t>слайд</w:t>
      </w:r>
      <w:r w:rsidR="00B2623C" w:rsidRPr="002A47F2">
        <w:rPr>
          <w:rFonts w:ascii="Arial" w:hAnsi="Arial" w:cs="Arial"/>
        </w:rPr>
        <w:t xml:space="preserve"> 11.</w:t>
      </w:r>
    </w:p>
    <w:p w14:paraId="782B7E49" w14:textId="4A5EFBBB" w:rsidR="00B2623C" w:rsidRPr="00243A79" w:rsidRDefault="002A47F2" w:rsidP="007E6C68">
      <w:pPr>
        <w:pStyle w:val="diapo2"/>
      </w:pPr>
      <w:r>
        <w:rPr>
          <w:lang w:val="ru-RU"/>
        </w:rPr>
        <w:t>Сильные стороны картографирования</w:t>
      </w:r>
    </w:p>
    <w:p w14:paraId="3798B5D3" w14:textId="1E79BC01" w:rsidR="00B2623C" w:rsidRPr="002A47F2" w:rsidRDefault="002A47F2" w:rsidP="007E6C68">
      <w:pPr>
        <w:pStyle w:val="Pucesance"/>
        <w:rPr>
          <w:lang w:val="ru-RU"/>
        </w:rPr>
      </w:pPr>
      <w:r>
        <w:rPr>
          <w:lang w:val="ru-RU"/>
        </w:rPr>
        <w:t>Местные сообщества играют ведущую роль в</w:t>
      </w:r>
      <w:r w:rsidR="00B2623C" w:rsidRPr="002A47F2">
        <w:rPr>
          <w:lang w:val="ru-RU"/>
        </w:rPr>
        <w:t>:</w:t>
      </w:r>
    </w:p>
    <w:p w14:paraId="78842A81" w14:textId="2B4E4DC5" w:rsidR="00B2623C" w:rsidRPr="00B55690" w:rsidRDefault="00B55690" w:rsidP="007E6C68">
      <w:pPr>
        <w:pStyle w:val="Enutiret"/>
        <w:rPr>
          <w:lang w:val="ru-RU"/>
        </w:rPr>
      </w:pPr>
      <w:r>
        <w:rPr>
          <w:lang w:val="ru-RU"/>
        </w:rPr>
        <w:t>генерировании</w:t>
      </w:r>
      <w:r w:rsidRPr="00B55690">
        <w:rPr>
          <w:lang w:val="ru-RU"/>
        </w:rPr>
        <w:t xml:space="preserve"> </w:t>
      </w:r>
      <w:r>
        <w:rPr>
          <w:lang w:val="ru-RU"/>
        </w:rPr>
        <w:t>знаний на местном уровне и среди коренных народов</w:t>
      </w:r>
    </w:p>
    <w:p w14:paraId="015F8251" w14:textId="11FF6C92" w:rsidR="00B2623C" w:rsidRPr="006F1131" w:rsidRDefault="002A47F2" w:rsidP="007E6C68">
      <w:pPr>
        <w:pStyle w:val="Enutiret"/>
        <w:rPr>
          <w:lang w:val="en-US"/>
        </w:rPr>
      </w:pPr>
      <w:r>
        <w:rPr>
          <w:lang w:val="ru-RU"/>
        </w:rPr>
        <w:t>визуализации пространственного восприятия элементов НКН</w:t>
      </w:r>
    </w:p>
    <w:p w14:paraId="4816FCD2" w14:textId="00D7F18E" w:rsidR="00B2623C" w:rsidRPr="00750388" w:rsidRDefault="00186D6E" w:rsidP="007E6C68">
      <w:pPr>
        <w:pStyle w:val="Pucesance"/>
        <w:rPr>
          <w:lang w:val="en-US"/>
        </w:rPr>
      </w:pPr>
      <w:r>
        <w:rPr>
          <w:lang w:val="ru-RU"/>
        </w:rPr>
        <w:t>П</w:t>
      </w:r>
      <w:r w:rsidR="00B55690">
        <w:rPr>
          <w:lang w:val="ru-RU"/>
        </w:rPr>
        <w:t>ривлекает пользователей, не являющихся экспертами</w:t>
      </w:r>
      <w:r w:rsidR="00B2623C" w:rsidRPr="00750388">
        <w:rPr>
          <w:lang w:val="en-US"/>
        </w:rPr>
        <w:t>;</w:t>
      </w:r>
    </w:p>
    <w:p w14:paraId="34EDE240" w14:textId="475FF533" w:rsidR="00B2623C" w:rsidRPr="00186D6E" w:rsidRDefault="00186D6E" w:rsidP="007E6C68">
      <w:pPr>
        <w:pStyle w:val="Pucesance"/>
        <w:rPr>
          <w:lang w:val="ru-RU"/>
        </w:rPr>
      </w:pPr>
      <w:r>
        <w:rPr>
          <w:lang w:val="ru-RU"/>
        </w:rPr>
        <w:t>З</w:t>
      </w:r>
      <w:r w:rsidR="00B55690">
        <w:rPr>
          <w:lang w:val="ru-RU"/>
        </w:rPr>
        <w:t xml:space="preserve">аинтересованные стороны могут </w:t>
      </w:r>
      <w:r>
        <w:rPr>
          <w:lang w:val="ru-RU"/>
        </w:rPr>
        <w:t>провести сопоставление с картами</w:t>
      </w:r>
      <w:r w:rsidR="00B2623C" w:rsidRPr="00186D6E">
        <w:rPr>
          <w:lang w:val="ru-RU"/>
        </w:rPr>
        <w:t>;</w:t>
      </w:r>
    </w:p>
    <w:p w14:paraId="250D8E03" w14:textId="72CBBF1F" w:rsidR="00B2623C" w:rsidRPr="00186D6E" w:rsidRDefault="00186D6E" w:rsidP="007E6C68">
      <w:pPr>
        <w:pStyle w:val="Pucesance"/>
        <w:rPr>
          <w:lang w:val="ru-RU"/>
        </w:rPr>
      </w:pPr>
      <w:r>
        <w:rPr>
          <w:lang w:val="ru-RU"/>
        </w:rPr>
        <w:t>Является недорогим методом картографирования</w:t>
      </w:r>
      <w:r w:rsidR="00B2623C" w:rsidRPr="00186D6E">
        <w:rPr>
          <w:lang w:val="ru-RU"/>
        </w:rPr>
        <w:t>;</w:t>
      </w:r>
    </w:p>
    <w:p w14:paraId="140DDDFD" w14:textId="6F37C477" w:rsidR="00B2623C" w:rsidRPr="007E6C68" w:rsidRDefault="00186D6E" w:rsidP="007E6C68">
      <w:pPr>
        <w:pStyle w:val="Pucesance"/>
      </w:pPr>
      <w:r>
        <w:rPr>
          <w:lang w:val="ru-RU"/>
        </w:rPr>
        <w:t>Не зависит от технологий</w:t>
      </w:r>
      <w:r>
        <w:t>;</w:t>
      </w:r>
    </w:p>
    <w:p w14:paraId="7309DEAA" w14:textId="6DF4BB42" w:rsidR="00B2623C" w:rsidRPr="00655975" w:rsidRDefault="00655975">
      <w:pPr>
        <w:pStyle w:val="Pucesance"/>
        <w:rPr>
          <w:lang w:val="ru-RU"/>
        </w:rPr>
      </w:pPr>
      <w:r>
        <w:rPr>
          <w:lang w:val="ru-RU"/>
        </w:rPr>
        <w:t>Ему л</w:t>
      </w:r>
      <w:r w:rsidR="00186D6E">
        <w:rPr>
          <w:lang w:val="ru-RU"/>
        </w:rPr>
        <w:t>егко</w:t>
      </w:r>
      <w:r w:rsidR="00186D6E" w:rsidRPr="00655975">
        <w:rPr>
          <w:lang w:val="ru-RU"/>
        </w:rPr>
        <w:t xml:space="preserve"> </w:t>
      </w:r>
      <w:r>
        <w:rPr>
          <w:lang w:val="ru-RU"/>
        </w:rPr>
        <w:t>оказывать содействие из-за его осязательного характера</w:t>
      </w:r>
      <w:r w:rsidR="00B2623C" w:rsidRPr="00655975">
        <w:rPr>
          <w:lang w:val="ru-RU"/>
        </w:rPr>
        <w:t>.</w:t>
      </w:r>
    </w:p>
    <w:p w14:paraId="5CB022F5" w14:textId="784E5709" w:rsidR="007E6C68" w:rsidRPr="002A47F2" w:rsidRDefault="002A47F2" w:rsidP="007E6C68">
      <w:pPr>
        <w:pStyle w:val="Heading6"/>
        <w:rPr>
          <w:rFonts w:ascii="Arial" w:hAnsi="Arial" w:cs="Arial"/>
        </w:rPr>
      </w:pPr>
      <w:r w:rsidRPr="002A47F2">
        <w:rPr>
          <w:rFonts w:ascii="Arial" w:hAnsi="Arial" w:cs="Arial"/>
          <w:lang w:val="ru-RU"/>
        </w:rPr>
        <w:lastRenderedPageBreak/>
        <w:t>слайд</w:t>
      </w:r>
      <w:r w:rsidR="00B2623C" w:rsidRPr="002A47F2">
        <w:rPr>
          <w:rFonts w:ascii="Arial" w:hAnsi="Arial" w:cs="Arial"/>
        </w:rPr>
        <w:t xml:space="preserve"> 12.</w:t>
      </w:r>
    </w:p>
    <w:p w14:paraId="6C39ECF0" w14:textId="4C2B9DD1" w:rsidR="00B2623C" w:rsidRPr="004160DA" w:rsidRDefault="00186D6E" w:rsidP="007E6C68">
      <w:pPr>
        <w:pStyle w:val="diapo2"/>
        <w:rPr>
          <w:lang w:val="ru-RU"/>
        </w:rPr>
      </w:pPr>
      <w:r>
        <w:rPr>
          <w:lang w:val="ru-RU"/>
        </w:rPr>
        <w:t>Слабые стороны картографирования</w:t>
      </w:r>
    </w:p>
    <w:p w14:paraId="0543AE86" w14:textId="442318C9" w:rsidR="00B2623C" w:rsidRPr="002A47F2" w:rsidRDefault="002A47F2" w:rsidP="005E2063">
      <w:pPr>
        <w:pStyle w:val="Texte1"/>
        <w:rPr>
          <w:lang w:val="ru-RU"/>
        </w:rPr>
      </w:pPr>
      <w:r>
        <w:rPr>
          <w:lang w:val="ru-RU"/>
        </w:rPr>
        <w:t>Совместное картографирование имеет ряд недостатков</w:t>
      </w:r>
      <w:r w:rsidR="00B2623C" w:rsidRPr="002A47F2">
        <w:rPr>
          <w:lang w:val="ru-RU"/>
        </w:rPr>
        <w:t>:</w:t>
      </w:r>
    </w:p>
    <w:p w14:paraId="108AFD8F" w14:textId="273F024A" w:rsidR="00B2623C" w:rsidRPr="00982FA7" w:rsidRDefault="00982FA7" w:rsidP="005E2063">
      <w:pPr>
        <w:pStyle w:val="Pucesance"/>
        <w:rPr>
          <w:lang w:val="ru-RU"/>
        </w:rPr>
      </w:pPr>
      <w:r>
        <w:rPr>
          <w:lang w:val="ru-RU"/>
        </w:rPr>
        <w:t>Картам</w:t>
      </w:r>
      <w:r w:rsidRPr="00982FA7">
        <w:rPr>
          <w:lang w:val="ru-RU"/>
        </w:rPr>
        <w:t xml:space="preserve"> </w:t>
      </w:r>
      <w:r>
        <w:rPr>
          <w:lang w:val="ru-RU"/>
        </w:rPr>
        <w:t>на</w:t>
      </w:r>
      <w:r w:rsidRPr="00982FA7">
        <w:rPr>
          <w:lang w:val="ru-RU"/>
        </w:rPr>
        <w:t xml:space="preserve"> </w:t>
      </w:r>
      <w:r>
        <w:rPr>
          <w:lang w:val="ru-RU"/>
        </w:rPr>
        <w:t>земле</w:t>
      </w:r>
      <w:r w:rsidRPr="00982FA7">
        <w:rPr>
          <w:lang w:val="ru-RU"/>
        </w:rPr>
        <w:t xml:space="preserve"> </w:t>
      </w:r>
      <w:r>
        <w:rPr>
          <w:lang w:val="ru-RU"/>
        </w:rPr>
        <w:t>и</w:t>
      </w:r>
      <w:r w:rsidRPr="00982FA7">
        <w:rPr>
          <w:lang w:val="ru-RU"/>
        </w:rPr>
        <w:t xml:space="preserve"> </w:t>
      </w:r>
      <w:r>
        <w:rPr>
          <w:lang w:val="ru-RU"/>
        </w:rPr>
        <w:t>картам</w:t>
      </w:r>
      <w:r w:rsidRPr="00982FA7">
        <w:rPr>
          <w:lang w:val="ru-RU"/>
        </w:rPr>
        <w:t>-</w:t>
      </w:r>
      <w:r>
        <w:rPr>
          <w:lang w:val="ru-RU"/>
        </w:rPr>
        <w:t>схемам</w:t>
      </w:r>
      <w:r w:rsidRPr="00982FA7">
        <w:rPr>
          <w:lang w:val="ru-RU"/>
        </w:rPr>
        <w:t xml:space="preserve"> </w:t>
      </w:r>
      <w:r>
        <w:rPr>
          <w:lang w:val="ru-RU"/>
        </w:rPr>
        <w:t>недостаёт</w:t>
      </w:r>
      <w:r w:rsidRPr="00982FA7">
        <w:rPr>
          <w:lang w:val="ru-RU"/>
        </w:rPr>
        <w:t xml:space="preserve"> </w:t>
      </w:r>
      <w:r>
        <w:rPr>
          <w:lang w:val="ru-RU"/>
        </w:rPr>
        <w:t>точности</w:t>
      </w:r>
      <w:r w:rsidRPr="00982FA7">
        <w:rPr>
          <w:lang w:val="ru-RU"/>
        </w:rPr>
        <w:t xml:space="preserve">, </w:t>
      </w:r>
      <w:r>
        <w:rPr>
          <w:lang w:val="ru-RU"/>
        </w:rPr>
        <w:t>так</w:t>
      </w:r>
      <w:r w:rsidRPr="00982FA7">
        <w:rPr>
          <w:lang w:val="ru-RU"/>
        </w:rPr>
        <w:t xml:space="preserve"> </w:t>
      </w:r>
      <w:r>
        <w:rPr>
          <w:lang w:val="ru-RU"/>
        </w:rPr>
        <w:t>как</w:t>
      </w:r>
      <w:r w:rsidRPr="00982FA7">
        <w:rPr>
          <w:lang w:val="ru-RU"/>
        </w:rPr>
        <w:t xml:space="preserve"> </w:t>
      </w:r>
      <w:r>
        <w:rPr>
          <w:lang w:val="ru-RU"/>
        </w:rPr>
        <w:t>они основаны не на точных измерениях</w:t>
      </w:r>
      <w:r w:rsidR="00DA7980">
        <w:rPr>
          <w:lang w:val="ru-RU"/>
        </w:rPr>
        <w:t>, а масштаб не выдержан.</w:t>
      </w:r>
    </w:p>
    <w:p w14:paraId="3F2E173D" w14:textId="0CE33BAF" w:rsidR="00B2623C" w:rsidRPr="005E2063" w:rsidRDefault="00982FA7" w:rsidP="005E2063">
      <w:pPr>
        <w:pStyle w:val="Pucesance"/>
      </w:pPr>
      <w:r>
        <w:rPr>
          <w:lang w:val="ru-RU"/>
        </w:rPr>
        <w:t>В результате они</w:t>
      </w:r>
      <w:r w:rsidR="00B2623C" w:rsidRPr="005E2063">
        <w:t>:</w:t>
      </w:r>
    </w:p>
    <w:p w14:paraId="663E5327" w14:textId="37D79894" w:rsidR="00B2623C" w:rsidRPr="00942E84" w:rsidRDefault="00BD0176" w:rsidP="005E2063">
      <w:pPr>
        <w:pStyle w:val="Enutiret"/>
        <w:rPr>
          <w:lang w:val="ru-RU"/>
        </w:rPr>
      </w:pPr>
      <w:r>
        <w:rPr>
          <w:lang w:val="ru-RU"/>
        </w:rPr>
        <w:t>не</w:t>
      </w:r>
      <w:r w:rsidRPr="00942E84">
        <w:rPr>
          <w:lang w:val="ru-RU"/>
        </w:rPr>
        <w:t xml:space="preserve"> </w:t>
      </w:r>
      <w:r>
        <w:rPr>
          <w:lang w:val="ru-RU"/>
        </w:rPr>
        <w:t>подходят</w:t>
      </w:r>
      <w:r w:rsidRPr="00942E84">
        <w:rPr>
          <w:lang w:val="ru-RU"/>
        </w:rPr>
        <w:t xml:space="preserve"> </w:t>
      </w:r>
      <w:r>
        <w:rPr>
          <w:lang w:val="ru-RU"/>
        </w:rPr>
        <w:t>для</w:t>
      </w:r>
      <w:r w:rsidR="00942E84">
        <w:rPr>
          <w:lang w:val="ru-RU"/>
        </w:rPr>
        <w:t xml:space="preserve"> определения точного местоположения и</w:t>
      </w:r>
      <w:r w:rsidR="0007037F">
        <w:rPr>
          <w:lang w:val="ru-RU"/>
        </w:rPr>
        <w:t xml:space="preserve"> </w:t>
      </w:r>
      <w:r w:rsidR="0030646B">
        <w:rPr>
          <w:lang w:val="ru-RU"/>
        </w:rPr>
        <w:t>количественной оценки</w:t>
      </w:r>
      <w:r w:rsidR="00B2623C" w:rsidRPr="00942E84">
        <w:rPr>
          <w:lang w:val="ru-RU"/>
        </w:rPr>
        <w:t>;</w:t>
      </w:r>
    </w:p>
    <w:p w14:paraId="0008F0C3" w14:textId="72E74472" w:rsidR="00B2623C" w:rsidRPr="00942E84" w:rsidRDefault="00942E84" w:rsidP="005E2063">
      <w:pPr>
        <w:pStyle w:val="Enutiret"/>
        <w:rPr>
          <w:lang w:val="ru-RU"/>
        </w:rPr>
      </w:pPr>
      <w:r>
        <w:rPr>
          <w:lang w:val="ru-RU"/>
        </w:rPr>
        <w:t>не</w:t>
      </w:r>
      <w:r w:rsidRPr="00942E84">
        <w:rPr>
          <w:lang w:val="ru-RU"/>
        </w:rPr>
        <w:t xml:space="preserve"> </w:t>
      </w:r>
      <w:r>
        <w:rPr>
          <w:lang w:val="ru-RU"/>
        </w:rPr>
        <w:t>подходят</w:t>
      </w:r>
      <w:r w:rsidRPr="00942E84">
        <w:rPr>
          <w:lang w:val="ru-RU"/>
        </w:rPr>
        <w:t xml:space="preserve"> </w:t>
      </w:r>
      <w:r>
        <w:rPr>
          <w:lang w:val="ru-RU"/>
        </w:rPr>
        <w:t>для</w:t>
      </w:r>
      <w:r w:rsidRPr="00942E84">
        <w:rPr>
          <w:lang w:val="ru-RU"/>
        </w:rPr>
        <w:t xml:space="preserve"> </w:t>
      </w:r>
      <w:r>
        <w:rPr>
          <w:lang w:val="ru-RU"/>
        </w:rPr>
        <w:t xml:space="preserve">проведения количественных измерений </w:t>
      </w:r>
      <w:r w:rsidR="00B2623C" w:rsidRPr="00942E84">
        <w:rPr>
          <w:lang w:val="ru-RU"/>
        </w:rPr>
        <w:t>(</w:t>
      </w:r>
      <w:r>
        <w:rPr>
          <w:lang w:val="ru-RU"/>
        </w:rPr>
        <w:t>например, размера, площади, длины)</w:t>
      </w:r>
      <w:r w:rsidR="00B2623C" w:rsidRPr="00942E84">
        <w:rPr>
          <w:lang w:val="ru-RU"/>
        </w:rPr>
        <w:t>;</w:t>
      </w:r>
    </w:p>
    <w:p w14:paraId="72092A66" w14:textId="1730434B" w:rsidR="00B2623C" w:rsidRPr="00942E84" w:rsidRDefault="00663BE2" w:rsidP="005E2063">
      <w:pPr>
        <w:pStyle w:val="Enutiret"/>
        <w:rPr>
          <w:lang w:val="ru-RU"/>
        </w:rPr>
      </w:pPr>
      <w:r>
        <w:rPr>
          <w:lang w:val="ru-RU"/>
        </w:rPr>
        <w:t>могут быть недостаточно авторитетными для определённых заинтересованных сторон</w:t>
      </w:r>
      <w:r w:rsidR="00B2623C" w:rsidRPr="00942E84">
        <w:rPr>
          <w:lang w:val="ru-RU"/>
        </w:rPr>
        <w:t>.</w:t>
      </w:r>
    </w:p>
    <w:p w14:paraId="64AC88C9" w14:textId="4414C1C1" w:rsidR="00B2623C" w:rsidRPr="00475321" w:rsidRDefault="00EF6FE4" w:rsidP="005E2063">
      <w:pPr>
        <w:pStyle w:val="Pucesance"/>
        <w:rPr>
          <w:lang w:val="ru-RU"/>
        </w:rPr>
      </w:pPr>
      <w:r>
        <w:rPr>
          <w:lang w:val="ru-RU"/>
        </w:rPr>
        <w:t>Толкование</w:t>
      </w:r>
      <w:r w:rsidRPr="00203498">
        <w:rPr>
          <w:lang w:val="ru-RU"/>
        </w:rPr>
        <w:t xml:space="preserve"> </w:t>
      </w:r>
      <w:r>
        <w:rPr>
          <w:lang w:val="ru-RU"/>
        </w:rPr>
        <w:t>является</w:t>
      </w:r>
      <w:r w:rsidRPr="00203498">
        <w:rPr>
          <w:lang w:val="ru-RU"/>
        </w:rPr>
        <w:t xml:space="preserve"> </w:t>
      </w:r>
      <w:r>
        <w:rPr>
          <w:lang w:val="ru-RU"/>
        </w:rPr>
        <w:t>субъективным</w:t>
      </w:r>
      <w:r w:rsidRPr="00203498">
        <w:rPr>
          <w:lang w:val="ru-RU"/>
        </w:rPr>
        <w:t xml:space="preserve">, </w:t>
      </w:r>
      <w:r>
        <w:rPr>
          <w:lang w:val="ru-RU"/>
        </w:rPr>
        <w:t>потому</w:t>
      </w:r>
      <w:r w:rsidRPr="00203498">
        <w:rPr>
          <w:lang w:val="ru-RU"/>
        </w:rPr>
        <w:t xml:space="preserve"> </w:t>
      </w:r>
      <w:r>
        <w:rPr>
          <w:lang w:val="ru-RU"/>
        </w:rPr>
        <w:t>что</w:t>
      </w:r>
      <w:r w:rsidRPr="00203498">
        <w:rPr>
          <w:lang w:val="ru-RU"/>
        </w:rPr>
        <w:t xml:space="preserve"> </w:t>
      </w:r>
      <w:r>
        <w:rPr>
          <w:lang w:val="ru-RU"/>
        </w:rPr>
        <w:t>к</w:t>
      </w:r>
      <w:r w:rsidRPr="00203498">
        <w:rPr>
          <w:lang w:val="ru-RU"/>
        </w:rPr>
        <w:t xml:space="preserve"> </w:t>
      </w:r>
      <w:r>
        <w:rPr>
          <w:lang w:val="ru-RU"/>
        </w:rPr>
        <w:t>данным</w:t>
      </w:r>
      <w:r w:rsidRPr="00203498">
        <w:rPr>
          <w:lang w:val="ru-RU"/>
        </w:rPr>
        <w:t xml:space="preserve"> </w:t>
      </w:r>
      <w:r>
        <w:rPr>
          <w:lang w:val="ru-RU"/>
        </w:rPr>
        <w:t>не</w:t>
      </w:r>
      <w:r w:rsidRPr="00203498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203498">
        <w:rPr>
          <w:lang w:val="ru-RU"/>
        </w:rPr>
        <w:t xml:space="preserve"> </w:t>
      </w:r>
      <w:r w:rsidR="00203498">
        <w:rPr>
          <w:lang w:val="ru-RU"/>
        </w:rPr>
        <w:t>единый масштаб</w:t>
      </w:r>
      <w:r w:rsidR="00B2623C" w:rsidRPr="00203498">
        <w:rPr>
          <w:lang w:val="ru-RU"/>
        </w:rPr>
        <w:t xml:space="preserve">. </w:t>
      </w:r>
      <w:r w:rsidR="00803D63">
        <w:rPr>
          <w:lang w:val="ru-RU"/>
        </w:rPr>
        <w:t>Условные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знаки</w:t>
      </w:r>
      <w:r w:rsidR="00803D63" w:rsidRPr="00CB0D43">
        <w:rPr>
          <w:lang w:val="ru-RU"/>
        </w:rPr>
        <w:t xml:space="preserve"> </w:t>
      </w:r>
      <w:r w:rsidR="00475321">
        <w:rPr>
          <w:lang w:val="ru-RU"/>
        </w:rPr>
        <w:t xml:space="preserve">могут </w:t>
      </w:r>
      <w:r w:rsidR="00803D63">
        <w:rPr>
          <w:lang w:val="ru-RU"/>
        </w:rPr>
        <w:t>быть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большими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или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маленькими</w:t>
      </w:r>
      <w:r w:rsidR="00803D63" w:rsidRPr="00CB0D43">
        <w:rPr>
          <w:lang w:val="ru-RU"/>
        </w:rPr>
        <w:t xml:space="preserve">, </w:t>
      </w:r>
      <w:r w:rsidR="00803D63">
        <w:rPr>
          <w:lang w:val="ru-RU"/>
        </w:rPr>
        <w:t>вытянутыми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или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сжатыми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в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зависимости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от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восприятия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сообществ</w:t>
      </w:r>
      <w:r w:rsidR="00475321">
        <w:rPr>
          <w:lang w:val="ru-RU"/>
        </w:rPr>
        <w:t>ом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их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относительной</w:t>
      </w:r>
      <w:r w:rsidR="00803D63" w:rsidRPr="00CB0D43">
        <w:rPr>
          <w:lang w:val="ru-RU"/>
        </w:rPr>
        <w:t xml:space="preserve"> </w:t>
      </w:r>
      <w:r w:rsidR="00803D63">
        <w:rPr>
          <w:lang w:val="ru-RU"/>
        </w:rPr>
        <w:t>важности</w:t>
      </w:r>
      <w:r w:rsidR="00803D63" w:rsidRPr="00CB0D43">
        <w:rPr>
          <w:lang w:val="ru-RU"/>
        </w:rPr>
        <w:t xml:space="preserve">, </w:t>
      </w:r>
      <w:r w:rsidR="00CB0D43">
        <w:rPr>
          <w:lang w:val="ru-RU"/>
        </w:rPr>
        <w:t>времени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обхода</w:t>
      </w:r>
      <w:r w:rsidR="00CB0D43" w:rsidRPr="00CB0D43">
        <w:rPr>
          <w:lang w:val="ru-RU"/>
        </w:rPr>
        <w:t xml:space="preserve">, </w:t>
      </w:r>
      <w:r w:rsidR="00CB0D43">
        <w:rPr>
          <w:lang w:val="ru-RU"/>
        </w:rPr>
        <w:t>частоты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визитов, вопросов безопасности и других соображений социального характера.</w:t>
      </w:r>
      <w:r w:rsidR="00B2623C" w:rsidRPr="00CB0D43">
        <w:rPr>
          <w:lang w:val="ru-RU"/>
        </w:rPr>
        <w:t xml:space="preserve"> </w:t>
      </w:r>
      <w:r w:rsidR="00CB0D43">
        <w:rPr>
          <w:lang w:val="ru-RU"/>
        </w:rPr>
        <w:t xml:space="preserve">Впрочем, это можно воспринимать и как позитивную характеристику. </w:t>
      </w:r>
    </w:p>
    <w:p w14:paraId="4A0866B4" w14:textId="6B59D071" w:rsidR="00B2623C" w:rsidRPr="00CB0D43" w:rsidRDefault="00203498" w:rsidP="005E2063">
      <w:pPr>
        <w:pStyle w:val="Pucesance"/>
        <w:rPr>
          <w:lang w:val="ru-RU"/>
        </w:rPr>
      </w:pPr>
      <w:r>
        <w:rPr>
          <w:lang w:val="ru-RU"/>
        </w:rPr>
        <w:t>Карты</w:t>
      </w:r>
      <w:r w:rsidRPr="00CB0D43">
        <w:rPr>
          <w:lang w:val="ru-RU"/>
        </w:rPr>
        <w:t xml:space="preserve"> </w:t>
      </w:r>
      <w:r>
        <w:rPr>
          <w:lang w:val="ru-RU"/>
        </w:rPr>
        <w:t>на</w:t>
      </w:r>
      <w:r w:rsidRPr="00CB0D43">
        <w:rPr>
          <w:lang w:val="ru-RU"/>
        </w:rPr>
        <w:t xml:space="preserve"> </w:t>
      </w:r>
      <w:r>
        <w:rPr>
          <w:lang w:val="ru-RU"/>
        </w:rPr>
        <w:t>земле</w:t>
      </w:r>
      <w:r w:rsidRPr="00CB0D43">
        <w:rPr>
          <w:lang w:val="ru-RU"/>
        </w:rPr>
        <w:t xml:space="preserve"> </w:t>
      </w:r>
      <w:r>
        <w:rPr>
          <w:lang w:val="ru-RU"/>
        </w:rPr>
        <w:t>и</w:t>
      </w:r>
      <w:r w:rsidRPr="00CB0D43">
        <w:rPr>
          <w:lang w:val="ru-RU"/>
        </w:rPr>
        <w:t xml:space="preserve"> </w:t>
      </w:r>
      <w:r>
        <w:rPr>
          <w:lang w:val="ru-RU"/>
        </w:rPr>
        <w:t>карты</w:t>
      </w:r>
      <w:r w:rsidRPr="00CB0D43">
        <w:rPr>
          <w:lang w:val="ru-RU"/>
        </w:rPr>
        <w:t>-</w:t>
      </w:r>
      <w:r>
        <w:rPr>
          <w:lang w:val="ru-RU"/>
        </w:rPr>
        <w:t>схемы</w:t>
      </w:r>
      <w:r w:rsidRPr="00CB0D43">
        <w:rPr>
          <w:lang w:val="ru-RU"/>
        </w:rPr>
        <w:t xml:space="preserve"> </w:t>
      </w:r>
      <w:r>
        <w:rPr>
          <w:lang w:val="ru-RU"/>
        </w:rPr>
        <w:t>недолговечны</w:t>
      </w:r>
      <w:r w:rsidRPr="00CB0D43">
        <w:rPr>
          <w:lang w:val="ru-RU"/>
        </w:rPr>
        <w:t xml:space="preserve">: </w:t>
      </w:r>
      <w:r>
        <w:rPr>
          <w:lang w:val="ru-RU"/>
        </w:rPr>
        <w:t>карты</w:t>
      </w:r>
      <w:r w:rsidRPr="00CB0D43">
        <w:rPr>
          <w:lang w:val="ru-RU"/>
        </w:rPr>
        <w:t xml:space="preserve"> </w:t>
      </w:r>
      <w:r>
        <w:rPr>
          <w:lang w:val="ru-RU"/>
        </w:rPr>
        <w:t>на</w:t>
      </w:r>
      <w:r w:rsidRPr="00CB0D43">
        <w:rPr>
          <w:lang w:val="ru-RU"/>
        </w:rPr>
        <w:t xml:space="preserve"> </w:t>
      </w:r>
      <w:r>
        <w:rPr>
          <w:lang w:val="ru-RU"/>
        </w:rPr>
        <w:t>земле</w:t>
      </w:r>
      <w:r w:rsidRPr="00CB0D43">
        <w:rPr>
          <w:lang w:val="ru-RU"/>
        </w:rPr>
        <w:t xml:space="preserve"> </w:t>
      </w:r>
      <w:r>
        <w:rPr>
          <w:lang w:val="ru-RU"/>
        </w:rPr>
        <w:t>временные</w:t>
      </w:r>
      <w:r w:rsidRPr="00CB0D43">
        <w:rPr>
          <w:lang w:val="ru-RU"/>
        </w:rPr>
        <w:t xml:space="preserve"> </w:t>
      </w:r>
      <w:r>
        <w:rPr>
          <w:lang w:val="ru-RU"/>
        </w:rPr>
        <w:t>по</w:t>
      </w:r>
      <w:r w:rsidRPr="00CB0D43">
        <w:rPr>
          <w:lang w:val="ru-RU"/>
        </w:rPr>
        <w:t xml:space="preserve"> </w:t>
      </w:r>
      <w:r>
        <w:rPr>
          <w:lang w:val="ru-RU"/>
        </w:rPr>
        <w:t>своей</w:t>
      </w:r>
      <w:r w:rsidRPr="00CB0D43">
        <w:rPr>
          <w:lang w:val="ru-RU"/>
        </w:rPr>
        <w:t xml:space="preserve"> </w:t>
      </w:r>
      <w:r>
        <w:rPr>
          <w:lang w:val="ru-RU"/>
        </w:rPr>
        <w:t>природе</w:t>
      </w:r>
      <w:r w:rsidRPr="00CB0D43">
        <w:rPr>
          <w:lang w:val="ru-RU"/>
        </w:rPr>
        <w:t xml:space="preserve">, </w:t>
      </w:r>
      <w:r>
        <w:rPr>
          <w:lang w:val="ru-RU"/>
        </w:rPr>
        <w:t>а</w:t>
      </w:r>
      <w:r w:rsidRPr="00CB0D43">
        <w:rPr>
          <w:lang w:val="ru-RU"/>
        </w:rPr>
        <w:t xml:space="preserve"> </w:t>
      </w:r>
      <w:r>
        <w:rPr>
          <w:lang w:val="ru-RU"/>
        </w:rPr>
        <w:t>схематические</w:t>
      </w:r>
      <w:r w:rsidRPr="00CB0D43">
        <w:rPr>
          <w:lang w:val="ru-RU"/>
        </w:rPr>
        <w:t xml:space="preserve"> </w:t>
      </w:r>
      <w:r>
        <w:rPr>
          <w:lang w:val="ru-RU"/>
        </w:rPr>
        <w:t>карты</w:t>
      </w:r>
      <w:r w:rsidRPr="00CB0D43">
        <w:rPr>
          <w:lang w:val="ru-RU"/>
        </w:rPr>
        <w:t xml:space="preserve"> </w:t>
      </w:r>
      <w:r w:rsidR="00CB0D43">
        <w:rPr>
          <w:lang w:val="ru-RU"/>
        </w:rPr>
        <w:t>портяться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в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результате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естественного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старения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бумаги и других использованных материалов. Впрочем</w:t>
      </w:r>
      <w:r w:rsidR="00CB0D43" w:rsidRPr="00CB0D43">
        <w:rPr>
          <w:lang w:val="ru-RU"/>
        </w:rPr>
        <w:t xml:space="preserve">, </w:t>
      </w:r>
      <w:r w:rsidR="00CB0D43">
        <w:rPr>
          <w:lang w:val="ru-RU"/>
        </w:rPr>
        <w:t>схематические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карты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можно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сканировать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и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накладывать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на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карты</w:t>
      </w:r>
      <w:r w:rsidR="00CB0D43" w:rsidRPr="00CB0D43">
        <w:rPr>
          <w:lang w:val="ru-RU"/>
        </w:rPr>
        <w:t xml:space="preserve">, </w:t>
      </w:r>
      <w:r w:rsidR="00CB0D43">
        <w:rPr>
          <w:lang w:val="ru-RU"/>
        </w:rPr>
        <w:t>имеющие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географическую</w:t>
      </w:r>
      <w:r w:rsidR="00CB0D43" w:rsidRPr="00CB0D43">
        <w:rPr>
          <w:lang w:val="ru-RU"/>
        </w:rPr>
        <w:t xml:space="preserve"> </w:t>
      </w:r>
      <w:r w:rsidR="00CB0D43">
        <w:rPr>
          <w:lang w:val="ru-RU"/>
        </w:rPr>
        <w:t>привязку</w:t>
      </w:r>
      <w:r w:rsidR="00CB0D43" w:rsidRPr="00CB0D43">
        <w:rPr>
          <w:lang w:val="ru-RU"/>
        </w:rPr>
        <w:t xml:space="preserve">, </w:t>
      </w:r>
      <w:r w:rsidR="00CB0D43">
        <w:rPr>
          <w:lang w:val="ru-RU"/>
        </w:rPr>
        <w:t>но, скорее всего, надёжность и точность при этом будут невысоки.</w:t>
      </w:r>
    </w:p>
    <w:p w14:paraId="3F58DF82" w14:textId="5D3192E3" w:rsidR="005E2063" w:rsidRPr="00655975" w:rsidRDefault="00655975" w:rsidP="005E2063">
      <w:pPr>
        <w:pStyle w:val="Heading6"/>
        <w:rPr>
          <w:rFonts w:ascii="Arial" w:hAnsi="Arial" w:cs="Arial"/>
        </w:rPr>
      </w:pPr>
      <w:r w:rsidRPr="00655975">
        <w:rPr>
          <w:rFonts w:ascii="Arial" w:hAnsi="Arial" w:cs="Arial"/>
          <w:lang w:val="ru-RU"/>
        </w:rPr>
        <w:t>слайд</w:t>
      </w:r>
      <w:r w:rsidR="00B2623C" w:rsidRPr="00655975">
        <w:rPr>
          <w:rFonts w:ascii="Arial" w:hAnsi="Arial" w:cs="Arial"/>
        </w:rPr>
        <w:t xml:space="preserve"> 13.</w:t>
      </w:r>
    </w:p>
    <w:p w14:paraId="4F834914" w14:textId="5D2B065B" w:rsidR="00B2623C" w:rsidRPr="001614CC" w:rsidRDefault="00655975" w:rsidP="005E2063">
      <w:pPr>
        <w:pStyle w:val="diapo2"/>
        <w:rPr>
          <w:lang w:val="ru-RU"/>
        </w:rPr>
      </w:pPr>
      <w:r>
        <w:rPr>
          <w:lang w:val="ru-RU"/>
        </w:rPr>
        <w:t>Совместное</w:t>
      </w:r>
      <w:r w:rsidRPr="001614CC">
        <w:rPr>
          <w:lang w:val="ru-RU"/>
        </w:rPr>
        <w:t xml:space="preserve"> </w:t>
      </w:r>
      <w:r>
        <w:rPr>
          <w:lang w:val="ru-RU"/>
        </w:rPr>
        <w:t>картографирование</w:t>
      </w:r>
    </w:p>
    <w:p w14:paraId="7A976FB6" w14:textId="60E609E1" w:rsidR="00B2623C" w:rsidRPr="00982FA7" w:rsidRDefault="00982FA7" w:rsidP="005E2063">
      <w:pPr>
        <w:pStyle w:val="Texte1"/>
        <w:rPr>
          <w:lang w:val="ru-RU"/>
        </w:rPr>
      </w:pPr>
      <w:r>
        <w:rPr>
          <w:lang w:val="ru-RU"/>
        </w:rPr>
        <w:t>Совместное картографирование предоставляет широкие возможности</w:t>
      </w:r>
      <w:r w:rsidR="00B2623C" w:rsidRPr="00982FA7">
        <w:rPr>
          <w:lang w:val="ru-RU"/>
        </w:rPr>
        <w:t>:</w:t>
      </w:r>
    </w:p>
    <w:p w14:paraId="1EA58517" w14:textId="25D8CE71" w:rsidR="00B2623C" w:rsidRPr="00AD31CB" w:rsidRDefault="00982FA7" w:rsidP="005E2063">
      <w:pPr>
        <w:pStyle w:val="Pucesance"/>
        <w:rPr>
          <w:lang w:val="ru-RU"/>
        </w:rPr>
      </w:pPr>
      <w:r>
        <w:rPr>
          <w:lang w:val="ru-RU"/>
        </w:rPr>
        <w:t>Хорошо</w:t>
      </w:r>
      <w:r w:rsidRPr="00EE6127">
        <w:rPr>
          <w:lang w:val="ru-RU"/>
        </w:rPr>
        <w:t xml:space="preserve"> </w:t>
      </w:r>
      <w:r>
        <w:rPr>
          <w:lang w:val="ru-RU"/>
        </w:rPr>
        <w:t>спланированное</w:t>
      </w:r>
      <w:r w:rsidRPr="00EE6127">
        <w:rPr>
          <w:lang w:val="ru-RU"/>
        </w:rPr>
        <w:t xml:space="preserve"> </w:t>
      </w:r>
      <w:r>
        <w:rPr>
          <w:lang w:val="ru-RU"/>
        </w:rPr>
        <w:t>составление</w:t>
      </w:r>
      <w:r w:rsidRPr="00EE6127">
        <w:rPr>
          <w:lang w:val="ru-RU"/>
        </w:rPr>
        <w:t xml:space="preserve"> </w:t>
      </w:r>
      <w:r>
        <w:rPr>
          <w:lang w:val="ru-RU"/>
        </w:rPr>
        <w:t>карт</w:t>
      </w:r>
      <w:r w:rsidRPr="00EE6127">
        <w:rPr>
          <w:lang w:val="ru-RU"/>
        </w:rPr>
        <w:t xml:space="preserve"> </w:t>
      </w:r>
      <w:r>
        <w:rPr>
          <w:lang w:val="ru-RU"/>
        </w:rPr>
        <w:t>на</w:t>
      </w:r>
      <w:r w:rsidRPr="00EE6127">
        <w:rPr>
          <w:lang w:val="ru-RU"/>
        </w:rPr>
        <w:t xml:space="preserve"> </w:t>
      </w:r>
      <w:r>
        <w:rPr>
          <w:lang w:val="ru-RU"/>
        </w:rPr>
        <w:t>земле</w:t>
      </w:r>
      <w:r w:rsidRPr="00EE6127">
        <w:rPr>
          <w:lang w:val="ru-RU"/>
        </w:rPr>
        <w:t xml:space="preserve"> </w:t>
      </w:r>
      <w:r>
        <w:rPr>
          <w:lang w:val="ru-RU"/>
        </w:rPr>
        <w:t>или</w:t>
      </w:r>
      <w:r w:rsidRPr="00EE6127">
        <w:rPr>
          <w:lang w:val="ru-RU"/>
        </w:rPr>
        <w:t xml:space="preserve"> </w:t>
      </w:r>
      <w:r w:rsidR="00EE6127">
        <w:rPr>
          <w:lang w:val="ru-RU"/>
        </w:rPr>
        <w:t>карт-схем может стимулировать обмен традиционными знаниями и практиками между пожилыми людьми и молодёжью и/или детьми. Информация</w:t>
      </w:r>
      <w:r w:rsidR="00EE6127" w:rsidRPr="00DE7EBF">
        <w:rPr>
          <w:lang w:val="ru-RU"/>
        </w:rPr>
        <w:t xml:space="preserve"> </w:t>
      </w:r>
      <w:r w:rsidR="00EE6127">
        <w:rPr>
          <w:lang w:val="ru-RU"/>
        </w:rPr>
        <w:t>и</w:t>
      </w:r>
      <w:r w:rsidR="00EE6127" w:rsidRPr="00DE7EBF">
        <w:rPr>
          <w:lang w:val="ru-RU"/>
        </w:rPr>
        <w:t xml:space="preserve"> </w:t>
      </w:r>
      <w:r w:rsidR="00EE6127">
        <w:rPr>
          <w:lang w:val="ru-RU"/>
        </w:rPr>
        <w:t>знания</w:t>
      </w:r>
      <w:r w:rsidR="00EE6127" w:rsidRPr="00DE7EBF">
        <w:rPr>
          <w:lang w:val="ru-RU"/>
        </w:rPr>
        <w:t xml:space="preserve">, </w:t>
      </w:r>
      <w:r w:rsidR="00EE6127">
        <w:rPr>
          <w:lang w:val="ru-RU"/>
        </w:rPr>
        <w:t>касающиеся</w:t>
      </w:r>
      <w:r w:rsidR="00EE6127" w:rsidRPr="00DE7EBF">
        <w:rPr>
          <w:lang w:val="ru-RU"/>
        </w:rPr>
        <w:t xml:space="preserve"> </w:t>
      </w:r>
      <w:r w:rsidR="00EE6127">
        <w:rPr>
          <w:lang w:val="ru-RU"/>
        </w:rPr>
        <w:t>элементов</w:t>
      </w:r>
      <w:r w:rsidR="00EE6127" w:rsidRPr="00DE7EBF">
        <w:rPr>
          <w:lang w:val="ru-RU"/>
        </w:rPr>
        <w:t xml:space="preserve"> </w:t>
      </w:r>
      <w:r w:rsidR="00EE6127">
        <w:rPr>
          <w:lang w:val="ru-RU"/>
        </w:rPr>
        <w:t>НКН</w:t>
      </w:r>
      <w:r w:rsidR="00EE6127" w:rsidRPr="00DE7EBF">
        <w:rPr>
          <w:lang w:val="ru-RU"/>
        </w:rPr>
        <w:t xml:space="preserve">, </w:t>
      </w:r>
      <w:r w:rsidR="00EE6127">
        <w:rPr>
          <w:lang w:val="ru-RU"/>
        </w:rPr>
        <w:t>передаются</w:t>
      </w:r>
      <w:r w:rsidR="00AD31CB" w:rsidRPr="00DE7EBF">
        <w:rPr>
          <w:lang w:val="ru-RU"/>
        </w:rPr>
        <w:t xml:space="preserve">, </w:t>
      </w:r>
      <w:r w:rsidR="00AD31CB">
        <w:rPr>
          <w:lang w:val="ru-RU"/>
        </w:rPr>
        <w:t>когда</w:t>
      </w:r>
      <w:r w:rsidR="00AD31CB" w:rsidRPr="00DE7EBF">
        <w:rPr>
          <w:lang w:val="ru-RU"/>
        </w:rPr>
        <w:t xml:space="preserve"> </w:t>
      </w:r>
      <w:r w:rsidR="00AD31CB">
        <w:rPr>
          <w:lang w:val="ru-RU"/>
        </w:rPr>
        <w:t>пожилые</w:t>
      </w:r>
      <w:r w:rsidR="00AD31CB" w:rsidRPr="00DE7EBF">
        <w:rPr>
          <w:lang w:val="ru-RU"/>
        </w:rPr>
        <w:t xml:space="preserve"> </w:t>
      </w:r>
      <w:r w:rsidR="00AD31CB">
        <w:rPr>
          <w:lang w:val="ru-RU"/>
        </w:rPr>
        <w:t>люди</w:t>
      </w:r>
      <w:r w:rsidR="00AD31CB" w:rsidRPr="00DE7EBF">
        <w:rPr>
          <w:lang w:val="ru-RU"/>
        </w:rPr>
        <w:t xml:space="preserve"> </w:t>
      </w:r>
      <w:r w:rsidR="00AD31CB">
        <w:rPr>
          <w:lang w:val="ru-RU"/>
        </w:rPr>
        <w:t>рассказывают</w:t>
      </w:r>
      <w:r w:rsidR="00AD31CB" w:rsidRPr="00DE7EBF">
        <w:rPr>
          <w:lang w:val="ru-RU"/>
        </w:rPr>
        <w:t xml:space="preserve"> </w:t>
      </w:r>
      <w:r w:rsidR="00AD31CB">
        <w:rPr>
          <w:lang w:val="ru-RU"/>
        </w:rPr>
        <w:t>о</w:t>
      </w:r>
      <w:r w:rsidR="00AD31CB" w:rsidRPr="00DE7EBF">
        <w:rPr>
          <w:lang w:val="ru-RU"/>
        </w:rPr>
        <w:t xml:space="preserve"> </w:t>
      </w:r>
      <w:r w:rsidR="00AD31CB">
        <w:rPr>
          <w:lang w:val="ru-RU"/>
        </w:rPr>
        <w:t>своих</w:t>
      </w:r>
      <w:r w:rsidR="00AD31CB" w:rsidRPr="00DE7EBF">
        <w:rPr>
          <w:lang w:val="ru-RU"/>
        </w:rPr>
        <w:t xml:space="preserve"> </w:t>
      </w:r>
      <w:r w:rsidR="00AD31CB">
        <w:rPr>
          <w:lang w:val="ru-RU"/>
        </w:rPr>
        <w:t>мысленных</w:t>
      </w:r>
      <w:r w:rsidR="00AD31CB" w:rsidRPr="00DE7EBF">
        <w:rPr>
          <w:lang w:val="ru-RU"/>
        </w:rPr>
        <w:t xml:space="preserve"> </w:t>
      </w:r>
      <w:r w:rsidR="00AD31CB">
        <w:rPr>
          <w:lang w:val="ru-RU"/>
        </w:rPr>
        <w:t>картах</w:t>
      </w:r>
      <w:r w:rsidR="00AD31CB" w:rsidRPr="00DE7EBF">
        <w:rPr>
          <w:lang w:val="ru-RU"/>
        </w:rPr>
        <w:t xml:space="preserve"> </w:t>
      </w:r>
      <w:r w:rsidR="00AD31CB">
        <w:rPr>
          <w:lang w:val="ru-RU"/>
        </w:rPr>
        <w:t>и</w:t>
      </w:r>
      <w:r w:rsidR="00AD31CB" w:rsidRPr="00DE7EBF">
        <w:rPr>
          <w:lang w:val="ru-RU"/>
        </w:rPr>
        <w:t xml:space="preserve"> </w:t>
      </w:r>
      <w:r w:rsidR="00AD31CB">
        <w:rPr>
          <w:lang w:val="ru-RU"/>
        </w:rPr>
        <w:t>своём</w:t>
      </w:r>
      <w:r w:rsidR="00AD31CB" w:rsidRPr="00DE7EBF">
        <w:rPr>
          <w:lang w:val="ru-RU"/>
        </w:rPr>
        <w:t xml:space="preserve"> </w:t>
      </w:r>
      <w:r w:rsidR="00AD31CB">
        <w:rPr>
          <w:lang w:val="ru-RU"/>
        </w:rPr>
        <w:t>восприятии</w:t>
      </w:r>
      <w:r w:rsidR="00AD31CB" w:rsidRPr="00DE7EBF">
        <w:rPr>
          <w:lang w:val="ru-RU"/>
        </w:rPr>
        <w:t xml:space="preserve"> </w:t>
      </w:r>
      <w:r w:rsidR="00475321">
        <w:rPr>
          <w:lang w:val="ru-RU"/>
        </w:rPr>
        <w:t>м</w:t>
      </w:r>
      <w:r w:rsidR="00DE7EBF">
        <w:rPr>
          <w:lang w:val="ru-RU"/>
        </w:rPr>
        <w:t xml:space="preserve">олодёжи и/или детям, которые переносят их на землю или карту-схему. </w:t>
      </w:r>
      <w:r w:rsidR="00AD31CB">
        <w:rPr>
          <w:lang w:val="ru-RU"/>
        </w:rPr>
        <w:t>Молодёжь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и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дети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могут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задавать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вопросы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о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знаниях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и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практиках</w:t>
      </w:r>
      <w:r w:rsidR="00AD31CB" w:rsidRPr="00AD31CB">
        <w:rPr>
          <w:lang w:val="ru-RU"/>
        </w:rPr>
        <w:t xml:space="preserve">, </w:t>
      </w:r>
      <w:r w:rsidR="00AD31CB">
        <w:rPr>
          <w:lang w:val="ru-RU"/>
        </w:rPr>
        <w:t>относящихся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к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элементу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НКН</w:t>
      </w:r>
      <w:r w:rsidR="00475321">
        <w:rPr>
          <w:lang w:val="ru-RU"/>
        </w:rPr>
        <w:t>,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и</w:t>
      </w:r>
      <w:r w:rsidR="00AD31CB" w:rsidRPr="00AD31CB">
        <w:rPr>
          <w:lang w:val="ru-RU"/>
        </w:rPr>
        <w:t xml:space="preserve"> </w:t>
      </w:r>
      <w:r w:rsidR="00AD31CB">
        <w:rPr>
          <w:lang w:val="ru-RU"/>
        </w:rPr>
        <w:t>выражать своё выосприятие. Таким образом,</w:t>
      </w:r>
      <w:r w:rsidR="00B2623C" w:rsidRPr="00AD31CB">
        <w:rPr>
          <w:lang w:val="ru-RU"/>
        </w:rPr>
        <w:t xml:space="preserve"> </w:t>
      </w:r>
      <w:r w:rsidR="00AD31CB">
        <w:rPr>
          <w:lang w:val="ru-RU"/>
        </w:rPr>
        <w:t>итоговая карта отражает динамичную природу инвентаризации и, шире, охраны</w:t>
      </w:r>
      <w:r w:rsidR="00B2623C" w:rsidRPr="00AD31CB">
        <w:rPr>
          <w:lang w:val="ru-RU"/>
        </w:rPr>
        <w:t>.</w:t>
      </w:r>
    </w:p>
    <w:p w14:paraId="4EEF9374" w14:textId="097479F4" w:rsidR="00B2623C" w:rsidRPr="003254B2" w:rsidRDefault="00D811FC" w:rsidP="005E2063">
      <w:pPr>
        <w:pStyle w:val="Pucesance"/>
        <w:rPr>
          <w:lang w:val="ru-RU"/>
        </w:rPr>
      </w:pPr>
      <w:r>
        <w:rPr>
          <w:lang w:val="ru-RU"/>
        </w:rPr>
        <w:t>С</w:t>
      </w:r>
      <w:r w:rsidRPr="00D811FC">
        <w:rPr>
          <w:lang w:val="ru-RU"/>
        </w:rPr>
        <w:t xml:space="preserve"> </w:t>
      </w:r>
      <w:r>
        <w:rPr>
          <w:lang w:val="ru-RU"/>
        </w:rPr>
        <w:t>помощью</w:t>
      </w:r>
      <w:r w:rsidRPr="00D811FC">
        <w:rPr>
          <w:lang w:val="ru-RU"/>
        </w:rPr>
        <w:t xml:space="preserve"> </w:t>
      </w:r>
      <w:r>
        <w:rPr>
          <w:lang w:val="ru-RU"/>
        </w:rPr>
        <w:t>фото</w:t>
      </w:r>
      <w:r w:rsidRPr="00D811FC">
        <w:rPr>
          <w:lang w:val="ru-RU"/>
        </w:rPr>
        <w:t xml:space="preserve">- </w:t>
      </w:r>
      <w:r>
        <w:rPr>
          <w:lang w:val="ru-RU"/>
        </w:rPr>
        <w:t>и</w:t>
      </w:r>
      <w:r w:rsidRPr="00D811FC">
        <w:rPr>
          <w:lang w:val="ru-RU"/>
        </w:rPr>
        <w:t xml:space="preserve"> </w:t>
      </w:r>
      <w:r>
        <w:rPr>
          <w:lang w:val="ru-RU"/>
        </w:rPr>
        <w:t>видеосъёмки можно задокументировать процесс соста</w:t>
      </w:r>
      <w:r w:rsidR="00475321">
        <w:rPr>
          <w:lang w:val="ru-RU"/>
        </w:rPr>
        <w:t>в</w:t>
      </w:r>
      <w:r>
        <w:rPr>
          <w:lang w:val="ru-RU"/>
        </w:rPr>
        <w:t>ления карт на земле или карт-схем, а также сами карты. Хотя</w:t>
      </w:r>
      <w:r w:rsidRPr="003254B2">
        <w:rPr>
          <w:lang w:val="ru-RU"/>
        </w:rPr>
        <w:t xml:space="preserve"> </w:t>
      </w:r>
      <w:r>
        <w:rPr>
          <w:lang w:val="ru-RU"/>
        </w:rPr>
        <w:t>перевод</w:t>
      </w:r>
      <w:r w:rsidRPr="003254B2">
        <w:rPr>
          <w:lang w:val="ru-RU"/>
        </w:rPr>
        <w:t xml:space="preserve"> </w:t>
      </w:r>
      <w:r>
        <w:rPr>
          <w:lang w:val="ru-RU"/>
        </w:rPr>
        <w:t>в</w:t>
      </w:r>
      <w:r w:rsidRPr="003254B2">
        <w:rPr>
          <w:lang w:val="ru-RU"/>
        </w:rPr>
        <w:t xml:space="preserve"> </w:t>
      </w:r>
      <w:r>
        <w:rPr>
          <w:lang w:val="ru-RU"/>
        </w:rPr>
        <w:t>цифровой</w:t>
      </w:r>
      <w:r w:rsidRPr="003254B2">
        <w:rPr>
          <w:lang w:val="ru-RU"/>
        </w:rPr>
        <w:t xml:space="preserve"> </w:t>
      </w:r>
      <w:r>
        <w:rPr>
          <w:lang w:val="ru-RU"/>
        </w:rPr>
        <w:t>формат</w:t>
      </w:r>
      <w:r w:rsidRPr="003254B2">
        <w:rPr>
          <w:lang w:val="ru-RU"/>
        </w:rPr>
        <w:t xml:space="preserve"> </w:t>
      </w:r>
      <w:r>
        <w:rPr>
          <w:lang w:val="ru-RU"/>
        </w:rPr>
        <w:t>не</w:t>
      </w:r>
      <w:r w:rsidRPr="003254B2">
        <w:rPr>
          <w:lang w:val="ru-RU"/>
        </w:rPr>
        <w:t xml:space="preserve"> </w:t>
      </w:r>
      <w:r>
        <w:rPr>
          <w:lang w:val="ru-RU"/>
        </w:rPr>
        <w:t>повышает</w:t>
      </w:r>
      <w:r w:rsidRPr="003254B2">
        <w:rPr>
          <w:lang w:val="ru-RU"/>
        </w:rPr>
        <w:t xml:space="preserve"> </w:t>
      </w:r>
      <w:r>
        <w:rPr>
          <w:lang w:val="ru-RU"/>
        </w:rPr>
        <w:t>точности</w:t>
      </w:r>
      <w:r w:rsidRPr="003254B2">
        <w:rPr>
          <w:lang w:val="ru-RU"/>
        </w:rPr>
        <w:t xml:space="preserve"> </w:t>
      </w:r>
      <w:r>
        <w:rPr>
          <w:lang w:val="ru-RU"/>
        </w:rPr>
        <w:t>и</w:t>
      </w:r>
      <w:r w:rsidRPr="003254B2">
        <w:rPr>
          <w:lang w:val="ru-RU"/>
        </w:rPr>
        <w:t xml:space="preserve"> </w:t>
      </w:r>
      <w:r>
        <w:rPr>
          <w:lang w:val="ru-RU"/>
        </w:rPr>
        <w:t>правильности</w:t>
      </w:r>
      <w:r w:rsidRPr="003254B2">
        <w:rPr>
          <w:lang w:val="ru-RU"/>
        </w:rPr>
        <w:t xml:space="preserve">, </w:t>
      </w:r>
      <w:r>
        <w:rPr>
          <w:lang w:val="ru-RU"/>
        </w:rPr>
        <w:t>он</w:t>
      </w:r>
      <w:r w:rsidRPr="003254B2">
        <w:rPr>
          <w:lang w:val="ru-RU"/>
        </w:rPr>
        <w:t xml:space="preserve"> </w:t>
      </w:r>
      <w:r>
        <w:rPr>
          <w:lang w:val="ru-RU"/>
        </w:rPr>
        <w:t>повышает</w:t>
      </w:r>
      <w:r w:rsidRPr="003254B2">
        <w:rPr>
          <w:lang w:val="ru-RU"/>
        </w:rPr>
        <w:t xml:space="preserve"> </w:t>
      </w:r>
      <w:r w:rsidR="003254B2">
        <w:rPr>
          <w:lang w:val="ru-RU"/>
        </w:rPr>
        <w:t>возможности по сбору и представлению элементов НКН.</w:t>
      </w:r>
    </w:p>
    <w:p w14:paraId="57F8A9A6" w14:textId="711C2D4C" w:rsidR="00B2623C" w:rsidRPr="004C2DC0" w:rsidRDefault="004C2DC0" w:rsidP="005E2063">
      <w:pPr>
        <w:pStyle w:val="Texte1"/>
        <w:rPr>
          <w:lang w:val="ru-RU"/>
        </w:rPr>
      </w:pPr>
      <w:r>
        <w:rPr>
          <w:lang w:val="ru-RU"/>
        </w:rPr>
        <w:t>Совместное</w:t>
      </w:r>
      <w:r w:rsidRPr="004C2DC0">
        <w:rPr>
          <w:lang w:val="ru-RU"/>
        </w:rPr>
        <w:t xml:space="preserve"> </w:t>
      </w:r>
      <w:r>
        <w:rPr>
          <w:lang w:val="ru-RU"/>
        </w:rPr>
        <w:t>картографирование</w:t>
      </w:r>
      <w:r w:rsidRPr="004C2DC0">
        <w:rPr>
          <w:lang w:val="ru-RU"/>
        </w:rPr>
        <w:t xml:space="preserve"> </w:t>
      </w:r>
      <w:r>
        <w:rPr>
          <w:lang w:val="ru-RU"/>
        </w:rPr>
        <w:t>включает</w:t>
      </w:r>
      <w:r w:rsidRPr="004C2DC0">
        <w:rPr>
          <w:lang w:val="ru-RU"/>
        </w:rPr>
        <w:t xml:space="preserve"> </w:t>
      </w:r>
      <w:r>
        <w:rPr>
          <w:lang w:val="ru-RU"/>
        </w:rPr>
        <w:t>также</w:t>
      </w:r>
      <w:r w:rsidRPr="004C2DC0">
        <w:rPr>
          <w:lang w:val="ru-RU"/>
        </w:rPr>
        <w:t xml:space="preserve"> </w:t>
      </w:r>
      <w:r>
        <w:rPr>
          <w:lang w:val="ru-RU"/>
        </w:rPr>
        <w:t>определённые</w:t>
      </w:r>
      <w:r w:rsidRPr="004C2DC0">
        <w:rPr>
          <w:lang w:val="ru-RU"/>
        </w:rPr>
        <w:t xml:space="preserve"> </w:t>
      </w:r>
      <w:r>
        <w:rPr>
          <w:lang w:val="ru-RU"/>
        </w:rPr>
        <w:t>риски</w:t>
      </w:r>
      <w:r w:rsidR="00475321">
        <w:rPr>
          <w:lang w:val="ru-RU"/>
        </w:rPr>
        <w:t>.</w:t>
      </w:r>
    </w:p>
    <w:p w14:paraId="79911D58" w14:textId="03070F02" w:rsidR="00B2623C" w:rsidRPr="00243A79" w:rsidRDefault="004C2DC0" w:rsidP="005E2063">
      <w:pPr>
        <w:pStyle w:val="Texte1"/>
      </w:pPr>
      <w:r>
        <w:rPr>
          <w:lang w:val="ru-RU"/>
        </w:rPr>
        <w:t>Важно повысить осведомлённость о рисках, связанных с картографированием. Определённые</w:t>
      </w:r>
      <w:r w:rsidRPr="004C2DC0">
        <w:rPr>
          <w:lang w:val="ru-RU"/>
        </w:rPr>
        <w:t xml:space="preserve"> </w:t>
      </w:r>
      <w:r>
        <w:rPr>
          <w:lang w:val="ru-RU"/>
        </w:rPr>
        <w:t>компоненты</w:t>
      </w:r>
      <w:r w:rsidRPr="004C2DC0">
        <w:rPr>
          <w:lang w:val="ru-RU"/>
        </w:rPr>
        <w:t xml:space="preserve"> </w:t>
      </w:r>
      <w:r>
        <w:rPr>
          <w:lang w:val="ru-RU"/>
        </w:rPr>
        <w:t>знаний</w:t>
      </w:r>
      <w:r w:rsidRPr="004C2DC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C2DC0">
        <w:rPr>
          <w:lang w:val="ru-RU"/>
        </w:rPr>
        <w:t xml:space="preserve"> </w:t>
      </w:r>
      <w:r>
        <w:rPr>
          <w:lang w:val="ru-RU"/>
        </w:rPr>
        <w:t>или</w:t>
      </w:r>
      <w:r w:rsidRPr="004C2DC0">
        <w:rPr>
          <w:lang w:val="ru-RU"/>
        </w:rPr>
        <w:t xml:space="preserve"> </w:t>
      </w:r>
      <w:r>
        <w:rPr>
          <w:lang w:val="ru-RU"/>
        </w:rPr>
        <w:t>его</w:t>
      </w:r>
      <w:r w:rsidRPr="004C2DC0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4C2DC0">
        <w:rPr>
          <w:lang w:val="ru-RU"/>
        </w:rPr>
        <w:t xml:space="preserve"> </w:t>
      </w:r>
      <w:r>
        <w:rPr>
          <w:lang w:val="ru-RU"/>
        </w:rPr>
        <w:t>ландшафта</w:t>
      </w:r>
      <w:r w:rsidRPr="004C2DC0">
        <w:rPr>
          <w:lang w:val="ru-RU"/>
        </w:rPr>
        <w:t xml:space="preserve"> </w:t>
      </w:r>
      <w:r>
        <w:rPr>
          <w:lang w:val="ru-RU"/>
        </w:rPr>
        <w:lastRenderedPageBreak/>
        <w:t>могут</w:t>
      </w:r>
      <w:r w:rsidRPr="004C2DC0">
        <w:rPr>
          <w:lang w:val="ru-RU"/>
        </w:rPr>
        <w:t xml:space="preserve"> </w:t>
      </w:r>
      <w:r>
        <w:rPr>
          <w:lang w:val="ru-RU"/>
        </w:rPr>
        <w:t>иметь</w:t>
      </w:r>
      <w:r w:rsidRPr="004C2DC0">
        <w:rPr>
          <w:lang w:val="ru-RU"/>
        </w:rPr>
        <w:t xml:space="preserve"> </w:t>
      </w:r>
      <w:r>
        <w:rPr>
          <w:lang w:val="ru-RU"/>
        </w:rPr>
        <w:t>священный</w:t>
      </w:r>
      <w:r w:rsidRPr="004C2DC0">
        <w:rPr>
          <w:lang w:val="ru-RU"/>
        </w:rPr>
        <w:t xml:space="preserve"> </w:t>
      </w:r>
      <w:r>
        <w:rPr>
          <w:lang w:val="ru-RU"/>
        </w:rPr>
        <w:t>или</w:t>
      </w:r>
      <w:r w:rsidRPr="004C2DC0">
        <w:rPr>
          <w:lang w:val="ru-RU"/>
        </w:rPr>
        <w:t xml:space="preserve"> </w:t>
      </w:r>
      <w:r>
        <w:rPr>
          <w:lang w:val="ru-RU"/>
        </w:rPr>
        <w:t>конфиденциальный</w:t>
      </w:r>
      <w:r w:rsidRPr="004C2DC0">
        <w:rPr>
          <w:lang w:val="ru-RU"/>
        </w:rPr>
        <w:t xml:space="preserve"> </w:t>
      </w:r>
      <w:r>
        <w:rPr>
          <w:lang w:val="ru-RU"/>
        </w:rPr>
        <w:t>характер и не должны отображаться на картах, которые могут использоваться посторонними. Приведём несколько примеров</w:t>
      </w:r>
      <w:r w:rsidR="00B2623C">
        <w:t>:</w:t>
      </w:r>
    </w:p>
    <w:p w14:paraId="4F1FA337" w14:textId="6102AD00" w:rsidR="00B2623C" w:rsidRPr="005D709A" w:rsidRDefault="004C2DC0" w:rsidP="005E2063">
      <w:pPr>
        <w:pStyle w:val="Pucesance"/>
      </w:pPr>
      <w:r>
        <w:rPr>
          <w:lang w:val="ru-RU"/>
        </w:rPr>
        <w:t>В</w:t>
      </w:r>
      <w:r w:rsidRPr="005D709A">
        <w:t xml:space="preserve"> </w:t>
      </w:r>
      <w:r>
        <w:rPr>
          <w:lang w:val="ru-RU"/>
        </w:rPr>
        <w:t>Кении</w:t>
      </w:r>
      <w:r w:rsidRPr="005D709A">
        <w:t xml:space="preserve"> </w:t>
      </w:r>
      <w:r>
        <w:rPr>
          <w:lang w:val="ru-RU"/>
        </w:rPr>
        <w:t>только</w:t>
      </w:r>
      <w:r w:rsidRPr="005D709A">
        <w:t xml:space="preserve"> </w:t>
      </w:r>
      <w:r>
        <w:rPr>
          <w:lang w:val="ru-RU"/>
        </w:rPr>
        <w:t>лица</w:t>
      </w:r>
      <w:r w:rsidRPr="005D709A">
        <w:t xml:space="preserve">, </w:t>
      </w:r>
      <w:r>
        <w:rPr>
          <w:lang w:val="ru-RU"/>
        </w:rPr>
        <w:t>прошедшие</w:t>
      </w:r>
      <w:r w:rsidRPr="005D709A">
        <w:t xml:space="preserve"> </w:t>
      </w:r>
      <w:r>
        <w:rPr>
          <w:lang w:val="ru-RU"/>
        </w:rPr>
        <w:t>обряд</w:t>
      </w:r>
      <w:r w:rsidRPr="005D709A">
        <w:t xml:space="preserve"> </w:t>
      </w:r>
      <w:r>
        <w:rPr>
          <w:lang w:val="ru-RU"/>
        </w:rPr>
        <w:t>обрезания</w:t>
      </w:r>
      <w:r w:rsidRPr="005D709A">
        <w:t xml:space="preserve">, </w:t>
      </w:r>
      <w:r>
        <w:rPr>
          <w:lang w:val="ru-RU"/>
        </w:rPr>
        <w:t>могут</w:t>
      </w:r>
      <w:r w:rsidRPr="005D709A">
        <w:t xml:space="preserve"> </w:t>
      </w:r>
      <w:r>
        <w:rPr>
          <w:lang w:val="ru-RU"/>
        </w:rPr>
        <w:t>знать</w:t>
      </w:r>
      <w:r w:rsidRPr="005D709A">
        <w:t xml:space="preserve"> </w:t>
      </w:r>
      <w:r>
        <w:rPr>
          <w:lang w:val="ru-RU"/>
        </w:rPr>
        <w:t>о</w:t>
      </w:r>
      <w:r w:rsidRPr="005D709A">
        <w:t xml:space="preserve"> </w:t>
      </w:r>
      <w:r>
        <w:rPr>
          <w:lang w:val="ru-RU"/>
        </w:rPr>
        <w:t>некоторых</w:t>
      </w:r>
      <w:r w:rsidRPr="005D709A">
        <w:t xml:space="preserve"> </w:t>
      </w:r>
      <w:r>
        <w:rPr>
          <w:lang w:val="ru-RU"/>
        </w:rPr>
        <w:t>священных</w:t>
      </w:r>
      <w:r w:rsidRPr="005D709A">
        <w:t xml:space="preserve"> </w:t>
      </w:r>
      <w:r>
        <w:rPr>
          <w:lang w:val="ru-RU"/>
        </w:rPr>
        <w:t>местах</w:t>
      </w:r>
      <w:r w:rsidRPr="005D709A">
        <w:t xml:space="preserve">, </w:t>
      </w:r>
      <w:r>
        <w:rPr>
          <w:lang w:val="ru-RU"/>
        </w:rPr>
        <w:t>примен</w:t>
      </w:r>
      <w:r w:rsidR="00475321">
        <w:rPr>
          <w:lang w:val="ru-RU"/>
        </w:rPr>
        <w:t>ен</w:t>
      </w:r>
      <w:r>
        <w:rPr>
          <w:lang w:val="ru-RU"/>
        </w:rPr>
        <w:t>ии</w:t>
      </w:r>
      <w:r w:rsidRPr="005D709A">
        <w:t xml:space="preserve"> </w:t>
      </w:r>
      <w:r>
        <w:rPr>
          <w:lang w:val="ru-RU"/>
        </w:rPr>
        <w:t>о</w:t>
      </w:r>
      <w:r w:rsidR="005D709A">
        <w:rPr>
          <w:lang w:val="ru-RU"/>
        </w:rPr>
        <w:t>тдельных</w:t>
      </w:r>
      <w:r w:rsidRPr="005D709A">
        <w:t xml:space="preserve"> </w:t>
      </w:r>
      <w:r>
        <w:rPr>
          <w:lang w:val="ru-RU"/>
        </w:rPr>
        <w:t>лекарственных</w:t>
      </w:r>
      <w:r w:rsidRPr="005D709A">
        <w:t xml:space="preserve"> </w:t>
      </w:r>
      <w:r>
        <w:rPr>
          <w:lang w:val="ru-RU"/>
        </w:rPr>
        <w:t>средств</w:t>
      </w:r>
      <w:r w:rsidR="005D709A" w:rsidRPr="005D709A">
        <w:t>,</w:t>
      </w:r>
      <w:r w:rsidRPr="005D709A">
        <w:t xml:space="preserve"> </w:t>
      </w:r>
      <w:r w:rsidR="005D709A">
        <w:rPr>
          <w:lang w:val="ru-RU"/>
        </w:rPr>
        <w:t>особенностях</w:t>
      </w:r>
      <w:r w:rsidR="005D709A" w:rsidRPr="005D709A">
        <w:t xml:space="preserve"> </w:t>
      </w:r>
      <w:r w:rsidR="005D709A">
        <w:rPr>
          <w:lang w:val="ru-RU"/>
        </w:rPr>
        <w:t>и</w:t>
      </w:r>
      <w:r w:rsidR="005D709A" w:rsidRPr="005D709A">
        <w:t xml:space="preserve"> </w:t>
      </w:r>
      <w:r w:rsidR="005D709A">
        <w:rPr>
          <w:lang w:val="ru-RU"/>
        </w:rPr>
        <w:t>истории</w:t>
      </w:r>
      <w:r w:rsidR="005D709A" w:rsidRPr="005D709A">
        <w:t xml:space="preserve"> </w:t>
      </w:r>
      <w:r w:rsidR="005D709A">
        <w:rPr>
          <w:lang w:val="ru-RU"/>
        </w:rPr>
        <w:t>определённых</w:t>
      </w:r>
      <w:r w:rsidR="005D709A" w:rsidRPr="005D709A">
        <w:t xml:space="preserve"> </w:t>
      </w:r>
      <w:r w:rsidR="005D709A">
        <w:rPr>
          <w:lang w:val="ru-RU"/>
        </w:rPr>
        <w:t>священных</w:t>
      </w:r>
      <w:r w:rsidR="005D709A" w:rsidRPr="005D709A">
        <w:t xml:space="preserve"> </w:t>
      </w:r>
      <w:r w:rsidR="005D709A">
        <w:rPr>
          <w:lang w:val="ru-RU"/>
        </w:rPr>
        <w:t>деревьев</w:t>
      </w:r>
      <w:r w:rsidR="005D709A" w:rsidRPr="005D709A">
        <w:t>.</w:t>
      </w:r>
    </w:p>
    <w:p w14:paraId="0BC564B4" w14:textId="4D05F2C8" w:rsidR="00B2623C" w:rsidRPr="00E96BC7" w:rsidRDefault="005D709A" w:rsidP="005E2063">
      <w:pPr>
        <w:pStyle w:val="Pucesance"/>
        <w:rPr>
          <w:lang w:val="ru-RU"/>
        </w:rPr>
      </w:pPr>
      <w:r>
        <w:rPr>
          <w:lang w:val="ru-RU"/>
        </w:rPr>
        <w:t>В</w:t>
      </w:r>
      <w:r w:rsidRPr="00E96BC7">
        <w:t xml:space="preserve"> </w:t>
      </w:r>
      <w:r>
        <w:rPr>
          <w:lang w:val="ru-RU"/>
        </w:rPr>
        <w:t>Габоне</w:t>
      </w:r>
      <w:r w:rsidR="00E96BC7" w:rsidRPr="00E96BC7">
        <w:t xml:space="preserve"> </w:t>
      </w:r>
      <w:r w:rsidR="00E96BC7">
        <w:rPr>
          <w:lang w:val="ru-RU"/>
        </w:rPr>
        <w:t>показ</w:t>
      </w:r>
      <w:r w:rsidR="00E96BC7" w:rsidRPr="00E96BC7">
        <w:t xml:space="preserve"> </w:t>
      </w:r>
      <w:r w:rsidR="00E96BC7">
        <w:rPr>
          <w:lang w:val="ru-RU"/>
        </w:rPr>
        <w:t>специального</w:t>
      </w:r>
      <w:r w:rsidR="00E96BC7" w:rsidRPr="00E96BC7">
        <w:t xml:space="preserve"> </w:t>
      </w:r>
      <w:r w:rsidR="00E96BC7">
        <w:rPr>
          <w:lang w:val="ru-RU"/>
        </w:rPr>
        <w:t>священного</w:t>
      </w:r>
      <w:r w:rsidR="00E96BC7" w:rsidRPr="00E96BC7">
        <w:t xml:space="preserve"> </w:t>
      </w:r>
      <w:r w:rsidR="00E96BC7">
        <w:rPr>
          <w:lang w:val="ru-RU"/>
        </w:rPr>
        <w:t>семейного</w:t>
      </w:r>
      <w:r w:rsidR="00E96BC7" w:rsidRPr="00E96BC7">
        <w:t xml:space="preserve"> </w:t>
      </w:r>
      <w:r w:rsidR="00E96BC7">
        <w:rPr>
          <w:lang w:val="ru-RU"/>
        </w:rPr>
        <w:t>дерева</w:t>
      </w:r>
      <w:r w:rsidR="00E96BC7" w:rsidRPr="00E96BC7">
        <w:t xml:space="preserve"> </w:t>
      </w:r>
      <w:r w:rsidR="00E96BC7">
        <w:rPr>
          <w:lang w:val="ru-RU"/>
        </w:rPr>
        <w:t>лицу</w:t>
      </w:r>
      <w:r w:rsidR="00E96BC7" w:rsidRPr="00E96BC7">
        <w:t xml:space="preserve">, </w:t>
      </w:r>
      <w:r w:rsidR="00E96BC7">
        <w:rPr>
          <w:lang w:val="ru-RU"/>
        </w:rPr>
        <w:t>не</w:t>
      </w:r>
      <w:r w:rsidR="00E96BC7" w:rsidRPr="00E96BC7">
        <w:t xml:space="preserve"> </w:t>
      </w:r>
      <w:r w:rsidR="00E96BC7">
        <w:rPr>
          <w:lang w:val="ru-RU"/>
        </w:rPr>
        <w:t>прошедшему</w:t>
      </w:r>
      <w:r w:rsidR="00E96BC7" w:rsidRPr="00E96BC7">
        <w:t xml:space="preserve"> </w:t>
      </w:r>
      <w:r w:rsidR="00E96BC7">
        <w:rPr>
          <w:lang w:val="ru-RU"/>
        </w:rPr>
        <w:t>инициацию</w:t>
      </w:r>
      <w:r w:rsidR="00E96BC7" w:rsidRPr="00E96BC7">
        <w:t xml:space="preserve">, </w:t>
      </w:r>
      <w:r w:rsidR="00E96BC7">
        <w:rPr>
          <w:lang w:val="ru-RU"/>
        </w:rPr>
        <w:t>может</w:t>
      </w:r>
      <w:r w:rsidR="00E96BC7" w:rsidRPr="00E96BC7">
        <w:t xml:space="preserve"> </w:t>
      </w:r>
      <w:r w:rsidR="00E96BC7">
        <w:rPr>
          <w:lang w:val="ru-RU"/>
        </w:rPr>
        <w:t>иметь</w:t>
      </w:r>
      <w:r w:rsidR="00E96BC7" w:rsidRPr="00E96BC7">
        <w:t xml:space="preserve"> </w:t>
      </w:r>
      <w:r w:rsidR="00E96BC7">
        <w:rPr>
          <w:lang w:val="ru-RU"/>
        </w:rPr>
        <w:t>ужасные последствия.</w:t>
      </w:r>
      <w:r w:rsidR="00B2623C" w:rsidRPr="00E96BC7">
        <w:t xml:space="preserve"> </w:t>
      </w:r>
      <w:r>
        <w:rPr>
          <w:lang w:val="ru-RU"/>
        </w:rPr>
        <w:t>Непосвящённые</w:t>
      </w:r>
      <w:r w:rsidRPr="00E96BC7">
        <w:rPr>
          <w:lang w:val="ru-RU"/>
        </w:rPr>
        <w:t xml:space="preserve"> </w:t>
      </w:r>
      <w:r>
        <w:rPr>
          <w:lang w:val="ru-RU"/>
        </w:rPr>
        <w:t>люди</w:t>
      </w:r>
      <w:r w:rsidRPr="00E96BC7">
        <w:rPr>
          <w:lang w:val="ru-RU"/>
        </w:rPr>
        <w:t xml:space="preserve"> (</w:t>
      </w:r>
      <w:r>
        <w:rPr>
          <w:lang w:val="ru-RU"/>
        </w:rPr>
        <w:t>дети</w:t>
      </w:r>
      <w:r w:rsidRPr="00E96BC7">
        <w:rPr>
          <w:lang w:val="ru-RU"/>
        </w:rPr>
        <w:t xml:space="preserve"> </w:t>
      </w:r>
      <w:r>
        <w:rPr>
          <w:lang w:val="ru-RU"/>
        </w:rPr>
        <w:t>и</w:t>
      </w:r>
      <w:r w:rsidRPr="00E96BC7">
        <w:rPr>
          <w:lang w:val="ru-RU"/>
        </w:rPr>
        <w:t xml:space="preserve"> </w:t>
      </w:r>
      <w:r>
        <w:rPr>
          <w:lang w:val="ru-RU"/>
        </w:rPr>
        <w:t>посторонние</w:t>
      </w:r>
      <w:r w:rsidRPr="00E96BC7">
        <w:rPr>
          <w:lang w:val="ru-RU"/>
        </w:rPr>
        <w:t xml:space="preserve">) </w:t>
      </w:r>
      <w:r>
        <w:rPr>
          <w:lang w:val="ru-RU"/>
        </w:rPr>
        <w:t>не</w:t>
      </w:r>
      <w:r w:rsidRPr="00E96BC7">
        <w:rPr>
          <w:lang w:val="ru-RU"/>
        </w:rPr>
        <w:t xml:space="preserve"> </w:t>
      </w:r>
      <w:r>
        <w:rPr>
          <w:lang w:val="ru-RU"/>
        </w:rPr>
        <w:t>могут</w:t>
      </w:r>
      <w:r w:rsidRPr="00E96BC7">
        <w:rPr>
          <w:lang w:val="ru-RU"/>
        </w:rPr>
        <w:t xml:space="preserve"> </w:t>
      </w:r>
      <w:r>
        <w:rPr>
          <w:lang w:val="ru-RU"/>
        </w:rPr>
        <w:t>дотрагиваться</w:t>
      </w:r>
      <w:r w:rsidRPr="00E96BC7">
        <w:rPr>
          <w:lang w:val="ru-RU"/>
        </w:rPr>
        <w:t xml:space="preserve"> </w:t>
      </w:r>
      <w:r>
        <w:rPr>
          <w:lang w:val="ru-RU"/>
        </w:rPr>
        <w:t>до</w:t>
      </w:r>
      <w:r w:rsidRPr="00E96BC7">
        <w:rPr>
          <w:lang w:val="ru-RU"/>
        </w:rPr>
        <w:t xml:space="preserve"> </w:t>
      </w:r>
      <w:r w:rsidR="00E96BC7">
        <w:rPr>
          <w:lang w:val="ru-RU"/>
        </w:rPr>
        <w:t>его</w:t>
      </w:r>
      <w:r w:rsidRPr="00E96BC7">
        <w:rPr>
          <w:lang w:val="ru-RU"/>
        </w:rPr>
        <w:t xml:space="preserve"> </w:t>
      </w:r>
      <w:r>
        <w:rPr>
          <w:lang w:val="ru-RU"/>
        </w:rPr>
        <w:t>частей</w:t>
      </w:r>
      <w:r w:rsidRPr="00E96BC7">
        <w:rPr>
          <w:lang w:val="ru-RU"/>
        </w:rPr>
        <w:t xml:space="preserve">, </w:t>
      </w:r>
      <w:r>
        <w:rPr>
          <w:lang w:val="ru-RU"/>
        </w:rPr>
        <w:t>говорить</w:t>
      </w:r>
      <w:r w:rsidRPr="00E96BC7">
        <w:rPr>
          <w:lang w:val="ru-RU"/>
        </w:rPr>
        <w:t xml:space="preserve"> </w:t>
      </w:r>
      <w:r>
        <w:rPr>
          <w:lang w:val="ru-RU"/>
        </w:rPr>
        <w:t>о</w:t>
      </w:r>
      <w:r w:rsidRPr="00E96BC7">
        <w:rPr>
          <w:lang w:val="ru-RU"/>
        </w:rPr>
        <w:t xml:space="preserve"> </w:t>
      </w:r>
      <w:r>
        <w:rPr>
          <w:lang w:val="ru-RU"/>
        </w:rPr>
        <w:t>них</w:t>
      </w:r>
      <w:r w:rsidRPr="00E96BC7">
        <w:rPr>
          <w:lang w:val="ru-RU"/>
        </w:rPr>
        <w:t xml:space="preserve"> </w:t>
      </w:r>
      <w:r>
        <w:rPr>
          <w:lang w:val="ru-RU"/>
        </w:rPr>
        <w:t>или</w:t>
      </w:r>
      <w:r w:rsidRPr="00E96BC7">
        <w:rPr>
          <w:lang w:val="ru-RU"/>
        </w:rPr>
        <w:t xml:space="preserve"> </w:t>
      </w:r>
      <w:r w:rsidR="00E96BC7">
        <w:rPr>
          <w:lang w:val="ru-RU"/>
        </w:rPr>
        <w:t>иметь дело с тайнами, связанными с духами леса.</w:t>
      </w:r>
    </w:p>
    <w:p w14:paraId="585732AC" w14:textId="0C4402AB" w:rsidR="00DC6914" w:rsidRDefault="00E96BC7" w:rsidP="00DC6914">
      <w:pPr>
        <w:pStyle w:val="Pucesance"/>
        <w:rPr>
          <w:lang w:val="ru-RU"/>
        </w:rPr>
      </w:pPr>
      <w:r>
        <w:rPr>
          <w:lang w:val="ru-RU"/>
        </w:rPr>
        <w:t>В</w:t>
      </w:r>
      <w:r w:rsidRPr="00E96BC7">
        <w:rPr>
          <w:lang w:val="ru-RU"/>
        </w:rPr>
        <w:t xml:space="preserve"> </w:t>
      </w:r>
      <w:r>
        <w:rPr>
          <w:lang w:val="ru-RU"/>
        </w:rPr>
        <w:t>Ботсване</w:t>
      </w:r>
      <w:r w:rsidRPr="00E96BC7">
        <w:rPr>
          <w:lang w:val="ru-RU"/>
        </w:rPr>
        <w:t>/</w:t>
      </w:r>
      <w:r>
        <w:rPr>
          <w:lang w:val="ru-RU"/>
        </w:rPr>
        <w:t>Намибии</w:t>
      </w:r>
      <w:r w:rsidRPr="00E96BC7">
        <w:rPr>
          <w:lang w:val="ru-RU"/>
        </w:rPr>
        <w:t xml:space="preserve"> </w:t>
      </w:r>
      <w:r>
        <w:rPr>
          <w:lang w:val="ru-RU"/>
        </w:rPr>
        <w:t>знания</w:t>
      </w:r>
      <w:r w:rsidRPr="00E96BC7">
        <w:rPr>
          <w:lang w:val="ru-RU"/>
        </w:rPr>
        <w:t xml:space="preserve"> </w:t>
      </w:r>
      <w:r>
        <w:rPr>
          <w:lang w:val="ru-RU"/>
        </w:rPr>
        <w:t>о</w:t>
      </w:r>
      <w:r w:rsidRPr="00E96BC7">
        <w:rPr>
          <w:lang w:val="ru-RU"/>
        </w:rPr>
        <w:t xml:space="preserve"> </w:t>
      </w:r>
      <w:r>
        <w:rPr>
          <w:lang w:val="ru-RU"/>
        </w:rPr>
        <w:t>менструальных обрядах храняться в тайне от мужчин.</w:t>
      </w:r>
      <w:r w:rsidR="00524B4F">
        <w:rPr>
          <w:lang w:val="ru-RU"/>
        </w:rPr>
        <w:t xml:space="preserve"> Женщины</w:t>
      </w:r>
      <w:r w:rsidR="00524B4F" w:rsidRPr="00524B4F">
        <w:rPr>
          <w:lang w:val="ru-RU"/>
        </w:rPr>
        <w:t xml:space="preserve"> </w:t>
      </w:r>
      <w:r w:rsidR="00524B4F">
        <w:rPr>
          <w:lang w:val="ru-RU"/>
        </w:rPr>
        <w:t>не</w:t>
      </w:r>
      <w:r w:rsidR="00524B4F" w:rsidRPr="00524B4F">
        <w:rPr>
          <w:lang w:val="ru-RU"/>
        </w:rPr>
        <w:t xml:space="preserve"> </w:t>
      </w:r>
      <w:r w:rsidR="00524B4F">
        <w:rPr>
          <w:lang w:val="ru-RU"/>
        </w:rPr>
        <w:t>должны</w:t>
      </w:r>
      <w:r w:rsidR="00524B4F" w:rsidRPr="00524B4F">
        <w:rPr>
          <w:lang w:val="ru-RU"/>
        </w:rPr>
        <w:t xml:space="preserve"> </w:t>
      </w:r>
      <w:r w:rsidR="00524B4F">
        <w:rPr>
          <w:lang w:val="ru-RU"/>
        </w:rPr>
        <w:t>также</w:t>
      </w:r>
      <w:r w:rsidR="00524B4F" w:rsidRPr="00524B4F">
        <w:rPr>
          <w:lang w:val="ru-RU"/>
        </w:rPr>
        <w:t xml:space="preserve"> </w:t>
      </w:r>
      <w:r w:rsidR="00524B4F">
        <w:rPr>
          <w:lang w:val="ru-RU"/>
        </w:rPr>
        <w:t>пользоваться охотничьими орудиям и даже прикасаться к ним, им также запрещено охотиться самим.</w:t>
      </w:r>
    </w:p>
    <w:p w14:paraId="2826FFBD" w14:textId="77777777" w:rsidR="004565F6" w:rsidRDefault="004565F6" w:rsidP="004565F6">
      <w:pPr>
        <w:pStyle w:val="Pucesance"/>
        <w:numPr>
          <w:ilvl w:val="0"/>
          <w:numId w:val="0"/>
        </w:numPr>
        <w:ind w:left="851"/>
        <w:rPr>
          <w:lang w:val="ru-RU"/>
        </w:rPr>
      </w:pPr>
    </w:p>
    <w:p w14:paraId="637C5FDC" w14:textId="3C4221D5" w:rsidR="00DC6914" w:rsidRPr="00DC6914" w:rsidRDefault="00DC6914" w:rsidP="00DC6914">
      <w:pPr>
        <w:pStyle w:val="Pucesance"/>
        <w:numPr>
          <w:ilvl w:val="0"/>
          <w:numId w:val="0"/>
        </w:numPr>
        <w:ind w:left="851"/>
        <w:rPr>
          <w:lang w:val="ru-RU"/>
        </w:rPr>
      </w:pPr>
      <w:r w:rsidRPr="00DC6914">
        <w:rPr>
          <w:rFonts w:ascii="Arial CYR" w:hAnsi="Arial CYR" w:cs="Arial CYR"/>
          <w:i/>
          <w:iCs/>
          <w:szCs w:val="22"/>
          <w:lang w:val="ru-RU" w:eastAsia="fr-FR"/>
        </w:rPr>
        <w:t>Источник</w:t>
      </w:r>
      <w:r w:rsidRPr="00DC6914">
        <w:rPr>
          <w:bCs/>
          <w:sz w:val="16"/>
        </w:rPr>
        <w:t xml:space="preserve">: Muchemi J. </w:t>
      </w:r>
      <w:r>
        <w:rPr>
          <w:rFonts w:ascii="Arial CYR" w:hAnsi="Arial CYR" w:cs="Arial CYR"/>
          <w:sz w:val="16"/>
          <w:szCs w:val="16"/>
          <w:lang w:val="ru-RU" w:eastAsia="fr-FR"/>
        </w:rPr>
        <w:t>и</w:t>
      </w:r>
      <w:r>
        <w:rPr>
          <w:rFonts w:asciiTheme="minorHAnsi" w:hAnsiTheme="minorHAnsi" w:cs="Arial CYR"/>
          <w:sz w:val="16"/>
          <w:szCs w:val="16"/>
          <w:lang w:eastAsia="fr-FR"/>
        </w:rPr>
        <w:t xml:space="preserve"> </w:t>
      </w:r>
      <w:r w:rsidRPr="00DC6914">
        <w:rPr>
          <w:bCs/>
          <w:sz w:val="16"/>
        </w:rPr>
        <w:t xml:space="preserve">ERMIS-Africa 2010. </w:t>
      </w:r>
      <w:r w:rsidRPr="00DC6914">
        <w:rPr>
          <w:bCs/>
          <w:i/>
          <w:sz w:val="16"/>
          <w:lang w:val="en-US"/>
        </w:rPr>
        <w:t>Handout for Trainee</w:t>
      </w:r>
      <w:r w:rsidRPr="00DC6914">
        <w:rPr>
          <w:bCs/>
          <w:sz w:val="16"/>
          <w:lang w:val="en-US"/>
        </w:rPr>
        <w:t>. Unit M08U01, Module M08: Ground and Sketch Mapping; in “Training Kit on Participatory Spatial Information Management and Communication”. CTA, The Netherlands and Ifad Italy</w:t>
      </w:r>
    </w:p>
    <w:p w14:paraId="0467109A" w14:textId="77777777" w:rsidR="00DC6914" w:rsidRPr="00524B4F" w:rsidRDefault="00DC6914" w:rsidP="00DC6914">
      <w:pPr>
        <w:pStyle w:val="Pucesance"/>
        <w:numPr>
          <w:ilvl w:val="0"/>
          <w:numId w:val="0"/>
        </w:numPr>
        <w:ind w:left="1135" w:hanging="284"/>
        <w:rPr>
          <w:lang w:val="ru-RU"/>
        </w:rPr>
      </w:pPr>
    </w:p>
    <w:p w14:paraId="0DDFC162" w14:textId="62B67AFA" w:rsidR="007443A9" w:rsidRPr="00524B4F" w:rsidRDefault="00B2623C" w:rsidP="00524B4F">
      <w:pPr>
        <w:pStyle w:val="Pucesance"/>
        <w:numPr>
          <w:ilvl w:val="0"/>
          <w:numId w:val="0"/>
        </w:numPr>
        <w:ind w:left="1135"/>
        <w:rPr>
          <w:lang w:val="ru-RU"/>
        </w:rPr>
        <w:sectPr w:rsidR="007443A9" w:rsidRPr="00524B4F" w:rsidSect="00D948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1906" w:h="16838"/>
          <w:pgMar w:top="1701" w:right="1531" w:bottom="1701" w:left="1531" w:header="720" w:footer="720" w:gutter="0"/>
          <w:cols w:space="720"/>
          <w:titlePg/>
          <w:docGrid w:linePitch="360"/>
        </w:sectPr>
      </w:pPr>
      <w:r w:rsidRPr="00524B4F">
        <w:rPr>
          <w:lang w:val="ru-RU"/>
        </w:rPr>
        <w:t xml:space="preserve"> </w:t>
      </w:r>
    </w:p>
    <w:p w14:paraId="48BD50E9" w14:textId="6DF805E0" w:rsidR="005E2063" w:rsidRPr="00186D6E" w:rsidRDefault="00186D6E" w:rsidP="005E2063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B2623C" w:rsidRPr="00186D6E">
        <w:rPr>
          <w:lang w:val="ru-RU"/>
        </w:rPr>
        <w:t xml:space="preserve"> </w:t>
      </w:r>
      <w:r w:rsidR="005E2063" w:rsidRPr="00186D6E">
        <w:rPr>
          <w:lang w:val="ru-RU"/>
        </w:rPr>
        <w:t>2</w:t>
      </w:r>
      <w:r w:rsidR="00A42D0F" w:rsidRPr="00186D6E">
        <w:rPr>
          <w:lang w:val="ru-RU"/>
        </w:rPr>
        <w:t>8</w:t>
      </w:r>
    </w:p>
    <w:p w14:paraId="21D5CDE4" w14:textId="5C9D081A" w:rsidR="00B2623C" w:rsidRPr="00186D6E" w:rsidRDefault="00186D6E" w:rsidP="001D1D39">
      <w:pPr>
        <w:pStyle w:val="Titcoul"/>
        <w:rPr>
          <w:rFonts w:ascii="Arial" w:hAnsi="Arial"/>
          <w:lang w:val="ru-RU"/>
        </w:rPr>
      </w:pPr>
      <w:r w:rsidRPr="00186D6E">
        <w:rPr>
          <w:rFonts w:ascii="Arial" w:hAnsi="Arial"/>
          <w:lang w:val="ru-RU"/>
        </w:rPr>
        <w:t>упражнение</w:t>
      </w:r>
      <w:r w:rsidR="00B2623C" w:rsidRPr="00186D6E">
        <w:rPr>
          <w:rFonts w:ascii="Arial" w:hAnsi="Arial"/>
        </w:rPr>
        <w:t> </w:t>
      </w:r>
      <w:r w:rsidR="00B2623C" w:rsidRPr="00186D6E">
        <w:rPr>
          <w:rFonts w:ascii="Arial" w:hAnsi="Arial"/>
          <w:lang w:val="ru-RU"/>
        </w:rPr>
        <w:t xml:space="preserve">1: </w:t>
      </w:r>
      <w:r w:rsidR="001D1D39" w:rsidRPr="001D1D39">
        <w:rPr>
          <w:rFonts w:ascii="Arial" w:hAnsi="Arial"/>
          <w:lang w:val="ru-RU"/>
        </w:rPr>
        <w:t>Составь карту своей местности</w:t>
      </w:r>
      <w:r w:rsidR="001D1D39" w:rsidRPr="001D1D39">
        <w:rPr>
          <w:rFonts w:ascii="Arial" w:hAnsi="Arial"/>
          <w:sz w:val="24"/>
          <w:szCs w:val="24"/>
          <w:highlight w:val="yellow"/>
          <w:lang w:val="ru-RU"/>
        </w:rPr>
        <w:t xml:space="preserve"> </w:t>
      </w:r>
    </w:p>
    <w:p w14:paraId="2248761A" w14:textId="14743500" w:rsidR="005E2063" w:rsidRDefault="00186D6E" w:rsidP="005E2063">
      <w:pPr>
        <w:pStyle w:val="Heading4"/>
      </w:pPr>
      <w:r>
        <w:rPr>
          <w:lang w:val="ru-RU"/>
        </w:rPr>
        <w:t>цель</w:t>
      </w:r>
      <w:r w:rsidR="00B2623C" w:rsidRPr="00243A79">
        <w:t>:</w:t>
      </w:r>
    </w:p>
    <w:p w14:paraId="50E787DB" w14:textId="10F2D47D" w:rsidR="00B2623C" w:rsidRPr="00754455" w:rsidRDefault="00754455" w:rsidP="005E2063">
      <w:pPr>
        <w:pStyle w:val="Texte1"/>
        <w:rPr>
          <w:lang w:val="it-IT"/>
        </w:rPr>
      </w:pPr>
      <w:r>
        <w:rPr>
          <w:lang w:val="ru-RU"/>
        </w:rPr>
        <w:t>Научиться</w:t>
      </w:r>
      <w:r w:rsidRPr="00754455">
        <w:rPr>
          <w:lang w:val="it-IT"/>
        </w:rPr>
        <w:t xml:space="preserve"> </w:t>
      </w:r>
      <w:r>
        <w:rPr>
          <w:lang w:val="ru-RU"/>
        </w:rPr>
        <w:t>применять</w:t>
      </w:r>
      <w:r w:rsidRPr="00754455">
        <w:rPr>
          <w:lang w:val="it-IT"/>
        </w:rPr>
        <w:t xml:space="preserve"> </w:t>
      </w:r>
      <w:r>
        <w:rPr>
          <w:lang w:val="ru-RU"/>
        </w:rPr>
        <w:t>картографирование</w:t>
      </w:r>
      <w:r w:rsidRPr="00754455">
        <w:rPr>
          <w:lang w:val="it-IT"/>
        </w:rPr>
        <w:t xml:space="preserve">, </w:t>
      </w:r>
      <w:r>
        <w:rPr>
          <w:lang w:val="ru-RU"/>
        </w:rPr>
        <w:t>используя</w:t>
      </w:r>
      <w:r w:rsidRPr="00754455">
        <w:rPr>
          <w:lang w:val="it-IT"/>
        </w:rPr>
        <w:t xml:space="preserve"> </w:t>
      </w:r>
      <w:r>
        <w:rPr>
          <w:lang w:val="ru-RU"/>
        </w:rPr>
        <w:t>масштаб</w:t>
      </w:r>
      <w:r w:rsidRPr="00754455">
        <w:rPr>
          <w:lang w:val="it-IT"/>
        </w:rPr>
        <w:t xml:space="preserve">, </w:t>
      </w:r>
      <w:r>
        <w:rPr>
          <w:lang w:val="ru-RU"/>
        </w:rPr>
        <w:t>условные</w:t>
      </w:r>
      <w:r w:rsidRPr="00754455">
        <w:rPr>
          <w:lang w:val="it-IT"/>
        </w:rPr>
        <w:t xml:space="preserve"> </w:t>
      </w:r>
      <w:r>
        <w:rPr>
          <w:lang w:val="ru-RU"/>
        </w:rPr>
        <w:t>знаки</w:t>
      </w:r>
      <w:r w:rsidRPr="00754455">
        <w:rPr>
          <w:lang w:val="it-IT"/>
        </w:rPr>
        <w:t xml:space="preserve"> </w:t>
      </w:r>
      <w:r>
        <w:rPr>
          <w:lang w:val="ru-RU"/>
        </w:rPr>
        <w:t>и</w:t>
      </w:r>
      <w:r w:rsidRPr="00754455">
        <w:rPr>
          <w:lang w:val="it-IT"/>
        </w:rPr>
        <w:t xml:space="preserve"> </w:t>
      </w:r>
      <w:r>
        <w:rPr>
          <w:lang w:val="ru-RU"/>
        </w:rPr>
        <w:t>направление</w:t>
      </w:r>
      <w:r w:rsidRPr="00754455">
        <w:rPr>
          <w:lang w:val="it-IT"/>
        </w:rPr>
        <w:t xml:space="preserve">, </w:t>
      </w:r>
      <w:r>
        <w:rPr>
          <w:lang w:val="ru-RU"/>
        </w:rPr>
        <w:t>а</w:t>
      </w:r>
      <w:r w:rsidRPr="00754455">
        <w:rPr>
          <w:lang w:val="it-IT"/>
        </w:rPr>
        <w:t xml:space="preserve"> </w:t>
      </w:r>
      <w:r>
        <w:rPr>
          <w:lang w:val="ru-RU"/>
        </w:rPr>
        <w:t>также</w:t>
      </w:r>
      <w:r w:rsidRPr="00754455">
        <w:rPr>
          <w:lang w:val="it-IT"/>
        </w:rPr>
        <w:t xml:space="preserve"> </w:t>
      </w:r>
      <w:r>
        <w:rPr>
          <w:lang w:val="ru-RU"/>
        </w:rPr>
        <w:t>обсуждать</w:t>
      </w:r>
      <w:r w:rsidRPr="00754455">
        <w:rPr>
          <w:lang w:val="it-IT"/>
        </w:rPr>
        <w:t xml:space="preserve"> </w:t>
      </w:r>
      <w:r>
        <w:rPr>
          <w:lang w:val="ru-RU"/>
        </w:rPr>
        <w:t>этот</w:t>
      </w:r>
      <w:r w:rsidRPr="00754455">
        <w:rPr>
          <w:lang w:val="it-IT"/>
        </w:rPr>
        <w:t xml:space="preserve"> </w:t>
      </w:r>
      <w:r>
        <w:rPr>
          <w:lang w:val="ru-RU"/>
        </w:rPr>
        <w:t>процесс</w:t>
      </w:r>
      <w:r w:rsidRPr="00754455">
        <w:rPr>
          <w:lang w:val="it-IT"/>
        </w:rPr>
        <w:t xml:space="preserve"> </w:t>
      </w:r>
      <w:r>
        <w:rPr>
          <w:lang w:val="ru-RU"/>
        </w:rPr>
        <w:t>и</w:t>
      </w:r>
      <w:r>
        <w:rPr>
          <w:lang w:val="it-IT"/>
        </w:rPr>
        <w:t xml:space="preserve"> допущенны</w:t>
      </w:r>
      <w:r>
        <w:rPr>
          <w:lang w:val="ru-RU"/>
        </w:rPr>
        <w:t>е</w:t>
      </w:r>
      <w:r>
        <w:rPr>
          <w:lang w:val="it-IT"/>
        </w:rPr>
        <w:t xml:space="preserve"> ошибк</w:t>
      </w:r>
      <w:r>
        <w:rPr>
          <w:lang w:val="ru-RU"/>
        </w:rPr>
        <w:t>и</w:t>
      </w:r>
      <w:r>
        <w:rPr>
          <w:lang w:val="it-IT"/>
        </w:rPr>
        <w:t>.</w:t>
      </w:r>
    </w:p>
    <w:p w14:paraId="5D53B02D" w14:textId="470A143C" w:rsidR="005E2063" w:rsidRDefault="00186D6E" w:rsidP="005E2063">
      <w:pPr>
        <w:pStyle w:val="Heading4"/>
      </w:pPr>
      <w:r>
        <w:rPr>
          <w:lang w:val="ru-RU"/>
        </w:rPr>
        <w:t>время</w:t>
      </w:r>
      <w:r w:rsidR="00B2623C" w:rsidRPr="00243A79">
        <w:t>:</w:t>
      </w:r>
    </w:p>
    <w:p w14:paraId="6E9AA375" w14:textId="56CF614A" w:rsidR="00B2623C" w:rsidRPr="00CA4B11" w:rsidRDefault="00B2623C" w:rsidP="005E2063">
      <w:pPr>
        <w:pStyle w:val="Texte1"/>
        <w:rPr>
          <w:lang w:val="ru-RU"/>
        </w:rPr>
      </w:pPr>
      <w:r w:rsidRPr="00CA4B11">
        <w:rPr>
          <w:lang w:val="ru-RU"/>
        </w:rPr>
        <w:t xml:space="preserve">1 </w:t>
      </w:r>
      <w:r w:rsidR="00186D6E">
        <w:rPr>
          <w:lang w:val="ru-RU"/>
        </w:rPr>
        <w:t>час</w:t>
      </w:r>
    </w:p>
    <w:p w14:paraId="3D7DBC09" w14:textId="21C04A0B" w:rsidR="005E2063" w:rsidRDefault="00186D6E" w:rsidP="005E2063">
      <w:pPr>
        <w:pStyle w:val="Heading4"/>
      </w:pPr>
      <w:r>
        <w:rPr>
          <w:lang w:val="ru-RU"/>
        </w:rPr>
        <w:t>материалы</w:t>
      </w:r>
      <w:r w:rsidR="00B2623C" w:rsidRPr="00243A79">
        <w:t>:</w:t>
      </w:r>
    </w:p>
    <w:p w14:paraId="1BA37AEA" w14:textId="0942E907" w:rsidR="00B2623C" w:rsidRPr="004160DA" w:rsidRDefault="004160DA" w:rsidP="005E2063">
      <w:pPr>
        <w:pStyle w:val="Texte1"/>
        <w:rPr>
          <w:b/>
          <w:lang w:val="ru-RU"/>
        </w:rPr>
      </w:pPr>
      <w:r>
        <w:rPr>
          <w:lang w:val="ru-RU"/>
        </w:rPr>
        <w:t>Маркеры</w:t>
      </w:r>
      <w:r w:rsidRPr="004160DA">
        <w:rPr>
          <w:lang w:val="ru-RU"/>
        </w:rPr>
        <w:t xml:space="preserve">, </w:t>
      </w:r>
      <w:r>
        <w:rPr>
          <w:lang w:val="ru-RU"/>
        </w:rPr>
        <w:t>большие</w:t>
      </w:r>
      <w:r w:rsidRPr="004160DA">
        <w:rPr>
          <w:lang w:val="ru-RU"/>
        </w:rPr>
        <w:t xml:space="preserve"> </w:t>
      </w:r>
      <w:r>
        <w:rPr>
          <w:lang w:val="ru-RU"/>
        </w:rPr>
        <w:t>листы</w:t>
      </w:r>
      <w:r w:rsidRPr="004160DA">
        <w:rPr>
          <w:lang w:val="ru-RU"/>
        </w:rPr>
        <w:t xml:space="preserve"> </w:t>
      </w:r>
      <w:r>
        <w:rPr>
          <w:lang w:val="ru-RU"/>
        </w:rPr>
        <w:t>бумаги</w:t>
      </w:r>
      <w:r w:rsidRPr="004160DA">
        <w:rPr>
          <w:lang w:val="ru-RU"/>
        </w:rPr>
        <w:t xml:space="preserve">, </w:t>
      </w:r>
      <w:r>
        <w:rPr>
          <w:lang w:val="ru-RU"/>
        </w:rPr>
        <w:t>скотч и ножницы</w:t>
      </w:r>
      <w:r w:rsidR="00B2623C" w:rsidRPr="004160DA">
        <w:rPr>
          <w:lang w:val="ru-RU"/>
        </w:rPr>
        <w:t>.</w:t>
      </w:r>
    </w:p>
    <w:p w14:paraId="69AF2E15" w14:textId="3255FF5D" w:rsidR="00B2623C" w:rsidRPr="00243A79" w:rsidRDefault="004160DA" w:rsidP="005E2063">
      <w:pPr>
        <w:pStyle w:val="Heading4"/>
      </w:pPr>
      <w:r>
        <w:rPr>
          <w:lang w:val="ru-RU"/>
        </w:rPr>
        <w:t>порядок проведения:</w:t>
      </w:r>
    </w:p>
    <w:p w14:paraId="0087DBFC" w14:textId="78F6A1A6" w:rsidR="00B2623C" w:rsidRPr="00AB3119" w:rsidRDefault="00754455" w:rsidP="005E2063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754455">
        <w:rPr>
          <w:lang w:val="it-IT"/>
        </w:rPr>
        <w:t xml:space="preserve"> </w:t>
      </w:r>
      <w:r>
        <w:rPr>
          <w:lang w:val="ru-RU"/>
        </w:rPr>
        <w:t>участников</w:t>
      </w:r>
      <w:r w:rsidRPr="00754455">
        <w:rPr>
          <w:lang w:val="it-IT"/>
        </w:rPr>
        <w:t xml:space="preserve"> </w:t>
      </w:r>
      <w:r>
        <w:rPr>
          <w:lang w:val="ru-RU"/>
        </w:rPr>
        <w:t>подумать</w:t>
      </w:r>
      <w:r w:rsidRPr="00754455">
        <w:rPr>
          <w:lang w:val="it-IT"/>
        </w:rPr>
        <w:t xml:space="preserve"> </w:t>
      </w:r>
      <w:r>
        <w:rPr>
          <w:lang w:val="ru-RU"/>
        </w:rPr>
        <w:t>над</w:t>
      </w:r>
      <w:r w:rsidRPr="00754455">
        <w:rPr>
          <w:lang w:val="it-IT"/>
        </w:rPr>
        <w:t xml:space="preserve"> </w:t>
      </w:r>
      <w:r>
        <w:rPr>
          <w:lang w:val="ru-RU"/>
        </w:rPr>
        <w:t>тем</w:t>
      </w:r>
      <w:r w:rsidRPr="00754455">
        <w:rPr>
          <w:lang w:val="it-IT"/>
        </w:rPr>
        <w:t xml:space="preserve">, </w:t>
      </w:r>
      <w:r>
        <w:rPr>
          <w:lang w:val="ru-RU"/>
        </w:rPr>
        <w:t>где</w:t>
      </w:r>
      <w:r w:rsidRPr="00754455">
        <w:rPr>
          <w:lang w:val="it-IT"/>
        </w:rPr>
        <w:t xml:space="preserve"> </w:t>
      </w:r>
      <w:r>
        <w:rPr>
          <w:lang w:val="ru-RU"/>
        </w:rPr>
        <w:t>они</w:t>
      </w:r>
      <w:r w:rsidRPr="00754455">
        <w:rPr>
          <w:lang w:val="it-IT"/>
        </w:rPr>
        <w:t xml:space="preserve"> </w:t>
      </w:r>
      <w:r>
        <w:rPr>
          <w:lang w:val="ru-RU"/>
        </w:rPr>
        <w:t>живут</w:t>
      </w:r>
      <w:r w:rsidRPr="00754455">
        <w:rPr>
          <w:lang w:val="it-IT"/>
        </w:rPr>
        <w:t xml:space="preserve"> </w:t>
      </w:r>
      <w:r>
        <w:rPr>
          <w:lang w:val="ru-RU"/>
        </w:rPr>
        <w:t>и</w:t>
      </w:r>
      <w:r w:rsidRPr="00754455">
        <w:rPr>
          <w:lang w:val="it-IT"/>
        </w:rPr>
        <w:t xml:space="preserve"> </w:t>
      </w:r>
      <w:r>
        <w:rPr>
          <w:lang w:val="ru-RU"/>
        </w:rPr>
        <w:t>нарисовать</w:t>
      </w:r>
      <w:r w:rsidRPr="00754455">
        <w:rPr>
          <w:lang w:val="it-IT"/>
        </w:rPr>
        <w:t xml:space="preserve"> </w:t>
      </w:r>
      <w:r w:rsidR="0016304C">
        <w:rPr>
          <w:lang w:val="ru-RU"/>
        </w:rPr>
        <w:t>своё</w:t>
      </w:r>
      <w:r w:rsidR="0016304C" w:rsidRPr="007A0EAB">
        <w:rPr>
          <w:lang w:val="ru-RU"/>
        </w:rPr>
        <w:t xml:space="preserve"> </w:t>
      </w:r>
      <w:r w:rsidR="0016304C">
        <w:rPr>
          <w:lang w:val="ru-RU"/>
        </w:rPr>
        <w:t>ближайшее</w:t>
      </w:r>
      <w:r w:rsidR="0016304C" w:rsidRPr="007A0EAB">
        <w:rPr>
          <w:lang w:val="ru-RU"/>
        </w:rPr>
        <w:t xml:space="preserve"> </w:t>
      </w:r>
      <w:r w:rsidR="0016304C">
        <w:rPr>
          <w:lang w:val="ru-RU"/>
        </w:rPr>
        <w:t>окружение</w:t>
      </w:r>
      <w:r w:rsidR="0016304C" w:rsidRPr="007A0EAB">
        <w:rPr>
          <w:lang w:val="ru-RU"/>
        </w:rPr>
        <w:t xml:space="preserve">. </w:t>
      </w:r>
      <w:r w:rsidR="0016304C">
        <w:rPr>
          <w:lang w:val="ru-RU"/>
        </w:rPr>
        <w:t>Они</w:t>
      </w:r>
      <w:r w:rsidR="0016304C" w:rsidRPr="00AB3119">
        <w:rPr>
          <w:lang w:val="ru-RU"/>
        </w:rPr>
        <w:t xml:space="preserve"> </w:t>
      </w:r>
      <w:r w:rsidR="0016304C">
        <w:rPr>
          <w:lang w:val="ru-RU"/>
        </w:rPr>
        <w:t>должны</w:t>
      </w:r>
      <w:r w:rsidR="0016304C" w:rsidRPr="00AB3119">
        <w:rPr>
          <w:lang w:val="ru-RU"/>
        </w:rPr>
        <w:t xml:space="preserve"> </w:t>
      </w:r>
      <w:r w:rsidR="00AB3119">
        <w:rPr>
          <w:lang w:val="ru-RU"/>
        </w:rPr>
        <w:t>отразить наиболее значительные достопримечательности, ресурсы и транспортнные маршруты</w:t>
      </w:r>
      <w:r w:rsidR="00B2623C" w:rsidRPr="00AB3119">
        <w:rPr>
          <w:lang w:val="ru-RU"/>
        </w:rPr>
        <w:t>.</w:t>
      </w:r>
    </w:p>
    <w:p w14:paraId="770F0BCA" w14:textId="2254BC47" w:rsidR="00B2623C" w:rsidRPr="00AB3119" w:rsidRDefault="00AB3119" w:rsidP="005E2063">
      <w:pPr>
        <w:pStyle w:val="Pucesance"/>
        <w:rPr>
          <w:lang w:val="ru-RU"/>
        </w:rPr>
      </w:pPr>
      <w:r>
        <w:rPr>
          <w:lang w:val="ru-RU"/>
        </w:rPr>
        <w:t>Через десять минут остановите рисование и обсудите результаты</w:t>
      </w:r>
      <w:r w:rsidR="00B2623C" w:rsidRPr="00AB3119">
        <w:rPr>
          <w:lang w:val="ru-RU"/>
        </w:rPr>
        <w:t xml:space="preserve"> (</w:t>
      </w:r>
      <w:r>
        <w:rPr>
          <w:lang w:val="ru-RU"/>
        </w:rPr>
        <w:t>см. ниже вопросы для подведения итогов</w:t>
      </w:r>
      <w:r w:rsidR="00B2623C" w:rsidRPr="00AB3119">
        <w:rPr>
          <w:lang w:val="ru-RU"/>
        </w:rPr>
        <w:t>).</w:t>
      </w:r>
    </w:p>
    <w:p w14:paraId="17443BE6" w14:textId="268F092F" w:rsidR="00B2623C" w:rsidRPr="00AB3119" w:rsidRDefault="00AB3119" w:rsidP="005E2063">
      <w:pPr>
        <w:pStyle w:val="Pucesance"/>
        <w:rPr>
          <w:lang w:val="ru-RU"/>
        </w:rPr>
      </w:pPr>
      <w:r>
        <w:rPr>
          <w:lang w:val="ru-RU"/>
        </w:rPr>
        <w:t>Попросите</w:t>
      </w:r>
      <w:r w:rsidRPr="00AB3119">
        <w:rPr>
          <w:lang w:val="ru-RU"/>
        </w:rPr>
        <w:t xml:space="preserve"> </w:t>
      </w:r>
      <w:r>
        <w:rPr>
          <w:lang w:val="ru-RU"/>
        </w:rPr>
        <w:t>разместить</w:t>
      </w:r>
      <w:r w:rsidRPr="00AB3119">
        <w:rPr>
          <w:lang w:val="ru-RU"/>
        </w:rPr>
        <w:t xml:space="preserve"> </w:t>
      </w:r>
      <w:r>
        <w:rPr>
          <w:lang w:val="ru-RU"/>
        </w:rPr>
        <w:t>карты</w:t>
      </w:r>
      <w:r w:rsidRPr="00AB3119">
        <w:rPr>
          <w:lang w:val="ru-RU"/>
        </w:rPr>
        <w:t xml:space="preserve"> </w:t>
      </w:r>
      <w:r>
        <w:rPr>
          <w:lang w:val="ru-RU"/>
        </w:rPr>
        <w:t>на</w:t>
      </w:r>
      <w:r w:rsidRPr="00AB3119">
        <w:rPr>
          <w:lang w:val="ru-RU"/>
        </w:rPr>
        <w:t xml:space="preserve"> </w:t>
      </w:r>
      <w:r>
        <w:rPr>
          <w:lang w:val="ru-RU"/>
        </w:rPr>
        <w:t>стене</w:t>
      </w:r>
      <w:r w:rsidRPr="00AB3119">
        <w:rPr>
          <w:lang w:val="ru-RU"/>
        </w:rPr>
        <w:t xml:space="preserve">, </w:t>
      </w:r>
      <w:r>
        <w:rPr>
          <w:lang w:val="ru-RU"/>
        </w:rPr>
        <w:t>чтобы</w:t>
      </w:r>
      <w:r w:rsidRPr="00AB3119">
        <w:rPr>
          <w:lang w:val="ru-RU"/>
        </w:rPr>
        <w:t xml:space="preserve"> </w:t>
      </w:r>
      <w:r>
        <w:rPr>
          <w:lang w:val="ru-RU"/>
        </w:rPr>
        <w:t>все</w:t>
      </w:r>
      <w:r w:rsidRPr="00AB3119">
        <w:rPr>
          <w:lang w:val="ru-RU"/>
        </w:rPr>
        <w:t xml:space="preserve"> </w:t>
      </w:r>
      <w:r>
        <w:rPr>
          <w:lang w:val="ru-RU"/>
        </w:rPr>
        <w:t>могли</w:t>
      </w:r>
      <w:r w:rsidRPr="00AB3119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AB3119">
        <w:rPr>
          <w:lang w:val="ru-RU"/>
        </w:rPr>
        <w:t xml:space="preserve"> </w:t>
      </w:r>
      <w:r>
        <w:rPr>
          <w:lang w:val="ru-RU"/>
        </w:rPr>
        <w:t>их</w:t>
      </w:r>
      <w:r w:rsidRPr="00AB3119">
        <w:rPr>
          <w:lang w:val="ru-RU"/>
        </w:rPr>
        <w:t xml:space="preserve"> </w:t>
      </w:r>
      <w:r>
        <w:rPr>
          <w:lang w:val="ru-RU"/>
        </w:rPr>
        <w:t>и</w:t>
      </w:r>
      <w:r w:rsidRPr="00AB3119">
        <w:rPr>
          <w:lang w:val="ru-RU"/>
        </w:rPr>
        <w:t xml:space="preserve"> </w:t>
      </w:r>
      <w:r>
        <w:rPr>
          <w:lang w:val="ru-RU"/>
        </w:rPr>
        <w:t>обсудить</w:t>
      </w:r>
      <w:r w:rsidRPr="00AB3119">
        <w:rPr>
          <w:lang w:val="ru-RU"/>
        </w:rPr>
        <w:t xml:space="preserve"> </w:t>
      </w:r>
      <w:r>
        <w:rPr>
          <w:lang w:val="ru-RU"/>
        </w:rPr>
        <w:t>различные</w:t>
      </w:r>
      <w:r w:rsidRPr="00AB3119">
        <w:rPr>
          <w:lang w:val="ru-RU"/>
        </w:rPr>
        <w:t xml:space="preserve"> </w:t>
      </w:r>
      <w:r>
        <w:rPr>
          <w:lang w:val="ru-RU"/>
        </w:rPr>
        <w:t>стили и символы</w:t>
      </w:r>
      <w:r w:rsidR="00B2623C" w:rsidRPr="00AB3119">
        <w:rPr>
          <w:lang w:val="ru-RU"/>
        </w:rPr>
        <w:t>.</w:t>
      </w:r>
    </w:p>
    <w:p w14:paraId="2FBA9AC8" w14:textId="507945B3" w:rsidR="00B2623C" w:rsidRPr="00243A79" w:rsidRDefault="005337BD" w:rsidP="005E2063">
      <w:pPr>
        <w:pStyle w:val="Heading4"/>
      </w:pPr>
      <w:r>
        <w:rPr>
          <w:lang w:val="ru-RU"/>
        </w:rPr>
        <w:t>советы и варианты</w:t>
      </w:r>
      <w:r w:rsidR="00B2623C" w:rsidRPr="00243A79">
        <w:t>:</w:t>
      </w:r>
    </w:p>
    <w:p w14:paraId="24D0B549" w14:textId="58601648" w:rsidR="00B2623C" w:rsidRPr="00220718" w:rsidRDefault="00FD023D" w:rsidP="005E2063">
      <w:pPr>
        <w:pStyle w:val="Pucesance"/>
        <w:rPr>
          <w:lang w:val="ru-RU"/>
        </w:rPr>
      </w:pPr>
      <w:r>
        <w:rPr>
          <w:lang w:val="ru-RU"/>
        </w:rPr>
        <w:t>Данное</w:t>
      </w:r>
      <w:r w:rsidRPr="00FD023D">
        <w:rPr>
          <w:lang w:val="ru-RU"/>
        </w:rPr>
        <w:t xml:space="preserve"> </w:t>
      </w:r>
      <w:r>
        <w:rPr>
          <w:lang w:val="ru-RU"/>
        </w:rPr>
        <w:t>упражнение</w:t>
      </w:r>
      <w:r w:rsidRPr="00FD023D">
        <w:rPr>
          <w:lang w:val="ru-RU"/>
        </w:rPr>
        <w:t xml:space="preserve"> </w:t>
      </w:r>
      <w:r>
        <w:rPr>
          <w:lang w:val="ru-RU"/>
        </w:rPr>
        <w:t>позволяет</w:t>
      </w:r>
      <w:r w:rsidRPr="00FD023D">
        <w:rPr>
          <w:lang w:val="ru-RU"/>
        </w:rPr>
        <w:t xml:space="preserve"> </w:t>
      </w:r>
      <w:r>
        <w:rPr>
          <w:lang w:val="ru-RU"/>
        </w:rPr>
        <w:t>передать</w:t>
      </w:r>
      <w:r w:rsidRPr="00FD023D">
        <w:rPr>
          <w:lang w:val="ru-RU"/>
        </w:rPr>
        <w:t xml:space="preserve"> </w:t>
      </w:r>
      <w:r>
        <w:rPr>
          <w:lang w:val="ru-RU"/>
        </w:rPr>
        <w:t>несколько</w:t>
      </w:r>
      <w:r w:rsidRPr="00FD023D">
        <w:rPr>
          <w:lang w:val="ru-RU"/>
        </w:rPr>
        <w:t xml:space="preserve"> </w:t>
      </w:r>
      <w:r>
        <w:rPr>
          <w:lang w:val="ru-RU"/>
        </w:rPr>
        <w:t>важных</w:t>
      </w:r>
      <w:r w:rsidRPr="00FD023D">
        <w:rPr>
          <w:lang w:val="ru-RU"/>
        </w:rPr>
        <w:t xml:space="preserve"> </w:t>
      </w:r>
      <w:r>
        <w:rPr>
          <w:lang w:val="ru-RU"/>
        </w:rPr>
        <w:t>вопросов</w:t>
      </w:r>
      <w:r w:rsidRPr="00FD023D">
        <w:rPr>
          <w:lang w:val="ru-RU"/>
        </w:rPr>
        <w:t xml:space="preserve"> </w:t>
      </w:r>
      <w:r>
        <w:rPr>
          <w:lang w:val="ru-RU"/>
        </w:rPr>
        <w:t>за</w:t>
      </w:r>
      <w:r w:rsidRPr="00FD023D">
        <w:rPr>
          <w:lang w:val="ru-RU"/>
        </w:rPr>
        <w:t xml:space="preserve"> </w:t>
      </w:r>
      <w:r>
        <w:rPr>
          <w:lang w:val="ru-RU"/>
        </w:rPr>
        <w:t>короткое</w:t>
      </w:r>
      <w:r w:rsidRPr="00FD023D">
        <w:rPr>
          <w:lang w:val="ru-RU"/>
        </w:rPr>
        <w:t xml:space="preserve"> </w:t>
      </w:r>
      <w:r>
        <w:rPr>
          <w:lang w:val="ru-RU"/>
        </w:rPr>
        <w:t>время</w:t>
      </w:r>
      <w:r w:rsidRPr="00FD023D">
        <w:rPr>
          <w:lang w:val="ru-RU"/>
        </w:rPr>
        <w:t xml:space="preserve"> </w:t>
      </w:r>
      <w:r>
        <w:rPr>
          <w:lang w:val="ru-RU"/>
        </w:rPr>
        <w:t>и</w:t>
      </w:r>
      <w:r w:rsidRPr="00FD023D">
        <w:rPr>
          <w:lang w:val="ru-RU"/>
        </w:rPr>
        <w:t xml:space="preserve"> </w:t>
      </w:r>
      <w:r>
        <w:rPr>
          <w:lang w:val="ru-RU"/>
        </w:rPr>
        <w:t>поэтому</w:t>
      </w:r>
      <w:r w:rsidRPr="00FD023D">
        <w:rPr>
          <w:lang w:val="ru-RU"/>
        </w:rPr>
        <w:t xml:space="preserve"> </w:t>
      </w:r>
      <w:r>
        <w:rPr>
          <w:lang w:val="ru-RU"/>
        </w:rPr>
        <w:t>может</w:t>
      </w:r>
      <w:r w:rsidRPr="00FD023D">
        <w:rPr>
          <w:lang w:val="ru-RU"/>
        </w:rPr>
        <w:t xml:space="preserve"> </w:t>
      </w:r>
      <w:r>
        <w:rPr>
          <w:lang w:val="ru-RU"/>
        </w:rPr>
        <w:t>быть</w:t>
      </w:r>
      <w:r w:rsidRPr="00FD023D">
        <w:rPr>
          <w:lang w:val="ru-RU"/>
        </w:rPr>
        <w:t xml:space="preserve"> </w:t>
      </w:r>
      <w:r>
        <w:rPr>
          <w:lang w:val="ru-RU"/>
        </w:rPr>
        <w:t>использовано</w:t>
      </w:r>
      <w:r w:rsidRPr="00FD023D">
        <w:rPr>
          <w:lang w:val="ru-RU"/>
        </w:rPr>
        <w:t xml:space="preserve"> </w:t>
      </w:r>
      <w:r>
        <w:rPr>
          <w:lang w:val="ru-RU"/>
        </w:rPr>
        <w:t>в</w:t>
      </w:r>
      <w:r w:rsidRPr="00FD023D">
        <w:rPr>
          <w:lang w:val="ru-RU"/>
        </w:rPr>
        <w:t xml:space="preserve"> </w:t>
      </w:r>
      <w:r>
        <w:rPr>
          <w:lang w:val="ru-RU"/>
        </w:rPr>
        <w:t>качестве</w:t>
      </w:r>
      <w:r w:rsidRPr="00FD023D">
        <w:rPr>
          <w:lang w:val="ru-RU"/>
        </w:rPr>
        <w:t xml:space="preserve"> </w:t>
      </w:r>
      <w:r>
        <w:rPr>
          <w:lang w:val="ru-RU"/>
        </w:rPr>
        <w:t>введения</w:t>
      </w:r>
      <w:r w:rsidRPr="00FD023D">
        <w:rPr>
          <w:lang w:val="ru-RU"/>
        </w:rPr>
        <w:t xml:space="preserve"> </w:t>
      </w:r>
      <w:r>
        <w:rPr>
          <w:lang w:val="ru-RU"/>
        </w:rPr>
        <w:t>в</w:t>
      </w:r>
      <w:r w:rsidRPr="00FD023D">
        <w:rPr>
          <w:lang w:val="ru-RU"/>
        </w:rPr>
        <w:t xml:space="preserve"> </w:t>
      </w:r>
      <w:r>
        <w:rPr>
          <w:lang w:val="ru-RU"/>
        </w:rPr>
        <w:t>картографирование</w:t>
      </w:r>
      <w:r w:rsidRPr="00FD023D">
        <w:rPr>
          <w:lang w:val="ru-RU"/>
        </w:rPr>
        <w:t>.</w:t>
      </w:r>
      <w:r w:rsidR="00B2623C" w:rsidRPr="00FD023D">
        <w:rPr>
          <w:lang w:val="ru-RU"/>
        </w:rPr>
        <w:t xml:space="preserve"> </w:t>
      </w:r>
      <w:r>
        <w:rPr>
          <w:lang w:val="ru-RU"/>
        </w:rPr>
        <w:t>В</w:t>
      </w:r>
      <w:r w:rsidRPr="00220718">
        <w:rPr>
          <w:lang w:val="ru-RU"/>
        </w:rPr>
        <w:t xml:space="preserve"> </w:t>
      </w:r>
      <w:r>
        <w:rPr>
          <w:lang w:val="ru-RU"/>
        </w:rPr>
        <w:t>качестве</w:t>
      </w:r>
      <w:r w:rsidRPr="00220718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220718">
        <w:rPr>
          <w:lang w:val="ru-RU"/>
        </w:rPr>
        <w:t xml:space="preserve"> </w:t>
      </w:r>
      <w:r>
        <w:rPr>
          <w:lang w:val="ru-RU"/>
        </w:rPr>
        <w:t>фасилитатор</w:t>
      </w:r>
      <w:r w:rsidRPr="00220718">
        <w:rPr>
          <w:lang w:val="ru-RU"/>
        </w:rPr>
        <w:t xml:space="preserve"> </w:t>
      </w:r>
      <w:r>
        <w:rPr>
          <w:lang w:val="ru-RU"/>
        </w:rPr>
        <w:t>может</w:t>
      </w:r>
      <w:r w:rsidRPr="00220718">
        <w:rPr>
          <w:lang w:val="ru-RU"/>
        </w:rPr>
        <w:t xml:space="preserve"> </w:t>
      </w:r>
      <w:r>
        <w:rPr>
          <w:lang w:val="ru-RU"/>
        </w:rPr>
        <w:t>сказать</w:t>
      </w:r>
      <w:r w:rsidRPr="00220718">
        <w:rPr>
          <w:lang w:val="ru-RU"/>
        </w:rPr>
        <w:t xml:space="preserve">, </w:t>
      </w:r>
      <w:r>
        <w:rPr>
          <w:lang w:val="ru-RU"/>
        </w:rPr>
        <w:t>что</w:t>
      </w:r>
      <w:r w:rsidRPr="00220718">
        <w:rPr>
          <w:lang w:val="ru-RU"/>
        </w:rPr>
        <w:t xml:space="preserve"> </w:t>
      </w:r>
      <w:r w:rsidR="00220718">
        <w:rPr>
          <w:lang w:val="ru-RU"/>
        </w:rPr>
        <w:t>он хочет проехать к домам участников и ему нужна карта. Необходимо</w:t>
      </w:r>
      <w:r w:rsidR="00220718" w:rsidRPr="00220718">
        <w:rPr>
          <w:lang w:val="ru-RU"/>
        </w:rPr>
        <w:t xml:space="preserve"> </w:t>
      </w:r>
      <w:r w:rsidR="00220718">
        <w:rPr>
          <w:lang w:val="ru-RU"/>
        </w:rPr>
        <w:t>отметить</w:t>
      </w:r>
      <w:r w:rsidR="00220718" w:rsidRPr="00220718">
        <w:rPr>
          <w:lang w:val="ru-RU"/>
        </w:rPr>
        <w:t xml:space="preserve">, </w:t>
      </w:r>
      <w:r w:rsidR="00220718">
        <w:rPr>
          <w:lang w:val="ru-RU"/>
        </w:rPr>
        <w:t>что</w:t>
      </w:r>
      <w:r w:rsidR="00220718" w:rsidRPr="00220718">
        <w:rPr>
          <w:lang w:val="ru-RU"/>
        </w:rPr>
        <w:t xml:space="preserve"> </w:t>
      </w:r>
      <w:r w:rsidR="00220718">
        <w:rPr>
          <w:lang w:val="ru-RU"/>
        </w:rPr>
        <w:t>подобное</w:t>
      </w:r>
      <w:r w:rsidR="00220718" w:rsidRPr="00220718">
        <w:rPr>
          <w:lang w:val="ru-RU"/>
        </w:rPr>
        <w:t xml:space="preserve"> </w:t>
      </w:r>
      <w:r w:rsidR="00220718">
        <w:rPr>
          <w:lang w:val="ru-RU"/>
        </w:rPr>
        <w:t>указание</w:t>
      </w:r>
      <w:r w:rsidR="00220718" w:rsidRPr="00220718">
        <w:rPr>
          <w:lang w:val="ru-RU"/>
        </w:rPr>
        <w:t xml:space="preserve"> </w:t>
      </w:r>
      <w:r w:rsidR="00220718">
        <w:rPr>
          <w:lang w:val="ru-RU"/>
        </w:rPr>
        <w:t>неизбежно</w:t>
      </w:r>
      <w:r w:rsidR="00220718" w:rsidRPr="00220718">
        <w:rPr>
          <w:lang w:val="ru-RU"/>
        </w:rPr>
        <w:t xml:space="preserve"> </w:t>
      </w:r>
      <w:r w:rsidR="00220718">
        <w:rPr>
          <w:lang w:val="ru-RU"/>
        </w:rPr>
        <w:t>повлияет на соста</w:t>
      </w:r>
      <w:r w:rsidR="00E536A7">
        <w:rPr>
          <w:lang w:val="ru-RU"/>
        </w:rPr>
        <w:t>в</w:t>
      </w:r>
      <w:r w:rsidR="00220718">
        <w:rPr>
          <w:lang w:val="ru-RU"/>
        </w:rPr>
        <w:t>ление карт</w:t>
      </w:r>
      <w:r w:rsidR="00B2623C" w:rsidRPr="00220718">
        <w:rPr>
          <w:lang w:val="ru-RU"/>
        </w:rPr>
        <w:t>.</w:t>
      </w:r>
    </w:p>
    <w:p w14:paraId="75C7880F" w14:textId="65F116FB" w:rsidR="00B2623C" w:rsidRPr="002375B6" w:rsidRDefault="00220718" w:rsidP="005E2063">
      <w:pPr>
        <w:pStyle w:val="Pucesance"/>
        <w:rPr>
          <w:lang w:val="ru-RU"/>
        </w:rPr>
      </w:pPr>
      <w:r>
        <w:rPr>
          <w:lang w:val="ru-RU"/>
        </w:rPr>
        <w:t>Следующие вопросы помогут при подведении итогов</w:t>
      </w:r>
      <w:r w:rsidR="00B2623C" w:rsidRPr="002375B6">
        <w:rPr>
          <w:lang w:val="ru-RU"/>
        </w:rPr>
        <w:t>:</w:t>
      </w:r>
    </w:p>
    <w:p w14:paraId="02BB9FCA" w14:textId="06E25847" w:rsidR="00B2623C" w:rsidRPr="002375B6" w:rsidRDefault="002375B6" w:rsidP="005E2063">
      <w:pPr>
        <w:pStyle w:val="Enutiret"/>
        <w:rPr>
          <w:lang w:val="ru-RU"/>
        </w:rPr>
      </w:pPr>
      <w:r>
        <w:rPr>
          <w:lang w:val="ru-RU"/>
        </w:rPr>
        <w:t>Где вы поместили свой дом</w:t>
      </w:r>
      <w:r w:rsidR="00B2623C" w:rsidRPr="002375B6">
        <w:rPr>
          <w:lang w:val="ru-RU"/>
        </w:rPr>
        <w:t>? (</w:t>
      </w:r>
      <w:r>
        <w:rPr>
          <w:lang w:val="ru-RU"/>
        </w:rPr>
        <w:t>например</w:t>
      </w:r>
      <w:r w:rsidRPr="002375B6">
        <w:rPr>
          <w:lang w:val="ru-RU"/>
        </w:rPr>
        <w:t xml:space="preserve">, </w:t>
      </w:r>
      <w:r>
        <w:rPr>
          <w:lang w:val="ru-RU"/>
        </w:rPr>
        <w:t>в</w:t>
      </w:r>
      <w:r w:rsidRPr="002375B6">
        <w:rPr>
          <w:lang w:val="ru-RU"/>
        </w:rPr>
        <w:t xml:space="preserve"> </w:t>
      </w:r>
      <w:r>
        <w:rPr>
          <w:lang w:val="ru-RU"/>
        </w:rPr>
        <w:t>центре ил</w:t>
      </w:r>
      <w:r w:rsidR="00F019AF">
        <w:rPr>
          <w:lang w:val="ru-RU"/>
        </w:rPr>
        <w:t>и</w:t>
      </w:r>
      <w:r>
        <w:rPr>
          <w:lang w:val="ru-RU"/>
        </w:rPr>
        <w:t xml:space="preserve"> ближе к краю карты)</w:t>
      </w:r>
    </w:p>
    <w:p w14:paraId="72EDB111" w14:textId="5DDAF8B4" w:rsidR="00B2623C" w:rsidRPr="006F1131" w:rsidRDefault="002375B6" w:rsidP="005E2063">
      <w:pPr>
        <w:pStyle w:val="Enutiret"/>
        <w:rPr>
          <w:lang w:val="en-US"/>
        </w:rPr>
      </w:pPr>
      <w:r>
        <w:rPr>
          <w:lang w:val="ru-RU"/>
        </w:rPr>
        <w:t>Вы</w:t>
      </w:r>
      <w:r w:rsidRPr="002375B6">
        <w:rPr>
          <w:lang w:val="ru-RU"/>
        </w:rPr>
        <w:t xml:space="preserve"> </w:t>
      </w:r>
      <w:r>
        <w:rPr>
          <w:lang w:val="ru-RU"/>
        </w:rPr>
        <w:t>использовали</w:t>
      </w:r>
      <w:r w:rsidRPr="002375B6">
        <w:rPr>
          <w:lang w:val="ru-RU"/>
        </w:rPr>
        <w:t xml:space="preserve"> </w:t>
      </w:r>
      <w:r>
        <w:rPr>
          <w:lang w:val="ru-RU"/>
        </w:rPr>
        <w:t>только</w:t>
      </w:r>
      <w:r w:rsidRPr="002375B6">
        <w:rPr>
          <w:lang w:val="ru-RU"/>
        </w:rPr>
        <w:t xml:space="preserve"> </w:t>
      </w:r>
      <w:r>
        <w:rPr>
          <w:lang w:val="ru-RU"/>
        </w:rPr>
        <w:t>символы</w:t>
      </w:r>
      <w:r w:rsidRPr="002375B6">
        <w:rPr>
          <w:lang w:val="ru-RU"/>
        </w:rPr>
        <w:t xml:space="preserve"> </w:t>
      </w:r>
      <w:r>
        <w:rPr>
          <w:lang w:val="ru-RU"/>
        </w:rPr>
        <w:t>или</w:t>
      </w:r>
      <w:r w:rsidRPr="002375B6">
        <w:rPr>
          <w:lang w:val="ru-RU"/>
        </w:rPr>
        <w:t xml:space="preserve"> </w:t>
      </w:r>
      <w:r>
        <w:rPr>
          <w:lang w:val="ru-RU"/>
        </w:rPr>
        <w:t>добавляли слова</w:t>
      </w:r>
      <w:r w:rsidR="00B2623C" w:rsidRPr="002375B6">
        <w:rPr>
          <w:lang w:val="ru-RU"/>
        </w:rPr>
        <w:t>?</w:t>
      </w:r>
      <w:r w:rsidR="00B2623C" w:rsidRPr="002375B6">
        <w:rPr>
          <w:i/>
          <w:lang w:val="ru-RU"/>
        </w:rPr>
        <w:t xml:space="preserve"> </w:t>
      </w:r>
      <w:r w:rsidR="00B2623C" w:rsidRPr="006F1131">
        <w:rPr>
          <w:lang w:val="en-US"/>
        </w:rPr>
        <w:t>(</w:t>
      </w:r>
      <w:r>
        <w:rPr>
          <w:lang w:val="ru-RU"/>
        </w:rPr>
        <w:t>Предполагая, что участник грамотный</w:t>
      </w:r>
      <w:r w:rsidR="00B2623C" w:rsidRPr="006F1131">
        <w:rPr>
          <w:lang w:val="en-US"/>
        </w:rPr>
        <w:t>.)</w:t>
      </w:r>
    </w:p>
    <w:p w14:paraId="23AECB39" w14:textId="5BFBAC80" w:rsidR="00B2623C" w:rsidRPr="00EE316E" w:rsidRDefault="00F019AF" w:rsidP="005E2063">
      <w:pPr>
        <w:pStyle w:val="Enutiret"/>
        <w:rPr>
          <w:i/>
          <w:lang w:val="ru-RU"/>
        </w:rPr>
      </w:pPr>
      <w:r>
        <w:rPr>
          <w:lang w:val="ru-RU"/>
        </w:rPr>
        <w:t>Что</w:t>
      </w:r>
      <w:r w:rsidRPr="00F019AF">
        <w:rPr>
          <w:lang w:val="ru-RU"/>
        </w:rPr>
        <w:t xml:space="preserve"> </w:t>
      </w:r>
      <w:r w:rsidR="00EE316E">
        <w:rPr>
          <w:lang w:val="ru-RU"/>
        </w:rPr>
        <w:t>просходит</w:t>
      </w:r>
      <w:r w:rsidRPr="00F019AF">
        <w:rPr>
          <w:lang w:val="ru-RU"/>
        </w:rPr>
        <w:t xml:space="preserve">, </w:t>
      </w:r>
      <w:r>
        <w:rPr>
          <w:lang w:val="ru-RU"/>
        </w:rPr>
        <w:t>когда</w:t>
      </w:r>
      <w:r w:rsidRPr="00F019AF">
        <w:rPr>
          <w:lang w:val="ru-RU"/>
        </w:rPr>
        <w:t xml:space="preserve"> </w:t>
      </w:r>
      <w:r>
        <w:rPr>
          <w:lang w:val="ru-RU"/>
        </w:rPr>
        <w:t>вы</w:t>
      </w:r>
      <w:r w:rsidRPr="00F019AF">
        <w:rPr>
          <w:lang w:val="ru-RU"/>
        </w:rPr>
        <w:t xml:space="preserve"> </w:t>
      </w:r>
      <w:r>
        <w:rPr>
          <w:lang w:val="ru-RU"/>
        </w:rPr>
        <w:t>приближаетесь</w:t>
      </w:r>
      <w:r w:rsidRPr="00F019AF">
        <w:rPr>
          <w:lang w:val="ru-RU"/>
        </w:rPr>
        <w:t xml:space="preserve"> </w:t>
      </w:r>
      <w:r>
        <w:rPr>
          <w:lang w:val="ru-RU"/>
        </w:rPr>
        <w:t>к</w:t>
      </w:r>
      <w:r w:rsidRPr="00F019AF">
        <w:rPr>
          <w:lang w:val="ru-RU"/>
        </w:rPr>
        <w:t xml:space="preserve"> </w:t>
      </w:r>
      <w:r>
        <w:rPr>
          <w:lang w:val="ru-RU"/>
        </w:rPr>
        <w:t>к</w:t>
      </w:r>
      <w:r w:rsidR="00EE316E">
        <w:rPr>
          <w:lang w:val="ru-RU"/>
        </w:rPr>
        <w:t>ра</w:t>
      </w:r>
      <w:r>
        <w:rPr>
          <w:lang w:val="ru-RU"/>
        </w:rPr>
        <w:t>ю</w:t>
      </w:r>
      <w:r w:rsidRPr="00F019AF">
        <w:rPr>
          <w:lang w:val="ru-RU"/>
        </w:rPr>
        <w:t xml:space="preserve"> </w:t>
      </w:r>
      <w:r>
        <w:rPr>
          <w:lang w:val="ru-RU"/>
        </w:rPr>
        <w:t>бумаги</w:t>
      </w:r>
      <w:r w:rsidRPr="00F019AF">
        <w:rPr>
          <w:lang w:val="ru-RU"/>
        </w:rPr>
        <w:t>?</w:t>
      </w:r>
      <w:r w:rsidR="00B2623C" w:rsidRPr="00F019AF">
        <w:rPr>
          <w:lang w:val="ru-RU"/>
        </w:rPr>
        <w:t xml:space="preserve"> </w:t>
      </w:r>
      <w:r w:rsidR="00B2623C" w:rsidRPr="00EE316E">
        <w:rPr>
          <w:lang w:val="ru-RU"/>
        </w:rPr>
        <w:t>(</w:t>
      </w:r>
      <w:r>
        <w:rPr>
          <w:lang w:val="ru-RU"/>
        </w:rPr>
        <w:t>например</w:t>
      </w:r>
      <w:r w:rsidRPr="00EE316E">
        <w:rPr>
          <w:lang w:val="ru-RU"/>
        </w:rPr>
        <w:t xml:space="preserve">, </w:t>
      </w:r>
      <w:r>
        <w:rPr>
          <w:lang w:val="ru-RU"/>
        </w:rPr>
        <w:t>край</w:t>
      </w:r>
      <w:r w:rsidRPr="00EE316E">
        <w:rPr>
          <w:lang w:val="ru-RU"/>
        </w:rPr>
        <w:t xml:space="preserve"> </w:t>
      </w:r>
      <w:r>
        <w:rPr>
          <w:lang w:val="ru-RU"/>
        </w:rPr>
        <w:t>бумаги</w:t>
      </w:r>
      <w:r w:rsidRPr="00EE316E">
        <w:rPr>
          <w:lang w:val="ru-RU"/>
        </w:rPr>
        <w:t xml:space="preserve"> </w:t>
      </w:r>
      <w:r w:rsidR="00EE316E">
        <w:rPr>
          <w:lang w:val="ru-RU"/>
        </w:rPr>
        <w:t>выступает</w:t>
      </w:r>
      <w:r w:rsidR="00EE316E" w:rsidRPr="00EE316E">
        <w:rPr>
          <w:lang w:val="ru-RU"/>
        </w:rPr>
        <w:t xml:space="preserve"> </w:t>
      </w:r>
      <w:r w:rsidR="00EE316E">
        <w:rPr>
          <w:lang w:val="ru-RU"/>
        </w:rPr>
        <w:t>ложной</w:t>
      </w:r>
      <w:r w:rsidR="00EE316E" w:rsidRPr="00EE316E">
        <w:rPr>
          <w:lang w:val="ru-RU"/>
        </w:rPr>
        <w:t xml:space="preserve"> </w:t>
      </w:r>
      <w:r w:rsidR="00EE316E">
        <w:rPr>
          <w:lang w:val="ru-RU"/>
        </w:rPr>
        <w:t>гранцей</w:t>
      </w:r>
      <w:r w:rsidR="00EE316E" w:rsidRPr="00EE316E">
        <w:rPr>
          <w:lang w:val="ru-RU"/>
        </w:rPr>
        <w:t xml:space="preserve">, </w:t>
      </w:r>
      <w:r w:rsidR="00EE316E">
        <w:rPr>
          <w:lang w:val="ru-RU"/>
        </w:rPr>
        <w:t>масштаб</w:t>
      </w:r>
      <w:r w:rsidR="00EE316E" w:rsidRPr="00EE316E">
        <w:rPr>
          <w:lang w:val="ru-RU"/>
        </w:rPr>
        <w:t xml:space="preserve"> </w:t>
      </w:r>
      <w:r w:rsidR="00EE316E">
        <w:rPr>
          <w:lang w:val="ru-RU"/>
        </w:rPr>
        <w:t>искажается</w:t>
      </w:r>
      <w:r w:rsidR="00EE316E" w:rsidRPr="00EE316E">
        <w:rPr>
          <w:lang w:val="ru-RU"/>
        </w:rPr>
        <w:t xml:space="preserve">, </w:t>
      </w:r>
      <w:r w:rsidR="00EE316E">
        <w:rPr>
          <w:lang w:val="ru-RU"/>
        </w:rPr>
        <w:t>элементы пропускаются</w:t>
      </w:r>
      <w:r w:rsidR="00B2623C" w:rsidRPr="00EE316E">
        <w:rPr>
          <w:lang w:val="ru-RU"/>
        </w:rPr>
        <w:t>)</w:t>
      </w:r>
    </w:p>
    <w:p w14:paraId="03B6FF6F" w14:textId="20061B26" w:rsidR="00B2623C" w:rsidRPr="006F1131" w:rsidRDefault="002375B6" w:rsidP="005E2063">
      <w:pPr>
        <w:pStyle w:val="Enutiret"/>
        <w:rPr>
          <w:i/>
          <w:lang w:val="en-US"/>
        </w:rPr>
      </w:pPr>
      <w:r>
        <w:rPr>
          <w:lang w:val="ru-RU"/>
        </w:rPr>
        <w:t>Что вы нарисовали в первую очередь</w:t>
      </w:r>
      <w:r w:rsidR="00B2623C" w:rsidRPr="00B73F73">
        <w:rPr>
          <w:lang w:val="ru-RU"/>
        </w:rPr>
        <w:t>?</w:t>
      </w:r>
      <w:r w:rsidR="00B2623C" w:rsidRPr="00B73F73">
        <w:rPr>
          <w:i/>
          <w:lang w:val="ru-RU"/>
        </w:rPr>
        <w:t xml:space="preserve"> </w:t>
      </w:r>
      <w:r w:rsidR="00B2623C" w:rsidRPr="006F1131">
        <w:rPr>
          <w:lang w:val="en-US"/>
        </w:rPr>
        <w:t>(</w:t>
      </w:r>
      <w:r w:rsidR="00B73F73">
        <w:rPr>
          <w:lang w:val="ru-RU"/>
        </w:rPr>
        <w:t>например</w:t>
      </w:r>
      <w:r w:rsidR="00B73F73" w:rsidRPr="00B73F73">
        <w:rPr>
          <w:lang w:val="en-US"/>
        </w:rPr>
        <w:t xml:space="preserve">, </w:t>
      </w:r>
      <w:r w:rsidR="00B73F73">
        <w:rPr>
          <w:lang w:val="ru-RU"/>
        </w:rPr>
        <w:t>дом</w:t>
      </w:r>
      <w:r w:rsidR="00B73F73" w:rsidRPr="00B73F73">
        <w:rPr>
          <w:lang w:val="en-US"/>
        </w:rPr>
        <w:t xml:space="preserve"> </w:t>
      </w:r>
      <w:r w:rsidR="00B73F73">
        <w:rPr>
          <w:lang w:val="ru-RU"/>
        </w:rPr>
        <w:t>или границы</w:t>
      </w:r>
      <w:r w:rsidR="00B2623C" w:rsidRPr="006F1131">
        <w:rPr>
          <w:lang w:val="en-US"/>
        </w:rPr>
        <w:t>)</w:t>
      </w:r>
    </w:p>
    <w:p w14:paraId="1E7201DE" w14:textId="70DDFC89" w:rsidR="00B2623C" w:rsidRPr="00C57A6A" w:rsidRDefault="00B73F73" w:rsidP="005E2063">
      <w:pPr>
        <w:pStyle w:val="Enutiret"/>
        <w:rPr>
          <w:lang w:val="ru-RU"/>
        </w:rPr>
      </w:pPr>
      <w:r>
        <w:rPr>
          <w:lang w:val="ru-RU"/>
        </w:rPr>
        <w:lastRenderedPageBreak/>
        <w:t>В каком направлении находится север на вашей карте</w:t>
      </w:r>
      <w:r w:rsidR="00B2623C" w:rsidRPr="00B73F73">
        <w:rPr>
          <w:lang w:val="ru-RU"/>
        </w:rPr>
        <w:t>?</w:t>
      </w:r>
      <w:r w:rsidR="00B2623C" w:rsidRPr="00B73F73">
        <w:rPr>
          <w:i/>
          <w:lang w:val="ru-RU"/>
        </w:rPr>
        <w:t xml:space="preserve"> </w:t>
      </w:r>
      <w:r w:rsidR="00B2623C" w:rsidRPr="00C57A6A">
        <w:rPr>
          <w:lang w:val="ru-RU"/>
        </w:rPr>
        <w:t>(</w:t>
      </w:r>
      <w:r w:rsidR="00C57A6A">
        <w:rPr>
          <w:lang w:val="ru-RU"/>
        </w:rPr>
        <w:t>На</w:t>
      </w:r>
      <w:r w:rsidR="00C57A6A" w:rsidRPr="00C57A6A">
        <w:rPr>
          <w:lang w:val="ru-RU"/>
        </w:rPr>
        <w:t xml:space="preserve"> </w:t>
      </w:r>
      <w:r w:rsidR="00C57A6A">
        <w:rPr>
          <w:lang w:val="ru-RU"/>
        </w:rPr>
        <w:t>некоторых</w:t>
      </w:r>
      <w:r w:rsidR="00C57A6A" w:rsidRPr="00C57A6A">
        <w:rPr>
          <w:lang w:val="ru-RU"/>
        </w:rPr>
        <w:t xml:space="preserve"> </w:t>
      </w:r>
      <w:r w:rsidR="00C57A6A">
        <w:rPr>
          <w:lang w:val="ru-RU"/>
        </w:rPr>
        <w:t>личных</w:t>
      </w:r>
      <w:r w:rsidR="00C57A6A" w:rsidRPr="00C57A6A">
        <w:rPr>
          <w:lang w:val="ru-RU"/>
        </w:rPr>
        <w:t xml:space="preserve"> </w:t>
      </w:r>
      <w:r w:rsidR="00C57A6A">
        <w:rPr>
          <w:lang w:val="ru-RU"/>
        </w:rPr>
        <w:t>мысленных</w:t>
      </w:r>
      <w:r w:rsidR="00C57A6A" w:rsidRPr="00C57A6A">
        <w:rPr>
          <w:lang w:val="ru-RU"/>
        </w:rPr>
        <w:t xml:space="preserve"> </w:t>
      </w:r>
      <w:r w:rsidR="00C57A6A">
        <w:rPr>
          <w:lang w:val="ru-RU"/>
        </w:rPr>
        <w:t>картах</w:t>
      </w:r>
      <w:r w:rsidR="00C57A6A" w:rsidRPr="00C57A6A">
        <w:rPr>
          <w:lang w:val="ru-RU"/>
        </w:rPr>
        <w:t xml:space="preserve"> </w:t>
      </w:r>
      <w:r w:rsidR="00C57A6A">
        <w:rPr>
          <w:lang w:val="ru-RU"/>
        </w:rPr>
        <w:t>север</w:t>
      </w:r>
      <w:r w:rsidR="00C57A6A" w:rsidRPr="00C57A6A">
        <w:rPr>
          <w:lang w:val="ru-RU"/>
        </w:rPr>
        <w:t xml:space="preserve"> </w:t>
      </w:r>
      <w:r w:rsidR="00C57A6A">
        <w:rPr>
          <w:lang w:val="ru-RU"/>
        </w:rPr>
        <w:t>может</w:t>
      </w:r>
      <w:r w:rsidR="00C57A6A" w:rsidRPr="00C57A6A">
        <w:rPr>
          <w:lang w:val="ru-RU"/>
        </w:rPr>
        <w:t xml:space="preserve"> </w:t>
      </w:r>
      <w:r w:rsidR="00C57A6A">
        <w:rPr>
          <w:lang w:val="ru-RU"/>
        </w:rPr>
        <w:t>находится</w:t>
      </w:r>
      <w:r w:rsidR="00C57A6A" w:rsidRPr="00C57A6A">
        <w:rPr>
          <w:lang w:val="ru-RU"/>
        </w:rPr>
        <w:t xml:space="preserve"> </w:t>
      </w:r>
      <w:r w:rsidR="00C57A6A">
        <w:rPr>
          <w:lang w:val="ru-RU"/>
        </w:rPr>
        <w:t>сверху</w:t>
      </w:r>
      <w:r w:rsidR="00C57A6A" w:rsidRPr="00C57A6A">
        <w:rPr>
          <w:lang w:val="ru-RU"/>
        </w:rPr>
        <w:t xml:space="preserve">, </w:t>
      </w:r>
      <w:r w:rsidR="00EE316E">
        <w:rPr>
          <w:lang w:val="ru-RU"/>
        </w:rPr>
        <w:t>в соттветствии с</w:t>
      </w:r>
      <w:r w:rsidR="00C57A6A">
        <w:rPr>
          <w:lang w:val="ru-RU"/>
        </w:rPr>
        <w:t>согласно</w:t>
      </w:r>
      <w:r w:rsidR="00C57A6A" w:rsidRPr="00C57A6A">
        <w:rPr>
          <w:lang w:val="ru-RU"/>
        </w:rPr>
        <w:t xml:space="preserve"> </w:t>
      </w:r>
      <w:r w:rsidR="00C57A6A">
        <w:rPr>
          <w:lang w:val="ru-RU"/>
        </w:rPr>
        <w:t>широко</w:t>
      </w:r>
      <w:r w:rsidR="00C57A6A" w:rsidRPr="00C57A6A">
        <w:rPr>
          <w:lang w:val="ru-RU"/>
        </w:rPr>
        <w:t xml:space="preserve"> </w:t>
      </w:r>
      <w:r w:rsidR="00C57A6A">
        <w:rPr>
          <w:lang w:val="ru-RU"/>
        </w:rPr>
        <w:t>распространённ</w:t>
      </w:r>
      <w:r w:rsidR="00EE316E">
        <w:rPr>
          <w:lang w:val="ru-RU"/>
        </w:rPr>
        <w:t>ым соглашением</w:t>
      </w:r>
      <w:r w:rsidR="00C57A6A">
        <w:rPr>
          <w:lang w:val="ru-RU"/>
        </w:rPr>
        <w:t xml:space="preserve"> между профессионалами, но, скорее всего, чисто случайно).</w:t>
      </w:r>
    </w:p>
    <w:p w14:paraId="16BE7280" w14:textId="4DBDCC7E" w:rsidR="00B2623C" w:rsidRPr="00357159" w:rsidRDefault="00C57A6A" w:rsidP="005E2063">
      <w:pPr>
        <w:pStyle w:val="Enutiret"/>
        <w:rPr>
          <w:lang w:val="ru-RU"/>
        </w:rPr>
      </w:pPr>
      <w:r>
        <w:rPr>
          <w:lang w:val="ru-RU"/>
        </w:rPr>
        <w:t>Кто</w:t>
      </w:r>
      <w:r w:rsidRPr="00C57A6A">
        <w:rPr>
          <w:lang w:val="ru-RU"/>
        </w:rPr>
        <w:t xml:space="preserve"> </w:t>
      </w:r>
      <w:r>
        <w:rPr>
          <w:lang w:val="ru-RU"/>
        </w:rPr>
        <w:t>из</w:t>
      </w:r>
      <w:r w:rsidRPr="00C57A6A">
        <w:rPr>
          <w:lang w:val="ru-RU"/>
        </w:rPr>
        <w:t xml:space="preserve"> </w:t>
      </w:r>
      <w:r>
        <w:rPr>
          <w:lang w:val="ru-RU"/>
        </w:rPr>
        <w:t>вас</w:t>
      </w:r>
      <w:r w:rsidRPr="00C57A6A">
        <w:rPr>
          <w:lang w:val="ru-RU"/>
        </w:rPr>
        <w:t xml:space="preserve"> </w:t>
      </w:r>
      <w:r>
        <w:rPr>
          <w:lang w:val="ru-RU"/>
        </w:rPr>
        <w:t>живёт</w:t>
      </w:r>
      <w:r w:rsidRPr="00C57A6A">
        <w:rPr>
          <w:lang w:val="ru-RU"/>
        </w:rPr>
        <w:t xml:space="preserve"> </w:t>
      </w:r>
      <w:r>
        <w:rPr>
          <w:lang w:val="ru-RU"/>
        </w:rPr>
        <w:t>в</w:t>
      </w:r>
      <w:r w:rsidRPr="00C57A6A">
        <w:rPr>
          <w:lang w:val="ru-RU"/>
        </w:rPr>
        <w:t xml:space="preserve"> </w:t>
      </w:r>
      <w:r>
        <w:rPr>
          <w:lang w:val="ru-RU"/>
        </w:rPr>
        <w:t>своём</w:t>
      </w:r>
      <w:r w:rsidRPr="00C57A6A">
        <w:rPr>
          <w:lang w:val="ru-RU"/>
        </w:rPr>
        <w:t xml:space="preserve"> </w:t>
      </w:r>
      <w:r>
        <w:rPr>
          <w:lang w:val="ru-RU"/>
        </w:rPr>
        <w:t>доме</w:t>
      </w:r>
      <w:r w:rsidRPr="00C57A6A">
        <w:rPr>
          <w:lang w:val="ru-RU"/>
        </w:rPr>
        <w:t xml:space="preserve"> </w:t>
      </w:r>
      <w:r>
        <w:rPr>
          <w:lang w:val="ru-RU"/>
        </w:rPr>
        <w:t>5-10 лет</w:t>
      </w:r>
      <w:r w:rsidR="00B2623C" w:rsidRPr="00C57A6A">
        <w:rPr>
          <w:lang w:val="ru-RU"/>
        </w:rPr>
        <w:t xml:space="preserve">? </w:t>
      </w:r>
      <w:r>
        <w:rPr>
          <w:lang w:val="ru-RU"/>
        </w:rPr>
        <w:t>Как</w:t>
      </w:r>
      <w:r w:rsidRPr="00357159">
        <w:rPr>
          <w:lang w:val="ru-RU"/>
        </w:rPr>
        <w:t xml:space="preserve"> </w:t>
      </w:r>
      <w:r>
        <w:rPr>
          <w:lang w:val="ru-RU"/>
        </w:rPr>
        <w:t>вашу</w:t>
      </w:r>
      <w:r w:rsidRPr="00357159">
        <w:rPr>
          <w:lang w:val="ru-RU"/>
        </w:rPr>
        <w:t xml:space="preserve"> </w:t>
      </w:r>
      <w:r>
        <w:rPr>
          <w:lang w:val="ru-RU"/>
        </w:rPr>
        <w:t>подробную</w:t>
      </w:r>
      <w:r w:rsidRPr="00357159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357159">
        <w:rPr>
          <w:lang w:val="ru-RU"/>
        </w:rPr>
        <w:t xml:space="preserve"> </w:t>
      </w:r>
      <w:r>
        <w:rPr>
          <w:lang w:val="ru-RU"/>
        </w:rPr>
        <w:t>можно</w:t>
      </w:r>
      <w:r w:rsidRPr="00357159">
        <w:rPr>
          <w:lang w:val="ru-RU"/>
        </w:rPr>
        <w:t xml:space="preserve"> </w:t>
      </w:r>
      <w:r w:rsidR="00357159">
        <w:rPr>
          <w:lang w:val="ru-RU"/>
        </w:rPr>
        <w:t>сравнить</w:t>
      </w:r>
      <w:r w:rsidR="00357159" w:rsidRPr="00357159">
        <w:rPr>
          <w:lang w:val="ru-RU"/>
        </w:rPr>
        <w:t xml:space="preserve"> </w:t>
      </w:r>
      <w:r w:rsidR="00357159">
        <w:rPr>
          <w:lang w:val="ru-RU"/>
        </w:rPr>
        <w:t>с</w:t>
      </w:r>
      <w:r w:rsidR="00357159" w:rsidRPr="00357159">
        <w:rPr>
          <w:lang w:val="ru-RU"/>
        </w:rPr>
        <w:t xml:space="preserve"> </w:t>
      </w:r>
      <w:r w:rsidR="00357159">
        <w:rPr>
          <w:lang w:val="ru-RU"/>
        </w:rPr>
        <w:t>данными</w:t>
      </w:r>
      <w:r w:rsidR="00357159" w:rsidRPr="00357159">
        <w:rPr>
          <w:lang w:val="ru-RU"/>
        </w:rPr>
        <w:t xml:space="preserve"> </w:t>
      </w:r>
      <w:r w:rsidR="00357159">
        <w:rPr>
          <w:lang w:val="ru-RU"/>
        </w:rPr>
        <w:t>тех</w:t>
      </w:r>
      <w:r w:rsidR="00357159" w:rsidRPr="00357159">
        <w:rPr>
          <w:lang w:val="ru-RU"/>
        </w:rPr>
        <w:t xml:space="preserve">, </w:t>
      </w:r>
      <w:r w:rsidR="00357159">
        <w:rPr>
          <w:lang w:val="ru-RU"/>
        </w:rPr>
        <w:t>кто</w:t>
      </w:r>
      <w:r w:rsidR="00357159" w:rsidRPr="00357159">
        <w:rPr>
          <w:lang w:val="ru-RU"/>
        </w:rPr>
        <w:t xml:space="preserve"> </w:t>
      </w:r>
      <w:r w:rsidR="00357159">
        <w:rPr>
          <w:lang w:val="ru-RU"/>
        </w:rPr>
        <w:t>переехал в вашу местность недавно?</w:t>
      </w:r>
    </w:p>
    <w:p w14:paraId="233B4B9A" w14:textId="0F2E16E6" w:rsidR="00B2623C" w:rsidRPr="00D138FB" w:rsidRDefault="00357159" w:rsidP="005E2063">
      <w:pPr>
        <w:pStyle w:val="Pucesance"/>
        <w:rPr>
          <w:lang w:val="ru-RU"/>
        </w:rPr>
      </w:pPr>
      <w:r>
        <w:rPr>
          <w:lang w:val="ru-RU"/>
        </w:rPr>
        <w:t>Возможный вариант выполнения этого упражнения – попросить участников нарисовать их близлежащее окружение, в котором они жили с 10-летнего возраста</w:t>
      </w:r>
      <w:r w:rsidR="00B2623C" w:rsidRPr="00D138FB">
        <w:rPr>
          <w:lang w:val="ru-RU"/>
        </w:rPr>
        <w:t>.</w:t>
      </w:r>
    </w:p>
    <w:p w14:paraId="15F0DFAF" w14:textId="77777777" w:rsidR="00FD2371" w:rsidRPr="006F1131" w:rsidRDefault="00186D6E" w:rsidP="00FD2371">
      <w:pPr>
        <w:pStyle w:val="Source"/>
        <w:rPr>
          <w:lang w:val="en-US"/>
        </w:rPr>
      </w:pPr>
      <w:r>
        <w:rPr>
          <w:bCs/>
          <w:i/>
          <w:lang w:val="ru-RU"/>
        </w:rPr>
        <w:t>Источник</w:t>
      </w:r>
      <w:r w:rsidR="00B2623C" w:rsidRPr="006F1131">
        <w:rPr>
          <w:b/>
          <w:bCs/>
          <w:i/>
          <w:lang w:val="en-US"/>
        </w:rPr>
        <w:t>:</w:t>
      </w:r>
      <w:r w:rsidR="00B2623C" w:rsidRPr="006F1131">
        <w:rPr>
          <w:bCs/>
          <w:i/>
          <w:lang w:val="en-US"/>
        </w:rPr>
        <w:t xml:space="preserve"> </w:t>
      </w:r>
      <w:r w:rsidR="00FD2371" w:rsidRPr="006F1131">
        <w:rPr>
          <w:b/>
          <w:bCs/>
          <w:i/>
          <w:lang w:val="en-US"/>
        </w:rPr>
        <w:t>:</w:t>
      </w:r>
      <w:r w:rsidR="00FD2371" w:rsidRPr="006F1131">
        <w:rPr>
          <w:bCs/>
          <w:i/>
          <w:lang w:val="en-US"/>
        </w:rPr>
        <w:t xml:space="preserve"> </w:t>
      </w:r>
      <w:r w:rsidR="00FD2371">
        <w:rPr>
          <w:bCs/>
          <w:lang w:val="en-US"/>
        </w:rPr>
        <w:t xml:space="preserve">2010. </w:t>
      </w:r>
      <w:r w:rsidR="00FD2371" w:rsidRPr="00A06104">
        <w:rPr>
          <w:bCs/>
          <w:i/>
          <w:lang w:val="en-US"/>
        </w:rPr>
        <w:t>Exercise No.1: Map Your Neighbourhood</w:t>
      </w:r>
      <w:r w:rsidR="00FD2371">
        <w:rPr>
          <w:bCs/>
          <w:lang w:val="en-US"/>
        </w:rPr>
        <w:t xml:space="preserve">. Unit M08U01, Module: </w:t>
      </w:r>
      <w:r w:rsidR="00FD2371" w:rsidRPr="00A06104">
        <w:rPr>
          <w:bCs/>
          <w:lang w:val="en-US"/>
        </w:rPr>
        <w:t>Ground and Sketch Mapping</w:t>
      </w:r>
      <w:r w:rsidR="00FD2371">
        <w:rPr>
          <w:bCs/>
          <w:lang w:val="en-US"/>
        </w:rPr>
        <w:t xml:space="preserve">; in “Training Kit on Participatory Spatial Information Management and Communication”. CTA, The Netherlands and Ifad Italy, adapted from: Pretty N. J., Guijt I., Scoones I., Thomposon J., A trainer’s Guide for Participatory Learning and Action. IIED Participatory Methodology Series. Published by the International Institute for Environment and Development, London 1995. p. 234. </w:t>
      </w:r>
    </w:p>
    <w:p w14:paraId="2664664D" w14:textId="2322F52F" w:rsidR="00FD266C" w:rsidRPr="00FD2371" w:rsidRDefault="00FD2371" w:rsidP="005E2063">
      <w:pPr>
        <w:pStyle w:val="Source"/>
        <w:rPr>
          <w:lang w:val="en-US"/>
        </w:rPr>
        <w:sectPr w:rsidR="00FD266C" w:rsidRPr="00FD2371" w:rsidSect="00D9484C">
          <w:headerReference w:type="even" r:id="rId19"/>
          <w:headerReference w:type="default" r:id="rId20"/>
          <w:headerReference w:type="first" r:id="rId21"/>
          <w:pgSz w:w="11906" w:h="16838" w:code="9"/>
          <w:pgMar w:top="1701" w:right="1531" w:bottom="1701" w:left="1531" w:header="709" w:footer="709" w:gutter="0"/>
          <w:cols w:space="708"/>
          <w:titlePg/>
          <w:docGrid w:linePitch="360"/>
        </w:sectPr>
      </w:pPr>
      <w:r>
        <w:rPr>
          <w:lang w:val="en-US"/>
        </w:rPr>
        <w:t xml:space="preserve"> </w:t>
      </w:r>
    </w:p>
    <w:p w14:paraId="7BCEC32F" w14:textId="5615CC2F" w:rsidR="00BA4950" w:rsidRPr="004160DA" w:rsidRDefault="00186D6E" w:rsidP="00BA4950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B2623C" w:rsidRPr="004160DA">
        <w:rPr>
          <w:lang w:val="ru-RU"/>
        </w:rPr>
        <w:t xml:space="preserve"> </w:t>
      </w:r>
      <w:r w:rsidR="00BA4950" w:rsidRPr="004160DA">
        <w:rPr>
          <w:lang w:val="ru-RU"/>
        </w:rPr>
        <w:t>2</w:t>
      </w:r>
      <w:r w:rsidR="00A42D0F" w:rsidRPr="004160DA">
        <w:rPr>
          <w:lang w:val="ru-RU"/>
        </w:rPr>
        <w:t>8</w:t>
      </w:r>
    </w:p>
    <w:p w14:paraId="30A0B4B6" w14:textId="077E3E45" w:rsidR="00B2623C" w:rsidRPr="004160DA" w:rsidRDefault="00186D6E" w:rsidP="00BA4950">
      <w:pPr>
        <w:pStyle w:val="Titcoul"/>
        <w:rPr>
          <w:rFonts w:ascii="Arial" w:hAnsi="Arial"/>
          <w:lang w:val="ru-RU"/>
        </w:rPr>
      </w:pPr>
      <w:r w:rsidRPr="00F15E49">
        <w:rPr>
          <w:rFonts w:ascii="Arial" w:hAnsi="Arial"/>
          <w:lang w:val="ru-RU"/>
        </w:rPr>
        <w:t>упражнение</w:t>
      </w:r>
      <w:r w:rsidR="00B2623C" w:rsidRPr="00F15E49">
        <w:rPr>
          <w:rFonts w:ascii="Arial" w:hAnsi="Arial"/>
        </w:rPr>
        <w:t> </w:t>
      </w:r>
      <w:r w:rsidR="00B2623C" w:rsidRPr="004160DA">
        <w:rPr>
          <w:rFonts w:ascii="Arial" w:hAnsi="Arial"/>
          <w:lang w:val="ru-RU"/>
        </w:rPr>
        <w:t xml:space="preserve">2: </w:t>
      </w:r>
      <w:r w:rsidR="00F15E49" w:rsidRPr="00F15E49">
        <w:rPr>
          <w:rFonts w:ascii="Arial" w:hAnsi="Arial"/>
          <w:lang w:val="ru-RU"/>
        </w:rPr>
        <w:t>мысленный</w:t>
      </w:r>
      <w:r w:rsidR="00F15E49" w:rsidRPr="004160DA">
        <w:rPr>
          <w:rFonts w:ascii="Arial" w:hAnsi="Arial"/>
          <w:lang w:val="ru-RU"/>
        </w:rPr>
        <w:t xml:space="preserve"> </w:t>
      </w:r>
      <w:r w:rsidR="00F15E49" w:rsidRPr="00F15E49">
        <w:rPr>
          <w:rFonts w:ascii="Arial" w:hAnsi="Arial"/>
          <w:lang w:val="ru-RU"/>
        </w:rPr>
        <w:t>анализ</w:t>
      </w:r>
      <w:r w:rsidR="00F15E49" w:rsidRPr="004160DA">
        <w:rPr>
          <w:rFonts w:ascii="Arial" w:hAnsi="Arial"/>
          <w:lang w:val="ru-RU"/>
        </w:rPr>
        <w:t xml:space="preserve"> </w:t>
      </w:r>
      <w:r w:rsidR="00F15E49" w:rsidRPr="00F15E49">
        <w:rPr>
          <w:rFonts w:ascii="Arial" w:hAnsi="Arial"/>
          <w:lang w:val="ru-RU"/>
        </w:rPr>
        <w:t>карты</w:t>
      </w:r>
    </w:p>
    <w:p w14:paraId="6F6586CD" w14:textId="7BD10989" w:rsidR="00BA4950" w:rsidRDefault="00FF2635" w:rsidP="00BA4950">
      <w:pPr>
        <w:pStyle w:val="Heading4"/>
      </w:pPr>
      <w:r>
        <w:rPr>
          <w:lang w:val="ru-RU"/>
        </w:rPr>
        <w:t>цель</w:t>
      </w:r>
      <w:r w:rsidR="00B2623C" w:rsidRPr="00243A79">
        <w:t>:</w:t>
      </w:r>
    </w:p>
    <w:p w14:paraId="20417679" w14:textId="181D18A2" w:rsidR="00B2623C" w:rsidRPr="00103747" w:rsidRDefault="00147774" w:rsidP="00BA4950">
      <w:pPr>
        <w:pStyle w:val="Texte1"/>
        <w:rPr>
          <w:lang w:val="ru-RU"/>
        </w:rPr>
      </w:pPr>
      <w:r>
        <w:rPr>
          <w:lang w:val="ru-RU"/>
        </w:rPr>
        <w:t>Понять</w:t>
      </w:r>
      <w:r w:rsidR="00FD023D">
        <w:rPr>
          <w:lang w:val="ru-RU"/>
        </w:rPr>
        <w:t>, ч</w:t>
      </w:r>
      <w:r>
        <w:rPr>
          <w:lang w:val="ru-RU"/>
        </w:rPr>
        <w:t>то</w:t>
      </w:r>
      <w:r w:rsidRPr="00103747">
        <w:rPr>
          <w:lang w:val="ru-RU"/>
        </w:rPr>
        <w:t xml:space="preserve"> </w:t>
      </w:r>
      <w:r>
        <w:rPr>
          <w:lang w:val="ru-RU"/>
        </w:rPr>
        <w:t>карты</w:t>
      </w:r>
      <w:r w:rsidRPr="00103747">
        <w:rPr>
          <w:lang w:val="ru-RU"/>
        </w:rPr>
        <w:t xml:space="preserve"> </w:t>
      </w:r>
      <w:r>
        <w:rPr>
          <w:lang w:val="ru-RU"/>
        </w:rPr>
        <w:t>говорят</w:t>
      </w:r>
      <w:r w:rsidRPr="00103747">
        <w:rPr>
          <w:lang w:val="ru-RU"/>
        </w:rPr>
        <w:t xml:space="preserve"> </w:t>
      </w:r>
      <w:r>
        <w:rPr>
          <w:lang w:val="ru-RU"/>
        </w:rPr>
        <w:t>о</w:t>
      </w:r>
      <w:r w:rsidRPr="00103747">
        <w:rPr>
          <w:lang w:val="ru-RU"/>
        </w:rPr>
        <w:t xml:space="preserve"> </w:t>
      </w:r>
      <w:r>
        <w:rPr>
          <w:lang w:val="ru-RU"/>
        </w:rPr>
        <w:t>создавших</w:t>
      </w:r>
      <w:r w:rsidRPr="00103747">
        <w:rPr>
          <w:lang w:val="ru-RU"/>
        </w:rPr>
        <w:t xml:space="preserve"> </w:t>
      </w:r>
      <w:r>
        <w:rPr>
          <w:lang w:val="ru-RU"/>
        </w:rPr>
        <w:t>их</w:t>
      </w:r>
      <w:r w:rsidRPr="00103747">
        <w:rPr>
          <w:lang w:val="ru-RU"/>
        </w:rPr>
        <w:t xml:space="preserve"> </w:t>
      </w:r>
      <w:r>
        <w:rPr>
          <w:lang w:val="ru-RU"/>
        </w:rPr>
        <w:t>людях</w:t>
      </w:r>
      <w:r w:rsidRPr="00103747">
        <w:rPr>
          <w:lang w:val="ru-RU"/>
        </w:rPr>
        <w:t xml:space="preserve">; </w:t>
      </w:r>
      <w:r>
        <w:rPr>
          <w:lang w:val="ru-RU"/>
        </w:rPr>
        <w:t>показать</w:t>
      </w:r>
      <w:r w:rsidRPr="00103747">
        <w:rPr>
          <w:lang w:val="ru-RU"/>
        </w:rPr>
        <w:t xml:space="preserve">, </w:t>
      </w:r>
      <w:r>
        <w:rPr>
          <w:lang w:val="ru-RU"/>
        </w:rPr>
        <w:t>что</w:t>
      </w:r>
      <w:r w:rsidRPr="00103747">
        <w:rPr>
          <w:lang w:val="ru-RU"/>
        </w:rPr>
        <w:t xml:space="preserve"> </w:t>
      </w:r>
      <w:r>
        <w:rPr>
          <w:lang w:val="ru-RU"/>
        </w:rPr>
        <w:t>разные</w:t>
      </w:r>
      <w:r w:rsidRPr="00103747">
        <w:rPr>
          <w:lang w:val="ru-RU"/>
        </w:rPr>
        <w:t xml:space="preserve"> </w:t>
      </w:r>
      <w:r>
        <w:rPr>
          <w:lang w:val="ru-RU"/>
        </w:rPr>
        <w:t>группы</w:t>
      </w:r>
      <w:r w:rsidRPr="00103747">
        <w:rPr>
          <w:lang w:val="ru-RU"/>
        </w:rPr>
        <w:t xml:space="preserve"> </w:t>
      </w:r>
      <w:r>
        <w:rPr>
          <w:lang w:val="ru-RU"/>
        </w:rPr>
        <w:t>людей</w:t>
      </w:r>
      <w:r w:rsidRPr="00103747">
        <w:rPr>
          <w:lang w:val="ru-RU"/>
        </w:rPr>
        <w:t xml:space="preserve"> </w:t>
      </w:r>
      <w:r>
        <w:rPr>
          <w:lang w:val="ru-RU"/>
        </w:rPr>
        <w:t>внутри</w:t>
      </w:r>
      <w:r w:rsidRPr="00103747">
        <w:rPr>
          <w:lang w:val="ru-RU"/>
        </w:rPr>
        <w:t xml:space="preserve"> </w:t>
      </w:r>
      <w:r>
        <w:rPr>
          <w:lang w:val="ru-RU"/>
        </w:rPr>
        <w:t>сообществ</w:t>
      </w:r>
      <w:r w:rsidRPr="00103747">
        <w:rPr>
          <w:lang w:val="ru-RU"/>
        </w:rPr>
        <w:t xml:space="preserve"> </w:t>
      </w:r>
      <w:r>
        <w:rPr>
          <w:lang w:val="ru-RU"/>
        </w:rPr>
        <w:t>обладают</w:t>
      </w:r>
      <w:r w:rsidRPr="00103747">
        <w:rPr>
          <w:lang w:val="ru-RU"/>
        </w:rPr>
        <w:t xml:space="preserve"> </w:t>
      </w:r>
      <w:r>
        <w:rPr>
          <w:lang w:val="ru-RU"/>
        </w:rPr>
        <w:t>различным</w:t>
      </w:r>
      <w:r w:rsidRPr="00103747">
        <w:rPr>
          <w:lang w:val="ru-RU"/>
        </w:rPr>
        <w:t xml:space="preserve"> </w:t>
      </w:r>
      <w:r>
        <w:rPr>
          <w:lang w:val="ru-RU"/>
        </w:rPr>
        <w:t>восприятием</w:t>
      </w:r>
      <w:r w:rsidRPr="00103747">
        <w:rPr>
          <w:lang w:val="ru-RU"/>
        </w:rPr>
        <w:t xml:space="preserve">; </w:t>
      </w:r>
      <w:r>
        <w:rPr>
          <w:lang w:val="ru-RU"/>
        </w:rPr>
        <w:t>продемонстрировать</w:t>
      </w:r>
      <w:r w:rsidRPr="00103747">
        <w:rPr>
          <w:lang w:val="ru-RU"/>
        </w:rPr>
        <w:t xml:space="preserve"> </w:t>
      </w:r>
      <w:r>
        <w:rPr>
          <w:lang w:val="ru-RU"/>
        </w:rPr>
        <w:t>обоснованность</w:t>
      </w:r>
      <w:r w:rsidRPr="00103747">
        <w:rPr>
          <w:lang w:val="ru-RU"/>
        </w:rPr>
        <w:t xml:space="preserve"> </w:t>
      </w:r>
      <w:r>
        <w:rPr>
          <w:lang w:val="ru-RU"/>
        </w:rPr>
        <w:t>этих</w:t>
      </w:r>
      <w:r w:rsidRPr="00103747">
        <w:rPr>
          <w:lang w:val="ru-RU"/>
        </w:rPr>
        <w:t xml:space="preserve"> </w:t>
      </w:r>
      <w:r>
        <w:rPr>
          <w:lang w:val="ru-RU"/>
        </w:rPr>
        <w:t>разных</w:t>
      </w:r>
      <w:r w:rsidRPr="00103747">
        <w:rPr>
          <w:lang w:val="ru-RU"/>
        </w:rPr>
        <w:t xml:space="preserve"> </w:t>
      </w:r>
      <w:r w:rsidR="00103747">
        <w:rPr>
          <w:lang w:val="ru-RU"/>
        </w:rPr>
        <w:t>представлений</w:t>
      </w:r>
      <w:r w:rsidRPr="00103747">
        <w:rPr>
          <w:lang w:val="ru-RU"/>
        </w:rPr>
        <w:t xml:space="preserve"> </w:t>
      </w:r>
      <w:r>
        <w:rPr>
          <w:lang w:val="ru-RU"/>
        </w:rPr>
        <w:t>и</w:t>
      </w:r>
      <w:r w:rsidRPr="00103747">
        <w:rPr>
          <w:lang w:val="ru-RU"/>
        </w:rPr>
        <w:t xml:space="preserve"> </w:t>
      </w:r>
      <w:r>
        <w:rPr>
          <w:lang w:val="ru-RU"/>
        </w:rPr>
        <w:t>важность</w:t>
      </w:r>
      <w:r w:rsidRPr="00103747">
        <w:rPr>
          <w:lang w:val="ru-RU"/>
        </w:rPr>
        <w:t xml:space="preserve"> </w:t>
      </w:r>
      <w:r>
        <w:rPr>
          <w:lang w:val="ru-RU"/>
        </w:rPr>
        <w:t>признания</w:t>
      </w:r>
      <w:r w:rsidRPr="00103747">
        <w:rPr>
          <w:lang w:val="ru-RU"/>
        </w:rPr>
        <w:t xml:space="preserve"> </w:t>
      </w:r>
      <w:r>
        <w:rPr>
          <w:lang w:val="ru-RU"/>
        </w:rPr>
        <w:t>и</w:t>
      </w:r>
      <w:r w:rsidRPr="00103747">
        <w:rPr>
          <w:lang w:val="ru-RU"/>
        </w:rPr>
        <w:t xml:space="preserve"> </w:t>
      </w:r>
      <w:r>
        <w:rPr>
          <w:lang w:val="ru-RU"/>
        </w:rPr>
        <w:t>понимания</w:t>
      </w:r>
      <w:r w:rsidRPr="00103747">
        <w:rPr>
          <w:lang w:val="ru-RU"/>
        </w:rPr>
        <w:t xml:space="preserve"> </w:t>
      </w:r>
      <w:r>
        <w:rPr>
          <w:lang w:val="ru-RU"/>
        </w:rPr>
        <w:t>разнообразных</w:t>
      </w:r>
      <w:r w:rsidRPr="00103747">
        <w:rPr>
          <w:lang w:val="ru-RU"/>
        </w:rPr>
        <w:t xml:space="preserve"> </w:t>
      </w:r>
      <w:r w:rsidR="00103747">
        <w:rPr>
          <w:lang w:val="ru-RU"/>
        </w:rPr>
        <w:t>точек зрения и приоритетов внутри сообществ.</w:t>
      </w:r>
    </w:p>
    <w:p w14:paraId="58707576" w14:textId="49E74B57" w:rsidR="00BA4950" w:rsidRDefault="00FF2635" w:rsidP="00BA4950">
      <w:pPr>
        <w:pStyle w:val="Heading4"/>
      </w:pPr>
      <w:r>
        <w:rPr>
          <w:lang w:val="ru-RU"/>
        </w:rPr>
        <w:t>время</w:t>
      </w:r>
      <w:r w:rsidR="00B2623C" w:rsidRPr="00243A79">
        <w:t>:</w:t>
      </w:r>
    </w:p>
    <w:p w14:paraId="0A6AB6F5" w14:textId="60756DB6" w:rsidR="00B2623C" w:rsidRPr="00FF2635" w:rsidRDefault="00B2623C" w:rsidP="00BA4950">
      <w:pPr>
        <w:pStyle w:val="Texte1"/>
        <w:rPr>
          <w:lang w:val="ru-RU"/>
        </w:rPr>
      </w:pPr>
      <w:r w:rsidRPr="00FF2635">
        <w:rPr>
          <w:lang w:val="ru-RU"/>
        </w:rPr>
        <w:t>1–2</w:t>
      </w:r>
      <w:r w:rsidR="00FF2635" w:rsidRPr="00FF2635">
        <w:rPr>
          <w:lang w:val="ru-RU"/>
        </w:rPr>
        <w:t xml:space="preserve"> </w:t>
      </w:r>
      <w:r w:rsidR="00FF2635">
        <w:rPr>
          <w:lang w:val="ru-RU"/>
        </w:rPr>
        <w:t>часа</w:t>
      </w:r>
      <w:r w:rsidR="00FF2635" w:rsidRPr="00FF2635">
        <w:rPr>
          <w:lang w:val="ru-RU"/>
        </w:rPr>
        <w:t xml:space="preserve">, </w:t>
      </w:r>
      <w:r w:rsidR="00FF2635">
        <w:rPr>
          <w:lang w:val="ru-RU"/>
        </w:rPr>
        <w:t>в</w:t>
      </w:r>
      <w:r w:rsidR="00FF2635" w:rsidRPr="00FF2635">
        <w:rPr>
          <w:lang w:val="ru-RU"/>
        </w:rPr>
        <w:t xml:space="preserve"> </w:t>
      </w:r>
      <w:r w:rsidR="00FF2635">
        <w:rPr>
          <w:lang w:val="ru-RU"/>
        </w:rPr>
        <w:t>зависимости</w:t>
      </w:r>
      <w:r w:rsidR="00FF2635" w:rsidRPr="00FF2635">
        <w:rPr>
          <w:lang w:val="ru-RU"/>
        </w:rPr>
        <w:t xml:space="preserve"> </w:t>
      </w:r>
      <w:r w:rsidR="00FF2635">
        <w:rPr>
          <w:lang w:val="ru-RU"/>
        </w:rPr>
        <w:t>от</w:t>
      </w:r>
      <w:r w:rsidR="00FF2635" w:rsidRPr="00FF2635">
        <w:rPr>
          <w:lang w:val="ru-RU"/>
        </w:rPr>
        <w:t xml:space="preserve"> </w:t>
      </w:r>
      <w:r w:rsidR="00FF2635">
        <w:rPr>
          <w:lang w:val="ru-RU"/>
        </w:rPr>
        <w:t>количества</w:t>
      </w:r>
      <w:r w:rsidR="00FF2635" w:rsidRPr="00FF2635">
        <w:rPr>
          <w:lang w:val="ru-RU"/>
        </w:rPr>
        <w:t xml:space="preserve"> </w:t>
      </w:r>
      <w:r w:rsidR="00FF2635">
        <w:rPr>
          <w:lang w:val="ru-RU"/>
        </w:rPr>
        <w:t>примеров, предоставленных для анализа</w:t>
      </w:r>
      <w:r w:rsidRPr="00FF2635">
        <w:rPr>
          <w:lang w:val="ru-RU"/>
        </w:rPr>
        <w:t>.</w:t>
      </w:r>
    </w:p>
    <w:p w14:paraId="3FC5CECC" w14:textId="6B485429" w:rsidR="00BA4950" w:rsidRDefault="00FF2635" w:rsidP="00BA4950">
      <w:pPr>
        <w:pStyle w:val="Heading4"/>
      </w:pPr>
      <w:r>
        <w:rPr>
          <w:lang w:val="ru-RU"/>
        </w:rPr>
        <w:t>материалы</w:t>
      </w:r>
      <w:r w:rsidR="00B2623C" w:rsidRPr="00243A79">
        <w:t>:</w:t>
      </w:r>
    </w:p>
    <w:p w14:paraId="3AF994EB" w14:textId="64EF619D" w:rsidR="00B2623C" w:rsidRPr="00147774" w:rsidRDefault="00147774" w:rsidP="00BA4950">
      <w:pPr>
        <w:pStyle w:val="Texte1"/>
        <w:rPr>
          <w:lang w:val="ru-RU"/>
        </w:rPr>
      </w:pPr>
      <w:r>
        <w:rPr>
          <w:lang w:val="ru-RU"/>
        </w:rPr>
        <w:t>Цветные копии готовых карт, флипчарты и маркеры</w:t>
      </w:r>
      <w:r w:rsidR="00B2623C" w:rsidRPr="00147774">
        <w:rPr>
          <w:lang w:val="ru-RU"/>
        </w:rPr>
        <w:t>.</w:t>
      </w:r>
    </w:p>
    <w:p w14:paraId="13D2D2E4" w14:textId="081204CB" w:rsidR="00B2623C" w:rsidRPr="00243A79" w:rsidRDefault="00FF2635" w:rsidP="00BA4950">
      <w:pPr>
        <w:pStyle w:val="Heading4"/>
      </w:pPr>
      <w:r>
        <w:rPr>
          <w:lang w:val="ru-RU"/>
        </w:rPr>
        <w:t>порядок проведения</w:t>
      </w:r>
      <w:r w:rsidR="00B2623C" w:rsidRPr="00243A79">
        <w:t>:</w:t>
      </w:r>
    </w:p>
    <w:p w14:paraId="19F12E4D" w14:textId="58159FCB" w:rsidR="00B2623C" w:rsidRPr="00B13CD4" w:rsidRDefault="00103747" w:rsidP="00BA4950">
      <w:pPr>
        <w:pStyle w:val="Pucesance"/>
        <w:rPr>
          <w:lang w:val="ru-RU"/>
        </w:rPr>
      </w:pPr>
      <w:r>
        <w:rPr>
          <w:lang w:val="ru-RU"/>
        </w:rPr>
        <w:t>Отберите</w:t>
      </w:r>
      <w:r w:rsidRPr="00103747">
        <w:rPr>
          <w:lang w:val="it-IT"/>
        </w:rPr>
        <w:t xml:space="preserve"> </w:t>
      </w:r>
      <w:r>
        <w:rPr>
          <w:lang w:val="ru-RU"/>
        </w:rPr>
        <w:t>карты</w:t>
      </w:r>
      <w:r w:rsidRPr="00103747">
        <w:rPr>
          <w:lang w:val="it-IT"/>
        </w:rPr>
        <w:t xml:space="preserve">, </w:t>
      </w:r>
      <w:r>
        <w:rPr>
          <w:lang w:val="ru-RU"/>
        </w:rPr>
        <w:t>составленные</w:t>
      </w:r>
      <w:r w:rsidRPr="00103747">
        <w:rPr>
          <w:lang w:val="it-IT"/>
        </w:rPr>
        <w:t xml:space="preserve"> </w:t>
      </w:r>
      <w:r>
        <w:rPr>
          <w:lang w:val="ru-RU"/>
        </w:rPr>
        <w:t>местными</w:t>
      </w:r>
      <w:r w:rsidRPr="00103747">
        <w:rPr>
          <w:lang w:val="it-IT"/>
        </w:rPr>
        <w:t xml:space="preserve"> </w:t>
      </w:r>
      <w:r>
        <w:rPr>
          <w:lang w:val="ru-RU"/>
        </w:rPr>
        <w:t>жителями</w:t>
      </w:r>
      <w:r w:rsidRPr="00103747">
        <w:rPr>
          <w:lang w:val="it-IT"/>
        </w:rPr>
        <w:t xml:space="preserve"> </w:t>
      </w:r>
      <w:r>
        <w:rPr>
          <w:lang w:val="ru-RU"/>
        </w:rPr>
        <w:t>во</w:t>
      </w:r>
      <w:r w:rsidRPr="00103747">
        <w:rPr>
          <w:lang w:val="it-IT"/>
        </w:rPr>
        <w:t xml:space="preserve"> </w:t>
      </w:r>
      <w:r>
        <w:rPr>
          <w:lang w:val="ru-RU"/>
        </w:rPr>
        <w:t>время</w:t>
      </w:r>
      <w:r w:rsidRPr="00103747">
        <w:rPr>
          <w:lang w:val="it-IT"/>
        </w:rPr>
        <w:t xml:space="preserve"> </w:t>
      </w:r>
      <w:r>
        <w:rPr>
          <w:lang w:val="ru-RU"/>
        </w:rPr>
        <w:t>настоящей</w:t>
      </w:r>
      <w:r w:rsidRPr="00103747">
        <w:rPr>
          <w:lang w:val="it-IT"/>
        </w:rPr>
        <w:t xml:space="preserve"> </w:t>
      </w:r>
      <w:r>
        <w:rPr>
          <w:lang w:val="ru-RU"/>
        </w:rPr>
        <w:t>полевой</w:t>
      </w:r>
      <w:r w:rsidRPr="00103747">
        <w:rPr>
          <w:lang w:val="it-IT"/>
        </w:rPr>
        <w:t xml:space="preserve"> </w:t>
      </w:r>
      <w:r>
        <w:rPr>
          <w:lang w:val="ru-RU"/>
        </w:rPr>
        <w:t>практики</w:t>
      </w:r>
      <w:r w:rsidRPr="00103747">
        <w:rPr>
          <w:lang w:val="it-IT"/>
        </w:rPr>
        <w:t xml:space="preserve">, </w:t>
      </w:r>
      <w:r>
        <w:rPr>
          <w:lang w:val="ru-RU"/>
        </w:rPr>
        <w:t>или</w:t>
      </w:r>
      <w:r w:rsidRPr="00103747">
        <w:rPr>
          <w:lang w:val="it-IT"/>
        </w:rPr>
        <w:t xml:space="preserve"> </w:t>
      </w:r>
      <w:r>
        <w:rPr>
          <w:lang w:val="ru-RU"/>
        </w:rPr>
        <w:t>серии</w:t>
      </w:r>
      <w:r w:rsidRPr="00103747">
        <w:rPr>
          <w:lang w:val="it-IT"/>
        </w:rPr>
        <w:t xml:space="preserve"> </w:t>
      </w:r>
      <w:r>
        <w:rPr>
          <w:lang w:val="ru-RU"/>
        </w:rPr>
        <w:t>карт</w:t>
      </w:r>
      <w:r w:rsidRPr="00103747">
        <w:rPr>
          <w:lang w:val="it-IT"/>
        </w:rPr>
        <w:t xml:space="preserve">, </w:t>
      </w:r>
      <w:r>
        <w:rPr>
          <w:lang w:val="ru-RU"/>
        </w:rPr>
        <w:t>посвящённых</w:t>
      </w:r>
      <w:r w:rsidRPr="00103747">
        <w:rPr>
          <w:lang w:val="it-IT"/>
        </w:rPr>
        <w:t xml:space="preserve"> </w:t>
      </w:r>
      <w:r>
        <w:rPr>
          <w:lang w:val="ru-RU"/>
        </w:rPr>
        <w:t>тому</w:t>
      </w:r>
      <w:r w:rsidRPr="00103747">
        <w:rPr>
          <w:lang w:val="it-IT"/>
        </w:rPr>
        <w:t xml:space="preserve"> </w:t>
      </w:r>
      <w:r>
        <w:rPr>
          <w:lang w:val="ru-RU"/>
        </w:rPr>
        <w:t>же</w:t>
      </w:r>
      <w:r w:rsidRPr="00103747">
        <w:rPr>
          <w:lang w:val="it-IT"/>
        </w:rPr>
        <w:t xml:space="preserve"> </w:t>
      </w:r>
      <w:r>
        <w:rPr>
          <w:lang w:val="ru-RU"/>
        </w:rPr>
        <w:t>вопросу</w:t>
      </w:r>
      <w:r w:rsidRPr="00103747">
        <w:rPr>
          <w:lang w:val="it-IT"/>
        </w:rPr>
        <w:t xml:space="preserve">, </w:t>
      </w:r>
      <w:r>
        <w:rPr>
          <w:lang w:val="ru-RU"/>
        </w:rPr>
        <w:t>составленные</w:t>
      </w:r>
      <w:r w:rsidRPr="00103747">
        <w:rPr>
          <w:lang w:val="it-IT"/>
        </w:rPr>
        <w:t xml:space="preserve"> </w:t>
      </w:r>
      <w:r>
        <w:rPr>
          <w:lang w:val="ru-RU"/>
        </w:rPr>
        <w:t>различными</w:t>
      </w:r>
      <w:r w:rsidRPr="00103747">
        <w:rPr>
          <w:lang w:val="it-IT"/>
        </w:rPr>
        <w:t xml:space="preserve"> </w:t>
      </w:r>
      <w:r>
        <w:rPr>
          <w:lang w:val="ru-RU"/>
        </w:rPr>
        <w:t>людьми</w:t>
      </w:r>
      <w:r w:rsidRPr="00103747">
        <w:rPr>
          <w:lang w:val="it-IT"/>
        </w:rPr>
        <w:t xml:space="preserve"> </w:t>
      </w:r>
      <w:r>
        <w:rPr>
          <w:lang w:val="ru-RU"/>
        </w:rPr>
        <w:t>или</w:t>
      </w:r>
      <w:r w:rsidRPr="00103747">
        <w:rPr>
          <w:lang w:val="it-IT"/>
        </w:rPr>
        <w:t xml:space="preserve"> </w:t>
      </w:r>
      <w:r>
        <w:rPr>
          <w:lang w:val="ru-RU"/>
        </w:rPr>
        <w:t>происходящие</w:t>
      </w:r>
      <w:r w:rsidRPr="00103747">
        <w:rPr>
          <w:lang w:val="it-IT"/>
        </w:rPr>
        <w:t xml:space="preserve"> </w:t>
      </w:r>
      <w:r>
        <w:rPr>
          <w:lang w:val="ru-RU"/>
        </w:rPr>
        <w:t>из</w:t>
      </w:r>
      <w:r w:rsidRPr="00103747">
        <w:rPr>
          <w:lang w:val="it-IT"/>
        </w:rPr>
        <w:t xml:space="preserve"> </w:t>
      </w:r>
      <w:r>
        <w:rPr>
          <w:lang w:val="ru-RU"/>
        </w:rPr>
        <w:t>различных</w:t>
      </w:r>
      <w:r w:rsidRPr="00103747">
        <w:rPr>
          <w:lang w:val="it-IT"/>
        </w:rPr>
        <w:t xml:space="preserve"> </w:t>
      </w:r>
      <w:r>
        <w:rPr>
          <w:lang w:val="ru-RU"/>
        </w:rPr>
        <w:t>источников</w:t>
      </w:r>
      <w:r w:rsidRPr="00103747">
        <w:rPr>
          <w:lang w:val="it-IT"/>
        </w:rPr>
        <w:t xml:space="preserve">. </w:t>
      </w:r>
      <w:r w:rsidR="00D138FB">
        <w:rPr>
          <w:lang w:val="ru-RU"/>
        </w:rPr>
        <w:t>Это</w:t>
      </w:r>
      <w:r w:rsidR="00D138FB" w:rsidRPr="00100693">
        <w:rPr>
          <w:lang w:val="it-IT"/>
        </w:rPr>
        <w:t xml:space="preserve"> </w:t>
      </w:r>
      <w:r w:rsidR="00D138FB">
        <w:rPr>
          <w:lang w:val="ru-RU"/>
        </w:rPr>
        <w:t>могут</w:t>
      </w:r>
      <w:r w:rsidR="00D138FB" w:rsidRPr="00100693">
        <w:rPr>
          <w:lang w:val="it-IT"/>
        </w:rPr>
        <w:t xml:space="preserve"> </w:t>
      </w:r>
      <w:r w:rsidR="00D138FB">
        <w:rPr>
          <w:lang w:val="ru-RU"/>
        </w:rPr>
        <w:t>быть</w:t>
      </w:r>
      <w:r w:rsidR="00D138FB" w:rsidRPr="00100693">
        <w:rPr>
          <w:lang w:val="it-IT"/>
        </w:rPr>
        <w:t xml:space="preserve"> </w:t>
      </w:r>
      <w:r w:rsidR="00D138FB">
        <w:rPr>
          <w:lang w:val="ru-RU"/>
        </w:rPr>
        <w:t>карты</w:t>
      </w:r>
      <w:r w:rsidR="00D138FB" w:rsidRPr="00100693">
        <w:rPr>
          <w:lang w:val="it-IT"/>
        </w:rPr>
        <w:t xml:space="preserve"> </w:t>
      </w:r>
      <w:r w:rsidR="00D138FB">
        <w:rPr>
          <w:lang w:val="ru-RU"/>
        </w:rPr>
        <w:t>ресурсов</w:t>
      </w:r>
      <w:r w:rsidR="00D138FB" w:rsidRPr="00100693">
        <w:rPr>
          <w:lang w:val="it-IT"/>
        </w:rPr>
        <w:t xml:space="preserve"> </w:t>
      </w:r>
      <w:r w:rsidR="00D138FB">
        <w:rPr>
          <w:lang w:val="ru-RU"/>
        </w:rPr>
        <w:t>или</w:t>
      </w:r>
      <w:r w:rsidR="00D138FB" w:rsidRPr="00100693">
        <w:rPr>
          <w:lang w:val="it-IT"/>
        </w:rPr>
        <w:t xml:space="preserve"> </w:t>
      </w:r>
      <w:r w:rsidR="00100693">
        <w:rPr>
          <w:lang w:val="ru-RU"/>
        </w:rPr>
        <w:t>социальные</w:t>
      </w:r>
      <w:r w:rsidR="00100693" w:rsidRPr="00100693">
        <w:rPr>
          <w:lang w:val="it-IT"/>
        </w:rPr>
        <w:t xml:space="preserve"> </w:t>
      </w:r>
      <w:r w:rsidR="00100693">
        <w:rPr>
          <w:lang w:val="ru-RU"/>
        </w:rPr>
        <w:t>карты</w:t>
      </w:r>
      <w:r w:rsidR="00100693" w:rsidRPr="00100693">
        <w:rPr>
          <w:lang w:val="it-IT"/>
        </w:rPr>
        <w:t xml:space="preserve">, </w:t>
      </w:r>
      <w:r w:rsidR="00100693">
        <w:rPr>
          <w:lang w:val="ru-RU"/>
        </w:rPr>
        <w:t>составленные</w:t>
      </w:r>
      <w:r w:rsidR="00100693" w:rsidRPr="00100693">
        <w:rPr>
          <w:lang w:val="it-IT"/>
        </w:rPr>
        <w:t xml:space="preserve"> </w:t>
      </w:r>
      <w:r w:rsidR="00100693">
        <w:rPr>
          <w:lang w:val="ru-RU"/>
        </w:rPr>
        <w:t>различными</w:t>
      </w:r>
      <w:r w:rsidR="00100693" w:rsidRPr="00100693">
        <w:rPr>
          <w:lang w:val="it-IT"/>
        </w:rPr>
        <w:t xml:space="preserve"> </w:t>
      </w:r>
      <w:r w:rsidR="00100693">
        <w:rPr>
          <w:lang w:val="ru-RU"/>
        </w:rPr>
        <w:t>группами</w:t>
      </w:r>
      <w:r w:rsidR="00100693" w:rsidRPr="00100693">
        <w:rPr>
          <w:lang w:val="it-IT"/>
        </w:rPr>
        <w:t xml:space="preserve"> </w:t>
      </w:r>
      <w:r w:rsidR="00100693">
        <w:rPr>
          <w:lang w:val="ru-RU"/>
        </w:rPr>
        <w:t>местных</w:t>
      </w:r>
      <w:r w:rsidR="00100693" w:rsidRPr="00100693">
        <w:rPr>
          <w:lang w:val="it-IT"/>
        </w:rPr>
        <w:t xml:space="preserve"> </w:t>
      </w:r>
      <w:r w:rsidR="00100693">
        <w:rPr>
          <w:lang w:val="ru-RU"/>
        </w:rPr>
        <w:t>жителей</w:t>
      </w:r>
      <w:r w:rsidR="00100693" w:rsidRPr="00100693">
        <w:rPr>
          <w:lang w:val="it-IT"/>
        </w:rPr>
        <w:t xml:space="preserve"> (</w:t>
      </w:r>
      <w:r w:rsidR="00100693">
        <w:rPr>
          <w:lang w:val="ru-RU"/>
        </w:rPr>
        <w:t>например</w:t>
      </w:r>
      <w:r w:rsidR="00100693" w:rsidRPr="00100693">
        <w:rPr>
          <w:lang w:val="it-IT"/>
        </w:rPr>
        <w:t xml:space="preserve">, </w:t>
      </w:r>
      <w:r w:rsidR="00100693">
        <w:rPr>
          <w:lang w:val="ru-RU"/>
        </w:rPr>
        <w:t>молодёжью</w:t>
      </w:r>
      <w:r w:rsidR="00100693" w:rsidRPr="00100693">
        <w:rPr>
          <w:lang w:val="it-IT"/>
        </w:rPr>
        <w:t>/</w:t>
      </w:r>
      <w:r w:rsidR="00100693">
        <w:rPr>
          <w:lang w:val="ru-RU"/>
        </w:rPr>
        <w:t>пожилыми</w:t>
      </w:r>
      <w:r w:rsidR="00100693" w:rsidRPr="00100693">
        <w:rPr>
          <w:lang w:val="it-IT"/>
        </w:rPr>
        <w:t xml:space="preserve"> </w:t>
      </w:r>
      <w:r w:rsidR="00100693">
        <w:rPr>
          <w:lang w:val="ru-RU"/>
        </w:rPr>
        <w:t>людьми</w:t>
      </w:r>
      <w:r w:rsidR="00100693" w:rsidRPr="00100693">
        <w:rPr>
          <w:lang w:val="it-IT"/>
        </w:rPr>
        <w:t xml:space="preserve">, </w:t>
      </w:r>
      <w:r w:rsidR="00100693">
        <w:rPr>
          <w:lang w:val="ru-RU"/>
        </w:rPr>
        <w:t>богатыми</w:t>
      </w:r>
      <w:r w:rsidR="00100693" w:rsidRPr="00100693">
        <w:rPr>
          <w:lang w:val="it-IT"/>
        </w:rPr>
        <w:t>/</w:t>
      </w:r>
      <w:r w:rsidR="00100693">
        <w:rPr>
          <w:lang w:val="ru-RU"/>
        </w:rPr>
        <w:t>бедными</w:t>
      </w:r>
      <w:r w:rsidR="00100693" w:rsidRPr="00100693">
        <w:rPr>
          <w:lang w:val="it-IT"/>
        </w:rPr>
        <w:t xml:space="preserve">, </w:t>
      </w:r>
      <w:r w:rsidR="00100693">
        <w:rPr>
          <w:lang w:val="ru-RU"/>
        </w:rPr>
        <w:t>мужчинами</w:t>
      </w:r>
      <w:r w:rsidR="00100693" w:rsidRPr="00100693">
        <w:rPr>
          <w:lang w:val="it-IT"/>
        </w:rPr>
        <w:t>/</w:t>
      </w:r>
      <w:r w:rsidR="00100693">
        <w:rPr>
          <w:lang w:val="ru-RU"/>
        </w:rPr>
        <w:t>женщинами</w:t>
      </w:r>
      <w:r w:rsidR="00100693" w:rsidRPr="00100693">
        <w:rPr>
          <w:lang w:val="it-IT"/>
        </w:rPr>
        <w:t xml:space="preserve"> </w:t>
      </w:r>
      <w:r w:rsidR="00100693">
        <w:rPr>
          <w:lang w:val="ru-RU"/>
        </w:rPr>
        <w:t>и</w:t>
      </w:r>
      <w:r w:rsidR="00100693" w:rsidRPr="00100693">
        <w:rPr>
          <w:lang w:val="it-IT"/>
        </w:rPr>
        <w:t xml:space="preserve"> </w:t>
      </w:r>
      <w:r w:rsidR="00100693">
        <w:rPr>
          <w:lang w:val="ru-RU"/>
        </w:rPr>
        <w:t>т</w:t>
      </w:r>
      <w:r w:rsidR="00100693" w:rsidRPr="00100693">
        <w:rPr>
          <w:lang w:val="it-IT"/>
        </w:rPr>
        <w:t>.</w:t>
      </w:r>
      <w:r w:rsidR="00100693">
        <w:rPr>
          <w:lang w:val="ru-RU"/>
        </w:rPr>
        <w:t>д</w:t>
      </w:r>
      <w:r w:rsidR="00100693" w:rsidRPr="00100693">
        <w:rPr>
          <w:lang w:val="it-IT"/>
        </w:rPr>
        <w:t>.).</w:t>
      </w:r>
      <w:r w:rsidR="00100693">
        <w:rPr>
          <w:lang w:val="ru-RU"/>
        </w:rPr>
        <w:t xml:space="preserve"> Они должны быть подготовлены заранее и отксерокопированы на листах формата А4. Убедитесь, что копий хватит всем участникам. В качестве альтернативного варианта разделите участников по половому признаку и дайте об</w:t>
      </w:r>
      <w:r w:rsidR="00B13CD4">
        <w:rPr>
          <w:lang w:val="ru-RU"/>
        </w:rPr>
        <w:t>еи</w:t>
      </w:r>
      <w:r w:rsidR="00100693">
        <w:rPr>
          <w:lang w:val="ru-RU"/>
        </w:rPr>
        <w:t>м группам задание по картографированию одного и того же объекта</w:t>
      </w:r>
      <w:r w:rsidR="00B13CD4">
        <w:rPr>
          <w:lang w:val="ru-RU"/>
        </w:rPr>
        <w:t>, а затем сравните полученные результаты (см. пример</w:t>
      </w:r>
      <w:r w:rsidR="00D738C9">
        <w:rPr>
          <w:lang w:val="ru-RU"/>
        </w:rPr>
        <w:t>-</w:t>
      </w:r>
      <w:r w:rsidR="00B13CD4">
        <w:rPr>
          <w:lang w:val="ru-RU"/>
        </w:rPr>
        <w:t>задани</w:t>
      </w:r>
      <w:r w:rsidR="00D738C9">
        <w:rPr>
          <w:lang w:val="ru-RU"/>
        </w:rPr>
        <w:t>е</w:t>
      </w:r>
      <w:r w:rsidR="00B13CD4">
        <w:rPr>
          <w:lang w:val="ru-RU"/>
        </w:rPr>
        <w:t xml:space="preserve"> ниже).</w:t>
      </w:r>
    </w:p>
    <w:p w14:paraId="5489FFA9" w14:textId="76312415" w:rsidR="00B2623C" w:rsidRPr="00B13CD4" w:rsidRDefault="00B13CD4" w:rsidP="00BA4950">
      <w:pPr>
        <w:pStyle w:val="Pucesance"/>
        <w:rPr>
          <w:lang w:val="ru-RU"/>
        </w:rPr>
      </w:pPr>
      <w:r>
        <w:rPr>
          <w:lang w:val="ru-RU"/>
        </w:rPr>
        <w:t>Раздайте</w:t>
      </w:r>
      <w:r w:rsidRPr="00B13CD4">
        <w:rPr>
          <w:lang w:val="ru-RU"/>
        </w:rPr>
        <w:t xml:space="preserve"> </w:t>
      </w:r>
      <w:r>
        <w:rPr>
          <w:lang w:val="ru-RU"/>
        </w:rPr>
        <w:t>копии</w:t>
      </w:r>
      <w:r w:rsidRPr="00B13CD4">
        <w:rPr>
          <w:lang w:val="ru-RU"/>
        </w:rPr>
        <w:t xml:space="preserve"> </w:t>
      </w:r>
      <w:r>
        <w:rPr>
          <w:lang w:val="ru-RU"/>
        </w:rPr>
        <w:t>участникам</w:t>
      </w:r>
      <w:r w:rsidR="00EE316E">
        <w:rPr>
          <w:lang w:val="ru-RU"/>
        </w:rPr>
        <w:t>,</w:t>
      </w:r>
      <w:r>
        <w:rPr>
          <w:lang w:val="ru-RU"/>
        </w:rPr>
        <w:t xml:space="preserve"> организованным в группы. Попросите</w:t>
      </w:r>
      <w:r w:rsidRPr="00B13CD4">
        <w:rPr>
          <w:lang w:val="ru-RU"/>
        </w:rPr>
        <w:t xml:space="preserve"> </w:t>
      </w:r>
      <w:r>
        <w:rPr>
          <w:lang w:val="ru-RU"/>
        </w:rPr>
        <w:t>их</w:t>
      </w:r>
      <w:r w:rsidRPr="00B13CD4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B13CD4">
        <w:rPr>
          <w:lang w:val="ru-RU"/>
        </w:rPr>
        <w:t xml:space="preserve"> </w:t>
      </w:r>
      <w:r>
        <w:rPr>
          <w:lang w:val="ru-RU"/>
        </w:rPr>
        <w:t>карты</w:t>
      </w:r>
      <w:r w:rsidRPr="00B13CD4">
        <w:rPr>
          <w:lang w:val="ru-RU"/>
        </w:rPr>
        <w:t xml:space="preserve">, </w:t>
      </w:r>
      <w:r>
        <w:rPr>
          <w:lang w:val="ru-RU"/>
        </w:rPr>
        <w:t>а</w:t>
      </w:r>
      <w:r w:rsidRPr="00B13CD4">
        <w:rPr>
          <w:lang w:val="ru-RU"/>
        </w:rPr>
        <w:t xml:space="preserve"> </w:t>
      </w:r>
      <w:r>
        <w:rPr>
          <w:lang w:val="ru-RU"/>
        </w:rPr>
        <w:t>затем обсудить два вопроса:</w:t>
      </w:r>
    </w:p>
    <w:p w14:paraId="4D21DF5E" w14:textId="661FDDD3" w:rsidR="00B2623C" w:rsidRPr="00B13CD4" w:rsidRDefault="00B13CD4" w:rsidP="00BA4950">
      <w:pPr>
        <w:pStyle w:val="Enutiret"/>
        <w:rPr>
          <w:lang w:val="ru-RU"/>
        </w:rPr>
      </w:pPr>
      <w:r>
        <w:rPr>
          <w:lang w:val="ru-RU"/>
        </w:rPr>
        <w:t>Что могут карты рассказать о местности или соответствующих вопросах</w:t>
      </w:r>
      <w:r w:rsidR="00B2623C" w:rsidRPr="00B13CD4">
        <w:rPr>
          <w:lang w:val="ru-RU"/>
        </w:rPr>
        <w:t>?</w:t>
      </w:r>
    </w:p>
    <w:p w14:paraId="27830559" w14:textId="5642321D" w:rsidR="00B2623C" w:rsidRPr="00EB7FB5" w:rsidRDefault="00B13CD4" w:rsidP="00BA4950">
      <w:pPr>
        <w:pStyle w:val="Enutiret"/>
        <w:rPr>
          <w:lang w:val="ru-RU"/>
        </w:rPr>
      </w:pPr>
      <w:r>
        <w:rPr>
          <w:lang w:val="ru-RU"/>
        </w:rPr>
        <w:t>Что они могут рассказ</w:t>
      </w:r>
      <w:r w:rsidR="00EE316E">
        <w:rPr>
          <w:lang w:val="ru-RU"/>
        </w:rPr>
        <w:t>а</w:t>
      </w:r>
      <w:r>
        <w:rPr>
          <w:lang w:val="ru-RU"/>
        </w:rPr>
        <w:t>ть о создавших их людях</w:t>
      </w:r>
      <w:r w:rsidR="00B2623C" w:rsidRPr="00EB7FB5">
        <w:rPr>
          <w:lang w:val="ru-RU"/>
        </w:rPr>
        <w:t>?</w:t>
      </w:r>
    </w:p>
    <w:p w14:paraId="6870E5E5" w14:textId="04168349" w:rsidR="00B2623C" w:rsidRPr="004766DC" w:rsidRDefault="004766DC" w:rsidP="00BA4950">
      <w:pPr>
        <w:pStyle w:val="Pucesance"/>
        <w:rPr>
          <w:lang w:val="ru-RU"/>
        </w:rPr>
      </w:pPr>
      <w:r>
        <w:rPr>
          <w:lang w:val="ru-RU"/>
        </w:rPr>
        <w:t>Во время</w:t>
      </w:r>
      <w:r w:rsidRPr="004766DC">
        <w:rPr>
          <w:lang w:val="ru-RU"/>
        </w:rPr>
        <w:t xml:space="preserve"> </w:t>
      </w:r>
      <w:r>
        <w:rPr>
          <w:lang w:val="ru-RU"/>
        </w:rPr>
        <w:t>групповой</w:t>
      </w:r>
      <w:r w:rsidRPr="004766DC">
        <w:rPr>
          <w:lang w:val="ru-RU"/>
        </w:rPr>
        <w:t xml:space="preserve"> </w:t>
      </w:r>
      <w:r>
        <w:rPr>
          <w:lang w:val="ru-RU"/>
        </w:rPr>
        <w:t>сессии</w:t>
      </w:r>
      <w:r w:rsidRPr="004766DC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4766DC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4766DC">
        <w:rPr>
          <w:lang w:val="ru-RU"/>
        </w:rPr>
        <w:t xml:space="preserve"> </w:t>
      </w:r>
      <w:r>
        <w:rPr>
          <w:lang w:val="ru-RU"/>
        </w:rPr>
        <w:t>комментарии</w:t>
      </w:r>
      <w:r w:rsidRPr="004766DC">
        <w:rPr>
          <w:lang w:val="ru-RU"/>
        </w:rPr>
        <w:t xml:space="preserve">, </w:t>
      </w:r>
      <w:r>
        <w:rPr>
          <w:lang w:val="ru-RU"/>
        </w:rPr>
        <w:t>используя</w:t>
      </w:r>
      <w:r w:rsidRPr="004766DC">
        <w:rPr>
          <w:lang w:val="ru-RU"/>
        </w:rPr>
        <w:t xml:space="preserve"> </w:t>
      </w:r>
      <w:r>
        <w:rPr>
          <w:lang w:val="ru-RU"/>
        </w:rPr>
        <w:t>флипчарты</w:t>
      </w:r>
      <w:r w:rsidRPr="004766DC">
        <w:rPr>
          <w:lang w:val="ru-RU"/>
        </w:rPr>
        <w:t xml:space="preserve"> </w:t>
      </w:r>
      <w:r>
        <w:rPr>
          <w:lang w:val="ru-RU"/>
        </w:rPr>
        <w:t>для записи основных пунктов</w:t>
      </w:r>
      <w:r w:rsidR="00B2623C" w:rsidRPr="004766DC">
        <w:rPr>
          <w:lang w:val="ru-RU"/>
        </w:rPr>
        <w:t>.</w:t>
      </w:r>
    </w:p>
    <w:p w14:paraId="4E3075BB" w14:textId="2758EC4F" w:rsidR="00B2623C" w:rsidRPr="00243A79" w:rsidRDefault="004955E3" w:rsidP="00BA4950">
      <w:pPr>
        <w:pStyle w:val="Heading4"/>
      </w:pPr>
      <w:r>
        <w:rPr>
          <w:lang w:val="ru-RU"/>
        </w:rPr>
        <w:lastRenderedPageBreak/>
        <w:t>советы</w:t>
      </w:r>
      <w:r w:rsidRPr="007A0EAB">
        <w:rPr>
          <w:lang w:val="ru-RU"/>
        </w:rPr>
        <w:t xml:space="preserve"> </w:t>
      </w:r>
      <w:r>
        <w:rPr>
          <w:lang w:val="ru-RU"/>
        </w:rPr>
        <w:t>и</w:t>
      </w:r>
      <w:r w:rsidRPr="007A0EAB">
        <w:rPr>
          <w:lang w:val="ru-RU"/>
        </w:rPr>
        <w:t xml:space="preserve"> </w:t>
      </w:r>
      <w:r>
        <w:rPr>
          <w:lang w:val="ru-RU"/>
        </w:rPr>
        <w:t>варианты</w:t>
      </w:r>
      <w:r w:rsidR="00B2623C" w:rsidRPr="00243A79">
        <w:t>:</w:t>
      </w:r>
    </w:p>
    <w:p w14:paraId="34216438" w14:textId="44A56C0C" w:rsidR="00B2623C" w:rsidRPr="00D738C9" w:rsidRDefault="004955E3" w:rsidP="00BA4950">
      <w:pPr>
        <w:pStyle w:val="Texte1"/>
        <w:rPr>
          <w:lang w:val="ru-RU"/>
        </w:rPr>
      </w:pPr>
      <w:r>
        <w:rPr>
          <w:lang w:val="ru-RU"/>
        </w:rPr>
        <w:t>Необходимо</w:t>
      </w:r>
      <w:r w:rsidRPr="00D738C9">
        <w:rPr>
          <w:lang w:val="ru-RU"/>
        </w:rPr>
        <w:t xml:space="preserve"> </w:t>
      </w:r>
      <w:r>
        <w:rPr>
          <w:lang w:val="ru-RU"/>
        </w:rPr>
        <w:t>подобрать</w:t>
      </w:r>
      <w:r w:rsidRPr="00D738C9">
        <w:rPr>
          <w:lang w:val="ru-RU"/>
        </w:rPr>
        <w:t xml:space="preserve"> </w:t>
      </w:r>
      <w:r>
        <w:rPr>
          <w:lang w:val="ru-RU"/>
        </w:rPr>
        <w:t>примеры</w:t>
      </w:r>
      <w:r w:rsidR="00683FA8" w:rsidRPr="00D738C9">
        <w:rPr>
          <w:lang w:val="ru-RU"/>
        </w:rPr>
        <w:t xml:space="preserve">, </w:t>
      </w:r>
      <w:r w:rsidR="00683FA8">
        <w:rPr>
          <w:lang w:val="ru-RU"/>
        </w:rPr>
        <w:t>показывающие</w:t>
      </w:r>
      <w:r w:rsidR="00683FA8" w:rsidRPr="00D738C9">
        <w:rPr>
          <w:lang w:val="ru-RU"/>
        </w:rPr>
        <w:t xml:space="preserve"> </w:t>
      </w:r>
      <w:r w:rsidR="00D738C9">
        <w:rPr>
          <w:lang w:val="ru-RU"/>
        </w:rPr>
        <w:t>различные</w:t>
      </w:r>
      <w:r w:rsidR="00D738C9" w:rsidRPr="00D738C9">
        <w:rPr>
          <w:lang w:val="ru-RU"/>
        </w:rPr>
        <w:t xml:space="preserve"> </w:t>
      </w:r>
      <w:r w:rsidR="00D738C9">
        <w:rPr>
          <w:lang w:val="ru-RU"/>
        </w:rPr>
        <w:t>взгляды</w:t>
      </w:r>
      <w:r w:rsidR="00D738C9" w:rsidRPr="00D738C9">
        <w:rPr>
          <w:lang w:val="ru-RU"/>
        </w:rPr>
        <w:t xml:space="preserve"> </w:t>
      </w:r>
      <w:r w:rsidR="00D738C9">
        <w:rPr>
          <w:lang w:val="ru-RU"/>
        </w:rPr>
        <w:t>на</w:t>
      </w:r>
      <w:r w:rsidR="00D738C9" w:rsidRPr="00D738C9">
        <w:rPr>
          <w:lang w:val="ru-RU"/>
        </w:rPr>
        <w:t xml:space="preserve"> </w:t>
      </w:r>
      <w:r w:rsidR="00D738C9">
        <w:rPr>
          <w:lang w:val="ru-RU"/>
        </w:rPr>
        <w:t>одну и ту же реальность</w:t>
      </w:r>
      <w:r w:rsidR="00B2623C" w:rsidRPr="00D738C9">
        <w:rPr>
          <w:lang w:val="ru-RU"/>
        </w:rPr>
        <w:t xml:space="preserve"> (</w:t>
      </w:r>
      <w:r w:rsidR="00D738C9">
        <w:rPr>
          <w:lang w:val="ru-RU"/>
        </w:rPr>
        <w:t>см. пример-задание ниже)</w:t>
      </w:r>
      <w:r w:rsidR="00B2623C" w:rsidRPr="00D738C9">
        <w:rPr>
          <w:lang w:val="ru-RU"/>
        </w:rPr>
        <w:t>.</w:t>
      </w:r>
    </w:p>
    <w:p w14:paraId="000E97A8" w14:textId="69B7D11D" w:rsidR="00B2623C" w:rsidRPr="009323B8" w:rsidRDefault="00F15E49" w:rsidP="00BA4950">
      <w:pPr>
        <w:pStyle w:val="Heading4"/>
      </w:pPr>
      <w:r>
        <w:rPr>
          <w:lang w:val="ru-RU"/>
        </w:rPr>
        <w:t>пример-задание</w:t>
      </w:r>
      <w:r w:rsidR="00B2623C" w:rsidRPr="00243A79">
        <w:t>:</w:t>
      </w:r>
      <w:r w:rsidR="00B2623C">
        <w:rPr>
          <w:i/>
        </w:rPr>
        <w:t xml:space="preserve"> </w:t>
      </w:r>
      <w:r>
        <w:rPr>
          <w:i/>
          <w:lang w:val="ru-RU"/>
        </w:rPr>
        <w:t>карты</w:t>
      </w:r>
      <w:r w:rsidRPr="00F15E49">
        <w:rPr>
          <w:i/>
          <w:lang w:val="ru-RU"/>
        </w:rPr>
        <w:t xml:space="preserve"> </w:t>
      </w:r>
      <w:r>
        <w:rPr>
          <w:i/>
          <w:lang w:val="ru-RU"/>
        </w:rPr>
        <w:t>деревни</w:t>
      </w:r>
      <w:r w:rsidRPr="00F15E49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F15E49">
        <w:rPr>
          <w:i/>
          <w:lang w:val="ru-RU"/>
        </w:rPr>
        <w:t xml:space="preserve"> </w:t>
      </w:r>
      <w:r>
        <w:rPr>
          <w:i/>
          <w:lang w:val="ru-RU"/>
        </w:rPr>
        <w:t>сьерра</w:t>
      </w:r>
      <w:r w:rsidRPr="00F15E49">
        <w:rPr>
          <w:i/>
          <w:lang w:val="ru-RU"/>
        </w:rPr>
        <w:t>-</w:t>
      </w:r>
      <w:r>
        <w:rPr>
          <w:i/>
          <w:lang w:val="ru-RU"/>
        </w:rPr>
        <w:t>леоне</w:t>
      </w:r>
    </w:p>
    <w:p w14:paraId="4ADCBD4E" w14:textId="4FDD72A6" w:rsidR="00B2623C" w:rsidRPr="0038579C" w:rsidRDefault="00D138FB" w:rsidP="00BA4950">
      <w:pPr>
        <w:pStyle w:val="Texte1"/>
        <w:rPr>
          <w:lang w:val="ru-RU"/>
        </w:rPr>
      </w:pPr>
      <w:r>
        <w:rPr>
          <w:lang w:val="ru-RU"/>
        </w:rPr>
        <w:t>Две</w:t>
      </w:r>
      <w:r w:rsidRPr="0038579C">
        <w:rPr>
          <w:lang w:val="ru-RU"/>
        </w:rPr>
        <w:t xml:space="preserve"> </w:t>
      </w:r>
      <w:r>
        <w:rPr>
          <w:lang w:val="ru-RU"/>
        </w:rPr>
        <w:t>настоящие</w:t>
      </w:r>
      <w:r w:rsidRPr="0038579C">
        <w:rPr>
          <w:lang w:val="ru-RU"/>
        </w:rPr>
        <w:t xml:space="preserve"> </w:t>
      </w:r>
      <w:r>
        <w:rPr>
          <w:lang w:val="ru-RU"/>
        </w:rPr>
        <w:t>карты</w:t>
      </w:r>
      <w:r w:rsidRPr="0038579C">
        <w:rPr>
          <w:lang w:val="ru-RU"/>
        </w:rPr>
        <w:t xml:space="preserve"> </w:t>
      </w:r>
      <w:r>
        <w:rPr>
          <w:lang w:val="ru-RU"/>
        </w:rPr>
        <w:t>иллюстрируют</w:t>
      </w:r>
      <w:r w:rsidRPr="0038579C">
        <w:rPr>
          <w:lang w:val="ru-RU"/>
        </w:rPr>
        <w:t xml:space="preserve"> </w:t>
      </w:r>
      <w:r w:rsidR="0038579C">
        <w:rPr>
          <w:lang w:val="ru-RU"/>
        </w:rPr>
        <w:t>восприятие одной деревни в Сьерра-Леоне, отражённое в рисунках группы мужчин и группы женщин, включая предложенные ими изменения. Диаграммы рисовались на земле в разное время и в разных местах, а затем были скопированы на карту.</w:t>
      </w:r>
    </w:p>
    <w:p w14:paraId="115738CD" w14:textId="2D32B593" w:rsidR="00B2623C" w:rsidRPr="00A43EE8" w:rsidRDefault="0038579C" w:rsidP="00BA4950">
      <w:pPr>
        <w:pStyle w:val="Texte1"/>
        <w:rPr>
          <w:lang w:val="ru-RU"/>
        </w:rPr>
      </w:pPr>
      <w:r>
        <w:rPr>
          <w:lang w:val="ru-RU"/>
        </w:rPr>
        <w:t>Мужчины</w:t>
      </w:r>
      <w:r w:rsidRPr="006A6AC6">
        <w:rPr>
          <w:lang w:val="ru-RU"/>
        </w:rPr>
        <w:t xml:space="preserve"> </w:t>
      </w:r>
      <w:r w:rsidR="00455AD6">
        <w:rPr>
          <w:lang w:val="ru-RU"/>
        </w:rPr>
        <w:t>подчеркнули</w:t>
      </w:r>
      <w:r w:rsidR="00455AD6" w:rsidRPr="006A6AC6">
        <w:rPr>
          <w:lang w:val="ru-RU"/>
        </w:rPr>
        <w:t xml:space="preserve"> </w:t>
      </w:r>
      <w:r w:rsidR="00455AD6">
        <w:rPr>
          <w:lang w:val="ru-RU"/>
        </w:rPr>
        <w:t>то</w:t>
      </w:r>
      <w:r w:rsidR="00455AD6" w:rsidRPr="006A6AC6">
        <w:rPr>
          <w:lang w:val="ru-RU"/>
        </w:rPr>
        <w:t xml:space="preserve">, </w:t>
      </w:r>
      <w:r w:rsidR="00455AD6">
        <w:rPr>
          <w:lang w:val="ru-RU"/>
        </w:rPr>
        <w:t>что</w:t>
      </w:r>
      <w:r w:rsidR="00455AD6" w:rsidRPr="006A6AC6">
        <w:rPr>
          <w:lang w:val="ru-RU"/>
        </w:rPr>
        <w:t xml:space="preserve"> </w:t>
      </w:r>
      <w:r w:rsidR="00455AD6">
        <w:rPr>
          <w:lang w:val="ru-RU"/>
        </w:rPr>
        <w:t>находится</w:t>
      </w:r>
      <w:r w:rsidR="00455AD6" w:rsidRPr="006A6AC6">
        <w:rPr>
          <w:lang w:val="ru-RU"/>
        </w:rPr>
        <w:t xml:space="preserve"> </w:t>
      </w:r>
      <w:r w:rsidR="00455AD6">
        <w:rPr>
          <w:lang w:val="ru-RU"/>
        </w:rPr>
        <w:t>за</w:t>
      </w:r>
      <w:r w:rsidR="00455AD6" w:rsidRPr="006A6AC6">
        <w:rPr>
          <w:lang w:val="ru-RU"/>
        </w:rPr>
        <w:t xml:space="preserve"> </w:t>
      </w:r>
      <w:r w:rsidR="00455AD6">
        <w:rPr>
          <w:lang w:val="ru-RU"/>
        </w:rPr>
        <w:t>пределами</w:t>
      </w:r>
      <w:r w:rsidR="00455AD6" w:rsidRPr="006A6AC6">
        <w:rPr>
          <w:lang w:val="ru-RU"/>
        </w:rPr>
        <w:t xml:space="preserve"> </w:t>
      </w:r>
      <w:r w:rsidR="00455AD6">
        <w:rPr>
          <w:lang w:val="ru-RU"/>
        </w:rPr>
        <w:t>деревни</w:t>
      </w:r>
      <w:r w:rsidR="00455AD6" w:rsidRPr="006A6AC6">
        <w:rPr>
          <w:lang w:val="ru-RU"/>
        </w:rPr>
        <w:t xml:space="preserve"> </w:t>
      </w:r>
      <w:r w:rsidR="00455AD6">
        <w:rPr>
          <w:lang w:val="ru-RU"/>
        </w:rPr>
        <w:t>и</w:t>
      </w:r>
      <w:r w:rsidR="00455AD6" w:rsidRPr="006A6AC6">
        <w:rPr>
          <w:lang w:val="ru-RU"/>
        </w:rPr>
        <w:t xml:space="preserve"> </w:t>
      </w:r>
      <w:r w:rsidR="00455AD6">
        <w:rPr>
          <w:lang w:val="ru-RU"/>
        </w:rPr>
        <w:t>предложили</w:t>
      </w:r>
      <w:r w:rsidR="00455AD6" w:rsidRPr="006A6AC6">
        <w:rPr>
          <w:lang w:val="ru-RU"/>
        </w:rPr>
        <w:t xml:space="preserve"> </w:t>
      </w:r>
      <w:r w:rsidR="00455AD6">
        <w:rPr>
          <w:lang w:val="ru-RU"/>
        </w:rPr>
        <w:t>изменения</w:t>
      </w:r>
      <w:r w:rsidR="00455AD6" w:rsidRPr="006A6AC6">
        <w:rPr>
          <w:lang w:val="ru-RU"/>
        </w:rPr>
        <w:t xml:space="preserve">, </w:t>
      </w:r>
      <w:r w:rsidR="006A6AC6">
        <w:rPr>
          <w:lang w:val="ru-RU"/>
        </w:rPr>
        <w:t>которые были бы видны посторонним, проходящим по дороге.</w:t>
      </w:r>
      <w:r w:rsidR="00B2623C" w:rsidRPr="006A6AC6">
        <w:rPr>
          <w:lang w:val="ru-RU"/>
        </w:rPr>
        <w:t xml:space="preserve"> </w:t>
      </w:r>
      <w:r w:rsidR="006A6AC6">
        <w:rPr>
          <w:lang w:val="ru-RU"/>
        </w:rPr>
        <w:t>Они</w:t>
      </w:r>
      <w:r w:rsidR="006A6AC6" w:rsidRPr="00A43EE8">
        <w:rPr>
          <w:lang w:val="ru-RU"/>
        </w:rPr>
        <w:t xml:space="preserve"> </w:t>
      </w:r>
      <w:r w:rsidR="006A6AC6">
        <w:rPr>
          <w:lang w:val="ru-RU"/>
        </w:rPr>
        <w:t>подчеркнули</w:t>
      </w:r>
      <w:r w:rsidR="006A6AC6" w:rsidRPr="00A43EE8">
        <w:rPr>
          <w:lang w:val="ru-RU"/>
        </w:rPr>
        <w:t xml:space="preserve"> </w:t>
      </w:r>
      <w:r w:rsidR="00A43EE8">
        <w:rPr>
          <w:lang w:val="ru-RU"/>
        </w:rPr>
        <w:t>расположение</w:t>
      </w:r>
      <w:r w:rsidR="00A43EE8" w:rsidRPr="00A43EE8">
        <w:rPr>
          <w:lang w:val="ru-RU"/>
        </w:rPr>
        <w:t xml:space="preserve"> </w:t>
      </w:r>
      <w:r w:rsidR="00A43EE8">
        <w:rPr>
          <w:lang w:val="ru-RU"/>
        </w:rPr>
        <w:t>мест</w:t>
      </w:r>
      <w:r w:rsidR="00A43EE8" w:rsidRPr="00A43EE8">
        <w:rPr>
          <w:lang w:val="ru-RU"/>
        </w:rPr>
        <w:t xml:space="preserve"> </w:t>
      </w:r>
      <w:r w:rsidR="00A43EE8">
        <w:rPr>
          <w:lang w:val="ru-RU"/>
        </w:rPr>
        <w:t>проведения</w:t>
      </w:r>
      <w:r w:rsidR="00A43EE8" w:rsidRPr="00A43EE8">
        <w:rPr>
          <w:lang w:val="ru-RU"/>
        </w:rPr>
        <w:t xml:space="preserve"> </w:t>
      </w:r>
      <w:r w:rsidR="00A43EE8">
        <w:rPr>
          <w:lang w:val="ru-RU"/>
        </w:rPr>
        <w:t>совместных</w:t>
      </w:r>
      <w:r w:rsidR="00A43EE8" w:rsidRPr="00A43EE8">
        <w:rPr>
          <w:lang w:val="ru-RU"/>
        </w:rPr>
        <w:t xml:space="preserve"> </w:t>
      </w:r>
      <w:r w:rsidR="00A43EE8">
        <w:rPr>
          <w:lang w:val="ru-RU"/>
        </w:rPr>
        <w:t>встреч</w:t>
      </w:r>
      <w:r w:rsidR="00A43EE8" w:rsidRPr="00A43EE8">
        <w:rPr>
          <w:lang w:val="ru-RU"/>
        </w:rPr>
        <w:t xml:space="preserve">: </w:t>
      </w:r>
      <w:r w:rsidR="00A43EE8">
        <w:rPr>
          <w:lang w:val="ru-RU"/>
        </w:rPr>
        <w:t>хлопковые</w:t>
      </w:r>
      <w:r w:rsidR="00A43EE8" w:rsidRPr="00A43EE8">
        <w:rPr>
          <w:lang w:val="ru-RU"/>
        </w:rPr>
        <w:t xml:space="preserve"> </w:t>
      </w:r>
      <w:r w:rsidR="00A43EE8">
        <w:rPr>
          <w:lang w:val="ru-RU"/>
        </w:rPr>
        <w:t>деревья</w:t>
      </w:r>
      <w:r w:rsidR="00A43EE8" w:rsidRPr="00A43EE8">
        <w:rPr>
          <w:lang w:val="ru-RU"/>
        </w:rPr>
        <w:t xml:space="preserve">, </w:t>
      </w:r>
      <w:r w:rsidR="00A43EE8">
        <w:rPr>
          <w:lang w:val="ru-RU"/>
        </w:rPr>
        <w:t>длинное сухое бревно и сломанный трактор</w:t>
      </w:r>
      <w:r w:rsidR="00B2623C" w:rsidRPr="00A43EE8">
        <w:rPr>
          <w:lang w:val="ru-RU"/>
        </w:rPr>
        <w:t>.</w:t>
      </w:r>
    </w:p>
    <w:p w14:paraId="5A2ABAF5" w14:textId="39592672" w:rsidR="00B2623C" w:rsidRPr="00A43EE8" w:rsidRDefault="00455AD6" w:rsidP="00BA4950">
      <w:pPr>
        <w:pStyle w:val="Texte1"/>
        <w:rPr>
          <w:lang w:val="ru-RU"/>
        </w:rPr>
      </w:pPr>
      <w:r>
        <w:rPr>
          <w:lang w:val="ru-RU"/>
        </w:rPr>
        <w:t>Напротив</w:t>
      </w:r>
      <w:r w:rsidRPr="00455AD6">
        <w:rPr>
          <w:lang w:val="ru-RU"/>
        </w:rPr>
        <w:t xml:space="preserve">, </w:t>
      </w:r>
      <w:r>
        <w:rPr>
          <w:lang w:val="ru-RU"/>
        </w:rPr>
        <w:t>женщины</w:t>
      </w:r>
      <w:r w:rsidRPr="00455AD6">
        <w:rPr>
          <w:lang w:val="ru-RU"/>
        </w:rPr>
        <w:t xml:space="preserve"> </w:t>
      </w:r>
      <w:r>
        <w:rPr>
          <w:lang w:val="ru-RU"/>
        </w:rPr>
        <w:t>подчеркнули</w:t>
      </w:r>
      <w:r w:rsidRPr="00455AD6">
        <w:rPr>
          <w:lang w:val="ru-RU"/>
        </w:rPr>
        <w:t xml:space="preserve"> </w:t>
      </w:r>
      <w:r>
        <w:rPr>
          <w:lang w:val="ru-RU"/>
        </w:rPr>
        <w:t>саму</w:t>
      </w:r>
      <w:r w:rsidRPr="00455AD6">
        <w:rPr>
          <w:lang w:val="ru-RU"/>
        </w:rPr>
        <w:t xml:space="preserve"> </w:t>
      </w:r>
      <w:r>
        <w:rPr>
          <w:lang w:val="ru-RU"/>
        </w:rPr>
        <w:t>деревню</w:t>
      </w:r>
      <w:r w:rsidRPr="00455AD6">
        <w:rPr>
          <w:lang w:val="ru-RU"/>
        </w:rPr>
        <w:t xml:space="preserve">, </w:t>
      </w:r>
      <w:r>
        <w:rPr>
          <w:lang w:val="ru-RU"/>
        </w:rPr>
        <w:t>хотя</w:t>
      </w:r>
      <w:r w:rsidRPr="00455AD6">
        <w:rPr>
          <w:lang w:val="ru-RU"/>
        </w:rPr>
        <w:t xml:space="preserve"> </w:t>
      </w:r>
      <w:r>
        <w:rPr>
          <w:lang w:val="ru-RU"/>
        </w:rPr>
        <w:t>нарисовали</w:t>
      </w:r>
      <w:r w:rsidRPr="00455AD6">
        <w:rPr>
          <w:lang w:val="ru-RU"/>
        </w:rPr>
        <w:t xml:space="preserve"> </w:t>
      </w:r>
      <w:r>
        <w:rPr>
          <w:lang w:val="ru-RU"/>
        </w:rPr>
        <w:t>её</w:t>
      </w:r>
      <w:r w:rsidRPr="00455AD6">
        <w:rPr>
          <w:lang w:val="ru-RU"/>
        </w:rPr>
        <w:t xml:space="preserve"> </w:t>
      </w:r>
      <w:r>
        <w:rPr>
          <w:lang w:val="ru-RU"/>
        </w:rPr>
        <w:t>не</w:t>
      </w:r>
      <w:r w:rsidRPr="00455AD6">
        <w:rPr>
          <w:lang w:val="ru-RU"/>
        </w:rPr>
        <w:t xml:space="preserve"> </w:t>
      </w:r>
      <w:r>
        <w:rPr>
          <w:lang w:val="ru-RU"/>
        </w:rPr>
        <w:t>так</w:t>
      </w:r>
      <w:r w:rsidRPr="00455AD6">
        <w:rPr>
          <w:lang w:val="ru-RU"/>
        </w:rPr>
        <w:t xml:space="preserve"> </w:t>
      </w:r>
      <w:r>
        <w:rPr>
          <w:lang w:val="ru-RU"/>
        </w:rPr>
        <w:t>детально</w:t>
      </w:r>
      <w:r w:rsidRPr="00455AD6">
        <w:rPr>
          <w:lang w:val="ru-RU"/>
        </w:rPr>
        <w:t>.</w:t>
      </w:r>
      <w:r w:rsidR="00B2623C" w:rsidRPr="00455AD6">
        <w:rPr>
          <w:lang w:val="ru-RU"/>
        </w:rPr>
        <w:t xml:space="preserve"> </w:t>
      </w:r>
      <w:r>
        <w:rPr>
          <w:lang w:val="ru-RU"/>
        </w:rPr>
        <w:t>Они</w:t>
      </w:r>
      <w:r w:rsidRPr="00A43EE8">
        <w:rPr>
          <w:lang w:val="ru-RU"/>
        </w:rPr>
        <w:t xml:space="preserve"> </w:t>
      </w:r>
      <w:r>
        <w:rPr>
          <w:lang w:val="ru-RU"/>
        </w:rPr>
        <w:t>выделили</w:t>
      </w:r>
      <w:r w:rsidRPr="00A43EE8">
        <w:rPr>
          <w:lang w:val="ru-RU"/>
        </w:rPr>
        <w:t xml:space="preserve"> </w:t>
      </w:r>
      <w:r>
        <w:rPr>
          <w:lang w:val="ru-RU"/>
        </w:rPr>
        <w:t>школу</w:t>
      </w:r>
      <w:r w:rsidRPr="00A43EE8">
        <w:rPr>
          <w:lang w:val="ru-RU"/>
        </w:rPr>
        <w:t xml:space="preserve"> </w:t>
      </w:r>
      <w:r>
        <w:rPr>
          <w:lang w:val="ru-RU"/>
        </w:rPr>
        <w:t>и</w:t>
      </w:r>
      <w:r w:rsidRPr="00A43EE8">
        <w:rPr>
          <w:lang w:val="ru-RU"/>
        </w:rPr>
        <w:t xml:space="preserve"> </w:t>
      </w:r>
      <w:r>
        <w:rPr>
          <w:lang w:val="ru-RU"/>
        </w:rPr>
        <w:t>больницу</w:t>
      </w:r>
      <w:r w:rsidR="00A43EE8">
        <w:rPr>
          <w:lang w:val="ru-RU"/>
        </w:rPr>
        <w:t>, выделив им непропорционально много места.</w:t>
      </w:r>
    </w:p>
    <w:p w14:paraId="34532278" w14:textId="097A2CCC" w:rsidR="00B2623C" w:rsidRPr="00455AD6" w:rsidRDefault="00455AD6" w:rsidP="00BA4950">
      <w:pPr>
        <w:pStyle w:val="Texte1"/>
        <w:rPr>
          <w:lang w:val="ru-RU"/>
        </w:rPr>
      </w:pPr>
      <w:r>
        <w:rPr>
          <w:lang w:val="ru-RU"/>
        </w:rPr>
        <w:t>Женщины</w:t>
      </w:r>
      <w:r w:rsidRPr="00455AD6">
        <w:rPr>
          <w:lang w:val="ru-RU"/>
        </w:rPr>
        <w:t xml:space="preserve"> </w:t>
      </w:r>
      <w:r>
        <w:rPr>
          <w:lang w:val="ru-RU"/>
        </w:rPr>
        <w:t>сначала</w:t>
      </w:r>
      <w:r w:rsidRPr="00455AD6">
        <w:rPr>
          <w:lang w:val="ru-RU"/>
        </w:rPr>
        <w:t xml:space="preserve"> </w:t>
      </w:r>
      <w:r>
        <w:rPr>
          <w:lang w:val="ru-RU"/>
        </w:rPr>
        <w:t>нарисовали</w:t>
      </w:r>
      <w:r w:rsidRPr="00455AD6">
        <w:rPr>
          <w:lang w:val="ru-RU"/>
        </w:rPr>
        <w:t xml:space="preserve"> </w:t>
      </w:r>
      <w:r>
        <w:rPr>
          <w:lang w:val="ru-RU"/>
        </w:rPr>
        <w:t>границу, мужчины нарисовали дороги</w:t>
      </w:r>
      <w:r w:rsidR="00B2623C" w:rsidRPr="00455AD6">
        <w:rPr>
          <w:lang w:val="ru-RU"/>
        </w:rPr>
        <w:t>.</w:t>
      </w:r>
    </w:p>
    <w:p w14:paraId="745E2AC9" w14:textId="77777777" w:rsidR="00B2623C" w:rsidRPr="00243A79" w:rsidRDefault="0055259F" w:rsidP="00B2623C">
      <w:pPr>
        <w:rPr>
          <w:lang w:val="en-GB"/>
        </w:rPr>
      </w:pPr>
      <w:r>
        <w:rPr>
          <w:noProof/>
          <w:snapToGrid/>
          <w:lang w:val="fr-FR" w:eastAsia="ja-JP"/>
        </w:rPr>
        <w:drawing>
          <wp:inline distT="0" distB="0" distL="0" distR="0" wp14:anchorId="604B694F" wp14:editId="4813E772">
            <wp:extent cx="5626100" cy="4394200"/>
            <wp:effectExtent l="0" t="0" r="12700" b="0"/>
            <wp:docPr id="14" name="Image 14" descr="diagra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agrammi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539E5" w14:textId="77777777" w:rsidR="00FD2371" w:rsidRPr="006F1131" w:rsidRDefault="00FF2635" w:rsidP="00FD2371">
      <w:pPr>
        <w:pStyle w:val="Source"/>
        <w:rPr>
          <w:lang w:val="en-US"/>
        </w:rPr>
      </w:pPr>
      <w:r>
        <w:rPr>
          <w:bCs/>
          <w:i/>
          <w:lang w:val="ru-RU"/>
        </w:rPr>
        <w:t>Источник</w:t>
      </w:r>
      <w:r w:rsidR="00B2623C" w:rsidRPr="006F1131">
        <w:rPr>
          <w:b/>
          <w:bCs/>
          <w:i/>
          <w:lang w:val="en-US"/>
        </w:rPr>
        <w:t>:</w:t>
      </w:r>
      <w:r w:rsidR="00B2623C" w:rsidRPr="006F1131">
        <w:rPr>
          <w:bCs/>
          <w:lang w:val="en-US"/>
        </w:rPr>
        <w:t xml:space="preserve"> </w:t>
      </w:r>
      <w:r w:rsidR="00FD2371">
        <w:rPr>
          <w:bCs/>
          <w:lang w:val="en-US"/>
        </w:rPr>
        <w:t xml:space="preserve">2010. </w:t>
      </w:r>
      <w:r w:rsidR="00FD2371" w:rsidRPr="00A06104">
        <w:rPr>
          <w:bCs/>
          <w:i/>
          <w:lang w:val="en-US"/>
        </w:rPr>
        <w:t>Exercise No.3: Mental Map Analysis</w:t>
      </w:r>
      <w:r w:rsidR="00FD2371">
        <w:rPr>
          <w:bCs/>
          <w:lang w:val="en-US"/>
        </w:rPr>
        <w:t xml:space="preserve">. Unit M08U01, Module M08: </w:t>
      </w:r>
      <w:r w:rsidR="00FD2371" w:rsidRPr="00A06104">
        <w:rPr>
          <w:bCs/>
          <w:lang w:val="en-US"/>
        </w:rPr>
        <w:t>Ground and Sketch Mapping</w:t>
      </w:r>
      <w:r w:rsidR="00FD2371">
        <w:rPr>
          <w:bCs/>
          <w:lang w:val="en-US"/>
        </w:rPr>
        <w:t xml:space="preserve">; in “Training Kit on Participatory Spatial Information Management and Communication”. CTA, The Netherlands and Ifad Italy, adapted from: Pretty N. J., Guijt I., Scoones I., Thomposon J., A trainer’s Guide for </w:t>
      </w:r>
      <w:r w:rsidR="00FD2371">
        <w:rPr>
          <w:bCs/>
          <w:lang w:val="en-US"/>
        </w:rPr>
        <w:lastRenderedPageBreak/>
        <w:t>Participatory Learning and Action. IIED Participatory Methodology Series. Published by the International Institute for Environment and Development, London 1995. p. 237</w:t>
      </w:r>
      <w:r w:rsidR="00FD2371" w:rsidRPr="006F1131">
        <w:rPr>
          <w:lang w:val="en-US"/>
        </w:rPr>
        <w:t>.</w:t>
      </w:r>
    </w:p>
    <w:p w14:paraId="7BB59DC4" w14:textId="1F0461B6" w:rsidR="00FD266C" w:rsidRPr="00FD2371" w:rsidRDefault="00FD266C" w:rsidP="00BA4950">
      <w:pPr>
        <w:pStyle w:val="Source"/>
        <w:rPr>
          <w:lang w:val="en-US"/>
        </w:rPr>
        <w:sectPr w:rsidR="00FD266C" w:rsidRPr="00FD2371" w:rsidSect="00D9484C">
          <w:headerReference w:type="even" r:id="rId23"/>
          <w:headerReference w:type="first" r:id="rId24"/>
          <w:type w:val="oddPage"/>
          <w:pgSz w:w="11906" w:h="16838" w:code="9"/>
          <w:pgMar w:top="1701" w:right="1531" w:bottom="1701" w:left="1531" w:header="709" w:footer="709" w:gutter="0"/>
          <w:cols w:space="708"/>
          <w:titlePg/>
          <w:docGrid w:linePitch="360"/>
        </w:sectPr>
      </w:pPr>
    </w:p>
    <w:p w14:paraId="5268E9C7" w14:textId="20EE2F89" w:rsidR="00BA4950" w:rsidRPr="007A0EAB" w:rsidRDefault="00FF2635" w:rsidP="00C34411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B2623C" w:rsidRPr="007A0EAB">
        <w:rPr>
          <w:lang w:val="ru-RU"/>
        </w:rPr>
        <w:t xml:space="preserve"> </w:t>
      </w:r>
      <w:r w:rsidR="00BA4950" w:rsidRPr="007A0EAB">
        <w:rPr>
          <w:lang w:val="ru-RU"/>
        </w:rPr>
        <w:t>2</w:t>
      </w:r>
      <w:r w:rsidR="00A42D0F" w:rsidRPr="007A0EAB">
        <w:rPr>
          <w:lang w:val="ru-RU"/>
        </w:rPr>
        <w:t>8</w:t>
      </w:r>
    </w:p>
    <w:p w14:paraId="169018CF" w14:textId="1DD11CAE" w:rsidR="00B2623C" w:rsidRPr="007A0EAB" w:rsidRDefault="00FF2635" w:rsidP="00BA4950">
      <w:pPr>
        <w:pStyle w:val="Titcoul"/>
        <w:rPr>
          <w:rFonts w:ascii="Arial" w:hAnsi="Arial"/>
          <w:lang w:val="ru-RU"/>
        </w:rPr>
      </w:pPr>
      <w:r w:rsidRPr="00A43EE8">
        <w:rPr>
          <w:rFonts w:ascii="Arial" w:hAnsi="Arial"/>
          <w:lang w:val="ru-RU"/>
        </w:rPr>
        <w:t>упражнение</w:t>
      </w:r>
      <w:r w:rsidR="00B2623C" w:rsidRPr="00A43EE8">
        <w:rPr>
          <w:rFonts w:ascii="Arial" w:hAnsi="Arial"/>
        </w:rPr>
        <w:t> </w:t>
      </w:r>
      <w:r w:rsidR="00B2623C" w:rsidRPr="007A0EAB">
        <w:rPr>
          <w:rFonts w:ascii="Arial" w:hAnsi="Arial"/>
          <w:lang w:val="ru-RU"/>
        </w:rPr>
        <w:t xml:space="preserve">3: </w:t>
      </w:r>
      <w:r w:rsidR="00B2623C" w:rsidRPr="00A43EE8">
        <w:rPr>
          <w:rFonts w:ascii="Arial" w:hAnsi="Arial"/>
        </w:rPr>
        <w:t>SWOR</w:t>
      </w:r>
      <w:r w:rsidR="004F0DAC">
        <w:rPr>
          <w:rFonts w:ascii="Arial" w:hAnsi="Arial"/>
          <w:lang w:val="ru-RU"/>
        </w:rPr>
        <w:t>-анализ</w:t>
      </w:r>
    </w:p>
    <w:p w14:paraId="59C5BA5E" w14:textId="14E0A388" w:rsidR="00BA4950" w:rsidRDefault="00CA4B11" w:rsidP="00BA4950">
      <w:pPr>
        <w:pStyle w:val="Heading4"/>
      </w:pPr>
      <w:r>
        <w:rPr>
          <w:lang w:val="ru-RU"/>
        </w:rPr>
        <w:t>цель</w:t>
      </w:r>
      <w:r w:rsidR="00B2623C" w:rsidRPr="00243A79">
        <w:t>:</w:t>
      </w:r>
    </w:p>
    <w:p w14:paraId="31147433" w14:textId="7A42C4B6" w:rsidR="00B2623C" w:rsidRPr="00185728" w:rsidRDefault="007A0EAB" w:rsidP="00BA4950">
      <w:pPr>
        <w:pStyle w:val="Texte1"/>
        <w:rPr>
          <w:lang w:val="it-IT"/>
        </w:rPr>
      </w:pPr>
      <w:r>
        <w:rPr>
          <w:lang w:val="ru-RU"/>
        </w:rPr>
        <w:t>Выявить</w:t>
      </w:r>
      <w:r w:rsidRPr="00185728">
        <w:rPr>
          <w:lang w:val="it-IT"/>
        </w:rPr>
        <w:t xml:space="preserve"> </w:t>
      </w:r>
      <w:r>
        <w:rPr>
          <w:lang w:val="ru-RU"/>
        </w:rPr>
        <w:t>сильные</w:t>
      </w:r>
      <w:r w:rsidRPr="00185728">
        <w:rPr>
          <w:lang w:val="it-IT"/>
        </w:rPr>
        <w:t xml:space="preserve"> </w:t>
      </w:r>
      <w:r>
        <w:rPr>
          <w:lang w:val="ru-RU"/>
        </w:rPr>
        <w:t>стороны</w:t>
      </w:r>
      <w:r w:rsidRPr="00185728">
        <w:rPr>
          <w:lang w:val="it-IT"/>
        </w:rPr>
        <w:t xml:space="preserve"> </w:t>
      </w:r>
      <w:r>
        <w:rPr>
          <w:lang w:val="ru-RU"/>
        </w:rPr>
        <w:t>и</w:t>
      </w:r>
      <w:r w:rsidRPr="00185728">
        <w:rPr>
          <w:lang w:val="it-IT"/>
        </w:rPr>
        <w:t xml:space="preserve"> </w:t>
      </w:r>
      <w:r w:rsidR="00FA0BE5">
        <w:rPr>
          <w:lang w:val="ru-RU"/>
        </w:rPr>
        <w:t>возможности</w:t>
      </w:r>
      <w:r w:rsidR="00FA0BE5" w:rsidRPr="00185728">
        <w:rPr>
          <w:lang w:val="it-IT"/>
        </w:rPr>
        <w:t xml:space="preserve"> </w:t>
      </w:r>
      <w:r w:rsidR="00FA0BE5">
        <w:rPr>
          <w:lang w:val="ru-RU"/>
        </w:rPr>
        <w:t>картографирования</w:t>
      </w:r>
      <w:r w:rsidR="00FA0BE5" w:rsidRPr="00185728">
        <w:rPr>
          <w:lang w:val="it-IT"/>
        </w:rPr>
        <w:t xml:space="preserve"> </w:t>
      </w:r>
      <w:r w:rsidR="00FA0BE5">
        <w:rPr>
          <w:lang w:val="ru-RU"/>
        </w:rPr>
        <w:t>и</w:t>
      </w:r>
      <w:r w:rsidR="00FA0BE5" w:rsidRPr="00185728">
        <w:rPr>
          <w:lang w:val="it-IT"/>
        </w:rPr>
        <w:t xml:space="preserve"> </w:t>
      </w:r>
      <w:r w:rsidR="00185728">
        <w:rPr>
          <w:lang w:val="ru-RU"/>
        </w:rPr>
        <w:t>обсу</w:t>
      </w:r>
      <w:r w:rsidR="00EE316E">
        <w:rPr>
          <w:lang w:val="ru-RU"/>
        </w:rPr>
        <w:t>дить</w:t>
      </w:r>
      <w:r w:rsidR="00185728" w:rsidRPr="00185728">
        <w:rPr>
          <w:lang w:val="it-IT"/>
        </w:rPr>
        <w:t xml:space="preserve"> </w:t>
      </w:r>
      <w:r w:rsidR="00185728">
        <w:rPr>
          <w:lang w:val="ru-RU"/>
        </w:rPr>
        <w:t>то</w:t>
      </w:r>
      <w:r w:rsidR="00185728" w:rsidRPr="00185728">
        <w:rPr>
          <w:lang w:val="it-IT"/>
        </w:rPr>
        <w:t xml:space="preserve">, </w:t>
      </w:r>
      <w:r w:rsidR="00185728">
        <w:rPr>
          <w:lang w:val="ru-RU"/>
        </w:rPr>
        <w:t>как</w:t>
      </w:r>
      <w:r w:rsidR="00185728" w:rsidRPr="00185728">
        <w:rPr>
          <w:lang w:val="it-IT"/>
        </w:rPr>
        <w:t xml:space="preserve"> </w:t>
      </w:r>
      <w:r w:rsidR="00185728">
        <w:rPr>
          <w:lang w:val="ru-RU"/>
        </w:rPr>
        <w:t>их</w:t>
      </w:r>
      <w:r w:rsidR="00185728" w:rsidRPr="00185728">
        <w:rPr>
          <w:lang w:val="it-IT"/>
        </w:rPr>
        <w:t xml:space="preserve"> </w:t>
      </w:r>
      <w:r w:rsidR="00185728">
        <w:rPr>
          <w:lang w:val="ru-RU"/>
        </w:rPr>
        <w:t>можно</w:t>
      </w:r>
      <w:r w:rsidR="00185728" w:rsidRPr="00185728">
        <w:rPr>
          <w:lang w:val="it-IT"/>
        </w:rPr>
        <w:t xml:space="preserve"> </w:t>
      </w:r>
      <w:r w:rsidR="00185728">
        <w:rPr>
          <w:lang w:val="ru-RU"/>
        </w:rPr>
        <w:t>оптимизировать</w:t>
      </w:r>
      <w:r w:rsidR="00185728" w:rsidRPr="00185728">
        <w:rPr>
          <w:lang w:val="it-IT"/>
        </w:rPr>
        <w:t xml:space="preserve">; </w:t>
      </w:r>
      <w:r w:rsidR="00185728">
        <w:rPr>
          <w:lang w:val="ru-RU"/>
        </w:rPr>
        <w:t>выявить</w:t>
      </w:r>
      <w:r w:rsidR="00185728" w:rsidRPr="00185728">
        <w:rPr>
          <w:lang w:val="it-IT"/>
        </w:rPr>
        <w:t xml:space="preserve"> </w:t>
      </w:r>
      <w:r w:rsidR="00185728">
        <w:rPr>
          <w:lang w:val="ru-RU"/>
        </w:rPr>
        <w:t>слабые</w:t>
      </w:r>
      <w:r w:rsidR="00185728" w:rsidRPr="00185728">
        <w:rPr>
          <w:lang w:val="it-IT"/>
        </w:rPr>
        <w:t xml:space="preserve"> </w:t>
      </w:r>
      <w:r w:rsidR="00185728">
        <w:rPr>
          <w:lang w:val="ru-RU"/>
        </w:rPr>
        <w:t>стороны</w:t>
      </w:r>
      <w:r w:rsidR="00185728" w:rsidRPr="00185728">
        <w:rPr>
          <w:lang w:val="it-IT"/>
        </w:rPr>
        <w:t xml:space="preserve"> </w:t>
      </w:r>
      <w:r w:rsidR="00185728">
        <w:rPr>
          <w:lang w:val="ru-RU"/>
        </w:rPr>
        <w:t>и</w:t>
      </w:r>
      <w:r w:rsidR="00185728" w:rsidRPr="00185728">
        <w:rPr>
          <w:lang w:val="it-IT"/>
        </w:rPr>
        <w:t xml:space="preserve"> </w:t>
      </w:r>
      <w:r w:rsidR="00185728">
        <w:rPr>
          <w:lang w:val="ru-RU"/>
        </w:rPr>
        <w:t>риски</w:t>
      </w:r>
      <w:r w:rsidR="00185728" w:rsidRPr="00185728">
        <w:rPr>
          <w:lang w:val="it-IT"/>
        </w:rPr>
        <w:t xml:space="preserve"> </w:t>
      </w:r>
      <w:r w:rsidR="00185728">
        <w:rPr>
          <w:lang w:val="ru-RU"/>
        </w:rPr>
        <w:t>картографирования</w:t>
      </w:r>
      <w:r w:rsidR="00185728" w:rsidRPr="00185728">
        <w:rPr>
          <w:lang w:val="it-IT"/>
        </w:rPr>
        <w:t xml:space="preserve"> </w:t>
      </w:r>
      <w:r w:rsidR="00185728">
        <w:rPr>
          <w:lang w:val="ru-RU"/>
        </w:rPr>
        <w:t>и</w:t>
      </w:r>
      <w:r w:rsidR="00185728" w:rsidRPr="00185728">
        <w:rPr>
          <w:lang w:val="it-IT"/>
        </w:rPr>
        <w:t xml:space="preserve"> </w:t>
      </w:r>
      <w:r w:rsidR="00185728">
        <w:rPr>
          <w:lang w:val="ru-RU"/>
        </w:rPr>
        <w:t>обсудить</w:t>
      </w:r>
      <w:r w:rsidR="00185728" w:rsidRPr="00185728">
        <w:rPr>
          <w:lang w:val="it-IT"/>
        </w:rPr>
        <w:t xml:space="preserve"> </w:t>
      </w:r>
      <w:r w:rsidR="00185728">
        <w:rPr>
          <w:lang w:val="ru-RU"/>
        </w:rPr>
        <w:t>стратегии</w:t>
      </w:r>
      <w:r w:rsidR="00185728" w:rsidRPr="00185728">
        <w:rPr>
          <w:lang w:val="it-IT"/>
        </w:rPr>
        <w:t xml:space="preserve"> </w:t>
      </w:r>
      <w:r w:rsidR="00531E43">
        <w:rPr>
          <w:lang w:val="ru-RU"/>
        </w:rPr>
        <w:t>их решения.</w:t>
      </w:r>
    </w:p>
    <w:p w14:paraId="345C26AA" w14:textId="74FE0B72" w:rsidR="00BA4950" w:rsidRDefault="00FF2635" w:rsidP="00BA4950">
      <w:pPr>
        <w:pStyle w:val="Heading4"/>
      </w:pPr>
      <w:r>
        <w:rPr>
          <w:lang w:val="ru-RU"/>
        </w:rPr>
        <w:t>время</w:t>
      </w:r>
      <w:r w:rsidR="00B2623C" w:rsidRPr="00243A79">
        <w:t>:</w:t>
      </w:r>
    </w:p>
    <w:p w14:paraId="78BA8870" w14:textId="2C391EDD" w:rsidR="00B2623C" w:rsidRPr="0025055B" w:rsidRDefault="00B2623C" w:rsidP="00BA4950">
      <w:pPr>
        <w:pStyle w:val="Texte1"/>
        <w:rPr>
          <w:lang w:val="it-IT"/>
        </w:rPr>
      </w:pPr>
      <w:r w:rsidRPr="0025055B">
        <w:rPr>
          <w:lang w:val="it-IT"/>
        </w:rPr>
        <w:t xml:space="preserve">1 </w:t>
      </w:r>
      <w:r w:rsidR="00FF2635">
        <w:rPr>
          <w:lang w:val="ru-RU"/>
        </w:rPr>
        <w:t>час</w:t>
      </w:r>
    </w:p>
    <w:p w14:paraId="240C5BD0" w14:textId="031AC260" w:rsidR="00BA4950" w:rsidRDefault="00FF2635" w:rsidP="00BA4950">
      <w:pPr>
        <w:pStyle w:val="Heading4"/>
      </w:pPr>
      <w:r>
        <w:rPr>
          <w:lang w:val="ru-RU"/>
        </w:rPr>
        <w:t>материалы</w:t>
      </w:r>
      <w:r w:rsidR="00B2623C" w:rsidRPr="00243A79">
        <w:t>:</w:t>
      </w:r>
    </w:p>
    <w:p w14:paraId="52E11266" w14:textId="08F7D70E" w:rsidR="00D9484C" w:rsidRPr="005D2225" w:rsidRDefault="00531E43" w:rsidP="00C34411">
      <w:pPr>
        <w:pStyle w:val="Texte1"/>
        <w:rPr>
          <w:lang w:val="it-IT"/>
        </w:rPr>
      </w:pPr>
      <w:r>
        <w:rPr>
          <w:lang w:val="ru-RU"/>
        </w:rPr>
        <w:t>Пинборды</w:t>
      </w:r>
      <w:r w:rsidRPr="005D2225">
        <w:rPr>
          <w:lang w:val="it-IT"/>
        </w:rPr>
        <w:t xml:space="preserve"> </w:t>
      </w:r>
      <w:r>
        <w:rPr>
          <w:lang w:val="ru-RU"/>
        </w:rPr>
        <w:t>или</w:t>
      </w:r>
      <w:r w:rsidRPr="005D2225">
        <w:rPr>
          <w:lang w:val="it-IT"/>
        </w:rPr>
        <w:t xml:space="preserve"> </w:t>
      </w:r>
      <w:r>
        <w:rPr>
          <w:lang w:val="ru-RU"/>
        </w:rPr>
        <w:t>плоская</w:t>
      </w:r>
      <w:r w:rsidRPr="005D2225">
        <w:rPr>
          <w:lang w:val="it-IT"/>
        </w:rPr>
        <w:t xml:space="preserve"> </w:t>
      </w:r>
      <w:r>
        <w:rPr>
          <w:lang w:val="ru-RU"/>
        </w:rPr>
        <w:t>стена</w:t>
      </w:r>
      <w:r w:rsidRPr="005D2225">
        <w:rPr>
          <w:lang w:val="it-IT"/>
        </w:rPr>
        <w:t xml:space="preserve">, </w:t>
      </w:r>
      <w:r>
        <w:rPr>
          <w:lang w:val="ru-RU"/>
        </w:rPr>
        <w:t>два</w:t>
      </w:r>
      <w:r w:rsidRPr="005D2225">
        <w:rPr>
          <w:lang w:val="it-IT"/>
        </w:rPr>
        <w:t xml:space="preserve"> </w:t>
      </w:r>
      <w:r>
        <w:rPr>
          <w:lang w:val="ru-RU"/>
        </w:rPr>
        <w:t>больших</w:t>
      </w:r>
      <w:r w:rsidRPr="005D2225">
        <w:rPr>
          <w:lang w:val="it-IT"/>
        </w:rPr>
        <w:t xml:space="preserve"> </w:t>
      </w:r>
      <w:r>
        <w:rPr>
          <w:lang w:val="ru-RU"/>
        </w:rPr>
        <w:t>листа</w:t>
      </w:r>
      <w:r w:rsidRPr="005D2225">
        <w:rPr>
          <w:lang w:val="it-IT"/>
        </w:rPr>
        <w:t xml:space="preserve"> </w:t>
      </w:r>
      <w:r>
        <w:rPr>
          <w:lang w:val="ru-RU"/>
        </w:rPr>
        <w:t>прочной</w:t>
      </w:r>
      <w:r w:rsidRPr="005D2225">
        <w:rPr>
          <w:lang w:val="it-IT"/>
        </w:rPr>
        <w:t xml:space="preserve"> </w:t>
      </w:r>
      <w:r>
        <w:rPr>
          <w:lang w:val="ru-RU"/>
        </w:rPr>
        <w:t>бумаги</w:t>
      </w:r>
      <w:r w:rsidRPr="005D2225">
        <w:rPr>
          <w:lang w:val="it-IT"/>
        </w:rPr>
        <w:t xml:space="preserve"> </w:t>
      </w:r>
      <w:r w:rsidR="00B2623C" w:rsidRPr="005D2225">
        <w:rPr>
          <w:lang w:val="it-IT"/>
        </w:rPr>
        <w:t>(1.2 </w:t>
      </w:r>
      <w:r>
        <w:rPr>
          <w:lang w:val="ru-RU"/>
        </w:rPr>
        <w:t>м</w:t>
      </w:r>
      <w:r w:rsidR="00B2623C" w:rsidRPr="005D2225">
        <w:rPr>
          <w:lang w:val="it-IT"/>
        </w:rPr>
        <w:t xml:space="preserve"> x 1.2 </w:t>
      </w:r>
      <w:r>
        <w:rPr>
          <w:lang w:val="ru-RU"/>
        </w:rPr>
        <w:t>м</w:t>
      </w:r>
      <w:r w:rsidR="00B2623C" w:rsidRPr="005D2225">
        <w:rPr>
          <w:lang w:val="it-IT"/>
        </w:rPr>
        <w:t xml:space="preserve">), </w:t>
      </w:r>
      <w:r w:rsidR="00C30BC3">
        <w:rPr>
          <w:lang w:val="ru-RU"/>
        </w:rPr>
        <w:t>двенадцать</w:t>
      </w:r>
      <w:r w:rsidR="00C30BC3" w:rsidRPr="005D2225">
        <w:rPr>
          <w:lang w:val="it-IT"/>
        </w:rPr>
        <w:t xml:space="preserve"> </w:t>
      </w:r>
      <w:r w:rsidR="00C30BC3">
        <w:rPr>
          <w:lang w:val="ru-RU"/>
        </w:rPr>
        <w:t>мета</w:t>
      </w:r>
      <w:r w:rsidR="00C30BC3" w:rsidRPr="005D2225">
        <w:rPr>
          <w:lang w:val="it-IT"/>
        </w:rPr>
        <w:t>-</w:t>
      </w:r>
      <w:r w:rsidR="00C30BC3">
        <w:rPr>
          <w:lang w:val="ru-RU"/>
        </w:rPr>
        <w:t>карт</w:t>
      </w:r>
      <w:r w:rsidR="00B2623C" w:rsidRPr="005D2225">
        <w:rPr>
          <w:lang w:val="it-IT"/>
        </w:rPr>
        <w:t xml:space="preserve"> (A5) </w:t>
      </w:r>
      <w:r w:rsidR="005D2225">
        <w:rPr>
          <w:lang w:val="ru-RU"/>
        </w:rPr>
        <w:t>четырёх</w:t>
      </w:r>
      <w:r w:rsidR="005D2225" w:rsidRPr="005D2225">
        <w:rPr>
          <w:lang w:val="it-IT"/>
        </w:rPr>
        <w:t xml:space="preserve"> </w:t>
      </w:r>
      <w:r w:rsidR="005D2225">
        <w:rPr>
          <w:lang w:val="ru-RU"/>
        </w:rPr>
        <w:t>различных</w:t>
      </w:r>
      <w:r w:rsidR="005D2225" w:rsidRPr="005D2225">
        <w:rPr>
          <w:lang w:val="it-IT"/>
        </w:rPr>
        <w:t xml:space="preserve"> </w:t>
      </w:r>
      <w:r w:rsidR="005D2225">
        <w:rPr>
          <w:lang w:val="ru-RU"/>
        </w:rPr>
        <w:t>цветов</w:t>
      </w:r>
      <w:r w:rsidR="005D2225" w:rsidRPr="005D2225">
        <w:rPr>
          <w:lang w:val="it-IT"/>
        </w:rPr>
        <w:t xml:space="preserve"> </w:t>
      </w:r>
      <w:r w:rsidR="005D2225">
        <w:rPr>
          <w:lang w:val="ru-RU"/>
        </w:rPr>
        <w:t>для</w:t>
      </w:r>
      <w:r w:rsidR="005D2225" w:rsidRPr="005D2225">
        <w:rPr>
          <w:lang w:val="it-IT"/>
        </w:rPr>
        <w:t xml:space="preserve"> </w:t>
      </w:r>
      <w:r w:rsidR="005D2225">
        <w:rPr>
          <w:lang w:val="ru-RU"/>
        </w:rPr>
        <w:t>каждого</w:t>
      </w:r>
      <w:r w:rsidR="005D2225" w:rsidRPr="005D2225">
        <w:rPr>
          <w:lang w:val="it-IT"/>
        </w:rPr>
        <w:t xml:space="preserve"> </w:t>
      </w:r>
      <w:r w:rsidR="005D2225">
        <w:rPr>
          <w:lang w:val="ru-RU"/>
        </w:rPr>
        <w:t>участника</w:t>
      </w:r>
      <w:r w:rsidR="005D2225" w:rsidRPr="005D2225">
        <w:rPr>
          <w:lang w:val="it-IT"/>
        </w:rPr>
        <w:t xml:space="preserve">, </w:t>
      </w:r>
      <w:r w:rsidR="005D2225">
        <w:rPr>
          <w:lang w:val="ru-RU"/>
        </w:rPr>
        <w:t>скотч</w:t>
      </w:r>
      <w:r w:rsidR="005D2225" w:rsidRPr="005D2225">
        <w:rPr>
          <w:lang w:val="it-IT"/>
        </w:rPr>
        <w:t xml:space="preserve">, </w:t>
      </w:r>
      <w:r w:rsidR="005D2225">
        <w:rPr>
          <w:lang w:val="ru-RU"/>
        </w:rPr>
        <w:t>ножницы</w:t>
      </w:r>
      <w:r w:rsidR="005D2225" w:rsidRPr="005D2225">
        <w:rPr>
          <w:lang w:val="it-IT"/>
        </w:rPr>
        <w:t xml:space="preserve"> </w:t>
      </w:r>
      <w:r w:rsidR="005D2225">
        <w:rPr>
          <w:lang w:val="ru-RU"/>
        </w:rPr>
        <w:t>и</w:t>
      </w:r>
      <w:r w:rsidR="005D2225" w:rsidRPr="005D2225">
        <w:rPr>
          <w:lang w:val="it-IT"/>
        </w:rPr>
        <w:t xml:space="preserve"> </w:t>
      </w:r>
      <w:r w:rsidR="005D2225">
        <w:rPr>
          <w:lang w:val="ru-RU"/>
        </w:rPr>
        <w:t>кнопки</w:t>
      </w:r>
      <w:r w:rsidR="005D2225" w:rsidRPr="005D2225">
        <w:rPr>
          <w:lang w:val="it-IT"/>
        </w:rPr>
        <w:t xml:space="preserve">. </w:t>
      </w:r>
    </w:p>
    <w:p w14:paraId="59345082" w14:textId="1CF27751" w:rsidR="00B2623C" w:rsidRPr="00243A79" w:rsidRDefault="00FF2635" w:rsidP="00BA4950">
      <w:pPr>
        <w:pStyle w:val="Heading4"/>
      </w:pPr>
      <w:r>
        <w:rPr>
          <w:lang w:val="ru-RU"/>
        </w:rPr>
        <w:t>порядок проведения</w:t>
      </w:r>
      <w:r w:rsidR="00B2623C" w:rsidRPr="00243A79">
        <w:t>:</w:t>
      </w:r>
    </w:p>
    <w:p w14:paraId="47017147" w14:textId="53DD8807" w:rsidR="00B2623C" w:rsidRPr="005D2225" w:rsidRDefault="005D2225" w:rsidP="00C34411">
      <w:pPr>
        <w:pStyle w:val="Enumeration"/>
        <w:numPr>
          <w:ilvl w:val="0"/>
          <w:numId w:val="25"/>
        </w:numPr>
        <w:rPr>
          <w:lang w:val="ru-RU"/>
        </w:rPr>
      </w:pPr>
      <w:r>
        <w:rPr>
          <w:lang w:val="ru-RU"/>
        </w:rPr>
        <w:t>Раздайте всем участникам мета-карты и маркеры</w:t>
      </w:r>
      <w:r w:rsidR="00B2623C" w:rsidRPr="005D2225">
        <w:rPr>
          <w:lang w:val="ru-RU"/>
        </w:rPr>
        <w:t>.</w:t>
      </w:r>
    </w:p>
    <w:p w14:paraId="1D6399C5" w14:textId="3A5E3EDF" w:rsidR="00B2623C" w:rsidRPr="00243A79" w:rsidRDefault="00F10767" w:rsidP="00C34411">
      <w:pPr>
        <w:pStyle w:val="Enumeration"/>
        <w:numPr>
          <w:ilvl w:val="0"/>
          <w:numId w:val="25"/>
        </w:numPr>
      </w:pPr>
      <w:r>
        <w:rPr>
          <w:lang w:val="ru-RU"/>
        </w:rPr>
        <w:t>Выберите вместе с участниками тему анализа (например, картографирование элемента НКН, которым они занимал</w:t>
      </w:r>
      <w:r w:rsidR="00EE316E">
        <w:rPr>
          <w:lang w:val="ru-RU"/>
        </w:rPr>
        <w:t>ис</w:t>
      </w:r>
      <w:r>
        <w:rPr>
          <w:lang w:val="ru-RU"/>
        </w:rPr>
        <w:t>ь во время полевой практики). Это</w:t>
      </w:r>
      <w:r w:rsidRPr="00EE316E">
        <w:rPr>
          <w:lang w:val="ru-RU"/>
        </w:rPr>
        <w:t xml:space="preserve"> </w:t>
      </w:r>
      <w:r>
        <w:rPr>
          <w:lang w:val="ru-RU"/>
        </w:rPr>
        <w:t>будет</w:t>
      </w:r>
      <w:r w:rsidRPr="00EE316E">
        <w:rPr>
          <w:lang w:val="ru-RU"/>
        </w:rPr>
        <w:t xml:space="preserve"> </w:t>
      </w:r>
      <w:r>
        <w:rPr>
          <w:lang w:val="ru-RU"/>
        </w:rPr>
        <w:t>задачей</w:t>
      </w:r>
      <w:r w:rsidRPr="00EE316E">
        <w:rPr>
          <w:lang w:val="ru-RU"/>
        </w:rPr>
        <w:t xml:space="preserve"> </w:t>
      </w:r>
      <w:r>
        <w:rPr>
          <w:lang w:val="ru-RU"/>
        </w:rPr>
        <w:t>группы</w:t>
      </w:r>
      <w:r w:rsidRPr="00EE316E">
        <w:rPr>
          <w:lang w:val="ru-RU"/>
        </w:rPr>
        <w:t>.</w:t>
      </w:r>
    </w:p>
    <w:p w14:paraId="110EE067" w14:textId="6D5C7E5D" w:rsidR="00B2623C" w:rsidRPr="00B20309" w:rsidRDefault="00856999" w:rsidP="00C34411">
      <w:pPr>
        <w:pStyle w:val="Enumeration"/>
        <w:numPr>
          <w:ilvl w:val="0"/>
          <w:numId w:val="25"/>
        </w:numPr>
        <w:rPr>
          <w:lang w:val="ru-RU"/>
        </w:rPr>
      </w:pPr>
      <w:r>
        <w:rPr>
          <w:lang w:val="ru-RU"/>
        </w:rPr>
        <w:t>Раздайте</w:t>
      </w:r>
      <w:r w:rsidRPr="00B20309">
        <w:rPr>
          <w:lang w:val="ru-RU"/>
        </w:rPr>
        <w:t xml:space="preserve"> </w:t>
      </w:r>
      <w:r>
        <w:rPr>
          <w:lang w:val="ru-RU"/>
        </w:rPr>
        <w:t>представленное</w:t>
      </w:r>
      <w:r w:rsidRPr="00B20309">
        <w:rPr>
          <w:lang w:val="ru-RU"/>
        </w:rPr>
        <w:t xml:space="preserve"> </w:t>
      </w:r>
      <w:r>
        <w:rPr>
          <w:lang w:val="ru-RU"/>
        </w:rPr>
        <w:t>ниже</w:t>
      </w:r>
      <w:r w:rsidRPr="00B20309">
        <w:rPr>
          <w:lang w:val="ru-RU"/>
        </w:rPr>
        <w:t xml:space="preserve"> </w:t>
      </w:r>
      <w:r>
        <w:rPr>
          <w:lang w:val="ru-RU"/>
        </w:rPr>
        <w:t>задание</w:t>
      </w:r>
      <w:r w:rsidRPr="00B20309">
        <w:rPr>
          <w:lang w:val="ru-RU"/>
        </w:rPr>
        <w:t xml:space="preserve"> </w:t>
      </w:r>
      <w:r>
        <w:rPr>
          <w:lang w:val="ru-RU"/>
        </w:rPr>
        <w:t>и</w:t>
      </w:r>
      <w:r w:rsidRPr="00B20309">
        <w:rPr>
          <w:lang w:val="ru-RU"/>
        </w:rPr>
        <w:t xml:space="preserve"> </w:t>
      </w:r>
      <w:r>
        <w:rPr>
          <w:lang w:val="ru-RU"/>
        </w:rPr>
        <w:t>объясните</w:t>
      </w:r>
      <w:r w:rsidRPr="00B20309">
        <w:rPr>
          <w:lang w:val="ru-RU"/>
        </w:rPr>
        <w:t xml:space="preserve">, </w:t>
      </w:r>
      <w:r>
        <w:rPr>
          <w:lang w:val="ru-RU"/>
        </w:rPr>
        <w:t>что</w:t>
      </w:r>
      <w:r w:rsidRPr="00B20309">
        <w:rPr>
          <w:lang w:val="ru-RU"/>
        </w:rPr>
        <w:t xml:space="preserve"> </w:t>
      </w:r>
      <w:r w:rsidR="00B2623C" w:rsidRPr="00750388">
        <w:t>SWOR</w:t>
      </w:r>
      <w:r w:rsidR="00B2623C" w:rsidRPr="00B20309">
        <w:rPr>
          <w:lang w:val="ru-RU"/>
        </w:rPr>
        <w:t xml:space="preserve"> </w:t>
      </w:r>
      <w:r w:rsidRPr="00B20309">
        <w:rPr>
          <w:lang w:val="ru-RU"/>
        </w:rPr>
        <w:t xml:space="preserve">– </w:t>
      </w:r>
      <w:r>
        <w:rPr>
          <w:lang w:val="ru-RU"/>
        </w:rPr>
        <w:t>это</w:t>
      </w:r>
      <w:r w:rsidRPr="00B20309">
        <w:rPr>
          <w:lang w:val="ru-RU"/>
        </w:rPr>
        <w:t xml:space="preserve"> </w:t>
      </w:r>
      <w:r>
        <w:rPr>
          <w:lang w:val="ru-RU"/>
        </w:rPr>
        <w:t>аббревиатура</w:t>
      </w:r>
      <w:r w:rsidRPr="00B20309">
        <w:rPr>
          <w:lang w:val="ru-RU"/>
        </w:rPr>
        <w:t xml:space="preserve">, </w:t>
      </w:r>
      <w:r>
        <w:rPr>
          <w:lang w:val="ru-RU"/>
        </w:rPr>
        <w:t>обозначающая</w:t>
      </w:r>
      <w:r w:rsidRPr="00B20309">
        <w:rPr>
          <w:lang w:val="ru-RU"/>
        </w:rPr>
        <w:t xml:space="preserve"> «</w:t>
      </w:r>
      <w:r>
        <w:rPr>
          <w:lang w:val="ru-RU"/>
        </w:rPr>
        <w:t>сильные</w:t>
      </w:r>
      <w:r w:rsidRPr="00B20309">
        <w:rPr>
          <w:lang w:val="ru-RU"/>
        </w:rPr>
        <w:t xml:space="preserve"> </w:t>
      </w:r>
      <w:r>
        <w:rPr>
          <w:lang w:val="ru-RU"/>
        </w:rPr>
        <w:t>стороны</w:t>
      </w:r>
      <w:r w:rsidRPr="00B20309">
        <w:rPr>
          <w:lang w:val="ru-RU"/>
        </w:rPr>
        <w:t xml:space="preserve">, </w:t>
      </w:r>
      <w:r>
        <w:rPr>
          <w:lang w:val="ru-RU"/>
        </w:rPr>
        <w:t>слабые</w:t>
      </w:r>
      <w:r w:rsidRPr="00B20309">
        <w:rPr>
          <w:lang w:val="ru-RU"/>
        </w:rPr>
        <w:t xml:space="preserve"> </w:t>
      </w:r>
      <w:r>
        <w:rPr>
          <w:lang w:val="ru-RU"/>
        </w:rPr>
        <w:t>стороны</w:t>
      </w:r>
      <w:r w:rsidRPr="00B20309">
        <w:rPr>
          <w:lang w:val="ru-RU"/>
        </w:rPr>
        <w:t xml:space="preserve">, </w:t>
      </w:r>
      <w:r>
        <w:rPr>
          <w:lang w:val="ru-RU"/>
        </w:rPr>
        <w:t>возможности</w:t>
      </w:r>
      <w:r w:rsidRPr="00B20309">
        <w:rPr>
          <w:lang w:val="ru-RU"/>
        </w:rPr>
        <w:t xml:space="preserve"> </w:t>
      </w:r>
      <w:r>
        <w:rPr>
          <w:lang w:val="ru-RU"/>
        </w:rPr>
        <w:t>и</w:t>
      </w:r>
      <w:r w:rsidRPr="00B20309">
        <w:rPr>
          <w:lang w:val="ru-RU"/>
        </w:rPr>
        <w:t xml:space="preserve"> </w:t>
      </w:r>
      <w:r>
        <w:rPr>
          <w:lang w:val="ru-RU"/>
        </w:rPr>
        <w:t>риски</w:t>
      </w:r>
      <w:r w:rsidRPr="00B20309">
        <w:rPr>
          <w:lang w:val="ru-RU"/>
        </w:rPr>
        <w:t xml:space="preserve">». </w:t>
      </w:r>
    </w:p>
    <w:p w14:paraId="02C38DFD" w14:textId="075862BC" w:rsidR="00B2623C" w:rsidRPr="00B20309" w:rsidRDefault="00856999" w:rsidP="00C34411">
      <w:pPr>
        <w:pStyle w:val="Enumeration"/>
        <w:numPr>
          <w:ilvl w:val="0"/>
          <w:numId w:val="25"/>
        </w:numPr>
        <w:rPr>
          <w:lang w:val="ru-RU"/>
        </w:rPr>
      </w:pPr>
      <w:r>
        <w:rPr>
          <w:lang w:val="ru-RU"/>
        </w:rPr>
        <w:t>Продемонстрируйте</w:t>
      </w:r>
      <w:r w:rsidRPr="000277A7">
        <w:rPr>
          <w:lang w:val="ru-RU"/>
        </w:rPr>
        <w:t xml:space="preserve"> </w:t>
      </w:r>
      <w:r>
        <w:rPr>
          <w:lang w:val="ru-RU"/>
        </w:rPr>
        <w:t>один</w:t>
      </w:r>
      <w:r w:rsidRPr="000277A7">
        <w:rPr>
          <w:lang w:val="ru-RU"/>
        </w:rPr>
        <w:t xml:space="preserve"> </w:t>
      </w:r>
      <w:r w:rsidR="000277A7">
        <w:rPr>
          <w:lang w:val="ru-RU"/>
        </w:rPr>
        <w:t>подписанный</w:t>
      </w:r>
      <w:r w:rsidR="000277A7" w:rsidRPr="000277A7">
        <w:rPr>
          <w:lang w:val="ru-RU"/>
        </w:rPr>
        <w:t xml:space="preserve"> </w:t>
      </w:r>
      <w:r>
        <w:rPr>
          <w:lang w:val="ru-RU"/>
        </w:rPr>
        <w:t>большой</w:t>
      </w:r>
      <w:r w:rsidRPr="000277A7">
        <w:rPr>
          <w:lang w:val="ru-RU"/>
        </w:rPr>
        <w:t xml:space="preserve"> </w:t>
      </w:r>
      <w:r>
        <w:rPr>
          <w:lang w:val="ru-RU"/>
        </w:rPr>
        <w:t>лист</w:t>
      </w:r>
      <w:r w:rsidRPr="000277A7">
        <w:rPr>
          <w:lang w:val="ru-RU"/>
        </w:rPr>
        <w:t xml:space="preserve"> </w:t>
      </w:r>
      <w:r>
        <w:rPr>
          <w:lang w:val="ru-RU"/>
        </w:rPr>
        <w:t>бумаги</w:t>
      </w:r>
      <w:r w:rsidRPr="000277A7">
        <w:rPr>
          <w:lang w:val="ru-RU"/>
        </w:rPr>
        <w:t xml:space="preserve"> </w:t>
      </w:r>
      <w:r>
        <w:rPr>
          <w:lang w:val="ru-RU"/>
        </w:rPr>
        <w:t>с</w:t>
      </w:r>
      <w:r w:rsidRPr="000277A7">
        <w:rPr>
          <w:lang w:val="ru-RU"/>
        </w:rPr>
        <w:t xml:space="preserve"> </w:t>
      </w:r>
      <w:r>
        <w:rPr>
          <w:lang w:val="ru-RU"/>
        </w:rPr>
        <w:t>размещённой</w:t>
      </w:r>
      <w:r w:rsidRPr="000277A7">
        <w:rPr>
          <w:lang w:val="ru-RU"/>
        </w:rPr>
        <w:t xml:space="preserve"> </w:t>
      </w:r>
      <w:r>
        <w:rPr>
          <w:lang w:val="ru-RU"/>
        </w:rPr>
        <w:t>на</w:t>
      </w:r>
      <w:r w:rsidRPr="000277A7">
        <w:rPr>
          <w:lang w:val="ru-RU"/>
        </w:rPr>
        <w:t xml:space="preserve"> </w:t>
      </w:r>
      <w:r>
        <w:rPr>
          <w:lang w:val="ru-RU"/>
        </w:rPr>
        <w:t>нём</w:t>
      </w:r>
      <w:r w:rsidRPr="000277A7">
        <w:rPr>
          <w:lang w:val="ru-RU"/>
        </w:rPr>
        <w:t xml:space="preserve"> </w:t>
      </w:r>
      <w:r>
        <w:rPr>
          <w:lang w:val="ru-RU"/>
        </w:rPr>
        <w:t>таблицей</w:t>
      </w:r>
      <w:r w:rsidRPr="000277A7">
        <w:rPr>
          <w:lang w:val="ru-RU"/>
        </w:rPr>
        <w:t xml:space="preserve"> </w:t>
      </w:r>
      <w:r w:rsidR="000277A7">
        <w:rPr>
          <w:lang w:val="ru-RU"/>
        </w:rPr>
        <w:t xml:space="preserve">(см. ниже). </w:t>
      </w:r>
    </w:p>
    <w:p w14:paraId="232AC9BA" w14:textId="5928ED56" w:rsidR="00B2623C" w:rsidRPr="00B20309" w:rsidRDefault="000277A7" w:rsidP="00C34411">
      <w:pPr>
        <w:pStyle w:val="Enumeration"/>
        <w:numPr>
          <w:ilvl w:val="0"/>
          <w:numId w:val="25"/>
        </w:numPr>
        <w:rPr>
          <w:lang w:val="ru-RU"/>
        </w:rPr>
      </w:pPr>
      <w:r>
        <w:rPr>
          <w:lang w:val="ru-RU"/>
        </w:rPr>
        <w:t>Попросите</w:t>
      </w:r>
      <w:r w:rsidRPr="00FE2B3D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FE2B3D">
        <w:rPr>
          <w:lang w:val="ru-RU"/>
        </w:rPr>
        <w:t xml:space="preserve"> </w:t>
      </w:r>
      <w:r w:rsidR="00FE2B3D">
        <w:rPr>
          <w:lang w:val="ru-RU"/>
        </w:rPr>
        <w:t>обдумать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все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сильные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и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слабые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стороны</w:t>
      </w:r>
      <w:r w:rsidR="00FE2B3D" w:rsidRPr="00FE2B3D">
        <w:rPr>
          <w:lang w:val="ru-RU"/>
        </w:rPr>
        <w:t xml:space="preserve">, </w:t>
      </w:r>
      <w:r w:rsidR="00FE2B3D">
        <w:rPr>
          <w:lang w:val="ru-RU"/>
        </w:rPr>
        <w:t>касающиеся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картографирования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элемента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НКН</w:t>
      </w:r>
      <w:r w:rsidR="00FE2B3D" w:rsidRPr="00FE2B3D">
        <w:rPr>
          <w:lang w:val="ru-RU"/>
        </w:rPr>
        <w:t xml:space="preserve">, </w:t>
      </w:r>
      <w:r w:rsidR="00FE2B3D">
        <w:rPr>
          <w:lang w:val="ru-RU"/>
        </w:rPr>
        <w:t>и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записать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их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на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карточках</w:t>
      </w:r>
      <w:r w:rsidR="00FE2B3D" w:rsidRPr="00FE2B3D">
        <w:rPr>
          <w:lang w:val="ru-RU"/>
        </w:rPr>
        <w:t xml:space="preserve"> (</w:t>
      </w:r>
      <w:r w:rsidR="00FE2B3D">
        <w:rPr>
          <w:lang w:val="ru-RU"/>
        </w:rPr>
        <w:t>по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одному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утверждению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на</w:t>
      </w:r>
      <w:r w:rsidR="00FE2B3D" w:rsidRPr="00FE2B3D">
        <w:rPr>
          <w:lang w:val="ru-RU"/>
        </w:rPr>
        <w:t xml:space="preserve"> </w:t>
      </w:r>
      <w:r w:rsidR="00FE2B3D">
        <w:rPr>
          <w:lang w:val="ru-RU"/>
        </w:rPr>
        <w:t>карточку</w:t>
      </w:r>
      <w:r w:rsidR="00FE2B3D" w:rsidRPr="00FE2B3D">
        <w:rPr>
          <w:lang w:val="ru-RU"/>
        </w:rPr>
        <w:t>)</w:t>
      </w:r>
      <w:r w:rsidR="00FE2B3D">
        <w:rPr>
          <w:lang w:val="ru-RU"/>
        </w:rPr>
        <w:t xml:space="preserve">. </w:t>
      </w:r>
      <w:r w:rsidR="001E0FD2">
        <w:rPr>
          <w:lang w:val="ru-RU"/>
        </w:rPr>
        <w:t>Попросите</w:t>
      </w:r>
      <w:r w:rsidR="001E0FD2" w:rsidRPr="001E0FD2">
        <w:rPr>
          <w:lang w:val="ru-RU"/>
        </w:rPr>
        <w:t xml:space="preserve"> </w:t>
      </w:r>
      <w:r w:rsidR="001E0FD2">
        <w:rPr>
          <w:lang w:val="ru-RU"/>
        </w:rPr>
        <w:t>их</w:t>
      </w:r>
      <w:r w:rsidR="001E0FD2" w:rsidRPr="001E0FD2">
        <w:rPr>
          <w:lang w:val="ru-RU"/>
        </w:rPr>
        <w:t xml:space="preserve"> </w:t>
      </w:r>
      <w:r w:rsidR="001E0FD2">
        <w:rPr>
          <w:lang w:val="ru-RU"/>
        </w:rPr>
        <w:t>использовать</w:t>
      </w:r>
      <w:r w:rsidR="001E0FD2" w:rsidRPr="001E0FD2">
        <w:rPr>
          <w:lang w:val="ru-RU"/>
        </w:rPr>
        <w:t xml:space="preserve"> </w:t>
      </w:r>
      <w:r w:rsidR="001E0FD2">
        <w:rPr>
          <w:lang w:val="ru-RU"/>
        </w:rPr>
        <w:t>карточки</w:t>
      </w:r>
      <w:r w:rsidR="001E0FD2" w:rsidRPr="001E0FD2">
        <w:rPr>
          <w:lang w:val="ru-RU"/>
        </w:rPr>
        <w:t xml:space="preserve"> </w:t>
      </w:r>
      <w:r w:rsidR="001E0FD2">
        <w:rPr>
          <w:lang w:val="ru-RU"/>
        </w:rPr>
        <w:t>одного</w:t>
      </w:r>
      <w:r w:rsidR="001E0FD2" w:rsidRPr="001E0FD2">
        <w:rPr>
          <w:lang w:val="ru-RU"/>
        </w:rPr>
        <w:t xml:space="preserve"> </w:t>
      </w:r>
      <w:r w:rsidR="001E0FD2">
        <w:rPr>
          <w:lang w:val="ru-RU"/>
        </w:rPr>
        <w:t>цвета</w:t>
      </w:r>
      <w:r w:rsidR="001E0FD2" w:rsidRPr="001E0FD2">
        <w:rPr>
          <w:lang w:val="ru-RU"/>
        </w:rPr>
        <w:t xml:space="preserve"> </w:t>
      </w:r>
      <w:r w:rsidR="001E0FD2">
        <w:rPr>
          <w:lang w:val="ru-RU"/>
        </w:rPr>
        <w:t>для</w:t>
      </w:r>
      <w:r w:rsidR="001E0FD2" w:rsidRPr="001E0FD2">
        <w:rPr>
          <w:lang w:val="ru-RU"/>
        </w:rPr>
        <w:t xml:space="preserve"> </w:t>
      </w:r>
      <w:r w:rsidR="001E0FD2">
        <w:rPr>
          <w:lang w:val="ru-RU"/>
        </w:rPr>
        <w:t>сильных</w:t>
      </w:r>
      <w:r w:rsidR="001E0FD2" w:rsidRPr="001E0FD2">
        <w:rPr>
          <w:lang w:val="ru-RU"/>
        </w:rPr>
        <w:t xml:space="preserve"> </w:t>
      </w:r>
      <w:r w:rsidR="001E0FD2">
        <w:rPr>
          <w:lang w:val="ru-RU"/>
        </w:rPr>
        <w:t>сторон</w:t>
      </w:r>
      <w:r w:rsidR="001E0FD2" w:rsidRPr="001E0FD2">
        <w:rPr>
          <w:lang w:val="ru-RU"/>
        </w:rPr>
        <w:t xml:space="preserve">, </w:t>
      </w:r>
      <w:r w:rsidR="001E0FD2">
        <w:rPr>
          <w:lang w:val="ru-RU"/>
        </w:rPr>
        <w:t>а</w:t>
      </w:r>
      <w:r w:rsidR="001E0FD2" w:rsidRPr="001E0FD2">
        <w:rPr>
          <w:lang w:val="ru-RU"/>
        </w:rPr>
        <w:t xml:space="preserve"> </w:t>
      </w:r>
      <w:r w:rsidR="001E0FD2">
        <w:rPr>
          <w:lang w:val="ru-RU"/>
        </w:rPr>
        <w:t>другого</w:t>
      </w:r>
      <w:r w:rsidR="001E0FD2" w:rsidRPr="001E0FD2">
        <w:rPr>
          <w:lang w:val="ru-RU"/>
        </w:rPr>
        <w:t xml:space="preserve"> – </w:t>
      </w:r>
      <w:r w:rsidR="001E0FD2">
        <w:rPr>
          <w:lang w:val="ru-RU"/>
        </w:rPr>
        <w:t>для</w:t>
      </w:r>
      <w:r w:rsidR="001E0FD2" w:rsidRPr="001E0FD2">
        <w:rPr>
          <w:lang w:val="ru-RU"/>
        </w:rPr>
        <w:t xml:space="preserve"> </w:t>
      </w:r>
      <w:r w:rsidR="001E0FD2">
        <w:rPr>
          <w:lang w:val="ru-RU"/>
        </w:rPr>
        <w:t xml:space="preserve">слабых сторон. </w:t>
      </w:r>
    </w:p>
    <w:p w14:paraId="3B899B7F" w14:textId="39D08C10" w:rsidR="00B2623C" w:rsidRPr="0069160B" w:rsidRDefault="00261556" w:rsidP="00C34411">
      <w:pPr>
        <w:pStyle w:val="Enumeration"/>
        <w:numPr>
          <w:ilvl w:val="0"/>
          <w:numId w:val="25"/>
        </w:numPr>
        <w:rPr>
          <w:lang w:val="ru-RU"/>
        </w:rPr>
      </w:pPr>
      <w:r>
        <w:rPr>
          <w:lang w:val="ru-RU"/>
        </w:rPr>
        <w:t>Соберите</w:t>
      </w:r>
      <w:r w:rsidRPr="0069160B">
        <w:rPr>
          <w:lang w:val="ru-RU"/>
        </w:rPr>
        <w:t xml:space="preserve"> </w:t>
      </w:r>
      <w:r>
        <w:rPr>
          <w:lang w:val="ru-RU"/>
        </w:rPr>
        <w:t>карточки</w:t>
      </w:r>
      <w:r w:rsidRPr="0069160B">
        <w:rPr>
          <w:lang w:val="ru-RU"/>
        </w:rPr>
        <w:t xml:space="preserve"> </w:t>
      </w:r>
      <w:r>
        <w:rPr>
          <w:lang w:val="ru-RU"/>
        </w:rPr>
        <w:t>и</w:t>
      </w:r>
      <w:r w:rsidRPr="0069160B">
        <w:rPr>
          <w:lang w:val="ru-RU"/>
        </w:rPr>
        <w:t xml:space="preserve"> </w:t>
      </w:r>
      <w:r w:rsidR="0069160B">
        <w:rPr>
          <w:lang w:val="ru-RU"/>
        </w:rPr>
        <w:t>прикрепите их кнопками к бумаге под соответствующим заголовком.</w:t>
      </w:r>
    </w:p>
    <w:p w14:paraId="291F2716" w14:textId="0318BD31" w:rsidR="00B2623C" w:rsidRPr="006F1131" w:rsidRDefault="0069160B" w:rsidP="00C34411">
      <w:pPr>
        <w:pStyle w:val="Enumeration"/>
        <w:numPr>
          <w:ilvl w:val="0"/>
          <w:numId w:val="25"/>
        </w:numPr>
        <w:rPr>
          <w:lang w:val="en-US"/>
        </w:rPr>
      </w:pPr>
      <w:r>
        <w:rPr>
          <w:lang w:val="ru-RU"/>
        </w:rPr>
        <w:t>Повторите</w:t>
      </w:r>
      <w:r w:rsidRPr="0069160B">
        <w:rPr>
          <w:lang w:val="ru-RU"/>
        </w:rPr>
        <w:t xml:space="preserve"> </w:t>
      </w:r>
      <w:r>
        <w:rPr>
          <w:lang w:val="ru-RU"/>
        </w:rPr>
        <w:t>шаги</w:t>
      </w:r>
      <w:r w:rsidRPr="0069160B">
        <w:rPr>
          <w:lang w:val="ru-RU"/>
        </w:rPr>
        <w:t xml:space="preserve"> 5 </w:t>
      </w:r>
      <w:r>
        <w:rPr>
          <w:lang w:val="ru-RU"/>
        </w:rPr>
        <w:t>и</w:t>
      </w:r>
      <w:r w:rsidRPr="0069160B">
        <w:rPr>
          <w:lang w:val="ru-RU"/>
        </w:rPr>
        <w:t xml:space="preserve"> 6 </w:t>
      </w:r>
      <w:r>
        <w:rPr>
          <w:lang w:val="ru-RU"/>
        </w:rPr>
        <w:t>в</w:t>
      </w:r>
      <w:r w:rsidRPr="0069160B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9160B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69160B">
        <w:rPr>
          <w:lang w:val="ru-RU"/>
        </w:rPr>
        <w:t xml:space="preserve"> </w:t>
      </w:r>
      <w:r>
        <w:rPr>
          <w:lang w:val="ru-RU"/>
        </w:rPr>
        <w:t>и рисков, используя два разных цвета. Убедитесь</w:t>
      </w:r>
      <w:r w:rsidRPr="0069160B">
        <w:rPr>
          <w:lang w:val="en-US"/>
        </w:rPr>
        <w:t xml:space="preserve">, </w:t>
      </w:r>
      <w:r>
        <w:rPr>
          <w:lang w:val="ru-RU"/>
        </w:rPr>
        <w:t>что</w:t>
      </w:r>
      <w:r w:rsidRPr="0069160B">
        <w:rPr>
          <w:lang w:val="en-US"/>
        </w:rPr>
        <w:t xml:space="preserve"> </w:t>
      </w:r>
      <w:r w:rsidR="001A4846">
        <w:rPr>
          <w:lang w:val="ru-RU"/>
        </w:rPr>
        <w:t>вопросы</w:t>
      </w:r>
      <w:r w:rsidR="001A4846" w:rsidRPr="001A4846">
        <w:rPr>
          <w:lang w:val="en-US"/>
        </w:rPr>
        <w:t xml:space="preserve"> </w:t>
      </w:r>
      <w:r w:rsidR="001A4846">
        <w:rPr>
          <w:lang w:val="ru-RU"/>
        </w:rPr>
        <w:t>обозначены</w:t>
      </w:r>
      <w:r w:rsidR="001A4846" w:rsidRPr="001A4846">
        <w:rPr>
          <w:lang w:val="en-US"/>
        </w:rPr>
        <w:t xml:space="preserve"> </w:t>
      </w:r>
      <w:r w:rsidR="001A4846">
        <w:rPr>
          <w:lang w:val="ru-RU"/>
        </w:rPr>
        <w:t>и</w:t>
      </w:r>
      <w:r w:rsidR="001A4846" w:rsidRPr="001A4846">
        <w:rPr>
          <w:lang w:val="en-US"/>
        </w:rPr>
        <w:t xml:space="preserve"> </w:t>
      </w:r>
      <w:r w:rsidR="001A4846">
        <w:rPr>
          <w:lang w:val="ru-RU"/>
        </w:rPr>
        <w:t>сгруппированы правильно</w:t>
      </w:r>
      <w:r w:rsidR="00B2623C" w:rsidRPr="006F1131">
        <w:rPr>
          <w:lang w:val="en-US"/>
        </w:rPr>
        <w:t>.</w:t>
      </w:r>
    </w:p>
    <w:p w14:paraId="2B2B4991" w14:textId="3747DA77" w:rsidR="00B2623C" w:rsidRPr="00FD7094" w:rsidRDefault="001E59C6" w:rsidP="00C34411">
      <w:pPr>
        <w:pStyle w:val="Enumeration"/>
        <w:numPr>
          <w:ilvl w:val="0"/>
          <w:numId w:val="25"/>
        </w:numPr>
        <w:rPr>
          <w:lang w:val="ru-RU"/>
        </w:rPr>
      </w:pPr>
      <w:r>
        <w:rPr>
          <w:lang w:val="ru-RU"/>
        </w:rPr>
        <w:t>Попросите</w:t>
      </w:r>
      <w:r w:rsidRPr="00B2030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20309">
        <w:rPr>
          <w:lang w:val="ru-RU"/>
        </w:rPr>
        <w:t xml:space="preserve"> </w:t>
      </w:r>
      <w:r>
        <w:rPr>
          <w:lang w:val="ru-RU"/>
        </w:rPr>
        <w:t>прочитать</w:t>
      </w:r>
      <w:r w:rsidRPr="00B20309">
        <w:rPr>
          <w:lang w:val="ru-RU"/>
        </w:rPr>
        <w:t xml:space="preserve"> </w:t>
      </w:r>
      <w:r>
        <w:rPr>
          <w:lang w:val="ru-RU"/>
        </w:rPr>
        <w:t>карточки</w:t>
      </w:r>
      <w:r w:rsidRPr="00B20309">
        <w:rPr>
          <w:lang w:val="ru-RU"/>
        </w:rPr>
        <w:t xml:space="preserve"> </w:t>
      </w:r>
      <w:r>
        <w:rPr>
          <w:lang w:val="ru-RU"/>
        </w:rPr>
        <w:t>вслух</w:t>
      </w:r>
      <w:r w:rsidRPr="00B20309">
        <w:rPr>
          <w:lang w:val="ru-RU"/>
        </w:rPr>
        <w:t xml:space="preserve"> </w:t>
      </w:r>
      <w:r>
        <w:rPr>
          <w:lang w:val="ru-RU"/>
        </w:rPr>
        <w:t>по</w:t>
      </w:r>
      <w:r w:rsidRPr="00B20309">
        <w:rPr>
          <w:lang w:val="ru-RU"/>
        </w:rPr>
        <w:t xml:space="preserve"> </w:t>
      </w:r>
      <w:r>
        <w:rPr>
          <w:lang w:val="ru-RU"/>
        </w:rPr>
        <w:t>одной</w:t>
      </w:r>
      <w:r w:rsidRPr="00B20309">
        <w:rPr>
          <w:lang w:val="ru-RU"/>
        </w:rPr>
        <w:t xml:space="preserve"> </w:t>
      </w:r>
      <w:r>
        <w:rPr>
          <w:lang w:val="ru-RU"/>
        </w:rPr>
        <w:t>и</w:t>
      </w:r>
      <w:r w:rsidRPr="00B20309">
        <w:rPr>
          <w:lang w:val="ru-RU"/>
        </w:rPr>
        <w:t xml:space="preserve"> </w:t>
      </w:r>
      <w:r>
        <w:rPr>
          <w:lang w:val="ru-RU"/>
        </w:rPr>
        <w:t>организуйте</w:t>
      </w:r>
      <w:r w:rsidRPr="00B20309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B20309">
        <w:rPr>
          <w:lang w:val="ru-RU"/>
        </w:rPr>
        <w:t xml:space="preserve"> </w:t>
      </w:r>
      <w:r>
        <w:rPr>
          <w:lang w:val="ru-RU"/>
        </w:rPr>
        <w:t>каждого</w:t>
      </w:r>
      <w:r w:rsidRPr="00B20309">
        <w:rPr>
          <w:lang w:val="ru-RU"/>
        </w:rPr>
        <w:t xml:space="preserve"> </w:t>
      </w:r>
      <w:r>
        <w:rPr>
          <w:lang w:val="ru-RU"/>
        </w:rPr>
        <w:t>вопроса</w:t>
      </w:r>
      <w:r w:rsidRPr="00B20309">
        <w:rPr>
          <w:lang w:val="ru-RU"/>
        </w:rPr>
        <w:t xml:space="preserve">, </w:t>
      </w:r>
      <w:r>
        <w:rPr>
          <w:lang w:val="ru-RU"/>
        </w:rPr>
        <w:t>записанного</w:t>
      </w:r>
      <w:r w:rsidRPr="00B20309">
        <w:rPr>
          <w:lang w:val="ru-RU"/>
        </w:rPr>
        <w:t xml:space="preserve"> </w:t>
      </w:r>
      <w:r>
        <w:rPr>
          <w:lang w:val="ru-RU"/>
        </w:rPr>
        <w:t>на</w:t>
      </w:r>
      <w:r w:rsidRPr="00B20309">
        <w:rPr>
          <w:lang w:val="ru-RU"/>
        </w:rPr>
        <w:t xml:space="preserve"> </w:t>
      </w:r>
      <w:r>
        <w:rPr>
          <w:lang w:val="ru-RU"/>
        </w:rPr>
        <w:t>карточке</w:t>
      </w:r>
      <w:r w:rsidRPr="00B20309">
        <w:rPr>
          <w:lang w:val="ru-RU"/>
        </w:rPr>
        <w:t xml:space="preserve">. </w:t>
      </w:r>
      <w:r w:rsidR="004903E1">
        <w:rPr>
          <w:lang w:val="ru-RU"/>
        </w:rPr>
        <w:t>По</w:t>
      </w:r>
      <w:r w:rsidR="003016F6">
        <w:rPr>
          <w:lang w:val="ru-RU"/>
        </w:rPr>
        <w:t>ка</w:t>
      </w:r>
      <w:r w:rsidR="004903E1" w:rsidRPr="00B20309">
        <w:rPr>
          <w:lang w:val="ru-RU"/>
        </w:rPr>
        <w:t xml:space="preserve"> </w:t>
      </w:r>
      <w:r w:rsidR="004903E1">
        <w:rPr>
          <w:lang w:val="ru-RU"/>
        </w:rPr>
        <w:t>группа</w:t>
      </w:r>
      <w:r w:rsidR="004903E1" w:rsidRPr="00B20309">
        <w:rPr>
          <w:lang w:val="ru-RU"/>
        </w:rPr>
        <w:t xml:space="preserve"> </w:t>
      </w:r>
      <w:r w:rsidR="004903E1">
        <w:rPr>
          <w:lang w:val="ru-RU"/>
        </w:rPr>
        <w:t>обсуждает</w:t>
      </w:r>
      <w:r w:rsidR="004903E1" w:rsidRPr="00B20309">
        <w:rPr>
          <w:lang w:val="ru-RU"/>
        </w:rPr>
        <w:t xml:space="preserve">, </w:t>
      </w:r>
      <w:r w:rsidR="004903E1">
        <w:rPr>
          <w:lang w:val="ru-RU"/>
        </w:rPr>
        <w:t>сгруппируйте</w:t>
      </w:r>
      <w:r w:rsidR="004903E1" w:rsidRPr="00B20309">
        <w:rPr>
          <w:lang w:val="ru-RU"/>
        </w:rPr>
        <w:t xml:space="preserve"> </w:t>
      </w:r>
      <w:r w:rsidR="004903E1">
        <w:rPr>
          <w:lang w:val="ru-RU"/>
        </w:rPr>
        <w:lastRenderedPageBreak/>
        <w:t>сопоставимые</w:t>
      </w:r>
      <w:r w:rsidR="004903E1" w:rsidRPr="00B20309">
        <w:rPr>
          <w:lang w:val="ru-RU"/>
        </w:rPr>
        <w:t xml:space="preserve"> </w:t>
      </w:r>
      <w:r w:rsidR="004903E1">
        <w:rPr>
          <w:lang w:val="ru-RU"/>
        </w:rPr>
        <w:t>утверждения</w:t>
      </w:r>
      <w:r w:rsidR="004903E1" w:rsidRPr="00B20309">
        <w:rPr>
          <w:lang w:val="ru-RU"/>
        </w:rPr>
        <w:t xml:space="preserve">. </w:t>
      </w:r>
      <w:r w:rsidR="00FD7094">
        <w:rPr>
          <w:lang w:val="ru-RU"/>
        </w:rPr>
        <w:t>Убедитесь</w:t>
      </w:r>
      <w:r w:rsidR="00FD7094" w:rsidRPr="00FD7094">
        <w:rPr>
          <w:lang w:val="ru-RU"/>
        </w:rPr>
        <w:t xml:space="preserve">, </w:t>
      </w:r>
      <w:r w:rsidR="00FD7094">
        <w:rPr>
          <w:lang w:val="ru-RU"/>
        </w:rPr>
        <w:t>чтобы</w:t>
      </w:r>
      <w:r w:rsidR="00FD7094" w:rsidRPr="00FD7094">
        <w:rPr>
          <w:lang w:val="ru-RU"/>
        </w:rPr>
        <w:t xml:space="preserve"> </w:t>
      </w:r>
      <w:r w:rsidR="00FD7094">
        <w:rPr>
          <w:lang w:val="ru-RU"/>
        </w:rPr>
        <w:t>каждый</w:t>
      </w:r>
      <w:r w:rsidR="00FD7094" w:rsidRPr="00FD7094">
        <w:rPr>
          <w:lang w:val="ru-RU"/>
        </w:rPr>
        <w:t xml:space="preserve"> </w:t>
      </w:r>
      <w:r w:rsidR="00FD7094">
        <w:rPr>
          <w:lang w:val="ru-RU"/>
        </w:rPr>
        <w:t>получил</w:t>
      </w:r>
      <w:r w:rsidR="00FD7094" w:rsidRPr="00FD7094">
        <w:rPr>
          <w:lang w:val="ru-RU"/>
        </w:rPr>
        <w:t xml:space="preserve"> </w:t>
      </w:r>
      <w:r w:rsidR="00FD7094">
        <w:rPr>
          <w:lang w:val="ru-RU"/>
        </w:rPr>
        <w:t>возможность</w:t>
      </w:r>
      <w:r w:rsidR="00FD7094" w:rsidRPr="00FD7094">
        <w:rPr>
          <w:lang w:val="ru-RU"/>
        </w:rPr>
        <w:t xml:space="preserve"> </w:t>
      </w:r>
      <w:r w:rsidR="00FD7094">
        <w:rPr>
          <w:lang w:val="ru-RU"/>
        </w:rPr>
        <w:t>высказаться</w:t>
      </w:r>
      <w:r w:rsidR="004E3EE9">
        <w:rPr>
          <w:lang w:val="ru-RU"/>
        </w:rPr>
        <w:t>,</w:t>
      </w:r>
      <w:r w:rsidR="00FD7094" w:rsidRPr="00FD7094">
        <w:rPr>
          <w:lang w:val="ru-RU"/>
        </w:rPr>
        <w:t xml:space="preserve"> </w:t>
      </w:r>
      <w:r w:rsidR="00FD7094">
        <w:rPr>
          <w:lang w:val="ru-RU"/>
        </w:rPr>
        <w:t>и</w:t>
      </w:r>
      <w:r w:rsidR="00FD7094" w:rsidRPr="00FD7094">
        <w:rPr>
          <w:lang w:val="ru-RU"/>
        </w:rPr>
        <w:t xml:space="preserve"> </w:t>
      </w:r>
      <w:r w:rsidR="00FD7094">
        <w:rPr>
          <w:lang w:val="ru-RU"/>
        </w:rPr>
        <w:t>что</w:t>
      </w:r>
      <w:r w:rsidR="00FD7094" w:rsidRPr="00FD7094">
        <w:rPr>
          <w:lang w:val="ru-RU"/>
        </w:rPr>
        <w:t xml:space="preserve"> </w:t>
      </w:r>
      <w:r w:rsidR="00FD7094">
        <w:rPr>
          <w:lang w:val="ru-RU"/>
        </w:rPr>
        <w:t>есть</w:t>
      </w:r>
      <w:r w:rsidR="00FD7094" w:rsidRPr="00FD7094">
        <w:rPr>
          <w:lang w:val="ru-RU"/>
        </w:rPr>
        <w:t xml:space="preserve"> </w:t>
      </w:r>
      <w:r w:rsidR="00FD7094">
        <w:rPr>
          <w:lang w:val="ru-RU"/>
        </w:rPr>
        <w:t>общее</w:t>
      </w:r>
      <w:r w:rsidR="00FD7094" w:rsidRPr="00FD7094">
        <w:rPr>
          <w:lang w:val="ru-RU"/>
        </w:rPr>
        <w:t xml:space="preserve"> </w:t>
      </w:r>
      <w:r w:rsidR="00FD7094">
        <w:rPr>
          <w:lang w:val="ru-RU"/>
        </w:rPr>
        <w:t>понимание</w:t>
      </w:r>
      <w:r w:rsidR="00FD7094" w:rsidRPr="00FD7094">
        <w:rPr>
          <w:lang w:val="ru-RU"/>
        </w:rPr>
        <w:t xml:space="preserve"> </w:t>
      </w:r>
      <w:r w:rsidR="00FD7094">
        <w:rPr>
          <w:lang w:val="ru-RU"/>
        </w:rPr>
        <w:t>записанных</w:t>
      </w:r>
      <w:r w:rsidR="00FD7094" w:rsidRPr="00FD7094">
        <w:rPr>
          <w:lang w:val="ru-RU"/>
        </w:rPr>
        <w:t xml:space="preserve"> </w:t>
      </w:r>
      <w:r w:rsidR="00FD7094">
        <w:rPr>
          <w:lang w:val="ru-RU"/>
        </w:rPr>
        <w:t>на</w:t>
      </w:r>
      <w:r w:rsidR="00FD7094" w:rsidRPr="00FD7094">
        <w:rPr>
          <w:lang w:val="ru-RU"/>
        </w:rPr>
        <w:t xml:space="preserve"> </w:t>
      </w:r>
      <w:r w:rsidR="00FD7094">
        <w:rPr>
          <w:lang w:val="ru-RU"/>
        </w:rPr>
        <w:t>карточках</w:t>
      </w:r>
      <w:r w:rsidR="00FD7094" w:rsidRPr="00FD7094">
        <w:rPr>
          <w:lang w:val="ru-RU"/>
        </w:rPr>
        <w:t xml:space="preserve"> </w:t>
      </w:r>
      <w:r w:rsidR="00FD7094">
        <w:rPr>
          <w:lang w:val="ru-RU"/>
        </w:rPr>
        <w:t>утверждений.</w:t>
      </w:r>
    </w:p>
    <w:p w14:paraId="36B1F999" w14:textId="1D7FCB8A" w:rsidR="00B2623C" w:rsidRPr="00AF0379" w:rsidRDefault="00FD7094" w:rsidP="00C34411">
      <w:pPr>
        <w:pStyle w:val="Enumeration"/>
        <w:numPr>
          <w:ilvl w:val="0"/>
          <w:numId w:val="25"/>
        </w:numPr>
        <w:rPr>
          <w:lang w:val="ru-RU"/>
        </w:rPr>
      </w:pPr>
      <w:r>
        <w:rPr>
          <w:lang w:val="ru-RU"/>
        </w:rPr>
        <w:t>Попросите</w:t>
      </w:r>
      <w:r w:rsidRPr="0082547D">
        <w:rPr>
          <w:lang w:val="ru-RU"/>
        </w:rPr>
        <w:t xml:space="preserve"> </w:t>
      </w:r>
      <w:r>
        <w:rPr>
          <w:lang w:val="ru-RU"/>
        </w:rPr>
        <w:t>участников</w:t>
      </w:r>
      <w:r w:rsidR="0082547D" w:rsidRPr="0082547D">
        <w:rPr>
          <w:lang w:val="ru-RU"/>
        </w:rPr>
        <w:t xml:space="preserve"> </w:t>
      </w:r>
      <w:r w:rsidR="0082547D">
        <w:rPr>
          <w:lang w:val="ru-RU"/>
        </w:rPr>
        <w:t>добавить</w:t>
      </w:r>
      <w:r w:rsidR="0082547D" w:rsidRPr="0082547D">
        <w:rPr>
          <w:lang w:val="ru-RU"/>
        </w:rPr>
        <w:t xml:space="preserve"> </w:t>
      </w:r>
      <w:r w:rsidR="0082547D">
        <w:rPr>
          <w:lang w:val="ru-RU"/>
        </w:rPr>
        <w:t>ещё</w:t>
      </w:r>
      <w:r w:rsidR="0082547D" w:rsidRPr="0082547D">
        <w:rPr>
          <w:lang w:val="ru-RU"/>
        </w:rPr>
        <w:t xml:space="preserve"> </w:t>
      </w:r>
      <w:r w:rsidR="0082547D">
        <w:rPr>
          <w:lang w:val="ru-RU"/>
        </w:rPr>
        <w:t>несколько</w:t>
      </w:r>
      <w:r w:rsidR="0082547D" w:rsidRPr="0082547D">
        <w:rPr>
          <w:lang w:val="ru-RU"/>
        </w:rPr>
        <w:t xml:space="preserve"> </w:t>
      </w:r>
      <w:r w:rsidR="0082547D">
        <w:rPr>
          <w:lang w:val="ru-RU"/>
        </w:rPr>
        <w:t>пунктов</w:t>
      </w:r>
      <w:r w:rsidR="0082547D" w:rsidRPr="0082547D">
        <w:rPr>
          <w:lang w:val="ru-RU"/>
        </w:rPr>
        <w:t xml:space="preserve">, </w:t>
      </w:r>
      <w:r w:rsidR="0082547D">
        <w:rPr>
          <w:lang w:val="ru-RU"/>
        </w:rPr>
        <w:t>после</w:t>
      </w:r>
      <w:r w:rsidR="0082547D" w:rsidRPr="0082547D">
        <w:rPr>
          <w:lang w:val="ru-RU"/>
        </w:rPr>
        <w:t xml:space="preserve"> </w:t>
      </w:r>
      <w:r w:rsidR="0082547D">
        <w:rPr>
          <w:lang w:val="ru-RU"/>
        </w:rPr>
        <w:t>того</w:t>
      </w:r>
      <w:r w:rsidR="0082547D" w:rsidRPr="0082547D">
        <w:rPr>
          <w:lang w:val="ru-RU"/>
        </w:rPr>
        <w:t xml:space="preserve"> </w:t>
      </w:r>
      <w:r w:rsidR="0082547D">
        <w:rPr>
          <w:lang w:val="ru-RU"/>
        </w:rPr>
        <w:t>как</w:t>
      </w:r>
      <w:r w:rsidR="0082547D" w:rsidRPr="0082547D">
        <w:rPr>
          <w:lang w:val="ru-RU"/>
        </w:rPr>
        <w:t xml:space="preserve"> </w:t>
      </w:r>
      <w:r w:rsidR="0082547D">
        <w:rPr>
          <w:lang w:val="ru-RU"/>
        </w:rPr>
        <w:t>они</w:t>
      </w:r>
      <w:r w:rsidR="0082547D" w:rsidRPr="0082547D">
        <w:rPr>
          <w:lang w:val="ru-RU"/>
        </w:rPr>
        <w:t xml:space="preserve"> </w:t>
      </w:r>
      <w:r w:rsidR="0082547D">
        <w:rPr>
          <w:lang w:val="ru-RU"/>
        </w:rPr>
        <w:t>выслушали</w:t>
      </w:r>
      <w:r w:rsidR="0082547D" w:rsidRPr="0082547D">
        <w:rPr>
          <w:lang w:val="ru-RU"/>
        </w:rPr>
        <w:t xml:space="preserve"> </w:t>
      </w:r>
      <w:r w:rsidR="0082547D">
        <w:rPr>
          <w:lang w:val="ru-RU"/>
        </w:rPr>
        <w:t xml:space="preserve">точку зрения друг друга. </w:t>
      </w:r>
    </w:p>
    <w:p w14:paraId="64C125B7" w14:textId="461805F6" w:rsidR="00B2623C" w:rsidRPr="003016F6" w:rsidRDefault="004903E1" w:rsidP="00C34411">
      <w:pPr>
        <w:pStyle w:val="Enumeration"/>
        <w:numPr>
          <w:ilvl w:val="0"/>
          <w:numId w:val="25"/>
        </w:numPr>
        <w:rPr>
          <w:lang w:val="ru-RU"/>
        </w:rPr>
      </w:pPr>
      <w:r>
        <w:rPr>
          <w:lang w:val="ru-RU"/>
        </w:rPr>
        <w:t>Способствуйте</w:t>
      </w:r>
      <w:r w:rsidRPr="003016F6">
        <w:rPr>
          <w:lang w:val="ru-RU"/>
        </w:rPr>
        <w:t xml:space="preserve"> </w:t>
      </w:r>
      <w:r>
        <w:rPr>
          <w:lang w:val="ru-RU"/>
        </w:rPr>
        <w:t>анализу</w:t>
      </w:r>
      <w:r w:rsidRPr="003016F6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3016F6">
        <w:rPr>
          <w:lang w:val="ru-RU"/>
        </w:rPr>
        <w:t xml:space="preserve">. </w:t>
      </w:r>
      <w:r>
        <w:rPr>
          <w:lang w:val="ru-RU"/>
        </w:rPr>
        <w:t>Используйте</w:t>
      </w:r>
      <w:r w:rsidRPr="003016F6">
        <w:rPr>
          <w:lang w:val="ru-RU"/>
        </w:rPr>
        <w:t xml:space="preserve"> </w:t>
      </w:r>
      <w:r>
        <w:rPr>
          <w:lang w:val="ru-RU"/>
        </w:rPr>
        <w:t>следующие</w:t>
      </w:r>
      <w:r w:rsidRPr="003016F6">
        <w:rPr>
          <w:lang w:val="ru-RU"/>
        </w:rPr>
        <w:t xml:space="preserve"> </w:t>
      </w:r>
      <w:r>
        <w:rPr>
          <w:lang w:val="ru-RU"/>
        </w:rPr>
        <w:t>вопросы</w:t>
      </w:r>
      <w:r w:rsidR="003016F6">
        <w:rPr>
          <w:lang w:val="ru-RU"/>
        </w:rPr>
        <w:t xml:space="preserve"> для проведения обсуждения</w:t>
      </w:r>
      <w:r w:rsidR="00B2623C" w:rsidRPr="003016F6">
        <w:rPr>
          <w:lang w:val="ru-RU"/>
        </w:rPr>
        <w:t>.</w:t>
      </w:r>
    </w:p>
    <w:p w14:paraId="60D0D417" w14:textId="700CD475" w:rsidR="00B2623C" w:rsidRPr="003406BE" w:rsidRDefault="00C45861" w:rsidP="00C34411">
      <w:pPr>
        <w:pStyle w:val="Enutiret"/>
        <w:numPr>
          <w:ilvl w:val="0"/>
          <w:numId w:val="25"/>
        </w:numPr>
        <w:rPr>
          <w:lang w:val="ru-RU"/>
        </w:rPr>
      </w:pPr>
      <w:r>
        <w:rPr>
          <w:lang w:val="ru-RU"/>
        </w:rPr>
        <w:t>Как</w:t>
      </w:r>
      <w:r w:rsidRPr="003406BE">
        <w:rPr>
          <w:lang w:val="ru-RU"/>
        </w:rPr>
        <w:t xml:space="preserve"> </w:t>
      </w:r>
      <w:r>
        <w:rPr>
          <w:lang w:val="ru-RU"/>
        </w:rPr>
        <w:t>можно</w:t>
      </w:r>
      <w:r w:rsidRPr="003406BE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3406BE">
        <w:rPr>
          <w:lang w:val="ru-RU"/>
        </w:rPr>
        <w:t xml:space="preserve"> </w:t>
      </w:r>
      <w:r>
        <w:rPr>
          <w:lang w:val="ru-RU"/>
        </w:rPr>
        <w:t>сильные</w:t>
      </w:r>
      <w:r w:rsidRPr="003406BE">
        <w:rPr>
          <w:lang w:val="ru-RU"/>
        </w:rPr>
        <w:t xml:space="preserve"> </w:t>
      </w:r>
      <w:r>
        <w:rPr>
          <w:lang w:val="ru-RU"/>
        </w:rPr>
        <w:t>стороны</w:t>
      </w:r>
      <w:r w:rsidR="003406BE">
        <w:rPr>
          <w:lang w:val="ru-RU"/>
        </w:rPr>
        <w:t xml:space="preserve"> для того, чтобы можно было воспользоваться </w:t>
      </w:r>
      <w:r>
        <w:rPr>
          <w:lang w:val="ru-RU"/>
        </w:rPr>
        <w:t>предполагаемы</w:t>
      </w:r>
      <w:r w:rsidR="003406BE">
        <w:rPr>
          <w:lang w:val="ru-RU"/>
        </w:rPr>
        <w:t>ми</w:t>
      </w:r>
      <w:r w:rsidRPr="003406BE">
        <w:rPr>
          <w:lang w:val="ru-RU"/>
        </w:rPr>
        <w:t xml:space="preserve"> </w:t>
      </w:r>
      <w:r>
        <w:rPr>
          <w:lang w:val="ru-RU"/>
        </w:rPr>
        <w:t>возможност</w:t>
      </w:r>
      <w:r w:rsidR="003406BE">
        <w:rPr>
          <w:lang w:val="ru-RU"/>
        </w:rPr>
        <w:t>ями</w:t>
      </w:r>
      <w:r w:rsidR="00B2623C" w:rsidRPr="003406BE">
        <w:rPr>
          <w:lang w:val="ru-RU"/>
        </w:rPr>
        <w:t>?</w:t>
      </w:r>
    </w:p>
    <w:p w14:paraId="466564CD" w14:textId="16832949" w:rsidR="00B2623C" w:rsidRPr="00C45861" w:rsidRDefault="00C45861" w:rsidP="00C34411">
      <w:pPr>
        <w:pStyle w:val="Enutiret"/>
        <w:numPr>
          <w:ilvl w:val="0"/>
          <w:numId w:val="25"/>
        </w:numPr>
        <w:rPr>
          <w:lang w:val="ru-RU"/>
        </w:rPr>
      </w:pPr>
      <w:r>
        <w:rPr>
          <w:lang w:val="ru-RU"/>
        </w:rPr>
        <w:t>Как можно использовать сильные стороны для противодействия рискам</w:t>
      </w:r>
      <w:r w:rsidR="00B2623C" w:rsidRPr="00C45861">
        <w:rPr>
          <w:lang w:val="ru-RU"/>
        </w:rPr>
        <w:t>?</w:t>
      </w:r>
    </w:p>
    <w:p w14:paraId="3AD8DC46" w14:textId="50E1A119" w:rsidR="00B2623C" w:rsidRPr="00C45861" w:rsidRDefault="008D4032" w:rsidP="00C34411">
      <w:pPr>
        <w:pStyle w:val="Enutiret"/>
        <w:numPr>
          <w:ilvl w:val="0"/>
          <w:numId w:val="25"/>
        </w:numPr>
        <w:rPr>
          <w:lang w:val="ru-RU"/>
        </w:rPr>
      </w:pPr>
      <w:r>
        <w:rPr>
          <w:lang w:val="ru-RU"/>
        </w:rPr>
        <w:t>Как</w:t>
      </w:r>
      <w:r w:rsidRPr="00C45861">
        <w:rPr>
          <w:lang w:val="ru-RU"/>
        </w:rPr>
        <w:t xml:space="preserve"> </w:t>
      </w:r>
      <w:r>
        <w:rPr>
          <w:lang w:val="ru-RU"/>
        </w:rPr>
        <w:t>можно</w:t>
      </w:r>
      <w:r w:rsidRPr="00C45861">
        <w:rPr>
          <w:lang w:val="ru-RU"/>
        </w:rPr>
        <w:t xml:space="preserve"> </w:t>
      </w:r>
      <w:r>
        <w:rPr>
          <w:lang w:val="ru-RU"/>
        </w:rPr>
        <w:t>преодолеть</w:t>
      </w:r>
      <w:r w:rsidRPr="00C45861">
        <w:rPr>
          <w:lang w:val="ru-RU"/>
        </w:rPr>
        <w:t xml:space="preserve"> </w:t>
      </w:r>
      <w:r>
        <w:rPr>
          <w:lang w:val="ru-RU"/>
        </w:rPr>
        <w:t>трудности</w:t>
      </w:r>
      <w:r w:rsidRPr="00C45861">
        <w:rPr>
          <w:lang w:val="ru-RU"/>
        </w:rPr>
        <w:t xml:space="preserve"> </w:t>
      </w:r>
      <w:r w:rsidR="00C45861">
        <w:rPr>
          <w:lang w:val="ru-RU"/>
        </w:rPr>
        <w:t>для использования возможностей</w:t>
      </w:r>
      <w:r w:rsidR="00B2623C" w:rsidRPr="00C45861">
        <w:rPr>
          <w:lang w:val="ru-RU"/>
        </w:rPr>
        <w:t>?</w:t>
      </w:r>
    </w:p>
    <w:p w14:paraId="2C872E11" w14:textId="1CCE89D6" w:rsidR="00B2623C" w:rsidRPr="00C45861" w:rsidRDefault="00C45861" w:rsidP="00C34411">
      <w:pPr>
        <w:pStyle w:val="Enutiret"/>
        <w:numPr>
          <w:ilvl w:val="0"/>
          <w:numId w:val="25"/>
        </w:numPr>
        <w:rPr>
          <w:lang w:val="ru-RU"/>
        </w:rPr>
      </w:pPr>
      <w:r>
        <w:rPr>
          <w:lang w:val="ru-RU"/>
        </w:rPr>
        <w:t>Как</w:t>
      </w:r>
      <w:r w:rsidRPr="00C45861">
        <w:rPr>
          <w:lang w:val="ru-RU"/>
        </w:rPr>
        <w:t xml:space="preserve"> </w:t>
      </w:r>
      <w:r>
        <w:rPr>
          <w:lang w:val="ru-RU"/>
        </w:rPr>
        <w:t>можно</w:t>
      </w:r>
      <w:r w:rsidRPr="00C45861">
        <w:rPr>
          <w:lang w:val="ru-RU"/>
        </w:rPr>
        <w:t xml:space="preserve"> </w:t>
      </w:r>
      <w:r>
        <w:rPr>
          <w:lang w:val="ru-RU"/>
        </w:rPr>
        <w:t>преодолеть</w:t>
      </w:r>
      <w:r w:rsidRPr="00C45861">
        <w:rPr>
          <w:lang w:val="ru-RU"/>
        </w:rPr>
        <w:t xml:space="preserve"> </w:t>
      </w:r>
      <w:r>
        <w:rPr>
          <w:lang w:val="ru-RU"/>
        </w:rPr>
        <w:t>слабые</w:t>
      </w:r>
      <w:r w:rsidRPr="00C45861">
        <w:rPr>
          <w:lang w:val="ru-RU"/>
        </w:rPr>
        <w:t xml:space="preserve"> </w:t>
      </w:r>
      <w:r>
        <w:rPr>
          <w:lang w:val="ru-RU"/>
        </w:rPr>
        <w:t>стороны</w:t>
      </w:r>
      <w:r w:rsidRPr="00C45861">
        <w:rPr>
          <w:lang w:val="ru-RU"/>
        </w:rPr>
        <w:t xml:space="preserve"> </w:t>
      </w:r>
      <w:r>
        <w:rPr>
          <w:lang w:val="ru-RU"/>
        </w:rPr>
        <w:t>чтобы противодействовать рискам</w:t>
      </w:r>
      <w:r w:rsidR="00B2623C" w:rsidRPr="00C45861">
        <w:rPr>
          <w:lang w:val="ru-RU"/>
        </w:rPr>
        <w:t>?</w:t>
      </w:r>
    </w:p>
    <w:p w14:paraId="58FF0456" w14:textId="32B421F7" w:rsidR="00B2623C" w:rsidRPr="00C45861" w:rsidRDefault="00B20309" w:rsidP="00C34411">
      <w:pPr>
        <w:pStyle w:val="Enumeration"/>
        <w:numPr>
          <w:ilvl w:val="0"/>
          <w:numId w:val="25"/>
        </w:numPr>
        <w:rPr>
          <w:lang w:val="ru-RU"/>
        </w:rPr>
      </w:pPr>
      <w:r>
        <w:rPr>
          <w:lang w:val="ru-RU"/>
        </w:rPr>
        <w:t xml:space="preserve">Дайте участникам достаточно времени для обдумывания своих ответов. </w:t>
      </w:r>
      <w:r w:rsidR="00376924">
        <w:rPr>
          <w:lang w:val="ru-RU"/>
        </w:rPr>
        <w:t>Поместите</w:t>
      </w:r>
      <w:r w:rsidR="00376924" w:rsidRPr="00376924">
        <w:rPr>
          <w:lang w:val="ru-RU"/>
        </w:rPr>
        <w:t xml:space="preserve"> </w:t>
      </w:r>
      <w:r w:rsidR="00376924">
        <w:rPr>
          <w:lang w:val="ru-RU"/>
        </w:rPr>
        <w:t>их</w:t>
      </w:r>
      <w:r w:rsidR="00376924" w:rsidRPr="00376924">
        <w:rPr>
          <w:lang w:val="ru-RU"/>
        </w:rPr>
        <w:t xml:space="preserve"> </w:t>
      </w:r>
      <w:r w:rsidR="00376924">
        <w:rPr>
          <w:lang w:val="ru-RU"/>
        </w:rPr>
        <w:t>ответы на отдельный лист бумаги. Они послужат основой для определения различных видов деятельности или стратегий картографирования элемента НКН.</w:t>
      </w:r>
    </w:p>
    <w:p w14:paraId="4A563FFE" w14:textId="5A94D5D4" w:rsidR="00B2623C" w:rsidRPr="00376924" w:rsidRDefault="00376924" w:rsidP="00C34411">
      <w:pPr>
        <w:pStyle w:val="Enumeration"/>
        <w:numPr>
          <w:ilvl w:val="0"/>
          <w:numId w:val="25"/>
        </w:numPr>
        <w:rPr>
          <w:lang w:val="ru-RU"/>
        </w:rPr>
      </w:pPr>
      <w:r>
        <w:rPr>
          <w:lang w:val="ru-RU"/>
        </w:rPr>
        <w:t>Если</w:t>
      </w:r>
      <w:r w:rsidRPr="00376924">
        <w:rPr>
          <w:lang w:val="ru-RU"/>
        </w:rPr>
        <w:t xml:space="preserve"> </w:t>
      </w:r>
      <w:r>
        <w:rPr>
          <w:lang w:val="ru-RU"/>
        </w:rPr>
        <w:t>были</w:t>
      </w:r>
      <w:r w:rsidRPr="00376924">
        <w:rPr>
          <w:lang w:val="ru-RU"/>
        </w:rPr>
        <w:t xml:space="preserve"> </w:t>
      </w:r>
      <w:r>
        <w:rPr>
          <w:lang w:val="ru-RU"/>
        </w:rPr>
        <w:t>определены</w:t>
      </w:r>
      <w:r w:rsidRPr="00376924">
        <w:rPr>
          <w:lang w:val="ru-RU"/>
        </w:rPr>
        <w:t xml:space="preserve"> </w:t>
      </w:r>
      <w:r>
        <w:rPr>
          <w:lang w:val="ru-RU"/>
        </w:rPr>
        <w:t>две</w:t>
      </w:r>
      <w:r w:rsidRPr="00376924">
        <w:rPr>
          <w:lang w:val="ru-RU"/>
        </w:rPr>
        <w:t xml:space="preserve"> </w:t>
      </w:r>
      <w:r>
        <w:rPr>
          <w:lang w:val="ru-RU"/>
        </w:rPr>
        <w:t>и</w:t>
      </w:r>
      <w:r w:rsidRPr="00376924">
        <w:rPr>
          <w:lang w:val="ru-RU"/>
        </w:rPr>
        <w:t xml:space="preserve"> </w:t>
      </w:r>
      <w:r>
        <w:rPr>
          <w:lang w:val="ru-RU"/>
        </w:rPr>
        <w:t>более</w:t>
      </w:r>
      <w:r w:rsidRPr="00376924">
        <w:rPr>
          <w:lang w:val="ru-RU"/>
        </w:rPr>
        <w:t xml:space="preserve"> </w:t>
      </w:r>
      <w:r>
        <w:rPr>
          <w:lang w:val="ru-RU"/>
        </w:rPr>
        <w:t>схожих</w:t>
      </w:r>
      <w:r w:rsidRPr="00376924">
        <w:rPr>
          <w:lang w:val="ru-RU"/>
        </w:rPr>
        <w:t xml:space="preserve"> </w:t>
      </w:r>
      <w:r>
        <w:rPr>
          <w:lang w:val="ru-RU"/>
        </w:rPr>
        <w:t>стратегии</w:t>
      </w:r>
      <w:r w:rsidRPr="00376924">
        <w:rPr>
          <w:lang w:val="ru-RU"/>
        </w:rPr>
        <w:t>/</w:t>
      </w:r>
      <w:r>
        <w:rPr>
          <w:lang w:val="ru-RU"/>
        </w:rPr>
        <w:t>вида</w:t>
      </w:r>
      <w:r w:rsidRPr="0037692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76924">
        <w:rPr>
          <w:lang w:val="ru-RU"/>
        </w:rPr>
        <w:t xml:space="preserve">, </w:t>
      </w:r>
      <w:r>
        <w:rPr>
          <w:lang w:val="ru-RU"/>
        </w:rPr>
        <w:t>попросите</w:t>
      </w:r>
      <w:r w:rsidRPr="00376924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76924">
        <w:rPr>
          <w:lang w:val="ru-RU"/>
        </w:rPr>
        <w:t xml:space="preserve"> </w:t>
      </w:r>
      <w:r>
        <w:rPr>
          <w:lang w:val="ru-RU"/>
        </w:rPr>
        <w:t>ранжировать</w:t>
      </w:r>
      <w:r w:rsidRPr="00376924">
        <w:rPr>
          <w:lang w:val="ru-RU"/>
        </w:rPr>
        <w:t xml:space="preserve"> </w:t>
      </w:r>
      <w:r>
        <w:rPr>
          <w:lang w:val="ru-RU"/>
        </w:rPr>
        <w:t>их</w:t>
      </w:r>
      <w:r w:rsidRPr="00376924">
        <w:rPr>
          <w:lang w:val="ru-RU"/>
        </w:rPr>
        <w:t xml:space="preserve"> </w:t>
      </w:r>
      <w:r>
        <w:rPr>
          <w:lang w:val="ru-RU"/>
        </w:rPr>
        <w:t>в</w:t>
      </w:r>
      <w:r w:rsidRPr="0037692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76924">
        <w:rPr>
          <w:lang w:val="ru-RU"/>
        </w:rPr>
        <w:t xml:space="preserve"> </w:t>
      </w:r>
      <w:r>
        <w:rPr>
          <w:lang w:val="ru-RU"/>
        </w:rPr>
        <w:t>с</w:t>
      </w:r>
      <w:r w:rsidRPr="00376924">
        <w:rPr>
          <w:lang w:val="ru-RU"/>
        </w:rPr>
        <w:t xml:space="preserve"> </w:t>
      </w:r>
      <w:r>
        <w:rPr>
          <w:lang w:val="ru-RU"/>
        </w:rPr>
        <w:t>осуществимостью</w:t>
      </w:r>
      <w:r w:rsidRPr="00376924">
        <w:rPr>
          <w:lang w:val="ru-RU"/>
        </w:rPr>
        <w:t xml:space="preserve">, </w:t>
      </w:r>
      <w:r>
        <w:rPr>
          <w:lang w:val="ru-RU"/>
        </w:rPr>
        <w:t>потенциальной</w:t>
      </w:r>
      <w:r w:rsidRPr="00376924">
        <w:rPr>
          <w:lang w:val="ru-RU"/>
        </w:rPr>
        <w:t xml:space="preserve"> </w:t>
      </w:r>
      <w:r>
        <w:rPr>
          <w:lang w:val="ru-RU"/>
        </w:rPr>
        <w:t>пользой</w:t>
      </w:r>
      <w:r w:rsidRPr="00376924">
        <w:rPr>
          <w:lang w:val="ru-RU"/>
        </w:rPr>
        <w:t xml:space="preserve"> </w:t>
      </w:r>
      <w:r>
        <w:rPr>
          <w:lang w:val="ru-RU"/>
        </w:rPr>
        <w:t>и</w:t>
      </w:r>
      <w:r w:rsidRPr="00376924">
        <w:rPr>
          <w:lang w:val="ru-RU"/>
        </w:rPr>
        <w:t xml:space="preserve"> </w:t>
      </w:r>
      <w:r>
        <w:rPr>
          <w:lang w:val="ru-RU"/>
        </w:rPr>
        <w:t>срочностью</w:t>
      </w:r>
      <w:r w:rsidR="00B2623C" w:rsidRPr="00376924">
        <w:rPr>
          <w:lang w:val="ru-RU"/>
        </w:rPr>
        <w:t>.</w:t>
      </w:r>
    </w:p>
    <w:p w14:paraId="1D746632" w14:textId="152F9FA8" w:rsidR="001C5716" w:rsidRPr="00B20309" w:rsidRDefault="00FD7094" w:rsidP="001C5716">
      <w:pPr>
        <w:pStyle w:val="Enumeration"/>
        <w:numPr>
          <w:ilvl w:val="0"/>
          <w:numId w:val="25"/>
        </w:numPr>
        <w:spacing w:after="120"/>
        <w:ind w:left="714" w:hanging="357"/>
        <w:rPr>
          <w:lang w:val="ru-RU"/>
        </w:rPr>
      </w:pPr>
      <w:r>
        <w:rPr>
          <w:lang w:val="ru-RU"/>
        </w:rPr>
        <w:t>Обсудите</w:t>
      </w:r>
      <w:r w:rsidRPr="00B20309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B20309">
        <w:rPr>
          <w:lang w:val="ru-RU"/>
        </w:rPr>
        <w:t xml:space="preserve"> </w:t>
      </w:r>
      <w:r>
        <w:rPr>
          <w:lang w:val="ru-RU"/>
        </w:rPr>
        <w:t>с</w:t>
      </w:r>
      <w:r w:rsidRPr="00B20309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B20309">
        <w:rPr>
          <w:lang w:val="ru-RU"/>
        </w:rPr>
        <w:t xml:space="preserve"> </w:t>
      </w:r>
      <w:r>
        <w:rPr>
          <w:lang w:val="ru-RU"/>
        </w:rPr>
        <w:t>и</w:t>
      </w:r>
      <w:r w:rsidRPr="00B20309">
        <w:rPr>
          <w:lang w:val="ru-RU"/>
        </w:rPr>
        <w:t xml:space="preserve"> </w:t>
      </w:r>
      <w:r>
        <w:rPr>
          <w:lang w:val="ru-RU"/>
        </w:rPr>
        <w:t>попросите их разрешения</w:t>
      </w:r>
      <w:r w:rsidR="00B2623C" w:rsidRPr="00B20309">
        <w:rPr>
          <w:lang w:val="ru-RU"/>
        </w:rPr>
        <w:t>.</w:t>
      </w:r>
    </w:p>
    <w:tbl>
      <w:tblPr>
        <w:tblStyle w:val="TableGrid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28"/>
        <w:gridCol w:w="2530"/>
        <w:gridCol w:w="2530"/>
      </w:tblGrid>
      <w:tr w:rsidR="00423441" w14:paraId="350CCD4E" w14:textId="77777777" w:rsidTr="0088488C">
        <w:tc>
          <w:tcPr>
            <w:tcW w:w="828" w:type="dxa"/>
            <w:vAlign w:val="center"/>
          </w:tcPr>
          <w:p w14:paraId="327F9476" w14:textId="77777777" w:rsidR="00423441" w:rsidRDefault="00423441" w:rsidP="0088488C">
            <w:pPr>
              <w:pStyle w:val="Heading4"/>
            </w:pPr>
          </w:p>
        </w:tc>
        <w:tc>
          <w:tcPr>
            <w:tcW w:w="2340" w:type="dxa"/>
            <w:vAlign w:val="center"/>
          </w:tcPr>
          <w:p w14:paraId="636F3481" w14:textId="654A3447" w:rsidR="00423441" w:rsidRPr="00943411" w:rsidRDefault="007371DC" w:rsidP="007371DC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Способствуют достижению цели</w:t>
            </w:r>
          </w:p>
        </w:tc>
        <w:tc>
          <w:tcPr>
            <w:tcW w:w="2520" w:type="dxa"/>
            <w:vAlign w:val="center"/>
          </w:tcPr>
          <w:p w14:paraId="3C3E1733" w14:textId="06C44B22" w:rsidR="00423441" w:rsidRPr="00943411" w:rsidRDefault="007371DC" w:rsidP="007371DC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Препятствуют достижению цели</w:t>
            </w:r>
          </w:p>
        </w:tc>
      </w:tr>
      <w:tr w:rsidR="00423441" w14:paraId="1ADF2409" w14:textId="77777777" w:rsidTr="0088488C">
        <w:trPr>
          <w:cantSplit/>
          <w:trHeight w:val="2114"/>
        </w:trPr>
        <w:tc>
          <w:tcPr>
            <w:tcW w:w="828" w:type="dxa"/>
            <w:textDirection w:val="btLr"/>
            <w:vAlign w:val="center"/>
          </w:tcPr>
          <w:p w14:paraId="472CF1A4" w14:textId="5F9344C1" w:rsidR="00423441" w:rsidRPr="00943411" w:rsidRDefault="00FF2635" w:rsidP="00FF263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Внутренние факторы</w:t>
            </w:r>
          </w:p>
        </w:tc>
        <w:tc>
          <w:tcPr>
            <w:tcW w:w="2340" w:type="dxa"/>
            <w:vAlign w:val="center"/>
          </w:tcPr>
          <w:p w14:paraId="2C815248" w14:textId="4D2A4023" w:rsidR="00423441" w:rsidRPr="00F15E49" w:rsidRDefault="00F15E49" w:rsidP="00F15E49">
            <w:pPr>
              <w:pStyle w:val="Heading4"/>
              <w:jc w:val="center"/>
              <w:rPr>
                <w:sz w:val="44"/>
                <w:szCs w:val="44"/>
                <w:lang w:val="ru-RU"/>
              </w:rPr>
            </w:pPr>
            <w:r w:rsidRPr="00F15E49">
              <w:rPr>
                <w:sz w:val="44"/>
                <w:szCs w:val="44"/>
                <w:lang w:val="ru-RU"/>
              </w:rPr>
              <w:t>сильные</w:t>
            </w:r>
          </w:p>
          <w:p w14:paraId="223F0549" w14:textId="5D04E320" w:rsidR="00F15E49" w:rsidRPr="00F15E49" w:rsidRDefault="00F15E49" w:rsidP="00F15E49">
            <w:pPr>
              <w:jc w:val="center"/>
              <w:rPr>
                <w:lang w:val="ru-RU" w:eastAsia="en-US"/>
              </w:rPr>
            </w:pPr>
            <w:r>
              <w:rPr>
                <w:b/>
                <w:sz w:val="44"/>
                <w:szCs w:val="44"/>
                <w:lang w:val="ru-RU" w:eastAsia="en-US"/>
              </w:rPr>
              <w:t>СТОРОНЫ</w:t>
            </w:r>
          </w:p>
        </w:tc>
        <w:tc>
          <w:tcPr>
            <w:tcW w:w="2520" w:type="dxa"/>
            <w:vAlign w:val="center"/>
          </w:tcPr>
          <w:p w14:paraId="1F90FF2D" w14:textId="78B87F4F" w:rsidR="00F15E49" w:rsidRPr="00F15E49" w:rsidRDefault="00F15E49" w:rsidP="00F15E49">
            <w:pPr>
              <w:pStyle w:val="Heading4"/>
              <w:jc w:val="center"/>
              <w:rPr>
                <w:sz w:val="44"/>
                <w:szCs w:val="44"/>
                <w:lang w:val="ru-RU"/>
              </w:rPr>
            </w:pPr>
            <w:r w:rsidRPr="00F15E49">
              <w:rPr>
                <w:sz w:val="44"/>
                <w:szCs w:val="44"/>
                <w:lang w:val="ru-RU"/>
              </w:rPr>
              <w:t>с</w:t>
            </w:r>
            <w:r>
              <w:rPr>
                <w:sz w:val="44"/>
                <w:szCs w:val="44"/>
                <w:lang w:val="ru-RU"/>
              </w:rPr>
              <w:t>ЛАБЫЕ</w:t>
            </w:r>
          </w:p>
          <w:p w14:paraId="66BA79CA" w14:textId="189A18D5" w:rsidR="00423441" w:rsidRPr="00943411" w:rsidRDefault="00F15E49" w:rsidP="00F15E49">
            <w:pPr>
              <w:pStyle w:val="Heading4"/>
              <w:jc w:val="center"/>
              <w:rPr>
                <w:sz w:val="72"/>
                <w:szCs w:val="72"/>
              </w:rPr>
            </w:pPr>
            <w:r w:rsidRPr="00F15E49">
              <w:rPr>
                <w:sz w:val="44"/>
                <w:szCs w:val="44"/>
                <w:lang w:val="ru-RU"/>
              </w:rPr>
              <w:t>СТОРОНЫ</w:t>
            </w:r>
          </w:p>
        </w:tc>
      </w:tr>
      <w:tr w:rsidR="00423441" w14:paraId="43C84317" w14:textId="77777777" w:rsidTr="0088488C">
        <w:trPr>
          <w:cantSplit/>
          <w:trHeight w:val="1976"/>
        </w:trPr>
        <w:tc>
          <w:tcPr>
            <w:tcW w:w="828" w:type="dxa"/>
            <w:textDirection w:val="btLr"/>
            <w:vAlign w:val="center"/>
          </w:tcPr>
          <w:p w14:paraId="7D762516" w14:textId="783E6B98" w:rsidR="00423441" w:rsidRPr="00943411" w:rsidRDefault="00FF2635" w:rsidP="00FF263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Внешние факторы</w:t>
            </w:r>
          </w:p>
        </w:tc>
        <w:tc>
          <w:tcPr>
            <w:tcW w:w="2340" w:type="dxa"/>
            <w:vAlign w:val="center"/>
          </w:tcPr>
          <w:p w14:paraId="3879C98F" w14:textId="0FAC428C" w:rsidR="00423441" w:rsidRPr="00D935C7" w:rsidRDefault="00D935C7" w:rsidP="00D935C7">
            <w:pPr>
              <w:pStyle w:val="Heading4"/>
              <w:spacing w:before="0" w:after="0" w:line="240" w:lineRule="auto"/>
              <w:jc w:val="center"/>
              <w:rPr>
                <w:sz w:val="44"/>
                <w:szCs w:val="44"/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возмож-ности</w:t>
            </w:r>
          </w:p>
        </w:tc>
        <w:tc>
          <w:tcPr>
            <w:tcW w:w="2520" w:type="dxa"/>
            <w:vAlign w:val="center"/>
          </w:tcPr>
          <w:p w14:paraId="33364380" w14:textId="32F8D8F4" w:rsidR="00423441" w:rsidRPr="00D935C7" w:rsidRDefault="00D935C7" w:rsidP="0088488C">
            <w:pPr>
              <w:pStyle w:val="Heading4"/>
              <w:jc w:val="center"/>
              <w:rPr>
                <w:sz w:val="44"/>
                <w:szCs w:val="44"/>
                <w:lang w:val="ru-RU"/>
              </w:rPr>
            </w:pPr>
            <w:r w:rsidRPr="00D935C7">
              <w:rPr>
                <w:sz w:val="44"/>
                <w:szCs w:val="44"/>
                <w:lang w:val="ru-RU"/>
              </w:rPr>
              <w:t>риски</w:t>
            </w:r>
          </w:p>
        </w:tc>
      </w:tr>
    </w:tbl>
    <w:p w14:paraId="1624E79B" w14:textId="3F9B5081" w:rsidR="00B2623C" w:rsidRPr="00A17BB7" w:rsidRDefault="001E59C6" w:rsidP="00A17BB7">
      <w:pPr>
        <w:pStyle w:val="Heading4"/>
      </w:pPr>
      <w:r>
        <w:rPr>
          <w:lang w:val="ru-RU"/>
        </w:rPr>
        <w:t>советы и варианты</w:t>
      </w:r>
      <w:r w:rsidR="00B2623C" w:rsidRPr="00A17BB7">
        <w:t>:</w:t>
      </w:r>
    </w:p>
    <w:p w14:paraId="20D5F15D" w14:textId="3FE31E5B" w:rsidR="00B2623C" w:rsidRPr="008D4032" w:rsidRDefault="008D4032" w:rsidP="00A17BB7">
      <w:pPr>
        <w:pStyle w:val="Pucesance"/>
        <w:rPr>
          <w:lang w:val="ru-RU"/>
        </w:rPr>
      </w:pPr>
      <w:r>
        <w:rPr>
          <w:lang w:val="ru-RU"/>
        </w:rPr>
        <w:t>Можно</w:t>
      </w:r>
      <w:r w:rsidRPr="008D4032">
        <w:rPr>
          <w:lang w:val="ru-RU"/>
        </w:rPr>
        <w:t xml:space="preserve"> </w:t>
      </w:r>
      <w:r>
        <w:rPr>
          <w:lang w:val="ru-RU"/>
        </w:rPr>
        <w:t>провести</w:t>
      </w:r>
      <w:r w:rsidRPr="008D4032">
        <w:rPr>
          <w:lang w:val="ru-RU"/>
        </w:rPr>
        <w:t xml:space="preserve"> </w:t>
      </w:r>
      <w:r w:rsidR="00B2623C" w:rsidRPr="00750388">
        <w:rPr>
          <w:lang w:val="it-IT"/>
        </w:rPr>
        <w:t>SWOR</w:t>
      </w:r>
      <w:r w:rsidRPr="008D4032">
        <w:rPr>
          <w:lang w:val="ru-RU"/>
        </w:rPr>
        <w:t>-</w:t>
      </w:r>
      <w:r>
        <w:rPr>
          <w:lang w:val="ru-RU"/>
        </w:rPr>
        <w:t>анализ</w:t>
      </w:r>
      <w:r w:rsidRPr="008D4032">
        <w:rPr>
          <w:lang w:val="ru-RU"/>
        </w:rPr>
        <w:t xml:space="preserve"> </w:t>
      </w:r>
      <w:r>
        <w:rPr>
          <w:lang w:val="ru-RU"/>
        </w:rPr>
        <w:t>на различных стадиях инвентаризации, чтобы</w:t>
      </w:r>
      <w:r w:rsidR="00B2623C" w:rsidRPr="008D4032">
        <w:rPr>
          <w:lang w:val="ru-RU"/>
        </w:rPr>
        <w:t>:</w:t>
      </w:r>
    </w:p>
    <w:p w14:paraId="4A993E46" w14:textId="7FC62345" w:rsidR="00B2623C" w:rsidRPr="00494CE4" w:rsidDel="009C67EE" w:rsidRDefault="00494CE4" w:rsidP="00A17BB7">
      <w:pPr>
        <w:pStyle w:val="Enutiret"/>
        <w:rPr>
          <w:lang w:val="ru-RU"/>
        </w:rPr>
      </w:pPr>
      <w:r>
        <w:rPr>
          <w:lang w:val="ru-RU"/>
        </w:rPr>
        <w:t>разработать</w:t>
      </w:r>
      <w:r w:rsidRPr="00494CE4">
        <w:rPr>
          <w:lang w:val="ru-RU"/>
        </w:rPr>
        <w:t xml:space="preserve"> </w:t>
      </w:r>
      <w:r>
        <w:rPr>
          <w:lang w:val="ru-RU"/>
        </w:rPr>
        <w:t>стратегию</w:t>
      </w:r>
      <w:r w:rsidRPr="00494CE4">
        <w:rPr>
          <w:lang w:val="ru-RU"/>
        </w:rPr>
        <w:t xml:space="preserve"> </w:t>
      </w:r>
      <w:r>
        <w:rPr>
          <w:lang w:val="ru-RU"/>
        </w:rPr>
        <w:t>и</w:t>
      </w:r>
      <w:r w:rsidRPr="00494CE4">
        <w:rPr>
          <w:lang w:val="ru-RU"/>
        </w:rPr>
        <w:t xml:space="preserve"> </w:t>
      </w:r>
      <w:r>
        <w:rPr>
          <w:lang w:val="ru-RU"/>
        </w:rPr>
        <w:t>план действий по проведению инвентаризации</w:t>
      </w:r>
      <w:r w:rsidR="00B2623C" w:rsidRPr="00494CE4">
        <w:rPr>
          <w:lang w:val="ru-RU"/>
        </w:rPr>
        <w:t>;</w:t>
      </w:r>
    </w:p>
    <w:p w14:paraId="73F6D3D3" w14:textId="34AE5F9E" w:rsidR="00B2623C" w:rsidRPr="00494CE4" w:rsidRDefault="008D4032" w:rsidP="00A17BB7">
      <w:pPr>
        <w:pStyle w:val="Enutiret"/>
        <w:rPr>
          <w:lang w:val="ru-RU"/>
        </w:rPr>
      </w:pPr>
      <w:r>
        <w:rPr>
          <w:lang w:val="ru-RU"/>
        </w:rPr>
        <w:t>выяснить</w:t>
      </w:r>
      <w:r w:rsidRPr="00494CE4">
        <w:rPr>
          <w:lang w:val="ru-RU"/>
        </w:rPr>
        <w:t xml:space="preserve">, </w:t>
      </w:r>
      <w:r>
        <w:rPr>
          <w:lang w:val="ru-RU"/>
        </w:rPr>
        <w:t>как</w:t>
      </w:r>
      <w:r w:rsidRPr="00494CE4">
        <w:rPr>
          <w:lang w:val="ru-RU"/>
        </w:rPr>
        <w:t xml:space="preserve"> </w:t>
      </w:r>
      <w:r>
        <w:rPr>
          <w:lang w:val="ru-RU"/>
        </w:rPr>
        <w:t>можно</w:t>
      </w:r>
      <w:r w:rsidRPr="00494CE4">
        <w:rPr>
          <w:lang w:val="ru-RU"/>
        </w:rPr>
        <w:t xml:space="preserve"> </w:t>
      </w:r>
      <w:r>
        <w:rPr>
          <w:lang w:val="ru-RU"/>
        </w:rPr>
        <w:t>улучшить</w:t>
      </w:r>
      <w:r w:rsidRPr="00494CE4">
        <w:rPr>
          <w:lang w:val="ru-RU"/>
        </w:rPr>
        <w:t xml:space="preserve"> </w:t>
      </w:r>
      <w:r>
        <w:rPr>
          <w:lang w:val="ru-RU"/>
        </w:rPr>
        <w:t>существующий</w:t>
      </w:r>
      <w:r w:rsidRPr="00494CE4">
        <w:rPr>
          <w:lang w:val="ru-RU"/>
        </w:rPr>
        <w:t xml:space="preserve"> </w:t>
      </w:r>
      <w:r>
        <w:rPr>
          <w:lang w:val="ru-RU"/>
        </w:rPr>
        <w:t>перечень</w:t>
      </w:r>
      <w:r w:rsidR="00B2623C" w:rsidRPr="00494CE4">
        <w:rPr>
          <w:lang w:val="ru-RU"/>
        </w:rPr>
        <w:t>.</w:t>
      </w:r>
    </w:p>
    <w:p w14:paraId="5F294208" w14:textId="3A81B001" w:rsidR="00B2623C" w:rsidRPr="007371DC" w:rsidRDefault="007371DC" w:rsidP="00A17BB7">
      <w:pPr>
        <w:pStyle w:val="Pucesance"/>
        <w:rPr>
          <w:lang w:val="ru-RU"/>
        </w:rPr>
      </w:pPr>
      <w:r>
        <w:rPr>
          <w:lang w:val="ru-RU"/>
        </w:rPr>
        <w:t>Сильные</w:t>
      </w:r>
      <w:r w:rsidRPr="007371DC">
        <w:rPr>
          <w:lang w:val="ru-RU"/>
        </w:rPr>
        <w:t xml:space="preserve"> </w:t>
      </w:r>
      <w:r>
        <w:rPr>
          <w:lang w:val="ru-RU"/>
        </w:rPr>
        <w:t>и</w:t>
      </w:r>
      <w:r w:rsidRPr="007371DC">
        <w:rPr>
          <w:lang w:val="ru-RU"/>
        </w:rPr>
        <w:t xml:space="preserve"> </w:t>
      </w:r>
      <w:r>
        <w:rPr>
          <w:lang w:val="ru-RU"/>
        </w:rPr>
        <w:t>слабые</w:t>
      </w:r>
      <w:r w:rsidRPr="007371DC">
        <w:rPr>
          <w:lang w:val="ru-RU"/>
        </w:rPr>
        <w:t xml:space="preserve"> </w:t>
      </w:r>
      <w:r>
        <w:rPr>
          <w:lang w:val="ru-RU"/>
        </w:rPr>
        <w:t>стороны</w:t>
      </w:r>
      <w:r w:rsidRPr="007371DC">
        <w:rPr>
          <w:lang w:val="ru-RU"/>
        </w:rPr>
        <w:t xml:space="preserve"> </w:t>
      </w:r>
      <w:r>
        <w:rPr>
          <w:lang w:val="ru-RU"/>
        </w:rPr>
        <w:t>относятся к фактическому положению</w:t>
      </w:r>
      <w:r w:rsidR="00B2623C" w:rsidRPr="007371DC">
        <w:rPr>
          <w:lang w:val="ru-RU"/>
        </w:rPr>
        <w:t>.</w:t>
      </w:r>
    </w:p>
    <w:p w14:paraId="4CD71AD3" w14:textId="296BDF6B" w:rsidR="00B2623C" w:rsidRPr="007371DC" w:rsidRDefault="007371DC" w:rsidP="00A17BB7">
      <w:pPr>
        <w:pStyle w:val="Pucesance"/>
        <w:rPr>
          <w:lang w:val="ru-RU"/>
        </w:rPr>
      </w:pPr>
      <w:r>
        <w:rPr>
          <w:lang w:val="ru-RU"/>
        </w:rPr>
        <w:lastRenderedPageBreak/>
        <w:t>Возможности и риски оценивают возможные будущие сценарии</w:t>
      </w:r>
      <w:r w:rsidR="00B2623C" w:rsidRPr="007371DC">
        <w:rPr>
          <w:lang w:val="ru-RU"/>
        </w:rPr>
        <w:t xml:space="preserve">. </w:t>
      </w:r>
      <w:r>
        <w:rPr>
          <w:lang w:val="ru-RU"/>
        </w:rPr>
        <w:t>Они</w:t>
      </w:r>
      <w:r w:rsidRPr="007371DC">
        <w:rPr>
          <w:lang w:val="ru-RU"/>
        </w:rPr>
        <w:t xml:space="preserve"> </w:t>
      </w:r>
      <w:r>
        <w:rPr>
          <w:lang w:val="ru-RU"/>
        </w:rPr>
        <w:t>могут</w:t>
      </w:r>
      <w:r w:rsidRPr="007371DC">
        <w:rPr>
          <w:lang w:val="ru-RU"/>
        </w:rPr>
        <w:t xml:space="preserve"> </w:t>
      </w:r>
      <w:r>
        <w:rPr>
          <w:lang w:val="ru-RU"/>
        </w:rPr>
        <w:t>включать</w:t>
      </w:r>
      <w:r w:rsidRPr="007371DC">
        <w:rPr>
          <w:lang w:val="ru-RU"/>
        </w:rPr>
        <w:t xml:space="preserve"> </w:t>
      </w:r>
      <w:r>
        <w:rPr>
          <w:lang w:val="ru-RU"/>
        </w:rPr>
        <w:t>изменения</w:t>
      </w:r>
      <w:r w:rsidR="004E3EE9">
        <w:rPr>
          <w:lang w:val="ru-RU"/>
        </w:rPr>
        <w:t>,</w:t>
      </w:r>
      <w:r>
        <w:rPr>
          <w:lang w:val="ru-RU"/>
        </w:rPr>
        <w:t xml:space="preserve"> как контролирующиеся, так и не контролирующиеся сообществом</w:t>
      </w:r>
      <w:r w:rsidR="00B2623C" w:rsidRPr="007371DC">
        <w:rPr>
          <w:lang w:val="ru-RU"/>
        </w:rPr>
        <w:t>.</w:t>
      </w:r>
    </w:p>
    <w:p w14:paraId="732CFC65" w14:textId="12A28579" w:rsidR="00B2623C" w:rsidRPr="00E2144E" w:rsidRDefault="007371DC" w:rsidP="00A17BB7">
      <w:pPr>
        <w:pStyle w:val="Pucesance"/>
        <w:rPr>
          <w:lang w:val="ru-RU"/>
        </w:rPr>
      </w:pPr>
      <w:r>
        <w:rPr>
          <w:i/>
          <w:lang w:val="ru-RU"/>
        </w:rPr>
        <w:t>Сильные</w:t>
      </w:r>
      <w:r w:rsidRPr="00E2144E">
        <w:rPr>
          <w:i/>
          <w:lang w:val="ru-RU"/>
        </w:rPr>
        <w:t xml:space="preserve"> </w:t>
      </w:r>
      <w:r>
        <w:rPr>
          <w:i/>
          <w:lang w:val="ru-RU"/>
        </w:rPr>
        <w:t>стороны</w:t>
      </w:r>
      <w:r w:rsidRPr="00E2144E">
        <w:rPr>
          <w:lang w:val="ru-RU"/>
        </w:rPr>
        <w:t xml:space="preserve"> </w:t>
      </w:r>
      <w:r>
        <w:rPr>
          <w:lang w:val="ru-RU"/>
        </w:rPr>
        <w:t>относятся</w:t>
      </w:r>
      <w:r w:rsidRPr="00E2144E">
        <w:rPr>
          <w:lang w:val="ru-RU"/>
        </w:rPr>
        <w:t xml:space="preserve"> </w:t>
      </w:r>
      <w:r>
        <w:rPr>
          <w:lang w:val="ru-RU"/>
        </w:rPr>
        <w:t>к</w:t>
      </w:r>
      <w:r w:rsidRPr="00E2144E">
        <w:rPr>
          <w:lang w:val="ru-RU"/>
        </w:rPr>
        <w:t xml:space="preserve"> </w:t>
      </w:r>
      <w:r>
        <w:rPr>
          <w:lang w:val="ru-RU"/>
        </w:rPr>
        <w:t>реальным</w:t>
      </w:r>
      <w:r w:rsidRPr="00E2144E">
        <w:rPr>
          <w:lang w:val="ru-RU"/>
        </w:rPr>
        <w:t xml:space="preserve"> </w:t>
      </w:r>
      <w:r>
        <w:rPr>
          <w:lang w:val="ru-RU"/>
        </w:rPr>
        <w:t>условиям</w:t>
      </w:r>
      <w:r w:rsidRPr="00E2144E">
        <w:rPr>
          <w:lang w:val="ru-RU"/>
        </w:rPr>
        <w:t xml:space="preserve">, </w:t>
      </w:r>
      <w:r w:rsidR="00E2144E">
        <w:rPr>
          <w:lang w:val="ru-RU"/>
        </w:rPr>
        <w:t>качествам</w:t>
      </w:r>
      <w:r w:rsidR="00E2144E" w:rsidRPr="00E2144E">
        <w:rPr>
          <w:lang w:val="ru-RU"/>
        </w:rPr>
        <w:t xml:space="preserve"> </w:t>
      </w:r>
      <w:r w:rsidR="00E2144E">
        <w:rPr>
          <w:lang w:val="ru-RU"/>
        </w:rPr>
        <w:t>и</w:t>
      </w:r>
      <w:r w:rsidR="00E2144E" w:rsidRPr="00E2144E">
        <w:rPr>
          <w:lang w:val="ru-RU"/>
        </w:rPr>
        <w:t xml:space="preserve"> </w:t>
      </w:r>
      <w:r w:rsidR="00E2144E">
        <w:rPr>
          <w:lang w:val="ru-RU"/>
        </w:rPr>
        <w:t>ресурсам</w:t>
      </w:r>
      <w:r w:rsidR="00E2144E" w:rsidRPr="00E2144E">
        <w:rPr>
          <w:lang w:val="ru-RU"/>
        </w:rPr>
        <w:t xml:space="preserve">, </w:t>
      </w:r>
      <w:r w:rsidR="00E2144E">
        <w:rPr>
          <w:lang w:val="ru-RU"/>
        </w:rPr>
        <w:t>способствующим инвентаризации</w:t>
      </w:r>
      <w:r w:rsidR="00B2623C" w:rsidRPr="00E2144E">
        <w:rPr>
          <w:lang w:val="ru-RU"/>
        </w:rPr>
        <w:t>.</w:t>
      </w:r>
    </w:p>
    <w:p w14:paraId="1FDBB68A" w14:textId="3D73C296" w:rsidR="00B2623C" w:rsidRPr="00E2144E" w:rsidRDefault="001E59C6" w:rsidP="00A17BB7">
      <w:pPr>
        <w:pStyle w:val="Pucesance"/>
        <w:rPr>
          <w:lang w:val="ru-RU"/>
        </w:rPr>
      </w:pPr>
      <w:r>
        <w:rPr>
          <w:i/>
          <w:lang w:val="ru-RU"/>
        </w:rPr>
        <w:t>Слабые</w:t>
      </w:r>
      <w:r w:rsidRPr="00E2144E">
        <w:rPr>
          <w:i/>
          <w:lang w:val="ru-RU"/>
        </w:rPr>
        <w:t xml:space="preserve"> </w:t>
      </w:r>
      <w:r>
        <w:rPr>
          <w:i/>
          <w:lang w:val="ru-RU"/>
        </w:rPr>
        <w:t>стороны</w:t>
      </w:r>
      <w:r w:rsidR="00B2623C" w:rsidRPr="00E2144E">
        <w:rPr>
          <w:lang w:val="ru-RU"/>
        </w:rPr>
        <w:t xml:space="preserve"> </w:t>
      </w:r>
      <w:r w:rsidR="00E2144E">
        <w:rPr>
          <w:lang w:val="ru-RU"/>
        </w:rPr>
        <w:t>относятся</w:t>
      </w:r>
      <w:r w:rsidR="00E2144E" w:rsidRPr="00E2144E">
        <w:rPr>
          <w:lang w:val="ru-RU"/>
        </w:rPr>
        <w:t xml:space="preserve"> </w:t>
      </w:r>
      <w:r w:rsidR="00E2144E">
        <w:rPr>
          <w:lang w:val="ru-RU"/>
        </w:rPr>
        <w:t>к</w:t>
      </w:r>
      <w:r w:rsidR="00E2144E" w:rsidRPr="00E2144E">
        <w:rPr>
          <w:lang w:val="ru-RU"/>
        </w:rPr>
        <w:t xml:space="preserve"> </w:t>
      </w:r>
      <w:r w:rsidR="00E2144E">
        <w:rPr>
          <w:lang w:val="ru-RU"/>
        </w:rPr>
        <w:t>реальным</w:t>
      </w:r>
      <w:r w:rsidR="00E2144E" w:rsidRPr="00E2144E">
        <w:rPr>
          <w:lang w:val="ru-RU"/>
        </w:rPr>
        <w:t xml:space="preserve"> </w:t>
      </w:r>
      <w:r w:rsidR="00E2144E">
        <w:rPr>
          <w:lang w:val="ru-RU"/>
        </w:rPr>
        <w:t>условиям</w:t>
      </w:r>
      <w:r w:rsidR="00E2144E" w:rsidRPr="00E2144E">
        <w:rPr>
          <w:lang w:val="ru-RU"/>
        </w:rPr>
        <w:t xml:space="preserve">, </w:t>
      </w:r>
      <w:r w:rsidR="00E2144E">
        <w:rPr>
          <w:lang w:val="ru-RU"/>
        </w:rPr>
        <w:t>качествам</w:t>
      </w:r>
      <w:r w:rsidR="00E2144E" w:rsidRPr="00E2144E">
        <w:rPr>
          <w:lang w:val="ru-RU"/>
        </w:rPr>
        <w:t xml:space="preserve"> </w:t>
      </w:r>
      <w:r w:rsidR="00E2144E">
        <w:rPr>
          <w:lang w:val="ru-RU"/>
        </w:rPr>
        <w:t>и</w:t>
      </w:r>
      <w:r w:rsidR="00E2144E" w:rsidRPr="00E2144E">
        <w:rPr>
          <w:lang w:val="ru-RU"/>
        </w:rPr>
        <w:t xml:space="preserve"> </w:t>
      </w:r>
      <w:r w:rsidR="00E2144E">
        <w:rPr>
          <w:lang w:val="ru-RU"/>
        </w:rPr>
        <w:t>недостаткам</w:t>
      </w:r>
      <w:r w:rsidR="00E2144E" w:rsidRPr="00E2144E">
        <w:rPr>
          <w:lang w:val="ru-RU"/>
        </w:rPr>
        <w:t xml:space="preserve">, </w:t>
      </w:r>
      <w:r w:rsidR="00E2144E">
        <w:rPr>
          <w:lang w:val="ru-RU"/>
        </w:rPr>
        <w:t>которые</w:t>
      </w:r>
      <w:r w:rsidR="00E2144E" w:rsidRPr="00E2144E">
        <w:rPr>
          <w:lang w:val="ru-RU"/>
        </w:rPr>
        <w:t xml:space="preserve"> </w:t>
      </w:r>
      <w:r w:rsidR="00E2144E">
        <w:rPr>
          <w:lang w:val="ru-RU"/>
        </w:rPr>
        <w:t>ограничивают</w:t>
      </w:r>
      <w:r w:rsidR="00E2144E" w:rsidRPr="00E2144E">
        <w:rPr>
          <w:lang w:val="ru-RU"/>
        </w:rPr>
        <w:t xml:space="preserve"> </w:t>
      </w:r>
      <w:r w:rsidR="00E2144E">
        <w:rPr>
          <w:lang w:val="ru-RU"/>
        </w:rPr>
        <w:t>рост</w:t>
      </w:r>
      <w:r w:rsidR="00E2144E" w:rsidRPr="00E2144E">
        <w:rPr>
          <w:lang w:val="ru-RU"/>
        </w:rPr>
        <w:t xml:space="preserve"> </w:t>
      </w:r>
      <w:r w:rsidR="00E2144E">
        <w:rPr>
          <w:lang w:val="ru-RU"/>
        </w:rPr>
        <w:t>или</w:t>
      </w:r>
      <w:r w:rsidR="00E2144E" w:rsidRPr="00E2144E">
        <w:rPr>
          <w:lang w:val="ru-RU"/>
        </w:rPr>
        <w:t xml:space="preserve"> </w:t>
      </w:r>
      <w:r w:rsidR="000841E3">
        <w:rPr>
          <w:lang w:val="ru-RU"/>
        </w:rPr>
        <w:t>мешают продуктивной инвентаризации.</w:t>
      </w:r>
    </w:p>
    <w:p w14:paraId="4AF68BBF" w14:textId="1403EC5C" w:rsidR="00B2623C" w:rsidRPr="00E55E54" w:rsidRDefault="001E59C6" w:rsidP="00A17BB7">
      <w:pPr>
        <w:pStyle w:val="Pucesance"/>
        <w:rPr>
          <w:lang w:val="ru-RU"/>
        </w:rPr>
      </w:pPr>
      <w:r>
        <w:rPr>
          <w:i/>
          <w:lang w:val="ru-RU"/>
        </w:rPr>
        <w:t>Возможности</w:t>
      </w:r>
      <w:r w:rsidR="00B2623C" w:rsidRPr="00E55E54">
        <w:rPr>
          <w:lang w:val="ru-RU"/>
        </w:rPr>
        <w:t xml:space="preserve"> </w:t>
      </w:r>
      <w:r w:rsidR="000841E3">
        <w:rPr>
          <w:lang w:val="ru-RU"/>
        </w:rPr>
        <w:t>относятся</w:t>
      </w:r>
      <w:r w:rsidR="000841E3" w:rsidRPr="00E55E54">
        <w:rPr>
          <w:lang w:val="ru-RU"/>
        </w:rPr>
        <w:t xml:space="preserve"> </w:t>
      </w:r>
      <w:r w:rsidR="000841E3">
        <w:rPr>
          <w:lang w:val="ru-RU"/>
        </w:rPr>
        <w:t>к</w:t>
      </w:r>
      <w:r w:rsidR="000841E3" w:rsidRPr="00E55E54">
        <w:rPr>
          <w:lang w:val="ru-RU"/>
        </w:rPr>
        <w:t xml:space="preserve"> </w:t>
      </w:r>
      <w:r w:rsidR="000841E3">
        <w:rPr>
          <w:lang w:val="ru-RU"/>
        </w:rPr>
        <w:t>позитивным</w:t>
      </w:r>
      <w:r w:rsidR="000841E3" w:rsidRPr="00E55E54">
        <w:rPr>
          <w:lang w:val="ru-RU"/>
        </w:rPr>
        <w:t xml:space="preserve"> </w:t>
      </w:r>
      <w:r w:rsidR="000841E3">
        <w:rPr>
          <w:lang w:val="ru-RU"/>
        </w:rPr>
        <w:t>сценариям</w:t>
      </w:r>
      <w:r w:rsidR="00E55E54" w:rsidRPr="00E55E54">
        <w:rPr>
          <w:lang w:val="ru-RU"/>
        </w:rPr>
        <w:t xml:space="preserve"> </w:t>
      </w:r>
      <w:r w:rsidR="00E55E54">
        <w:rPr>
          <w:lang w:val="ru-RU"/>
        </w:rPr>
        <w:t>с</w:t>
      </w:r>
      <w:r w:rsidR="00E55E54" w:rsidRPr="00E55E54">
        <w:rPr>
          <w:lang w:val="ru-RU"/>
        </w:rPr>
        <w:t xml:space="preserve"> </w:t>
      </w:r>
      <w:r w:rsidR="00E55E54">
        <w:rPr>
          <w:lang w:val="ru-RU"/>
        </w:rPr>
        <w:t>благоприятными</w:t>
      </w:r>
      <w:r w:rsidR="00E55E54" w:rsidRPr="00E55E54">
        <w:rPr>
          <w:lang w:val="ru-RU"/>
        </w:rPr>
        <w:t xml:space="preserve"> </w:t>
      </w:r>
      <w:r w:rsidR="00E55E54">
        <w:rPr>
          <w:lang w:val="ru-RU"/>
        </w:rPr>
        <w:t>условяим</w:t>
      </w:r>
      <w:r w:rsidR="00E55E54" w:rsidRPr="00E55E54">
        <w:rPr>
          <w:lang w:val="ru-RU"/>
        </w:rPr>
        <w:t xml:space="preserve"> </w:t>
      </w:r>
      <w:r w:rsidR="00E55E54">
        <w:rPr>
          <w:lang w:val="ru-RU"/>
        </w:rPr>
        <w:t>для</w:t>
      </w:r>
      <w:r w:rsidR="00E55E54" w:rsidRPr="00E55E54">
        <w:rPr>
          <w:lang w:val="ru-RU"/>
        </w:rPr>
        <w:t xml:space="preserve"> </w:t>
      </w:r>
      <w:r w:rsidR="00E55E54">
        <w:rPr>
          <w:lang w:val="ru-RU"/>
        </w:rPr>
        <w:t>реализации</w:t>
      </w:r>
      <w:r w:rsidR="00E55E54" w:rsidRPr="00E55E54">
        <w:rPr>
          <w:lang w:val="ru-RU"/>
        </w:rPr>
        <w:t xml:space="preserve"> </w:t>
      </w:r>
      <w:r w:rsidR="00E55E54">
        <w:rPr>
          <w:lang w:val="ru-RU"/>
        </w:rPr>
        <w:t>мероприятий</w:t>
      </w:r>
      <w:r w:rsidR="00E55E54" w:rsidRPr="00E55E54">
        <w:rPr>
          <w:lang w:val="ru-RU"/>
        </w:rPr>
        <w:t xml:space="preserve"> </w:t>
      </w:r>
      <w:r w:rsidR="00E55E54">
        <w:rPr>
          <w:lang w:val="ru-RU"/>
        </w:rPr>
        <w:t>по составлению перечня</w:t>
      </w:r>
      <w:r w:rsidR="00B2623C" w:rsidRPr="00E55E54">
        <w:rPr>
          <w:lang w:val="ru-RU"/>
        </w:rPr>
        <w:t>.</w:t>
      </w:r>
    </w:p>
    <w:p w14:paraId="6F5C0064" w14:textId="33BB4635" w:rsidR="00B2623C" w:rsidRPr="009A6206" w:rsidRDefault="001E59C6" w:rsidP="00A17BB7">
      <w:pPr>
        <w:pStyle w:val="Pucesance"/>
        <w:rPr>
          <w:lang w:val="ru-RU"/>
        </w:rPr>
      </w:pPr>
      <w:r>
        <w:rPr>
          <w:i/>
          <w:lang w:val="ru-RU"/>
        </w:rPr>
        <w:t>Риски</w:t>
      </w:r>
      <w:r w:rsidR="00B2623C" w:rsidRPr="009A6206">
        <w:rPr>
          <w:lang w:val="ru-RU"/>
        </w:rPr>
        <w:t xml:space="preserve"> </w:t>
      </w:r>
      <w:r w:rsidR="00E55E54">
        <w:rPr>
          <w:lang w:val="ru-RU"/>
        </w:rPr>
        <w:t>относятся</w:t>
      </w:r>
      <w:r w:rsidR="00E55E54" w:rsidRPr="009A6206">
        <w:rPr>
          <w:lang w:val="ru-RU"/>
        </w:rPr>
        <w:t xml:space="preserve"> </w:t>
      </w:r>
      <w:r w:rsidR="00E55E54">
        <w:rPr>
          <w:lang w:val="ru-RU"/>
        </w:rPr>
        <w:t>к</w:t>
      </w:r>
      <w:r w:rsidR="00E55E54" w:rsidRPr="009A6206">
        <w:rPr>
          <w:lang w:val="ru-RU"/>
        </w:rPr>
        <w:t xml:space="preserve"> </w:t>
      </w:r>
      <w:r w:rsidR="00E55E54">
        <w:rPr>
          <w:lang w:val="ru-RU"/>
        </w:rPr>
        <w:t>негативным</w:t>
      </w:r>
      <w:r w:rsidR="00E55E54" w:rsidRPr="009A6206">
        <w:rPr>
          <w:lang w:val="ru-RU"/>
        </w:rPr>
        <w:t xml:space="preserve"> </w:t>
      </w:r>
      <w:r w:rsidR="00E55E54">
        <w:rPr>
          <w:lang w:val="ru-RU"/>
        </w:rPr>
        <w:t>сценариям</w:t>
      </w:r>
      <w:r w:rsidR="00E55E54" w:rsidRPr="009A6206">
        <w:rPr>
          <w:lang w:val="ru-RU"/>
        </w:rPr>
        <w:t xml:space="preserve"> </w:t>
      </w:r>
      <w:r w:rsidR="009A6206">
        <w:rPr>
          <w:lang w:val="ru-RU"/>
        </w:rPr>
        <w:t>в</w:t>
      </w:r>
      <w:r w:rsidR="009A6206" w:rsidRPr="009A6206">
        <w:rPr>
          <w:lang w:val="ru-RU"/>
        </w:rPr>
        <w:t xml:space="preserve"> </w:t>
      </w:r>
      <w:r w:rsidR="009A6206">
        <w:rPr>
          <w:lang w:val="ru-RU"/>
        </w:rPr>
        <w:t>рамках</w:t>
      </w:r>
      <w:r w:rsidR="009A6206" w:rsidRPr="009A6206">
        <w:rPr>
          <w:lang w:val="ru-RU"/>
        </w:rPr>
        <w:t xml:space="preserve"> </w:t>
      </w:r>
      <w:r w:rsidR="009A6206">
        <w:rPr>
          <w:lang w:val="ru-RU"/>
        </w:rPr>
        <w:t>социальной</w:t>
      </w:r>
      <w:r w:rsidR="009A6206" w:rsidRPr="009A6206">
        <w:rPr>
          <w:lang w:val="ru-RU"/>
        </w:rPr>
        <w:t xml:space="preserve"> </w:t>
      </w:r>
      <w:r w:rsidR="009A6206">
        <w:rPr>
          <w:lang w:val="ru-RU"/>
        </w:rPr>
        <w:t>и</w:t>
      </w:r>
      <w:r w:rsidR="009A6206" w:rsidRPr="009A6206">
        <w:rPr>
          <w:lang w:val="ru-RU"/>
        </w:rPr>
        <w:t xml:space="preserve"> </w:t>
      </w:r>
      <w:r w:rsidR="009A6206">
        <w:rPr>
          <w:lang w:val="ru-RU"/>
        </w:rPr>
        <w:t>физической</w:t>
      </w:r>
      <w:r w:rsidR="009A6206" w:rsidRPr="009A6206">
        <w:rPr>
          <w:lang w:val="ru-RU"/>
        </w:rPr>
        <w:t xml:space="preserve"> </w:t>
      </w:r>
      <w:r w:rsidR="009A6206">
        <w:rPr>
          <w:lang w:val="ru-RU"/>
        </w:rPr>
        <w:t>среды</w:t>
      </w:r>
      <w:r w:rsidR="009A6206" w:rsidRPr="009A6206">
        <w:rPr>
          <w:lang w:val="ru-RU"/>
        </w:rPr>
        <w:t xml:space="preserve">, </w:t>
      </w:r>
      <w:r w:rsidR="009A6206">
        <w:rPr>
          <w:lang w:val="ru-RU"/>
        </w:rPr>
        <w:t>которые</w:t>
      </w:r>
      <w:r w:rsidR="009A6206" w:rsidRPr="009A6206">
        <w:rPr>
          <w:lang w:val="ru-RU"/>
        </w:rPr>
        <w:t xml:space="preserve"> </w:t>
      </w:r>
      <w:r w:rsidR="009A6206">
        <w:rPr>
          <w:lang w:val="ru-RU"/>
        </w:rPr>
        <w:t>могут</w:t>
      </w:r>
      <w:r w:rsidR="009A6206" w:rsidRPr="009A6206">
        <w:rPr>
          <w:lang w:val="ru-RU"/>
        </w:rPr>
        <w:t xml:space="preserve"> </w:t>
      </w:r>
      <w:r w:rsidR="009A6206">
        <w:rPr>
          <w:lang w:val="ru-RU"/>
        </w:rPr>
        <w:t>препятствовать реализации возможностей</w:t>
      </w:r>
      <w:r w:rsidR="00B2623C" w:rsidRPr="009A6206">
        <w:rPr>
          <w:lang w:val="ru-RU"/>
        </w:rPr>
        <w:t>.</w:t>
      </w:r>
    </w:p>
    <w:p w14:paraId="3352C414" w14:textId="71F46FDA" w:rsidR="00FD2371" w:rsidRDefault="00FF2635" w:rsidP="00FD2371">
      <w:pPr>
        <w:pStyle w:val="Source"/>
        <w:rPr>
          <w:bCs/>
          <w:lang w:val="en-US"/>
        </w:rPr>
      </w:pPr>
      <w:r>
        <w:rPr>
          <w:bCs/>
          <w:i/>
          <w:lang w:val="ru-RU"/>
        </w:rPr>
        <w:t>Источник</w:t>
      </w:r>
      <w:r w:rsidR="00B2623C" w:rsidRPr="006F1131">
        <w:rPr>
          <w:b/>
          <w:bCs/>
          <w:i/>
          <w:lang w:val="en-US"/>
        </w:rPr>
        <w:t xml:space="preserve">: </w:t>
      </w:r>
      <w:r w:rsidR="00FD2371">
        <w:rPr>
          <w:bCs/>
          <w:lang w:val="en-US"/>
        </w:rPr>
        <w:t xml:space="preserve">Rambaldi G. 2010. </w:t>
      </w:r>
      <w:r w:rsidR="00FD2371" w:rsidRPr="0086132C">
        <w:rPr>
          <w:bCs/>
          <w:i/>
          <w:lang w:val="en-US"/>
        </w:rPr>
        <w:t>Exercise No. 4: SWOT Analysis</w:t>
      </w:r>
      <w:r w:rsidR="00FD2371">
        <w:rPr>
          <w:bCs/>
          <w:lang w:val="en-US"/>
        </w:rPr>
        <w:t>. Unit M08U01, Module M08: Ground and Sketch Mapping; in “Training Kit on Participatory Spatial Information Management and Communication”. CTA, The Netherlands and IFAD, Italy.</w:t>
      </w:r>
    </w:p>
    <w:p w14:paraId="3787ECA5" w14:textId="39D8200F" w:rsidR="00B2623C" w:rsidRPr="006F1131" w:rsidRDefault="00B2623C">
      <w:pPr>
        <w:pStyle w:val="Source"/>
        <w:rPr>
          <w:bCs/>
          <w:lang w:val="en-US"/>
        </w:rPr>
      </w:pPr>
    </w:p>
    <w:sectPr w:rsidR="00B2623C" w:rsidRPr="006F1131" w:rsidSect="00C34411">
      <w:headerReference w:type="even" r:id="rId25"/>
      <w:headerReference w:type="default" r:id="rId26"/>
      <w:headerReference w:type="first" r:id="rId27"/>
      <w:type w:val="oddPage"/>
      <w:pgSz w:w="11906" w:h="16838" w:code="9"/>
      <w:pgMar w:top="1701" w:right="153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C57C" w14:textId="77777777" w:rsidR="004A5E4A" w:rsidRDefault="004A5E4A" w:rsidP="00B2623C">
      <w:pPr>
        <w:spacing w:before="0" w:after="0"/>
      </w:pPr>
      <w:r>
        <w:separator/>
      </w:r>
    </w:p>
  </w:endnote>
  <w:endnote w:type="continuationSeparator" w:id="0">
    <w:p w14:paraId="2981879F" w14:textId="77777777" w:rsidR="004A5E4A" w:rsidRDefault="004A5E4A" w:rsidP="00B262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19800" w14:textId="6F2F2C92" w:rsidR="005C18A8" w:rsidRPr="00791235" w:rsidRDefault="000C71F3" w:rsidP="00B66B6A">
    <w:pPr>
      <w:pStyle w:val="Footer"/>
      <w:rPr>
        <w:lang w:val="ru-RU"/>
      </w:rPr>
    </w:pPr>
    <w:r w:rsidRPr="00661E23">
      <w:rPr>
        <w:noProof/>
        <w:lang w:val="fr-FR" w:eastAsia="ja-JP"/>
      </w:rPr>
      <w:drawing>
        <wp:anchor distT="0" distB="0" distL="114300" distR="114300" simplePos="0" relativeHeight="251675648" behindDoc="0" locked="0" layoutInCell="1" allowOverlap="1" wp14:anchorId="6DDFA38E" wp14:editId="10506CB5">
          <wp:simplePos x="0" y="0"/>
          <wp:positionH relativeFrom="column">
            <wp:posOffset>2364740</wp:posOffset>
          </wp:positionH>
          <wp:positionV relativeFrom="paragraph">
            <wp:posOffset>-31750</wp:posOffset>
          </wp:positionV>
          <wp:extent cx="571500" cy="200660"/>
          <wp:effectExtent l="0" t="0" r="0" b="8890"/>
          <wp:wrapSquare wrapText="bothSides"/>
          <wp:docPr id="5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5EC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4C21C647" wp14:editId="58C24D2C">
          <wp:simplePos x="0" y="0"/>
          <wp:positionH relativeFrom="margin">
            <wp:posOffset>-226060</wp:posOffset>
          </wp:positionH>
          <wp:positionV relativeFrom="paragraph">
            <wp:posOffset>-200025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8A8">
      <w:tab/>
    </w:r>
    <w:r w:rsidR="005C18A8">
      <w:rPr>
        <w:rStyle w:val="PageNumber"/>
      </w:rPr>
      <w:tab/>
    </w:r>
    <w:r w:rsidR="005C18A8" w:rsidRPr="009E64F0">
      <w:rPr>
        <w:lang w:val="en-US"/>
      </w:rPr>
      <w:t>U</w:t>
    </w:r>
    <w:r w:rsidR="005C18A8" w:rsidRPr="00791235">
      <w:rPr>
        <w:lang w:val="ru-RU"/>
      </w:rPr>
      <w:t>028-</w:t>
    </w:r>
    <w:r w:rsidR="005C18A8" w:rsidRPr="009E64F0">
      <w:rPr>
        <w:lang w:val="en-US"/>
      </w:rPr>
      <w:t>v</w:t>
    </w:r>
    <w:r w:rsidR="005C18A8" w:rsidRPr="00791235">
      <w:rPr>
        <w:lang w:val="ru-RU"/>
      </w:rPr>
      <w:t>1.0-</w:t>
    </w:r>
    <w:r w:rsidR="005C18A8" w:rsidRPr="009E64F0">
      <w:rPr>
        <w:lang w:val="en-GB"/>
      </w:rPr>
      <w:t>FN</w:t>
    </w:r>
    <w:r w:rsidR="005C18A8" w:rsidRPr="00791235">
      <w:rPr>
        <w:lang w:val="ru-RU"/>
      </w:rPr>
      <w:t>-</w:t>
    </w:r>
    <w:r w:rsidR="005C18A8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450E" w14:textId="7C036DEC" w:rsidR="005C18A8" w:rsidRPr="00FD266C" w:rsidRDefault="000C71F3" w:rsidP="00B66B6A">
    <w:pPr>
      <w:pStyle w:val="Footer"/>
    </w:pPr>
    <w:r w:rsidRPr="00661E23">
      <w:rPr>
        <w:noProof/>
        <w:lang w:val="fr-FR" w:eastAsia="ja-JP"/>
      </w:rPr>
      <w:drawing>
        <wp:anchor distT="0" distB="0" distL="114300" distR="114300" simplePos="0" relativeHeight="251677696" behindDoc="0" locked="0" layoutInCell="1" allowOverlap="1" wp14:anchorId="380E9008" wp14:editId="6FADF4A6">
          <wp:simplePos x="0" y="0"/>
          <wp:positionH relativeFrom="column">
            <wp:posOffset>2555240</wp:posOffset>
          </wp:positionH>
          <wp:positionV relativeFrom="paragraph">
            <wp:posOffset>-33020</wp:posOffset>
          </wp:positionV>
          <wp:extent cx="571500" cy="200660"/>
          <wp:effectExtent l="0" t="0" r="0" b="8890"/>
          <wp:wrapSquare wrapText="bothSides"/>
          <wp:docPr id="6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5EC">
      <w:rPr>
        <w:noProof/>
        <w:lang w:val="fr-FR" w:eastAsia="ja-JP"/>
      </w:rPr>
      <w:drawing>
        <wp:anchor distT="0" distB="0" distL="114300" distR="114300" simplePos="0" relativeHeight="251671552" behindDoc="0" locked="0" layoutInCell="1" allowOverlap="1" wp14:anchorId="7B1EDB0C" wp14:editId="067D5F1F">
          <wp:simplePos x="0" y="0"/>
          <wp:positionH relativeFrom="margin">
            <wp:posOffset>5146040</wp:posOffset>
          </wp:positionH>
          <wp:positionV relativeFrom="paragraph">
            <wp:posOffset>-193040</wp:posOffset>
          </wp:positionV>
          <wp:extent cx="914400" cy="5638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8A8" w:rsidRPr="009E64F0">
      <w:rPr>
        <w:lang w:val="en-US"/>
      </w:rPr>
      <w:t>U</w:t>
    </w:r>
    <w:r w:rsidR="005C18A8" w:rsidRPr="00791235">
      <w:rPr>
        <w:lang w:val="ru-RU"/>
      </w:rPr>
      <w:t>028-</w:t>
    </w:r>
    <w:r w:rsidR="005C18A8" w:rsidRPr="009E64F0">
      <w:rPr>
        <w:lang w:val="en-US"/>
      </w:rPr>
      <w:t>v</w:t>
    </w:r>
    <w:r w:rsidR="005C18A8" w:rsidRPr="00791235">
      <w:rPr>
        <w:lang w:val="ru-RU"/>
      </w:rPr>
      <w:t>1.0-</w:t>
    </w:r>
    <w:r w:rsidR="005C18A8" w:rsidRPr="009E64F0">
      <w:rPr>
        <w:lang w:val="en-GB"/>
      </w:rPr>
      <w:t>FN</w:t>
    </w:r>
    <w:r w:rsidR="005C18A8" w:rsidRPr="00791235">
      <w:rPr>
        <w:lang w:val="ru-RU"/>
      </w:rPr>
      <w:t>-</w:t>
    </w:r>
    <w:r w:rsidR="005C18A8">
      <w:rPr>
        <w:lang w:val="en-US"/>
      </w:rPr>
      <w:t>RU</w:t>
    </w:r>
    <w:r w:rsidR="005C18A8" w:rsidRPr="00791235">
      <w:rPr>
        <w:lang w:val="ru-RU"/>
      </w:rPr>
      <w:tab/>
    </w:r>
    <w:r w:rsidR="005C18A8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808CF" w14:textId="47A21118" w:rsidR="005C18A8" w:rsidRDefault="000C71F3" w:rsidP="00B66B6A">
    <w:pPr>
      <w:pStyle w:val="Footer"/>
    </w:pPr>
    <w:r w:rsidRPr="00661E23">
      <w:rPr>
        <w:noProof/>
        <w:lang w:val="fr-FR" w:eastAsia="ja-JP"/>
      </w:rPr>
      <w:drawing>
        <wp:anchor distT="0" distB="0" distL="114300" distR="114300" simplePos="0" relativeHeight="251673600" behindDoc="0" locked="0" layoutInCell="1" allowOverlap="1" wp14:anchorId="388DBD3F" wp14:editId="42D434C3">
          <wp:simplePos x="0" y="0"/>
          <wp:positionH relativeFrom="column">
            <wp:posOffset>2707640</wp:posOffset>
          </wp:positionH>
          <wp:positionV relativeFrom="paragraph">
            <wp:posOffset>-22225</wp:posOffset>
          </wp:positionV>
          <wp:extent cx="571500" cy="200660"/>
          <wp:effectExtent l="0" t="0" r="0" b="8890"/>
          <wp:wrapSquare wrapText="bothSides"/>
          <wp:docPr id="3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5EC"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0176BD0C" wp14:editId="6FB63520">
          <wp:simplePos x="0" y="0"/>
          <wp:positionH relativeFrom="margin">
            <wp:posOffset>5026025</wp:posOffset>
          </wp:positionH>
          <wp:positionV relativeFrom="paragraph">
            <wp:posOffset>-222885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8A8" w:rsidRPr="009E64F0">
      <w:rPr>
        <w:lang w:val="en-US"/>
      </w:rPr>
      <w:t>U</w:t>
    </w:r>
    <w:r w:rsidR="005C18A8" w:rsidRPr="00791235">
      <w:rPr>
        <w:lang w:val="ru-RU"/>
      </w:rPr>
      <w:t>028-</w:t>
    </w:r>
    <w:r w:rsidR="005C18A8" w:rsidRPr="009E64F0">
      <w:rPr>
        <w:lang w:val="en-US"/>
      </w:rPr>
      <w:t>v</w:t>
    </w:r>
    <w:r w:rsidR="005C18A8" w:rsidRPr="00791235">
      <w:rPr>
        <w:lang w:val="ru-RU"/>
      </w:rPr>
      <w:t>1.0-</w:t>
    </w:r>
    <w:r w:rsidR="005C18A8" w:rsidRPr="009E64F0">
      <w:rPr>
        <w:lang w:val="en-GB"/>
      </w:rPr>
      <w:t>FN</w:t>
    </w:r>
    <w:r w:rsidR="005C18A8" w:rsidRPr="00791235">
      <w:rPr>
        <w:lang w:val="ru-RU"/>
      </w:rPr>
      <w:t>-</w:t>
    </w:r>
    <w:r w:rsidR="005C18A8">
      <w:rPr>
        <w:lang w:val="en-US"/>
      </w:rPr>
      <w:t>RU</w:t>
    </w:r>
    <w:r w:rsidR="005C18A8">
      <w:tab/>
    </w:r>
    <w:r w:rsidR="005C18A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EC117" w14:textId="77777777" w:rsidR="004A5E4A" w:rsidRDefault="004A5E4A" w:rsidP="00B2623C">
      <w:pPr>
        <w:spacing w:before="0" w:after="0"/>
      </w:pPr>
      <w:r>
        <w:separator/>
      </w:r>
    </w:p>
  </w:footnote>
  <w:footnote w:type="continuationSeparator" w:id="0">
    <w:p w14:paraId="4D515498" w14:textId="77777777" w:rsidR="004A5E4A" w:rsidRDefault="004A5E4A" w:rsidP="00B2623C">
      <w:pPr>
        <w:spacing w:before="0" w:after="0"/>
      </w:pPr>
      <w:r>
        <w:continuationSeparator/>
      </w:r>
    </w:p>
  </w:footnote>
  <w:footnote w:id="1">
    <w:p w14:paraId="5A0DD818" w14:textId="75B54D82" w:rsidR="005C18A8" w:rsidRPr="000B3E65" w:rsidRDefault="005C18A8" w:rsidP="007E6C68">
      <w:pPr>
        <w:pStyle w:val="FootnoteText"/>
        <w:rPr>
          <w:snapToGrid/>
          <w:lang w:val="ru-RU" w:eastAsia="fr-FR"/>
        </w:rPr>
      </w:pPr>
      <w:r w:rsidRPr="007E6C68">
        <w:rPr>
          <w:rStyle w:val="FootnoteTextChar"/>
        </w:rPr>
        <w:footnoteRef/>
      </w:r>
      <w:r w:rsidRPr="001614CC">
        <w:rPr>
          <w:rStyle w:val="FootnoteTextChar"/>
          <w:lang w:val="ru-RU"/>
        </w:rPr>
        <w:t>.</w:t>
      </w:r>
      <w:r w:rsidRPr="001614CC">
        <w:rPr>
          <w:rStyle w:val="FootnoteTextChar"/>
          <w:lang w:val="ru-RU"/>
        </w:rPr>
        <w:tab/>
      </w:r>
      <w:r>
        <w:rPr>
          <w:rStyle w:val="FootnoteTextChar"/>
          <w:lang w:val="ru-RU"/>
        </w:rPr>
        <w:t>Дерек</w:t>
      </w:r>
      <w:r w:rsidRPr="00FA025E">
        <w:rPr>
          <w:rStyle w:val="FootnoteTextChar"/>
          <w:lang w:val="ru-RU"/>
        </w:rPr>
        <w:t xml:space="preserve"> </w:t>
      </w:r>
      <w:r>
        <w:rPr>
          <w:rStyle w:val="FootnoteTextChar"/>
          <w:lang w:val="ru-RU"/>
        </w:rPr>
        <w:t>Элиас</w:t>
      </w:r>
      <w:r w:rsidRPr="00FA025E">
        <w:rPr>
          <w:rStyle w:val="FootnoteTextChar"/>
          <w:lang w:val="ru-RU"/>
        </w:rPr>
        <w:t xml:space="preserve">, </w:t>
      </w:r>
      <w:r>
        <w:rPr>
          <w:rStyle w:val="FootnoteTextChar"/>
          <w:lang w:val="ru-RU"/>
        </w:rPr>
        <w:t>работающий</w:t>
      </w:r>
      <w:r w:rsidRPr="00FA025E">
        <w:rPr>
          <w:rStyle w:val="FootnoteTextChar"/>
          <w:lang w:val="ru-RU"/>
        </w:rPr>
        <w:t xml:space="preserve"> </w:t>
      </w:r>
      <w:r>
        <w:rPr>
          <w:rStyle w:val="FootnoteTextChar"/>
          <w:lang w:val="ru-RU"/>
        </w:rPr>
        <w:t>в</w:t>
      </w:r>
      <w:r w:rsidRPr="00FA025E">
        <w:rPr>
          <w:rStyle w:val="FootnoteTextChar"/>
          <w:lang w:val="ru-RU"/>
        </w:rPr>
        <w:t xml:space="preserve"> </w:t>
      </w:r>
      <w:r>
        <w:rPr>
          <w:rStyle w:val="FootnoteTextChar"/>
          <w:lang w:val="ru-RU"/>
        </w:rPr>
        <w:t>рамках</w:t>
      </w:r>
      <w:r w:rsidRPr="00FA025E">
        <w:rPr>
          <w:rStyle w:val="FootnoteTextChar"/>
          <w:lang w:val="ru-RU"/>
        </w:rPr>
        <w:t xml:space="preserve"> </w:t>
      </w:r>
      <w:r>
        <w:rPr>
          <w:rStyle w:val="FootnoteTextChar"/>
          <w:lang w:val="ru-RU"/>
        </w:rPr>
        <w:t>проекта</w:t>
      </w:r>
      <w:r w:rsidRPr="00FA025E">
        <w:rPr>
          <w:rStyle w:val="FootnoteTextChar"/>
          <w:lang w:val="ru-RU"/>
        </w:rPr>
        <w:t xml:space="preserve"> </w:t>
      </w:r>
      <w:r>
        <w:rPr>
          <w:rStyle w:val="FootnoteTextChar"/>
          <w:lang w:val="ru-RU"/>
        </w:rPr>
        <w:t>ЮНЕСКО</w:t>
      </w:r>
      <w:r w:rsidRPr="00FA025E">
        <w:rPr>
          <w:rStyle w:val="FootnoteTextChar"/>
          <w:lang w:val="ru-RU"/>
        </w:rPr>
        <w:t xml:space="preserve"> </w:t>
      </w:r>
      <w:r>
        <w:rPr>
          <w:rStyle w:val="FootnoteTextChar"/>
          <w:lang w:val="ru-RU"/>
        </w:rPr>
        <w:t>по</w:t>
      </w:r>
      <w:r w:rsidRPr="00FA025E">
        <w:rPr>
          <w:rStyle w:val="FootnoteTextChar"/>
          <w:lang w:val="ru-RU"/>
        </w:rPr>
        <w:t xml:space="preserve"> </w:t>
      </w:r>
      <w:r>
        <w:rPr>
          <w:rStyle w:val="FootnoteTextChar"/>
          <w:lang w:val="ru-RU"/>
        </w:rPr>
        <w:t>системам</w:t>
      </w:r>
      <w:r w:rsidRPr="00FA025E">
        <w:rPr>
          <w:rStyle w:val="FootnoteTextChar"/>
          <w:lang w:val="ru-RU"/>
        </w:rPr>
        <w:t xml:space="preserve"> </w:t>
      </w:r>
      <w:r>
        <w:rPr>
          <w:rStyle w:val="FootnoteTextChar"/>
          <w:lang w:val="ru-RU"/>
        </w:rPr>
        <w:t>знаний</w:t>
      </w:r>
      <w:r w:rsidRPr="00FA025E">
        <w:rPr>
          <w:rStyle w:val="FootnoteTextChar"/>
          <w:lang w:val="ru-RU"/>
        </w:rPr>
        <w:t xml:space="preserve"> </w:t>
      </w:r>
      <w:r>
        <w:rPr>
          <w:rStyle w:val="FootnoteTextChar"/>
          <w:lang w:val="ru-RU"/>
        </w:rPr>
        <w:t>местного</w:t>
      </w:r>
      <w:r w:rsidRPr="00FA025E">
        <w:rPr>
          <w:rStyle w:val="FootnoteTextChar"/>
          <w:lang w:val="ru-RU"/>
        </w:rPr>
        <w:t xml:space="preserve"> </w:t>
      </w:r>
      <w:r>
        <w:rPr>
          <w:rStyle w:val="FootnoteTextChar"/>
          <w:lang w:val="ru-RU"/>
        </w:rPr>
        <w:t>населения</w:t>
      </w:r>
      <w:r w:rsidRPr="00FA025E">
        <w:rPr>
          <w:rStyle w:val="FootnoteTextChar"/>
          <w:lang w:val="ru-RU"/>
        </w:rPr>
        <w:t xml:space="preserve"> </w:t>
      </w:r>
      <w:r>
        <w:rPr>
          <w:rStyle w:val="FootnoteTextChar"/>
          <w:lang w:val="ru-RU"/>
        </w:rPr>
        <w:t>и</w:t>
      </w:r>
      <w:r w:rsidRPr="00FA025E">
        <w:rPr>
          <w:rStyle w:val="FootnoteTextChar"/>
          <w:lang w:val="ru-RU"/>
        </w:rPr>
        <w:t xml:space="preserve"> </w:t>
      </w:r>
      <w:r>
        <w:rPr>
          <w:rStyle w:val="FootnoteTextChar"/>
          <w:lang w:val="ru-RU"/>
        </w:rPr>
        <w:t>коренных</w:t>
      </w:r>
      <w:r w:rsidRPr="00FA025E">
        <w:rPr>
          <w:rStyle w:val="FootnoteTextChar"/>
          <w:lang w:val="ru-RU"/>
        </w:rPr>
        <w:t xml:space="preserve"> </w:t>
      </w:r>
      <w:r>
        <w:rPr>
          <w:rStyle w:val="FootnoteTextChar"/>
          <w:lang w:val="ru-RU"/>
        </w:rPr>
        <w:t>народов</w:t>
      </w:r>
      <w:r w:rsidRPr="00FA025E">
        <w:rPr>
          <w:rStyle w:val="FootnoteTextChar"/>
          <w:lang w:val="ru-RU"/>
        </w:rPr>
        <w:t xml:space="preserve"> (</w:t>
      </w:r>
      <w:r>
        <w:rPr>
          <w:rStyle w:val="FootnoteTextChar"/>
          <w:lang w:val="ru-RU"/>
        </w:rPr>
        <w:t>ЛИНКС</w:t>
      </w:r>
      <w:r w:rsidRPr="00FA025E">
        <w:rPr>
          <w:rStyle w:val="FootnoteTextChar"/>
          <w:lang w:val="ru-RU"/>
        </w:rPr>
        <w:t xml:space="preserve">), </w:t>
      </w:r>
      <w:r>
        <w:rPr>
          <w:rStyle w:val="FootnoteTextChar"/>
          <w:lang w:val="ru-RU"/>
        </w:rPr>
        <w:t xml:space="preserve">защитил кандидатскую диссертацию </w:t>
      </w:r>
      <w:r w:rsidRPr="0090195A">
        <w:rPr>
          <w:rStyle w:val="FootnoteTextChar"/>
          <w:lang w:val="ru-RU"/>
        </w:rPr>
        <w:t>(</w:t>
      </w:r>
      <w:r w:rsidRPr="009C67EE">
        <w:rPr>
          <w:snapToGrid/>
          <w:lang w:eastAsia="fr-FR"/>
        </w:rPr>
        <w:t>PhD</w:t>
      </w:r>
      <w:r w:rsidRPr="0090195A">
        <w:rPr>
          <w:snapToGrid/>
          <w:lang w:val="ru-RU" w:eastAsia="fr-FR"/>
        </w:rPr>
        <w:t xml:space="preserve">) </w:t>
      </w:r>
      <w:r>
        <w:rPr>
          <w:snapToGrid/>
          <w:lang w:val="ru-RU" w:eastAsia="fr-FR"/>
        </w:rPr>
        <w:t>по</w:t>
      </w:r>
      <w:r w:rsidRPr="0090195A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мифологии</w:t>
      </w:r>
      <w:r w:rsidRPr="0090195A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пространства</w:t>
      </w:r>
      <w:r w:rsidRPr="0090195A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культуры</w:t>
      </w:r>
      <w:r w:rsidRPr="0090195A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валпири</w:t>
      </w:r>
      <w:r w:rsidRPr="0090195A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пустыни</w:t>
      </w:r>
      <w:r w:rsidRPr="0090195A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Танами</w:t>
      </w:r>
      <w:r w:rsidRPr="0090195A">
        <w:rPr>
          <w:snapToGrid/>
          <w:lang w:val="ru-RU" w:eastAsia="fr-FR"/>
        </w:rPr>
        <w:t xml:space="preserve"> (</w:t>
      </w:r>
      <w:r>
        <w:rPr>
          <w:snapToGrid/>
          <w:lang w:val="ru-RU" w:eastAsia="fr-FR"/>
        </w:rPr>
        <w:t>Австралия</w:t>
      </w:r>
      <w:r w:rsidRPr="0090195A">
        <w:rPr>
          <w:snapToGrid/>
          <w:lang w:val="ru-RU" w:eastAsia="fr-FR"/>
        </w:rPr>
        <w:t xml:space="preserve">). </w:t>
      </w:r>
      <w:r w:rsidR="0090195A">
        <w:rPr>
          <w:snapToGrid/>
          <w:lang w:val="ru-RU" w:eastAsia="fr-FR"/>
        </w:rPr>
        <w:t>В ней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карты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ландшафта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соотносятся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с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песнями</w:t>
      </w:r>
      <w:r w:rsidRPr="00AD1B32">
        <w:rPr>
          <w:snapToGrid/>
          <w:lang w:val="ru-RU" w:eastAsia="fr-FR"/>
        </w:rPr>
        <w:t xml:space="preserve">, </w:t>
      </w:r>
      <w:r>
        <w:rPr>
          <w:snapToGrid/>
          <w:lang w:val="ru-RU" w:eastAsia="fr-FR"/>
        </w:rPr>
        <w:t>рассказами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и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снами</w:t>
      </w:r>
      <w:r w:rsidRPr="00AD1B32">
        <w:rPr>
          <w:snapToGrid/>
          <w:lang w:val="ru-RU" w:eastAsia="fr-FR"/>
        </w:rPr>
        <w:t>: «</w:t>
      </w:r>
      <w:r>
        <w:rPr>
          <w:snapToGrid/>
          <w:lang w:val="ru-RU" w:eastAsia="fr-FR"/>
        </w:rPr>
        <w:t>Знания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о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пространственной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организации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объектов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закодированы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прежде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всего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в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песенных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циклах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и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выражены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материально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в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священных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>атрибутах и</w:t>
      </w:r>
      <w:r w:rsidRPr="00AD1B32">
        <w:rPr>
          <w:snapToGrid/>
          <w:lang w:val="ru-RU" w:eastAsia="fr-FR"/>
        </w:rPr>
        <w:t xml:space="preserve"> </w:t>
      </w:r>
      <w:r>
        <w:rPr>
          <w:snapToGrid/>
          <w:lang w:val="ru-RU" w:eastAsia="fr-FR"/>
        </w:rPr>
        <w:t xml:space="preserve">связанных с ними узорах. Эти знания также передаются благодаря картам и рисункам на песке».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CF6C2" w14:textId="6AA3F817" w:rsidR="005C18A8" w:rsidRDefault="005C18A8" w:rsidP="005155EC">
    <w:pPr>
      <w:pStyle w:val="Header"/>
      <w:tabs>
        <w:tab w:val="clear" w:pos="4423"/>
        <w:tab w:val="left" w:pos="1980"/>
        <w:tab w:val="center" w:pos="41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56B7">
      <w:rPr>
        <w:rStyle w:val="PageNumber"/>
        <w:noProof/>
      </w:rPr>
      <w:t>2</w:t>
    </w:r>
    <w:r>
      <w:rPr>
        <w:rStyle w:val="PageNumber"/>
      </w:rPr>
      <w:fldChar w:fldCharType="end"/>
    </w:r>
    <w:r w:rsidR="005155EC">
      <w:rPr>
        <w:lang w:val="en-US"/>
      </w:rPr>
      <w:tab/>
    </w:r>
    <w:r>
      <w:rPr>
        <w:lang w:val="ru-RU"/>
      </w:rPr>
      <w:t>Раздел</w:t>
    </w:r>
    <w:r>
      <w:t xml:space="preserve"> 28: </w:t>
    </w:r>
    <w:r>
      <w:rPr>
        <w:lang w:val="ru-RU"/>
      </w:rPr>
      <w:t>Совместное картографирование в инвентаризации</w:t>
    </w:r>
    <w:r>
      <w:tab/>
    </w:r>
    <w:r>
      <w:rPr>
        <w:lang w:val="ru-RU"/>
      </w:rPr>
      <w:t>Заметки фасилитатора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4E00" w14:textId="065A1BED" w:rsidR="005C18A8" w:rsidRDefault="005C18A8" w:rsidP="0088488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6B7">
      <w:rPr>
        <w:rStyle w:val="PageNumber"/>
        <w:noProof/>
      </w:rPr>
      <w:t>21</w:t>
    </w:r>
    <w:r>
      <w:rPr>
        <w:rStyle w:val="PageNumber"/>
      </w:rPr>
      <w:fldChar w:fldCharType="end"/>
    </w:r>
  </w:p>
  <w:p w14:paraId="4731E843" w14:textId="58814C2C" w:rsidR="005C18A8" w:rsidRPr="009441A7" w:rsidRDefault="005C18A8" w:rsidP="006C38A2">
    <w:pPr>
      <w:pStyle w:val="Header"/>
    </w:pPr>
    <w:r>
      <w:rPr>
        <w:lang w:val="ru-RU"/>
      </w:rPr>
      <w:t>Заметки</w:t>
    </w:r>
    <w:r w:rsidRPr="001752AA">
      <w:rPr>
        <w:lang w:val="ru-RU"/>
      </w:rPr>
      <w:t xml:space="preserve"> </w:t>
    </w:r>
    <w:r>
      <w:rPr>
        <w:lang w:val="ru-RU"/>
      </w:rPr>
      <w:t>фасилитатора</w:t>
    </w:r>
    <w:r w:rsidRPr="001752AA">
      <w:rPr>
        <w:lang w:val="ru-RU"/>
      </w:rPr>
      <w:tab/>
    </w:r>
    <w:r>
      <w:rPr>
        <w:lang w:val="ru-RU"/>
      </w:rPr>
      <w:t>Раздел</w:t>
    </w:r>
    <w:r>
      <w:t xml:space="preserve"> 28: </w:t>
    </w:r>
    <w:r>
      <w:rPr>
        <w:lang w:val="ru-RU"/>
      </w:rPr>
      <w:t>Совместное картографирование в инвентаризации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F1F57" w14:textId="77777777" w:rsidR="005C18A8" w:rsidRDefault="005C18A8">
    <w:pPr>
      <w:pStyle w:val="Header"/>
    </w:pPr>
    <w:r>
      <w:t>Community-based inventorying of intangible cultural heritage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5A137" w14:textId="51F479D0" w:rsidR="005C18A8" w:rsidRPr="00FD266C" w:rsidRDefault="005C18A8" w:rsidP="00FD266C">
    <w:pPr>
      <w:pStyle w:val="Header"/>
    </w:pPr>
    <w:r>
      <w:rPr>
        <w:lang w:val="ru-RU"/>
      </w:rPr>
      <w:t>Заметки</w:t>
    </w:r>
    <w:r w:rsidRPr="00791235">
      <w:rPr>
        <w:lang w:val="ru-RU"/>
      </w:rPr>
      <w:t xml:space="preserve"> </w:t>
    </w:r>
    <w:r>
      <w:rPr>
        <w:lang w:val="ru-RU"/>
      </w:rPr>
      <w:t>фасилитатора</w:t>
    </w:r>
    <w:r>
      <w:tab/>
    </w:r>
    <w:r>
      <w:rPr>
        <w:lang w:val="ru-RU"/>
      </w:rPr>
      <w:t>Раздел</w:t>
    </w:r>
    <w:r>
      <w:t xml:space="preserve"> 28: </w:t>
    </w:r>
    <w:r>
      <w:rPr>
        <w:lang w:val="ru-RU"/>
      </w:rPr>
      <w:t>Совместное картографирование в инвентаризации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56B7"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2BE70" w14:textId="0E68D8B2" w:rsidR="005C18A8" w:rsidRDefault="005C18A8">
    <w:pPr>
      <w:pStyle w:val="Header"/>
    </w:pPr>
    <w:r>
      <w:rPr>
        <w:lang w:val="en-GB"/>
      </w:rPr>
      <w:tab/>
    </w:r>
    <w:r>
      <w:rPr>
        <w:lang w:val="ru-RU"/>
      </w:rPr>
      <w:t>Заметки фасилитатора</w:t>
    </w:r>
    <w:r w:rsidR="005155EC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2B41" w14:textId="78323F11" w:rsidR="005C18A8" w:rsidRPr="009441A7" w:rsidRDefault="005C18A8" w:rsidP="009441A7">
    <w:pPr>
      <w:pStyle w:val="Header"/>
    </w:pPr>
    <w:r>
      <w:tab/>
    </w:r>
    <w:r>
      <w:rPr>
        <w:lang w:val="ru-RU"/>
      </w:rPr>
      <w:t>Раздел</w:t>
    </w:r>
    <w:r>
      <w:t xml:space="preserve"> 28: </w:t>
    </w:r>
    <w:r>
      <w:rPr>
        <w:lang w:val="ru-RU"/>
      </w:rPr>
      <w:t>Совместное картографирование в инвентаризации</w:t>
    </w:r>
    <w:r>
      <w:tab/>
    </w:r>
    <w:r>
      <w:rPr>
        <w:lang w:val="ru-RU"/>
      </w:rPr>
      <w:t>Заметки фасилитатора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F174" w14:textId="1CE1388C" w:rsidR="005C18A8" w:rsidRPr="009441A7" w:rsidRDefault="005C18A8" w:rsidP="009441A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56B7">
      <w:rPr>
        <w:rStyle w:val="PageNumber"/>
        <w:noProof/>
      </w:rPr>
      <w:t>17</w:t>
    </w:r>
    <w:r>
      <w:rPr>
        <w:rStyle w:val="PageNumber"/>
      </w:rPr>
      <w:fldChar w:fldCharType="end"/>
    </w:r>
    <w:r>
      <w:tab/>
      <w:t>Unit 29 : Exercise no. 1</w:t>
    </w:r>
    <w:r>
      <w:tab/>
      <w:t>Inventorying of ICH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B0C83" w14:textId="034152DC" w:rsidR="005C18A8" w:rsidRDefault="005C18A8">
    <w:pPr>
      <w:pStyle w:val="Header"/>
    </w:pPr>
    <w:r>
      <w:rPr>
        <w:lang w:val="ru-RU"/>
      </w:rPr>
      <w:t>Заметки</w:t>
    </w:r>
    <w:r w:rsidRPr="001752AA">
      <w:rPr>
        <w:lang w:val="ru-RU"/>
      </w:rPr>
      <w:t xml:space="preserve"> </w:t>
    </w:r>
    <w:r>
      <w:rPr>
        <w:lang w:val="ru-RU"/>
      </w:rPr>
      <w:t>фасилитатора</w:t>
    </w:r>
    <w:r w:rsidRPr="001752AA">
      <w:rPr>
        <w:lang w:val="ru-RU"/>
      </w:rPr>
      <w:tab/>
    </w:r>
    <w:r>
      <w:rPr>
        <w:lang w:val="ru-RU"/>
      </w:rPr>
      <w:t xml:space="preserve">Раздел </w:t>
    </w:r>
    <w:r>
      <w:t xml:space="preserve">28: </w:t>
    </w:r>
    <w:r>
      <w:rPr>
        <w:lang w:val="ru-RU"/>
      </w:rPr>
      <w:t>Совместное картографирование в инвентаризации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56B7">
      <w:rPr>
        <w:rStyle w:val="PageNumber"/>
        <w:noProof/>
      </w:rPr>
      <w:t>12</w:t>
    </w:r>
    <w:r>
      <w:rPr>
        <w:rStyle w:val="PageNumber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E600A" w14:textId="4004D386" w:rsidR="005C18A8" w:rsidRDefault="005C18A8" w:rsidP="0088488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6B7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A4A4D1F" w14:textId="27461E73" w:rsidR="005C18A8" w:rsidRPr="009441A7" w:rsidRDefault="005C18A8" w:rsidP="006C38A2">
    <w:pPr>
      <w:pStyle w:val="Header"/>
      <w:ind w:right="360" w:firstLine="360"/>
    </w:pPr>
    <w:r>
      <w:tab/>
    </w:r>
    <w:r>
      <w:rPr>
        <w:lang w:val="ru-RU"/>
      </w:rPr>
      <w:t>Раздел</w:t>
    </w:r>
    <w:r>
      <w:t xml:space="preserve"> 28: </w:t>
    </w:r>
    <w:r>
      <w:rPr>
        <w:lang w:val="ru-RU"/>
      </w:rPr>
      <w:t>Совместное картографирование в инвентаризации</w:t>
    </w:r>
    <w:r>
      <w:tab/>
    </w:r>
    <w:r>
      <w:rPr>
        <w:lang w:val="ru-RU"/>
      </w:rPr>
      <w:t>Заметки фасилитатора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28FC" w14:textId="31F810A9" w:rsidR="005C18A8" w:rsidRDefault="005C18A8">
    <w:pPr>
      <w:pStyle w:val="Header"/>
    </w:pPr>
    <w:r>
      <w:rPr>
        <w:lang w:val="ru-RU"/>
      </w:rPr>
      <w:t>Заметки</w:t>
    </w:r>
    <w:r w:rsidRPr="001752AA">
      <w:rPr>
        <w:lang w:val="ru-RU"/>
      </w:rPr>
      <w:t xml:space="preserve"> </w:t>
    </w:r>
    <w:r>
      <w:rPr>
        <w:lang w:val="ru-RU"/>
      </w:rPr>
      <w:t>фасилитатора</w:t>
    </w:r>
    <w:r w:rsidRPr="001752AA">
      <w:rPr>
        <w:lang w:val="ru-RU"/>
      </w:rPr>
      <w:tab/>
    </w:r>
    <w:r>
      <w:rPr>
        <w:lang w:val="ru-RU"/>
      </w:rPr>
      <w:t>Раздел</w:t>
    </w:r>
    <w:r>
      <w:t xml:space="preserve"> 28: </w:t>
    </w:r>
    <w:r>
      <w:rPr>
        <w:lang w:val="ru-RU"/>
      </w:rPr>
      <w:t>Совместное картографирование в инвентаризации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56B7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EE64" w14:textId="6324BA7A" w:rsidR="005C18A8" w:rsidRDefault="005C18A8" w:rsidP="0088488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6B7">
      <w:rPr>
        <w:rStyle w:val="PageNumber"/>
        <w:noProof/>
      </w:rPr>
      <w:t>20</w:t>
    </w:r>
    <w:r>
      <w:rPr>
        <w:rStyle w:val="PageNumber"/>
      </w:rPr>
      <w:fldChar w:fldCharType="end"/>
    </w:r>
  </w:p>
  <w:p w14:paraId="042B3F22" w14:textId="4031C924" w:rsidR="005C18A8" w:rsidRPr="009441A7" w:rsidRDefault="005C18A8" w:rsidP="006C38A2">
    <w:pPr>
      <w:pStyle w:val="Header"/>
      <w:ind w:right="360" w:firstLine="360"/>
    </w:pPr>
    <w:r>
      <w:tab/>
    </w:r>
    <w:r>
      <w:rPr>
        <w:lang w:val="ru-RU"/>
      </w:rPr>
      <w:t>Раздел</w:t>
    </w:r>
    <w:r>
      <w:t xml:space="preserve"> 28: </w:t>
    </w:r>
    <w:r>
      <w:rPr>
        <w:lang w:val="ru-RU"/>
      </w:rPr>
      <w:t>Совместное картографирование в инвентаризации</w:t>
    </w:r>
    <w:r>
      <w:tab/>
    </w: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F29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B801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31014"/>
    <w:multiLevelType w:val="hybridMultilevel"/>
    <w:tmpl w:val="FF920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34C4996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70708"/>
    <w:multiLevelType w:val="hybridMultilevel"/>
    <w:tmpl w:val="AA82CDDA"/>
    <w:lvl w:ilvl="0" w:tplc="C83AD4C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0167"/>
    <w:multiLevelType w:val="hybridMultilevel"/>
    <w:tmpl w:val="57B67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17BDB"/>
    <w:multiLevelType w:val="hybridMultilevel"/>
    <w:tmpl w:val="9000C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1A601C"/>
    <w:multiLevelType w:val="hybridMultilevel"/>
    <w:tmpl w:val="AFC253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702FC"/>
    <w:multiLevelType w:val="hybridMultilevel"/>
    <w:tmpl w:val="7D328E68"/>
    <w:lvl w:ilvl="0" w:tplc="3FEEE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F332B"/>
    <w:multiLevelType w:val="hybridMultilevel"/>
    <w:tmpl w:val="914A3F8C"/>
    <w:lvl w:ilvl="0" w:tplc="2C82C4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7A5444"/>
    <w:multiLevelType w:val="hybridMultilevel"/>
    <w:tmpl w:val="FDE4D8EC"/>
    <w:lvl w:ilvl="0" w:tplc="76FC0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29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23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00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02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6A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83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14307C"/>
    <w:multiLevelType w:val="hybridMultilevel"/>
    <w:tmpl w:val="732CF1A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D5080"/>
    <w:multiLevelType w:val="hybridMultilevel"/>
    <w:tmpl w:val="E55A55AE"/>
    <w:lvl w:ilvl="0" w:tplc="A9F0EAF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91AD3"/>
    <w:multiLevelType w:val="hybridMultilevel"/>
    <w:tmpl w:val="9392C5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34C4996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5453A"/>
    <w:multiLevelType w:val="hybridMultilevel"/>
    <w:tmpl w:val="3F96E0BA"/>
    <w:lvl w:ilvl="0" w:tplc="E37CB66C">
      <w:start w:val="1"/>
      <w:numFmt w:val="bullet"/>
      <w:pStyle w:val="Upuce"/>
      <w:lvlText w:val=""/>
      <w:lvlJc w:val="left"/>
      <w:pPr>
        <w:ind w:left="586" w:hanging="47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16"/>
  </w:num>
  <w:num w:numId="11">
    <w:abstractNumId w:val="15"/>
  </w:num>
  <w:num w:numId="12">
    <w:abstractNumId w:val="6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15"/>
  </w:num>
  <w:num w:numId="19">
    <w:abstractNumId w:val="6"/>
  </w:num>
  <w:num w:numId="20">
    <w:abstractNumId w:val="6"/>
  </w:num>
  <w:num w:numId="21">
    <w:abstractNumId w:val="11"/>
  </w:num>
  <w:num w:numId="22">
    <w:abstractNumId w:val="3"/>
  </w:num>
  <w:num w:numId="23">
    <w:abstractNumId w:val="3"/>
  </w:num>
  <w:num w:numId="24">
    <w:abstractNumId w:val="17"/>
  </w:num>
  <w:num w:numId="2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89"/>
    <w:rsid w:val="0001731F"/>
    <w:rsid w:val="000277A7"/>
    <w:rsid w:val="000375DA"/>
    <w:rsid w:val="0007037F"/>
    <w:rsid w:val="00080255"/>
    <w:rsid w:val="000841E3"/>
    <w:rsid w:val="000B3E65"/>
    <w:rsid w:val="000B3E7F"/>
    <w:rsid w:val="000C71F3"/>
    <w:rsid w:val="000D306D"/>
    <w:rsid w:val="00100693"/>
    <w:rsid w:val="00103747"/>
    <w:rsid w:val="00116DAD"/>
    <w:rsid w:val="001251A2"/>
    <w:rsid w:val="00147774"/>
    <w:rsid w:val="001614CC"/>
    <w:rsid w:val="001625F9"/>
    <w:rsid w:val="0016304C"/>
    <w:rsid w:val="00164412"/>
    <w:rsid w:val="001752AA"/>
    <w:rsid w:val="00185728"/>
    <w:rsid w:val="001862F9"/>
    <w:rsid w:val="00186D6E"/>
    <w:rsid w:val="001A4846"/>
    <w:rsid w:val="001C5716"/>
    <w:rsid w:val="001C6B72"/>
    <w:rsid w:val="001D1D39"/>
    <w:rsid w:val="001D71EE"/>
    <w:rsid w:val="001E0FD2"/>
    <w:rsid w:val="001E59C6"/>
    <w:rsid w:val="001E66EB"/>
    <w:rsid w:val="001F2EA7"/>
    <w:rsid w:val="00203498"/>
    <w:rsid w:val="00220718"/>
    <w:rsid w:val="002375B6"/>
    <w:rsid w:val="002421D1"/>
    <w:rsid w:val="002433F4"/>
    <w:rsid w:val="0025055B"/>
    <w:rsid w:val="00261556"/>
    <w:rsid w:val="002A47F2"/>
    <w:rsid w:val="002C6162"/>
    <w:rsid w:val="002C691E"/>
    <w:rsid w:val="002C7A0F"/>
    <w:rsid w:val="002D4BD5"/>
    <w:rsid w:val="002D586A"/>
    <w:rsid w:val="002E13CA"/>
    <w:rsid w:val="002F2AC3"/>
    <w:rsid w:val="002F47F8"/>
    <w:rsid w:val="003016F6"/>
    <w:rsid w:val="00303223"/>
    <w:rsid w:val="003045F6"/>
    <w:rsid w:val="0030646B"/>
    <w:rsid w:val="003254B2"/>
    <w:rsid w:val="003406BE"/>
    <w:rsid w:val="00357159"/>
    <w:rsid w:val="0035727B"/>
    <w:rsid w:val="0036473B"/>
    <w:rsid w:val="0036698E"/>
    <w:rsid w:val="00376924"/>
    <w:rsid w:val="00382F94"/>
    <w:rsid w:val="0038579C"/>
    <w:rsid w:val="00387F80"/>
    <w:rsid w:val="00394A19"/>
    <w:rsid w:val="003A7CC2"/>
    <w:rsid w:val="003B649D"/>
    <w:rsid w:val="003C00EE"/>
    <w:rsid w:val="003D616C"/>
    <w:rsid w:val="003E2E4E"/>
    <w:rsid w:val="003E511B"/>
    <w:rsid w:val="003E7345"/>
    <w:rsid w:val="00403034"/>
    <w:rsid w:val="004039E4"/>
    <w:rsid w:val="00413928"/>
    <w:rsid w:val="004160DA"/>
    <w:rsid w:val="00420B24"/>
    <w:rsid w:val="00423441"/>
    <w:rsid w:val="004446A1"/>
    <w:rsid w:val="00455AD6"/>
    <w:rsid w:val="004565F6"/>
    <w:rsid w:val="00475321"/>
    <w:rsid w:val="004766DC"/>
    <w:rsid w:val="00477B49"/>
    <w:rsid w:val="004903E1"/>
    <w:rsid w:val="004904B7"/>
    <w:rsid w:val="00494CE4"/>
    <w:rsid w:val="004955E3"/>
    <w:rsid w:val="004A5E4A"/>
    <w:rsid w:val="004C2DC0"/>
    <w:rsid w:val="004E06AD"/>
    <w:rsid w:val="004E1297"/>
    <w:rsid w:val="004E3365"/>
    <w:rsid w:val="004E3EE9"/>
    <w:rsid w:val="004E3F3D"/>
    <w:rsid w:val="004F0DAC"/>
    <w:rsid w:val="004F4031"/>
    <w:rsid w:val="00502EA1"/>
    <w:rsid w:val="005155EC"/>
    <w:rsid w:val="00524B4F"/>
    <w:rsid w:val="00531E43"/>
    <w:rsid w:val="005336BD"/>
    <w:rsid w:val="005337BD"/>
    <w:rsid w:val="00551742"/>
    <w:rsid w:val="0055259F"/>
    <w:rsid w:val="00552A16"/>
    <w:rsid w:val="00555571"/>
    <w:rsid w:val="005617B5"/>
    <w:rsid w:val="00575F58"/>
    <w:rsid w:val="0057704A"/>
    <w:rsid w:val="005B7958"/>
    <w:rsid w:val="005C04B7"/>
    <w:rsid w:val="005C18A8"/>
    <w:rsid w:val="005C48A2"/>
    <w:rsid w:val="005D2225"/>
    <w:rsid w:val="005D709A"/>
    <w:rsid w:val="005E2063"/>
    <w:rsid w:val="005F06FC"/>
    <w:rsid w:val="005F1DE4"/>
    <w:rsid w:val="0061131B"/>
    <w:rsid w:val="006156B7"/>
    <w:rsid w:val="00625D3F"/>
    <w:rsid w:val="006335E8"/>
    <w:rsid w:val="00655975"/>
    <w:rsid w:val="00662C9F"/>
    <w:rsid w:val="00663BE2"/>
    <w:rsid w:val="00666007"/>
    <w:rsid w:val="00670479"/>
    <w:rsid w:val="00683FA8"/>
    <w:rsid w:val="0069160B"/>
    <w:rsid w:val="00693C5B"/>
    <w:rsid w:val="00695111"/>
    <w:rsid w:val="006A6AC6"/>
    <w:rsid w:val="006A6E17"/>
    <w:rsid w:val="006B1B18"/>
    <w:rsid w:val="006C1E69"/>
    <w:rsid w:val="006C38A2"/>
    <w:rsid w:val="006C3A6E"/>
    <w:rsid w:val="006E667F"/>
    <w:rsid w:val="006F1131"/>
    <w:rsid w:val="00720209"/>
    <w:rsid w:val="007371DC"/>
    <w:rsid w:val="007443A9"/>
    <w:rsid w:val="00750388"/>
    <w:rsid w:val="00754455"/>
    <w:rsid w:val="007736B9"/>
    <w:rsid w:val="00791235"/>
    <w:rsid w:val="00795B85"/>
    <w:rsid w:val="00796760"/>
    <w:rsid w:val="007A0EAB"/>
    <w:rsid w:val="007C43E9"/>
    <w:rsid w:val="007E6C68"/>
    <w:rsid w:val="00803D63"/>
    <w:rsid w:val="00805285"/>
    <w:rsid w:val="00813ACA"/>
    <w:rsid w:val="008176EC"/>
    <w:rsid w:val="0082547D"/>
    <w:rsid w:val="00850FAA"/>
    <w:rsid w:val="00856999"/>
    <w:rsid w:val="0088488C"/>
    <w:rsid w:val="00887B30"/>
    <w:rsid w:val="00895737"/>
    <w:rsid w:val="008D4032"/>
    <w:rsid w:val="0090195A"/>
    <w:rsid w:val="00903E3A"/>
    <w:rsid w:val="0093512A"/>
    <w:rsid w:val="00942E84"/>
    <w:rsid w:val="009441A7"/>
    <w:rsid w:val="009760FC"/>
    <w:rsid w:val="00982FA7"/>
    <w:rsid w:val="009A6206"/>
    <w:rsid w:val="009B42EF"/>
    <w:rsid w:val="009E1738"/>
    <w:rsid w:val="009E7EB5"/>
    <w:rsid w:val="00A17BB7"/>
    <w:rsid w:val="00A224B7"/>
    <w:rsid w:val="00A33177"/>
    <w:rsid w:val="00A3662D"/>
    <w:rsid w:val="00A42D0F"/>
    <w:rsid w:val="00A43601"/>
    <w:rsid w:val="00A43EE8"/>
    <w:rsid w:val="00A45E82"/>
    <w:rsid w:val="00A50B0E"/>
    <w:rsid w:val="00A53D87"/>
    <w:rsid w:val="00AB3119"/>
    <w:rsid w:val="00AD1B32"/>
    <w:rsid w:val="00AD31CB"/>
    <w:rsid w:val="00AD5E25"/>
    <w:rsid w:val="00AE0055"/>
    <w:rsid w:val="00AF0379"/>
    <w:rsid w:val="00B13CD4"/>
    <w:rsid w:val="00B2015F"/>
    <w:rsid w:val="00B20309"/>
    <w:rsid w:val="00B2623C"/>
    <w:rsid w:val="00B3021F"/>
    <w:rsid w:val="00B339CA"/>
    <w:rsid w:val="00B55690"/>
    <w:rsid w:val="00B66B6A"/>
    <w:rsid w:val="00B73F73"/>
    <w:rsid w:val="00BA15E2"/>
    <w:rsid w:val="00BA4950"/>
    <w:rsid w:val="00BA5F4C"/>
    <w:rsid w:val="00BC72A3"/>
    <w:rsid w:val="00BD0176"/>
    <w:rsid w:val="00BE479C"/>
    <w:rsid w:val="00BF3E0F"/>
    <w:rsid w:val="00C14C47"/>
    <w:rsid w:val="00C168E3"/>
    <w:rsid w:val="00C16D1E"/>
    <w:rsid w:val="00C30BC3"/>
    <w:rsid w:val="00C34411"/>
    <w:rsid w:val="00C45861"/>
    <w:rsid w:val="00C51B89"/>
    <w:rsid w:val="00C56601"/>
    <w:rsid w:val="00C57A6A"/>
    <w:rsid w:val="00C634B1"/>
    <w:rsid w:val="00C757FC"/>
    <w:rsid w:val="00CA0F51"/>
    <w:rsid w:val="00CA4B11"/>
    <w:rsid w:val="00CB0D43"/>
    <w:rsid w:val="00CB2A49"/>
    <w:rsid w:val="00CD4149"/>
    <w:rsid w:val="00CF54E9"/>
    <w:rsid w:val="00CF7E0E"/>
    <w:rsid w:val="00D138FB"/>
    <w:rsid w:val="00D738C9"/>
    <w:rsid w:val="00D811FC"/>
    <w:rsid w:val="00D823F5"/>
    <w:rsid w:val="00D842A0"/>
    <w:rsid w:val="00D935C7"/>
    <w:rsid w:val="00D9484C"/>
    <w:rsid w:val="00DA71DB"/>
    <w:rsid w:val="00DA7980"/>
    <w:rsid w:val="00DC6914"/>
    <w:rsid w:val="00DD1DFD"/>
    <w:rsid w:val="00DE7EBF"/>
    <w:rsid w:val="00E15786"/>
    <w:rsid w:val="00E2144E"/>
    <w:rsid w:val="00E326E7"/>
    <w:rsid w:val="00E3675B"/>
    <w:rsid w:val="00E467CC"/>
    <w:rsid w:val="00E536A7"/>
    <w:rsid w:val="00E55E54"/>
    <w:rsid w:val="00E676ED"/>
    <w:rsid w:val="00E87E45"/>
    <w:rsid w:val="00E91AE7"/>
    <w:rsid w:val="00E92864"/>
    <w:rsid w:val="00E96BC7"/>
    <w:rsid w:val="00EB08CE"/>
    <w:rsid w:val="00EB7FB5"/>
    <w:rsid w:val="00ED52E4"/>
    <w:rsid w:val="00EE316E"/>
    <w:rsid w:val="00EE6127"/>
    <w:rsid w:val="00EF2BE7"/>
    <w:rsid w:val="00EF6FE4"/>
    <w:rsid w:val="00F0039C"/>
    <w:rsid w:val="00F019AF"/>
    <w:rsid w:val="00F10767"/>
    <w:rsid w:val="00F15E49"/>
    <w:rsid w:val="00F16E97"/>
    <w:rsid w:val="00F236C3"/>
    <w:rsid w:val="00F4254D"/>
    <w:rsid w:val="00F561AE"/>
    <w:rsid w:val="00F65CD6"/>
    <w:rsid w:val="00F760CD"/>
    <w:rsid w:val="00FA025E"/>
    <w:rsid w:val="00FA0BE5"/>
    <w:rsid w:val="00FB116D"/>
    <w:rsid w:val="00FD023D"/>
    <w:rsid w:val="00FD0AED"/>
    <w:rsid w:val="00FD2371"/>
    <w:rsid w:val="00FD266C"/>
    <w:rsid w:val="00FD526B"/>
    <w:rsid w:val="00FD7094"/>
    <w:rsid w:val="00FE2525"/>
    <w:rsid w:val="00FE2B3D"/>
    <w:rsid w:val="00FE31CF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B5A4EAF"/>
  <w15:docId w15:val="{9FA01A01-216A-466E-BC1E-ED9B932B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73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8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031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031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031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2"/>
    </w:pPr>
    <w:rPr>
      <w:rFonts w:cs="Times New Roman"/>
      <w:b/>
      <w:bCs/>
      <w:snapToGrid/>
      <w:color w:val="000000"/>
      <w:szCs w:val="22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4F4031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4031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4F4031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ascii="Arial Gras" w:hAnsi="Arial Gras"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4031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4F4031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paragraph" w:styleId="Header">
    <w:name w:val="header"/>
    <w:basedOn w:val="Normal"/>
    <w:link w:val="HeaderChar"/>
    <w:uiPriority w:val="99"/>
    <w:unhideWhenUsed/>
    <w:rsid w:val="004F4031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4F4031"/>
    <w:rPr>
      <w:rFonts w:ascii="Arial" w:hAnsi="Arial"/>
      <w:sz w:val="16"/>
      <w:szCs w:val="22"/>
      <w:lang w:val="it-IT" w:eastAsia="en-US"/>
    </w:rPr>
  </w:style>
  <w:style w:type="paragraph" w:customStyle="1" w:styleId="Default">
    <w:name w:val="Default"/>
    <w:rsid w:val="00C51B89"/>
    <w:pPr>
      <w:autoSpaceDE w:val="0"/>
      <w:autoSpaceDN w:val="0"/>
      <w:adjustRightInd w:val="0"/>
    </w:pPr>
    <w:rPr>
      <w:rFonts w:ascii="Lucida Bright" w:eastAsia="Times New Roman" w:hAnsi="Lucida Bright" w:cs="Lucida Bright"/>
      <w:color w:val="000000"/>
      <w:sz w:val="24"/>
      <w:szCs w:val="24"/>
      <w:lang w:val="en-CA" w:eastAsia="en-CA"/>
    </w:rPr>
  </w:style>
  <w:style w:type="character" w:styleId="FootnoteReference">
    <w:name w:val="footnote reference"/>
    <w:semiHidden/>
    <w:rsid w:val="00C51B8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4F4031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4F4031"/>
    <w:rPr>
      <w:rFonts w:ascii="Arial" w:eastAsia="SimSun" w:hAnsi="Arial" w:cs="Arial"/>
      <w:snapToGrid w:val="0"/>
      <w:sz w:val="16"/>
      <w:lang w:val="en-US" w:eastAsia="zh-CN"/>
    </w:rPr>
  </w:style>
  <w:style w:type="character" w:styleId="Hyperlink">
    <w:name w:val="Hyperlink"/>
    <w:rsid w:val="00C51B89"/>
    <w:rPr>
      <w:rFonts w:ascii="Arial" w:hAnsi="Arial"/>
      <w:color w:val="0000FF"/>
      <w:u w:val="single"/>
    </w:rPr>
  </w:style>
  <w:style w:type="paragraph" w:styleId="BodyText">
    <w:name w:val="Body Text"/>
    <w:basedOn w:val="Normal"/>
    <w:link w:val="BodyTextChar"/>
    <w:rsid w:val="00C51B89"/>
    <w:pPr>
      <w:tabs>
        <w:tab w:val="clear" w:pos="567"/>
      </w:tabs>
      <w:snapToGrid/>
      <w:spacing w:before="0"/>
    </w:pPr>
    <w:rPr>
      <w:rFonts w:eastAsia="Times New Roman" w:cs="Times New Roman"/>
      <w:snapToGrid/>
      <w:sz w:val="20"/>
      <w:lang w:val="en-GB" w:eastAsia="x-none"/>
    </w:rPr>
  </w:style>
  <w:style w:type="character" w:customStyle="1" w:styleId="BodyTextChar">
    <w:name w:val="Body Text Char"/>
    <w:link w:val="BodyText"/>
    <w:rsid w:val="00C51B89"/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8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B89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nhideWhenUsed/>
    <w:rsid w:val="004F4031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4F4031"/>
    <w:rPr>
      <w:rFonts w:ascii="Arial" w:hAnsi="Arial"/>
      <w:sz w:val="16"/>
      <w:szCs w:val="22"/>
      <w:lang w:val="it-IT" w:eastAsia="en-US"/>
    </w:rPr>
  </w:style>
  <w:style w:type="paragraph" w:styleId="Title">
    <w:name w:val="Title"/>
    <w:basedOn w:val="Normal"/>
    <w:link w:val="TitleChar"/>
    <w:qFormat/>
    <w:rsid w:val="00C51B89"/>
    <w:pPr>
      <w:tabs>
        <w:tab w:val="clear" w:pos="567"/>
        <w:tab w:val="center" w:pos="4513"/>
      </w:tabs>
      <w:suppressAutoHyphens/>
      <w:snapToGrid/>
      <w:spacing w:before="0" w:after="0"/>
      <w:jc w:val="center"/>
    </w:pPr>
    <w:rPr>
      <w:rFonts w:eastAsia="Times New Roman" w:cs="Times New Roman"/>
      <w:b/>
      <w:snapToGrid/>
      <w:spacing w:val="-2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C51B89"/>
    <w:rPr>
      <w:rFonts w:ascii="Arial" w:eastAsia="Times New Roman" w:hAnsi="Arial" w:cs="Arial"/>
      <w:b/>
      <w:spacing w:val="-2"/>
      <w:sz w:val="28"/>
      <w:lang w:val="en-GB"/>
    </w:rPr>
  </w:style>
  <w:style w:type="character" w:customStyle="1" w:styleId="apple-style-span">
    <w:name w:val="apple-style-span"/>
    <w:basedOn w:val="DefaultParagraphFont"/>
    <w:rsid w:val="00657AC2"/>
  </w:style>
  <w:style w:type="paragraph" w:styleId="ListNumber">
    <w:name w:val="List Number"/>
    <w:basedOn w:val="Normal"/>
    <w:rsid w:val="00C12AAB"/>
    <w:pPr>
      <w:numPr>
        <w:numId w:val="1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character" w:customStyle="1" w:styleId="Heading3Char">
    <w:name w:val="Heading 3 Char"/>
    <w:link w:val="Heading3"/>
    <w:uiPriority w:val="9"/>
    <w:rsid w:val="004F4031"/>
    <w:rPr>
      <w:rFonts w:ascii="Arial" w:eastAsia="SimSun" w:hAnsi="Arial"/>
      <w:b/>
      <w:bCs/>
      <w:color w:val="000000"/>
      <w:sz w:val="22"/>
      <w:szCs w:val="22"/>
      <w:lang w:val="it-IT" w:eastAsia="en-US"/>
    </w:rPr>
  </w:style>
  <w:style w:type="paragraph" w:customStyle="1" w:styleId="Slideheading">
    <w:name w:val="Slide heading"/>
    <w:basedOn w:val="Normal"/>
    <w:qFormat/>
    <w:rsid w:val="00BD4065"/>
    <w:pPr>
      <w:keepNext/>
      <w:autoSpaceDE w:val="0"/>
      <w:autoSpaceDN w:val="0"/>
      <w:adjustRightInd w:val="0"/>
      <w:spacing w:before="240" w:after="240"/>
      <w:ind w:left="567" w:hanging="567"/>
    </w:pPr>
    <w:rPr>
      <w:b/>
      <w:bCs/>
      <w:sz w:val="24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AF68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897"/>
    <w:rPr>
      <w:rFonts w:cs="Times New Roman"/>
      <w:sz w:val="24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F6897"/>
    <w:rPr>
      <w:rFonts w:ascii="Arial" w:eastAsia="SimSun" w:hAnsi="Arial" w:cs="Arial"/>
      <w:snapToGrid w:val="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8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6897"/>
    <w:rPr>
      <w:rFonts w:ascii="Arial" w:eastAsia="SimSun" w:hAnsi="Arial" w:cs="Arial"/>
      <w:b/>
      <w:bCs/>
      <w:snapToGrid w:val="0"/>
      <w:sz w:val="24"/>
      <w:szCs w:val="24"/>
      <w:lang w:eastAsia="zh-CN"/>
    </w:rPr>
  </w:style>
  <w:style w:type="paragraph" w:styleId="ListBullet">
    <w:name w:val="List Bullet"/>
    <w:basedOn w:val="Normal"/>
    <w:rsid w:val="008B607D"/>
    <w:pPr>
      <w:numPr>
        <w:numId w:val="9"/>
      </w:numPr>
      <w:contextualSpacing/>
    </w:pPr>
  </w:style>
  <w:style w:type="paragraph" w:styleId="Revision">
    <w:name w:val="Revision"/>
    <w:hidden/>
    <w:rsid w:val="004F4031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Chapitre">
    <w:name w:val="Chapitre"/>
    <w:basedOn w:val="Heading1"/>
    <w:link w:val="ChapitreCar"/>
    <w:rsid w:val="003045F6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3045F6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Normal"/>
    <w:next w:val="Normal"/>
    <w:link w:val="QuoteChar"/>
    <w:uiPriority w:val="73"/>
    <w:rsid w:val="004F4031"/>
    <w:pPr>
      <w:tabs>
        <w:tab w:val="clear" w:pos="567"/>
      </w:tabs>
      <w:snapToGrid/>
      <w:spacing w:before="0" w:after="60" w:line="280" w:lineRule="exact"/>
      <w:ind w:left="1134" w:right="284"/>
    </w:pPr>
    <w:rPr>
      <w:rFonts w:eastAsia="Times New Roman" w:cs="Times New Roman"/>
      <w:snapToGrid/>
      <w:color w:val="000000"/>
      <w:sz w:val="20"/>
      <w:szCs w:val="20"/>
      <w:lang w:val="fr-FR" w:eastAsia="fr-FR"/>
    </w:rPr>
  </w:style>
  <w:style w:type="character" w:customStyle="1" w:styleId="QuoteChar">
    <w:name w:val="Quote Char"/>
    <w:link w:val="Quote"/>
    <w:uiPriority w:val="73"/>
    <w:rsid w:val="004F4031"/>
    <w:rPr>
      <w:rFonts w:ascii="Arial" w:eastAsia="Times New Roman" w:hAnsi="Arial"/>
      <w:color w:val="000000"/>
    </w:rPr>
  </w:style>
  <w:style w:type="paragraph" w:customStyle="1" w:styleId="diapo2">
    <w:name w:val="diapo2"/>
    <w:basedOn w:val="Normal"/>
    <w:link w:val="diapo2Car"/>
    <w:rsid w:val="004F4031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4F4031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DO">
    <w:name w:val="DO"/>
    <w:basedOn w:val="Normal"/>
    <w:link w:val="DOCar"/>
    <w:rsid w:val="004F4031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4F4031"/>
    <w:rPr>
      <w:rFonts w:ascii="Arial" w:hAnsi="Arial" w:cs="Arial"/>
      <w:iCs/>
      <w:szCs w:val="22"/>
    </w:rPr>
  </w:style>
  <w:style w:type="paragraph" w:customStyle="1" w:styleId="Enumeration">
    <w:name w:val="Enumeration"/>
    <w:basedOn w:val="Normal"/>
    <w:rsid w:val="004F4031"/>
    <w:pPr>
      <w:numPr>
        <w:numId w:val="10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Normal"/>
    <w:link w:val="EnutiretCar"/>
    <w:autoRedefine/>
    <w:qFormat/>
    <w:rsid w:val="007443A9"/>
    <w:pPr>
      <w:numPr>
        <w:numId w:val="11"/>
      </w:numPr>
      <w:tabs>
        <w:tab w:val="clear" w:pos="567"/>
      </w:tabs>
      <w:snapToGrid/>
      <w:spacing w:before="0" w:after="60" w:line="280" w:lineRule="exact"/>
      <w:ind w:left="1135"/>
    </w:pPr>
    <w:rPr>
      <w:rFonts w:eastAsia="Calibri"/>
      <w:noProof/>
      <w:snapToGrid/>
      <w:sz w:val="20"/>
      <w:szCs w:val="20"/>
      <w:lang w:val="fr-FR" w:eastAsia="en-US"/>
    </w:rPr>
  </w:style>
  <w:style w:type="character" w:customStyle="1" w:styleId="EnutiretCar">
    <w:name w:val="Enutiret Car"/>
    <w:link w:val="Enutiret"/>
    <w:rsid w:val="007443A9"/>
    <w:rPr>
      <w:rFonts w:ascii="Arial" w:hAnsi="Arial" w:cs="Arial"/>
      <w:noProof/>
      <w:lang w:eastAsia="en-US"/>
    </w:rPr>
  </w:style>
  <w:style w:type="paragraph" w:customStyle="1" w:styleId="Pucesance">
    <w:name w:val="Puceséance"/>
    <w:basedOn w:val="Normal"/>
    <w:rsid w:val="003045F6"/>
    <w:pPr>
      <w:numPr>
        <w:numId w:val="12"/>
      </w:numPr>
      <w:tabs>
        <w:tab w:val="clear" w:pos="567"/>
      </w:tabs>
      <w:snapToGrid/>
      <w:spacing w:before="0" w:after="60" w:line="280" w:lineRule="exact"/>
      <w:ind w:left="1135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Soustitre">
    <w:name w:val="Soustitre"/>
    <w:basedOn w:val="diapo2"/>
    <w:link w:val="SoustitreCar"/>
    <w:rsid w:val="004F4031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4F4031"/>
    <w:rPr>
      <w:rFonts w:ascii="Arial Gras" w:eastAsia="SimSun" w:hAnsi="Arial Gras" w:cs="Arial"/>
      <w:b/>
      <w:bCs/>
      <w:i/>
      <w:noProof/>
      <w:lang w:eastAsia="en-US"/>
    </w:rPr>
  </w:style>
  <w:style w:type="paragraph" w:customStyle="1" w:styleId="Tabltetiere">
    <w:name w:val="Tabltetiere"/>
    <w:basedOn w:val="Normal"/>
    <w:rsid w:val="004F4031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4F4031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4F4031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Texte1">
    <w:name w:val="Texte1"/>
    <w:basedOn w:val="Normal"/>
    <w:link w:val="Texte1Car"/>
    <w:rsid w:val="004F4031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4F4031"/>
    <w:rPr>
      <w:rFonts w:ascii="Arial" w:eastAsia="SimSun" w:hAnsi="Arial" w:cs="Arial"/>
      <w:szCs w:val="24"/>
      <w:lang w:eastAsia="zh-CN"/>
    </w:rPr>
  </w:style>
  <w:style w:type="paragraph" w:customStyle="1" w:styleId="Titcoul">
    <w:name w:val="Titcoul"/>
    <w:basedOn w:val="Heading1"/>
    <w:link w:val="TitcoulCar"/>
    <w:rsid w:val="004F4031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4F4031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4Char">
    <w:name w:val="Heading 4 Char"/>
    <w:link w:val="Heading4"/>
    <w:rsid w:val="004F4031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4F4031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4F4031"/>
    <w:rPr>
      <w:rFonts w:ascii="Arial Gras" w:eastAsia="SimSun" w:hAnsi="Arial Gras"/>
      <w:b/>
      <w:bCs/>
      <w:caps/>
      <w:color w:val="008000"/>
      <w:sz w:val="24"/>
      <w:szCs w:val="22"/>
      <w:lang w:val="it-IT" w:eastAsia="en-US"/>
    </w:rPr>
  </w:style>
  <w:style w:type="paragraph" w:customStyle="1" w:styleId="UEnu">
    <w:name w:val="UEnu"/>
    <w:basedOn w:val="Enumeration"/>
    <w:rsid w:val="004F4031"/>
    <w:pPr>
      <w:numPr>
        <w:numId w:val="13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Plan">
    <w:name w:val="UPlan"/>
    <w:basedOn w:val="Titcoul"/>
    <w:link w:val="UPlanCar"/>
    <w:rsid w:val="004F403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4F4031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autoRedefine/>
    <w:qFormat/>
    <w:rsid w:val="00CA4B11"/>
    <w:pPr>
      <w:numPr>
        <w:numId w:val="24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Cs/>
      <w:lang w:val="ru-RU"/>
    </w:rPr>
  </w:style>
  <w:style w:type="paragraph" w:customStyle="1" w:styleId="UTit">
    <w:name w:val="UTit"/>
    <w:basedOn w:val="Titcoul"/>
    <w:link w:val="UTitCar"/>
    <w:rsid w:val="004F4031"/>
    <w:pPr>
      <w:spacing w:before="120"/>
    </w:pPr>
  </w:style>
  <w:style w:type="character" w:customStyle="1" w:styleId="UTitCar">
    <w:name w:val="UTit Car"/>
    <w:basedOn w:val="TitcoulCar"/>
    <w:link w:val="UTit"/>
    <w:rsid w:val="004F4031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4F4031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4F4031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4F4031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4F4031"/>
    <w:rPr>
      <w:rFonts w:ascii="Arial" w:eastAsia="SimSun" w:hAnsi="Arial" w:cs="Arial"/>
      <w:i/>
      <w:szCs w:val="24"/>
      <w:lang w:eastAsia="zh-CN"/>
    </w:rPr>
  </w:style>
  <w:style w:type="paragraph" w:customStyle="1" w:styleId="Source">
    <w:name w:val="Source"/>
    <w:basedOn w:val="Texte1"/>
    <w:rsid w:val="005E2063"/>
    <w:pPr>
      <w:tabs>
        <w:tab w:val="clear" w:pos="567"/>
      </w:tabs>
      <w:snapToGrid/>
      <w:spacing w:before="60" w:after="0" w:line="200" w:lineRule="exact"/>
    </w:pPr>
    <w:rPr>
      <w:rFonts w:eastAsia="Calibri"/>
      <w:noProof/>
      <w:sz w:val="16"/>
      <w:szCs w:val="20"/>
      <w:lang w:eastAsia="en-US"/>
    </w:rPr>
  </w:style>
  <w:style w:type="character" w:styleId="PageNumber">
    <w:name w:val="page number"/>
    <w:basedOn w:val="DefaultParagraphFont"/>
    <w:rsid w:val="00FD266C"/>
  </w:style>
  <w:style w:type="table" w:styleId="TableGrid">
    <w:name w:val="Table Grid"/>
    <w:basedOn w:val="TableNormal"/>
    <w:rsid w:val="00D9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5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3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60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48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86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20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48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59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30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1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62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3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3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8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13">
          <w:marLeft w:val="1166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093">
          <w:marLeft w:val="1166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650">
          <w:marLeft w:val="54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4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1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pubs.iied.org/6021IIED/" TargetMode="Externa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ncsa-rus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yperlink" Target="http://creativecommons.org/licenses/by-nc-sa/3.0/igo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5.jpeg"/><Relationship Id="rId27" Type="http://schemas.openxmlformats.org/officeDocument/2006/relationships/header" Target="header1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A339-9D1B-459C-949B-9B0AF121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21</Pages>
  <Words>4507</Words>
  <Characters>24789</Characters>
  <Application>Microsoft Office Word</Application>
  <DocSecurity>0</DocSecurity>
  <Lines>206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Kim, Dain</cp:lastModifiedBy>
  <cp:revision>54</cp:revision>
  <cp:lastPrinted>2014-01-03T19:06:00Z</cp:lastPrinted>
  <dcterms:created xsi:type="dcterms:W3CDTF">2015-11-26T05:53:00Z</dcterms:created>
  <dcterms:modified xsi:type="dcterms:W3CDTF">2018-04-18T13:39:00Z</dcterms:modified>
</cp:coreProperties>
</file>