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1A" w:rsidRPr="0071551A" w:rsidRDefault="0071551A" w:rsidP="00FC5D72">
      <w:pPr>
        <w:bidi/>
        <w:rPr>
          <w:sz w:val="2"/>
          <w:szCs w:val="2"/>
          <w:rtl/>
          <w:lang w:val="en-US"/>
        </w:rPr>
      </w:pPr>
    </w:p>
    <w:tbl>
      <w:tblPr>
        <w:tblStyle w:val="TableGrid"/>
        <w:bidiVisual/>
        <w:tblW w:w="0" w:type="auto"/>
        <w:tblBorders>
          <w:top w:val="none" w:sz="0" w:space="0" w:color="auto"/>
          <w:left w:val="none" w:sz="0" w:space="0" w:color="auto"/>
          <w:bottom w:val="single" w:sz="4" w:space="0" w:color="3366FF"/>
          <w:right w:val="none" w:sz="0" w:space="0" w:color="auto"/>
          <w:insideH w:val="none" w:sz="0" w:space="0" w:color="auto"/>
          <w:insideV w:val="none" w:sz="0" w:space="0" w:color="auto"/>
        </w:tblBorders>
        <w:tblLook w:val="04A0" w:firstRow="1" w:lastRow="0" w:firstColumn="1" w:lastColumn="0" w:noHBand="0" w:noVBand="1"/>
      </w:tblPr>
      <w:tblGrid>
        <w:gridCol w:w="8522"/>
      </w:tblGrid>
      <w:tr w:rsidR="0071551A" w:rsidTr="0071551A">
        <w:tc>
          <w:tcPr>
            <w:tcW w:w="8522" w:type="dxa"/>
          </w:tcPr>
          <w:p w:rsidR="0071551A" w:rsidRPr="0071551A" w:rsidRDefault="0071551A" w:rsidP="00FC5D72">
            <w:pPr>
              <w:bidi/>
              <w:spacing w:after="120"/>
              <w:rPr>
                <w:b/>
                <w:bCs/>
                <w:sz w:val="100"/>
                <w:szCs w:val="100"/>
                <w:rtl/>
                <w:lang w:val="en-US"/>
              </w:rPr>
            </w:pPr>
            <w:r w:rsidRPr="0071551A">
              <w:rPr>
                <w:rFonts w:hint="cs"/>
                <w:b/>
                <w:bCs/>
                <w:color w:val="3366FF"/>
                <w:sz w:val="100"/>
                <w:szCs w:val="100"/>
                <w:rtl/>
                <w:lang w:val="en-US"/>
              </w:rPr>
              <w:t xml:space="preserve">الوحدة </w:t>
            </w:r>
            <w:r w:rsidR="009310F2">
              <w:rPr>
                <w:rFonts w:hint="cs"/>
                <w:b/>
                <w:bCs/>
                <w:color w:val="3366FF"/>
                <w:sz w:val="100"/>
                <w:szCs w:val="100"/>
                <w:rtl/>
                <w:lang w:val="en-US"/>
              </w:rPr>
              <w:t>4</w:t>
            </w:r>
            <w:r w:rsidR="0056680B">
              <w:rPr>
                <w:rFonts w:hint="cs"/>
                <w:b/>
                <w:bCs/>
                <w:color w:val="3366FF"/>
                <w:sz w:val="100"/>
                <w:szCs w:val="100"/>
                <w:rtl/>
                <w:lang w:val="en-US"/>
              </w:rPr>
              <w:t>2</w:t>
            </w:r>
          </w:p>
        </w:tc>
      </w:tr>
    </w:tbl>
    <w:p w:rsidR="004060E4" w:rsidRDefault="004060E4" w:rsidP="00FC5D72">
      <w:pPr>
        <w:bidi/>
        <w:rPr>
          <w:rtl/>
          <w:lang w:val="en-US"/>
        </w:rPr>
      </w:pPr>
    </w:p>
    <w:p w:rsidR="0071551A" w:rsidRPr="009518A2" w:rsidRDefault="005340C0" w:rsidP="00FC5D72">
      <w:pPr>
        <w:bidi/>
        <w:rPr>
          <w:b/>
          <w:bCs/>
          <w:color w:val="3366FF"/>
          <w:sz w:val="28"/>
          <w:szCs w:val="28"/>
          <w:rtl/>
          <w:lang w:val="en-US"/>
        </w:rPr>
      </w:pPr>
      <w:r>
        <w:rPr>
          <w:rFonts w:hint="cs"/>
          <w:b/>
          <w:bCs/>
          <w:color w:val="3366FF"/>
          <w:sz w:val="28"/>
          <w:szCs w:val="28"/>
          <w:rtl/>
          <w:lang w:val="en-US"/>
        </w:rPr>
        <w:t>النشرة 4-أ:</w:t>
      </w:r>
    </w:p>
    <w:p w:rsidR="005340C0" w:rsidRPr="009518A2" w:rsidRDefault="005340C0" w:rsidP="005340C0">
      <w:pPr>
        <w:bidi/>
        <w:rPr>
          <w:b/>
          <w:bCs/>
          <w:color w:val="3366FF"/>
          <w:sz w:val="28"/>
          <w:szCs w:val="28"/>
          <w:rtl/>
          <w:lang w:val="en-US" w:bidi="ar-EG"/>
        </w:rPr>
      </w:pPr>
      <w:r>
        <w:rPr>
          <w:rFonts w:hint="cs"/>
          <w:b/>
          <w:bCs/>
          <w:color w:val="3366FF"/>
          <w:sz w:val="28"/>
          <w:szCs w:val="28"/>
          <w:rtl/>
          <w:lang w:val="en-US" w:bidi="ar-EG"/>
        </w:rPr>
        <w:t>الترشيح النهائي ل</w:t>
      </w:r>
      <w:r w:rsidR="00CF70CC">
        <w:rPr>
          <w:rFonts w:hint="cs"/>
          <w:b/>
          <w:bCs/>
          <w:color w:val="3366FF"/>
          <w:sz w:val="28"/>
          <w:szCs w:val="28"/>
          <w:rtl/>
          <w:lang w:val="en-US" w:bidi="ar-EG"/>
        </w:rPr>
        <w:t xml:space="preserve">فن </w:t>
      </w:r>
      <w:r>
        <w:rPr>
          <w:rFonts w:hint="cs"/>
          <w:b/>
          <w:bCs/>
          <w:color w:val="3366FF"/>
          <w:sz w:val="28"/>
          <w:szCs w:val="28"/>
          <w:rtl/>
          <w:lang w:val="en-US" w:bidi="ar-EG"/>
        </w:rPr>
        <w:t>رواية القصص</w:t>
      </w:r>
    </w:p>
    <w:p w:rsidR="0071551A" w:rsidRDefault="0071551A" w:rsidP="00FC5D72">
      <w:pPr>
        <w:bidi/>
        <w:rPr>
          <w:rtl/>
          <w:lang w:val="en-US"/>
        </w:rPr>
      </w:pPr>
    </w:p>
    <w:p w:rsidR="005340C0" w:rsidRDefault="005340C0" w:rsidP="005340C0">
      <w:pPr>
        <w:bidi/>
        <w:jc w:val="center"/>
        <w:rPr>
          <w:sz w:val="52"/>
          <w:szCs w:val="52"/>
          <w:rtl/>
          <w:lang w:val="en-US"/>
        </w:rPr>
      </w:pPr>
      <w:r w:rsidRPr="00FB19A7">
        <w:rPr>
          <w:rFonts w:hint="cs"/>
          <w:sz w:val="52"/>
          <w:szCs w:val="52"/>
          <w:rtl/>
          <w:lang w:val="en-US"/>
        </w:rPr>
        <w:t>قائمة التراث الثقافي غير المادي</w:t>
      </w:r>
    </w:p>
    <w:p w:rsidR="005340C0" w:rsidRPr="00FB19A7" w:rsidRDefault="005340C0" w:rsidP="005340C0">
      <w:pPr>
        <w:bidi/>
        <w:jc w:val="center"/>
        <w:rPr>
          <w:sz w:val="52"/>
          <w:szCs w:val="52"/>
          <w:rtl/>
          <w:lang w:val="en-US"/>
        </w:rPr>
      </w:pPr>
      <w:r w:rsidRPr="00FB19A7">
        <w:rPr>
          <w:rFonts w:hint="cs"/>
          <w:sz w:val="52"/>
          <w:szCs w:val="52"/>
          <w:rtl/>
          <w:lang w:val="en-US"/>
        </w:rPr>
        <w:t xml:space="preserve"> الذي يحتاج إلى صون عاجل</w:t>
      </w:r>
    </w:p>
    <w:p w:rsidR="005340C0" w:rsidRDefault="005340C0" w:rsidP="005340C0">
      <w:pPr>
        <w:bidi/>
        <w:rPr>
          <w:rtl/>
          <w:lang w:val="en-US"/>
        </w:rPr>
      </w:pPr>
    </w:p>
    <w:p w:rsidR="005340C0" w:rsidRDefault="005340C0" w:rsidP="005340C0">
      <w:pPr>
        <w:bidi/>
        <w:rPr>
          <w:rtl/>
          <w:lang w:val="en-US"/>
        </w:rPr>
      </w:pPr>
    </w:p>
    <w:p w:rsidR="005340C0" w:rsidRPr="00676773" w:rsidRDefault="005340C0" w:rsidP="005340C0">
      <w:pPr>
        <w:bidi/>
        <w:rPr>
          <w:i/>
          <w:iCs/>
          <w:rtl/>
          <w:lang w:val="en-US"/>
        </w:rPr>
      </w:pPr>
      <w:r>
        <w:rPr>
          <w:rFonts w:hint="cs"/>
          <w:i/>
          <w:iCs/>
          <w:rtl/>
          <w:lang w:val="en-US"/>
        </w:rPr>
        <w:t>التعليمات</w:t>
      </w:r>
      <w:r w:rsidRPr="00676773">
        <w:rPr>
          <w:rFonts w:hint="cs"/>
          <w:i/>
          <w:iCs/>
          <w:rtl/>
          <w:lang w:val="en-US"/>
        </w:rPr>
        <w:t xml:space="preserve"> ال</w:t>
      </w:r>
      <w:r>
        <w:rPr>
          <w:rFonts w:hint="cs"/>
          <w:i/>
          <w:iCs/>
          <w:rtl/>
          <w:lang w:val="en-US"/>
        </w:rPr>
        <w:t>متع</w:t>
      </w:r>
      <w:r w:rsidRPr="00676773">
        <w:rPr>
          <w:rFonts w:hint="cs"/>
          <w:i/>
          <w:iCs/>
          <w:rtl/>
          <w:lang w:val="en-US"/>
        </w:rPr>
        <w:t>ل</w:t>
      </w:r>
      <w:r>
        <w:rPr>
          <w:rFonts w:hint="cs"/>
          <w:i/>
          <w:iCs/>
          <w:rtl/>
          <w:lang w:val="en-US"/>
        </w:rPr>
        <w:t>ق</w:t>
      </w:r>
      <w:r w:rsidRPr="00676773">
        <w:rPr>
          <w:rFonts w:hint="cs"/>
          <w:i/>
          <w:iCs/>
          <w:rtl/>
          <w:lang w:val="en-US"/>
        </w:rPr>
        <w:t>ة</w:t>
      </w:r>
      <w:r>
        <w:rPr>
          <w:rFonts w:hint="cs"/>
          <w:i/>
          <w:iCs/>
          <w:rtl/>
          <w:lang w:val="en-US"/>
        </w:rPr>
        <w:t xml:space="preserve"> بملء</w:t>
      </w:r>
      <w:r w:rsidRPr="00676773">
        <w:rPr>
          <w:rFonts w:hint="cs"/>
          <w:i/>
          <w:iCs/>
          <w:rtl/>
          <w:lang w:val="en-US"/>
        </w:rPr>
        <w:t xml:space="preserve"> استمارة الترش</w:t>
      </w:r>
      <w:r>
        <w:rPr>
          <w:rFonts w:hint="cs"/>
          <w:i/>
          <w:iCs/>
          <w:rtl/>
          <w:lang w:val="en-US"/>
        </w:rPr>
        <w:t>ي</w:t>
      </w:r>
      <w:r w:rsidRPr="00676773">
        <w:rPr>
          <w:rFonts w:hint="cs"/>
          <w:i/>
          <w:iCs/>
          <w:rtl/>
          <w:lang w:val="en-US"/>
        </w:rPr>
        <w:t>ح متاحة على الرابط التالي:</w:t>
      </w:r>
    </w:p>
    <w:p w:rsidR="005340C0" w:rsidRPr="00644759" w:rsidRDefault="00BB52D5" w:rsidP="005340C0">
      <w:pPr>
        <w:rPr>
          <w:b/>
          <w:i/>
          <w:iCs/>
          <w:sz w:val="22"/>
          <w:szCs w:val="22"/>
          <w:u w:val="single"/>
          <w:rtl/>
        </w:rPr>
      </w:pPr>
      <w:hyperlink r:id="rId8" w:history="1">
        <w:r w:rsidR="005340C0" w:rsidRPr="00644759">
          <w:rPr>
            <w:rStyle w:val="Hyperlink"/>
            <w:b/>
            <w:i/>
            <w:iCs/>
            <w:sz w:val="22"/>
            <w:szCs w:val="22"/>
          </w:rPr>
          <w:t>http://www.unesco.org/culture/ich/en/forms</w:t>
        </w:r>
      </w:hyperlink>
    </w:p>
    <w:p w:rsidR="005340C0" w:rsidRDefault="005340C0" w:rsidP="005340C0">
      <w:pPr>
        <w:rPr>
          <w:rtl/>
          <w:lang w:val="en-US"/>
        </w:rPr>
      </w:pPr>
    </w:p>
    <w:p w:rsidR="005340C0" w:rsidRDefault="005340C0" w:rsidP="005340C0">
      <w:pPr>
        <w:bidi/>
        <w:rPr>
          <w:i/>
          <w:iCs/>
          <w:rtl/>
          <w:lang w:val="en-US"/>
        </w:rPr>
      </w:pPr>
      <w:r w:rsidRPr="00676773">
        <w:rPr>
          <w:rFonts w:hint="cs"/>
          <w:i/>
          <w:iCs/>
          <w:rtl/>
          <w:lang w:val="en-US"/>
        </w:rPr>
        <w:t>الترش</w:t>
      </w:r>
      <w:r>
        <w:rPr>
          <w:rFonts w:hint="cs"/>
          <w:i/>
          <w:iCs/>
          <w:rtl/>
          <w:lang w:val="en-US"/>
        </w:rPr>
        <w:t>ي</w:t>
      </w:r>
      <w:r w:rsidRPr="00676773">
        <w:rPr>
          <w:rFonts w:hint="cs"/>
          <w:i/>
          <w:iCs/>
          <w:rtl/>
          <w:lang w:val="en-US"/>
        </w:rPr>
        <w:t>حات التي لا تمتثل لهذه التعليمات</w:t>
      </w:r>
      <w:r>
        <w:rPr>
          <w:rFonts w:hint="cs"/>
          <w:i/>
          <w:iCs/>
          <w:rtl/>
          <w:lang w:val="en-US"/>
        </w:rPr>
        <w:t xml:space="preserve">، وتلك المذكورة تاليه، </w:t>
      </w:r>
      <w:r w:rsidRPr="00676773">
        <w:rPr>
          <w:rFonts w:hint="cs"/>
          <w:i/>
          <w:iCs/>
          <w:rtl/>
          <w:lang w:val="en-US"/>
        </w:rPr>
        <w:t xml:space="preserve">تعتبر غير </w:t>
      </w:r>
      <w:r>
        <w:rPr>
          <w:rFonts w:hint="cs"/>
          <w:i/>
          <w:iCs/>
          <w:rtl/>
          <w:lang w:val="en-US"/>
        </w:rPr>
        <w:t>م</w:t>
      </w:r>
      <w:r w:rsidRPr="00676773">
        <w:rPr>
          <w:rFonts w:hint="cs"/>
          <w:i/>
          <w:iCs/>
          <w:rtl/>
          <w:lang w:val="en-US"/>
        </w:rPr>
        <w:t>ك</w:t>
      </w:r>
      <w:r>
        <w:rPr>
          <w:rFonts w:hint="cs"/>
          <w:i/>
          <w:iCs/>
          <w:rtl/>
          <w:lang w:val="en-US"/>
        </w:rPr>
        <w:t>ت</w:t>
      </w:r>
      <w:r w:rsidRPr="00676773">
        <w:rPr>
          <w:rFonts w:hint="cs"/>
          <w:i/>
          <w:iCs/>
          <w:rtl/>
          <w:lang w:val="en-US"/>
        </w:rPr>
        <w:t>ملة ولن تقبل.</w:t>
      </w:r>
    </w:p>
    <w:p w:rsidR="005340C0" w:rsidRDefault="005340C0" w:rsidP="005340C0">
      <w:pPr>
        <w:bidi/>
        <w:rPr>
          <w:i/>
          <w:iCs/>
          <w:rtl/>
          <w:lang w:val="en-US"/>
        </w:rPr>
      </w:pPr>
    </w:p>
    <w:p w:rsidR="005340C0" w:rsidRPr="00644759" w:rsidRDefault="005340C0" w:rsidP="005340C0">
      <w:pPr>
        <w:bidi/>
        <w:jc w:val="left"/>
        <w:rPr>
          <w:i/>
          <w:iCs/>
          <w:rtl/>
          <w:lang w:val="en-US"/>
        </w:rPr>
      </w:pPr>
      <w:r>
        <w:rPr>
          <w:rFonts w:hint="cs"/>
          <w:i/>
          <w:iCs/>
          <w:rtl/>
          <w:lang w:val="en-US"/>
        </w:rPr>
        <w:t>تُشجع البلدان الأطراف على الاطلاع على المذكرة المعنية باستكمال الترشيح ل</w:t>
      </w:r>
      <w:r w:rsidRPr="00644759">
        <w:rPr>
          <w:rFonts w:hint="cs"/>
          <w:i/>
          <w:iCs/>
          <w:rtl/>
          <w:lang w:val="en-US"/>
        </w:rPr>
        <w:t>قائمة التراث الثقافي غير المادي</w:t>
      </w:r>
      <w:r>
        <w:rPr>
          <w:rFonts w:hint="cs"/>
          <w:i/>
          <w:iCs/>
          <w:rtl/>
          <w:lang w:val="en-US"/>
        </w:rPr>
        <w:t xml:space="preserve"> </w:t>
      </w:r>
      <w:r w:rsidRPr="00644759">
        <w:rPr>
          <w:rFonts w:hint="cs"/>
          <w:i/>
          <w:iCs/>
          <w:rtl/>
          <w:lang w:val="en-US"/>
        </w:rPr>
        <w:t xml:space="preserve"> الذي يحتاج إلى </w:t>
      </w:r>
      <w:r>
        <w:rPr>
          <w:rFonts w:hint="cs"/>
          <w:i/>
          <w:iCs/>
          <w:rtl/>
          <w:lang w:val="en-US"/>
        </w:rPr>
        <w:t>صون عاجل"، والمتاحة على الرابط نفسه.</w:t>
      </w:r>
    </w:p>
    <w:p w:rsidR="0087324C" w:rsidRDefault="0087324C" w:rsidP="00FC5D72">
      <w:pPr>
        <w:bidi/>
        <w:rPr>
          <w:rtl/>
          <w:lang w:val="en-US"/>
        </w:rPr>
      </w:pPr>
    </w:p>
    <w:p w:rsidR="005B0FA7" w:rsidRDefault="005B0FA7" w:rsidP="00FC5D72">
      <w:pPr>
        <w:bidi/>
        <w:rPr>
          <w:rtl/>
          <w:lang w:val="en-U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
        <w:gridCol w:w="1134"/>
        <w:gridCol w:w="6629"/>
      </w:tblGrid>
      <w:tr w:rsidR="009310F2" w:rsidTr="005B0FA7">
        <w:trPr>
          <w:trHeight w:val="247"/>
        </w:trPr>
        <w:tc>
          <w:tcPr>
            <w:tcW w:w="8522" w:type="dxa"/>
            <w:gridSpan w:val="3"/>
            <w:shd w:val="clear" w:color="auto" w:fill="D9D9D9"/>
          </w:tcPr>
          <w:p w:rsidR="009310F2" w:rsidRPr="005B0FA7" w:rsidRDefault="005340C0" w:rsidP="00FC5D72">
            <w:pPr>
              <w:bidi/>
              <w:spacing w:before="120" w:after="120"/>
              <w:rPr>
                <w:b/>
                <w:bCs/>
                <w:rtl/>
                <w:lang w:val="en-US" w:bidi="ar-EG"/>
              </w:rPr>
            </w:pPr>
            <w:r>
              <w:rPr>
                <w:rFonts w:hint="cs"/>
                <w:b/>
                <w:bCs/>
                <w:rtl/>
                <w:lang w:val="en-US" w:bidi="ar-EG"/>
              </w:rPr>
              <w:t>أ- الدولة الطرف (الدول الأطراف)</w:t>
            </w:r>
          </w:p>
        </w:tc>
      </w:tr>
      <w:tr w:rsidR="009310F2" w:rsidTr="0087324C">
        <w:trPr>
          <w:trHeight w:val="204"/>
        </w:trPr>
        <w:tc>
          <w:tcPr>
            <w:tcW w:w="8522" w:type="dxa"/>
            <w:gridSpan w:val="3"/>
            <w:tcBorders>
              <w:bottom w:val="single" w:sz="4" w:space="0" w:color="auto"/>
            </w:tcBorders>
          </w:tcPr>
          <w:p w:rsidR="005340C0" w:rsidRPr="005340C0" w:rsidRDefault="005340C0" w:rsidP="005340C0">
            <w:pPr>
              <w:bidi/>
              <w:rPr>
                <w:i/>
                <w:iCs/>
                <w:sz w:val="20"/>
                <w:szCs w:val="20"/>
                <w:rtl/>
              </w:rPr>
            </w:pPr>
          </w:p>
          <w:p w:rsidR="005340C0" w:rsidRDefault="005340C0" w:rsidP="00B325D2">
            <w:pPr>
              <w:bidi/>
              <w:rPr>
                <w:i/>
                <w:iCs/>
                <w:sz w:val="20"/>
                <w:szCs w:val="20"/>
                <w:rtl/>
                <w:lang w:val="en-US"/>
              </w:rPr>
            </w:pPr>
            <w:r>
              <w:rPr>
                <w:rFonts w:hint="cs"/>
                <w:i/>
                <w:iCs/>
                <w:sz w:val="20"/>
                <w:szCs w:val="20"/>
                <w:rtl/>
                <w:lang w:val="en-US"/>
              </w:rPr>
              <w:t>للترشيحات</w:t>
            </w:r>
            <w:r w:rsidR="00191A8C">
              <w:rPr>
                <w:rFonts w:hint="cs"/>
                <w:i/>
                <w:iCs/>
                <w:sz w:val="20"/>
                <w:szCs w:val="20"/>
                <w:rtl/>
                <w:lang w:val="en-US"/>
              </w:rPr>
              <w:t xml:space="preserve"> متعددة</w:t>
            </w:r>
            <w:r w:rsidR="00B325D2">
              <w:rPr>
                <w:rFonts w:hint="cs"/>
                <w:i/>
                <w:iCs/>
                <w:sz w:val="20"/>
                <w:szCs w:val="20"/>
                <w:rtl/>
                <w:lang w:val="en-US" w:bidi="ar-EG"/>
              </w:rPr>
              <w:t xml:space="preserve"> الجنسيات</w:t>
            </w:r>
            <w:r>
              <w:rPr>
                <w:rFonts w:hint="cs"/>
                <w:i/>
                <w:iCs/>
                <w:sz w:val="20"/>
                <w:szCs w:val="20"/>
                <w:rtl/>
                <w:lang w:val="en-US"/>
              </w:rPr>
              <w:t>، يتعين إدراج الدول الأطراف بالترتيب الذي تتفق عليه فيما بينها</w:t>
            </w:r>
          </w:p>
          <w:p w:rsidR="009310F2" w:rsidRPr="005B0FA7" w:rsidRDefault="009310F2" w:rsidP="00FC5D72">
            <w:pPr>
              <w:bidi/>
              <w:rPr>
                <w:i/>
                <w:iCs/>
                <w:sz w:val="20"/>
                <w:szCs w:val="20"/>
                <w:rtl/>
                <w:lang w:val="en-US"/>
              </w:rPr>
            </w:pPr>
          </w:p>
        </w:tc>
      </w:tr>
      <w:tr w:rsidR="009310F2" w:rsidTr="0087324C">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9310F2" w:rsidRPr="005B0FA7" w:rsidRDefault="005340C0" w:rsidP="00FC5D72">
            <w:pPr>
              <w:bidi/>
              <w:spacing w:before="60" w:after="60"/>
              <w:rPr>
                <w:sz w:val="20"/>
                <w:szCs w:val="20"/>
                <w:rtl/>
                <w:lang w:val="en-US"/>
              </w:rPr>
            </w:pPr>
            <w:r>
              <w:rPr>
                <w:rFonts w:hint="cs"/>
                <w:sz w:val="20"/>
                <w:szCs w:val="20"/>
                <w:rtl/>
                <w:lang w:val="en-US"/>
              </w:rPr>
              <w:t>الوادي</w:t>
            </w:r>
          </w:p>
        </w:tc>
      </w:tr>
      <w:tr w:rsidR="0087324C" w:rsidTr="0087324C">
        <w:trPr>
          <w:trHeight w:val="204"/>
        </w:trPr>
        <w:tc>
          <w:tcPr>
            <w:tcW w:w="8522" w:type="dxa"/>
            <w:gridSpan w:val="3"/>
            <w:tcBorders>
              <w:top w:val="single" w:sz="4" w:space="0" w:color="auto"/>
            </w:tcBorders>
            <w:shd w:val="clear" w:color="auto" w:fill="D9D9D9"/>
          </w:tcPr>
          <w:p w:rsidR="0087324C" w:rsidRPr="005B0FA7" w:rsidRDefault="0087324C" w:rsidP="005340C0">
            <w:pPr>
              <w:bidi/>
              <w:spacing w:before="120" w:after="120"/>
              <w:rPr>
                <w:b/>
                <w:bCs/>
                <w:rtl/>
                <w:lang w:val="en-US" w:bidi="ar-EG"/>
              </w:rPr>
            </w:pPr>
            <w:r>
              <w:rPr>
                <w:rFonts w:hint="cs"/>
                <w:b/>
                <w:bCs/>
                <w:rtl/>
                <w:lang w:val="en-US" w:bidi="ar-EG"/>
              </w:rPr>
              <w:t xml:space="preserve">ب- </w:t>
            </w:r>
            <w:r w:rsidR="005340C0">
              <w:rPr>
                <w:rFonts w:hint="cs"/>
                <w:b/>
                <w:bCs/>
                <w:rtl/>
                <w:lang w:val="en-US" w:bidi="ar-EG"/>
              </w:rPr>
              <w:t>اسم العنصر</w:t>
            </w:r>
          </w:p>
        </w:tc>
      </w:tr>
      <w:tr w:rsidR="0087324C" w:rsidTr="00967653">
        <w:trPr>
          <w:trHeight w:val="204"/>
        </w:trPr>
        <w:tc>
          <w:tcPr>
            <w:tcW w:w="8522" w:type="dxa"/>
            <w:gridSpan w:val="3"/>
            <w:tcBorders>
              <w:bottom w:val="single" w:sz="4" w:space="0" w:color="auto"/>
            </w:tcBorders>
          </w:tcPr>
          <w:p w:rsidR="005340C0" w:rsidRPr="0087324C" w:rsidRDefault="0087324C" w:rsidP="005340C0">
            <w:pPr>
              <w:bidi/>
              <w:rPr>
                <w:b/>
                <w:bCs/>
                <w:sz w:val="20"/>
                <w:szCs w:val="20"/>
                <w:rtl/>
                <w:lang w:val="en-US"/>
              </w:rPr>
            </w:pPr>
            <w:r>
              <w:rPr>
                <w:rFonts w:hint="cs"/>
                <w:b/>
                <w:bCs/>
                <w:sz w:val="20"/>
                <w:szCs w:val="20"/>
                <w:rtl/>
                <w:lang w:val="en-US"/>
              </w:rPr>
              <w:t xml:space="preserve">ب-1 </w:t>
            </w:r>
            <w:r w:rsidR="005340C0">
              <w:rPr>
                <w:rFonts w:hint="cs"/>
                <w:b/>
                <w:bCs/>
                <w:sz w:val="20"/>
                <w:szCs w:val="20"/>
                <w:rtl/>
                <w:lang w:val="en-US"/>
              </w:rPr>
              <w:t>اسم العنصر بالإنجليزية أو الفرنسية</w:t>
            </w:r>
          </w:p>
          <w:p w:rsidR="005340C0" w:rsidRDefault="005340C0" w:rsidP="005340C0">
            <w:pPr>
              <w:bidi/>
              <w:rPr>
                <w:i/>
                <w:iCs/>
                <w:sz w:val="20"/>
                <w:szCs w:val="20"/>
                <w:rtl/>
                <w:lang w:val="en-US"/>
              </w:rPr>
            </w:pPr>
            <w:r>
              <w:rPr>
                <w:rFonts w:hint="cs"/>
                <w:i/>
                <w:iCs/>
                <w:sz w:val="20"/>
                <w:szCs w:val="20"/>
                <w:rtl/>
                <w:lang w:val="en-US"/>
              </w:rPr>
              <w:t>وضح الاسم الرسمي للعنصر، كما سيظهر في المادة المنشورة</w:t>
            </w:r>
          </w:p>
          <w:p w:rsidR="005340C0" w:rsidRPr="0087324C" w:rsidRDefault="005340C0" w:rsidP="005340C0">
            <w:pPr>
              <w:bidi/>
              <w:rPr>
                <w:i/>
                <w:iCs/>
                <w:sz w:val="20"/>
                <w:szCs w:val="20"/>
                <w:rtl/>
                <w:lang w:val="en-US"/>
              </w:rPr>
            </w:pPr>
          </w:p>
          <w:p w:rsidR="005340C0" w:rsidRPr="0087324C" w:rsidRDefault="005340C0" w:rsidP="005340C0">
            <w:pPr>
              <w:bidi/>
              <w:jc w:val="right"/>
              <w:rPr>
                <w:i/>
                <w:iCs/>
                <w:sz w:val="20"/>
                <w:szCs w:val="20"/>
                <w:rtl/>
                <w:lang w:val="en-US"/>
              </w:rPr>
            </w:pPr>
            <w:r>
              <w:rPr>
                <w:rFonts w:hint="cs"/>
                <w:i/>
                <w:iCs/>
                <w:sz w:val="20"/>
                <w:szCs w:val="20"/>
                <w:rtl/>
                <w:lang w:val="en-US"/>
              </w:rPr>
              <w:t xml:space="preserve"> 200 حرف بحد أقصى</w:t>
            </w:r>
          </w:p>
          <w:p w:rsidR="0087324C" w:rsidRPr="0087324C" w:rsidRDefault="0087324C" w:rsidP="00FC5D72">
            <w:pPr>
              <w:bidi/>
              <w:rPr>
                <w:sz w:val="2"/>
                <w:szCs w:val="2"/>
                <w:rtl/>
                <w:lang w:val="en-US"/>
              </w:rPr>
            </w:pPr>
          </w:p>
        </w:tc>
      </w:tr>
      <w:tr w:rsidR="00967653" w:rsidTr="00967653">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967653" w:rsidRPr="005B0FA7" w:rsidRDefault="005340C0" w:rsidP="005340C0">
            <w:pPr>
              <w:bidi/>
              <w:spacing w:before="60" w:after="60"/>
              <w:rPr>
                <w:sz w:val="20"/>
                <w:szCs w:val="20"/>
                <w:rtl/>
                <w:lang w:val="en-US"/>
              </w:rPr>
            </w:pPr>
            <w:r>
              <w:rPr>
                <w:rFonts w:hint="cs"/>
                <w:sz w:val="20"/>
                <w:szCs w:val="20"/>
                <w:rtl/>
                <w:lang w:val="en-US"/>
              </w:rPr>
              <w:t>قصص المشرق في الوادي</w:t>
            </w:r>
          </w:p>
        </w:tc>
      </w:tr>
      <w:tr w:rsidR="00967653" w:rsidTr="00967653">
        <w:trPr>
          <w:trHeight w:val="204"/>
        </w:trPr>
        <w:tc>
          <w:tcPr>
            <w:tcW w:w="8522" w:type="dxa"/>
            <w:gridSpan w:val="3"/>
            <w:tcBorders>
              <w:top w:val="single" w:sz="4" w:space="0" w:color="auto"/>
              <w:bottom w:val="single" w:sz="4" w:space="0" w:color="auto"/>
            </w:tcBorders>
          </w:tcPr>
          <w:p w:rsidR="005340C0" w:rsidRPr="0087324C" w:rsidRDefault="00967653" w:rsidP="00B325D2">
            <w:pPr>
              <w:bidi/>
              <w:rPr>
                <w:b/>
                <w:bCs/>
                <w:sz w:val="20"/>
                <w:szCs w:val="20"/>
                <w:rtl/>
                <w:lang w:val="en-US"/>
              </w:rPr>
            </w:pPr>
            <w:r>
              <w:rPr>
                <w:rFonts w:hint="cs"/>
                <w:b/>
                <w:bCs/>
                <w:sz w:val="20"/>
                <w:szCs w:val="20"/>
                <w:rtl/>
                <w:lang w:val="en-US"/>
              </w:rPr>
              <w:t xml:space="preserve">ب-2 </w:t>
            </w:r>
            <w:r w:rsidR="005340C0">
              <w:rPr>
                <w:rFonts w:hint="cs"/>
                <w:b/>
                <w:bCs/>
                <w:sz w:val="20"/>
                <w:szCs w:val="20"/>
                <w:rtl/>
                <w:lang w:val="en-US"/>
              </w:rPr>
              <w:t>اسم العن</w:t>
            </w:r>
            <w:r w:rsidR="00C46332">
              <w:rPr>
                <w:rFonts w:hint="cs"/>
                <w:b/>
                <w:bCs/>
                <w:sz w:val="20"/>
                <w:szCs w:val="20"/>
                <w:rtl/>
                <w:lang w:val="en-US"/>
              </w:rPr>
              <w:t xml:space="preserve">صر باللغة المنطوقة والمكتوبة </w:t>
            </w:r>
            <w:r w:rsidR="00B325D2">
              <w:rPr>
                <w:rFonts w:hint="cs"/>
                <w:b/>
                <w:bCs/>
                <w:sz w:val="20"/>
                <w:szCs w:val="20"/>
                <w:rtl/>
                <w:lang w:val="en-US"/>
              </w:rPr>
              <w:t xml:space="preserve">للمجتمع المحلي </w:t>
            </w:r>
            <w:r w:rsidR="005340C0">
              <w:rPr>
                <w:rFonts w:hint="cs"/>
                <w:b/>
                <w:bCs/>
                <w:sz w:val="20"/>
                <w:szCs w:val="20"/>
                <w:rtl/>
                <w:lang w:val="en-US"/>
              </w:rPr>
              <w:t xml:space="preserve">المعني، </w:t>
            </w:r>
            <w:r w:rsidR="00924150">
              <w:rPr>
                <w:rFonts w:hint="cs"/>
                <w:b/>
                <w:bCs/>
                <w:sz w:val="20"/>
                <w:szCs w:val="20"/>
                <w:rtl/>
                <w:lang w:val="en-US"/>
              </w:rPr>
              <w:t>بحسب الحالة</w:t>
            </w:r>
            <w:r w:rsidR="005340C0">
              <w:rPr>
                <w:rFonts w:hint="cs"/>
                <w:b/>
                <w:bCs/>
                <w:sz w:val="20"/>
                <w:szCs w:val="20"/>
                <w:rtl/>
                <w:lang w:val="en-US"/>
              </w:rPr>
              <w:t xml:space="preserve"> </w:t>
            </w:r>
          </w:p>
          <w:p w:rsidR="005340C0" w:rsidRDefault="005340C0" w:rsidP="005340C0">
            <w:pPr>
              <w:bidi/>
              <w:rPr>
                <w:i/>
                <w:iCs/>
                <w:sz w:val="20"/>
                <w:szCs w:val="20"/>
                <w:rtl/>
                <w:lang w:val="en-US"/>
              </w:rPr>
            </w:pPr>
          </w:p>
          <w:p w:rsidR="005340C0" w:rsidRDefault="005340C0" w:rsidP="005340C0">
            <w:pPr>
              <w:bidi/>
              <w:rPr>
                <w:i/>
                <w:iCs/>
                <w:sz w:val="20"/>
                <w:szCs w:val="20"/>
                <w:rtl/>
                <w:lang w:val="en-US"/>
              </w:rPr>
            </w:pPr>
            <w:r>
              <w:rPr>
                <w:rFonts w:hint="cs"/>
                <w:i/>
                <w:iCs/>
                <w:sz w:val="20"/>
                <w:szCs w:val="20"/>
                <w:rtl/>
                <w:lang w:val="en-US"/>
              </w:rPr>
              <w:t>وضح الاسم الرسمي للعنصر باللغة الدارجة، المقابل لاسمه الرسمي باللغتين الإنجليزية أو الفرنسية (النقطة ب-1)</w:t>
            </w:r>
          </w:p>
          <w:p w:rsidR="005340C0" w:rsidRPr="0087324C" w:rsidRDefault="005340C0" w:rsidP="005340C0">
            <w:pPr>
              <w:bidi/>
              <w:rPr>
                <w:i/>
                <w:iCs/>
                <w:sz w:val="20"/>
                <w:szCs w:val="20"/>
                <w:rtl/>
                <w:lang w:val="en-US"/>
              </w:rPr>
            </w:pPr>
          </w:p>
          <w:p w:rsidR="005340C0" w:rsidRPr="0087324C" w:rsidRDefault="005340C0" w:rsidP="005340C0">
            <w:pPr>
              <w:bidi/>
              <w:jc w:val="right"/>
              <w:rPr>
                <w:i/>
                <w:iCs/>
                <w:sz w:val="20"/>
                <w:szCs w:val="20"/>
                <w:rtl/>
                <w:lang w:val="en-US"/>
              </w:rPr>
            </w:pPr>
            <w:r>
              <w:rPr>
                <w:rFonts w:hint="cs"/>
                <w:i/>
                <w:iCs/>
                <w:sz w:val="20"/>
                <w:szCs w:val="20"/>
                <w:rtl/>
                <w:lang w:val="en-US"/>
              </w:rPr>
              <w:t xml:space="preserve"> 200 حرف بحد أقصى</w:t>
            </w:r>
          </w:p>
          <w:p w:rsidR="00967653" w:rsidRPr="0087324C" w:rsidRDefault="00967653" w:rsidP="00FC5D72">
            <w:pPr>
              <w:bidi/>
              <w:rPr>
                <w:sz w:val="2"/>
                <w:szCs w:val="2"/>
                <w:rtl/>
                <w:lang w:val="en-US"/>
              </w:rPr>
            </w:pPr>
          </w:p>
        </w:tc>
      </w:tr>
      <w:tr w:rsidR="00967653" w:rsidTr="00967653">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967653" w:rsidRPr="005B0FA7" w:rsidRDefault="005340C0" w:rsidP="005340C0">
            <w:pPr>
              <w:bidi/>
              <w:spacing w:before="60" w:after="60"/>
              <w:rPr>
                <w:sz w:val="20"/>
                <w:szCs w:val="20"/>
                <w:rtl/>
                <w:lang w:val="en-US"/>
              </w:rPr>
            </w:pPr>
            <w:r>
              <w:rPr>
                <w:rFonts w:hint="cs"/>
                <w:sz w:val="20"/>
                <w:szCs w:val="20"/>
                <w:rtl/>
                <w:lang w:val="en-US"/>
              </w:rPr>
              <w:t>قصص المشرق في الوادي [باللغة العربية]</w:t>
            </w:r>
          </w:p>
        </w:tc>
      </w:tr>
      <w:tr w:rsidR="00967653" w:rsidTr="00967653">
        <w:trPr>
          <w:trHeight w:val="204"/>
        </w:trPr>
        <w:tc>
          <w:tcPr>
            <w:tcW w:w="8522" w:type="dxa"/>
            <w:gridSpan w:val="3"/>
            <w:tcBorders>
              <w:top w:val="single" w:sz="4" w:space="0" w:color="auto"/>
              <w:bottom w:val="single" w:sz="4" w:space="0" w:color="auto"/>
            </w:tcBorders>
          </w:tcPr>
          <w:p w:rsidR="005340C0" w:rsidRPr="0087324C" w:rsidRDefault="00967653" w:rsidP="005340C0">
            <w:pPr>
              <w:bidi/>
              <w:rPr>
                <w:b/>
                <w:bCs/>
                <w:sz w:val="20"/>
                <w:szCs w:val="20"/>
                <w:rtl/>
                <w:lang w:val="en-US" w:bidi="ar-EG"/>
              </w:rPr>
            </w:pPr>
            <w:r>
              <w:rPr>
                <w:rFonts w:hint="cs"/>
                <w:b/>
                <w:bCs/>
                <w:sz w:val="20"/>
                <w:szCs w:val="20"/>
                <w:rtl/>
                <w:lang w:val="en-US"/>
              </w:rPr>
              <w:t xml:space="preserve">ب-3 </w:t>
            </w:r>
            <w:r w:rsidR="005340C0">
              <w:rPr>
                <w:rFonts w:hint="cs"/>
                <w:b/>
                <w:bCs/>
                <w:sz w:val="20"/>
                <w:szCs w:val="20"/>
                <w:rtl/>
                <w:lang w:val="en-US"/>
              </w:rPr>
              <w:t>الاسم الآخر (الأسماء الأخرى) للعنصر</w:t>
            </w:r>
            <w:r w:rsidR="005340C0">
              <w:rPr>
                <w:rFonts w:hint="cs"/>
                <w:b/>
                <w:bCs/>
                <w:sz w:val="20"/>
                <w:szCs w:val="20"/>
                <w:rtl/>
                <w:lang w:val="en-US" w:bidi="ar-EG"/>
              </w:rPr>
              <w:t>، إن وجد</w:t>
            </w:r>
          </w:p>
          <w:p w:rsidR="005340C0" w:rsidRDefault="005340C0" w:rsidP="005340C0">
            <w:pPr>
              <w:bidi/>
              <w:rPr>
                <w:i/>
                <w:iCs/>
                <w:sz w:val="20"/>
                <w:szCs w:val="20"/>
                <w:rtl/>
                <w:lang w:val="en-US"/>
              </w:rPr>
            </w:pPr>
          </w:p>
          <w:p w:rsidR="00967653" w:rsidRPr="0087324C" w:rsidRDefault="005340C0" w:rsidP="00C46332">
            <w:pPr>
              <w:bidi/>
              <w:rPr>
                <w:i/>
                <w:iCs/>
                <w:sz w:val="20"/>
                <w:szCs w:val="20"/>
                <w:rtl/>
                <w:lang w:val="en-US"/>
              </w:rPr>
            </w:pPr>
            <w:r>
              <w:rPr>
                <w:rFonts w:hint="cs"/>
                <w:i/>
                <w:iCs/>
                <w:sz w:val="20"/>
                <w:szCs w:val="20"/>
                <w:rtl/>
                <w:lang w:val="en-US"/>
              </w:rPr>
              <w:t xml:space="preserve">بالإضافة إلى الاسم الرسمي (الأسماء الرسمية) للعنصر (النقطة ب-1)، اذكر الاسم البديل (الأسماء البديلة ) للعنصر، إن وجد. </w:t>
            </w:r>
          </w:p>
          <w:p w:rsidR="00967653" w:rsidRPr="0087324C" w:rsidRDefault="00967653" w:rsidP="00FC5D72">
            <w:pPr>
              <w:bidi/>
              <w:jc w:val="right"/>
              <w:rPr>
                <w:sz w:val="2"/>
                <w:szCs w:val="2"/>
                <w:rtl/>
                <w:lang w:val="en-US"/>
              </w:rPr>
            </w:pPr>
          </w:p>
        </w:tc>
      </w:tr>
      <w:tr w:rsidR="00154121" w:rsidTr="00967653">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154121" w:rsidRPr="005B0FA7" w:rsidRDefault="005340C0" w:rsidP="00FC5D72">
            <w:pPr>
              <w:bidi/>
              <w:spacing w:before="60" w:after="60"/>
              <w:rPr>
                <w:sz w:val="20"/>
                <w:szCs w:val="20"/>
                <w:rtl/>
                <w:lang w:val="en-US"/>
              </w:rPr>
            </w:pPr>
            <w:r>
              <w:rPr>
                <w:rFonts w:hint="cs"/>
                <w:sz w:val="20"/>
                <w:szCs w:val="20"/>
                <w:rtl/>
                <w:lang w:val="en-US"/>
              </w:rPr>
              <w:t>فن الجيرياتي</w:t>
            </w:r>
          </w:p>
        </w:tc>
      </w:tr>
      <w:tr w:rsidR="00154121" w:rsidTr="00595ED3">
        <w:trPr>
          <w:trHeight w:val="204"/>
        </w:trPr>
        <w:tc>
          <w:tcPr>
            <w:tcW w:w="8522" w:type="dxa"/>
            <w:gridSpan w:val="3"/>
            <w:tcBorders>
              <w:top w:val="single" w:sz="4" w:space="0" w:color="auto"/>
            </w:tcBorders>
            <w:shd w:val="clear" w:color="auto" w:fill="D9D9D9"/>
          </w:tcPr>
          <w:p w:rsidR="00C46332" w:rsidRPr="00924150" w:rsidRDefault="00C46332" w:rsidP="00B325D2">
            <w:pPr>
              <w:bidi/>
              <w:spacing w:before="120" w:after="120"/>
              <w:rPr>
                <w:b/>
                <w:bCs/>
                <w:rtl/>
                <w:lang w:val="en-US" w:bidi="ar-EG"/>
              </w:rPr>
            </w:pPr>
            <w:r w:rsidRPr="00924150">
              <w:rPr>
                <w:rFonts w:hint="cs"/>
                <w:b/>
                <w:bCs/>
                <w:rtl/>
                <w:lang w:val="en-US" w:bidi="ar-EG"/>
              </w:rPr>
              <w:t xml:space="preserve">ج- اسم </w:t>
            </w:r>
            <w:r w:rsidR="00B325D2" w:rsidRPr="00924150">
              <w:rPr>
                <w:rFonts w:hint="cs"/>
                <w:b/>
                <w:bCs/>
                <w:rtl/>
                <w:lang w:val="en-US" w:bidi="ar-EG"/>
              </w:rPr>
              <w:t>المج</w:t>
            </w:r>
            <w:r w:rsidR="00B325D2">
              <w:rPr>
                <w:rFonts w:hint="cs"/>
                <w:b/>
                <w:bCs/>
                <w:rtl/>
                <w:lang w:val="en-US" w:bidi="ar-EG"/>
              </w:rPr>
              <w:t>ت</w:t>
            </w:r>
            <w:r w:rsidR="00B325D2" w:rsidRPr="00924150">
              <w:rPr>
                <w:rFonts w:hint="cs"/>
                <w:b/>
                <w:bCs/>
                <w:rtl/>
                <w:lang w:val="en-US" w:bidi="ar-EG"/>
              </w:rPr>
              <w:t xml:space="preserve">معات </w:t>
            </w:r>
            <w:r w:rsidR="00B325D2">
              <w:rPr>
                <w:rFonts w:hint="cs"/>
                <w:b/>
                <w:bCs/>
                <w:rtl/>
                <w:lang w:val="en-US" w:bidi="ar-EG"/>
              </w:rPr>
              <w:t xml:space="preserve">المحلية أو </w:t>
            </w:r>
            <w:r w:rsidRPr="00924150">
              <w:rPr>
                <w:rFonts w:hint="cs"/>
                <w:b/>
                <w:bCs/>
                <w:rtl/>
                <w:lang w:val="en-US" w:bidi="ar-EG"/>
              </w:rPr>
              <w:t>ال</w:t>
            </w:r>
            <w:r w:rsidR="005340C0" w:rsidRPr="00924150">
              <w:rPr>
                <w:rFonts w:hint="cs"/>
                <w:b/>
                <w:bCs/>
                <w:rtl/>
                <w:lang w:val="en-US" w:bidi="ar-EG"/>
              </w:rPr>
              <w:t>جم</w:t>
            </w:r>
            <w:r w:rsidRPr="00924150">
              <w:rPr>
                <w:rFonts w:hint="cs"/>
                <w:b/>
                <w:bCs/>
                <w:rtl/>
                <w:lang w:val="en-US" w:bidi="ar-EG"/>
              </w:rPr>
              <w:t>ا</w:t>
            </w:r>
            <w:r w:rsidR="005340C0" w:rsidRPr="00924150">
              <w:rPr>
                <w:rFonts w:hint="cs"/>
                <w:b/>
                <w:bCs/>
                <w:rtl/>
                <w:lang w:val="en-US" w:bidi="ar-EG"/>
              </w:rPr>
              <w:t xml:space="preserve">عات </w:t>
            </w:r>
            <w:r w:rsidR="00B325D2">
              <w:rPr>
                <w:rFonts w:hint="cs"/>
                <w:b/>
                <w:bCs/>
                <w:rtl/>
                <w:lang w:val="en-US" w:bidi="ar-EG"/>
              </w:rPr>
              <w:t>المعنية</w:t>
            </w:r>
            <w:r w:rsidRPr="00924150">
              <w:rPr>
                <w:rFonts w:hint="cs"/>
                <w:b/>
                <w:bCs/>
                <w:rtl/>
                <w:lang w:val="en-US" w:bidi="ar-EG"/>
              </w:rPr>
              <w:t>،</w:t>
            </w:r>
            <w:r w:rsidR="005340C0" w:rsidRPr="00924150">
              <w:rPr>
                <w:rFonts w:hint="cs"/>
                <w:b/>
                <w:bCs/>
                <w:rtl/>
                <w:lang w:val="en-US" w:bidi="ar-EG"/>
              </w:rPr>
              <w:t xml:space="preserve"> </w:t>
            </w:r>
            <w:r w:rsidRPr="00924150">
              <w:rPr>
                <w:rFonts w:hint="cs"/>
                <w:b/>
                <w:bCs/>
                <w:rtl/>
                <w:lang w:val="en-US" w:bidi="ar-EG"/>
              </w:rPr>
              <w:t>أ</w:t>
            </w:r>
            <w:r w:rsidR="005340C0" w:rsidRPr="00924150">
              <w:rPr>
                <w:rFonts w:hint="cs"/>
                <w:b/>
                <w:bCs/>
                <w:rtl/>
                <w:lang w:val="en-US" w:bidi="ar-EG"/>
              </w:rPr>
              <w:t>و</w:t>
            </w:r>
            <w:r w:rsidRPr="00924150">
              <w:rPr>
                <w:rFonts w:hint="cs"/>
                <w:b/>
                <w:bCs/>
                <w:rtl/>
                <w:lang w:val="en-US" w:bidi="ar-EG"/>
              </w:rPr>
              <w:t xml:space="preserve"> </w:t>
            </w:r>
            <w:r w:rsidR="005340C0" w:rsidRPr="00924150">
              <w:rPr>
                <w:rFonts w:hint="cs"/>
                <w:b/>
                <w:bCs/>
                <w:rtl/>
                <w:lang w:val="en-US" w:bidi="ar-EG"/>
              </w:rPr>
              <w:t xml:space="preserve">الأفراد المعنيين، </w:t>
            </w:r>
            <w:r w:rsidR="00822123" w:rsidRPr="00924150">
              <w:rPr>
                <w:b/>
                <w:bCs/>
                <w:rtl/>
                <w:lang w:val="en-US" w:bidi="ar-EG"/>
              </w:rPr>
              <w:t>بحسب الحالة</w:t>
            </w:r>
            <w:r w:rsidR="005340C0" w:rsidRPr="00924150">
              <w:rPr>
                <w:rFonts w:hint="cs"/>
                <w:b/>
                <w:bCs/>
                <w:rtl/>
                <w:lang w:val="en-US" w:bidi="ar-EG"/>
              </w:rPr>
              <w:t xml:space="preserve"> </w:t>
            </w:r>
          </w:p>
        </w:tc>
      </w:tr>
      <w:tr w:rsidR="00154121" w:rsidTr="00595ED3">
        <w:trPr>
          <w:trHeight w:val="204"/>
        </w:trPr>
        <w:tc>
          <w:tcPr>
            <w:tcW w:w="8522" w:type="dxa"/>
            <w:gridSpan w:val="3"/>
            <w:tcBorders>
              <w:bottom w:val="single" w:sz="4" w:space="0" w:color="auto"/>
            </w:tcBorders>
          </w:tcPr>
          <w:p w:rsidR="005340C0" w:rsidRDefault="005340C0" w:rsidP="00C46332">
            <w:pPr>
              <w:bidi/>
              <w:rPr>
                <w:i/>
                <w:iCs/>
                <w:sz w:val="20"/>
                <w:szCs w:val="20"/>
                <w:rtl/>
                <w:lang w:val="en-US"/>
              </w:rPr>
            </w:pPr>
            <w:r w:rsidRPr="00822123">
              <w:rPr>
                <w:rFonts w:hint="cs"/>
                <w:i/>
                <w:iCs/>
                <w:sz w:val="20"/>
                <w:szCs w:val="20"/>
                <w:rtl/>
                <w:lang w:val="en-US"/>
              </w:rPr>
              <w:t>حدد بوضوح واحد أو أكثر من</w:t>
            </w:r>
            <w:r w:rsidR="00B325D2">
              <w:rPr>
                <w:rFonts w:hint="cs"/>
                <w:i/>
                <w:iCs/>
                <w:sz w:val="20"/>
                <w:szCs w:val="20"/>
                <w:rtl/>
                <w:lang w:val="en-US"/>
              </w:rPr>
              <w:t xml:space="preserve"> المجتمعات المحلية أو الجماعات</w:t>
            </w:r>
            <w:r w:rsidR="00C46332">
              <w:rPr>
                <w:rFonts w:hint="cs"/>
                <w:i/>
                <w:iCs/>
                <w:sz w:val="20"/>
                <w:szCs w:val="20"/>
                <w:rtl/>
                <w:lang w:val="en-US"/>
              </w:rPr>
              <w:t>،</w:t>
            </w:r>
            <w:r w:rsidRPr="00822123">
              <w:rPr>
                <w:rFonts w:hint="cs"/>
                <w:i/>
                <w:iCs/>
                <w:sz w:val="20"/>
                <w:szCs w:val="20"/>
                <w:rtl/>
                <w:lang w:val="en-US"/>
              </w:rPr>
              <w:t xml:space="preserve"> أو الأفراد المعنيين،</w:t>
            </w:r>
            <w:r w:rsidR="00822123">
              <w:rPr>
                <w:rFonts w:hint="cs"/>
                <w:i/>
                <w:iCs/>
                <w:sz w:val="20"/>
                <w:szCs w:val="20"/>
                <w:rtl/>
                <w:lang w:val="en-US"/>
              </w:rPr>
              <w:t xml:space="preserve"> ب</w:t>
            </w:r>
            <w:r w:rsidR="00822123" w:rsidRPr="00822123">
              <w:rPr>
                <w:i/>
                <w:iCs/>
                <w:sz w:val="20"/>
                <w:szCs w:val="20"/>
                <w:rtl/>
                <w:lang w:val="en-US"/>
              </w:rPr>
              <w:t>حسب الحالة</w:t>
            </w:r>
            <w:r w:rsidR="00C46332">
              <w:rPr>
                <w:rFonts w:hint="cs"/>
                <w:i/>
                <w:iCs/>
                <w:sz w:val="20"/>
                <w:szCs w:val="20"/>
                <w:rtl/>
                <w:lang w:val="en-US"/>
              </w:rPr>
              <w:t>،</w:t>
            </w:r>
            <w:r>
              <w:rPr>
                <w:rFonts w:hint="cs"/>
                <w:i/>
                <w:iCs/>
                <w:sz w:val="20"/>
                <w:szCs w:val="20"/>
                <w:rtl/>
                <w:lang w:val="en-US"/>
              </w:rPr>
              <w:t xml:space="preserve"> بالعنصر المرشح</w:t>
            </w:r>
          </w:p>
          <w:p w:rsidR="00924150" w:rsidRDefault="00924150" w:rsidP="00924150">
            <w:pPr>
              <w:bidi/>
              <w:rPr>
                <w:i/>
                <w:iCs/>
                <w:sz w:val="20"/>
                <w:szCs w:val="20"/>
                <w:rtl/>
                <w:lang w:val="en-US"/>
              </w:rPr>
            </w:pPr>
          </w:p>
          <w:p w:rsidR="00154121" w:rsidRPr="0087324C" w:rsidRDefault="005340C0" w:rsidP="005340C0">
            <w:pPr>
              <w:bidi/>
              <w:jc w:val="right"/>
              <w:rPr>
                <w:i/>
                <w:iCs/>
                <w:sz w:val="20"/>
                <w:szCs w:val="20"/>
                <w:rtl/>
                <w:lang w:val="en-US"/>
              </w:rPr>
            </w:pPr>
            <w:r>
              <w:rPr>
                <w:rFonts w:hint="cs"/>
                <w:i/>
                <w:iCs/>
                <w:sz w:val="20"/>
                <w:szCs w:val="20"/>
                <w:rtl/>
                <w:lang w:val="en-US"/>
              </w:rPr>
              <w:t xml:space="preserve"> 150 حرف بحد أقصى</w:t>
            </w:r>
          </w:p>
          <w:p w:rsidR="00154121" w:rsidRPr="0087324C" w:rsidRDefault="00154121" w:rsidP="00FC5D72">
            <w:pPr>
              <w:bidi/>
              <w:rPr>
                <w:sz w:val="2"/>
                <w:szCs w:val="2"/>
                <w:rtl/>
                <w:lang w:val="en-US"/>
              </w:rPr>
            </w:pPr>
          </w:p>
        </w:tc>
      </w:tr>
      <w:tr w:rsidR="00154121" w:rsidTr="00595ED3">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A57D5E" w:rsidRDefault="005340C0" w:rsidP="00C833DD">
            <w:pPr>
              <w:bidi/>
              <w:spacing w:before="60" w:after="60"/>
              <w:rPr>
                <w:sz w:val="20"/>
                <w:szCs w:val="20"/>
                <w:rtl/>
                <w:lang w:val="en-US" w:bidi="ar-EG"/>
              </w:rPr>
            </w:pPr>
            <w:r>
              <w:rPr>
                <w:rFonts w:hint="cs"/>
                <w:sz w:val="20"/>
                <w:szCs w:val="20"/>
                <w:rtl/>
                <w:lang w:val="en-US"/>
              </w:rPr>
              <w:lastRenderedPageBreak/>
              <w:t>ي</w:t>
            </w:r>
            <w:r w:rsidR="00A57D5E">
              <w:rPr>
                <w:rFonts w:hint="cs"/>
                <w:sz w:val="20"/>
                <w:szCs w:val="20"/>
                <w:rtl/>
                <w:lang w:val="en-US"/>
              </w:rPr>
              <w:t>َ</w:t>
            </w:r>
            <w:r>
              <w:rPr>
                <w:rFonts w:hint="cs"/>
                <w:sz w:val="20"/>
                <w:szCs w:val="20"/>
                <w:rtl/>
                <w:lang w:val="en-US"/>
              </w:rPr>
              <w:t>رو</w:t>
            </w:r>
            <w:r w:rsidR="00A57D5E">
              <w:rPr>
                <w:rFonts w:hint="cs"/>
                <w:sz w:val="20"/>
                <w:szCs w:val="20"/>
                <w:rtl/>
                <w:lang w:val="en-US"/>
              </w:rPr>
              <w:t>ِ</w:t>
            </w:r>
            <w:r>
              <w:rPr>
                <w:rFonts w:hint="cs"/>
                <w:sz w:val="20"/>
                <w:szCs w:val="20"/>
                <w:rtl/>
                <w:lang w:val="en-US"/>
              </w:rPr>
              <w:t xml:space="preserve">ى رواة القصص </w:t>
            </w:r>
            <w:r w:rsidR="00924150">
              <w:rPr>
                <w:rFonts w:hint="cs"/>
                <w:sz w:val="20"/>
                <w:szCs w:val="20"/>
                <w:rtl/>
                <w:lang w:val="en-US"/>
              </w:rPr>
              <w:t xml:space="preserve">- والذين يطلق عليهم "جيرياتي"- </w:t>
            </w:r>
            <w:r>
              <w:rPr>
                <w:rFonts w:hint="cs"/>
                <w:sz w:val="20"/>
                <w:szCs w:val="20"/>
                <w:rtl/>
                <w:lang w:val="en-US"/>
              </w:rPr>
              <w:t>قصص المشرق في مقاهي الوادي، والتي يكون زبائنها في الغالب من الذكور، وأحياناً ي</w:t>
            </w:r>
            <w:r w:rsidR="00A57D5E">
              <w:rPr>
                <w:rFonts w:hint="cs"/>
                <w:sz w:val="20"/>
                <w:szCs w:val="20"/>
                <w:rtl/>
                <w:lang w:val="en-US"/>
              </w:rPr>
              <w:t>ُ</w:t>
            </w:r>
            <w:r>
              <w:rPr>
                <w:rFonts w:hint="cs"/>
                <w:sz w:val="20"/>
                <w:szCs w:val="20"/>
                <w:rtl/>
                <w:lang w:val="en-US"/>
              </w:rPr>
              <w:t>دعى الجيرياتي لتقديم عروضهم في حفلات الزواج وغيرها من الاحتفالات، التي يكون فيها الجمهور متنوع في السن والنوع</w:t>
            </w:r>
            <w:r w:rsidR="00A57D5E">
              <w:rPr>
                <w:rFonts w:hint="cs"/>
                <w:sz w:val="20"/>
                <w:szCs w:val="20"/>
                <w:rtl/>
                <w:lang w:val="en-US"/>
              </w:rPr>
              <w:t>.</w:t>
            </w:r>
            <w:r>
              <w:rPr>
                <w:rFonts w:hint="cs"/>
                <w:sz w:val="20"/>
                <w:szCs w:val="20"/>
                <w:rtl/>
                <w:lang w:val="en-US"/>
              </w:rPr>
              <w:t xml:space="preserve"> واعتاد رواة القصص النساء على تقديم عروضهن في الغالب في المناسبات الخاصة، أما اليوم فهن يقمن بتقديمها في سياقات عامة أيضاً،</w:t>
            </w:r>
            <w:r>
              <w:rPr>
                <w:rFonts w:hint="cs"/>
                <w:sz w:val="20"/>
                <w:szCs w:val="20"/>
                <w:rtl/>
                <w:lang w:val="en-US" w:bidi="ar-EG"/>
              </w:rPr>
              <w:t xml:space="preserve"> مثل حفلات الزواج</w:t>
            </w:r>
            <w:r w:rsidR="00C833DD">
              <w:rPr>
                <w:rFonts w:hint="cs"/>
                <w:sz w:val="20"/>
                <w:szCs w:val="20"/>
                <w:rtl/>
                <w:lang w:val="en-US" w:bidi="ar-EG"/>
              </w:rPr>
              <w:t>.</w:t>
            </w:r>
            <w:r>
              <w:rPr>
                <w:rFonts w:hint="cs"/>
                <w:sz w:val="20"/>
                <w:szCs w:val="20"/>
                <w:rtl/>
                <w:lang w:val="en-US" w:bidi="ar-EG"/>
              </w:rPr>
              <w:t xml:space="preserve"> </w:t>
            </w:r>
            <w:r w:rsidR="00A57D5E">
              <w:rPr>
                <w:rFonts w:hint="cs"/>
                <w:sz w:val="20"/>
                <w:szCs w:val="20"/>
                <w:rtl/>
                <w:lang w:val="en-US" w:bidi="ar-EG"/>
              </w:rPr>
              <w:t>وت</w:t>
            </w:r>
            <w:r w:rsidR="0015644B">
              <w:rPr>
                <w:rFonts w:hint="cs"/>
                <w:sz w:val="20"/>
                <w:szCs w:val="20"/>
                <w:rtl/>
                <w:lang w:val="en-US" w:bidi="ar-EG"/>
              </w:rPr>
              <w:t>راث</w:t>
            </w:r>
            <w:r w:rsidR="00A57D5E">
              <w:rPr>
                <w:rFonts w:hint="cs"/>
                <w:sz w:val="20"/>
                <w:szCs w:val="20"/>
                <w:rtl/>
                <w:lang w:val="en-US" w:bidi="ar-EG"/>
              </w:rPr>
              <w:t xml:space="preserve"> المشرق معروف على نطاق واسع، ويحظى بتقدير جمهور الوادي، كما أنه معروف على نطاق أوسع في المنطقة، حتى لدي هؤلاء الذين لا يحضرون عروض المشرق.</w:t>
            </w:r>
          </w:p>
          <w:p w:rsidR="005340C0" w:rsidRDefault="005340C0" w:rsidP="005340C0">
            <w:pPr>
              <w:bidi/>
              <w:spacing w:before="60" w:after="60"/>
              <w:rPr>
                <w:sz w:val="20"/>
                <w:szCs w:val="20"/>
                <w:rtl/>
                <w:lang w:val="en-US" w:bidi="ar-EG"/>
              </w:rPr>
            </w:pPr>
          </w:p>
          <w:p w:rsidR="00154121" w:rsidRPr="005B0FA7" w:rsidRDefault="005340C0" w:rsidP="00A57D5E">
            <w:pPr>
              <w:bidi/>
              <w:spacing w:before="60" w:after="60"/>
              <w:rPr>
                <w:sz w:val="20"/>
                <w:szCs w:val="20"/>
                <w:rtl/>
                <w:lang w:val="en-US"/>
              </w:rPr>
            </w:pPr>
            <w:r>
              <w:rPr>
                <w:rFonts w:hint="cs"/>
                <w:sz w:val="20"/>
                <w:szCs w:val="20"/>
                <w:rtl/>
                <w:lang w:val="en-US"/>
              </w:rPr>
              <w:t xml:space="preserve"> [عدد الكلمات = </w:t>
            </w:r>
            <w:r w:rsidR="00A57D5E">
              <w:rPr>
                <w:rFonts w:hint="cs"/>
                <w:sz w:val="20"/>
                <w:szCs w:val="20"/>
                <w:rtl/>
                <w:lang w:val="en-US"/>
              </w:rPr>
              <w:t>89</w:t>
            </w:r>
            <w:r>
              <w:rPr>
                <w:rFonts w:hint="cs"/>
                <w:sz w:val="20"/>
                <w:szCs w:val="20"/>
                <w:rtl/>
                <w:lang w:val="en-US"/>
              </w:rPr>
              <w:t>]</w:t>
            </w:r>
          </w:p>
        </w:tc>
      </w:tr>
      <w:tr w:rsidR="00154121" w:rsidTr="00595ED3">
        <w:trPr>
          <w:trHeight w:val="204"/>
        </w:trPr>
        <w:tc>
          <w:tcPr>
            <w:tcW w:w="8522" w:type="dxa"/>
            <w:gridSpan w:val="3"/>
            <w:tcBorders>
              <w:top w:val="single" w:sz="4" w:space="0" w:color="auto"/>
            </w:tcBorders>
            <w:shd w:val="clear" w:color="auto" w:fill="D9D9D9"/>
          </w:tcPr>
          <w:p w:rsidR="00154121" w:rsidRPr="005B0FA7" w:rsidRDefault="00154121" w:rsidP="00A57D5E">
            <w:pPr>
              <w:bidi/>
              <w:spacing w:before="120" w:after="120"/>
              <w:rPr>
                <w:b/>
                <w:bCs/>
                <w:rtl/>
                <w:lang w:val="en-US" w:bidi="ar-EG"/>
              </w:rPr>
            </w:pPr>
            <w:r>
              <w:rPr>
                <w:rFonts w:hint="cs"/>
                <w:b/>
                <w:bCs/>
                <w:rtl/>
                <w:lang w:val="en-US" w:bidi="ar-EG"/>
              </w:rPr>
              <w:t xml:space="preserve">د- </w:t>
            </w:r>
            <w:r w:rsidR="00A57D5E">
              <w:rPr>
                <w:rFonts w:hint="cs"/>
                <w:b/>
                <w:bCs/>
                <w:rtl/>
                <w:lang w:val="en-US" w:bidi="ar-EG"/>
              </w:rPr>
              <w:t>الموقع الجغرافي للعنصر ونطاقه</w:t>
            </w:r>
          </w:p>
        </w:tc>
      </w:tr>
      <w:tr w:rsidR="00154121" w:rsidTr="00595ED3">
        <w:trPr>
          <w:trHeight w:val="204"/>
        </w:trPr>
        <w:tc>
          <w:tcPr>
            <w:tcW w:w="8522" w:type="dxa"/>
            <w:gridSpan w:val="3"/>
            <w:tcBorders>
              <w:bottom w:val="single" w:sz="4" w:space="0" w:color="auto"/>
            </w:tcBorders>
          </w:tcPr>
          <w:p w:rsidR="00A57D5E" w:rsidRDefault="00A57D5E" w:rsidP="00C833DD">
            <w:pPr>
              <w:bidi/>
              <w:rPr>
                <w:i/>
                <w:iCs/>
                <w:sz w:val="20"/>
                <w:szCs w:val="20"/>
                <w:rtl/>
                <w:lang w:val="en-US"/>
              </w:rPr>
            </w:pPr>
            <w:r>
              <w:rPr>
                <w:rFonts w:hint="cs"/>
                <w:i/>
                <w:iCs/>
                <w:sz w:val="20"/>
                <w:szCs w:val="20"/>
                <w:rtl/>
                <w:lang w:val="en-US"/>
              </w:rPr>
              <w:t xml:space="preserve">يرجى تقديم معلومات عن توزيع العنصر في </w:t>
            </w:r>
            <w:r w:rsidR="00932CE2">
              <w:rPr>
                <w:rFonts w:hint="cs"/>
                <w:i/>
                <w:iCs/>
                <w:sz w:val="20"/>
                <w:szCs w:val="20"/>
                <w:rtl/>
                <w:lang w:val="en-US"/>
              </w:rPr>
              <w:t>أراضي</w:t>
            </w:r>
            <w:r>
              <w:rPr>
                <w:rFonts w:hint="cs"/>
                <w:i/>
                <w:iCs/>
                <w:sz w:val="20"/>
                <w:szCs w:val="20"/>
                <w:rtl/>
                <w:lang w:val="en-US"/>
              </w:rPr>
              <w:t xml:space="preserve"> الدولة (الدول)</w:t>
            </w:r>
            <w:r w:rsidR="00D42482">
              <w:rPr>
                <w:rFonts w:hint="cs"/>
                <w:i/>
                <w:iCs/>
                <w:sz w:val="20"/>
                <w:szCs w:val="20"/>
                <w:rtl/>
                <w:lang w:val="en-US"/>
              </w:rPr>
              <w:t xml:space="preserve"> المتقدمة بالترشيح</w:t>
            </w:r>
            <w:r>
              <w:rPr>
                <w:rFonts w:hint="cs"/>
                <w:i/>
                <w:iCs/>
                <w:sz w:val="20"/>
                <w:szCs w:val="20"/>
                <w:rtl/>
                <w:lang w:val="en-US"/>
              </w:rPr>
              <w:t xml:space="preserve">، مع توضيح موقعه (مواقعه) إن أمكن ذلك، ويجب أن تركز الترشيحات على موقع العنصر في </w:t>
            </w:r>
            <w:r w:rsidR="00932CE2">
              <w:rPr>
                <w:rFonts w:hint="cs"/>
                <w:i/>
                <w:iCs/>
                <w:sz w:val="20"/>
                <w:szCs w:val="20"/>
                <w:rtl/>
                <w:lang w:val="en-US"/>
              </w:rPr>
              <w:t>أراضي</w:t>
            </w:r>
            <w:r>
              <w:rPr>
                <w:rFonts w:hint="cs"/>
                <w:i/>
                <w:iCs/>
                <w:sz w:val="20"/>
                <w:szCs w:val="20"/>
                <w:rtl/>
                <w:lang w:val="en-US"/>
              </w:rPr>
              <w:t xml:space="preserve"> الدول</w:t>
            </w:r>
            <w:r w:rsidR="00D42482">
              <w:rPr>
                <w:rFonts w:hint="cs"/>
                <w:i/>
                <w:iCs/>
                <w:sz w:val="20"/>
                <w:szCs w:val="20"/>
                <w:rtl/>
                <w:lang w:val="en-US"/>
              </w:rPr>
              <w:t xml:space="preserve"> المتقدمة بالترشيح</w:t>
            </w:r>
            <w:r>
              <w:rPr>
                <w:rFonts w:hint="cs"/>
                <w:i/>
                <w:iCs/>
                <w:sz w:val="20"/>
                <w:szCs w:val="20"/>
                <w:rtl/>
                <w:lang w:val="en-US"/>
              </w:rPr>
              <w:t>، مع إقرارها بوجود ع</w:t>
            </w:r>
            <w:r w:rsidR="00932CE2">
              <w:rPr>
                <w:rFonts w:hint="cs"/>
                <w:i/>
                <w:iCs/>
                <w:sz w:val="20"/>
                <w:szCs w:val="20"/>
                <w:rtl/>
                <w:lang w:val="en-US"/>
              </w:rPr>
              <w:t>ناصر مماثلة أو مشابهة خارج أراضي</w:t>
            </w:r>
            <w:r>
              <w:rPr>
                <w:rFonts w:hint="cs"/>
                <w:i/>
                <w:iCs/>
                <w:sz w:val="20"/>
                <w:szCs w:val="20"/>
                <w:rtl/>
                <w:lang w:val="en-US"/>
              </w:rPr>
              <w:t>ها، ويجب على الدول</w:t>
            </w:r>
            <w:r w:rsidR="00D42482">
              <w:rPr>
                <w:rFonts w:hint="cs"/>
                <w:i/>
                <w:iCs/>
                <w:sz w:val="20"/>
                <w:szCs w:val="20"/>
                <w:rtl/>
                <w:lang w:val="en-US"/>
              </w:rPr>
              <w:t xml:space="preserve"> المتقدمة بالترشيح</w:t>
            </w:r>
            <w:r>
              <w:rPr>
                <w:rFonts w:hint="cs"/>
                <w:i/>
                <w:iCs/>
                <w:sz w:val="20"/>
                <w:szCs w:val="20"/>
                <w:rtl/>
                <w:lang w:val="en-US"/>
              </w:rPr>
              <w:t xml:space="preserve"> الإشارة إلى </w:t>
            </w:r>
            <w:r w:rsidR="00C833DD">
              <w:rPr>
                <w:rFonts w:hint="cs"/>
                <w:i/>
                <w:iCs/>
                <w:sz w:val="20"/>
                <w:szCs w:val="20"/>
                <w:rtl/>
                <w:lang w:val="en-US"/>
              </w:rPr>
              <w:t>سلامة</w:t>
            </w:r>
            <w:r>
              <w:rPr>
                <w:rFonts w:hint="cs"/>
                <w:i/>
                <w:iCs/>
                <w:sz w:val="20"/>
                <w:szCs w:val="20"/>
                <w:rtl/>
                <w:lang w:val="en-US"/>
              </w:rPr>
              <w:t xml:space="preserve"> هذا التراث الثقافي غير المادي خارج </w:t>
            </w:r>
            <w:r w:rsidR="00932CE2">
              <w:rPr>
                <w:rFonts w:hint="cs"/>
                <w:i/>
                <w:iCs/>
                <w:sz w:val="20"/>
                <w:szCs w:val="20"/>
                <w:rtl/>
                <w:lang w:val="en-US"/>
              </w:rPr>
              <w:t>أراضيها</w:t>
            </w:r>
            <w:r>
              <w:rPr>
                <w:rFonts w:hint="cs"/>
                <w:i/>
                <w:iCs/>
                <w:sz w:val="20"/>
                <w:szCs w:val="20"/>
                <w:rtl/>
                <w:lang w:val="en-US"/>
              </w:rPr>
              <w:t>، أو وصف جهود الصون التي بذلتها الدول الأخرى.</w:t>
            </w:r>
          </w:p>
          <w:p w:rsidR="00A57D5E" w:rsidRPr="0087324C" w:rsidRDefault="00A57D5E" w:rsidP="00A57D5E">
            <w:pPr>
              <w:bidi/>
              <w:jc w:val="right"/>
              <w:rPr>
                <w:i/>
                <w:iCs/>
                <w:sz w:val="20"/>
                <w:szCs w:val="20"/>
                <w:rtl/>
                <w:lang w:val="en-US"/>
              </w:rPr>
            </w:pPr>
            <w:r>
              <w:rPr>
                <w:rFonts w:hint="cs"/>
                <w:i/>
                <w:iCs/>
                <w:sz w:val="20"/>
                <w:szCs w:val="20"/>
                <w:rtl/>
                <w:lang w:val="en-US"/>
              </w:rPr>
              <w:t xml:space="preserve"> 150 حرف بحد أقصى</w:t>
            </w:r>
          </w:p>
          <w:p w:rsidR="00154121" w:rsidRPr="0087324C" w:rsidRDefault="00154121" w:rsidP="00FC5D72">
            <w:pPr>
              <w:bidi/>
              <w:rPr>
                <w:sz w:val="2"/>
                <w:szCs w:val="2"/>
                <w:rtl/>
                <w:lang w:val="en-US"/>
              </w:rPr>
            </w:pPr>
          </w:p>
        </w:tc>
      </w:tr>
      <w:tr w:rsidR="00154121" w:rsidTr="00595ED3">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A57D5E" w:rsidRDefault="00A57D5E" w:rsidP="00A57D5E">
            <w:pPr>
              <w:bidi/>
              <w:spacing w:before="60" w:after="60"/>
              <w:rPr>
                <w:sz w:val="20"/>
                <w:szCs w:val="20"/>
                <w:rtl/>
                <w:lang w:val="en-US"/>
              </w:rPr>
            </w:pPr>
          </w:p>
          <w:p w:rsidR="00A57D5E" w:rsidRDefault="00A57D5E" w:rsidP="00C833DD">
            <w:pPr>
              <w:bidi/>
              <w:spacing w:before="60" w:after="60"/>
              <w:rPr>
                <w:sz w:val="20"/>
                <w:szCs w:val="20"/>
                <w:rtl/>
                <w:lang w:val="en-US" w:bidi="ar-EG"/>
              </w:rPr>
            </w:pPr>
            <w:r>
              <w:rPr>
                <w:rFonts w:hint="cs"/>
                <w:sz w:val="20"/>
                <w:szCs w:val="20"/>
                <w:rtl/>
                <w:lang w:val="en-US"/>
              </w:rPr>
              <w:t>لا تزال قصص المشرق تروى على</w:t>
            </w:r>
            <w:r w:rsidR="007006C2">
              <w:rPr>
                <w:rFonts w:hint="cs"/>
                <w:sz w:val="20"/>
                <w:szCs w:val="20"/>
                <w:rtl/>
                <w:lang w:val="en-US"/>
              </w:rPr>
              <w:t xml:space="preserve"> نطاق واسع في المقاهي ب</w:t>
            </w:r>
            <w:r>
              <w:rPr>
                <w:rFonts w:hint="cs"/>
                <w:sz w:val="20"/>
                <w:szCs w:val="20"/>
                <w:rtl/>
                <w:lang w:val="en-US"/>
              </w:rPr>
              <w:t>قرى الوادي</w:t>
            </w:r>
            <w:r w:rsidR="007006C2">
              <w:rPr>
                <w:rFonts w:hint="cs"/>
                <w:sz w:val="20"/>
                <w:szCs w:val="20"/>
                <w:rtl/>
                <w:lang w:val="en-US"/>
              </w:rPr>
              <w:t xml:space="preserve"> ومدنه</w:t>
            </w:r>
            <w:r>
              <w:rPr>
                <w:rFonts w:hint="cs"/>
                <w:sz w:val="20"/>
                <w:szCs w:val="20"/>
                <w:rtl/>
                <w:lang w:val="en-US"/>
              </w:rPr>
              <w:t xml:space="preserve">، </w:t>
            </w:r>
            <w:r w:rsidR="00DD6C25">
              <w:rPr>
                <w:rFonts w:hint="cs"/>
                <w:sz w:val="20"/>
                <w:szCs w:val="20"/>
                <w:rtl/>
                <w:lang w:val="en-US" w:bidi="ar-EG"/>
              </w:rPr>
              <w:t>و</w:t>
            </w:r>
            <w:r>
              <w:rPr>
                <w:rFonts w:hint="cs"/>
                <w:sz w:val="20"/>
                <w:szCs w:val="20"/>
                <w:rtl/>
                <w:lang w:val="en-US" w:bidi="ar-EG"/>
              </w:rPr>
              <w:t xml:space="preserve">في </w:t>
            </w:r>
            <w:r w:rsidR="007006C2">
              <w:rPr>
                <w:rFonts w:hint="cs"/>
                <w:sz w:val="20"/>
                <w:szCs w:val="20"/>
                <w:rtl/>
                <w:lang w:val="en-US" w:bidi="ar-EG"/>
              </w:rPr>
              <w:t>البيوت الخاصة</w:t>
            </w:r>
            <w:r w:rsidR="00DD6C25">
              <w:rPr>
                <w:rFonts w:hint="cs"/>
                <w:sz w:val="20"/>
                <w:szCs w:val="20"/>
                <w:rtl/>
                <w:lang w:val="en-US" w:bidi="ar-EG"/>
              </w:rPr>
              <w:t xml:space="preserve"> أيضاً</w:t>
            </w:r>
            <w:r w:rsidR="00C833DD">
              <w:rPr>
                <w:rFonts w:hint="cs"/>
                <w:sz w:val="20"/>
                <w:szCs w:val="20"/>
                <w:rtl/>
                <w:lang w:val="en-US" w:bidi="ar-EG"/>
              </w:rPr>
              <w:t>.</w:t>
            </w:r>
            <w:r w:rsidR="007006C2">
              <w:rPr>
                <w:rFonts w:hint="cs"/>
                <w:sz w:val="20"/>
                <w:szCs w:val="20"/>
                <w:rtl/>
                <w:lang w:val="en-US" w:bidi="ar-EG"/>
              </w:rPr>
              <w:t xml:space="preserve"> </w:t>
            </w:r>
            <w:r>
              <w:rPr>
                <w:rFonts w:hint="cs"/>
                <w:sz w:val="20"/>
                <w:szCs w:val="20"/>
                <w:rtl/>
                <w:lang w:val="en-US" w:bidi="ar-EG"/>
              </w:rPr>
              <w:t>و</w:t>
            </w:r>
            <w:r w:rsidR="007006C2">
              <w:rPr>
                <w:rFonts w:hint="cs"/>
                <w:sz w:val="20"/>
                <w:szCs w:val="20"/>
                <w:rtl/>
                <w:lang w:val="en-US" w:bidi="ar-EG"/>
              </w:rPr>
              <w:t>لم يتبق سوى</w:t>
            </w:r>
            <w:r>
              <w:rPr>
                <w:rFonts w:hint="cs"/>
                <w:sz w:val="20"/>
                <w:szCs w:val="20"/>
                <w:rtl/>
                <w:lang w:val="en-US" w:bidi="ar-EG"/>
              </w:rPr>
              <w:t xml:space="preserve"> عدد قليل من "</w:t>
            </w:r>
            <w:r w:rsidR="007006C2">
              <w:rPr>
                <w:rFonts w:hint="cs"/>
                <w:sz w:val="20"/>
                <w:szCs w:val="20"/>
                <w:rtl/>
                <w:lang w:val="en-US" w:bidi="ar-EG"/>
              </w:rPr>
              <w:t>ال</w:t>
            </w:r>
            <w:r>
              <w:rPr>
                <w:rFonts w:hint="cs"/>
                <w:sz w:val="20"/>
                <w:szCs w:val="20"/>
                <w:rtl/>
                <w:lang w:val="en-US" w:bidi="ar-EG"/>
              </w:rPr>
              <w:t>جيرياتي"</w:t>
            </w:r>
            <w:r w:rsidR="00C833DD">
              <w:rPr>
                <w:rFonts w:hint="cs"/>
                <w:sz w:val="20"/>
                <w:szCs w:val="20"/>
                <w:rtl/>
                <w:lang w:val="en-US" w:bidi="ar-EG"/>
              </w:rPr>
              <w:t xml:space="preserve"> في العاصمة</w:t>
            </w:r>
            <w:r>
              <w:rPr>
                <w:rFonts w:hint="cs"/>
                <w:sz w:val="20"/>
                <w:szCs w:val="20"/>
                <w:rtl/>
                <w:lang w:val="en-US" w:bidi="ar-EG"/>
              </w:rPr>
              <w:t xml:space="preserve">، </w:t>
            </w:r>
            <w:r w:rsidR="007006C2">
              <w:rPr>
                <w:rFonts w:hint="cs"/>
                <w:sz w:val="20"/>
                <w:szCs w:val="20"/>
                <w:rtl/>
                <w:lang w:val="en-US" w:bidi="ar-EG"/>
              </w:rPr>
              <w:t xml:space="preserve">أما في الريف، ولا سيما في قرى الأقاليم الشرقية بالبلاد، </w:t>
            </w:r>
            <w:r w:rsidR="00DD6C25">
              <w:rPr>
                <w:rFonts w:hint="cs"/>
                <w:sz w:val="20"/>
                <w:szCs w:val="20"/>
                <w:rtl/>
                <w:lang w:val="en-US" w:bidi="ar-EG"/>
              </w:rPr>
              <w:t xml:space="preserve">فلا تزال عروض </w:t>
            </w:r>
            <w:r w:rsidR="007006C2">
              <w:rPr>
                <w:rFonts w:hint="cs"/>
                <w:sz w:val="20"/>
                <w:szCs w:val="20"/>
                <w:rtl/>
                <w:lang w:val="en-US" w:bidi="ar-EG"/>
              </w:rPr>
              <w:t xml:space="preserve">قصص </w:t>
            </w:r>
            <w:r w:rsidR="00DD6C25">
              <w:rPr>
                <w:rFonts w:hint="cs"/>
                <w:sz w:val="20"/>
                <w:szCs w:val="20"/>
                <w:rtl/>
                <w:lang w:val="en-US" w:bidi="ar-EG"/>
              </w:rPr>
              <w:t xml:space="preserve">المشرق </w:t>
            </w:r>
            <w:r w:rsidR="007006C2">
              <w:rPr>
                <w:rFonts w:hint="cs"/>
                <w:sz w:val="20"/>
                <w:szCs w:val="20"/>
                <w:rtl/>
                <w:lang w:val="en-US" w:bidi="ar-EG"/>
              </w:rPr>
              <w:t xml:space="preserve">تقدم في كثير من الأحيان، وأحياناً تقدم هذه العروض </w:t>
            </w:r>
            <w:r w:rsidR="004C11DF">
              <w:rPr>
                <w:rFonts w:hint="cs"/>
                <w:sz w:val="20"/>
                <w:szCs w:val="20"/>
                <w:rtl/>
                <w:lang w:val="en-US" w:bidi="ar-EG"/>
              </w:rPr>
              <w:t xml:space="preserve">أيضاً </w:t>
            </w:r>
            <w:r w:rsidR="007006C2">
              <w:rPr>
                <w:rFonts w:hint="cs"/>
                <w:sz w:val="20"/>
                <w:szCs w:val="20"/>
                <w:rtl/>
                <w:lang w:val="en-US" w:bidi="ar-EG"/>
              </w:rPr>
              <w:t>على المسرح القومي للفن الشعبي بالعاصمة</w:t>
            </w:r>
            <w:r w:rsidR="004C11DF">
              <w:rPr>
                <w:rFonts w:hint="cs"/>
                <w:sz w:val="20"/>
                <w:szCs w:val="20"/>
                <w:rtl/>
                <w:lang w:val="en-US" w:bidi="ar-EG"/>
              </w:rPr>
              <w:t xml:space="preserve">، وتكون مستوحاة </w:t>
            </w:r>
            <w:r w:rsidR="00C833DD">
              <w:rPr>
                <w:rFonts w:hint="cs"/>
                <w:sz w:val="20"/>
                <w:szCs w:val="20"/>
                <w:rtl/>
                <w:lang w:val="en-US" w:bidi="ar-EG"/>
              </w:rPr>
              <w:t>إلى حد</w:t>
            </w:r>
            <w:r w:rsidR="004C11DF">
              <w:rPr>
                <w:rFonts w:hint="cs"/>
                <w:sz w:val="20"/>
                <w:szCs w:val="20"/>
                <w:rtl/>
                <w:lang w:val="en-US" w:bidi="ar-EG"/>
              </w:rPr>
              <w:t xml:space="preserve"> كبير من رواية القصص التقليدية بالمقاهي.</w:t>
            </w:r>
          </w:p>
          <w:p w:rsidR="00DD6C25" w:rsidRDefault="00DD6C25" w:rsidP="00DD6C25">
            <w:pPr>
              <w:bidi/>
              <w:spacing w:before="60" w:after="60"/>
              <w:rPr>
                <w:sz w:val="20"/>
                <w:szCs w:val="20"/>
                <w:rtl/>
                <w:lang w:val="en-US" w:bidi="ar-EG"/>
              </w:rPr>
            </w:pPr>
          </w:p>
          <w:p w:rsidR="00154121" w:rsidRPr="005B0FA7" w:rsidRDefault="00DD6C25" w:rsidP="00510429">
            <w:pPr>
              <w:bidi/>
              <w:spacing w:before="60" w:after="60"/>
              <w:rPr>
                <w:sz w:val="20"/>
                <w:szCs w:val="20"/>
                <w:rtl/>
                <w:lang w:val="en-US" w:bidi="ar-EG"/>
              </w:rPr>
            </w:pPr>
            <w:r>
              <w:rPr>
                <w:rFonts w:hint="cs"/>
                <w:sz w:val="20"/>
                <w:szCs w:val="20"/>
                <w:rtl/>
                <w:lang w:val="en-US"/>
              </w:rPr>
              <w:t xml:space="preserve"> [عدد الكلمات = </w:t>
            </w:r>
            <w:r w:rsidR="00510429">
              <w:rPr>
                <w:rFonts w:hint="cs"/>
                <w:sz w:val="20"/>
                <w:szCs w:val="20"/>
                <w:rtl/>
                <w:lang w:val="en-US"/>
              </w:rPr>
              <w:t>67</w:t>
            </w:r>
            <w:r w:rsidR="004C11DF">
              <w:rPr>
                <w:rFonts w:hint="cs"/>
                <w:sz w:val="20"/>
                <w:szCs w:val="20"/>
                <w:rtl/>
                <w:lang w:val="en-US"/>
              </w:rPr>
              <w:t xml:space="preserve"> </w:t>
            </w:r>
            <w:r>
              <w:rPr>
                <w:rFonts w:hint="cs"/>
                <w:sz w:val="20"/>
                <w:szCs w:val="20"/>
                <w:rtl/>
                <w:lang w:val="en-US"/>
              </w:rPr>
              <w:t>]</w:t>
            </w:r>
          </w:p>
        </w:tc>
      </w:tr>
      <w:tr w:rsidR="00154121" w:rsidTr="0090606B">
        <w:trPr>
          <w:trHeight w:val="204"/>
        </w:trPr>
        <w:tc>
          <w:tcPr>
            <w:tcW w:w="8522" w:type="dxa"/>
            <w:gridSpan w:val="3"/>
            <w:tcBorders>
              <w:top w:val="single" w:sz="4" w:space="0" w:color="auto"/>
            </w:tcBorders>
            <w:shd w:val="clear" w:color="auto" w:fill="D9D9D9"/>
          </w:tcPr>
          <w:p w:rsidR="00154121" w:rsidRPr="005B0FA7" w:rsidRDefault="00154121" w:rsidP="004C11DF">
            <w:pPr>
              <w:bidi/>
              <w:spacing w:before="120" w:after="120"/>
              <w:rPr>
                <w:b/>
                <w:bCs/>
                <w:rtl/>
                <w:lang w:val="en-US" w:bidi="ar-EG"/>
              </w:rPr>
            </w:pPr>
            <w:r>
              <w:rPr>
                <w:rFonts w:hint="cs"/>
                <w:b/>
                <w:bCs/>
                <w:rtl/>
                <w:lang w:val="en-US" w:bidi="ar-EG"/>
              </w:rPr>
              <w:t xml:space="preserve">هـ- </w:t>
            </w:r>
            <w:r w:rsidR="002A2D08">
              <w:rPr>
                <w:rFonts w:hint="cs"/>
                <w:b/>
                <w:bCs/>
                <w:rtl/>
                <w:lang w:val="en-US" w:bidi="ar-EG"/>
              </w:rPr>
              <w:t>المجال (المجالات) الذ</w:t>
            </w:r>
            <w:r w:rsidR="004C11DF">
              <w:rPr>
                <w:rFonts w:hint="cs"/>
                <w:b/>
                <w:bCs/>
                <w:rtl/>
                <w:lang w:val="en-US" w:bidi="ar-EG"/>
              </w:rPr>
              <w:t>ي يمثله العنصر</w:t>
            </w:r>
          </w:p>
        </w:tc>
      </w:tr>
      <w:tr w:rsidR="00154121" w:rsidTr="0090606B">
        <w:trPr>
          <w:trHeight w:val="204"/>
        </w:trPr>
        <w:tc>
          <w:tcPr>
            <w:tcW w:w="8522" w:type="dxa"/>
            <w:gridSpan w:val="3"/>
            <w:tcBorders>
              <w:bottom w:val="single" w:sz="4" w:space="0" w:color="auto"/>
            </w:tcBorders>
          </w:tcPr>
          <w:p w:rsidR="004C11DF" w:rsidRDefault="004C11DF" w:rsidP="004C11DF">
            <w:pPr>
              <w:bidi/>
              <w:rPr>
                <w:i/>
                <w:iCs/>
                <w:sz w:val="20"/>
                <w:szCs w:val="20"/>
                <w:rtl/>
                <w:lang w:val="en-US"/>
              </w:rPr>
            </w:pPr>
            <w:r>
              <w:rPr>
                <w:rFonts w:hint="cs"/>
                <w:i/>
                <w:iCs/>
                <w:sz w:val="20"/>
                <w:szCs w:val="20"/>
                <w:rtl/>
                <w:lang w:val="en-US"/>
              </w:rPr>
              <w:t>ضع علامة على مربع أو أكثر لتحديد مجال (مجالات) التراث الثقافي غير المادي الذي يمثله العنصر، والذي قد يتضمن مجال أو أكثر من المجالات المشار إليها في الفقرة 2 من المادة 2 من الاتفاقية، وإن وضعت علامة على "أخرى"، فيرجى تحديد المجال (المجالات) بين قوسين.</w:t>
            </w:r>
          </w:p>
          <w:p w:rsidR="00154121" w:rsidRPr="0090606B" w:rsidRDefault="00154121" w:rsidP="00FC5D72">
            <w:pPr>
              <w:bidi/>
              <w:rPr>
                <w:i/>
                <w:iCs/>
                <w:sz w:val="20"/>
                <w:szCs w:val="20"/>
                <w:rtl/>
                <w:lang w:val="en-US"/>
              </w:rPr>
            </w:pPr>
          </w:p>
        </w:tc>
      </w:tr>
      <w:tr w:rsidR="00154121" w:rsidTr="00A96BC7">
        <w:trPr>
          <w:trHeight w:val="42"/>
        </w:trPr>
        <w:tc>
          <w:tcPr>
            <w:tcW w:w="759" w:type="dxa"/>
            <w:tcBorders>
              <w:top w:val="single" w:sz="4" w:space="0" w:color="auto"/>
              <w:left w:val="single" w:sz="4" w:space="0" w:color="auto"/>
            </w:tcBorders>
          </w:tcPr>
          <w:p w:rsidR="00154121" w:rsidRPr="0090606B" w:rsidRDefault="00154121" w:rsidP="00FC5D72">
            <w:pPr>
              <w:bidi/>
              <w:spacing w:before="40" w:after="40"/>
              <w:jc w:val="right"/>
              <w:rPr>
                <w:sz w:val="20"/>
                <w:szCs w:val="20"/>
                <w:rtl/>
                <w:lang w:val="en-US"/>
              </w:rPr>
            </w:pPr>
            <w:r w:rsidRPr="0090606B">
              <w:rPr>
                <w:sz w:val="20"/>
                <w:szCs w:val="20"/>
              </w:rPr>
              <w:fldChar w:fldCharType="begin">
                <w:ffData>
                  <w:name w:val="CaseACocher7"/>
                  <w:enabled/>
                  <w:calcOnExit w:val="0"/>
                  <w:checkBox>
                    <w:sizeAuto/>
                    <w:default w:val="1"/>
                  </w:checkBox>
                </w:ffData>
              </w:fldChar>
            </w:r>
            <w:r w:rsidRPr="0090606B">
              <w:rPr>
                <w:sz w:val="20"/>
                <w:szCs w:val="20"/>
              </w:rPr>
              <w:instrText xml:space="preserve"> FORMCHECKBOX </w:instrText>
            </w:r>
            <w:r w:rsidR="00BB52D5">
              <w:rPr>
                <w:sz w:val="20"/>
                <w:szCs w:val="20"/>
              </w:rPr>
            </w:r>
            <w:r w:rsidR="00BB52D5">
              <w:rPr>
                <w:sz w:val="20"/>
                <w:szCs w:val="20"/>
              </w:rPr>
              <w:fldChar w:fldCharType="separate"/>
            </w:r>
            <w:r w:rsidRPr="0090606B">
              <w:rPr>
                <w:sz w:val="20"/>
                <w:szCs w:val="20"/>
              </w:rPr>
              <w:fldChar w:fldCharType="end"/>
            </w:r>
          </w:p>
        </w:tc>
        <w:tc>
          <w:tcPr>
            <w:tcW w:w="7763" w:type="dxa"/>
            <w:gridSpan w:val="2"/>
            <w:tcBorders>
              <w:top w:val="single" w:sz="4" w:space="0" w:color="auto"/>
              <w:right w:val="single" w:sz="4" w:space="0" w:color="auto"/>
            </w:tcBorders>
          </w:tcPr>
          <w:p w:rsidR="00154121" w:rsidRPr="005B0FA7" w:rsidRDefault="004C11DF" w:rsidP="00FC5D72">
            <w:pPr>
              <w:bidi/>
              <w:spacing w:before="40" w:after="40"/>
              <w:rPr>
                <w:sz w:val="20"/>
                <w:szCs w:val="20"/>
                <w:rtl/>
                <w:lang w:val="en-US"/>
              </w:rPr>
            </w:pPr>
            <w:r>
              <w:rPr>
                <w:rFonts w:hint="cs"/>
                <w:sz w:val="20"/>
                <w:szCs w:val="20"/>
                <w:rtl/>
                <w:lang w:val="en-US"/>
              </w:rPr>
              <w:t xml:space="preserve">التقاليد وأساليب التعبير الشفهية، بما في ذلك اللغة كأداة من أدوات نقل التراث الثقافي غير المادي </w:t>
            </w:r>
          </w:p>
        </w:tc>
      </w:tr>
      <w:tr w:rsidR="00154121" w:rsidTr="00A96BC7">
        <w:trPr>
          <w:trHeight w:val="41"/>
        </w:trPr>
        <w:tc>
          <w:tcPr>
            <w:tcW w:w="759" w:type="dxa"/>
            <w:tcBorders>
              <w:left w:val="single" w:sz="4" w:space="0" w:color="auto"/>
            </w:tcBorders>
          </w:tcPr>
          <w:p w:rsidR="00154121" w:rsidRPr="0090606B" w:rsidRDefault="00154121" w:rsidP="00FC5D72">
            <w:pPr>
              <w:bidi/>
              <w:spacing w:before="40" w:after="40"/>
              <w:jc w:val="right"/>
              <w:rPr>
                <w:sz w:val="20"/>
                <w:szCs w:val="20"/>
                <w:rtl/>
                <w:lang w:val="en-US"/>
              </w:rPr>
            </w:pPr>
            <w:r w:rsidRPr="0090606B">
              <w:rPr>
                <w:sz w:val="20"/>
                <w:szCs w:val="20"/>
              </w:rPr>
              <w:fldChar w:fldCharType="begin">
                <w:ffData>
                  <w:name w:val="CaseACocher7"/>
                  <w:enabled/>
                  <w:calcOnExit w:val="0"/>
                  <w:checkBox>
                    <w:sizeAuto/>
                    <w:default w:val="1"/>
                  </w:checkBox>
                </w:ffData>
              </w:fldChar>
            </w:r>
            <w:r w:rsidRPr="0090606B">
              <w:rPr>
                <w:sz w:val="20"/>
                <w:szCs w:val="20"/>
              </w:rPr>
              <w:instrText xml:space="preserve"> FORMCHECKBOX </w:instrText>
            </w:r>
            <w:r w:rsidR="00BB52D5">
              <w:rPr>
                <w:sz w:val="20"/>
                <w:szCs w:val="20"/>
              </w:rPr>
            </w:r>
            <w:r w:rsidR="00BB52D5">
              <w:rPr>
                <w:sz w:val="20"/>
                <w:szCs w:val="20"/>
              </w:rPr>
              <w:fldChar w:fldCharType="separate"/>
            </w:r>
            <w:r w:rsidRPr="0090606B">
              <w:rPr>
                <w:sz w:val="20"/>
                <w:szCs w:val="20"/>
              </w:rPr>
              <w:fldChar w:fldCharType="end"/>
            </w:r>
          </w:p>
        </w:tc>
        <w:tc>
          <w:tcPr>
            <w:tcW w:w="7763" w:type="dxa"/>
            <w:gridSpan w:val="2"/>
            <w:tcBorders>
              <w:right w:val="single" w:sz="4" w:space="0" w:color="auto"/>
            </w:tcBorders>
          </w:tcPr>
          <w:p w:rsidR="00154121" w:rsidRPr="005B0FA7" w:rsidRDefault="004C11DF" w:rsidP="00FC5D72">
            <w:pPr>
              <w:bidi/>
              <w:spacing w:before="40" w:after="40"/>
              <w:rPr>
                <w:sz w:val="20"/>
                <w:szCs w:val="20"/>
                <w:rtl/>
                <w:lang w:val="en-US"/>
              </w:rPr>
            </w:pPr>
            <w:r>
              <w:rPr>
                <w:rFonts w:hint="cs"/>
                <w:sz w:val="20"/>
                <w:szCs w:val="20"/>
                <w:rtl/>
                <w:lang w:val="en-US"/>
              </w:rPr>
              <w:t>فنون الأداء</w:t>
            </w:r>
          </w:p>
        </w:tc>
      </w:tr>
      <w:tr w:rsidR="00154121" w:rsidTr="00A96BC7">
        <w:trPr>
          <w:trHeight w:val="41"/>
        </w:trPr>
        <w:tc>
          <w:tcPr>
            <w:tcW w:w="759" w:type="dxa"/>
            <w:tcBorders>
              <w:left w:val="single" w:sz="4" w:space="0" w:color="auto"/>
            </w:tcBorders>
          </w:tcPr>
          <w:p w:rsidR="00154121" w:rsidRPr="0090606B" w:rsidRDefault="00154121" w:rsidP="00FC5D72">
            <w:pPr>
              <w:bidi/>
              <w:spacing w:before="40" w:after="40"/>
              <w:jc w:val="right"/>
              <w:rPr>
                <w:sz w:val="20"/>
                <w:szCs w:val="20"/>
                <w:rtl/>
                <w:lang w:val="en-US"/>
              </w:rPr>
            </w:pPr>
            <w:r w:rsidRPr="0090606B">
              <w:rPr>
                <w:sz w:val="20"/>
                <w:szCs w:val="20"/>
              </w:rPr>
              <w:fldChar w:fldCharType="begin">
                <w:ffData>
                  <w:name w:val="CaseACocher6"/>
                  <w:enabled/>
                  <w:calcOnExit w:val="0"/>
                  <w:checkBox>
                    <w:sizeAuto/>
                    <w:default w:val="0"/>
                  </w:checkBox>
                </w:ffData>
              </w:fldChar>
            </w:r>
            <w:r w:rsidRPr="0090606B">
              <w:rPr>
                <w:sz w:val="20"/>
                <w:szCs w:val="20"/>
              </w:rPr>
              <w:instrText xml:space="preserve"> FORMCHECKBOX </w:instrText>
            </w:r>
            <w:r w:rsidR="00BB52D5">
              <w:rPr>
                <w:sz w:val="20"/>
                <w:szCs w:val="20"/>
              </w:rPr>
            </w:r>
            <w:r w:rsidR="00BB52D5">
              <w:rPr>
                <w:sz w:val="20"/>
                <w:szCs w:val="20"/>
              </w:rPr>
              <w:fldChar w:fldCharType="separate"/>
            </w:r>
            <w:r w:rsidRPr="0090606B">
              <w:rPr>
                <w:sz w:val="20"/>
                <w:szCs w:val="20"/>
              </w:rPr>
              <w:fldChar w:fldCharType="end"/>
            </w:r>
          </w:p>
        </w:tc>
        <w:tc>
          <w:tcPr>
            <w:tcW w:w="7763" w:type="dxa"/>
            <w:gridSpan w:val="2"/>
            <w:tcBorders>
              <w:right w:val="single" w:sz="4" w:space="0" w:color="auto"/>
            </w:tcBorders>
          </w:tcPr>
          <w:p w:rsidR="00154121" w:rsidRPr="005B0FA7" w:rsidRDefault="004C11DF" w:rsidP="00FC5D72">
            <w:pPr>
              <w:bidi/>
              <w:spacing w:before="40" w:after="40"/>
              <w:rPr>
                <w:sz w:val="20"/>
                <w:szCs w:val="20"/>
                <w:rtl/>
                <w:lang w:val="en-US"/>
              </w:rPr>
            </w:pPr>
            <w:r>
              <w:rPr>
                <w:rFonts w:hint="cs"/>
                <w:sz w:val="20"/>
                <w:szCs w:val="20"/>
                <w:rtl/>
                <w:lang w:val="en-US"/>
              </w:rPr>
              <w:t>الممارسات الاجتماعية والطقوس والاحتفالات</w:t>
            </w:r>
          </w:p>
        </w:tc>
      </w:tr>
      <w:tr w:rsidR="00154121" w:rsidTr="00A96BC7">
        <w:trPr>
          <w:trHeight w:val="41"/>
        </w:trPr>
        <w:tc>
          <w:tcPr>
            <w:tcW w:w="759" w:type="dxa"/>
            <w:tcBorders>
              <w:left w:val="single" w:sz="4" w:space="0" w:color="auto"/>
            </w:tcBorders>
          </w:tcPr>
          <w:p w:rsidR="00154121" w:rsidRPr="0090606B" w:rsidRDefault="00154121" w:rsidP="00FC5D72">
            <w:pPr>
              <w:bidi/>
              <w:spacing w:before="40" w:after="40"/>
              <w:jc w:val="right"/>
              <w:rPr>
                <w:sz w:val="20"/>
                <w:szCs w:val="20"/>
                <w:rtl/>
                <w:lang w:val="en-US"/>
              </w:rPr>
            </w:pPr>
            <w:r w:rsidRPr="0090606B">
              <w:rPr>
                <w:sz w:val="20"/>
                <w:szCs w:val="20"/>
              </w:rPr>
              <w:fldChar w:fldCharType="begin">
                <w:ffData>
                  <w:name w:val="CaseACocher6"/>
                  <w:enabled/>
                  <w:calcOnExit w:val="0"/>
                  <w:checkBox>
                    <w:sizeAuto/>
                    <w:default w:val="0"/>
                  </w:checkBox>
                </w:ffData>
              </w:fldChar>
            </w:r>
            <w:r w:rsidRPr="0090606B">
              <w:rPr>
                <w:sz w:val="20"/>
                <w:szCs w:val="20"/>
              </w:rPr>
              <w:instrText xml:space="preserve"> FORMCHECKBOX </w:instrText>
            </w:r>
            <w:r w:rsidR="00BB52D5">
              <w:rPr>
                <w:sz w:val="20"/>
                <w:szCs w:val="20"/>
              </w:rPr>
            </w:r>
            <w:r w:rsidR="00BB52D5">
              <w:rPr>
                <w:sz w:val="20"/>
                <w:szCs w:val="20"/>
              </w:rPr>
              <w:fldChar w:fldCharType="separate"/>
            </w:r>
            <w:r w:rsidRPr="0090606B">
              <w:rPr>
                <w:sz w:val="20"/>
                <w:szCs w:val="20"/>
              </w:rPr>
              <w:fldChar w:fldCharType="end"/>
            </w:r>
          </w:p>
        </w:tc>
        <w:tc>
          <w:tcPr>
            <w:tcW w:w="7763" w:type="dxa"/>
            <w:gridSpan w:val="2"/>
            <w:tcBorders>
              <w:right w:val="single" w:sz="4" w:space="0" w:color="auto"/>
            </w:tcBorders>
          </w:tcPr>
          <w:p w:rsidR="00154121" w:rsidRPr="005B0FA7" w:rsidRDefault="004C11DF" w:rsidP="00FC5D72">
            <w:pPr>
              <w:bidi/>
              <w:spacing w:before="40" w:after="40"/>
              <w:rPr>
                <w:sz w:val="20"/>
                <w:szCs w:val="20"/>
                <w:rtl/>
                <w:lang w:val="en-US"/>
              </w:rPr>
            </w:pPr>
            <w:r>
              <w:rPr>
                <w:rFonts w:hint="cs"/>
                <w:sz w:val="20"/>
                <w:szCs w:val="20"/>
                <w:rtl/>
                <w:lang w:val="en-US"/>
              </w:rPr>
              <w:t>المعارف والممارسات المتعلقة بالطبيعة والكون</w:t>
            </w:r>
          </w:p>
        </w:tc>
      </w:tr>
      <w:tr w:rsidR="00154121" w:rsidTr="00A96BC7">
        <w:trPr>
          <w:trHeight w:val="41"/>
        </w:trPr>
        <w:tc>
          <w:tcPr>
            <w:tcW w:w="759" w:type="dxa"/>
            <w:tcBorders>
              <w:left w:val="single" w:sz="4" w:space="0" w:color="auto"/>
            </w:tcBorders>
          </w:tcPr>
          <w:p w:rsidR="00154121" w:rsidRPr="0090606B" w:rsidRDefault="00154121" w:rsidP="00FC5D72">
            <w:pPr>
              <w:bidi/>
              <w:spacing w:before="40" w:after="40"/>
              <w:jc w:val="right"/>
              <w:rPr>
                <w:sz w:val="20"/>
                <w:szCs w:val="20"/>
                <w:rtl/>
                <w:lang w:val="en-US"/>
              </w:rPr>
            </w:pPr>
            <w:r w:rsidRPr="0090606B">
              <w:rPr>
                <w:sz w:val="20"/>
                <w:szCs w:val="20"/>
              </w:rPr>
              <w:fldChar w:fldCharType="begin">
                <w:ffData>
                  <w:name w:val="CaseACocher6"/>
                  <w:enabled/>
                  <w:calcOnExit w:val="0"/>
                  <w:checkBox>
                    <w:sizeAuto/>
                    <w:default w:val="0"/>
                  </w:checkBox>
                </w:ffData>
              </w:fldChar>
            </w:r>
            <w:r w:rsidRPr="0090606B">
              <w:rPr>
                <w:sz w:val="20"/>
                <w:szCs w:val="20"/>
              </w:rPr>
              <w:instrText xml:space="preserve"> FORMCHECKBOX </w:instrText>
            </w:r>
            <w:r w:rsidR="00BB52D5">
              <w:rPr>
                <w:sz w:val="20"/>
                <w:szCs w:val="20"/>
              </w:rPr>
            </w:r>
            <w:r w:rsidR="00BB52D5">
              <w:rPr>
                <w:sz w:val="20"/>
                <w:szCs w:val="20"/>
              </w:rPr>
              <w:fldChar w:fldCharType="separate"/>
            </w:r>
            <w:r w:rsidRPr="0090606B">
              <w:rPr>
                <w:sz w:val="20"/>
                <w:szCs w:val="20"/>
              </w:rPr>
              <w:fldChar w:fldCharType="end"/>
            </w:r>
          </w:p>
        </w:tc>
        <w:tc>
          <w:tcPr>
            <w:tcW w:w="7763" w:type="dxa"/>
            <w:gridSpan w:val="2"/>
            <w:tcBorders>
              <w:right w:val="single" w:sz="4" w:space="0" w:color="auto"/>
            </w:tcBorders>
          </w:tcPr>
          <w:p w:rsidR="00154121" w:rsidRPr="005B0FA7" w:rsidRDefault="004C11DF" w:rsidP="00FC5D72">
            <w:pPr>
              <w:bidi/>
              <w:spacing w:before="40" w:after="40"/>
              <w:rPr>
                <w:sz w:val="20"/>
                <w:szCs w:val="20"/>
                <w:rtl/>
                <w:lang w:val="en-US"/>
              </w:rPr>
            </w:pPr>
            <w:r>
              <w:rPr>
                <w:rFonts w:hint="cs"/>
                <w:sz w:val="20"/>
                <w:szCs w:val="20"/>
                <w:rtl/>
                <w:lang w:val="en-US"/>
              </w:rPr>
              <w:t>الحرف التقليدية</w:t>
            </w:r>
          </w:p>
        </w:tc>
      </w:tr>
      <w:tr w:rsidR="00154121" w:rsidTr="00A96BC7">
        <w:trPr>
          <w:trHeight w:val="41"/>
        </w:trPr>
        <w:tc>
          <w:tcPr>
            <w:tcW w:w="759" w:type="dxa"/>
            <w:tcBorders>
              <w:left w:val="single" w:sz="4" w:space="0" w:color="auto"/>
              <w:bottom w:val="single" w:sz="4" w:space="0" w:color="auto"/>
            </w:tcBorders>
          </w:tcPr>
          <w:p w:rsidR="00154121" w:rsidRPr="0090606B" w:rsidRDefault="00154121" w:rsidP="00FC5D72">
            <w:pPr>
              <w:bidi/>
              <w:spacing w:before="40" w:after="40"/>
              <w:jc w:val="right"/>
              <w:rPr>
                <w:sz w:val="20"/>
                <w:szCs w:val="20"/>
                <w:rtl/>
                <w:lang w:val="en-US"/>
              </w:rPr>
            </w:pPr>
            <w:r w:rsidRPr="0090606B">
              <w:rPr>
                <w:sz w:val="20"/>
                <w:szCs w:val="20"/>
              </w:rPr>
              <w:fldChar w:fldCharType="begin">
                <w:ffData>
                  <w:name w:val="CaseACocher6"/>
                  <w:enabled/>
                  <w:calcOnExit w:val="0"/>
                  <w:checkBox>
                    <w:sizeAuto/>
                    <w:default w:val="0"/>
                  </w:checkBox>
                </w:ffData>
              </w:fldChar>
            </w:r>
            <w:r w:rsidRPr="0090606B">
              <w:rPr>
                <w:sz w:val="20"/>
                <w:szCs w:val="20"/>
              </w:rPr>
              <w:instrText xml:space="preserve"> FORMCHECKBOX </w:instrText>
            </w:r>
            <w:r w:rsidR="00BB52D5">
              <w:rPr>
                <w:sz w:val="20"/>
                <w:szCs w:val="20"/>
              </w:rPr>
            </w:r>
            <w:r w:rsidR="00BB52D5">
              <w:rPr>
                <w:sz w:val="20"/>
                <w:szCs w:val="20"/>
              </w:rPr>
              <w:fldChar w:fldCharType="separate"/>
            </w:r>
            <w:r w:rsidRPr="0090606B">
              <w:rPr>
                <w:sz w:val="20"/>
                <w:szCs w:val="20"/>
              </w:rPr>
              <w:fldChar w:fldCharType="end"/>
            </w:r>
          </w:p>
        </w:tc>
        <w:tc>
          <w:tcPr>
            <w:tcW w:w="7763" w:type="dxa"/>
            <w:gridSpan w:val="2"/>
            <w:tcBorders>
              <w:bottom w:val="single" w:sz="4" w:space="0" w:color="auto"/>
              <w:right w:val="single" w:sz="4" w:space="0" w:color="auto"/>
            </w:tcBorders>
          </w:tcPr>
          <w:p w:rsidR="00154121" w:rsidRPr="005B0FA7" w:rsidRDefault="004C11DF" w:rsidP="00FC5D72">
            <w:pPr>
              <w:bidi/>
              <w:spacing w:before="40" w:after="40"/>
              <w:rPr>
                <w:sz w:val="20"/>
                <w:szCs w:val="20"/>
                <w:rtl/>
                <w:lang w:val="en-US"/>
              </w:rPr>
            </w:pPr>
            <w:r>
              <w:rPr>
                <w:rFonts w:hint="cs"/>
                <w:sz w:val="20"/>
                <w:szCs w:val="20"/>
                <w:rtl/>
                <w:lang w:val="en-US"/>
              </w:rPr>
              <w:t>أخرى</w:t>
            </w:r>
          </w:p>
        </w:tc>
      </w:tr>
      <w:tr w:rsidR="00154121" w:rsidTr="0090606B">
        <w:trPr>
          <w:trHeight w:val="204"/>
        </w:trPr>
        <w:tc>
          <w:tcPr>
            <w:tcW w:w="8522" w:type="dxa"/>
            <w:gridSpan w:val="3"/>
            <w:tcBorders>
              <w:top w:val="single" w:sz="4" w:space="0" w:color="auto"/>
            </w:tcBorders>
            <w:shd w:val="clear" w:color="auto" w:fill="D9D9D9"/>
          </w:tcPr>
          <w:p w:rsidR="00154121" w:rsidRPr="005B0FA7" w:rsidRDefault="00154121" w:rsidP="00FC5D72">
            <w:pPr>
              <w:bidi/>
              <w:spacing w:before="120" w:after="120"/>
              <w:rPr>
                <w:b/>
                <w:bCs/>
                <w:rtl/>
                <w:lang w:val="en-US" w:bidi="ar-EG"/>
              </w:rPr>
            </w:pPr>
            <w:r>
              <w:rPr>
                <w:rFonts w:hint="cs"/>
                <w:b/>
                <w:bCs/>
                <w:rtl/>
                <w:lang w:val="en-US" w:bidi="ar-EG"/>
              </w:rPr>
              <w:t xml:space="preserve">و- </w:t>
            </w:r>
            <w:r w:rsidR="004C11DF">
              <w:rPr>
                <w:rFonts w:hint="cs"/>
                <w:b/>
                <w:bCs/>
                <w:rtl/>
                <w:lang w:val="en-US" w:bidi="ar-EG"/>
              </w:rPr>
              <w:t>مسؤول الاتصال للمراسلات</w:t>
            </w:r>
          </w:p>
        </w:tc>
      </w:tr>
      <w:tr w:rsidR="00154121" w:rsidTr="00084BF1">
        <w:trPr>
          <w:trHeight w:val="204"/>
        </w:trPr>
        <w:tc>
          <w:tcPr>
            <w:tcW w:w="8522" w:type="dxa"/>
            <w:gridSpan w:val="3"/>
            <w:tcBorders>
              <w:bottom w:val="single" w:sz="4" w:space="0" w:color="auto"/>
            </w:tcBorders>
          </w:tcPr>
          <w:p w:rsidR="00154121" w:rsidRPr="0087324C" w:rsidRDefault="00154121" w:rsidP="00FC5D72">
            <w:pPr>
              <w:bidi/>
              <w:rPr>
                <w:b/>
                <w:bCs/>
                <w:sz w:val="20"/>
                <w:szCs w:val="20"/>
                <w:rtl/>
                <w:lang w:val="en-US"/>
              </w:rPr>
            </w:pPr>
            <w:r>
              <w:rPr>
                <w:rFonts w:hint="cs"/>
                <w:b/>
                <w:bCs/>
                <w:sz w:val="20"/>
                <w:szCs w:val="20"/>
                <w:rtl/>
                <w:lang w:val="en-US"/>
              </w:rPr>
              <w:t xml:space="preserve">و-1 </w:t>
            </w:r>
            <w:r w:rsidR="004C11DF">
              <w:rPr>
                <w:rFonts w:hint="cs"/>
                <w:b/>
                <w:bCs/>
                <w:sz w:val="20"/>
                <w:szCs w:val="20"/>
                <w:rtl/>
                <w:lang w:val="en-US"/>
              </w:rPr>
              <w:t>مسؤول الاتصال المعين</w:t>
            </w:r>
          </w:p>
          <w:p w:rsidR="004C11DF" w:rsidRDefault="004C11DF" w:rsidP="004C11DF">
            <w:pPr>
              <w:bidi/>
              <w:rPr>
                <w:i/>
                <w:iCs/>
                <w:sz w:val="20"/>
                <w:szCs w:val="20"/>
                <w:rtl/>
                <w:lang w:val="en-US"/>
              </w:rPr>
            </w:pPr>
            <w:r>
              <w:rPr>
                <w:rFonts w:hint="cs"/>
                <w:i/>
                <w:iCs/>
                <w:sz w:val="20"/>
                <w:szCs w:val="20"/>
                <w:rtl/>
                <w:lang w:val="en-US"/>
              </w:rPr>
              <w:t xml:space="preserve">اذكر اسم وعنوان ومعلومات الاتصال الخاصة بشخص واحد مسؤول عن كافة المراسلات الخاصة بالترشيح، </w:t>
            </w:r>
            <w:r w:rsidR="00E07306">
              <w:rPr>
                <w:rFonts w:hint="cs"/>
                <w:i/>
                <w:iCs/>
                <w:sz w:val="20"/>
                <w:szCs w:val="20"/>
                <w:rtl/>
                <w:lang w:val="en-US"/>
              </w:rPr>
              <w:t>و</w:t>
            </w:r>
            <w:r>
              <w:rPr>
                <w:rFonts w:hint="cs"/>
                <w:i/>
                <w:iCs/>
                <w:sz w:val="20"/>
                <w:szCs w:val="20"/>
                <w:rtl/>
                <w:lang w:val="en-US"/>
              </w:rPr>
              <w:t>بالنسبة للترشيحات متعددة الجنسيات، يرجى تقديم معلومات كاملة للاتصال لشخص واحد تعينه الدول الأطراف ليكون مسؤول الاتصال الرئيسي المسؤول عن كافة المراسلات الخاصة بالترشيح.</w:t>
            </w:r>
          </w:p>
          <w:p w:rsidR="004C11DF" w:rsidRDefault="004C11DF" w:rsidP="004C11DF">
            <w:pPr>
              <w:bidi/>
              <w:rPr>
                <w:i/>
                <w:iCs/>
                <w:sz w:val="20"/>
                <w:szCs w:val="20"/>
                <w:rtl/>
                <w:lang w:val="en-US"/>
              </w:rPr>
            </w:pPr>
          </w:p>
          <w:p w:rsidR="00154121" w:rsidRPr="0087324C" w:rsidRDefault="00154121" w:rsidP="00FC5D72">
            <w:pPr>
              <w:bidi/>
              <w:rPr>
                <w:sz w:val="2"/>
                <w:szCs w:val="2"/>
                <w:rtl/>
                <w:lang w:val="en-US"/>
              </w:rPr>
            </w:pPr>
          </w:p>
        </w:tc>
      </w:tr>
      <w:tr w:rsidR="00154121" w:rsidTr="00084BF1">
        <w:trPr>
          <w:trHeight w:val="21"/>
        </w:trPr>
        <w:tc>
          <w:tcPr>
            <w:tcW w:w="1893" w:type="dxa"/>
            <w:gridSpan w:val="2"/>
            <w:tcBorders>
              <w:top w:val="single" w:sz="4" w:space="0" w:color="auto"/>
              <w:left w:val="single" w:sz="4" w:space="0" w:color="auto"/>
            </w:tcBorders>
          </w:tcPr>
          <w:p w:rsidR="00154121" w:rsidRPr="005B0FA7" w:rsidRDefault="004C11DF" w:rsidP="00FC5D72">
            <w:pPr>
              <w:bidi/>
              <w:spacing w:before="40" w:after="40"/>
              <w:jc w:val="right"/>
              <w:rPr>
                <w:sz w:val="20"/>
                <w:szCs w:val="20"/>
                <w:rtl/>
                <w:lang w:val="en-US"/>
              </w:rPr>
            </w:pPr>
            <w:r>
              <w:rPr>
                <w:rFonts w:hint="cs"/>
                <w:sz w:val="20"/>
                <w:szCs w:val="20"/>
                <w:rtl/>
                <w:lang w:val="en-US"/>
              </w:rPr>
              <w:t>اللقب (السيدة/ السيد، وما إلى ذلك)</w:t>
            </w:r>
            <w:r w:rsidR="00154121">
              <w:rPr>
                <w:rFonts w:hint="cs"/>
                <w:sz w:val="20"/>
                <w:szCs w:val="20"/>
                <w:rtl/>
                <w:lang w:val="en-US"/>
              </w:rPr>
              <w:t>:</w:t>
            </w:r>
          </w:p>
        </w:tc>
        <w:tc>
          <w:tcPr>
            <w:tcW w:w="6629" w:type="dxa"/>
            <w:tcBorders>
              <w:top w:val="single" w:sz="4" w:space="0" w:color="auto"/>
              <w:right w:val="single" w:sz="4" w:space="0" w:color="auto"/>
            </w:tcBorders>
          </w:tcPr>
          <w:p w:rsidR="00154121" w:rsidRPr="005B0FA7" w:rsidRDefault="004C11DF" w:rsidP="001D70CD">
            <w:pPr>
              <w:bidi/>
              <w:spacing w:before="40" w:after="40"/>
              <w:rPr>
                <w:sz w:val="20"/>
                <w:szCs w:val="20"/>
                <w:rtl/>
                <w:lang w:val="en-US"/>
              </w:rPr>
            </w:pPr>
            <w:r>
              <w:rPr>
                <w:rFonts w:hint="cs"/>
                <w:i/>
                <w:iCs/>
                <w:sz w:val="20"/>
                <w:szCs w:val="20"/>
                <w:rtl/>
                <w:lang w:val="en-US"/>
              </w:rPr>
              <w:t>ملاحظة: حذفت التفاصيل،</w:t>
            </w:r>
            <w:r w:rsidR="001D70CD">
              <w:rPr>
                <w:rFonts w:hint="cs"/>
                <w:i/>
                <w:iCs/>
                <w:sz w:val="20"/>
                <w:szCs w:val="20"/>
                <w:rtl/>
                <w:lang w:val="en-US"/>
              </w:rPr>
              <w:t xml:space="preserve"> مثل الأ</w:t>
            </w:r>
            <w:r>
              <w:rPr>
                <w:rFonts w:hint="cs"/>
                <w:i/>
                <w:iCs/>
                <w:sz w:val="20"/>
                <w:szCs w:val="20"/>
                <w:rtl/>
                <w:lang w:val="en-US"/>
              </w:rPr>
              <w:t xml:space="preserve">سماء والعناوين، من هذا الترشيح </w:t>
            </w:r>
          </w:p>
        </w:tc>
      </w:tr>
      <w:tr w:rsidR="00154121" w:rsidTr="00084BF1">
        <w:trPr>
          <w:trHeight w:val="20"/>
        </w:trPr>
        <w:tc>
          <w:tcPr>
            <w:tcW w:w="1893" w:type="dxa"/>
            <w:gridSpan w:val="2"/>
            <w:tcBorders>
              <w:left w:val="single" w:sz="4" w:space="0" w:color="auto"/>
            </w:tcBorders>
          </w:tcPr>
          <w:p w:rsidR="00154121" w:rsidRPr="005B0FA7" w:rsidRDefault="00154121" w:rsidP="00FC5D72">
            <w:pPr>
              <w:bidi/>
              <w:spacing w:before="40" w:after="40"/>
              <w:jc w:val="right"/>
              <w:rPr>
                <w:sz w:val="20"/>
                <w:szCs w:val="20"/>
                <w:rtl/>
                <w:lang w:val="en-US"/>
              </w:rPr>
            </w:pPr>
            <w:r>
              <w:rPr>
                <w:rFonts w:hint="cs"/>
                <w:sz w:val="20"/>
                <w:szCs w:val="20"/>
                <w:rtl/>
                <w:lang w:val="en-US"/>
              </w:rPr>
              <w:t>اسم العائلة:</w:t>
            </w:r>
          </w:p>
        </w:tc>
        <w:tc>
          <w:tcPr>
            <w:tcW w:w="6629" w:type="dxa"/>
            <w:tcBorders>
              <w:right w:val="single" w:sz="4" w:space="0" w:color="auto"/>
            </w:tcBorders>
          </w:tcPr>
          <w:p w:rsidR="00154121" w:rsidRPr="00084BF1" w:rsidRDefault="00154121" w:rsidP="00FC5D72">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154121" w:rsidTr="00084BF1">
        <w:trPr>
          <w:trHeight w:val="20"/>
        </w:trPr>
        <w:tc>
          <w:tcPr>
            <w:tcW w:w="1893" w:type="dxa"/>
            <w:gridSpan w:val="2"/>
            <w:tcBorders>
              <w:left w:val="single" w:sz="4" w:space="0" w:color="auto"/>
            </w:tcBorders>
          </w:tcPr>
          <w:p w:rsidR="00154121" w:rsidRPr="005B0FA7" w:rsidRDefault="00924150" w:rsidP="00FC5D72">
            <w:pPr>
              <w:bidi/>
              <w:spacing w:before="40" w:after="40"/>
              <w:jc w:val="right"/>
              <w:rPr>
                <w:sz w:val="20"/>
                <w:szCs w:val="20"/>
                <w:rtl/>
                <w:lang w:val="en-US"/>
              </w:rPr>
            </w:pPr>
            <w:r>
              <w:rPr>
                <w:rFonts w:hint="cs"/>
                <w:sz w:val="20"/>
                <w:szCs w:val="20"/>
                <w:rtl/>
                <w:lang w:val="en-US"/>
              </w:rPr>
              <w:t>الا</w:t>
            </w:r>
            <w:r w:rsidR="004C11DF">
              <w:rPr>
                <w:rFonts w:hint="cs"/>
                <w:sz w:val="20"/>
                <w:szCs w:val="20"/>
                <w:rtl/>
                <w:lang w:val="en-US"/>
              </w:rPr>
              <w:t>سم الأول</w:t>
            </w:r>
            <w:r w:rsidR="00154121">
              <w:rPr>
                <w:rFonts w:hint="cs"/>
                <w:sz w:val="20"/>
                <w:szCs w:val="20"/>
                <w:rtl/>
                <w:lang w:val="en-US"/>
              </w:rPr>
              <w:t>:</w:t>
            </w:r>
          </w:p>
        </w:tc>
        <w:tc>
          <w:tcPr>
            <w:tcW w:w="6629" w:type="dxa"/>
            <w:tcBorders>
              <w:right w:val="single" w:sz="4" w:space="0" w:color="auto"/>
            </w:tcBorders>
          </w:tcPr>
          <w:p w:rsidR="00154121" w:rsidRPr="00084BF1" w:rsidRDefault="00154121" w:rsidP="00FC5D72">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154121" w:rsidTr="00084BF1">
        <w:trPr>
          <w:trHeight w:val="20"/>
        </w:trPr>
        <w:tc>
          <w:tcPr>
            <w:tcW w:w="1893" w:type="dxa"/>
            <w:gridSpan w:val="2"/>
            <w:tcBorders>
              <w:left w:val="single" w:sz="4" w:space="0" w:color="auto"/>
            </w:tcBorders>
          </w:tcPr>
          <w:p w:rsidR="00154121" w:rsidRPr="005B0FA7" w:rsidRDefault="0067662D" w:rsidP="00FC5D72">
            <w:pPr>
              <w:bidi/>
              <w:spacing w:before="40" w:after="40"/>
              <w:jc w:val="right"/>
              <w:rPr>
                <w:sz w:val="20"/>
                <w:szCs w:val="20"/>
                <w:rtl/>
                <w:lang w:val="en-US"/>
              </w:rPr>
            </w:pPr>
            <w:r>
              <w:rPr>
                <w:rFonts w:hint="cs"/>
                <w:sz w:val="20"/>
                <w:szCs w:val="20"/>
                <w:rtl/>
                <w:lang w:val="en-US"/>
              </w:rPr>
              <w:t>المؤسسة/ المنصب</w:t>
            </w:r>
            <w:r w:rsidR="00154121">
              <w:rPr>
                <w:rFonts w:hint="cs"/>
                <w:sz w:val="20"/>
                <w:szCs w:val="20"/>
                <w:rtl/>
                <w:lang w:val="en-US"/>
              </w:rPr>
              <w:t>:</w:t>
            </w:r>
          </w:p>
        </w:tc>
        <w:tc>
          <w:tcPr>
            <w:tcW w:w="6629" w:type="dxa"/>
            <w:tcBorders>
              <w:right w:val="single" w:sz="4" w:space="0" w:color="auto"/>
            </w:tcBorders>
          </w:tcPr>
          <w:p w:rsidR="00154121" w:rsidRPr="005B0FA7" w:rsidRDefault="002D5E8B" w:rsidP="00FC5D72">
            <w:pPr>
              <w:bidi/>
              <w:spacing w:before="40" w:after="40"/>
              <w:rPr>
                <w:sz w:val="20"/>
                <w:szCs w:val="20"/>
                <w:rtl/>
                <w:lang w:val="en-US"/>
              </w:rPr>
            </w:pPr>
            <w:r>
              <w:rPr>
                <w:rFonts w:hint="cs"/>
                <w:sz w:val="20"/>
                <w:szCs w:val="20"/>
                <w:rtl/>
                <w:lang w:val="en-US" w:bidi="ar-EG"/>
              </w:rPr>
              <w:t>شعبة</w:t>
            </w:r>
            <w:r w:rsidR="0067662D">
              <w:rPr>
                <w:rFonts w:hint="cs"/>
                <w:sz w:val="20"/>
                <w:szCs w:val="20"/>
                <w:rtl/>
                <w:lang w:val="en-US"/>
              </w:rPr>
              <w:t xml:space="preserve"> التراث </w:t>
            </w:r>
            <w:r w:rsidR="0067662D">
              <w:rPr>
                <w:sz w:val="20"/>
                <w:szCs w:val="20"/>
                <w:rtl/>
                <w:lang w:val="en-US"/>
              </w:rPr>
              <w:t>–</w:t>
            </w:r>
            <w:r w:rsidR="0067662D">
              <w:rPr>
                <w:rFonts w:hint="cs"/>
                <w:sz w:val="20"/>
                <w:szCs w:val="20"/>
                <w:rtl/>
                <w:lang w:val="en-US"/>
              </w:rPr>
              <w:t xml:space="preserve"> وزارة التعليم والثقافة - الوادي</w:t>
            </w:r>
          </w:p>
        </w:tc>
      </w:tr>
      <w:tr w:rsidR="00154121" w:rsidTr="00084BF1">
        <w:trPr>
          <w:trHeight w:val="20"/>
        </w:trPr>
        <w:tc>
          <w:tcPr>
            <w:tcW w:w="1893" w:type="dxa"/>
            <w:gridSpan w:val="2"/>
            <w:tcBorders>
              <w:left w:val="single" w:sz="4" w:space="0" w:color="auto"/>
            </w:tcBorders>
          </w:tcPr>
          <w:p w:rsidR="00154121" w:rsidRPr="005B0FA7" w:rsidRDefault="00154121" w:rsidP="00FC5D72">
            <w:pPr>
              <w:bidi/>
              <w:spacing w:before="40" w:after="40"/>
              <w:jc w:val="right"/>
              <w:rPr>
                <w:sz w:val="20"/>
                <w:szCs w:val="20"/>
                <w:rtl/>
                <w:lang w:val="en-US"/>
              </w:rPr>
            </w:pPr>
            <w:r>
              <w:rPr>
                <w:rFonts w:hint="cs"/>
                <w:sz w:val="20"/>
                <w:szCs w:val="20"/>
                <w:rtl/>
                <w:lang w:val="en-US"/>
              </w:rPr>
              <w:t>العنوان:</w:t>
            </w:r>
          </w:p>
        </w:tc>
        <w:tc>
          <w:tcPr>
            <w:tcW w:w="6629" w:type="dxa"/>
            <w:tcBorders>
              <w:right w:val="single" w:sz="4" w:space="0" w:color="auto"/>
            </w:tcBorders>
          </w:tcPr>
          <w:p w:rsidR="00154121" w:rsidRPr="00084BF1" w:rsidRDefault="00154121" w:rsidP="00FC5D72">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154121" w:rsidTr="00084BF1">
        <w:trPr>
          <w:trHeight w:val="20"/>
        </w:trPr>
        <w:tc>
          <w:tcPr>
            <w:tcW w:w="1893" w:type="dxa"/>
            <w:gridSpan w:val="2"/>
            <w:tcBorders>
              <w:left w:val="single" w:sz="4" w:space="0" w:color="auto"/>
            </w:tcBorders>
          </w:tcPr>
          <w:p w:rsidR="00154121" w:rsidRPr="005B0FA7" w:rsidRDefault="00154121" w:rsidP="00FC5D72">
            <w:pPr>
              <w:bidi/>
              <w:spacing w:before="40" w:after="40"/>
              <w:jc w:val="right"/>
              <w:rPr>
                <w:sz w:val="20"/>
                <w:szCs w:val="20"/>
                <w:rtl/>
                <w:lang w:val="en-US"/>
              </w:rPr>
            </w:pPr>
            <w:r>
              <w:rPr>
                <w:rFonts w:hint="cs"/>
                <w:sz w:val="20"/>
                <w:szCs w:val="20"/>
                <w:rtl/>
                <w:lang w:val="en-US"/>
              </w:rPr>
              <w:t>رقم التليفون:</w:t>
            </w:r>
          </w:p>
        </w:tc>
        <w:tc>
          <w:tcPr>
            <w:tcW w:w="6629" w:type="dxa"/>
            <w:tcBorders>
              <w:right w:val="single" w:sz="4" w:space="0" w:color="auto"/>
            </w:tcBorders>
          </w:tcPr>
          <w:p w:rsidR="00154121" w:rsidRPr="00084BF1" w:rsidRDefault="00154121" w:rsidP="00FC5D72">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154121" w:rsidTr="00084BF1">
        <w:trPr>
          <w:trHeight w:val="20"/>
        </w:trPr>
        <w:tc>
          <w:tcPr>
            <w:tcW w:w="1893" w:type="dxa"/>
            <w:gridSpan w:val="2"/>
            <w:tcBorders>
              <w:left w:val="single" w:sz="4" w:space="0" w:color="auto"/>
            </w:tcBorders>
          </w:tcPr>
          <w:p w:rsidR="00154121" w:rsidRPr="005B0FA7" w:rsidRDefault="004C11DF" w:rsidP="00FC5D72">
            <w:pPr>
              <w:bidi/>
              <w:spacing w:before="40" w:after="40"/>
              <w:jc w:val="right"/>
              <w:rPr>
                <w:sz w:val="20"/>
                <w:szCs w:val="20"/>
                <w:rtl/>
                <w:lang w:val="en-US"/>
              </w:rPr>
            </w:pPr>
            <w:r>
              <w:rPr>
                <w:rFonts w:hint="cs"/>
                <w:sz w:val="20"/>
                <w:szCs w:val="20"/>
                <w:rtl/>
                <w:lang w:val="en-US"/>
              </w:rPr>
              <w:t>البريد الإلكتروني</w:t>
            </w:r>
            <w:r w:rsidR="00154121">
              <w:rPr>
                <w:rFonts w:hint="cs"/>
                <w:sz w:val="20"/>
                <w:szCs w:val="20"/>
                <w:rtl/>
                <w:lang w:val="en-US"/>
              </w:rPr>
              <w:t>:</w:t>
            </w:r>
          </w:p>
        </w:tc>
        <w:tc>
          <w:tcPr>
            <w:tcW w:w="6629" w:type="dxa"/>
            <w:tcBorders>
              <w:right w:val="single" w:sz="4" w:space="0" w:color="auto"/>
            </w:tcBorders>
          </w:tcPr>
          <w:p w:rsidR="00154121" w:rsidRPr="00084BF1" w:rsidRDefault="00154121" w:rsidP="00FC5D72">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154121" w:rsidTr="00084BF1">
        <w:trPr>
          <w:trHeight w:val="20"/>
        </w:trPr>
        <w:tc>
          <w:tcPr>
            <w:tcW w:w="1893" w:type="dxa"/>
            <w:gridSpan w:val="2"/>
            <w:tcBorders>
              <w:left w:val="single" w:sz="4" w:space="0" w:color="auto"/>
              <w:bottom w:val="single" w:sz="4" w:space="0" w:color="auto"/>
            </w:tcBorders>
          </w:tcPr>
          <w:p w:rsidR="00154121" w:rsidRPr="005B0FA7" w:rsidRDefault="004C11DF" w:rsidP="00FC5D72">
            <w:pPr>
              <w:bidi/>
              <w:spacing w:before="40" w:after="40"/>
              <w:jc w:val="right"/>
              <w:rPr>
                <w:sz w:val="20"/>
                <w:szCs w:val="20"/>
                <w:rtl/>
                <w:lang w:val="en-US"/>
              </w:rPr>
            </w:pPr>
            <w:r>
              <w:rPr>
                <w:rFonts w:hint="cs"/>
                <w:sz w:val="20"/>
                <w:szCs w:val="20"/>
                <w:rtl/>
                <w:lang w:val="en-US"/>
              </w:rPr>
              <w:t>معلومات أخرى ذات صلة</w:t>
            </w:r>
            <w:r w:rsidR="00154121">
              <w:rPr>
                <w:rFonts w:hint="cs"/>
                <w:sz w:val="20"/>
                <w:szCs w:val="20"/>
                <w:rtl/>
                <w:lang w:val="en-US"/>
              </w:rPr>
              <w:t>:</w:t>
            </w:r>
          </w:p>
        </w:tc>
        <w:tc>
          <w:tcPr>
            <w:tcW w:w="6629" w:type="dxa"/>
            <w:tcBorders>
              <w:bottom w:val="single" w:sz="4" w:space="0" w:color="auto"/>
              <w:right w:val="single" w:sz="4" w:space="0" w:color="auto"/>
            </w:tcBorders>
          </w:tcPr>
          <w:p w:rsidR="00154121" w:rsidRPr="00084BF1" w:rsidRDefault="00154121" w:rsidP="00FC5D72">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154121" w:rsidTr="002F3591">
        <w:trPr>
          <w:trHeight w:val="204"/>
        </w:trPr>
        <w:tc>
          <w:tcPr>
            <w:tcW w:w="8522" w:type="dxa"/>
            <w:gridSpan w:val="3"/>
            <w:tcBorders>
              <w:top w:val="single" w:sz="4" w:space="0" w:color="auto"/>
              <w:bottom w:val="single" w:sz="4" w:space="0" w:color="auto"/>
            </w:tcBorders>
          </w:tcPr>
          <w:p w:rsidR="0067662D" w:rsidRPr="0087324C" w:rsidRDefault="00154121" w:rsidP="0067662D">
            <w:pPr>
              <w:bidi/>
              <w:rPr>
                <w:b/>
                <w:bCs/>
                <w:sz w:val="20"/>
                <w:szCs w:val="20"/>
                <w:rtl/>
                <w:lang w:val="en-US"/>
              </w:rPr>
            </w:pPr>
            <w:r>
              <w:rPr>
                <w:rFonts w:hint="cs"/>
                <w:b/>
                <w:bCs/>
                <w:sz w:val="20"/>
                <w:szCs w:val="20"/>
                <w:rtl/>
                <w:lang w:val="en-US"/>
              </w:rPr>
              <w:lastRenderedPageBreak/>
              <w:t xml:space="preserve">و-2 </w:t>
            </w:r>
            <w:r w:rsidR="0067662D">
              <w:rPr>
                <w:rFonts w:hint="cs"/>
                <w:b/>
                <w:bCs/>
                <w:sz w:val="20"/>
                <w:szCs w:val="20"/>
                <w:rtl/>
                <w:lang w:val="en-US"/>
              </w:rPr>
              <w:t>مسؤولو الاتصال الآخرين (للملفات متعددة الجنسيات فقط)</w:t>
            </w:r>
          </w:p>
          <w:p w:rsidR="0067662D" w:rsidRDefault="0067662D" w:rsidP="004F3E11">
            <w:pPr>
              <w:bidi/>
              <w:rPr>
                <w:i/>
                <w:iCs/>
                <w:sz w:val="20"/>
                <w:szCs w:val="20"/>
                <w:rtl/>
                <w:lang w:val="en-US"/>
              </w:rPr>
            </w:pPr>
            <w:r>
              <w:rPr>
                <w:rFonts w:hint="cs"/>
                <w:i/>
                <w:iCs/>
                <w:sz w:val="20"/>
                <w:szCs w:val="20"/>
                <w:rtl/>
                <w:lang w:val="en-US"/>
              </w:rPr>
              <w:t>ضع فيما يلي المعلومات الكاملة للاتصال الخاصة بشخص واحد في كل دولة من الدول الم</w:t>
            </w:r>
            <w:r w:rsidR="004F3E11">
              <w:rPr>
                <w:rFonts w:hint="cs"/>
                <w:i/>
                <w:iCs/>
                <w:sz w:val="20"/>
                <w:szCs w:val="20"/>
                <w:rtl/>
                <w:lang w:val="en-US"/>
              </w:rPr>
              <w:t>تقدمة با</w:t>
            </w:r>
            <w:r w:rsidR="00932CE2">
              <w:rPr>
                <w:rFonts w:hint="cs"/>
                <w:i/>
                <w:iCs/>
                <w:sz w:val="20"/>
                <w:szCs w:val="20"/>
                <w:rtl/>
                <w:lang w:val="en-US"/>
              </w:rPr>
              <w:t>لترشيح</w:t>
            </w:r>
            <w:r>
              <w:rPr>
                <w:rFonts w:hint="cs"/>
                <w:i/>
                <w:iCs/>
                <w:sz w:val="20"/>
                <w:szCs w:val="20"/>
                <w:rtl/>
                <w:lang w:val="en-US"/>
              </w:rPr>
              <w:t>، غير مسؤول الاتصال المحدد أعلاه.</w:t>
            </w:r>
          </w:p>
          <w:p w:rsidR="00154121" w:rsidRPr="0087324C" w:rsidRDefault="00154121" w:rsidP="00FC5D72">
            <w:pPr>
              <w:bidi/>
              <w:rPr>
                <w:i/>
                <w:iCs/>
                <w:sz w:val="20"/>
                <w:szCs w:val="20"/>
                <w:rtl/>
                <w:lang w:val="en-US"/>
              </w:rPr>
            </w:pPr>
          </w:p>
          <w:p w:rsidR="00154121" w:rsidRPr="0087324C" w:rsidRDefault="00154121" w:rsidP="00FC5D72">
            <w:pPr>
              <w:bidi/>
              <w:rPr>
                <w:sz w:val="2"/>
                <w:szCs w:val="2"/>
                <w:rtl/>
                <w:lang w:val="en-US"/>
              </w:rPr>
            </w:pPr>
          </w:p>
        </w:tc>
      </w:tr>
      <w:tr w:rsidR="00154121" w:rsidTr="002F3591">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154121" w:rsidRPr="002F3591" w:rsidRDefault="00154121" w:rsidP="00FC5D72">
            <w:pPr>
              <w:bidi/>
              <w:spacing w:before="60" w:after="60"/>
              <w:rPr>
                <w:sz w:val="20"/>
                <w:szCs w:val="20"/>
                <w:rtl/>
                <w:lang w:val="en-US"/>
              </w:rPr>
            </w:pPr>
            <w:r w:rsidRPr="002F3591">
              <w:rPr>
                <w:rFonts w:cs="Arial"/>
                <w:sz w:val="20"/>
                <w:szCs w:val="20"/>
              </w:rPr>
              <w:fldChar w:fldCharType="begin">
                <w:ffData>
                  <w:name w:val="Text5"/>
                  <w:enabled/>
                  <w:calcOnExit w:val="0"/>
                  <w:textInput/>
                </w:ffData>
              </w:fldChar>
            </w:r>
            <w:r w:rsidRPr="002F3591">
              <w:rPr>
                <w:rFonts w:cs="Arial"/>
                <w:sz w:val="20"/>
                <w:szCs w:val="20"/>
              </w:rPr>
              <w:instrText xml:space="preserve"> FORMTEXT </w:instrText>
            </w:r>
            <w:r w:rsidRPr="002F3591">
              <w:rPr>
                <w:rFonts w:cs="Arial"/>
                <w:sz w:val="20"/>
                <w:szCs w:val="20"/>
              </w:rPr>
            </w:r>
            <w:r w:rsidRPr="002F3591">
              <w:rPr>
                <w:rFonts w:cs="Arial"/>
                <w:sz w:val="20"/>
                <w:szCs w:val="20"/>
              </w:rPr>
              <w:fldChar w:fldCharType="separate"/>
            </w:r>
            <w:r w:rsidRPr="002F3591">
              <w:rPr>
                <w:rFonts w:cs="Arial"/>
                <w:sz w:val="20"/>
                <w:szCs w:val="20"/>
              </w:rPr>
              <w:t> </w:t>
            </w:r>
            <w:r w:rsidRPr="002F3591">
              <w:rPr>
                <w:rFonts w:cs="Arial"/>
                <w:sz w:val="20"/>
                <w:szCs w:val="20"/>
              </w:rPr>
              <w:t> </w:t>
            </w:r>
            <w:r w:rsidRPr="002F3591">
              <w:rPr>
                <w:rFonts w:cs="Arial"/>
                <w:sz w:val="20"/>
                <w:szCs w:val="20"/>
              </w:rPr>
              <w:t> </w:t>
            </w:r>
            <w:r w:rsidRPr="002F3591">
              <w:rPr>
                <w:rFonts w:cs="Arial"/>
                <w:sz w:val="20"/>
                <w:szCs w:val="20"/>
              </w:rPr>
              <w:t> </w:t>
            </w:r>
            <w:r w:rsidRPr="002F3591">
              <w:rPr>
                <w:rFonts w:cs="Arial"/>
                <w:sz w:val="20"/>
                <w:szCs w:val="20"/>
              </w:rPr>
              <w:t> </w:t>
            </w:r>
            <w:r w:rsidRPr="002F3591">
              <w:rPr>
                <w:rFonts w:cs="Arial"/>
                <w:sz w:val="20"/>
                <w:szCs w:val="20"/>
              </w:rPr>
              <w:fldChar w:fldCharType="end"/>
            </w:r>
          </w:p>
        </w:tc>
      </w:tr>
      <w:tr w:rsidR="00154121" w:rsidTr="002F3591">
        <w:trPr>
          <w:trHeight w:val="204"/>
        </w:trPr>
        <w:tc>
          <w:tcPr>
            <w:tcW w:w="8522" w:type="dxa"/>
            <w:gridSpan w:val="3"/>
            <w:tcBorders>
              <w:top w:val="single" w:sz="4" w:space="0" w:color="auto"/>
            </w:tcBorders>
            <w:shd w:val="clear" w:color="auto" w:fill="D9D9D9"/>
          </w:tcPr>
          <w:p w:rsidR="00154121" w:rsidRPr="005B0FA7" w:rsidRDefault="00154121" w:rsidP="0067662D">
            <w:pPr>
              <w:bidi/>
              <w:spacing w:before="120" w:after="120"/>
              <w:rPr>
                <w:b/>
                <w:bCs/>
                <w:rtl/>
                <w:lang w:val="en-US" w:bidi="ar-EG"/>
              </w:rPr>
            </w:pPr>
            <w:r>
              <w:rPr>
                <w:rFonts w:hint="cs"/>
                <w:b/>
                <w:bCs/>
                <w:rtl/>
                <w:lang w:val="en-US" w:bidi="ar-EG"/>
              </w:rPr>
              <w:t xml:space="preserve">1- </w:t>
            </w:r>
            <w:r w:rsidR="0067662D">
              <w:rPr>
                <w:rFonts w:hint="cs"/>
                <w:b/>
                <w:bCs/>
                <w:rtl/>
                <w:lang w:val="en-US" w:bidi="ar-EG"/>
              </w:rPr>
              <w:t>تحديد العنصر وتعريفه</w:t>
            </w:r>
          </w:p>
        </w:tc>
      </w:tr>
      <w:tr w:rsidR="00154121" w:rsidTr="002F3591">
        <w:trPr>
          <w:trHeight w:val="204"/>
        </w:trPr>
        <w:tc>
          <w:tcPr>
            <w:tcW w:w="8522" w:type="dxa"/>
            <w:gridSpan w:val="3"/>
            <w:tcBorders>
              <w:bottom w:val="single" w:sz="4" w:space="0" w:color="auto"/>
            </w:tcBorders>
          </w:tcPr>
          <w:p w:rsidR="0067662D" w:rsidRDefault="0067662D" w:rsidP="0034464A">
            <w:pPr>
              <w:bidi/>
              <w:rPr>
                <w:i/>
                <w:iCs/>
                <w:sz w:val="20"/>
                <w:szCs w:val="20"/>
                <w:rtl/>
                <w:lang w:val="en-US"/>
              </w:rPr>
            </w:pPr>
            <w:r w:rsidRPr="00501C4B">
              <w:rPr>
                <w:rFonts w:hint="cs"/>
                <w:b/>
                <w:bCs/>
                <w:i/>
                <w:iCs/>
                <w:sz w:val="20"/>
                <w:szCs w:val="20"/>
                <w:rtl/>
                <w:lang w:val="en-US"/>
              </w:rPr>
              <w:t>للمعيار ع-1</w:t>
            </w:r>
            <w:r>
              <w:rPr>
                <w:rFonts w:hint="cs"/>
                <w:b/>
                <w:bCs/>
                <w:i/>
                <w:iCs/>
                <w:sz w:val="20"/>
                <w:szCs w:val="20"/>
                <w:rtl/>
                <w:lang w:val="en-US"/>
              </w:rPr>
              <w:t>،</w:t>
            </w:r>
            <w:r w:rsidRPr="009C10DE">
              <w:rPr>
                <w:rFonts w:hint="cs"/>
                <w:i/>
                <w:iCs/>
                <w:sz w:val="20"/>
                <w:szCs w:val="20"/>
                <w:rtl/>
                <w:lang w:val="en-US"/>
              </w:rPr>
              <w:t xml:space="preserve"> </w:t>
            </w:r>
            <w:r w:rsidR="00B713DB">
              <w:rPr>
                <w:rFonts w:hint="cs"/>
                <w:i/>
                <w:iCs/>
                <w:sz w:val="20"/>
                <w:szCs w:val="20"/>
                <w:rtl/>
                <w:lang w:val="en-US"/>
              </w:rPr>
              <w:t>تثبت</w:t>
            </w:r>
            <w:r w:rsidRPr="009C10DE">
              <w:rPr>
                <w:rFonts w:hint="cs"/>
                <w:i/>
                <w:iCs/>
                <w:sz w:val="20"/>
                <w:szCs w:val="20"/>
                <w:rtl/>
                <w:lang w:val="en-US"/>
              </w:rPr>
              <w:t xml:space="preserve"> الدو</w:t>
            </w:r>
            <w:r>
              <w:rPr>
                <w:rFonts w:hint="cs"/>
                <w:i/>
                <w:iCs/>
                <w:sz w:val="20"/>
                <w:szCs w:val="20"/>
                <w:rtl/>
                <w:lang w:val="en-US"/>
              </w:rPr>
              <w:t>ل أن "ا</w:t>
            </w:r>
            <w:r w:rsidRPr="009C10DE">
              <w:rPr>
                <w:rFonts w:hint="cs"/>
                <w:i/>
                <w:iCs/>
                <w:sz w:val="20"/>
                <w:szCs w:val="20"/>
                <w:rtl/>
                <w:lang w:val="en-US"/>
              </w:rPr>
              <w:t>ل</w:t>
            </w:r>
            <w:r>
              <w:rPr>
                <w:rFonts w:hint="cs"/>
                <w:i/>
                <w:iCs/>
                <w:sz w:val="20"/>
                <w:szCs w:val="20"/>
                <w:rtl/>
                <w:lang w:val="en-US"/>
              </w:rPr>
              <w:t xml:space="preserve">عنصر يمثل تراث ثقافي غير مادي، </w:t>
            </w:r>
            <w:r w:rsidR="0034464A">
              <w:rPr>
                <w:rFonts w:hint="cs"/>
                <w:i/>
                <w:iCs/>
                <w:sz w:val="20"/>
                <w:szCs w:val="20"/>
                <w:rtl/>
                <w:lang w:val="en-US"/>
              </w:rPr>
              <w:t xml:space="preserve">وفقاً لتعريفه </w:t>
            </w:r>
            <w:r>
              <w:rPr>
                <w:rFonts w:hint="cs"/>
                <w:i/>
                <w:iCs/>
                <w:sz w:val="20"/>
                <w:szCs w:val="20"/>
                <w:rtl/>
                <w:lang w:val="en-US"/>
              </w:rPr>
              <w:t>في المادة 2 من الاتفاقية".</w:t>
            </w:r>
            <w:r w:rsidRPr="009C10DE">
              <w:rPr>
                <w:rFonts w:hint="cs"/>
                <w:i/>
                <w:iCs/>
                <w:sz w:val="20"/>
                <w:szCs w:val="20"/>
                <w:rtl/>
                <w:lang w:val="en-US"/>
              </w:rPr>
              <w:t xml:space="preserve"> </w:t>
            </w:r>
          </w:p>
          <w:p w:rsidR="0067662D" w:rsidRDefault="0067662D" w:rsidP="0067662D">
            <w:pPr>
              <w:bidi/>
              <w:rPr>
                <w:i/>
                <w:iCs/>
                <w:sz w:val="20"/>
                <w:szCs w:val="20"/>
                <w:rtl/>
                <w:lang w:val="en-US"/>
              </w:rPr>
            </w:pPr>
          </w:p>
          <w:p w:rsidR="0067662D" w:rsidRDefault="0067662D" w:rsidP="00924150">
            <w:pPr>
              <w:bidi/>
              <w:rPr>
                <w:i/>
                <w:iCs/>
                <w:sz w:val="20"/>
                <w:szCs w:val="20"/>
                <w:rtl/>
                <w:lang w:val="en-US"/>
              </w:rPr>
            </w:pPr>
            <w:r>
              <w:rPr>
                <w:rFonts w:hint="cs"/>
                <w:i/>
                <w:iCs/>
                <w:sz w:val="20"/>
                <w:szCs w:val="20"/>
                <w:rtl/>
                <w:lang w:val="en-US"/>
              </w:rPr>
              <w:t>يجب أن يت</w:t>
            </w:r>
            <w:r w:rsidR="001F1E6C">
              <w:rPr>
                <w:rFonts w:hint="cs"/>
                <w:i/>
                <w:iCs/>
                <w:sz w:val="20"/>
                <w:szCs w:val="20"/>
                <w:rtl/>
                <w:lang w:val="en-US"/>
              </w:rPr>
              <w:t>ناول</w:t>
            </w:r>
            <w:r>
              <w:rPr>
                <w:rFonts w:hint="cs"/>
                <w:i/>
                <w:iCs/>
                <w:sz w:val="20"/>
                <w:szCs w:val="20"/>
                <w:rtl/>
                <w:lang w:val="en-US"/>
              </w:rPr>
              <w:t xml:space="preserve"> هذا الجزء كافة السمات الأساسية للعنصر كما ه</w:t>
            </w:r>
            <w:r w:rsidR="00924150">
              <w:rPr>
                <w:rFonts w:hint="cs"/>
                <w:i/>
                <w:iCs/>
                <w:sz w:val="20"/>
                <w:szCs w:val="20"/>
                <w:rtl/>
                <w:lang w:val="en-US"/>
              </w:rPr>
              <w:t>ي</w:t>
            </w:r>
            <w:r>
              <w:rPr>
                <w:rFonts w:hint="cs"/>
                <w:i/>
                <w:iCs/>
                <w:sz w:val="20"/>
                <w:szCs w:val="20"/>
                <w:rtl/>
                <w:lang w:val="en-US"/>
              </w:rPr>
              <w:t xml:space="preserve"> </w:t>
            </w:r>
            <w:r w:rsidR="001F1E6C">
              <w:rPr>
                <w:rFonts w:hint="cs"/>
                <w:i/>
                <w:iCs/>
                <w:sz w:val="20"/>
                <w:szCs w:val="20"/>
                <w:rtl/>
                <w:lang w:val="en-US"/>
              </w:rPr>
              <w:t>قائمة في الوقت الحالي، ويجب أن ي</w:t>
            </w:r>
            <w:r>
              <w:rPr>
                <w:rFonts w:hint="cs"/>
                <w:i/>
                <w:iCs/>
                <w:sz w:val="20"/>
                <w:szCs w:val="20"/>
                <w:rtl/>
                <w:lang w:val="en-US"/>
              </w:rPr>
              <w:t>تضمن:</w:t>
            </w:r>
          </w:p>
          <w:p w:rsidR="0067662D" w:rsidRDefault="0067662D" w:rsidP="0067662D">
            <w:pPr>
              <w:bidi/>
              <w:rPr>
                <w:i/>
                <w:iCs/>
                <w:sz w:val="20"/>
                <w:szCs w:val="20"/>
                <w:rtl/>
                <w:lang w:val="en-US"/>
              </w:rPr>
            </w:pPr>
          </w:p>
          <w:p w:rsidR="0067662D" w:rsidRPr="00D25060" w:rsidRDefault="0067662D" w:rsidP="00AA543A">
            <w:pPr>
              <w:pStyle w:val="ListParagraph"/>
              <w:numPr>
                <w:ilvl w:val="0"/>
                <w:numId w:val="7"/>
              </w:numPr>
              <w:bidi/>
              <w:rPr>
                <w:i/>
                <w:iCs/>
                <w:sz w:val="20"/>
                <w:szCs w:val="20"/>
                <w:lang w:val="en-US"/>
              </w:rPr>
            </w:pPr>
            <w:r w:rsidRPr="00D25060">
              <w:rPr>
                <w:rFonts w:hint="cs"/>
                <w:i/>
                <w:iCs/>
                <w:sz w:val="20"/>
                <w:szCs w:val="20"/>
                <w:rtl/>
                <w:lang w:val="en-US"/>
              </w:rPr>
              <w:t xml:space="preserve">شرح الدور الاجتماعي والمعاني الثقافية للعنصر في الوقت الحالي، </w:t>
            </w:r>
            <w:r w:rsidR="00AA543A">
              <w:rPr>
                <w:rFonts w:hint="cs"/>
                <w:i/>
                <w:iCs/>
                <w:sz w:val="20"/>
                <w:szCs w:val="20"/>
                <w:rtl/>
                <w:lang w:val="en-US"/>
              </w:rPr>
              <w:t>بالنسبة ل</w:t>
            </w:r>
            <w:r w:rsidRPr="00D25060">
              <w:rPr>
                <w:rFonts w:hint="cs"/>
                <w:i/>
                <w:iCs/>
                <w:sz w:val="20"/>
                <w:szCs w:val="20"/>
                <w:rtl/>
                <w:lang w:val="en-US"/>
              </w:rPr>
              <w:t>ل</w:t>
            </w:r>
            <w:r w:rsidR="00C46332">
              <w:rPr>
                <w:rFonts w:hint="cs"/>
                <w:i/>
                <w:iCs/>
                <w:sz w:val="20"/>
                <w:szCs w:val="20"/>
                <w:rtl/>
                <w:lang w:val="en-US"/>
              </w:rPr>
              <w:t>جماعة</w:t>
            </w:r>
            <w:r>
              <w:rPr>
                <w:rFonts w:hint="cs"/>
                <w:i/>
                <w:iCs/>
                <w:sz w:val="20"/>
                <w:szCs w:val="20"/>
                <w:rtl/>
                <w:lang w:val="en-US"/>
              </w:rPr>
              <w:t>،</w:t>
            </w:r>
            <w:r w:rsidRPr="00D25060">
              <w:rPr>
                <w:rFonts w:hint="cs"/>
                <w:i/>
                <w:iCs/>
                <w:sz w:val="20"/>
                <w:szCs w:val="20"/>
                <w:rtl/>
                <w:lang w:val="en-US"/>
              </w:rPr>
              <w:t xml:space="preserve"> </w:t>
            </w:r>
          </w:p>
          <w:p w:rsidR="0067662D" w:rsidRDefault="0067662D" w:rsidP="0067662D">
            <w:pPr>
              <w:pStyle w:val="ListParagraph"/>
              <w:numPr>
                <w:ilvl w:val="0"/>
                <w:numId w:val="7"/>
              </w:numPr>
              <w:bidi/>
              <w:rPr>
                <w:i/>
                <w:iCs/>
                <w:sz w:val="20"/>
                <w:szCs w:val="20"/>
                <w:lang w:val="en-US"/>
              </w:rPr>
            </w:pPr>
            <w:r w:rsidRPr="00D25060">
              <w:rPr>
                <w:rFonts w:hint="cs"/>
                <w:i/>
                <w:iCs/>
                <w:sz w:val="20"/>
                <w:szCs w:val="20"/>
                <w:rtl/>
                <w:lang w:val="en-US"/>
              </w:rPr>
              <w:t>سمات حفظة العنصر وممارسيه</w:t>
            </w:r>
            <w:r>
              <w:rPr>
                <w:rFonts w:hint="cs"/>
                <w:i/>
                <w:iCs/>
                <w:sz w:val="20"/>
                <w:szCs w:val="20"/>
                <w:rtl/>
                <w:lang w:val="en-US"/>
              </w:rPr>
              <w:t>،</w:t>
            </w:r>
          </w:p>
          <w:p w:rsidR="0067662D" w:rsidRDefault="0067662D" w:rsidP="0067662D">
            <w:pPr>
              <w:pStyle w:val="ListParagraph"/>
              <w:numPr>
                <w:ilvl w:val="0"/>
                <w:numId w:val="7"/>
              </w:numPr>
              <w:bidi/>
              <w:rPr>
                <w:i/>
                <w:iCs/>
                <w:sz w:val="20"/>
                <w:szCs w:val="20"/>
                <w:lang w:val="en-US"/>
              </w:rPr>
            </w:pPr>
            <w:r>
              <w:rPr>
                <w:rFonts w:hint="cs"/>
                <w:i/>
                <w:iCs/>
                <w:sz w:val="20"/>
                <w:szCs w:val="20"/>
                <w:rtl/>
                <w:lang w:val="en-US"/>
              </w:rPr>
              <w:t>أي أدوار معينة أو فئات من الأشخاص ذوي مسؤوليات معينة تجاه العنصر،</w:t>
            </w:r>
          </w:p>
          <w:p w:rsidR="0067662D" w:rsidRDefault="0067662D" w:rsidP="0067662D">
            <w:pPr>
              <w:pStyle w:val="ListParagraph"/>
              <w:numPr>
                <w:ilvl w:val="0"/>
                <w:numId w:val="7"/>
              </w:numPr>
              <w:bidi/>
              <w:rPr>
                <w:i/>
                <w:iCs/>
                <w:sz w:val="20"/>
                <w:szCs w:val="20"/>
                <w:lang w:val="en-US"/>
              </w:rPr>
            </w:pPr>
            <w:r w:rsidRPr="00685C51">
              <w:rPr>
                <w:rFonts w:hint="cs"/>
                <w:i/>
                <w:iCs/>
                <w:sz w:val="20"/>
                <w:szCs w:val="20"/>
                <w:rtl/>
                <w:lang w:val="en-US"/>
              </w:rPr>
              <w:t xml:space="preserve">الطرق </w:t>
            </w:r>
            <w:r>
              <w:rPr>
                <w:rFonts w:hint="cs"/>
                <w:i/>
                <w:iCs/>
                <w:sz w:val="20"/>
                <w:szCs w:val="20"/>
                <w:rtl/>
                <w:lang w:val="en-US"/>
              </w:rPr>
              <w:t>الحالية ل</w:t>
            </w:r>
            <w:r w:rsidRPr="00685C51">
              <w:rPr>
                <w:rFonts w:hint="cs"/>
                <w:i/>
                <w:iCs/>
                <w:sz w:val="20"/>
                <w:szCs w:val="20"/>
                <w:rtl/>
                <w:lang w:val="en-US"/>
              </w:rPr>
              <w:t>نقل المع</w:t>
            </w:r>
            <w:r>
              <w:rPr>
                <w:rFonts w:hint="cs"/>
                <w:i/>
                <w:iCs/>
                <w:sz w:val="20"/>
                <w:szCs w:val="20"/>
                <w:rtl/>
                <w:lang w:val="en-US"/>
              </w:rPr>
              <w:t>ا</w:t>
            </w:r>
            <w:r w:rsidRPr="00685C51">
              <w:rPr>
                <w:rFonts w:hint="cs"/>
                <w:i/>
                <w:iCs/>
                <w:sz w:val="20"/>
                <w:szCs w:val="20"/>
                <w:rtl/>
                <w:lang w:val="en-US"/>
              </w:rPr>
              <w:t>رف والمهارات ذات الصلة بالعنصر.</w:t>
            </w:r>
          </w:p>
          <w:p w:rsidR="0067662D" w:rsidRDefault="0067662D" w:rsidP="0067662D">
            <w:pPr>
              <w:bidi/>
              <w:rPr>
                <w:i/>
                <w:iCs/>
                <w:sz w:val="20"/>
                <w:szCs w:val="20"/>
                <w:rtl/>
                <w:lang w:val="en-US"/>
              </w:rPr>
            </w:pPr>
          </w:p>
          <w:p w:rsidR="0067662D" w:rsidRDefault="0067662D" w:rsidP="0067662D">
            <w:pPr>
              <w:bidi/>
              <w:rPr>
                <w:i/>
                <w:iCs/>
                <w:sz w:val="20"/>
                <w:szCs w:val="20"/>
                <w:rtl/>
                <w:lang w:val="en-US"/>
              </w:rPr>
            </w:pPr>
            <w:r>
              <w:rPr>
                <w:rFonts w:hint="cs"/>
                <w:i/>
                <w:iCs/>
                <w:sz w:val="20"/>
                <w:szCs w:val="20"/>
                <w:rtl/>
                <w:lang w:val="en-US"/>
              </w:rPr>
              <w:t>تتلقى اللجنة المعلومات الكافية لتحديد ما يلي:</w:t>
            </w:r>
          </w:p>
          <w:p w:rsidR="0067662D" w:rsidRDefault="0067662D" w:rsidP="0067662D">
            <w:pPr>
              <w:pStyle w:val="ListParagraph"/>
              <w:numPr>
                <w:ilvl w:val="0"/>
                <w:numId w:val="8"/>
              </w:numPr>
              <w:bidi/>
              <w:rPr>
                <w:i/>
                <w:iCs/>
                <w:sz w:val="20"/>
                <w:szCs w:val="20"/>
                <w:lang w:val="en-US"/>
              </w:rPr>
            </w:pPr>
            <w:r>
              <w:rPr>
                <w:rFonts w:hint="cs"/>
                <w:i/>
                <w:iCs/>
                <w:sz w:val="20"/>
                <w:szCs w:val="20"/>
                <w:rtl/>
                <w:lang w:val="en-US"/>
              </w:rPr>
              <w:t>العنصر من بين "الممارسات</w:t>
            </w:r>
            <w:r w:rsidRPr="00685C51">
              <w:rPr>
                <w:i/>
                <w:iCs/>
                <w:sz w:val="20"/>
                <w:szCs w:val="20"/>
                <w:lang w:val="en-US"/>
              </w:rPr>
              <w:t> </w:t>
            </w:r>
            <w:hyperlink r:id="rId9" w:history="1">
              <w:r w:rsidRPr="00685C51">
                <w:rPr>
                  <w:i/>
                  <w:iCs/>
                  <w:sz w:val="20"/>
                  <w:szCs w:val="20"/>
                  <w:rtl/>
                  <w:lang w:val="en-US"/>
                </w:rPr>
                <w:t>والعروض والتعابير</w:t>
              </w:r>
            </w:hyperlink>
            <w:r w:rsidRPr="00685C51">
              <w:rPr>
                <w:i/>
                <w:iCs/>
                <w:sz w:val="20"/>
                <w:szCs w:val="20"/>
                <w:lang w:val="en-US"/>
              </w:rPr>
              <w:t> </w:t>
            </w:r>
            <w:r w:rsidRPr="00685C51">
              <w:rPr>
                <w:i/>
                <w:iCs/>
                <w:sz w:val="20"/>
                <w:szCs w:val="20"/>
                <w:rtl/>
                <w:lang w:val="en-US"/>
              </w:rPr>
              <w:t>والمعارف والمهارات</w:t>
            </w:r>
            <w:r>
              <w:rPr>
                <w:rFonts w:eastAsia="SimSun" w:cs="Arial"/>
                <w:i/>
                <w:sz w:val="18"/>
                <w:szCs w:val="18"/>
              </w:rPr>
              <w:t xml:space="preserve">— </w:t>
            </w:r>
            <w:r>
              <w:rPr>
                <w:rFonts w:eastAsia="SimSun" w:cs="Arial" w:hint="cs"/>
                <w:i/>
                <w:sz w:val="18"/>
                <w:szCs w:val="18"/>
                <w:rtl/>
              </w:rPr>
              <w:t xml:space="preserve"> </w:t>
            </w:r>
            <w:r w:rsidRPr="003172B5">
              <w:rPr>
                <w:i/>
                <w:iCs/>
                <w:sz w:val="20"/>
                <w:szCs w:val="20"/>
                <w:rtl/>
                <w:lang w:val="en-US"/>
              </w:rPr>
              <w:t>فضلاً عن الآلات، والأدوات، والتحف الفنية، والمواقع الأثرية وما يرتبط بها من أماكن ثقافية</w:t>
            </w:r>
            <w:r>
              <w:rPr>
                <w:rFonts w:eastAsia="SimSun" w:cs="Arial"/>
                <w:i/>
                <w:sz w:val="18"/>
                <w:szCs w:val="18"/>
              </w:rPr>
              <w:t xml:space="preserve">— </w:t>
            </w:r>
            <w:r>
              <w:rPr>
                <w:rFonts w:hint="cs"/>
                <w:i/>
                <w:iCs/>
                <w:sz w:val="20"/>
                <w:szCs w:val="20"/>
                <w:rtl/>
              </w:rPr>
              <w:t>"</w:t>
            </w:r>
            <w:r>
              <w:rPr>
                <w:rFonts w:hint="cs"/>
                <w:i/>
                <w:iCs/>
                <w:sz w:val="20"/>
                <w:szCs w:val="20"/>
                <w:rtl/>
                <w:lang w:val="en-US"/>
              </w:rPr>
              <w:t>؛</w:t>
            </w:r>
          </w:p>
          <w:p w:rsidR="0067662D" w:rsidRDefault="00C46332" w:rsidP="00C46332">
            <w:pPr>
              <w:pStyle w:val="ListParagraph"/>
              <w:numPr>
                <w:ilvl w:val="0"/>
                <w:numId w:val="8"/>
              </w:numPr>
              <w:bidi/>
              <w:rPr>
                <w:i/>
                <w:iCs/>
                <w:sz w:val="20"/>
                <w:szCs w:val="20"/>
                <w:lang w:val="en-US"/>
              </w:rPr>
            </w:pPr>
            <w:r>
              <w:rPr>
                <w:rFonts w:hint="cs"/>
                <w:i/>
                <w:iCs/>
                <w:sz w:val="20"/>
                <w:szCs w:val="20"/>
                <w:rtl/>
                <w:lang w:val="en-US"/>
              </w:rPr>
              <w:t>الجماعات والمجموعات</w:t>
            </w:r>
            <w:r w:rsidR="0067662D">
              <w:rPr>
                <w:rFonts w:hint="cs"/>
                <w:i/>
                <w:iCs/>
                <w:sz w:val="20"/>
                <w:szCs w:val="20"/>
                <w:rtl/>
                <w:lang w:val="en-US"/>
              </w:rPr>
              <w:t>، والأفراد في بعض الحالات، تعتبره جزء من تراثها الثقافي"؛</w:t>
            </w:r>
          </w:p>
          <w:p w:rsidR="0067662D" w:rsidRDefault="0067662D" w:rsidP="008E41EB">
            <w:pPr>
              <w:pStyle w:val="ListParagraph"/>
              <w:numPr>
                <w:ilvl w:val="0"/>
                <w:numId w:val="8"/>
              </w:numPr>
              <w:bidi/>
              <w:rPr>
                <w:i/>
                <w:iCs/>
                <w:sz w:val="20"/>
                <w:szCs w:val="20"/>
                <w:lang w:val="en-US"/>
              </w:rPr>
            </w:pPr>
            <w:r>
              <w:rPr>
                <w:rFonts w:hint="cs"/>
                <w:i/>
                <w:iCs/>
                <w:sz w:val="20"/>
                <w:szCs w:val="20"/>
                <w:rtl/>
                <w:lang w:val="en-US"/>
              </w:rPr>
              <w:t>العنصر "</w:t>
            </w:r>
            <w:hyperlink r:id="rId10" w:history="1">
              <w:r w:rsidRPr="00261E40">
                <w:rPr>
                  <w:sz w:val="20"/>
                  <w:szCs w:val="20"/>
                  <w:rtl/>
                  <w:lang w:val="en-US"/>
                </w:rPr>
                <w:t>تتناقله</w:t>
              </w:r>
            </w:hyperlink>
            <w:r w:rsidRPr="00261E40">
              <w:rPr>
                <w:i/>
                <w:iCs/>
                <w:sz w:val="20"/>
                <w:szCs w:val="20"/>
                <w:lang w:val="en-US"/>
              </w:rPr>
              <w:t> </w:t>
            </w:r>
            <w:r w:rsidRPr="00261E40">
              <w:rPr>
                <w:i/>
                <w:iCs/>
                <w:sz w:val="20"/>
                <w:szCs w:val="20"/>
                <w:rtl/>
                <w:lang w:val="en-US"/>
              </w:rPr>
              <w:t>الأجيال</w:t>
            </w:r>
            <w:r>
              <w:rPr>
                <w:rFonts w:hint="cs"/>
                <w:i/>
                <w:iCs/>
                <w:sz w:val="20"/>
                <w:szCs w:val="20"/>
                <w:rtl/>
                <w:lang w:val="en-US"/>
              </w:rPr>
              <w:t xml:space="preserve">، [و] تجدده </w:t>
            </w:r>
            <w:r w:rsidR="00BB52D5">
              <w:rPr>
                <w:rFonts w:hint="cs"/>
                <w:i/>
                <w:iCs/>
                <w:sz w:val="20"/>
                <w:szCs w:val="20"/>
                <w:rtl/>
                <w:lang w:val="en-US"/>
              </w:rPr>
              <w:t xml:space="preserve">المجتمعات المحلية والجماعات </w:t>
            </w:r>
            <w:r w:rsidR="00C46332">
              <w:rPr>
                <w:rFonts w:hint="cs"/>
                <w:i/>
                <w:iCs/>
                <w:sz w:val="20"/>
                <w:szCs w:val="20"/>
                <w:rtl/>
                <w:lang w:val="en-US"/>
              </w:rPr>
              <w:t>باستمرار</w:t>
            </w:r>
            <w:r>
              <w:rPr>
                <w:rFonts w:hint="cs"/>
                <w:i/>
                <w:iCs/>
                <w:sz w:val="20"/>
                <w:szCs w:val="20"/>
                <w:rtl/>
                <w:lang w:val="en-US"/>
              </w:rPr>
              <w:t xml:space="preserve">، </w:t>
            </w:r>
            <w:r w:rsidRPr="00261E40">
              <w:rPr>
                <w:i/>
                <w:iCs/>
                <w:sz w:val="20"/>
                <w:szCs w:val="20"/>
                <w:rtl/>
                <w:lang w:val="en-US"/>
              </w:rPr>
              <w:t>وذلك استجابة لبيئتها وتفاعلها مع الطبيعة والتاريخ</w:t>
            </w:r>
            <w:r>
              <w:rPr>
                <w:rFonts w:hint="cs"/>
                <w:i/>
                <w:iCs/>
                <w:sz w:val="20"/>
                <w:szCs w:val="20"/>
                <w:rtl/>
                <w:lang w:val="en-US"/>
              </w:rPr>
              <w:t>"؛</w:t>
            </w:r>
          </w:p>
          <w:p w:rsidR="00391EAB" w:rsidRDefault="002D5E8B" w:rsidP="00C46332">
            <w:pPr>
              <w:pStyle w:val="ListParagraph"/>
              <w:numPr>
                <w:ilvl w:val="0"/>
                <w:numId w:val="8"/>
              </w:numPr>
              <w:bidi/>
              <w:rPr>
                <w:i/>
                <w:iCs/>
                <w:sz w:val="20"/>
                <w:szCs w:val="20"/>
                <w:lang w:val="en-US"/>
              </w:rPr>
            </w:pPr>
            <w:r>
              <w:rPr>
                <w:rFonts w:hint="cs"/>
                <w:i/>
                <w:iCs/>
                <w:sz w:val="20"/>
                <w:szCs w:val="20"/>
                <w:rtl/>
                <w:lang w:val="en-US"/>
              </w:rPr>
              <w:t>العنصر</w:t>
            </w:r>
            <w:r w:rsidR="0067662D">
              <w:rPr>
                <w:rFonts w:hint="cs"/>
                <w:i/>
                <w:iCs/>
                <w:sz w:val="20"/>
                <w:szCs w:val="20"/>
                <w:rtl/>
                <w:lang w:val="en-US"/>
              </w:rPr>
              <w:t xml:space="preserve"> يمنح </w:t>
            </w:r>
            <w:r w:rsidR="00BB52D5">
              <w:rPr>
                <w:rFonts w:hint="cs"/>
                <w:i/>
                <w:iCs/>
                <w:sz w:val="20"/>
                <w:szCs w:val="20"/>
                <w:rtl/>
                <w:lang w:val="en-US"/>
              </w:rPr>
              <w:t xml:space="preserve">المجتمعات المحلية والجماعات </w:t>
            </w:r>
            <w:r w:rsidR="0067662D" w:rsidRPr="00261E40">
              <w:rPr>
                <w:rFonts w:hint="cs"/>
                <w:i/>
                <w:iCs/>
                <w:sz w:val="20"/>
                <w:szCs w:val="20"/>
                <w:rtl/>
                <w:lang w:val="en-US"/>
              </w:rPr>
              <w:t>"</w:t>
            </w:r>
            <w:r w:rsidR="0067662D" w:rsidRPr="00261E40">
              <w:rPr>
                <w:i/>
                <w:iCs/>
                <w:sz w:val="20"/>
                <w:szCs w:val="20"/>
                <w:rtl/>
                <w:lang w:val="en-US"/>
              </w:rPr>
              <w:t>إحساساً بالهوية والاستمرارية</w:t>
            </w:r>
            <w:r w:rsidR="0067662D" w:rsidRPr="00261E40">
              <w:rPr>
                <w:rFonts w:hint="cs"/>
                <w:i/>
                <w:iCs/>
                <w:sz w:val="20"/>
                <w:szCs w:val="20"/>
                <w:rtl/>
                <w:lang w:val="en-US"/>
              </w:rPr>
              <w:t>"؛</w:t>
            </w:r>
          </w:p>
          <w:p w:rsidR="0067662D" w:rsidRDefault="0067662D" w:rsidP="00391EAB">
            <w:pPr>
              <w:pStyle w:val="ListParagraph"/>
              <w:bidi/>
              <w:rPr>
                <w:i/>
                <w:iCs/>
                <w:sz w:val="20"/>
                <w:szCs w:val="20"/>
                <w:lang w:val="en-US"/>
              </w:rPr>
            </w:pPr>
            <w:r>
              <w:rPr>
                <w:rFonts w:hint="cs"/>
                <w:i/>
                <w:iCs/>
                <w:sz w:val="20"/>
                <w:szCs w:val="20"/>
                <w:rtl/>
                <w:lang w:val="en-US"/>
              </w:rPr>
              <w:t>و</w:t>
            </w:r>
          </w:p>
          <w:p w:rsidR="0067662D" w:rsidRDefault="002D5E8B" w:rsidP="00BB52D5">
            <w:pPr>
              <w:pStyle w:val="ListParagraph"/>
              <w:numPr>
                <w:ilvl w:val="0"/>
                <w:numId w:val="8"/>
              </w:numPr>
              <w:bidi/>
              <w:rPr>
                <w:i/>
                <w:iCs/>
                <w:sz w:val="20"/>
                <w:szCs w:val="20"/>
                <w:lang w:val="en-US"/>
              </w:rPr>
            </w:pPr>
            <w:r>
              <w:rPr>
                <w:rFonts w:hint="cs"/>
                <w:i/>
                <w:iCs/>
                <w:sz w:val="20"/>
                <w:szCs w:val="20"/>
                <w:rtl/>
                <w:lang w:val="en-US"/>
              </w:rPr>
              <w:t>العنصر</w:t>
            </w:r>
            <w:r w:rsidR="0067662D">
              <w:rPr>
                <w:rFonts w:hint="cs"/>
                <w:i/>
                <w:iCs/>
                <w:sz w:val="20"/>
                <w:szCs w:val="20"/>
                <w:rtl/>
                <w:lang w:val="en-US"/>
              </w:rPr>
              <w:t xml:space="preserve"> لا يتنافى مع "</w:t>
            </w:r>
            <w:r w:rsidR="00BB52D5">
              <w:rPr>
                <w:rFonts w:hint="cs"/>
                <w:i/>
                <w:iCs/>
                <w:sz w:val="20"/>
                <w:szCs w:val="20"/>
                <w:rtl/>
                <w:lang w:val="en-US"/>
              </w:rPr>
              <w:t>الصكوك الدولية القائمة ذات الصلة بحقوق الإنسان</w:t>
            </w:r>
            <w:r w:rsidR="0067662D">
              <w:rPr>
                <w:rFonts w:hint="cs"/>
                <w:i/>
                <w:iCs/>
                <w:sz w:val="20"/>
                <w:szCs w:val="20"/>
                <w:rtl/>
                <w:lang w:val="en-US"/>
              </w:rPr>
              <w:t xml:space="preserve">، فضلاً عن مقتضيات الاحترام المتبادل بين </w:t>
            </w:r>
            <w:r w:rsidR="00BB52D5">
              <w:rPr>
                <w:rFonts w:hint="cs"/>
                <w:i/>
                <w:iCs/>
                <w:sz w:val="20"/>
                <w:szCs w:val="20"/>
                <w:rtl/>
                <w:lang w:val="en-US"/>
              </w:rPr>
              <w:t xml:space="preserve">المجتمعات المحلية والجماعات </w:t>
            </w:r>
            <w:r w:rsidR="00C46332">
              <w:rPr>
                <w:rFonts w:hint="cs"/>
                <w:i/>
                <w:iCs/>
                <w:sz w:val="20"/>
                <w:szCs w:val="20"/>
                <w:rtl/>
                <w:lang w:val="en-US"/>
              </w:rPr>
              <w:t>و</w:t>
            </w:r>
            <w:r w:rsidR="0067662D">
              <w:rPr>
                <w:rFonts w:hint="cs"/>
                <w:i/>
                <w:iCs/>
                <w:sz w:val="20"/>
                <w:szCs w:val="20"/>
                <w:rtl/>
                <w:lang w:val="en-US"/>
              </w:rPr>
              <w:t>الأفراد، ومقتضيات التنمية المستدامة".</w:t>
            </w:r>
          </w:p>
          <w:p w:rsidR="0067662D" w:rsidRPr="00BB52D5" w:rsidRDefault="0067662D" w:rsidP="0067662D">
            <w:pPr>
              <w:bidi/>
              <w:rPr>
                <w:i/>
                <w:iCs/>
                <w:sz w:val="20"/>
                <w:szCs w:val="20"/>
                <w:rtl/>
                <w:lang w:val="en-US"/>
              </w:rPr>
            </w:pPr>
          </w:p>
          <w:p w:rsidR="0067662D" w:rsidRPr="00C120D8" w:rsidRDefault="0067662D" w:rsidP="00932CE2">
            <w:pPr>
              <w:bidi/>
              <w:rPr>
                <w:i/>
                <w:iCs/>
                <w:sz w:val="20"/>
                <w:szCs w:val="20"/>
                <w:rtl/>
                <w:lang w:val="en-US"/>
              </w:rPr>
            </w:pPr>
            <w:r>
              <w:rPr>
                <w:rFonts w:hint="cs"/>
                <w:i/>
                <w:iCs/>
                <w:sz w:val="20"/>
                <w:szCs w:val="20"/>
                <w:rtl/>
                <w:lang w:val="en-US"/>
              </w:rPr>
              <w:t>يرجى تجنب الوصف الفني المبالغ فيه، ويجب أن تراعي الدول الأطراف</w:t>
            </w:r>
            <w:r w:rsidR="004F3E11">
              <w:rPr>
                <w:rFonts w:hint="cs"/>
                <w:i/>
                <w:iCs/>
                <w:sz w:val="20"/>
                <w:szCs w:val="20"/>
                <w:rtl/>
                <w:lang w:val="en-US"/>
              </w:rPr>
              <w:t xml:space="preserve"> المتقدمة بالترشيح</w:t>
            </w:r>
            <w:r>
              <w:rPr>
                <w:rFonts w:hint="cs"/>
                <w:i/>
                <w:iCs/>
                <w:sz w:val="20"/>
                <w:szCs w:val="20"/>
                <w:rtl/>
                <w:lang w:val="en-US"/>
              </w:rPr>
              <w:t xml:space="preserve"> أن هذا الجزء ينبغي أن يتضمن شرحاً للعنصر للقارئ الذي ليس لديه أي معرفة مسبقة أو تجربة مباشرة معه، ولا يتطلب الأمر أن تتضمن ملفات الترشيح تاريخ العنصر بالتفصيل أو أصله أو عصره.</w:t>
            </w:r>
          </w:p>
          <w:p w:rsidR="0067662D" w:rsidRDefault="0067662D" w:rsidP="0067662D">
            <w:pPr>
              <w:bidi/>
              <w:jc w:val="right"/>
              <w:rPr>
                <w:i/>
                <w:iCs/>
                <w:sz w:val="20"/>
                <w:szCs w:val="20"/>
                <w:rtl/>
                <w:lang w:val="en-US"/>
              </w:rPr>
            </w:pPr>
          </w:p>
          <w:p w:rsidR="00154121" w:rsidRPr="0087324C" w:rsidRDefault="0067662D" w:rsidP="0067662D">
            <w:pPr>
              <w:bidi/>
              <w:rPr>
                <w:sz w:val="2"/>
                <w:szCs w:val="2"/>
                <w:rtl/>
                <w:lang w:val="en-US"/>
              </w:rPr>
            </w:pPr>
            <w:r>
              <w:rPr>
                <w:rFonts w:hint="cs"/>
                <w:i/>
                <w:iCs/>
                <w:sz w:val="20"/>
                <w:szCs w:val="20"/>
                <w:rtl/>
                <w:lang w:val="en-US"/>
              </w:rPr>
              <w:t xml:space="preserve">لا يقل عن 750 كلمة، ولا يزيد عن 1000 كلمة </w:t>
            </w:r>
          </w:p>
        </w:tc>
      </w:tr>
      <w:tr w:rsidR="00154121" w:rsidTr="002F3591">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FB0094" w:rsidRPr="00601CE4" w:rsidRDefault="00C05E32" w:rsidP="00BB52D5">
            <w:pPr>
              <w:bidi/>
              <w:rPr>
                <w:sz w:val="20"/>
                <w:szCs w:val="20"/>
                <w:rtl/>
                <w:lang w:val="en-US"/>
              </w:rPr>
            </w:pPr>
            <w:r>
              <w:rPr>
                <w:rFonts w:hint="cs"/>
                <w:sz w:val="20"/>
                <w:szCs w:val="20"/>
                <w:rtl/>
                <w:lang w:val="en-US"/>
              </w:rPr>
              <w:t>يروي قصص المشرق مؤدو</w:t>
            </w:r>
            <w:r w:rsidR="00FB0094" w:rsidRPr="00601CE4">
              <w:rPr>
                <w:rFonts w:hint="cs"/>
                <w:sz w:val="20"/>
                <w:szCs w:val="20"/>
                <w:rtl/>
                <w:lang w:val="en-US"/>
              </w:rPr>
              <w:t>ن يطلق عليهم "الجيرياتي"، وجرى العرف أن يقدمو</w:t>
            </w:r>
            <w:r w:rsidR="002D5E8B">
              <w:rPr>
                <w:rFonts w:hint="cs"/>
                <w:sz w:val="20"/>
                <w:szCs w:val="20"/>
                <w:rtl/>
                <w:lang w:val="en-US"/>
              </w:rPr>
              <w:t>ا</w:t>
            </w:r>
            <w:r w:rsidR="00FB0094" w:rsidRPr="00601CE4">
              <w:rPr>
                <w:rFonts w:hint="cs"/>
                <w:sz w:val="20"/>
                <w:szCs w:val="20"/>
                <w:rtl/>
                <w:lang w:val="en-US"/>
              </w:rPr>
              <w:t xml:space="preserve"> عروضهم في المقاهي، ولكنهم أحياناً يقدمونها في حفلات الزواج والمناسبات الاجتماعية أو العامة، مثل العرس أو عقيقة المواليد، وأحياناً تنظم مسابقات ل</w:t>
            </w:r>
            <w:r w:rsidR="00CF70CC">
              <w:rPr>
                <w:rFonts w:hint="cs"/>
                <w:sz w:val="20"/>
                <w:szCs w:val="20"/>
                <w:rtl/>
                <w:lang w:val="en-US"/>
              </w:rPr>
              <w:t xml:space="preserve">فن </w:t>
            </w:r>
            <w:r w:rsidR="00FB0094" w:rsidRPr="00601CE4">
              <w:rPr>
                <w:rFonts w:hint="cs"/>
                <w:sz w:val="20"/>
                <w:szCs w:val="20"/>
                <w:rtl/>
                <w:lang w:val="en-US"/>
              </w:rPr>
              <w:t xml:space="preserve">رواية قصص المشرق وتمنح جوائز للفائزين، وتحظى هذه المسابقات بشعبية كبيرة، وتذاع </w:t>
            </w:r>
            <w:r w:rsidR="009437D3">
              <w:rPr>
                <w:rFonts w:hint="cs"/>
                <w:sz w:val="20"/>
                <w:szCs w:val="20"/>
                <w:rtl/>
                <w:lang w:val="en-US"/>
              </w:rPr>
              <w:t>عبر</w:t>
            </w:r>
            <w:r w:rsidR="00FB0094" w:rsidRPr="00601CE4">
              <w:rPr>
                <w:rFonts w:hint="cs"/>
                <w:sz w:val="20"/>
                <w:szCs w:val="20"/>
                <w:rtl/>
                <w:lang w:val="en-US"/>
              </w:rPr>
              <w:t xml:space="preserve"> التليفزيون.</w:t>
            </w:r>
          </w:p>
          <w:p w:rsidR="00FB0094" w:rsidRPr="00601CE4" w:rsidRDefault="00FB0094" w:rsidP="00FB0094">
            <w:pPr>
              <w:bidi/>
              <w:rPr>
                <w:sz w:val="20"/>
                <w:szCs w:val="20"/>
                <w:rtl/>
                <w:lang w:val="en-US"/>
              </w:rPr>
            </w:pPr>
          </w:p>
          <w:p w:rsidR="00FB0094" w:rsidRPr="00601CE4" w:rsidRDefault="00FB0094" w:rsidP="00257CC1">
            <w:pPr>
              <w:bidi/>
              <w:rPr>
                <w:sz w:val="20"/>
                <w:szCs w:val="20"/>
                <w:rtl/>
                <w:lang w:val="en-US"/>
              </w:rPr>
            </w:pPr>
            <w:r w:rsidRPr="00601CE4">
              <w:rPr>
                <w:rFonts w:hint="cs"/>
                <w:sz w:val="20"/>
                <w:szCs w:val="20"/>
                <w:rtl/>
                <w:lang w:val="en-US"/>
              </w:rPr>
              <w:t>والجيرياتي الرجال فقط هم الذين يقدمون هذه العروض في المقاهي، ولا يوجد سوى عدد قليل من الجيرياتي الإناث، يقدمن عروضهن في المناسبات الاجتماعية أمام جمهور مختلط، وعدد كبير منهن لا يقدمن عروضهن إلا في الاحتفالات التي تضم الإناث فقط، وعادة تستغرق هذه العروض فترة تتراوح ما بين من ساعة وساعتين، ويتفاعل المستمعون مع القصص تفاعلاً كبيراً، ومن ثم، يشجع الرواة والمستمعون بعضهم بعضا، وعلى الرغم من أن معظم الرواة لديهم مخطوطات أو مدونات خاصة ورثوها عن أساتذتهم أو دونوها بأنفسهم، عندما كانوا يسجلون القصص أثناء استماعهم لها وهم تلاميذ، فهناك قدر كبير من الارتجال في العروض نفسها، إذ أ</w:t>
            </w:r>
            <w:r w:rsidR="00257CC1">
              <w:rPr>
                <w:rFonts w:hint="cs"/>
                <w:sz w:val="20"/>
                <w:szCs w:val="20"/>
                <w:rtl/>
                <w:lang w:val="en-US"/>
              </w:rPr>
              <w:t>ن القصص والعروض تخضع للتغيير لتناسب</w:t>
            </w:r>
            <w:r w:rsidRPr="00601CE4">
              <w:rPr>
                <w:rFonts w:hint="cs"/>
                <w:sz w:val="20"/>
                <w:szCs w:val="20"/>
                <w:rtl/>
                <w:lang w:val="en-US"/>
              </w:rPr>
              <w:t xml:space="preserve"> الجمهور والتطورات الفعلية التي تحدث في القرية أو المدينة أو في العالم خارج حدودها، وتروى القصص باللغة العربية العامية، وعادة في صورة نثر، ولكن أحياناً في صورة أبيات شعرية، ويمكن تصنيفها تحت </w:t>
            </w:r>
            <w:r w:rsidR="002D5E8B">
              <w:rPr>
                <w:rFonts w:hint="cs"/>
                <w:sz w:val="20"/>
                <w:szCs w:val="20"/>
                <w:rtl/>
                <w:lang w:val="en-US"/>
              </w:rPr>
              <w:t xml:space="preserve">أنواع </w:t>
            </w:r>
            <w:r w:rsidRPr="00601CE4">
              <w:rPr>
                <w:rFonts w:hint="cs"/>
                <w:sz w:val="20"/>
                <w:szCs w:val="20"/>
                <w:rtl/>
                <w:lang w:val="en-US"/>
              </w:rPr>
              <w:t xml:space="preserve">مختلفة، لكن في النهاية معظمها مأخوذ من الملاحم والقصص الخيالية. </w:t>
            </w:r>
          </w:p>
          <w:p w:rsidR="008E41EB" w:rsidRPr="00601CE4" w:rsidRDefault="008E41EB" w:rsidP="008E41EB">
            <w:pPr>
              <w:bidi/>
              <w:spacing w:before="60" w:after="60"/>
              <w:rPr>
                <w:sz w:val="20"/>
                <w:szCs w:val="20"/>
                <w:rtl/>
                <w:lang w:val="en-US"/>
              </w:rPr>
            </w:pPr>
          </w:p>
          <w:p w:rsidR="00A84451" w:rsidRDefault="00601CE4" w:rsidP="002D5E8B">
            <w:pPr>
              <w:bidi/>
              <w:spacing w:before="60" w:after="60"/>
              <w:rPr>
                <w:sz w:val="20"/>
                <w:szCs w:val="20"/>
                <w:rtl/>
                <w:lang w:val="en-US"/>
              </w:rPr>
            </w:pPr>
            <w:r w:rsidRPr="00601CE4">
              <w:rPr>
                <w:rFonts w:hint="cs"/>
                <w:sz w:val="20"/>
                <w:szCs w:val="20"/>
                <w:rtl/>
                <w:lang w:val="en-US"/>
              </w:rPr>
              <w:t xml:space="preserve">ولا يزال بعض الجيرياتي </w:t>
            </w:r>
            <w:r w:rsidR="002D5E8B">
              <w:rPr>
                <w:rFonts w:hint="cs"/>
                <w:sz w:val="20"/>
                <w:szCs w:val="20"/>
                <w:rtl/>
                <w:lang w:val="en-US"/>
              </w:rPr>
              <w:t xml:space="preserve">يغنون أو يعزفون على </w:t>
            </w:r>
            <w:r>
              <w:rPr>
                <w:rFonts w:hint="cs"/>
                <w:sz w:val="20"/>
                <w:szCs w:val="20"/>
                <w:rtl/>
                <w:lang w:val="en-US"/>
              </w:rPr>
              <w:t xml:space="preserve">الرق أو الدف الصغير أو الكمان أثناء العرض، إلا أن هذا الأمر يزداد ندرة تدريجياً، وقد يستخدمون أيضاً عصا كأداة </w:t>
            </w:r>
            <w:r w:rsidR="00A84451">
              <w:rPr>
                <w:rFonts w:hint="cs"/>
                <w:sz w:val="20"/>
                <w:szCs w:val="20"/>
                <w:rtl/>
                <w:lang w:val="en-US"/>
              </w:rPr>
              <w:t xml:space="preserve">تمثيلية </w:t>
            </w:r>
            <w:r>
              <w:rPr>
                <w:rFonts w:hint="cs"/>
                <w:sz w:val="20"/>
                <w:szCs w:val="20"/>
                <w:rtl/>
                <w:lang w:val="en-US"/>
              </w:rPr>
              <w:t xml:space="preserve">في القصة، </w:t>
            </w:r>
            <w:r w:rsidR="00A84451">
              <w:rPr>
                <w:rFonts w:hint="cs"/>
                <w:sz w:val="20"/>
                <w:szCs w:val="20"/>
                <w:rtl/>
                <w:lang w:val="en-US"/>
              </w:rPr>
              <w:t>أ</w:t>
            </w:r>
            <w:r>
              <w:rPr>
                <w:rFonts w:hint="cs"/>
                <w:sz w:val="20"/>
                <w:szCs w:val="20"/>
                <w:rtl/>
                <w:lang w:val="en-US"/>
              </w:rPr>
              <w:t xml:space="preserve">و </w:t>
            </w:r>
            <w:r w:rsidR="00A84451">
              <w:rPr>
                <w:rFonts w:hint="cs"/>
                <w:sz w:val="20"/>
                <w:szCs w:val="20"/>
                <w:rtl/>
                <w:lang w:val="en-US"/>
              </w:rPr>
              <w:t>يلوحون بها لخلق تفاعل مع المستمعين، ولا يزال الجيرياتي يستخدمون الشاشات الملونة كخلفية لقصة معينة، إلا أن فن صنع هذه الشاشات شبه الشفافة قد فقد، ومن ثم انقرض استخدامها.</w:t>
            </w:r>
          </w:p>
          <w:p w:rsidR="00A84451" w:rsidRDefault="00A84451" w:rsidP="00A84451">
            <w:pPr>
              <w:bidi/>
              <w:spacing w:before="60" w:after="60"/>
              <w:rPr>
                <w:sz w:val="20"/>
                <w:szCs w:val="20"/>
                <w:rtl/>
                <w:lang w:val="en-US"/>
              </w:rPr>
            </w:pPr>
          </w:p>
          <w:p w:rsidR="00601CE4" w:rsidRDefault="00A84451" w:rsidP="00281870">
            <w:pPr>
              <w:bidi/>
              <w:spacing w:before="60" w:after="60"/>
              <w:rPr>
                <w:sz w:val="20"/>
                <w:szCs w:val="20"/>
                <w:rtl/>
                <w:lang w:val="en-US"/>
              </w:rPr>
            </w:pPr>
            <w:r>
              <w:rPr>
                <w:rFonts w:hint="cs"/>
                <w:sz w:val="20"/>
                <w:szCs w:val="20"/>
                <w:rtl/>
                <w:lang w:val="en-US"/>
              </w:rPr>
              <w:t xml:space="preserve">ولا يزال الجيرياتي يقدمون عروضهم في المقاهي في عدد كبير من القرى في الأقاليم الشرقية بالبلاد، بينما انخفضت انخفاضاً ملحوظاً في المناطق الأخرى على مدي العقود الأربعة الماضية، وفي السبعينيات، بدأت المقاهي في تشغيل التليفزيون لروادها، كما بدأت وسائط الإعلام الحديثة في تقديم الترفيه بالمنازل، </w:t>
            </w:r>
            <w:r w:rsidR="00281870">
              <w:rPr>
                <w:rFonts w:hint="cs"/>
                <w:sz w:val="20"/>
                <w:szCs w:val="20"/>
                <w:rtl/>
                <w:lang w:val="en-US"/>
              </w:rPr>
              <w:t>وانخفض عدد الجيرياتي ليصل إلى المائة، لا يعمل سوى 20% منهم بدوام كامل، أما في الماضي، فكان معظم الجيرياتي يعملون بدوام كامل، إذ كانت هناك فرص عديدة لتقديم العروض، بينما لم تكن الجيرياتي النساء يعملن بدوام كامل على الإطلاق، على الرغم من توافر فرص عديدة لهن لتقديم عروضهن، وقد يفسر ذلك أن الرواة الإناث لا يعانين في إيجاد تلميذات لهن، كما يعاني أقرانهن من الرجال في هذا الشأن (حالياً لا يتجاوز عدد من يقدمن العروض في الأماكن العامة سوى عشرة راويات، لكن العديد منهن يقدمن عروضهن في الأماكن الخاصة)، إذ أن نظام التلمذة لديهن أكثر مرونة.</w:t>
            </w:r>
          </w:p>
          <w:p w:rsidR="00252EBC" w:rsidRDefault="00281870" w:rsidP="00281870">
            <w:pPr>
              <w:bidi/>
              <w:spacing w:before="60" w:after="60"/>
              <w:rPr>
                <w:sz w:val="20"/>
                <w:szCs w:val="20"/>
                <w:rtl/>
                <w:lang w:val="en-US"/>
              </w:rPr>
            </w:pPr>
            <w:r>
              <w:rPr>
                <w:rFonts w:hint="cs"/>
                <w:sz w:val="20"/>
                <w:szCs w:val="20"/>
                <w:rtl/>
                <w:lang w:val="en-US"/>
              </w:rPr>
              <w:t>ويتعلم الجيرياتي مهارات رواية قصص المشرق من خلال فترة من التلمذة، قد ت</w:t>
            </w:r>
            <w:r w:rsidR="00252EBC">
              <w:rPr>
                <w:rFonts w:hint="cs"/>
                <w:sz w:val="20"/>
                <w:szCs w:val="20"/>
                <w:rtl/>
                <w:lang w:val="en-US"/>
              </w:rPr>
              <w:t xml:space="preserve">صل إلى 5 سنوات، بحضورهم عدة أيام أسبوعياً، </w:t>
            </w:r>
            <w:r w:rsidR="00252EBC">
              <w:rPr>
                <w:rFonts w:hint="cs"/>
                <w:sz w:val="20"/>
                <w:szCs w:val="20"/>
                <w:rtl/>
                <w:lang w:val="en-US"/>
              </w:rPr>
              <w:lastRenderedPageBreak/>
              <w:t>وحالياً انخفض عدد الشباب الذين يميلون إلى تعلم هذه الحرفة، على الرغم من أن الطرق التقليدية للتلمذة ما زالت تمارس، بما في ذلك مساعدة المعلم في العروض وكتابة نصوص القصص.</w:t>
            </w:r>
          </w:p>
          <w:p w:rsidR="00252EBC" w:rsidRDefault="00252EBC" w:rsidP="00252EBC">
            <w:pPr>
              <w:bidi/>
              <w:spacing w:before="60" w:after="60"/>
              <w:rPr>
                <w:sz w:val="20"/>
                <w:szCs w:val="20"/>
                <w:rtl/>
                <w:lang w:val="en-US"/>
              </w:rPr>
            </w:pPr>
          </w:p>
          <w:p w:rsidR="001F688D" w:rsidRDefault="00252EBC" w:rsidP="00CF70CC">
            <w:pPr>
              <w:bidi/>
              <w:spacing w:before="60" w:after="60"/>
              <w:rPr>
                <w:sz w:val="20"/>
                <w:szCs w:val="20"/>
                <w:rtl/>
                <w:lang w:val="en-US"/>
              </w:rPr>
            </w:pPr>
            <w:r>
              <w:rPr>
                <w:rFonts w:hint="cs"/>
                <w:sz w:val="20"/>
                <w:szCs w:val="20"/>
                <w:rtl/>
                <w:lang w:val="en-US"/>
              </w:rPr>
              <w:t xml:space="preserve">ولا </w:t>
            </w:r>
            <w:r w:rsidR="00CF70CC">
              <w:rPr>
                <w:rFonts w:hint="cs"/>
                <w:sz w:val="20"/>
                <w:szCs w:val="20"/>
                <w:rtl/>
                <w:lang w:val="en-US"/>
              </w:rPr>
              <w:t>ي</w:t>
            </w:r>
            <w:r>
              <w:rPr>
                <w:rFonts w:hint="cs"/>
                <w:sz w:val="20"/>
                <w:szCs w:val="20"/>
                <w:rtl/>
                <w:lang w:val="en-US"/>
              </w:rPr>
              <w:t xml:space="preserve">زال </w:t>
            </w:r>
            <w:r w:rsidR="00CF70CC">
              <w:rPr>
                <w:rFonts w:hint="cs"/>
                <w:sz w:val="20"/>
                <w:szCs w:val="20"/>
                <w:rtl/>
                <w:lang w:val="en-US"/>
              </w:rPr>
              <w:t xml:space="preserve">فن </w:t>
            </w:r>
            <w:r>
              <w:rPr>
                <w:rFonts w:hint="cs"/>
                <w:sz w:val="20"/>
                <w:szCs w:val="20"/>
                <w:rtl/>
                <w:lang w:val="en-US"/>
              </w:rPr>
              <w:t xml:space="preserve">رواية قصص المشرق شكل من أشكال الترفيه الشائعة، ولا سيما في الأقاليم الشرقية في الوادي، </w:t>
            </w:r>
            <w:r w:rsidR="00CF70CC">
              <w:rPr>
                <w:rFonts w:hint="cs"/>
                <w:sz w:val="20"/>
                <w:szCs w:val="20"/>
                <w:rtl/>
                <w:lang w:val="en-US"/>
              </w:rPr>
              <w:t>وي</w:t>
            </w:r>
            <w:r w:rsidR="001F688D">
              <w:rPr>
                <w:rFonts w:hint="cs"/>
                <w:sz w:val="20"/>
                <w:szCs w:val="20"/>
                <w:rtl/>
                <w:lang w:val="en-US"/>
              </w:rPr>
              <w:t>ظل أحد الجوانب الهامة للشعور بالهوية والبقاء بالمنطقة، ويستمتع الناس بالاستماع للقصص، لأنها تتيح لهم التأمل في الأحداث الجارية، أو بب</w:t>
            </w:r>
            <w:r w:rsidR="00281870">
              <w:rPr>
                <w:rFonts w:hint="cs"/>
                <w:sz w:val="20"/>
                <w:szCs w:val="20"/>
                <w:rtl/>
                <w:lang w:val="en-US"/>
              </w:rPr>
              <w:t>س</w:t>
            </w:r>
            <w:r w:rsidR="001F688D">
              <w:rPr>
                <w:rFonts w:hint="cs"/>
                <w:sz w:val="20"/>
                <w:szCs w:val="20"/>
                <w:rtl/>
                <w:lang w:val="en-US"/>
              </w:rPr>
              <w:t>اطة الحصول على ال</w:t>
            </w:r>
            <w:r w:rsidR="00281870">
              <w:rPr>
                <w:rFonts w:hint="cs"/>
                <w:sz w:val="20"/>
                <w:szCs w:val="20"/>
                <w:rtl/>
                <w:lang w:val="en-US"/>
              </w:rPr>
              <w:t>تر</w:t>
            </w:r>
            <w:r w:rsidR="002D5E8B">
              <w:rPr>
                <w:rFonts w:hint="cs"/>
                <w:sz w:val="20"/>
                <w:szCs w:val="20"/>
                <w:rtl/>
                <w:lang w:val="en-US"/>
              </w:rPr>
              <w:t>فيه، ودائ</w:t>
            </w:r>
            <w:r w:rsidR="001F688D">
              <w:rPr>
                <w:rFonts w:hint="cs"/>
                <w:sz w:val="20"/>
                <w:szCs w:val="20"/>
                <w:rtl/>
                <w:lang w:val="en-US"/>
              </w:rPr>
              <w:t>ماً ما يعبرون عن تقديرهم للعروض التي تقدمها الجيرياتي الموهوبين فنياً، وهذه القصص تن</w:t>
            </w:r>
            <w:r w:rsidR="00281870">
              <w:rPr>
                <w:rFonts w:hint="cs"/>
                <w:sz w:val="20"/>
                <w:szCs w:val="20"/>
                <w:rtl/>
                <w:lang w:val="en-US"/>
              </w:rPr>
              <w:t>ق</w:t>
            </w:r>
            <w:r w:rsidR="001F688D">
              <w:rPr>
                <w:rFonts w:hint="cs"/>
                <w:sz w:val="20"/>
                <w:szCs w:val="20"/>
                <w:rtl/>
                <w:lang w:val="en-US"/>
              </w:rPr>
              <w:t>ل القيم وتساعد الناس على مناقشة المعضلات المعنوية والأخلاقية في السياسة والشؤون الخاصة.</w:t>
            </w:r>
          </w:p>
          <w:p w:rsidR="001F688D" w:rsidRDefault="001F688D" w:rsidP="001F688D">
            <w:pPr>
              <w:bidi/>
              <w:spacing w:before="60" w:after="60"/>
              <w:rPr>
                <w:sz w:val="20"/>
                <w:szCs w:val="20"/>
                <w:rtl/>
                <w:lang w:val="en-US"/>
              </w:rPr>
            </w:pPr>
          </w:p>
          <w:p w:rsidR="001F688D" w:rsidRDefault="00432102" w:rsidP="00EA6367">
            <w:pPr>
              <w:bidi/>
              <w:spacing w:before="60" w:after="60"/>
              <w:rPr>
                <w:sz w:val="20"/>
                <w:szCs w:val="20"/>
                <w:rtl/>
                <w:lang w:val="en-US"/>
              </w:rPr>
            </w:pPr>
            <w:r>
              <w:rPr>
                <w:rFonts w:hint="cs"/>
                <w:sz w:val="20"/>
                <w:szCs w:val="20"/>
                <w:rtl/>
                <w:lang w:val="en-US"/>
              </w:rPr>
              <w:t>ولا تتنافى أي من جوانب الفن مع صكوك حقوق الإنسان المقبولة دولياً، أو مع مقتضيات التنمية المستدامة، ويحيط بممارسة هذا الفن بعض ملامح للتفرقة بين الجنسين، كما هو الحال في المجتمع ككل، فالرجال فقط هو من يقدمون عروضهم في المقاهي، كما أن المستمع</w:t>
            </w:r>
            <w:r w:rsidR="00EA6367">
              <w:rPr>
                <w:rFonts w:hint="cs"/>
                <w:sz w:val="20"/>
                <w:szCs w:val="20"/>
                <w:rtl/>
                <w:lang w:val="en-US"/>
              </w:rPr>
              <w:t>ي</w:t>
            </w:r>
            <w:r>
              <w:rPr>
                <w:rFonts w:hint="cs"/>
                <w:sz w:val="20"/>
                <w:szCs w:val="20"/>
                <w:rtl/>
                <w:lang w:val="en-US"/>
              </w:rPr>
              <w:t>ن من الذكور فقط، بينما لا تقدم الجيرياتي الإناث عروضهن</w:t>
            </w:r>
            <w:r w:rsidR="00EA6367">
              <w:rPr>
                <w:rFonts w:hint="cs"/>
                <w:sz w:val="20"/>
                <w:szCs w:val="20"/>
                <w:rtl/>
                <w:lang w:val="en-US"/>
              </w:rPr>
              <w:t xml:space="preserve"> إلا في المناسبات الخاصة أمام </w:t>
            </w:r>
            <w:r>
              <w:rPr>
                <w:rFonts w:hint="cs"/>
                <w:sz w:val="20"/>
                <w:szCs w:val="20"/>
                <w:rtl/>
                <w:lang w:val="en-US"/>
              </w:rPr>
              <w:t>جمهور مختلط أو جمهور من الإناث فقط، وقد يتغير هذا الأمر في النهاية، لكن في الوقت الحالي يبدو واضحاً أن الجيرياتي من الجنسين و</w:t>
            </w:r>
            <w:r w:rsidR="00EA6367">
              <w:rPr>
                <w:rFonts w:hint="cs"/>
                <w:sz w:val="20"/>
                <w:szCs w:val="20"/>
                <w:rtl/>
                <w:lang w:val="en-US"/>
              </w:rPr>
              <w:t xml:space="preserve">كذلك </w:t>
            </w:r>
            <w:r>
              <w:rPr>
                <w:rFonts w:hint="cs"/>
                <w:sz w:val="20"/>
                <w:szCs w:val="20"/>
                <w:rtl/>
                <w:lang w:val="en-US"/>
              </w:rPr>
              <w:t xml:space="preserve">الجمهور يشعرون بالارتياح إزاء هذا الوضع، وتتمتع المؤديات بقدر كبير من الشعبية ويزداد عددهن تزايد مستمر، لذا لا يرغبن في التغيير. </w:t>
            </w:r>
          </w:p>
          <w:p w:rsidR="00281870" w:rsidRDefault="00281870" w:rsidP="001F688D">
            <w:pPr>
              <w:bidi/>
              <w:spacing w:before="60" w:after="60"/>
              <w:rPr>
                <w:sz w:val="20"/>
                <w:szCs w:val="20"/>
                <w:rtl/>
                <w:lang w:val="en-US"/>
              </w:rPr>
            </w:pPr>
            <w:r>
              <w:rPr>
                <w:rFonts w:hint="cs"/>
                <w:sz w:val="20"/>
                <w:szCs w:val="20"/>
                <w:rtl/>
                <w:lang w:val="en-US"/>
              </w:rPr>
              <w:t xml:space="preserve"> </w:t>
            </w:r>
          </w:p>
          <w:p w:rsidR="000531A2" w:rsidRPr="005B0FA7" w:rsidRDefault="001F688D" w:rsidP="00EA6367">
            <w:pPr>
              <w:bidi/>
              <w:spacing w:before="60" w:after="60"/>
              <w:rPr>
                <w:sz w:val="20"/>
                <w:szCs w:val="20"/>
                <w:lang w:val="en-US"/>
              </w:rPr>
            </w:pPr>
            <w:r>
              <w:rPr>
                <w:rFonts w:hint="cs"/>
                <w:sz w:val="20"/>
                <w:szCs w:val="20"/>
                <w:rtl/>
                <w:lang w:val="en-US"/>
              </w:rPr>
              <w:t xml:space="preserve"> [عدد الكلمات = </w:t>
            </w:r>
            <w:r w:rsidR="000531A2">
              <w:rPr>
                <w:rFonts w:hint="cs"/>
                <w:sz w:val="20"/>
                <w:szCs w:val="20"/>
                <w:rtl/>
                <w:lang w:val="en-US"/>
              </w:rPr>
              <w:t>61</w:t>
            </w:r>
            <w:r w:rsidR="00EA6367">
              <w:rPr>
                <w:rFonts w:hint="cs"/>
                <w:sz w:val="20"/>
                <w:szCs w:val="20"/>
                <w:rtl/>
                <w:lang w:val="en-US"/>
              </w:rPr>
              <w:t>6</w:t>
            </w:r>
            <w:r>
              <w:rPr>
                <w:rFonts w:hint="cs"/>
                <w:sz w:val="20"/>
                <w:szCs w:val="20"/>
                <w:rtl/>
                <w:lang w:val="en-US"/>
              </w:rPr>
              <w:t>]</w:t>
            </w:r>
          </w:p>
        </w:tc>
      </w:tr>
      <w:tr w:rsidR="00154121" w:rsidTr="002F3591">
        <w:trPr>
          <w:trHeight w:val="204"/>
        </w:trPr>
        <w:tc>
          <w:tcPr>
            <w:tcW w:w="8522" w:type="dxa"/>
            <w:gridSpan w:val="3"/>
            <w:tcBorders>
              <w:top w:val="single" w:sz="4" w:space="0" w:color="auto"/>
            </w:tcBorders>
            <w:shd w:val="clear" w:color="auto" w:fill="D9D9D9"/>
          </w:tcPr>
          <w:p w:rsidR="00154121" w:rsidRPr="005B0FA7" w:rsidRDefault="00154121" w:rsidP="00FC5D72">
            <w:pPr>
              <w:bidi/>
              <w:spacing w:before="120" w:after="120"/>
              <w:rPr>
                <w:b/>
                <w:bCs/>
                <w:rtl/>
                <w:lang w:val="en-US" w:bidi="ar-EG"/>
              </w:rPr>
            </w:pPr>
            <w:r>
              <w:rPr>
                <w:rFonts w:hint="cs"/>
                <w:b/>
                <w:bCs/>
                <w:rtl/>
                <w:lang w:val="en-US" w:bidi="ar-EG"/>
              </w:rPr>
              <w:lastRenderedPageBreak/>
              <w:t xml:space="preserve">2- </w:t>
            </w:r>
            <w:r w:rsidR="001F1E6C">
              <w:rPr>
                <w:rFonts w:hint="cs"/>
                <w:b/>
                <w:bCs/>
                <w:rtl/>
                <w:lang w:val="en-US" w:bidi="ar-EG"/>
              </w:rPr>
              <w:t>الحاجة للصون العاجل</w:t>
            </w:r>
          </w:p>
        </w:tc>
      </w:tr>
      <w:tr w:rsidR="00154121" w:rsidTr="002F3591">
        <w:trPr>
          <w:trHeight w:val="204"/>
        </w:trPr>
        <w:tc>
          <w:tcPr>
            <w:tcW w:w="8522" w:type="dxa"/>
            <w:gridSpan w:val="3"/>
            <w:tcBorders>
              <w:bottom w:val="single" w:sz="4" w:space="0" w:color="auto"/>
            </w:tcBorders>
          </w:tcPr>
          <w:p w:rsidR="00A51BD8" w:rsidRDefault="00A51BD8" w:rsidP="00C46332">
            <w:pPr>
              <w:bidi/>
              <w:rPr>
                <w:i/>
                <w:iCs/>
                <w:sz w:val="20"/>
                <w:szCs w:val="20"/>
                <w:rtl/>
                <w:lang w:val="en-US"/>
              </w:rPr>
            </w:pPr>
            <w:r w:rsidRPr="00501C4B">
              <w:rPr>
                <w:rFonts w:hint="cs"/>
                <w:b/>
                <w:bCs/>
                <w:i/>
                <w:iCs/>
                <w:sz w:val="20"/>
                <w:szCs w:val="20"/>
                <w:rtl/>
                <w:lang w:val="en-US"/>
              </w:rPr>
              <w:t xml:space="preserve">للمعيار </w:t>
            </w:r>
            <w:r>
              <w:rPr>
                <w:rFonts w:hint="cs"/>
                <w:b/>
                <w:bCs/>
                <w:i/>
                <w:iCs/>
                <w:sz w:val="20"/>
                <w:szCs w:val="20"/>
                <w:rtl/>
                <w:lang w:val="en-US"/>
              </w:rPr>
              <w:t>ع-2،</w:t>
            </w:r>
            <w:r>
              <w:rPr>
                <w:rFonts w:hint="cs"/>
                <w:i/>
                <w:iCs/>
                <w:sz w:val="20"/>
                <w:szCs w:val="20"/>
                <w:rtl/>
                <w:lang w:val="en-US"/>
              </w:rPr>
              <w:t xml:space="preserve"> </w:t>
            </w:r>
            <w:r w:rsidR="00B713DB">
              <w:rPr>
                <w:rFonts w:hint="cs"/>
                <w:i/>
                <w:iCs/>
                <w:sz w:val="20"/>
                <w:szCs w:val="20"/>
                <w:rtl/>
                <w:lang w:val="en-US"/>
              </w:rPr>
              <w:t>تثبت</w:t>
            </w:r>
            <w:r w:rsidRPr="00687156">
              <w:rPr>
                <w:rFonts w:hint="cs"/>
                <w:i/>
                <w:iCs/>
                <w:sz w:val="20"/>
                <w:szCs w:val="20"/>
                <w:rtl/>
                <w:lang w:val="en-US"/>
              </w:rPr>
              <w:t xml:space="preserve"> </w:t>
            </w:r>
            <w:r>
              <w:rPr>
                <w:rFonts w:hint="cs"/>
                <w:i/>
                <w:iCs/>
                <w:sz w:val="20"/>
                <w:szCs w:val="20"/>
                <w:rtl/>
                <w:lang w:val="en-US"/>
              </w:rPr>
              <w:t>الدول أن "العنصر في حاجة ماسة للصون، لأن</w:t>
            </w:r>
            <w:r w:rsidR="001933B2">
              <w:rPr>
                <w:rFonts w:hint="cs"/>
                <w:i/>
                <w:iCs/>
                <w:sz w:val="20"/>
                <w:szCs w:val="20"/>
                <w:rtl/>
                <w:lang w:val="en-US"/>
              </w:rPr>
              <w:t xml:space="preserve"> بقاءه محفوف بالمخاطر</w:t>
            </w:r>
            <w:r>
              <w:rPr>
                <w:rFonts w:hint="cs"/>
                <w:i/>
                <w:iCs/>
                <w:sz w:val="20"/>
                <w:szCs w:val="20"/>
                <w:rtl/>
                <w:lang w:val="en-US"/>
              </w:rPr>
              <w:t xml:space="preserve"> على الرغم من جهود</w:t>
            </w:r>
            <w:r w:rsidR="00B325D2">
              <w:rPr>
                <w:rFonts w:hint="cs"/>
                <w:i/>
                <w:iCs/>
                <w:sz w:val="20"/>
                <w:szCs w:val="20"/>
                <w:rtl/>
                <w:lang w:val="en-US"/>
              </w:rPr>
              <w:t>المجتمعات المحلية أو الجماعات</w:t>
            </w:r>
            <w:r w:rsidR="00C46332">
              <w:rPr>
                <w:rFonts w:hint="cs"/>
                <w:i/>
                <w:iCs/>
                <w:sz w:val="20"/>
                <w:szCs w:val="20"/>
                <w:rtl/>
                <w:lang w:val="en-US"/>
              </w:rPr>
              <w:t xml:space="preserve"> </w:t>
            </w:r>
            <w:r w:rsidR="008E41EB">
              <w:rPr>
                <w:rFonts w:hint="cs"/>
                <w:i/>
                <w:iCs/>
                <w:sz w:val="20"/>
                <w:szCs w:val="20"/>
                <w:rtl/>
                <w:lang w:val="en-US"/>
              </w:rPr>
              <w:t xml:space="preserve">المعنية </w:t>
            </w:r>
            <w:r>
              <w:rPr>
                <w:rFonts w:hint="cs"/>
                <w:i/>
                <w:iCs/>
                <w:sz w:val="20"/>
                <w:szCs w:val="20"/>
                <w:rtl/>
                <w:lang w:val="en-US"/>
              </w:rPr>
              <w:t>أو الأفراد</w:t>
            </w:r>
            <w:r w:rsidR="00C46332">
              <w:rPr>
                <w:rFonts w:hint="cs"/>
                <w:i/>
                <w:iCs/>
                <w:sz w:val="20"/>
                <w:szCs w:val="20"/>
                <w:rtl/>
                <w:lang w:val="en-US"/>
              </w:rPr>
              <w:t xml:space="preserve"> المعنيين </w:t>
            </w:r>
            <w:r w:rsidR="00C46332">
              <w:rPr>
                <w:i/>
                <w:iCs/>
                <w:sz w:val="20"/>
                <w:szCs w:val="20"/>
                <w:rtl/>
                <w:lang w:val="en-US"/>
              </w:rPr>
              <w:t>–</w:t>
            </w:r>
            <w:r w:rsidR="00C46332">
              <w:rPr>
                <w:rFonts w:hint="cs"/>
                <w:i/>
                <w:iCs/>
                <w:sz w:val="20"/>
                <w:szCs w:val="20"/>
                <w:rtl/>
                <w:lang w:val="en-US"/>
              </w:rPr>
              <w:t xml:space="preserve"> بحسب الحالة</w:t>
            </w:r>
            <w:r>
              <w:rPr>
                <w:rFonts w:hint="cs"/>
                <w:i/>
                <w:iCs/>
                <w:sz w:val="20"/>
                <w:szCs w:val="20"/>
                <w:rtl/>
                <w:lang w:val="en-US"/>
              </w:rPr>
              <w:t>، والدولة الطرف (الدول الأطراف) المعني</w:t>
            </w:r>
            <w:r w:rsidR="00C46332">
              <w:rPr>
                <w:rFonts w:hint="cs"/>
                <w:i/>
                <w:iCs/>
                <w:sz w:val="20"/>
                <w:szCs w:val="20"/>
                <w:rtl/>
                <w:lang w:val="en-US"/>
              </w:rPr>
              <w:t>ة</w:t>
            </w:r>
            <w:r>
              <w:rPr>
                <w:rFonts w:hint="cs"/>
                <w:i/>
                <w:iCs/>
                <w:sz w:val="20"/>
                <w:szCs w:val="20"/>
                <w:rtl/>
                <w:lang w:val="en-US"/>
              </w:rPr>
              <w:t>".</w:t>
            </w:r>
          </w:p>
          <w:p w:rsidR="00A51BD8" w:rsidRDefault="00A51BD8" w:rsidP="00A51BD8">
            <w:pPr>
              <w:bidi/>
              <w:rPr>
                <w:i/>
                <w:iCs/>
                <w:sz w:val="20"/>
                <w:szCs w:val="20"/>
                <w:rtl/>
                <w:lang w:val="en-US"/>
              </w:rPr>
            </w:pPr>
          </w:p>
          <w:p w:rsidR="00A51BD8" w:rsidRDefault="00A51BD8" w:rsidP="00BB52D5">
            <w:pPr>
              <w:bidi/>
              <w:rPr>
                <w:i/>
                <w:iCs/>
                <w:sz w:val="20"/>
                <w:szCs w:val="20"/>
                <w:rtl/>
                <w:lang w:val="en-US"/>
              </w:rPr>
            </w:pPr>
            <w:r>
              <w:rPr>
                <w:rFonts w:hint="cs"/>
                <w:i/>
                <w:iCs/>
                <w:sz w:val="20"/>
                <w:szCs w:val="20"/>
                <w:rtl/>
                <w:lang w:val="en-US"/>
              </w:rPr>
              <w:t xml:space="preserve">صف المستوى الحالي </w:t>
            </w:r>
            <w:r w:rsidR="00DB6414">
              <w:rPr>
                <w:rFonts w:hint="cs"/>
                <w:i/>
                <w:iCs/>
                <w:sz w:val="20"/>
                <w:szCs w:val="20"/>
                <w:rtl/>
                <w:lang w:val="en-US"/>
              </w:rPr>
              <w:t>لبقاء</w:t>
            </w:r>
            <w:r>
              <w:rPr>
                <w:rFonts w:hint="cs"/>
                <w:i/>
                <w:iCs/>
                <w:sz w:val="20"/>
                <w:szCs w:val="20"/>
                <w:rtl/>
                <w:lang w:val="en-US"/>
              </w:rPr>
              <w:t xml:space="preserve"> العنصر، ولا سيما كثرة واتساع نطاق ممارسته، وقوة الطرق التقليدية </w:t>
            </w:r>
            <w:r w:rsidR="00BB52D5">
              <w:rPr>
                <w:rFonts w:hint="cs"/>
                <w:i/>
                <w:iCs/>
                <w:sz w:val="20"/>
                <w:szCs w:val="20"/>
                <w:rtl/>
                <w:lang w:val="en-US"/>
              </w:rPr>
              <w:t>لن</w:t>
            </w:r>
            <w:r>
              <w:rPr>
                <w:rFonts w:hint="cs"/>
                <w:i/>
                <w:iCs/>
                <w:sz w:val="20"/>
                <w:szCs w:val="20"/>
                <w:rtl/>
                <w:lang w:val="en-US"/>
              </w:rPr>
              <w:t xml:space="preserve">قله، والخصائص الديموجرافية للممارسين والجمهور واستدامته. </w:t>
            </w:r>
          </w:p>
          <w:p w:rsidR="00A51BD8" w:rsidRDefault="00A51BD8" w:rsidP="00A51BD8">
            <w:pPr>
              <w:bidi/>
              <w:rPr>
                <w:i/>
                <w:iCs/>
                <w:sz w:val="20"/>
                <w:szCs w:val="20"/>
                <w:rtl/>
                <w:lang w:val="en-US"/>
              </w:rPr>
            </w:pPr>
          </w:p>
          <w:p w:rsidR="00A51BD8" w:rsidRPr="00687156" w:rsidRDefault="00A51BD8" w:rsidP="00A51BD8">
            <w:pPr>
              <w:bidi/>
              <w:rPr>
                <w:i/>
                <w:iCs/>
                <w:sz w:val="20"/>
                <w:szCs w:val="20"/>
                <w:rtl/>
                <w:lang w:val="en-US"/>
              </w:rPr>
            </w:pPr>
            <w:r>
              <w:rPr>
                <w:rFonts w:hint="cs"/>
                <w:i/>
                <w:iCs/>
                <w:sz w:val="20"/>
                <w:szCs w:val="20"/>
                <w:rtl/>
                <w:lang w:val="en-US"/>
              </w:rPr>
              <w:t xml:space="preserve">حدد وصف المخاطر التي تهدد استمرار تناقل العنصر وتفعيله، وصف مدى حدة هذه المخاطر وسرعة تأثيرها، ويجب أن تكون التهديدات التي توصف هنا خاصة بالعنصر المعني تحديداً، وليست عوامل عامة يمكن تطبيقها على أي تراث غير مادي. </w:t>
            </w:r>
          </w:p>
          <w:p w:rsidR="00A51BD8" w:rsidRDefault="00A51BD8" w:rsidP="00A51BD8">
            <w:pPr>
              <w:bidi/>
              <w:jc w:val="right"/>
              <w:rPr>
                <w:i/>
                <w:iCs/>
                <w:sz w:val="20"/>
                <w:szCs w:val="20"/>
                <w:rtl/>
                <w:lang w:val="en-US"/>
              </w:rPr>
            </w:pPr>
          </w:p>
          <w:p w:rsidR="00154121" w:rsidRPr="0087324C" w:rsidRDefault="004023B0" w:rsidP="00A51BD8">
            <w:pPr>
              <w:bidi/>
              <w:jc w:val="right"/>
              <w:rPr>
                <w:i/>
                <w:iCs/>
                <w:sz w:val="20"/>
                <w:szCs w:val="20"/>
                <w:rtl/>
                <w:lang w:val="en-US"/>
              </w:rPr>
            </w:pPr>
            <w:r>
              <w:rPr>
                <w:rFonts w:hint="cs"/>
                <w:i/>
                <w:iCs/>
                <w:sz w:val="20"/>
                <w:szCs w:val="20"/>
                <w:rtl/>
                <w:lang w:val="en-US"/>
              </w:rPr>
              <w:t>لا يقل عن 750</w:t>
            </w:r>
            <w:r w:rsidR="00A51BD8">
              <w:rPr>
                <w:rFonts w:hint="cs"/>
                <w:i/>
                <w:iCs/>
                <w:sz w:val="20"/>
                <w:szCs w:val="20"/>
                <w:rtl/>
                <w:lang w:val="en-US"/>
              </w:rPr>
              <w:t xml:space="preserve"> كلمة، ولا يزيد عن 1000 كلمة </w:t>
            </w:r>
          </w:p>
          <w:p w:rsidR="00154121" w:rsidRPr="0087324C" w:rsidRDefault="00154121" w:rsidP="00FC5D72">
            <w:pPr>
              <w:bidi/>
              <w:rPr>
                <w:sz w:val="2"/>
                <w:szCs w:val="2"/>
                <w:rtl/>
                <w:lang w:val="en-US"/>
              </w:rPr>
            </w:pPr>
          </w:p>
        </w:tc>
      </w:tr>
      <w:tr w:rsidR="00154121" w:rsidTr="002F3591">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154121" w:rsidRDefault="004A5C41" w:rsidP="004023B0">
            <w:pPr>
              <w:bidi/>
              <w:spacing w:before="60" w:after="60"/>
              <w:rPr>
                <w:sz w:val="20"/>
                <w:szCs w:val="20"/>
                <w:rtl/>
                <w:lang w:val="en-US"/>
              </w:rPr>
            </w:pPr>
            <w:r>
              <w:rPr>
                <w:rFonts w:hint="cs"/>
                <w:sz w:val="20"/>
                <w:szCs w:val="20"/>
                <w:rtl/>
                <w:lang w:val="en-US"/>
              </w:rPr>
              <w:t xml:space="preserve">لا يزال فن الجيرياتي شائعاً إلى حد ما في الوادي، ويمارس أسبوعياً في المقاهي </w:t>
            </w:r>
            <w:r w:rsidR="00BC2AF6">
              <w:rPr>
                <w:rFonts w:hint="cs"/>
                <w:sz w:val="20"/>
                <w:szCs w:val="20"/>
                <w:rtl/>
                <w:lang w:val="en-US"/>
              </w:rPr>
              <w:t xml:space="preserve">في الأقاليم الشرقية، وفي المنازل الخاصة، وفي الهواء الطلق في بعض </w:t>
            </w:r>
            <w:r w:rsidR="004023B0">
              <w:rPr>
                <w:rFonts w:hint="cs"/>
                <w:sz w:val="20"/>
                <w:szCs w:val="20"/>
                <w:rtl/>
                <w:lang w:val="en-US"/>
              </w:rPr>
              <w:t>من</w:t>
            </w:r>
            <w:r w:rsidR="00BC2AF6">
              <w:rPr>
                <w:rFonts w:hint="cs"/>
                <w:sz w:val="20"/>
                <w:szCs w:val="20"/>
                <w:rtl/>
                <w:lang w:val="en-US"/>
              </w:rPr>
              <w:t xml:space="preserve"> المناسبات الاجتماعية، وتذاع المسابقات التي تنظم في هذا المجال عبر التليفزيون، وتجذب عدد كبير من المشاهدين، وعلى الرغم من ذلك، ففي العقود القليلة الماضية، ان</w:t>
            </w:r>
            <w:r w:rsidR="00267CDE">
              <w:rPr>
                <w:rFonts w:hint="cs"/>
                <w:sz w:val="20"/>
                <w:szCs w:val="20"/>
                <w:rtl/>
                <w:lang w:val="en-US"/>
              </w:rPr>
              <w:t>دثر</w:t>
            </w:r>
            <w:r w:rsidR="00BC2AF6">
              <w:rPr>
                <w:rFonts w:hint="cs"/>
                <w:sz w:val="20"/>
                <w:szCs w:val="20"/>
                <w:rtl/>
                <w:lang w:val="en-US"/>
              </w:rPr>
              <w:t xml:space="preserve"> هذ</w:t>
            </w:r>
            <w:r w:rsidR="00267CDE">
              <w:rPr>
                <w:rFonts w:hint="cs"/>
                <w:sz w:val="20"/>
                <w:szCs w:val="20"/>
                <w:rtl/>
                <w:lang w:val="en-US"/>
              </w:rPr>
              <w:t>ا</w:t>
            </w:r>
            <w:r w:rsidR="00BC2AF6">
              <w:rPr>
                <w:rFonts w:hint="cs"/>
                <w:sz w:val="20"/>
                <w:szCs w:val="20"/>
                <w:rtl/>
                <w:lang w:val="en-US"/>
              </w:rPr>
              <w:t xml:space="preserve"> الفن، ولا سيما في المدن، لأن المقاهي والبيوت باتت تستعين بالتليفزيون كوسيلة للترفيه، لذا انخفضت الفرص المتاحة للجيرياتي لتقديم عروضهم (انظر الجزء 1)، وعلى الرغم من أن بعض الأماكن، مثل المسرح القومي، حريصة على تقديم المساعدة، فإنها لم تستطع مح</w:t>
            </w:r>
            <w:r w:rsidR="00267CDE">
              <w:rPr>
                <w:rFonts w:hint="cs"/>
                <w:sz w:val="20"/>
                <w:szCs w:val="20"/>
                <w:rtl/>
                <w:lang w:val="en-US"/>
              </w:rPr>
              <w:t>ا</w:t>
            </w:r>
            <w:r w:rsidR="00BC2AF6">
              <w:rPr>
                <w:rFonts w:hint="cs"/>
                <w:sz w:val="20"/>
                <w:szCs w:val="20"/>
                <w:rtl/>
                <w:lang w:val="en-US"/>
              </w:rPr>
              <w:t xml:space="preserve">كاة المناخ غير الرسمي التفاعلي للمؤديين، </w:t>
            </w:r>
            <w:r w:rsidR="00267CDE">
              <w:rPr>
                <w:rFonts w:hint="cs"/>
                <w:sz w:val="20"/>
                <w:szCs w:val="20"/>
                <w:rtl/>
                <w:lang w:val="en-US"/>
              </w:rPr>
              <w:t xml:space="preserve">والمقاهي التي </w:t>
            </w:r>
            <w:r w:rsidR="00BC2AF6">
              <w:rPr>
                <w:rFonts w:hint="cs"/>
                <w:sz w:val="20"/>
                <w:szCs w:val="20"/>
                <w:rtl/>
                <w:lang w:val="en-US"/>
              </w:rPr>
              <w:t xml:space="preserve">تقدم عروض </w:t>
            </w:r>
            <w:r w:rsidR="00267CDE">
              <w:rPr>
                <w:rFonts w:hint="cs"/>
                <w:sz w:val="20"/>
                <w:szCs w:val="20"/>
                <w:rtl/>
                <w:lang w:val="en-US"/>
              </w:rPr>
              <w:t xml:space="preserve">رواية </w:t>
            </w:r>
            <w:r w:rsidR="00BC2AF6">
              <w:rPr>
                <w:rFonts w:hint="cs"/>
                <w:sz w:val="20"/>
                <w:szCs w:val="20"/>
                <w:rtl/>
                <w:lang w:val="en-US"/>
              </w:rPr>
              <w:t xml:space="preserve">قصص المشرق غالباً ما تخفق في </w:t>
            </w:r>
            <w:r w:rsidR="00267CDE">
              <w:rPr>
                <w:rFonts w:hint="cs"/>
                <w:sz w:val="20"/>
                <w:szCs w:val="20"/>
                <w:rtl/>
                <w:lang w:val="en-US"/>
              </w:rPr>
              <w:t xml:space="preserve">الإعلان عن هذه العروض على نطاق واسع، ولا تجتذب أعداد كافية من الشباب، وهناك نقص في الوعي بشكل عام بين الشباب بشأن فن رواية قصص المشرق، وهو ما يقلل من </w:t>
            </w:r>
            <w:r w:rsidR="00BC2AF6">
              <w:rPr>
                <w:rFonts w:hint="cs"/>
                <w:sz w:val="20"/>
                <w:szCs w:val="20"/>
                <w:rtl/>
                <w:lang w:val="en-US"/>
              </w:rPr>
              <w:t>رغبتهم في أن يصبحوا تلاميذ للجيرياتي.</w:t>
            </w:r>
          </w:p>
          <w:p w:rsidR="00BC2AF6" w:rsidRDefault="00BC2AF6" w:rsidP="00BC2AF6">
            <w:pPr>
              <w:bidi/>
              <w:spacing w:before="60" w:after="60"/>
              <w:rPr>
                <w:sz w:val="20"/>
                <w:szCs w:val="20"/>
                <w:rtl/>
                <w:lang w:val="en-US"/>
              </w:rPr>
            </w:pPr>
          </w:p>
          <w:p w:rsidR="00B66884" w:rsidRDefault="00267CDE" w:rsidP="004023B0">
            <w:pPr>
              <w:bidi/>
              <w:spacing w:before="60" w:after="60"/>
              <w:rPr>
                <w:sz w:val="20"/>
                <w:szCs w:val="20"/>
                <w:rtl/>
                <w:lang w:val="en-US"/>
              </w:rPr>
            </w:pPr>
            <w:r>
              <w:rPr>
                <w:rFonts w:hint="cs"/>
                <w:sz w:val="20"/>
                <w:szCs w:val="20"/>
                <w:rtl/>
                <w:lang w:val="en-US"/>
              </w:rPr>
              <w:t xml:space="preserve">ومن </w:t>
            </w:r>
            <w:r w:rsidR="00DF5DB3">
              <w:rPr>
                <w:rFonts w:hint="cs"/>
                <w:sz w:val="20"/>
                <w:szCs w:val="20"/>
                <w:rtl/>
                <w:lang w:val="en-US"/>
              </w:rPr>
              <w:t xml:space="preserve">ثم، </w:t>
            </w:r>
            <w:r>
              <w:rPr>
                <w:rFonts w:hint="cs"/>
                <w:sz w:val="20"/>
                <w:szCs w:val="20"/>
                <w:rtl/>
                <w:lang w:val="en-US"/>
              </w:rPr>
              <w:t xml:space="preserve">ينخفض عدد الجيرياتي انخفاضاً كبيراً، وهم </w:t>
            </w:r>
            <w:r w:rsidR="00463682">
              <w:rPr>
                <w:rFonts w:hint="cs"/>
                <w:sz w:val="20"/>
                <w:szCs w:val="20"/>
                <w:rtl/>
                <w:lang w:val="en-US"/>
              </w:rPr>
              <w:t xml:space="preserve">ليسوا منظمين تنظيماً جيداً يكفي </w:t>
            </w:r>
            <w:r>
              <w:rPr>
                <w:rFonts w:hint="cs"/>
                <w:sz w:val="20"/>
                <w:szCs w:val="20"/>
                <w:rtl/>
                <w:lang w:val="en-US"/>
              </w:rPr>
              <w:t xml:space="preserve">لمواجهة </w:t>
            </w:r>
            <w:r w:rsidR="00463682">
              <w:rPr>
                <w:rFonts w:hint="cs"/>
                <w:sz w:val="20"/>
                <w:szCs w:val="20"/>
                <w:rtl/>
                <w:lang w:val="en-US"/>
              </w:rPr>
              <w:t>اندثار فنهم، ولا يوجد حالياً في العاصمة سوى 5 من الجيرياتي، وفي الأقاليم الشرقية يبلغ عددهم 75، وفي باقي البلاد لا يوجد سوى 20 (على خلاف ذلك، بلغ عددهم في الخمسينيات 500)، ولم يتبق في جميع أنحاء البلاد سوى 20 جيرياتي محترف (يعملون بدوام كامل)، ولا</w:t>
            </w:r>
            <w:r w:rsidR="004023B0">
              <w:rPr>
                <w:rFonts w:hint="cs"/>
                <w:sz w:val="20"/>
                <w:szCs w:val="20"/>
                <w:rtl/>
                <w:lang w:val="en-US"/>
              </w:rPr>
              <w:t xml:space="preserve"> </w:t>
            </w:r>
            <w:r w:rsidR="00463682">
              <w:rPr>
                <w:rFonts w:hint="cs"/>
                <w:sz w:val="20"/>
                <w:szCs w:val="20"/>
                <w:rtl/>
                <w:lang w:val="en-US"/>
              </w:rPr>
              <w:t>يوج</w:t>
            </w:r>
            <w:r w:rsidR="004023B0">
              <w:rPr>
                <w:rFonts w:hint="cs"/>
                <w:sz w:val="20"/>
                <w:szCs w:val="20"/>
                <w:rtl/>
                <w:lang w:val="en-US"/>
              </w:rPr>
              <w:t>د</w:t>
            </w:r>
            <w:r w:rsidR="00463682">
              <w:rPr>
                <w:rFonts w:hint="cs"/>
                <w:sz w:val="20"/>
                <w:szCs w:val="20"/>
                <w:rtl/>
                <w:lang w:val="en-US"/>
              </w:rPr>
              <w:t xml:space="preserve"> سوى 11 تلميذ فقط يتدربون على أيديهم، وقد تشكلت مؤخراً رابطة مهنية للجيرياتي (رابطة الجيرياتي) ولكنها لا تزال صغيرة وتعاني من نقص التمويل، </w:t>
            </w:r>
            <w:r w:rsidR="00B66884">
              <w:rPr>
                <w:rFonts w:hint="cs"/>
                <w:sz w:val="20"/>
                <w:szCs w:val="20"/>
                <w:rtl/>
                <w:lang w:val="en-US"/>
              </w:rPr>
              <w:t>وعلى الرغم من ذلك، على الجانب الإيجابي، هناك زيادة في عدد الجيرياتي الإناث، يقدم 10 منه</w:t>
            </w:r>
            <w:r w:rsidR="004023B0">
              <w:rPr>
                <w:rFonts w:hint="cs"/>
                <w:sz w:val="20"/>
                <w:szCs w:val="20"/>
                <w:rtl/>
                <w:lang w:val="en-US"/>
              </w:rPr>
              <w:t>ن</w:t>
            </w:r>
            <w:r w:rsidR="00B66884">
              <w:rPr>
                <w:rFonts w:hint="cs"/>
                <w:sz w:val="20"/>
                <w:szCs w:val="20"/>
                <w:rtl/>
                <w:lang w:val="en-US"/>
              </w:rPr>
              <w:t xml:space="preserve"> تقريباً عروضاً في أماكن عامة، ويقدم عدد كبير منهن عروضاً في البيوت الخاصة، وعادة ما تكون في الاحتفالات التي تضم الإناث فقط، وفي التجمعات التي تضم الإناث فقط، غالباً ما تصاحب النساء الراويات أو تق</w:t>
            </w:r>
            <w:r w:rsidR="004023B0">
              <w:rPr>
                <w:rFonts w:hint="cs"/>
                <w:sz w:val="20"/>
                <w:szCs w:val="20"/>
                <w:rtl/>
                <w:lang w:val="en-US"/>
              </w:rPr>
              <w:t>و</w:t>
            </w:r>
            <w:r w:rsidR="00B66884">
              <w:rPr>
                <w:rFonts w:hint="cs"/>
                <w:sz w:val="20"/>
                <w:szCs w:val="20"/>
                <w:rtl/>
                <w:lang w:val="en-US"/>
              </w:rPr>
              <w:t>م بدورهن في مواضع كثيرة في العرض، وهذه التجمعات توفر فرصاً يسيرة للتدريب للجيرياتي الإناث.</w:t>
            </w:r>
          </w:p>
          <w:p w:rsidR="00B66884" w:rsidRDefault="00B66884" w:rsidP="00B66884">
            <w:pPr>
              <w:bidi/>
              <w:spacing w:before="60" w:after="60"/>
              <w:rPr>
                <w:sz w:val="20"/>
                <w:szCs w:val="20"/>
                <w:rtl/>
                <w:lang w:val="en-US"/>
              </w:rPr>
            </w:pPr>
          </w:p>
          <w:p w:rsidR="00BC2AF6" w:rsidRDefault="00B66884" w:rsidP="00F053F7">
            <w:pPr>
              <w:bidi/>
              <w:spacing w:before="60" w:after="60"/>
              <w:rPr>
                <w:sz w:val="20"/>
                <w:szCs w:val="20"/>
                <w:rtl/>
                <w:lang w:val="en-US"/>
              </w:rPr>
            </w:pPr>
            <w:r>
              <w:rPr>
                <w:rFonts w:hint="cs"/>
                <w:sz w:val="20"/>
                <w:szCs w:val="20"/>
                <w:rtl/>
                <w:lang w:val="en-US"/>
              </w:rPr>
              <w:t xml:space="preserve">وبحلول أواخر التسعينيات، ازداد الاهتمام العام بعروض المشرق زيادة ملحوظة، فقد بدأ الناس (بما في ذلك السياسيين) في وسائل الإعلام يعلقون على اندثار فن رواية قصص المشرق، ويعربون عن أسفهم الشديد لذلك، وقد بدأت الجمعيات التاريخية والتراثية المحلية في إعداد تقارير عن أنشطة جيرياتي معينين في كتبهم السنوية، </w:t>
            </w:r>
            <w:r w:rsidR="00DF5DB3">
              <w:rPr>
                <w:rFonts w:hint="cs"/>
                <w:sz w:val="20"/>
                <w:szCs w:val="20"/>
                <w:rtl/>
                <w:lang w:val="en-US"/>
              </w:rPr>
              <w:t xml:space="preserve">وتم تشكيل منظمات معينة، مثل "جمعية </w:t>
            </w:r>
            <w:r w:rsidR="00321392">
              <w:rPr>
                <w:rFonts w:hint="cs"/>
                <w:sz w:val="20"/>
                <w:szCs w:val="20"/>
                <w:rtl/>
                <w:lang w:val="en-US"/>
              </w:rPr>
              <w:t>النهوض بفن رواية</w:t>
            </w:r>
            <w:r w:rsidR="00DF5DB3">
              <w:rPr>
                <w:rFonts w:hint="cs"/>
                <w:sz w:val="20"/>
                <w:szCs w:val="20"/>
                <w:rtl/>
                <w:lang w:val="en-US"/>
              </w:rPr>
              <w:t xml:space="preserve"> القصص التقليدية" و"رابطة الجيرياتي" (انظر الفقرة 3-أ أدناه)، وبدأت في مناقشة كيفية إعادة إحياء هذا الفن، وفي ظل هذا الالتزام و</w:t>
            </w:r>
            <w:r w:rsidR="00962E51">
              <w:rPr>
                <w:rFonts w:hint="cs"/>
                <w:sz w:val="20"/>
                <w:szCs w:val="20"/>
                <w:rtl/>
                <w:lang w:val="en-US"/>
              </w:rPr>
              <w:t>المساعي الحميدة</w:t>
            </w:r>
            <w:r w:rsidR="00DF5DB3">
              <w:rPr>
                <w:rFonts w:hint="cs"/>
                <w:sz w:val="20"/>
                <w:szCs w:val="20"/>
                <w:rtl/>
                <w:lang w:val="en-US"/>
              </w:rPr>
              <w:t>، ودعم الج</w:t>
            </w:r>
            <w:r w:rsidR="00F053F7">
              <w:rPr>
                <w:rFonts w:hint="cs"/>
                <w:sz w:val="20"/>
                <w:szCs w:val="20"/>
                <w:rtl/>
                <w:lang w:val="en-US"/>
              </w:rPr>
              <w:t>يرياتي والحكومة والباحثين، تم اتخاذ</w:t>
            </w:r>
            <w:r w:rsidR="00DF5DB3">
              <w:rPr>
                <w:rFonts w:hint="cs"/>
                <w:sz w:val="20"/>
                <w:szCs w:val="20"/>
                <w:rtl/>
                <w:lang w:val="en-US"/>
              </w:rPr>
              <w:t xml:space="preserve"> </w:t>
            </w:r>
            <w:r w:rsidR="00F053F7">
              <w:rPr>
                <w:rFonts w:hint="cs"/>
                <w:sz w:val="20"/>
                <w:szCs w:val="20"/>
                <w:rtl/>
                <w:lang w:val="en-US"/>
              </w:rPr>
              <w:t>(</w:t>
            </w:r>
            <w:r w:rsidR="00F053F7">
              <w:rPr>
                <w:rFonts w:hint="cs"/>
                <w:sz w:val="20"/>
                <w:szCs w:val="20"/>
                <w:rtl/>
                <w:lang w:val="en-US" w:bidi="ar-EG"/>
              </w:rPr>
              <w:t>أو من المزمع اتخاذ</w:t>
            </w:r>
            <w:r w:rsidR="00F053F7">
              <w:rPr>
                <w:rFonts w:hint="cs"/>
                <w:sz w:val="20"/>
                <w:szCs w:val="20"/>
                <w:rtl/>
                <w:lang w:val="en-US"/>
              </w:rPr>
              <w:t xml:space="preserve">) </w:t>
            </w:r>
            <w:r w:rsidR="00DF5DB3">
              <w:rPr>
                <w:rFonts w:hint="cs"/>
                <w:sz w:val="20"/>
                <w:szCs w:val="20"/>
                <w:rtl/>
                <w:lang w:val="en-US"/>
              </w:rPr>
              <w:t>بعض الخطوات</w:t>
            </w:r>
            <w:r w:rsidR="000F391F">
              <w:rPr>
                <w:rFonts w:hint="cs"/>
                <w:sz w:val="20"/>
                <w:szCs w:val="20"/>
                <w:rtl/>
                <w:lang w:val="en-US"/>
              </w:rPr>
              <w:t xml:space="preserve"> </w:t>
            </w:r>
            <w:r w:rsidR="00DF5DB3">
              <w:rPr>
                <w:rFonts w:hint="cs"/>
                <w:sz w:val="20"/>
                <w:szCs w:val="20"/>
                <w:rtl/>
                <w:lang w:val="en-US"/>
              </w:rPr>
              <w:t>للتصدي لهذه المشكلة (انظر الجزء 3).</w:t>
            </w:r>
          </w:p>
          <w:p w:rsidR="00432102" w:rsidRDefault="00432102" w:rsidP="00432102">
            <w:pPr>
              <w:bidi/>
              <w:spacing w:before="60" w:after="60"/>
              <w:rPr>
                <w:sz w:val="20"/>
                <w:szCs w:val="20"/>
                <w:rtl/>
                <w:lang w:val="en-US"/>
              </w:rPr>
            </w:pPr>
          </w:p>
          <w:p w:rsidR="00432102" w:rsidRPr="005B0FA7" w:rsidRDefault="00432102" w:rsidP="00F47C6C">
            <w:pPr>
              <w:bidi/>
              <w:spacing w:before="60" w:after="60"/>
              <w:rPr>
                <w:sz w:val="20"/>
                <w:szCs w:val="20"/>
                <w:rtl/>
                <w:lang w:val="en-US"/>
              </w:rPr>
            </w:pPr>
            <w:r>
              <w:rPr>
                <w:rFonts w:hint="cs"/>
                <w:sz w:val="20"/>
                <w:szCs w:val="20"/>
                <w:rtl/>
                <w:lang w:val="en-US"/>
              </w:rPr>
              <w:t xml:space="preserve"> [عدد الكلمات =</w:t>
            </w:r>
            <w:r w:rsidR="00DF5DB3">
              <w:rPr>
                <w:rFonts w:hint="cs"/>
                <w:sz w:val="20"/>
                <w:szCs w:val="20"/>
                <w:rtl/>
                <w:lang w:val="en-US"/>
              </w:rPr>
              <w:t xml:space="preserve"> </w:t>
            </w:r>
            <w:r w:rsidR="00F47C6C">
              <w:rPr>
                <w:rFonts w:hint="cs"/>
                <w:sz w:val="20"/>
                <w:szCs w:val="20"/>
                <w:rtl/>
                <w:lang w:val="en-US"/>
              </w:rPr>
              <w:t>390</w:t>
            </w:r>
            <w:r>
              <w:rPr>
                <w:rFonts w:hint="cs"/>
                <w:sz w:val="20"/>
                <w:szCs w:val="20"/>
                <w:rtl/>
                <w:lang w:val="en-US"/>
              </w:rPr>
              <w:t xml:space="preserve"> ]</w:t>
            </w:r>
          </w:p>
        </w:tc>
      </w:tr>
      <w:tr w:rsidR="00154121" w:rsidTr="002F3591">
        <w:trPr>
          <w:trHeight w:val="204"/>
        </w:trPr>
        <w:tc>
          <w:tcPr>
            <w:tcW w:w="8522" w:type="dxa"/>
            <w:gridSpan w:val="3"/>
            <w:tcBorders>
              <w:top w:val="single" w:sz="4" w:space="0" w:color="auto"/>
            </w:tcBorders>
            <w:shd w:val="clear" w:color="auto" w:fill="D9D9D9"/>
          </w:tcPr>
          <w:p w:rsidR="00154121" w:rsidRPr="005B0FA7" w:rsidRDefault="00154121" w:rsidP="00450057">
            <w:pPr>
              <w:bidi/>
              <w:spacing w:before="120" w:after="120"/>
              <w:rPr>
                <w:b/>
                <w:bCs/>
                <w:rtl/>
                <w:lang w:val="en-US" w:bidi="ar-EG"/>
              </w:rPr>
            </w:pPr>
            <w:r>
              <w:rPr>
                <w:rFonts w:hint="cs"/>
                <w:b/>
                <w:bCs/>
                <w:rtl/>
                <w:lang w:val="en-US" w:bidi="ar-EG"/>
              </w:rPr>
              <w:t xml:space="preserve">3- </w:t>
            </w:r>
            <w:r w:rsidR="00450057">
              <w:rPr>
                <w:rFonts w:hint="cs"/>
                <w:b/>
                <w:bCs/>
                <w:rtl/>
                <w:lang w:val="en-US" w:bidi="ar-EG"/>
              </w:rPr>
              <w:t>تدابير الصون</w:t>
            </w:r>
          </w:p>
        </w:tc>
      </w:tr>
      <w:tr w:rsidR="00154121" w:rsidTr="009310F2">
        <w:trPr>
          <w:trHeight w:val="204"/>
        </w:trPr>
        <w:tc>
          <w:tcPr>
            <w:tcW w:w="8522" w:type="dxa"/>
            <w:gridSpan w:val="3"/>
          </w:tcPr>
          <w:p w:rsidR="00154121" w:rsidRDefault="00450057" w:rsidP="00BB52D5">
            <w:pPr>
              <w:bidi/>
              <w:rPr>
                <w:i/>
                <w:iCs/>
                <w:sz w:val="20"/>
                <w:szCs w:val="20"/>
                <w:rtl/>
                <w:lang w:val="en-US"/>
              </w:rPr>
            </w:pPr>
            <w:r w:rsidRPr="00501C4B">
              <w:rPr>
                <w:rFonts w:hint="cs"/>
                <w:b/>
                <w:bCs/>
                <w:i/>
                <w:iCs/>
                <w:sz w:val="20"/>
                <w:szCs w:val="20"/>
                <w:rtl/>
                <w:lang w:val="en-US"/>
              </w:rPr>
              <w:lastRenderedPageBreak/>
              <w:t xml:space="preserve">للمعيار </w:t>
            </w:r>
            <w:r>
              <w:rPr>
                <w:rFonts w:hint="cs"/>
                <w:b/>
                <w:bCs/>
                <w:i/>
                <w:iCs/>
                <w:sz w:val="20"/>
                <w:szCs w:val="20"/>
                <w:rtl/>
                <w:lang w:val="en-US"/>
              </w:rPr>
              <w:t xml:space="preserve">ع-3، </w:t>
            </w:r>
            <w:r w:rsidR="00B713DB">
              <w:rPr>
                <w:rFonts w:hint="cs"/>
                <w:i/>
                <w:iCs/>
                <w:sz w:val="20"/>
                <w:szCs w:val="20"/>
                <w:rtl/>
                <w:lang w:val="en-US"/>
              </w:rPr>
              <w:t>تثبت</w:t>
            </w:r>
            <w:r w:rsidRPr="00687156">
              <w:rPr>
                <w:rFonts w:hint="cs"/>
                <w:i/>
                <w:iCs/>
                <w:sz w:val="20"/>
                <w:szCs w:val="20"/>
                <w:rtl/>
                <w:lang w:val="en-US"/>
              </w:rPr>
              <w:t xml:space="preserve"> </w:t>
            </w:r>
            <w:r>
              <w:rPr>
                <w:rFonts w:hint="cs"/>
                <w:i/>
                <w:iCs/>
                <w:sz w:val="20"/>
                <w:szCs w:val="20"/>
                <w:rtl/>
                <w:lang w:val="en-US"/>
              </w:rPr>
              <w:t>الدول أن "</w:t>
            </w:r>
            <w:r w:rsidR="00B325D2">
              <w:rPr>
                <w:rFonts w:hint="cs"/>
                <w:i/>
                <w:iCs/>
                <w:sz w:val="20"/>
                <w:szCs w:val="20"/>
                <w:rtl/>
                <w:lang w:val="en-US"/>
              </w:rPr>
              <w:t>تدابير</w:t>
            </w:r>
            <w:r w:rsidR="004F3AD0">
              <w:rPr>
                <w:rFonts w:hint="cs"/>
                <w:i/>
                <w:iCs/>
                <w:sz w:val="20"/>
                <w:szCs w:val="20"/>
                <w:rtl/>
                <w:lang w:val="en-US"/>
              </w:rPr>
              <w:t xml:space="preserve"> الصون وضعت بحيث تمكن</w:t>
            </w:r>
            <w:r w:rsidR="00BB52D5">
              <w:rPr>
                <w:rFonts w:hint="cs"/>
                <w:i/>
                <w:iCs/>
                <w:sz w:val="20"/>
                <w:szCs w:val="20"/>
                <w:rtl/>
                <w:lang w:val="en-US"/>
              </w:rPr>
              <w:t xml:space="preserve"> </w:t>
            </w:r>
            <w:r w:rsidR="00B325D2">
              <w:rPr>
                <w:rFonts w:hint="cs"/>
                <w:i/>
                <w:iCs/>
                <w:sz w:val="20"/>
                <w:szCs w:val="20"/>
                <w:rtl/>
                <w:lang w:val="en-US"/>
              </w:rPr>
              <w:t>المجتمعات المحلية أو الجماعات</w:t>
            </w:r>
            <w:r w:rsidR="004F3AD0">
              <w:rPr>
                <w:rFonts w:hint="cs"/>
                <w:i/>
                <w:iCs/>
                <w:sz w:val="20"/>
                <w:szCs w:val="20"/>
                <w:rtl/>
                <w:lang w:val="en-US"/>
              </w:rPr>
              <w:t xml:space="preserve"> المعنية أ</w:t>
            </w:r>
            <w:r>
              <w:rPr>
                <w:rFonts w:hint="cs"/>
                <w:i/>
                <w:iCs/>
                <w:sz w:val="20"/>
                <w:szCs w:val="20"/>
                <w:rtl/>
                <w:lang w:val="en-US"/>
              </w:rPr>
              <w:t>و</w:t>
            </w:r>
            <w:r w:rsidR="004F3AD0">
              <w:rPr>
                <w:rFonts w:hint="cs"/>
                <w:i/>
                <w:iCs/>
                <w:sz w:val="20"/>
                <w:szCs w:val="20"/>
                <w:rtl/>
                <w:lang w:val="en-US"/>
              </w:rPr>
              <w:t xml:space="preserve"> </w:t>
            </w:r>
            <w:r>
              <w:rPr>
                <w:rFonts w:hint="cs"/>
                <w:i/>
                <w:iCs/>
                <w:sz w:val="20"/>
                <w:szCs w:val="20"/>
                <w:rtl/>
                <w:lang w:val="en-US"/>
              </w:rPr>
              <w:t xml:space="preserve">الأفراد المعنيين - </w:t>
            </w:r>
            <w:r w:rsidR="007605D4">
              <w:rPr>
                <w:rFonts w:hint="cs"/>
                <w:i/>
                <w:iCs/>
                <w:sz w:val="20"/>
                <w:szCs w:val="20"/>
                <w:rtl/>
                <w:lang w:val="en-US"/>
              </w:rPr>
              <w:t>بحسب</w:t>
            </w:r>
            <w:r>
              <w:rPr>
                <w:rFonts w:hint="cs"/>
                <w:i/>
                <w:iCs/>
                <w:sz w:val="20"/>
                <w:szCs w:val="20"/>
                <w:rtl/>
                <w:lang w:val="en-US"/>
              </w:rPr>
              <w:t xml:space="preserve"> </w:t>
            </w:r>
            <w:r w:rsidR="007605D4">
              <w:rPr>
                <w:rFonts w:hint="cs"/>
                <w:i/>
                <w:iCs/>
                <w:sz w:val="20"/>
                <w:szCs w:val="20"/>
                <w:rtl/>
                <w:lang w:val="en-US"/>
              </w:rPr>
              <w:t>الحالة</w:t>
            </w:r>
            <w:r>
              <w:rPr>
                <w:rFonts w:hint="cs"/>
                <w:i/>
                <w:iCs/>
                <w:sz w:val="20"/>
                <w:szCs w:val="20"/>
                <w:rtl/>
                <w:lang w:val="en-US"/>
              </w:rPr>
              <w:t xml:space="preserve"> - من الاستمرار في ممارسة العنصر ونقله"، ويجب أن يتضمن الترشيح المعلومات الكافية التي تسمح لهيئة التقييم واللجنة "بتقييم جدوى خطة الصون وكفايتها".</w:t>
            </w:r>
          </w:p>
          <w:p w:rsidR="008E41EB" w:rsidRPr="002F3591" w:rsidRDefault="008E41EB" w:rsidP="008E41EB">
            <w:pPr>
              <w:bidi/>
              <w:rPr>
                <w:i/>
                <w:iCs/>
                <w:sz w:val="20"/>
                <w:szCs w:val="20"/>
                <w:rtl/>
                <w:lang w:val="en-US"/>
              </w:rPr>
            </w:pPr>
          </w:p>
        </w:tc>
      </w:tr>
      <w:tr w:rsidR="00154121" w:rsidTr="002F3591">
        <w:trPr>
          <w:trHeight w:val="204"/>
        </w:trPr>
        <w:tc>
          <w:tcPr>
            <w:tcW w:w="8522" w:type="dxa"/>
            <w:gridSpan w:val="3"/>
            <w:tcBorders>
              <w:bottom w:val="single" w:sz="4" w:space="0" w:color="auto"/>
            </w:tcBorders>
          </w:tcPr>
          <w:p w:rsidR="00450057" w:rsidRPr="0087324C" w:rsidRDefault="00450057" w:rsidP="00450057">
            <w:pPr>
              <w:bidi/>
              <w:rPr>
                <w:b/>
                <w:bCs/>
                <w:sz w:val="20"/>
                <w:szCs w:val="20"/>
                <w:rtl/>
                <w:lang w:val="en-US"/>
              </w:rPr>
            </w:pPr>
            <w:r>
              <w:rPr>
                <w:rFonts w:hint="cs"/>
                <w:b/>
                <w:bCs/>
                <w:sz w:val="20"/>
                <w:szCs w:val="20"/>
                <w:rtl/>
                <w:lang w:val="en-US"/>
              </w:rPr>
              <w:t>3-أ الجهود السابقة والحالية لصون العنصر</w:t>
            </w:r>
          </w:p>
          <w:p w:rsidR="00450057" w:rsidRDefault="00450057" w:rsidP="00BB52D5">
            <w:pPr>
              <w:bidi/>
              <w:rPr>
                <w:i/>
                <w:iCs/>
                <w:sz w:val="20"/>
                <w:szCs w:val="20"/>
                <w:rtl/>
                <w:lang w:val="en-US"/>
              </w:rPr>
            </w:pPr>
            <w:r>
              <w:rPr>
                <w:rFonts w:hint="cs"/>
                <w:i/>
                <w:iCs/>
                <w:sz w:val="20"/>
                <w:szCs w:val="20"/>
                <w:rtl/>
                <w:lang w:val="en-US"/>
              </w:rPr>
              <w:t>تعتمد جدوى الصون إلى حد كبير على طموحات والتزامات</w:t>
            </w:r>
            <w:r w:rsidR="00BB52D5">
              <w:rPr>
                <w:rFonts w:hint="cs"/>
                <w:i/>
                <w:iCs/>
                <w:sz w:val="20"/>
                <w:szCs w:val="20"/>
                <w:rtl/>
                <w:lang w:val="en-US"/>
              </w:rPr>
              <w:t xml:space="preserve"> </w:t>
            </w:r>
            <w:r w:rsidR="00B325D2">
              <w:rPr>
                <w:rFonts w:hint="cs"/>
                <w:i/>
                <w:iCs/>
                <w:sz w:val="20"/>
                <w:szCs w:val="20"/>
                <w:rtl/>
                <w:lang w:val="en-US"/>
              </w:rPr>
              <w:t>المجتمعات المحلية أو الجماعات</w:t>
            </w:r>
            <w:r w:rsidR="004F3AD0">
              <w:rPr>
                <w:rFonts w:hint="cs"/>
                <w:i/>
                <w:iCs/>
                <w:sz w:val="20"/>
                <w:szCs w:val="20"/>
                <w:rtl/>
                <w:lang w:val="en-US"/>
              </w:rPr>
              <w:t xml:space="preserve"> المعنية أو الأفراد المعنيين</w:t>
            </w:r>
            <w:r>
              <w:rPr>
                <w:rFonts w:hint="cs"/>
                <w:i/>
                <w:iCs/>
                <w:sz w:val="20"/>
                <w:szCs w:val="20"/>
                <w:rtl/>
                <w:lang w:val="en-US"/>
              </w:rPr>
              <w:t xml:space="preserve"> </w:t>
            </w:r>
            <w:r>
              <w:rPr>
                <w:i/>
                <w:iCs/>
                <w:sz w:val="20"/>
                <w:szCs w:val="20"/>
                <w:rtl/>
                <w:lang w:val="en-US"/>
              </w:rPr>
              <w:t>–</w:t>
            </w:r>
            <w:r>
              <w:rPr>
                <w:rFonts w:hint="cs"/>
                <w:i/>
                <w:iCs/>
                <w:sz w:val="20"/>
                <w:szCs w:val="20"/>
                <w:rtl/>
                <w:lang w:val="en-US"/>
              </w:rPr>
              <w:t xml:space="preserve"> </w:t>
            </w:r>
            <w:r w:rsidR="007605D4">
              <w:rPr>
                <w:rFonts w:hint="cs"/>
                <w:i/>
                <w:iCs/>
                <w:sz w:val="20"/>
                <w:szCs w:val="20"/>
                <w:rtl/>
                <w:lang w:val="en-US"/>
              </w:rPr>
              <w:t>بحسب</w:t>
            </w:r>
            <w:r>
              <w:rPr>
                <w:rFonts w:hint="cs"/>
                <w:i/>
                <w:iCs/>
                <w:sz w:val="20"/>
                <w:szCs w:val="20"/>
                <w:rtl/>
                <w:lang w:val="en-US"/>
              </w:rPr>
              <w:t xml:space="preserve"> </w:t>
            </w:r>
            <w:r w:rsidR="007605D4">
              <w:rPr>
                <w:rFonts w:hint="cs"/>
                <w:i/>
                <w:iCs/>
                <w:sz w:val="20"/>
                <w:szCs w:val="20"/>
                <w:rtl/>
                <w:lang w:val="en-US"/>
              </w:rPr>
              <w:t>الحالة</w:t>
            </w:r>
            <w:r>
              <w:rPr>
                <w:rFonts w:hint="cs"/>
                <w:i/>
                <w:iCs/>
                <w:sz w:val="20"/>
                <w:szCs w:val="20"/>
                <w:rtl/>
                <w:lang w:val="en-US"/>
              </w:rPr>
              <w:t xml:space="preserve">. صف الجهود السابقة والحالية </w:t>
            </w:r>
            <w:r w:rsidR="004F3AD0">
              <w:rPr>
                <w:rFonts w:hint="cs"/>
                <w:i/>
                <w:iCs/>
                <w:sz w:val="20"/>
                <w:szCs w:val="20"/>
                <w:rtl/>
                <w:lang w:val="en-US"/>
              </w:rPr>
              <w:t>للجماعات أو المجموعات المعنية أو الأفراد المعنيين</w:t>
            </w:r>
            <w:r>
              <w:rPr>
                <w:rFonts w:hint="cs"/>
                <w:i/>
                <w:iCs/>
                <w:sz w:val="20"/>
                <w:szCs w:val="20"/>
                <w:rtl/>
                <w:lang w:val="en-US"/>
              </w:rPr>
              <w:t xml:space="preserve"> - </w:t>
            </w:r>
            <w:r w:rsidR="007605D4">
              <w:rPr>
                <w:rFonts w:hint="cs"/>
                <w:i/>
                <w:iCs/>
                <w:sz w:val="20"/>
                <w:szCs w:val="20"/>
                <w:rtl/>
                <w:lang w:val="en-US"/>
              </w:rPr>
              <w:t>بحسب</w:t>
            </w:r>
            <w:r>
              <w:rPr>
                <w:rFonts w:hint="cs"/>
                <w:i/>
                <w:iCs/>
                <w:sz w:val="20"/>
                <w:szCs w:val="20"/>
                <w:rtl/>
                <w:lang w:val="en-US"/>
              </w:rPr>
              <w:t xml:space="preserve"> </w:t>
            </w:r>
            <w:r w:rsidR="007605D4">
              <w:rPr>
                <w:rFonts w:hint="cs"/>
                <w:i/>
                <w:iCs/>
                <w:sz w:val="20"/>
                <w:szCs w:val="20"/>
                <w:rtl/>
                <w:lang w:val="en-US"/>
              </w:rPr>
              <w:t>الحالة</w:t>
            </w:r>
            <w:r>
              <w:rPr>
                <w:rFonts w:hint="cs"/>
                <w:i/>
                <w:iCs/>
                <w:sz w:val="20"/>
                <w:szCs w:val="20"/>
                <w:rtl/>
                <w:lang w:val="en-US"/>
              </w:rPr>
              <w:t xml:space="preserve">، لضمان </w:t>
            </w:r>
            <w:r w:rsidR="00DB6414">
              <w:rPr>
                <w:rFonts w:hint="cs"/>
                <w:i/>
                <w:iCs/>
                <w:sz w:val="20"/>
                <w:szCs w:val="20"/>
                <w:rtl/>
                <w:lang w:val="en-US"/>
              </w:rPr>
              <w:t>بقاء</w:t>
            </w:r>
            <w:r>
              <w:rPr>
                <w:rFonts w:hint="cs"/>
                <w:i/>
                <w:iCs/>
                <w:sz w:val="20"/>
                <w:szCs w:val="20"/>
                <w:rtl/>
                <w:lang w:val="en-US"/>
              </w:rPr>
              <w:t xml:space="preserve"> العنصر.</w:t>
            </w:r>
          </w:p>
          <w:p w:rsidR="00450057" w:rsidRDefault="00450057" w:rsidP="00450057">
            <w:pPr>
              <w:bidi/>
              <w:rPr>
                <w:i/>
                <w:iCs/>
                <w:sz w:val="20"/>
                <w:szCs w:val="20"/>
                <w:rtl/>
                <w:lang w:val="en-US"/>
              </w:rPr>
            </w:pPr>
          </w:p>
          <w:p w:rsidR="00450057" w:rsidRDefault="00450057" w:rsidP="00450057">
            <w:pPr>
              <w:bidi/>
              <w:rPr>
                <w:i/>
                <w:iCs/>
                <w:sz w:val="20"/>
                <w:szCs w:val="20"/>
                <w:rtl/>
                <w:lang w:val="en-US"/>
              </w:rPr>
            </w:pPr>
            <w:r>
              <w:rPr>
                <w:rFonts w:hint="cs"/>
                <w:i/>
                <w:iCs/>
                <w:sz w:val="20"/>
                <w:szCs w:val="20"/>
                <w:rtl/>
                <w:lang w:val="en-US"/>
              </w:rPr>
              <w:t>صف أيضاً الجهود السابقة والحالية للدولة الطرف (الدول الأطراف) المعنية لصون العنصر، ودون ملاحظتك بشأن المعوقات الخ</w:t>
            </w:r>
            <w:r w:rsidR="008E41EB">
              <w:rPr>
                <w:rFonts w:hint="cs"/>
                <w:i/>
                <w:iCs/>
                <w:sz w:val="20"/>
                <w:szCs w:val="20"/>
                <w:rtl/>
                <w:lang w:val="en-US"/>
              </w:rPr>
              <w:t>ا</w:t>
            </w:r>
            <w:r>
              <w:rPr>
                <w:rFonts w:hint="cs"/>
                <w:i/>
                <w:iCs/>
                <w:sz w:val="20"/>
                <w:szCs w:val="20"/>
                <w:rtl/>
                <w:lang w:val="en-US"/>
              </w:rPr>
              <w:t xml:space="preserve">رجية أو الداخلية، مثل الموارد المحدودة. </w:t>
            </w:r>
          </w:p>
          <w:p w:rsidR="00450057" w:rsidRPr="0087324C" w:rsidRDefault="00450057" w:rsidP="00450057">
            <w:pPr>
              <w:bidi/>
              <w:rPr>
                <w:i/>
                <w:iCs/>
                <w:sz w:val="20"/>
                <w:szCs w:val="20"/>
                <w:rtl/>
                <w:lang w:val="en-US"/>
              </w:rPr>
            </w:pPr>
          </w:p>
          <w:p w:rsidR="00154121" w:rsidRPr="0087324C" w:rsidRDefault="00450057" w:rsidP="00450057">
            <w:pPr>
              <w:bidi/>
              <w:jc w:val="right"/>
              <w:rPr>
                <w:i/>
                <w:iCs/>
                <w:sz w:val="20"/>
                <w:szCs w:val="20"/>
                <w:rtl/>
                <w:lang w:val="en-US"/>
              </w:rPr>
            </w:pPr>
            <w:r>
              <w:rPr>
                <w:rFonts w:hint="cs"/>
                <w:i/>
                <w:iCs/>
                <w:sz w:val="20"/>
                <w:szCs w:val="20"/>
                <w:rtl/>
                <w:lang w:val="en-US"/>
              </w:rPr>
              <w:t>لا يقل عن</w:t>
            </w:r>
            <w:r w:rsidR="00F47C6C">
              <w:rPr>
                <w:rFonts w:hint="cs"/>
                <w:i/>
                <w:iCs/>
                <w:sz w:val="20"/>
                <w:szCs w:val="20"/>
                <w:rtl/>
                <w:lang w:val="en-US"/>
              </w:rPr>
              <w:t xml:space="preserve"> 300 كلمة، ولا يزيد عن 500 كلمة</w:t>
            </w:r>
          </w:p>
          <w:p w:rsidR="00154121" w:rsidRPr="0087324C" w:rsidRDefault="00154121" w:rsidP="00FC5D72">
            <w:pPr>
              <w:bidi/>
              <w:rPr>
                <w:sz w:val="2"/>
                <w:szCs w:val="2"/>
                <w:rtl/>
                <w:lang w:val="en-US"/>
              </w:rPr>
            </w:pPr>
          </w:p>
        </w:tc>
      </w:tr>
      <w:tr w:rsidR="00154121" w:rsidTr="002F3591">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AF597C" w:rsidRDefault="002A7602" w:rsidP="00AF597C">
            <w:pPr>
              <w:bidi/>
              <w:spacing w:before="60" w:after="60"/>
              <w:rPr>
                <w:sz w:val="20"/>
                <w:szCs w:val="20"/>
                <w:rtl/>
                <w:lang w:val="en-US"/>
              </w:rPr>
            </w:pPr>
            <w:r>
              <w:rPr>
                <w:rFonts w:hint="cs"/>
                <w:sz w:val="20"/>
                <w:szCs w:val="20"/>
                <w:rtl/>
                <w:lang w:val="en-US"/>
              </w:rPr>
              <w:t xml:space="preserve">منذ ستينيات القرن الماضي، عكف باحثون بجامعة العاصمة وبمؤسسات أخرى، على دراسة الأدب </w:t>
            </w:r>
            <w:r w:rsidR="006C04EE">
              <w:rPr>
                <w:rFonts w:hint="cs"/>
                <w:sz w:val="20"/>
                <w:szCs w:val="20"/>
                <w:rtl/>
                <w:lang w:val="en-US"/>
              </w:rPr>
              <w:t xml:space="preserve">الشفوي </w:t>
            </w:r>
            <w:r>
              <w:rPr>
                <w:rFonts w:hint="cs"/>
                <w:sz w:val="20"/>
                <w:szCs w:val="20"/>
                <w:rtl/>
                <w:lang w:val="en-US"/>
              </w:rPr>
              <w:t xml:space="preserve">بالمنطقة، </w:t>
            </w:r>
            <w:r w:rsidR="006C04EE">
              <w:rPr>
                <w:rFonts w:hint="cs"/>
                <w:sz w:val="20"/>
                <w:szCs w:val="20"/>
                <w:rtl/>
                <w:lang w:val="en-US"/>
              </w:rPr>
              <w:t xml:space="preserve">بما في ذلك، قصص المشرق، وقد قدمت شعبة الثقافة بالوادي الدعم المالي لمشروع بحثي تولت تنفيذه جامعة العاصمة في الفترة 1998 </w:t>
            </w:r>
            <w:r w:rsidR="006C04EE">
              <w:rPr>
                <w:sz w:val="20"/>
                <w:szCs w:val="20"/>
                <w:rtl/>
                <w:lang w:val="en-US"/>
              </w:rPr>
              <w:t>–</w:t>
            </w:r>
            <w:r w:rsidR="006C04EE">
              <w:rPr>
                <w:rFonts w:hint="cs"/>
                <w:sz w:val="20"/>
                <w:szCs w:val="20"/>
                <w:rtl/>
                <w:lang w:val="en-US"/>
              </w:rPr>
              <w:t xml:space="preserve"> 2006، وقد أسفر عن إجراء تعداد لرواة القصص، وإعداد 4 مجلدات لنصوص القصص، وإعداد قاعدة بيانات بالفيديو لبعض العروض والمؤتمرات وورش العمل، إلا أن معظم التسجيلات في مجموعات خاصة ولن تنشر، </w:t>
            </w:r>
            <w:r w:rsidR="00AF597C">
              <w:rPr>
                <w:rFonts w:hint="cs"/>
                <w:sz w:val="20"/>
                <w:szCs w:val="20"/>
                <w:rtl/>
                <w:lang w:val="en-US"/>
              </w:rPr>
              <w:t xml:space="preserve">أما النصوص فليست ذات فائدة كبيرة </w:t>
            </w:r>
            <w:r w:rsidR="006C04EE">
              <w:rPr>
                <w:rFonts w:hint="cs"/>
                <w:sz w:val="20"/>
                <w:szCs w:val="20"/>
                <w:rtl/>
                <w:lang w:val="en-US"/>
              </w:rPr>
              <w:t xml:space="preserve">للجيرياتي لأن القصص </w:t>
            </w:r>
            <w:r w:rsidR="00AF597C">
              <w:rPr>
                <w:rFonts w:hint="cs"/>
                <w:sz w:val="20"/>
                <w:szCs w:val="20"/>
                <w:rtl/>
                <w:lang w:val="en-US"/>
              </w:rPr>
              <w:t>تم تحويلها للغة العربية الفصحى.</w:t>
            </w:r>
          </w:p>
          <w:p w:rsidR="00AF597C" w:rsidRDefault="00AF597C" w:rsidP="00AF597C">
            <w:pPr>
              <w:bidi/>
              <w:spacing w:before="60" w:after="60"/>
              <w:rPr>
                <w:sz w:val="20"/>
                <w:szCs w:val="20"/>
                <w:rtl/>
                <w:lang w:val="en-US"/>
              </w:rPr>
            </w:pPr>
          </w:p>
          <w:p w:rsidR="006C04EE" w:rsidRDefault="00914DBC" w:rsidP="008E5779">
            <w:pPr>
              <w:bidi/>
              <w:spacing w:before="60" w:after="60"/>
              <w:rPr>
                <w:sz w:val="20"/>
                <w:szCs w:val="20"/>
                <w:rtl/>
                <w:lang w:val="en-US"/>
              </w:rPr>
            </w:pPr>
            <w:r>
              <w:rPr>
                <w:rFonts w:hint="cs"/>
                <w:sz w:val="20"/>
                <w:szCs w:val="20"/>
                <w:rtl/>
                <w:lang w:val="en-US"/>
              </w:rPr>
              <w:t>منذ ست سنوات، بدأ</w:t>
            </w:r>
            <w:r w:rsidR="00AF597C">
              <w:rPr>
                <w:rFonts w:hint="cs"/>
                <w:sz w:val="20"/>
                <w:szCs w:val="20"/>
                <w:rtl/>
                <w:lang w:val="en-US"/>
              </w:rPr>
              <w:t xml:space="preserve"> الإعلام الوطني في تقديم برنامج تليفزيوني، يذاع مرة أسبوعياً، يقوم فيه الجيرياتي (أو في بعض الحالات، ممثلون محترفون) بتقديم </w:t>
            </w:r>
            <w:r w:rsidR="0015644B">
              <w:rPr>
                <w:rFonts w:hint="cs"/>
                <w:sz w:val="20"/>
                <w:szCs w:val="20"/>
                <w:rtl/>
                <w:lang w:val="en-US"/>
              </w:rPr>
              <w:t>تراث</w:t>
            </w:r>
            <w:r w:rsidR="00AF597C">
              <w:rPr>
                <w:rFonts w:hint="cs"/>
                <w:sz w:val="20"/>
                <w:szCs w:val="20"/>
                <w:rtl/>
                <w:lang w:val="en-US"/>
              </w:rPr>
              <w:t xml:space="preserve"> المشرق، </w:t>
            </w:r>
            <w:r w:rsidR="00DE4B6F">
              <w:rPr>
                <w:rFonts w:hint="cs"/>
                <w:sz w:val="20"/>
                <w:szCs w:val="20"/>
                <w:rtl/>
                <w:lang w:val="en-US"/>
              </w:rPr>
              <w:t>وانتهى عرض هذا البرنامج بنهاية عام 2012</w:t>
            </w:r>
            <w:r w:rsidR="008E5779">
              <w:rPr>
                <w:rFonts w:hint="cs"/>
                <w:sz w:val="20"/>
                <w:szCs w:val="20"/>
                <w:rtl/>
                <w:lang w:val="en-US"/>
              </w:rPr>
              <w:t>.</w:t>
            </w:r>
            <w:r w:rsidR="00DE4B6F">
              <w:rPr>
                <w:rFonts w:hint="cs"/>
                <w:sz w:val="20"/>
                <w:szCs w:val="20"/>
                <w:rtl/>
                <w:lang w:val="en-US"/>
              </w:rPr>
              <w:t xml:space="preserve"> وعلى الرغم من أن المسابقات التي تنظم في هذا الفن تذاع عبر التليفزيون، فإن عددها قليل وتعقد على فترات غير منتظمة</w:t>
            </w:r>
            <w:r w:rsidR="006C04EE">
              <w:rPr>
                <w:rFonts w:hint="cs"/>
                <w:sz w:val="20"/>
                <w:szCs w:val="20"/>
                <w:rtl/>
                <w:lang w:val="en-US"/>
              </w:rPr>
              <w:t xml:space="preserve">. </w:t>
            </w:r>
          </w:p>
          <w:p w:rsidR="00222F28" w:rsidRDefault="00222F28" w:rsidP="00222F28">
            <w:pPr>
              <w:bidi/>
              <w:spacing w:before="60" w:after="60"/>
              <w:rPr>
                <w:sz w:val="20"/>
                <w:szCs w:val="20"/>
                <w:rtl/>
                <w:lang w:val="en-US"/>
              </w:rPr>
            </w:pPr>
          </w:p>
          <w:p w:rsidR="002A7602" w:rsidRDefault="00222F28" w:rsidP="00191DBC">
            <w:pPr>
              <w:bidi/>
              <w:spacing w:before="60" w:after="60"/>
              <w:rPr>
                <w:sz w:val="20"/>
                <w:szCs w:val="20"/>
                <w:rtl/>
                <w:lang w:val="en-US"/>
              </w:rPr>
            </w:pPr>
            <w:r>
              <w:rPr>
                <w:rFonts w:hint="cs"/>
                <w:sz w:val="20"/>
                <w:szCs w:val="20"/>
                <w:rtl/>
                <w:lang w:val="en-US"/>
              </w:rPr>
              <w:t xml:space="preserve">وقد وثقت الجمعيات </w:t>
            </w:r>
            <w:r w:rsidR="000025EA">
              <w:rPr>
                <w:rFonts w:hint="cs"/>
                <w:sz w:val="20"/>
                <w:szCs w:val="20"/>
                <w:rtl/>
                <w:lang w:val="en-US"/>
              </w:rPr>
              <w:t>التاريخية والتراثية المحلية أيضاً أنشطة الجيرياتي ال</w:t>
            </w:r>
            <w:r w:rsidR="00A90D3C">
              <w:rPr>
                <w:rFonts w:hint="cs"/>
                <w:sz w:val="20"/>
                <w:szCs w:val="20"/>
                <w:rtl/>
                <w:lang w:val="en-US"/>
              </w:rPr>
              <w:t>با</w:t>
            </w:r>
            <w:r w:rsidR="000025EA">
              <w:rPr>
                <w:rFonts w:hint="cs"/>
                <w:sz w:val="20"/>
                <w:szCs w:val="20"/>
                <w:rtl/>
                <w:lang w:val="en-US"/>
              </w:rPr>
              <w:t>ر</w:t>
            </w:r>
            <w:r w:rsidR="00A90D3C">
              <w:rPr>
                <w:rFonts w:hint="cs"/>
                <w:sz w:val="20"/>
                <w:szCs w:val="20"/>
                <w:rtl/>
                <w:lang w:val="en-US"/>
              </w:rPr>
              <w:t>ز</w:t>
            </w:r>
            <w:r w:rsidR="000025EA">
              <w:rPr>
                <w:rFonts w:hint="cs"/>
                <w:sz w:val="20"/>
                <w:szCs w:val="20"/>
                <w:rtl/>
                <w:lang w:val="en-US"/>
              </w:rPr>
              <w:t xml:space="preserve">ين في منشوراتها </w:t>
            </w:r>
            <w:r>
              <w:rPr>
                <w:rFonts w:hint="cs"/>
                <w:sz w:val="20"/>
                <w:szCs w:val="20"/>
                <w:rtl/>
                <w:lang w:val="en-US"/>
              </w:rPr>
              <w:t>منذ التسعينيات وما بعدها.</w:t>
            </w:r>
            <w:r w:rsidR="000025EA">
              <w:rPr>
                <w:rFonts w:hint="cs"/>
                <w:sz w:val="20"/>
                <w:szCs w:val="20"/>
                <w:rtl/>
                <w:lang w:val="en-US"/>
              </w:rPr>
              <w:t xml:space="preserve"> وفي ذلك الوقت لم يكن هناك أي منظمات تمثل رواة القصص أو غيرهم من مؤديين الفنون التقليدية</w:t>
            </w:r>
            <w:r w:rsidR="00321392">
              <w:rPr>
                <w:rFonts w:hint="cs"/>
                <w:sz w:val="20"/>
                <w:szCs w:val="20"/>
                <w:rtl/>
                <w:lang w:val="en-US"/>
              </w:rPr>
              <w:t xml:space="preserve">، وفي عام 2004، </w:t>
            </w:r>
            <w:r w:rsidR="00191DBC">
              <w:rPr>
                <w:rFonts w:hint="cs"/>
                <w:sz w:val="20"/>
                <w:szCs w:val="20"/>
                <w:rtl/>
                <w:lang w:val="en-US"/>
              </w:rPr>
              <w:t>قام أعضاء من مختلف الجماعات المعنية بالتراث والأشخاص المهتمين بالفنون والتراث</w:t>
            </w:r>
            <w:r w:rsidR="00321392">
              <w:rPr>
                <w:rFonts w:hint="cs"/>
                <w:sz w:val="20"/>
                <w:szCs w:val="20"/>
                <w:rtl/>
                <w:lang w:val="en-US"/>
              </w:rPr>
              <w:t xml:space="preserve"> </w:t>
            </w:r>
            <w:r w:rsidR="00191DBC">
              <w:rPr>
                <w:rFonts w:hint="cs"/>
                <w:sz w:val="20"/>
                <w:szCs w:val="20"/>
                <w:rtl/>
                <w:lang w:val="en-US"/>
              </w:rPr>
              <w:t>ب</w:t>
            </w:r>
            <w:r w:rsidR="00321392">
              <w:rPr>
                <w:rFonts w:hint="cs"/>
                <w:sz w:val="20"/>
                <w:szCs w:val="20"/>
                <w:rtl/>
                <w:lang w:val="en-US"/>
              </w:rPr>
              <w:t xml:space="preserve">تأسيس </w:t>
            </w:r>
            <w:r w:rsidR="00A90D3C">
              <w:rPr>
                <w:rFonts w:hint="cs"/>
                <w:sz w:val="20"/>
                <w:szCs w:val="20"/>
                <w:rtl/>
                <w:lang w:val="en-US"/>
              </w:rPr>
              <w:t>"</w:t>
            </w:r>
            <w:r w:rsidR="00321392">
              <w:rPr>
                <w:rFonts w:hint="cs"/>
                <w:sz w:val="20"/>
                <w:szCs w:val="20"/>
                <w:rtl/>
                <w:lang w:val="en-US"/>
              </w:rPr>
              <w:t>جمعية النهوض بفن رواية القصص التقليدية</w:t>
            </w:r>
            <w:r w:rsidR="00A90D3C">
              <w:rPr>
                <w:rFonts w:hint="cs"/>
                <w:sz w:val="20"/>
                <w:szCs w:val="20"/>
                <w:rtl/>
                <w:lang w:val="en-US"/>
              </w:rPr>
              <w:t>"</w:t>
            </w:r>
            <w:r w:rsidR="00C32DEE">
              <w:rPr>
                <w:rFonts w:hint="cs"/>
                <w:sz w:val="20"/>
                <w:szCs w:val="20"/>
                <w:rtl/>
                <w:lang w:val="en-US"/>
              </w:rPr>
              <w:t>، التي سرعان ما أصبح لها عدة فروع محلية، ووجهت الدعوات للجيرياتي للانضمام لهذه الجمعية، إلا أنه لم يتقدم للانضمام سوى عدد قليل من الرواة الأكثر نشاطاً، الذين يعيشون في</w:t>
            </w:r>
            <w:r w:rsidR="000025EA">
              <w:rPr>
                <w:rFonts w:hint="cs"/>
                <w:sz w:val="20"/>
                <w:szCs w:val="20"/>
                <w:rtl/>
                <w:lang w:val="en-US"/>
              </w:rPr>
              <w:t xml:space="preserve"> </w:t>
            </w:r>
            <w:r w:rsidR="00321392">
              <w:rPr>
                <w:rFonts w:hint="cs"/>
                <w:sz w:val="20"/>
                <w:szCs w:val="20"/>
                <w:rtl/>
                <w:lang w:val="en-US"/>
              </w:rPr>
              <w:t xml:space="preserve">القرى والمدن الأصغر بالأقاليم الشرقية، </w:t>
            </w:r>
            <w:r w:rsidR="00C32DEE">
              <w:rPr>
                <w:rFonts w:hint="cs"/>
                <w:sz w:val="20"/>
                <w:szCs w:val="20"/>
                <w:rtl/>
                <w:lang w:val="en-US"/>
              </w:rPr>
              <w:t>والتي ل</w:t>
            </w:r>
            <w:r w:rsidR="00FD1E3E">
              <w:rPr>
                <w:rFonts w:hint="cs"/>
                <w:sz w:val="20"/>
                <w:szCs w:val="20"/>
                <w:rtl/>
                <w:lang w:val="en-US"/>
              </w:rPr>
              <w:t>ي</w:t>
            </w:r>
            <w:r w:rsidR="00C32DEE">
              <w:rPr>
                <w:rFonts w:hint="cs"/>
                <w:sz w:val="20"/>
                <w:szCs w:val="20"/>
                <w:rtl/>
                <w:lang w:val="en-US"/>
              </w:rPr>
              <w:t>س بها فروع للجمعية حتى الآن.</w:t>
            </w:r>
          </w:p>
          <w:p w:rsidR="002A7602" w:rsidRDefault="002A7602" w:rsidP="002A7602">
            <w:pPr>
              <w:bidi/>
              <w:spacing w:before="60" w:after="60"/>
              <w:rPr>
                <w:sz w:val="20"/>
                <w:szCs w:val="20"/>
                <w:rtl/>
                <w:lang w:val="en-US"/>
              </w:rPr>
            </w:pPr>
          </w:p>
          <w:p w:rsidR="00FD1E3E" w:rsidRDefault="00FD1E3E" w:rsidP="002D62AD">
            <w:pPr>
              <w:bidi/>
              <w:spacing w:before="60" w:after="60"/>
              <w:rPr>
                <w:sz w:val="20"/>
                <w:szCs w:val="20"/>
                <w:rtl/>
                <w:lang w:val="en-US"/>
              </w:rPr>
            </w:pPr>
            <w:r>
              <w:rPr>
                <w:rFonts w:hint="cs"/>
                <w:sz w:val="20"/>
                <w:szCs w:val="20"/>
                <w:rtl/>
                <w:lang w:val="en-US"/>
              </w:rPr>
              <w:t>وقد كان الهدف من بعض أنشطة الجمعية النهوض بفن رواية قصص المشرق</w:t>
            </w:r>
            <w:r w:rsidR="00F24A1F">
              <w:rPr>
                <w:rFonts w:hint="cs"/>
                <w:sz w:val="20"/>
                <w:szCs w:val="20"/>
                <w:rtl/>
                <w:lang w:val="en-US"/>
              </w:rPr>
              <w:t xml:space="preserve">، على سبيل المثال، تم دفع مبالغ بسيطة لاثنين أو ثلاثة من أصحاب مقاهي بوسط المدينة لتخصيص فترات زمنية للجيرياتي لتقديم عروضهم مرة أو مرتين أسبوعياً، لكن هذه المحاولة لم تأت بالنفع الكبير، إذ كان نطاق النشاط محدوداً للغاية، ولم يكن تقديم العروض منتظماً على الإطلاق، كما أن الترويج لها لم يكن جيداً، </w:t>
            </w:r>
            <w:r w:rsidR="002D62AD">
              <w:rPr>
                <w:rFonts w:hint="cs"/>
                <w:sz w:val="20"/>
                <w:szCs w:val="20"/>
                <w:rtl/>
                <w:lang w:val="en-US"/>
              </w:rPr>
              <w:t>فلم ي</w:t>
            </w:r>
            <w:r w:rsidR="007C6A52">
              <w:rPr>
                <w:rFonts w:hint="cs"/>
                <w:sz w:val="20"/>
                <w:szCs w:val="20"/>
                <w:rtl/>
                <w:lang w:val="en-US"/>
              </w:rPr>
              <w:t xml:space="preserve">قبل على </w:t>
            </w:r>
            <w:r w:rsidR="002D62AD">
              <w:rPr>
                <w:rFonts w:hint="cs"/>
                <w:sz w:val="20"/>
                <w:szCs w:val="20"/>
                <w:rtl/>
                <w:lang w:val="en-US"/>
              </w:rPr>
              <w:t>حض</w:t>
            </w:r>
            <w:r w:rsidR="007C6A52">
              <w:rPr>
                <w:rFonts w:hint="cs"/>
                <w:sz w:val="20"/>
                <w:szCs w:val="20"/>
                <w:rtl/>
                <w:lang w:val="en-US"/>
              </w:rPr>
              <w:t>و</w:t>
            </w:r>
            <w:r w:rsidR="002D62AD">
              <w:rPr>
                <w:rFonts w:hint="cs"/>
                <w:sz w:val="20"/>
                <w:szCs w:val="20"/>
                <w:rtl/>
                <w:lang w:val="en-US"/>
              </w:rPr>
              <w:t>رها سوى عدد ضئيل من الشباب.</w:t>
            </w:r>
          </w:p>
          <w:p w:rsidR="000E117A" w:rsidRDefault="000E117A" w:rsidP="000E117A">
            <w:pPr>
              <w:bidi/>
              <w:spacing w:before="60" w:after="60"/>
              <w:rPr>
                <w:sz w:val="20"/>
                <w:szCs w:val="20"/>
                <w:rtl/>
                <w:lang w:val="en-US"/>
              </w:rPr>
            </w:pPr>
          </w:p>
          <w:p w:rsidR="002D62AD" w:rsidRDefault="00367187" w:rsidP="005C4DD0">
            <w:pPr>
              <w:bidi/>
              <w:spacing w:before="60" w:after="60"/>
              <w:rPr>
                <w:sz w:val="20"/>
                <w:szCs w:val="20"/>
                <w:rtl/>
                <w:lang w:val="en-US"/>
              </w:rPr>
            </w:pPr>
            <w:r>
              <w:rPr>
                <w:rFonts w:hint="cs"/>
                <w:sz w:val="20"/>
                <w:szCs w:val="20"/>
                <w:rtl/>
                <w:lang w:val="en-US"/>
              </w:rPr>
              <w:t xml:space="preserve">من ناحية أخرى، بدأ أعضاء الجمعية في إعداد تسجيلات لعروض الجيرياتي بالمدن والريف، كوسيلة لحفظ المعلومات ذات الصلة برواية القصص قدر الإمكان، وتم توزيع بعض من هذه التسجيلات على مدارس مختارة، وقاموا بشراء مخطوطات القصص من الجيرياتي وبعض الأدوات التي كانوا يستخدمونها أثناء تقديم عروضهم، لحفظها في المتاحف المحلية، </w:t>
            </w:r>
            <w:r w:rsidR="005C4DD0">
              <w:rPr>
                <w:rFonts w:hint="cs"/>
                <w:sz w:val="20"/>
                <w:szCs w:val="20"/>
                <w:rtl/>
                <w:lang w:val="en-US"/>
              </w:rPr>
              <w:t xml:space="preserve">إلا أنه بعد فترة تم التراجع عن هذا النهج، لاعتباره </w:t>
            </w:r>
            <w:r>
              <w:rPr>
                <w:rFonts w:hint="cs"/>
                <w:sz w:val="20"/>
                <w:szCs w:val="20"/>
                <w:rtl/>
                <w:lang w:val="en-US"/>
              </w:rPr>
              <w:t xml:space="preserve">سيأتي بآثار عكسية </w:t>
            </w:r>
            <w:r w:rsidR="005C4DD0">
              <w:rPr>
                <w:rFonts w:hint="cs"/>
                <w:sz w:val="20"/>
                <w:szCs w:val="20"/>
                <w:rtl/>
                <w:lang w:val="en-US"/>
              </w:rPr>
              <w:t>على عملية ا</w:t>
            </w:r>
            <w:r>
              <w:rPr>
                <w:rFonts w:hint="cs"/>
                <w:sz w:val="20"/>
                <w:szCs w:val="20"/>
                <w:rtl/>
                <w:lang w:val="en-US"/>
              </w:rPr>
              <w:t>لصون</w:t>
            </w:r>
            <w:r w:rsidR="005C4DD0">
              <w:rPr>
                <w:rFonts w:hint="cs"/>
                <w:sz w:val="20"/>
                <w:szCs w:val="20"/>
                <w:rtl/>
                <w:lang w:val="en-US"/>
              </w:rPr>
              <w:t>.</w:t>
            </w:r>
            <w:r>
              <w:rPr>
                <w:rFonts w:hint="cs"/>
                <w:sz w:val="20"/>
                <w:szCs w:val="20"/>
                <w:rtl/>
                <w:lang w:val="en-US"/>
              </w:rPr>
              <w:t xml:space="preserve"> </w:t>
            </w:r>
          </w:p>
          <w:p w:rsidR="005C4DD0" w:rsidRDefault="005C4DD0" w:rsidP="00FD1E3E">
            <w:pPr>
              <w:bidi/>
              <w:spacing w:before="60" w:after="60"/>
              <w:rPr>
                <w:sz w:val="20"/>
                <w:szCs w:val="20"/>
                <w:rtl/>
                <w:lang w:val="en-US"/>
              </w:rPr>
            </w:pPr>
          </w:p>
          <w:p w:rsidR="005C4DD0" w:rsidRDefault="00A95EBD" w:rsidP="005974DF">
            <w:pPr>
              <w:bidi/>
              <w:spacing w:before="60" w:after="60"/>
              <w:rPr>
                <w:sz w:val="20"/>
                <w:szCs w:val="20"/>
                <w:rtl/>
                <w:lang w:val="en-US"/>
              </w:rPr>
            </w:pPr>
            <w:r>
              <w:rPr>
                <w:rFonts w:hint="cs"/>
                <w:sz w:val="20"/>
                <w:szCs w:val="20"/>
                <w:rtl/>
                <w:lang w:val="en-US"/>
              </w:rPr>
              <w:t xml:space="preserve">وكان هناك أيضاً محاولة </w:t>
            </w:r>
            <w:r w:rsidR="005974DF">
              <w:rPr>
                <w:rFonts w:hint="cs"/>
                <w:sz w:val="20"/>
                <w:szCs w:val="20"/>
                <w:rtl/>
                <w:lang w:val="en-US"/>
              </w:rPr>
              <w:t xml:space="preserve">لرفع مكانة هذا الفن </w:t>
            </w:r>
            <w:r>
              <w:rPr>
                <w:rFonts w:hint="cs"/>
                <w:sz w:val="20"/>
                <w:szCs w:val="20"/>
                <w:rtl/>
                <w:lang w:val="en-US"/>
              </w:rPr>
              <w:t xml:space="preserve">من خلال استبدال الأسلوب غير الرسمي لرواية قصص المشرق، </w:t>
            </w:r>
            <w:r w:rsidR="003A3BDF">
              <w:rPr>
                <w:rFonts w:hint="cs"/>
                <w:sz w:val="20"/>
                <w:szCs w:val="20"/>
                <w:rtl/>
                <w:lang w:val="en-US"/>
              </w:rPr>
              <w:t xml:space="preserve">بعروض </w:t>
            </w:r>
            <w:r w:rsidR="005974DF">
              <w:rPr>
                <w:rFonts w:hint="cs"/>
                <w:sz w:val="20"/>
                <w:szCs w:val="20"/>
                <w:rtl/>
                <w:lang w:val="en-US"/>
              </w:rPr>
              <w:t xml:space="preserve">متطورة </w:t>
            </w:r>
            <w:r w:rsidR="003A3BDF">
              <w:rPr>
                <w:rFonts w:hint="cs"/>
                <w:sz w:val="20"/>
                <w:szCs w:val="20"/>
                <w:rtl/>
                <w:lang w:val="en-US"/>
              </w:rPr>
              <w:t xml:space="preserve">باللغة العربية الفصحى، </w:t>
            </w:r>
            <w:r w:rsidR="005974DF">
              <w:rPr>
                <w:rFonts w:hint="cs"/>
                <w:sz w:val="20"/>
                <w:szCs w:val="20"/>
                <w:rtl/>
                <w:lang w:val="en-US"/>
              </w:rPr>
              <w:t>تقدم على المسرح القومي، وتم بالفعل تقديم بعض العروض بهذا الشكل، لكنها لم تجتذب قطاع عريض من الجمهور، مما جعل الجيرياتي يشكون في مصداقيتهم.</w:t>
            </w:r>
          </w:p>
          <w:p w:rsidR="00A95EBD" w:rsidRDefault="00A95EBD" w:rsidP="00A95EBD">
            <w:pPr>
              <w:bidi/>
              <w:spacing w:before="60" w:after="60"/>
              <w:rPr>
                <w:sz w:val="20"/>
                <w:szCs w:val="20"/>
                <w:rtl/>
                <w:lang w:val="en-US"/>
              </w:rPr>
            </w:pPr>
          </w:p>
          <w:p w:rsidR="005974DF" w:rsidRDefault="005974DF" w:rsidP="0044718E">
            <w:pPr>
              <w:bidi/>
              <w:spacing w:before="60" w:after="60"/>
              <w:rPr>
                <w:sz w:val="20"/>
                <w:szCs w:val="20"/>
                <w:rtl/>
                <w:lang w:val="en-US"/>
              </w:rPr>
            </w:pPr>
            <w:r>
              <w:rPr>
                <w:rFonts w:hint="cs"/>
                <w:sz w:val="20"/>
                <w:szCs w:val="20"/>
                <w:rtl/>
                <w:lang w:val="en-US"/>
              </w:rPr>
              <w:t xml:space="preserve">وفي عام 2007، قام بعض الجيرياتي بتأسيس رابطة غير رسمية خاصة بهم (رابطة الجيرياتي)، لصون هذا الفن، وبدأوا أيضاً بالتعاون </w:t>
            </w:r>
            <w:r w:rsidR="00FF70A5">
              <w:rPr>
                <w:rFonts w:hint="cs"/>
                <w:sz w:val="20"/>
                <w:szCs w:val="20"/>
                <w:rtl/>
                <w:lang w:val="en-US"/>
              </w:rPr>
              <w:t>عن كثب</w:t>
            </w:r>
            <w:r>
              <w:rPr>
                <w:rFonts w:hint="cs"/>
                <w:sz w:val="20"/>
                <w:szCs w:val="20"/>
                <w:rtl/>
                <w:lang w:val="en-US"/>
              </w:rPr>
              <w:t xml:space="preserve"> مع أعضاء جمعية النهوض بفن رواية القصص التقليدية بعد عام 2010 </w:t>
            </w:r>
            <w:r w:rsidR="00FF70A5">
              <w:rPr>
                <w:rFonts w:hint="cs"/>
                <w:sz w:val="20"/>
                <w:szCs w:val="20"/>
                <w:rtl/>
                <w:lang w:val="en-US"/>
              </w:rPr>
              <w:t xml:space="preserve">لوضع </w:t>
            </w:r>
            <w:r>
              <w:rPr>
                <w:rFonts w:hint="cs"/>
                <w:sz w:val="20"/>
                <w:szCs w:val="20"/>
                <w:rtl/>
                <w:lang w:val="en-US"/>
              </w:rPr>
              <w:t>ن</w:t>
            </w:r>
            <w:r w:rsidR="00FF70A5">
              <w:rPr>
                <w:rFonts w:hint="cs"/>
                <w:sz w:val="20"/>
                <w:szCs w:val="20"/>
                <w:rtl/>
                <w:lang w:val="en-US"/>
              </w:rPr>
              <w:t>ُ</w:t>
            </w:r>
            <w:r>
              <w:rPr>
                <w:rFonts w:hint="cs"/>
                <w:sz w:val="20"/>
                <w:szCs w:val="20"/>
                <w:rtl/>
                <w:lang w:val="en-US"/>
              </w:rPr>
              <w:t>ه</w:t>
            </w:r>
            <w:r w:rsidR="00FF70A5">
              <w:rPr>
                <w:rFonts w:hint="cs"/>
                <w:sz w:val="20"/>
                <w:szCs w:val="20"/>
                <w:rtl/>
                <w:lang w:val="en-US"/>
              </w:rPr>
              <w:t>ُ</w:t>
            </w:r>
            <w:r>
              <w:rPr>
                <w:rFonts w:hint="cs"/>
                <w:sz w:val="20"/>
                <w:szCs w:val="20"/>
                <w:rtl/>
                <w:lang w:val="en-US"/>
              </w:rPr>
              <w:t xml:space="preserve">ج </w:t>
            </w:r>
            <w:r w:rsidR="00FF70A5">
              <w:rPr>
                <w:rFonts w:hint="cs"/>
                <w:sz w:val="20"/>
                <w:szCs w:val="20"/>
                <w:rtl/>
                <w:lang w:val="en-US"/>
              </w:rPr>
              <w:t>ل</w:t>
            </w:r>
            <w:r>
              <w:rPr>
                <w:rFonts w:hint="cs"/>
                <w:sz w:val="20"/>
                <w:szCs w:val="20"/>
                <w:rtl/>
                <w:lang w:val="en-US"/>
              </w:rPr>
              <w:t xml:space="preserve">صون هذا الفن، </w:t>
            </w:r>
            <w:r w:rsidR="001879D1">
              <w:rPr>
                <w:rFonts w:hint="cs"/>
                <w:sz w:val="20"/>
                <w:szCs w:val="20"/>
                <w:rtl/>
                <w:lang w:val="en-US"/>
              </w:rPr>
              <w:t xml:space="preserve">وبعد تصديق الوادي على اتفاقية اليونسكو للتراث الثقافي غير المادي في عام 2008، </w:t>
            </w:r>
            <w:r w:rsidR="0053237D">
              <w:rPr>
                <w:rFonts w:hint="cs"/>
                <w:sz w:val="20"/>
                <w:szCs w:val="20"/>
                <w:rtl/>
                <w:lang w:val="en-US"/>
              </w:rPr>
              <w:t xml:space="preserve">عملت شعبة الثقافة على تشجيع العديد من الأطراف المعنية على العمل مع رابطة الجيرياتي، لإعداد وصف دقيق للحالة الراهنة لهذا الفن في جميع أنحاء البلاد، </w:t>
            </w:r>
            <w:r w:rsidR="0044718E">
              <w:rPr>
                <w:rFonts w:hint="cs"/>
                <w:sz w:val="20"/>
                <w:szCs w:val="20"/>
                <w:rtl/>
                <w:lang w:val="en-US"/>
              </w:rPr>
              <w:t xml:space="preserve">وبعد تجميع مدخل للعنصر </w:t>
            </w:r>
            <w:r w:rsidR="00B43399">
              <w:rPr>
                <w:rFonts w:hint="cs"/>
                <w:sz w:val="20"/>
                <w:szCs w:val="20"/>
                <w:rtl/>
                <w:lang w:val="en-US"/>
              </w:rPr>
              <w:t>في عملية ال</w:t>
            </w:r>
            <w:r w:rsidR="00B325D2">
              <w:rPr>
                <w:rFonts w:hint="cs"/>
                <w:sz w:val="20"/>
                <w:szCs w:val="20"/>
                <w:rtl/>
                <w:lang w:val="en-US"/>
              </w:rPr>
              <w:t>حصر</w:t>
            </w:r>
            <w:r w:rsidR="00B43399">
              <w:rPr>
                <w:rFonts w:hint="cs"/>
                <w:sz w:val="20"/>
                <w:szCs w:val="20"/>
                <w:rtl/>
                <w:lang w:val="en-US"/>
              </w:rPr>
              <w:t xml:space="preserve"> الوطني في عام 2011 (انظر الجزء 5 أدناه) </w:t>
            </w:r>
            <w:r w:rsidR="00FF70A5">
              <w:rPr>
                <w:rFonts w:hint="cs"/>
                <w:sz w:val="20"/>
                <w:szCs w:val="20"/>
                <w:rtl/>
                <w:lang w:val="en-US"/>
              </w:rPr>
              <w:t>تم عقد جلسات نقاشية تناولت ترشيحه للإدراج في قائمة الصون العاجل</w:t>
            </w:r>
            <w:r w:rsidR="001879D1">
              <w:rPr>
                <w:rFonts w:hint="cs"/>
                <w:sz w:val="20"/>
                <w:szCs w:val="20"/>
                <w:rtl/>
                <w:lang w:val="en-US"/>
              </w:rPr>
              <w:t>.</w:t>
            </w:r>
          </w:p>
          <w:p w:rsidR="0044718E" w:rsidRDefault="0044718E" w:rsidP="004D1D06">
            <w:pPr>
              <w:bidi/>
              <w:spacing w:before="60" w:after="60"/>
              <w:rPr>
                <w:sz w:val="20"/>
                <w:szCs w:val="20"/>
                <w:rtl/>
                <w:lang w:val="en-US"/>
              </w:rPr>
            </w:pPr>
          </w:p>
          <w:p w:rsidR="002A7602" w:rsidRDefault="0026781A" w:rsidP="0044718E">
            <w:pPr>
              <w:bidi/>
              <w:spacing w:before="60" w:after="60"/>
              <w:rPr>
                <w:sz w:val="20"/>
                <w:szCs w:val="20"/>
                <w:rtl/>
                <w:lang w:val="en-US"/>
              </w:rPr>
            </w:pPr>
            <w:r>
              <w:rPr>
                <w:rFonts w:hint="cs"/>
                <w:sz w:val="20"/>
                <w:szCs w:val="20"/>
                <w:rtl/>
                <w:lang w:val="en-US"/>
              </w:rPr>
              <w:t>و</w:t>
            </w:r>
            <w:r w:rsidR="002A7602">
              <w:rPr>
                <w:rFonts w:hint="cs"/>
                <w:sz w:val="20"/>
                <w:szCs w:val="20"/>
                <w:rtl/>
                <w:lang w:val="en-US"/>
              </w:rPr>
              <w:t>منحت شعبة الثقافة تمويل</w:t>
            </w:r>
            <w:r w:rsidR="001879D1">
              <w:rPr>
                <w:rFonts w:hint="cs"/>
                <w:sz w:val="20"/>
                <w:szCs w:val="20"/>
                <w:rtl/>
                <w:lang w:val="en-US"/>
              </w:rPr>
              <w:t>اً</w:t>
            </w:r>
            <w:r w:rsidR="002A7602">
              <w:rPr>
                <w:rFonts w:hint="cs"/>
                <w:sz w:val="20"/>
                <w:szCs w:val="20"/>
                <w:rtl/>
                <w:lang w:val="en-US"/>
              </w:rPr>
              <w:t xml:space="preserve"> لجمعية </w:t>
            </w:r>
            <w:r w:rsidR="00321392">
              <w:rPr>
                <w:rFonts w:hint="cs"/>
                <w:sz w:val="20"/>
                <w:szCs w:val="20"/>
                <w:rtl/>
                <w:lang w:val="en-US"/>
              </w:rPr>
              <w:t>النهوض بفن رواية</w:t>
            </w:r>
            <w:r w:rsidR="002A7602">
              <w:rPr>
                <w:rFonts w:hint="cs"/>
                <w:sz w:val="20"/>
                <w:szCs w:val="20"/>
                <w:rtl/>
                <w:lang w:val="en-US"/>
              </w:rPr>
              <w:t xml:space="preserve"> القصص التقليدية ورابطة الجيرياتي للفترة 2014- 2015 (5 آلاف دولاراً أمريكياً سنوياً لكل منهما)، بحيث يمكنهم حضور الجلسات التشاورية والبحثية التي يعقدها فريق عمل المشرق </w:t>
            </w:r>
            <w:r w:rsidR="004D1D06">
              <w:rPr>
                <w:rFonts w:hint="cs"/>
                <w:sz w:val="20"/>
                <w:szCs w:val="20"/>
                <w:rtl/>
                <w:lang w:val="en-US"/>
              </w:rPr>
              <w:t xml:space="preserve">لمناقشة الحالة الراهنة </w:t>
            </w:r>
            <w:r w:rsidR="002A7602">
              <w:rPr>
                <w:rFonts w:hint="cs"/>
                <w:sz w:val="20"/>
                <w:szCs w:val="20"/>
                <w:rtl/>
                <w:lang w:val="en-US"/>
              </w:rPr>
              <w:t>لفن الجيرياتي.</w:t>
            </w:r>
          </w:p>
          <w:p w:rsidR="001F688D" w:rsidRDefault="001F688D" w:rsidP="001F688D">
            <w:pPr>
              <w:bidi/>
              <w:spacing w:before="60" w:after="60"/>
              <w:rPr>
                <w:sz w:val="20"/>
                <w:szCs w:val="20"/>
                <w:rtl/>
                <w:lang w:val="en-US"/>
              </w:rPr>
            </w:pPr>
          </w:p>
          <w:p w:rsidR="001F688D" w:rsidRPr="005B0FA7" w:rsidRDefault="001F688D" w:rsidP="0026781A">
            <w:pPr>
              <w:bidi/>
              <w:spacing w:before="60" w:after="60"/>
              <w:rPr>
                <w:sz w:val="20"/>
                <w:szCs w:val="20"/>
                <w:rtl/>
                <w:lang w:val="en-US"/>
              </w:rPr>
            </w:pPr>
            <w:r>
              <w:rPr>
                <w:rFonts w:hint="cs"/>
                <w:sz w:val="20"/>
                <w:szCs w:val="20"/>
                <w:rtl/>
                <w:lang w:val="en-US"/>
              </w:rPr>
              <w:t xml:space="preserve"> [عدد الكلمات = </w:t>
            </w:r>
            <w:r w:rsidR="0044718E">
              <w:rPr>
                <w:rFonts w:hint="cs"/>
                <w:sz w:val="20"/>
                <w:szCs w:val="20"/>
                <w:rtl/>
                <w:lang w:val="en-US"/>
              </w:rPr>
              <w:t>5</w:t>
            </w:r>
            <w:r w:rsidR="0026781A">
              <w:rPr>
                <w:rFonts w:hint="cs"/>
                <w:sz w:val="20"/>
                <w:szCs w:val="20"/>
                <w:rtl/>
                <w:lang w:val="en-US"/>
              </w:rPr>
              <w:t>53</w:t>
            </w:r>
            <w:r>
              <w:rPr>
                <w:rFonts w:hint="cs"/>
                <w:sz w:val="20"/>
                <w:szCs w:val="20"/>
                <w:rtl/>
                <w:lang w:val="en-US"/>
              </w:rPr>
              <w:t>]</w:t>
            </w:r>
          </w:p>
        </w:tc>
      </w:tr>
      <w:tr w:rsidR="00154121" w:rsidTr="002F3591">
        <w:trPr>
          <w:trHeight w:val="204"/>
        </w:trPr>
        <w:tc>
          <w:tcPr>
            <w:tcW w:w="8522" w:type="dxa"/>
            <w:gridSpan w:val="3"/>
            <w:tcBorders>
              <w:top w:val="single" w:sz="4" w:space="0" w:color="auto"/>
              <w:bottom w:val="single" w:sz="4" w:space="0" w:color="auto"/>
            </w:tcBorders>
          </w:tcPr>
          <w:p w:rsidR="00450057" w:rsidRDefault="00450057" w:rsidP="00450057">
            <w:pPr>
              <w:bidi/>
              <w:rPr>
                <w:b/>
                <w:bCs/>
                <w:sz w:val="20"/>
                <w:szCs w:val="20"/>
                <w:rtl/>
                <w:lang w:val="en-US"/>
              </w:rPr>
            </w:pPr>
          </w:p>
          <w:p w:rsidR="00450057" w:rsidRPr="0087324C" w:rsidRDefault="00154121" w:rsidP="00450057">
            <w:pPr>
              <w:bidi/>
              <w:rPr>
                <w:b/>
                <w:bCs/>
                <w:sz w:val="20"/>
                <w:szCs w:val="20"/>
                <w:rtl/>
                <w:lang w:val="en-US"/>
              </w:rPr>
            </w:pPr>
            <w:r>
              <w:rPr>
                <w:rFonts w:hint="cs"/>
                <w:b/>
                <w:bCs/>
                <w:sz w:val="20"/>
                <w:szCs w:val="20"/>
                <w:rtl/>
                <w:lang w:val="en-US"/>
              </w:rPr>
              <w:lastRenderedPageBreak/>
              <w:t xml:space="preserve">3-ب </w:t>
            </w:r>
            <w:r w:rsidR="00450057">
              <w:rPr>
                <w:rFonts w:hint="cs"/>
                <w:b/>
                <w:bCs/>
                <w:sz w:val="20"/>
                <w:szCs w:val="20"/>
                <w:rtl/>
                <w:lang w:val="en-US"/>
              </w:rPr>
              <w:t>خطة الصون المقترحة</w:t>
            </w:r>
          </w:p>
          <w:p w:rsidR="00450057" w:rsidRDefault="00450057" w:rsidP="008E41EB">
            <w:pPr>
              <w:bidi/>
              <w:rPr>
                <w:i/>
                <w:iCs/>
                <w:sz w:val="20"/>
                <w:szCs w:val="20"/>
                <w:rtl/>
                <w:lang w:val="en-US"/>
              </w:rPr>
            </w:pPr>
            <w:r>
              <w:rPr>
                <w:rFonts w:hint="cs"/>
                <w:i/>
                <w:iCs/>
                <w:sz w:val="20"/>
                <w:szCs w:val="20"/>
                <w:rtl/>
                <w:lang w:val="en-US"/>
              </w:rPr>
              <w:t xml:space="preserve">يجب أن يحدد هذا الجزء ويصف خطة للصون مجدية وكافية، ذات إطار زمني قدره أربع سنوات تقريباً، وتلبي احتياجات الصون العاجل وتعزز بشكل كبير </w:t>
            </w:r>
            <w:r w:rsidR="00DB6414">
              <w:rPr>
                <w:rFonts w:hint="cs"/>
                <w:i/>
                <w:iCs/>
                <w:sz w:val="20"/>
                <w:szCs w:val="20"/>
                <w:rtl/>
                <w:lang w:val="en-US"/>
              </w:rPr>
              <w:t>بقاء</w:t>
            </w:r>
            <w:r>
              <w:rPr>
                <w:rFonts w:hint="cs"/>
                <w:i/>
                <w:iCs/>
                <w:sz w:val="20"/>
                <w:szCs w:val="20"/>
                <w:rtl/>
                <w:lang w:val="en-US"/>
              </w:rPr>
              <w:t xml:space="preserve"> العنصر إن تم تنفيذها، ومن الأهمية بمكان أن تتضمن خطة الصون تدابير وأنشطة ملموسة، تتصدى بالقدر الكاف لل</w:t>
            </w:r>
            <w:r w:rsidR="008E41EB">
              <w:rPr>
                <w:rFonts w:hint="cs"/>
                <w:i/>
                <w:iCs/>
                <w:sz w:val="20"/>
                <w:szCs w:val="20"/>
                <w:rtl/>
                <w:lang w:val="en-US"/>
              </w:rPr>
              <w:t>م</w:t>
            </w:r>
            <w:r>
              <w:rPr>
                <w:rFonts w:hint="cs"/>
                <w:i/>
                <w:iCs/>
                <w:sz w:val="20"/>
                <w:szCs w:val="20"/>
                <w:rtl/>
                <w:lang w:val="en-US"/>
              </w:rPr>
              <w:t>خا</w:t>
            </w:r>
            <w:r w:rsidR="008E41EB">
              <w:rPr>
                <w:rFonts w:hint="cs"/>
                <w:i/>
                <w:iCs/>
                <w:sz w:val="20"/>
                <w:szCs w:val="20"/>
                <w:rtl/>
                <w:lang w:val="en-US"/>
              </w:rPr>
              <w:t>ط</w:t>
            </w:r>
            <w:r>
              <w:rPr>
                <w:rFonts w:hint="cs"/>
                <w:i/>
                <w:iCs/>
                <w:sz w:val="20"/>
                <w:szCs w:val="20"/>
                <w:rtl/>
                <w:lang w:val="en-US"/>
              </w:rPr>
              <w:t>ر التي تهدد العنصر، ويجب وصف تدابير الصون من حيث المش</w:t>
            </w:r>
            <w:r w:rsidR="00385C12">
              <w:rPr>
                <w:rFonts w:hint="cs"/>
                <w:i/>
                <w:iCs/>
                <w:sz w:val="20"/>
                <w:szCs w:val="20"/>
                <w:rtl/>
                <w:lang w:val="en-US"/>
              </w:rPr>
              <w:t>اركة الملموسة للدول الأطراف وال</w:t>
            </w:r>
            <w:r>
              <w:rPr>
                <w:rFonts w:hint="cs"/>
                <w:i/>
                <w:iCs/>
                <w:sz w:val="20"/>
                <w:szCs w:val="20"/>
                <w:rtl/>
                <w:lang w:val="en-US"/>
              </w:rPr>
              <w:t>جم</w:t>
            </w:r>
            <w:r w:rsidR="00385C12">
              <w:rPr>
                <w:rFonts w:hint="cs"/>
                <w:i/>
                <w:iCs/>
                <w:sz w:val="20"/>
                <w:szCs w:val="20"/>
                <w:rtl/>
                <w:lang w:val="en-US"/>
              </w:rPr>
              <w:t>اعات</w:t>
            </w:r>
            <w:r>
              <w:rPr>
                <w:rFonts w:hint="cs"/>
                <w:i/>
                <w:iCs/>
                <w:sz w:val="20"/>
                <w:szCs w:val="20"/>
                <w:rtl/>
                <w:lang w:val="en-US"/>
              </w:rPr>
              <w:t>، وليس من حيث الإمكانات والاحتمالات فقط. ويجب تذكير الدول الأطراف ب</w:t>
            </w:r>
            <w:r w:rsidR="001B599D">
              <w:rPr>
                <w:rFonts w:hint="cs"/>
                <w:i/>
                <w:iCs/>
                <w:sz w:val="20"/>
                <w:szCs w:val="20"/>
                <w:rtl/>
                <w:lang w:val="en-US"/>
              </w:rPr>
              <w:t>تقديم خطط الصون وميزانياته</w:t>
            </w:r>
            <w:r>
              <w:rPr>
                <w:rFonts w:hint="cs"/>
                <w:i/>
                <w:iCs/>
                <w:sz w:val="20"/>
                <w:szCs w:val="20"/>
                <w:rtl/>
                <w:lang w:val="en-US"/>
              </w:rPr>
              <w:t>، التي تت</w:t>
            </w:r>
            <w:r w:rsidR="004F3E11">
              <w:rPr>
                <w:rFonts w:hint="cs"/>
                <w:i/>
                <w:iCs/>
                <w:sz w:val="20"/>
                <w:szCs w:val="20"/>
                <w:rtl/>
                <w:lang w:val="en-US"/>
              </w:rPr>
              <w:t>ناسب مع الموارد التي يمكن للدول المتقدمة بالترشيح</w:t>
            </w:r>
            <w:r>
              <w:rPr>
                <w:rFonts w:hint="cs"/>
                <w:i/>
                <w:iCs/>
                <w:sz w:val="20"/>
                <w:szCs w:val="20"/>
                <w:rtl/>
                <w:lang w:val="en-US"/>
              </w:rPr>
              <w:t xml:space="preserve"> تعبئتها فعلياً، والتي يمكن تنفيذها عملياً خلال الفترة الزمنية المتوقعة. يرجى تقديم معلومات تفصيلية على النحو التالي:</w:t>
            </w:r>
          </w:p>
          <w:p w:rsidR="00450057" w:rsidRDefault="00450057" w:rsidP="00450057">
            <w:pPr>
              <w:bidi/>
              <w:rPr>
                <w:i/>
                <w:iCs/>
                <w:sz w:val="20"/>
                <w:szCs w:val="20"/>
                <w:rtl/>
                <w:lang w:val="en-US"/>
              </w:rPr>
            </w:pPr>
            <w:r>
              <w:rPr>
                <w:rFonts w:hint="cs"/>
                <w:i/>
                <w:iCs/>
                <w:sz w:val="20"/>
                <w:szCs w:val="20"/>
                <w:rtl/>
                <w:lang w:val="en-US"/>
              </w:rPr>
              <w:t xml:space="preserve"> </w:t>
            </w:r>
          </w:p>
          <w:p w:rsidR="00450057" w:rsidRDefault="00450057" w:rsidP="00450057">
            <w:pPr>
              <w:pStyle w:val="ListParagraph"/>
              <w:numPr>
                <w:ilvl w:val="0"/>
                <w:numId w:val="9"/>
              </w:numPr>
              <w:bidi/>
              <w:rPr>
                <w:i/>
                <w:iCs/>
                <w:sz w:val="20"/>
                <w:szCs w:val="20"/>
                <w:lang w:val="en-US"/>
              </w:rPr>
            </w:pPr>
            <w:r w:rsidRPr="00FC273E">
              <w:rPr>
                <w:rFonts w:hint="cs"/>
                <w:i/>
                <w:iCs/>
                <w:sz w:val="20"/>
                <w:szCs w:val="20"/>
                <w:rtl/>
                <w:lang w:val="en-US"/>
              </w:rPr>
              <w:t>ما هو</w:t>
            </w:r>
            <w:r w:rsidRPr="00FC273E">
              <w:rPr>
                <w:rFonts w:hint="cs"/>
                <w:b/>
                <w:bCs/>
                <w:i/>
                <w:iCs/>
                <w:sz w:val="20"/>
                <w:szCs w:val="20"/>
                <w:rtl/>
                <w:lang w:val="en-US"/>
              </w:rPr>
              <w:t xml:space="preserve"> الهدف (الأهداف)</w:t>
            </w:r>
            <w:r w:rsidRPr="00FC273E">
              <w:rPr>
                <w:rFonts w:hint="cs"/>
                <w:i/>
                <w:iCs/>
                <w:sz w:val="20"/>
                <w:szCs w:val="20"/>
                <w:rtl/>
                <w:lang w:val="en-US"/>
              </w:rPr>
              <w:t xml:space="preserve"> الأولي التي سيتم تحقيقه؟ وما هي </w:t>
            </w:r>
            <w:r w:rsidRPr="00FC273E">
              <w:rPr>
                <w:rFonts w:hint="cs"/>
                <w:b/>
                <w:bCs/>
                <w:i/>
                <w:iCs/>
                <w:sz w:val="20"/>
                <w:szCs w:val="20"/>
                <w:rtl/>
                <w:lang w:val="en-US"/>
              </w:rPr>
              <w:t>النتائج</w:t>
            </w:r>
            <w:r w:rsidRPr="00FC273E">
              <w:rPr>
                <w:rFonts w:hint="cs"/>
                <w:i/>
                <w:iCs/>
                <w:sz w:val="20"/>
                <w:szCs w:val="20"/>
                <w:rtl/>
                <w:lang w:val="en-US"/>
              </w:rPr>
              <w:t xml:space="preserve"> المتوقعة؟</w:t>
            </w:r>
          </w:p>
          <w:p w:rsidR="00450057" w:rsidRDefault="00450057" w:rsidP="00450057">
            <w:pPr>
              <w:pStyle w:val="ListParagraph"/>
              <w:numPr>
                <w:ilvl w:val="0"/>
                <w:numId w:val="9"/>
              </w:numPr>
              <w:bidi/>
              <w:rPr>
                <w:i/>
                <w:iCs/>
                <w:sz w:val="20"/>
                <w:szCs w:val="20"/>
                <w:lang w:val="en-US"/>
              </w:rPr>
            </w:pPr>
            <w:r>
              <w:rPr>
                <w:rFonts w:hint="cs"/>
                <w:i/>
                <w:iCs/>
                <w:sz w:val="20"/>
                <w:szCs w:val="20"/>
                <w:rtl/>
                <w:lang w:val="en-US"/>
              </w:rPr>
              <w:t xml:space="preserve">ما هي </w:t>
            </w:r>
            <w:r w:rsidRPr="00FC273E">
              <w:rPr>
                <w:rFonts w:hint="cs"/>
                <w:b/>
                <w:bCs/>
                <w:i/>
                <w:iCs/>
                <w:sz w:val="20"/>
                <w:szCs w:val="20"/>
                <w:rtl/>
                <w:lang w:val="en-US"/>
              </w:rPr>
              <w:t>الأنشطة</w:t>
            </w:r>
            <w:r>
              <w:rPr>
                <w:rFonts w:hint="cs"/>
                <w:i/>
                <w:iCs/>
                <w:sz w:val="20"/>
                <w:szCs w:val="20"/>
                <w:rtl/>
                <w:lang w:val="en-US"/>
              </w:rPr>
              <w:t xml:space="preserve"> الرئيسية التي سيتم تنفيذها من أجل تحقيق هذه النتائج المتوقعة؟ صف الأنشطة تفصيل</w:t>
            </w:r>
            <w:r w:rsidR="0026781A">
              <w:rPr>
                <w:rFonts w:hint="cs"/>
                <w:i/>
                <w:iCs/>
                <w:sz w:val="20"/>
                <w:szCs w:val="20"/>
                <w:rtl/>
                <w:lang w:val="en-US"/>
              </w:rPr>
              <w:t>اً وبأفضل ترتيب لها ووضح جدواها</w:t>
            </w:r>
          </w:p>
          <w:p w:rsidR="00450057" w:rsidRDefault="00450057" w:rsidP="00385C12">
            <w:pPr>
              <w:pStyle w:val="ListParagraph"/>
              <w:numPr>
                <w:ilvl w:val="0"/>
                <w:numId w:val="9"/>
              </w:numPr>
              <w:bidi/>
              <w:rPr>
                <w:i/>
                <w:iCs/>
                <w:sz w:val="20"/>
                <w:szCs w:val="20"/>
                <w:lang w:val="en-US"/>
              </w:rPr>
            </w:pPr>
            <w:r>
              <w:rPr>
                <w:rFonts w:hint="cs"/>
                <w:i/>
                <w:iCs/>
                <w:sz w:val="20"/>
                <w:szCs w:val="20"/>
                <w:rtl/>
                <w:lang w:val="en-US"/>
              </w:rPr>
              <w:t>وصف آليات</w:t>
            </w:r>
            <w:r w:rsidR="00385C12">
              <w:rPr>
                <w:rFonts w:hint="cs"/>
                <w:b/>
                <w:bCs/>
                <w:i/>
                <w:iCs/>
                <w:sz w:val="20"/>
                <w:szCs w:val="20"/>
                <w:rtl/>
                <w:lang w:val="en-US"/>
              </w:rPr>
              <w:t xml:space="preserve"> المشاركة الكاملة للجما</w:t>
            </w:r>
            <w:r w:rsidRPr="00FC273E">
              <w:rPr>
                <w:rFonts w:hint="cs"/>
                <w:b/>
                <w:bCs/>
                <w:i/>
                <w:iCs/>
                <w:sz w:val="20"/>
                <w:szCs w:val="20"/>
                <w:rtl/>
                <w:lang w:val="en-US"/>
              </w:rPr>
              <w:t xml:space="preserve">عات </w:t>
            </w:r>
            <w:r>
              <w:rPr>
                <w:rFonts w:hint="cs"/>
                <w:i/>
                <w:iCs/>
                <w:sz w:val="20"/>
                <w:szCs w:val="20"/>
                <w:rtl/>
                <w:lang w:val="en-US"/>
              </w:rPr>
              <w:t>أو ال</w:t>
            </w:r>
            <w:r w:rsidR="00385C12">
              <w:rPr>
                <w:rFonts w:hint="cs"/>
                <w:i/>
                <w:iCs/>
                <w:sz w:val="20"/>
                <w:szCs w:val="20"/>
                <w:rtl/>
                <w:lang w:val="en-US"/>
              </w:rPr>
              <w:t>م</w:t>
            </w:r>
            <w:r>
              <w:rPr>
                <w:rFonts w:hint="cs"/>
                <w:i/>
                <w:iCs/>
                <w:sz w:val="20"/>
                <w:szCs w:val="20"/>
                <w:rtl/>
                <w:lang w:val="en-US"/>
              </w:rPr>
              <w:t>جم</w:t>
            </w:r>
            <w:r w:rsidR="00385C12">
              <w:rPr>
                <w:rFonts w:hint="cs"/>
                <w:i/>
                <w:iCs/>
                <w:sz w:val="20"/>
                <w:szCs w:val="20"/>
                <w:rtl/>
                <w:lang w:val="en-US"/>
              </w:rPr>
              <w:t>و</w:t>
            </w:r>
            <w:r>
              <w:rPr>
                <w:rFonts w:hint="cs"/>
                <w:i/>
                <w:iCs/>
                <w:sz w:val="20"/>
                <w:szCs w:val="20"/>
                <w:rtl/>
                <w:lang w:val="en-US"/>
              </w:rPr>
              <w:t xml:space="preserve">عات أو الأفراد - </w:t>
            </w:r>
            <w:r w:rsidR="007605D4">
              <w:rPr>
                <w:rFonts w:hint="cs"/>
                <w:i/>
                <w:iCs/>
                <w:sz w:val="20"/>
                <w:szCs w:val="20"/>
                <w:rtl/>
                <w:lang w:val="en-US"/>
              </w:rPr>
              <w:t>بحسب</w:t>
            </w:r>
            <w:r>
              <w:rPr>
                <w:rFonts w:hint="cs"/>
                <w:i/>
                <w:iCs/>
                <w:sz w:val="20"/>
                <w:szCs w:val="20"/>
                <w:rtl/>
                <w:lang w:val="en-US"/>
              </w:rPr>
              <w:t xml:space="preserve"> </w:t>
            </w:r>
            <w:r w:rsidR="007605D4">
              <w:rPr>
                <w:rFonts w:hint="cs"/>
                <w:i/>
                <w:iCs/>
                <w:sz w:val="20"/>
                <w:szCs w:val="20"/>
                <w:rtl/>
                <w:lang w:val="en-US"/>
              </w:rPr>
              <w:t>الحالة</w:t>
            </w:r>
            <w:r>
              <w:rPr>
                <w:rFonts w:hint="cs"/>
                <w:i/>
                <w:iCs/>
                <w:sz w:val="20"/>
                <w:szCs w:val="20"/>
                <w:rtl/>
                <w:lang w:val="en-US"/>
              </w:rPr>
              <w:t xml:space="preserve"> - في تدابير الصون المقترحة. وتقديم أكبر قدر ممكن من </w:t>
            </w:r>
            <w:r w:rsidR="00385C12">
              <w:rPr>
                <w:rFonts w:hint="cs"/>
                <w:i/>
                <w:iCs/>
                <w:sz w:val="20"/>
                <w:szCs w:val="20"/>
                <w:rtl/>
                <w:lang w:val="en-US"/>
              </w:rPr>
              <w:t>المعلومات المفصلة عن ال</w:t>
            </w:r>
            <w:r>
              <w:rPr>
                <w:rFonts w:hint="cs"/>
                <w:i/>
                <w:iCs/>
                <w:sz w:val="20"/>
                <w:szCs w:val="20"/>
                <w:rtl/>
                <w:lang w:val="en-US"/>
              </w:rPr>
              <w:t>جم</w:t>
            </w:r>
            <w:r w:rsidR="00385C12">
              <w:rPr>
                <w:rFonts w:hint="cs"/>
                <w:i/>
                <w:iCs/>
                <w:sz w:val="20"/>
                <w:szCs w:val="20"/>
                <w:rtl/>
                <w:lang w:val="en-US"/>
              </w:rPr>
              <w:t>ا</w:t>
            </w:r>
            <w:r>
              <w:rPr>
                <w:rFonts w:hint="cs"/>
                <w:i/>
                <w:iCs/>
                <w:sz w:val="20"/>
                <w:szCs w:val="20"/>
                <w:rtl/>
                <w:lang w:val="en-US"/>
              </w:rPr>
              <w:t>عات، ولا سيما الممارسين وأدوارهم في تنفيذ تدابير الصون، ويجب أن يغطى الوصف مشاركة الجم</w:t>
            </w:r>
            <w:r w:rsidR="00385C12">
              <w:rPr>
                <w:rFonts w:hint="cs"/>
                <w:i/>
                <w:iCs/>
                <w:sz w:val="20"/>
                <w:szCs w:val="20"/>
                <w:rtl/>
                <w:lang w:val="en-US"/>
              </w:rPr>
              <w:t>ا</w:t>
            </w:r>
            <w:r>
              <w:rPr>
                <w:rFonts w:hint="cs"/>
                <w:i/>
                <w:iCs/>
                <w:sz w:val="20"/>
                <w:szCs w:val="20"/>
                <w:rtl/>
                <w:lang w:val="en-US"/>
              </w:rPr>
              <w:t>عات كمستفيدين من الدعم الفني والمالي، ليس هذا فحسب، بل يجب أن يغطي أيضاً مشاركتها النشطة في التخطيط لكافة الأنشطة وتنفيذها.</w:t>
            </w:r>
          </w:p>
          <w:p w:rsidR="00450057" w:rsidRDefault="00450057" w:rsidP="00450057">
            <w:pPr>
              <w:pStyle w:val="ListParagraph"/>
              <w:numPr>
                <w:ilvl w:val="0"/>
                <w:numId w:val="9"/>
              </w:numPr>
              <w:bidi/>
              <w:rPr>
                <w:i/>
                <w:iCs/>
                <w:sz w:val="20"/>
                <w:szCs w:val="20"/>
                <w:lang w:val="en-US"/>
              </w:rPr>
            </w:pPr>
            <w:r>
              <w:rPr>
                <w:rFonts w:hint="cs"/>
                <w:i/>
                <w:iCs/>
                <w:sz w:val="20"/>
                <w:szCs w:val="20"/>
                <w:rtl/>
                <w:lang w:val="en-US"/>
              </w:rPr>
              <w:t>وصف</w:t>
            </w:r>
            <w:r w:rsidRPr="00C17346">
              <w:rPr>
                <w:rFonts w:hint="cs"/>
                <w:b/>
                <w:bCs/>
                <w:i/>
                <w:iCs/>
                <w:sz w:val="20"/>
                <w:szCs w:val="20"/>
                <w:rtl/>
                <w:lang w:val="en-US"/>
              </w:rPr>
              <w:t xml:space="preserve"> الجهة المخت</w:t>
            </w:r>
            <w:r>
              <w:rPr>
                <w:rFonts w:hint="cs"/>
                <w:b/>
                <w:bCs/>
                <w:i/>
                <w:iCs/>
                <w:sz w:val="20"/>
                <w:szCs w:val="20"/>
                <w:rtl/>
                <w:lang w:val="en-US" w:bidi="ar-EG"/>
              </w:rPr>
              <w:t>صة</w:t>
            </w:r>
            <w:r>
              <w:rPr>
                <w:rFonts w:hint="cs"/>
                <w:i/>
                <w:iCs/>
                <w:sz w:val="20"/>
                <w:szCs w:val="20"/>
                <w:rtl/>
                <w:lang w:val="en-US"/>
              </w:rPr>
              <w:t xml:space="preserve"> المسؤولة عن الإدارة المحلية للعنصر وصونه، والموارد البشرية المتاحة لها لتنفيذ خطة الصون (يجب تقديم المعلومات الخاصة بالاتصال في النقطة 3-ج أدناه).</w:t>
            </w:r>
          </w:p>
          <w:p w:rsidR="00450057" w:rsidRDefault="00450057" w:rsidP="00450057">
            <w:pPr>
              <w:pStyle w:val="ListParagraph"/>
              <w:numPr>
                <w:ilvl w:val="0"/>
                <w:numId w:val="9"/>
              </w:numPr>
              <w:bidi/>
              <w:rPr>
                <w:i/>
                <w:iCs/>
                <w:sz w:val="20"/>
                <w:szCs w:val="20"/>
                <w:lang w:val="en-US"/>
              </w:rPr>
            </w:pPr>
            <w:r>
              <w:rPr>
                <w:rFonts w:hint="cs"/>
                <w:i/>
                <w:iCs/>
                <w:sz w:val="20"/>
                <w:szCs w:val="20"/>
                <w:rtl/>
                <w:lang w:val="en-US"/>
              </w:rPr>
              <w:t xml:space="preserve">تقديم الأدلة على أن الدول الطرف (الدول الأطراف) المعنية </w:t>
            </w:r>
            <w:r w:rsidRPr="00C17346">
              <w:rPr>
                <w:rFonts w:hint="cs"/>
                <w:b/>
                <w:bCs/>
                <w:i/>
                <w:iCs/>
                <w:sz w:val="20"/>
                <w:szCs w:val="20"/>
                <w:rtl/>
                <w:lang w:val="en-US"/>
              </w:rPr>
              <w:t>تلتزم</w:t>
            </w:r>
            <w:r>
              <w:rPr>
                <w:rFonts w:hint="cs"/>
                <w:i/>
                <w:iCs/>
                <w:sz w:val="20"/>
                <w:szCs w:val="20"/>
                <w:rtl/>
                <w:lang w:val="en-US"/>
              </w:rPr>
              <w:t xml:space="preserve"> بدعم خطة الصون من خلال تهيئة ظروف مواتية لتنفيذها.</w:t>
            </w:r>
          </w:p>
          <w:p w:rsidR="00450057" w:rsidRDefault="00450057" w:rsidP="00385C12">
            <w:pPr>
              <w:pStyle w:val="ListParagraph"/>
              <w:numPr>
                <w:ilvl w:val="0"/>
                <w:numId w:val="9"/>
              </w:numPr>
              <w:bidi/>
              <w:rPr>
                <w:i/>
                <w:iCs/>
                <w:sz w:val="20"/>
                <w:szCs w:val="20"/>
                <w:lang w:val="en-US"/>
              </w:rPr>
            </w:pPr>
            <w:r>
              <w:rPr>
                <w:rFonts w:hint="cs"/>
                <w:i/>
                <w:iCs/>
                <w:sz w:val="20"/>
                <w:szCs w:val="20"/>
                <w:rtl/>
                <w:lang w:val="en-US"/>
              </w:rPr>
              <w:t>تقديم</w:t>
            </w:r>
            <w:r w:rsidRPr="00C17346">
              <w:rPr>
                <w:rFonts w:hint="cs"/>
                <w:b/>
                <w:bCs/>
                <w:i/>
                <w:iCs/>
                <w:sz w:val="20"/>
                <w:szCs w:val="20"/>
                <w:rtl/>
                <w:lang w:val="en-US"/>
              </w:rPr>
              <w:t xml:space="preserve"> جدول زمني</w:t>
            </w:r>
            <w:r>
              <w:rPr>
                <w:rFonts w:hint="cs"/>
                <w:i/>
                <w:iCs/>
                <w:sz w:val="20"/>
                <w:szCs w:val="20"/>
                <w:rtl/>
                <w:lang w:val="en-US"/>
              </w:rPr>
              <w:t xml:space="preserve"> للأنشطة المقترحة، وتقدير</w:t>
            </w:r>
            <w:r w:rsidRPr="00421EE2">
              <w:rPr>
                <w:rFonts w:hint="cs"/>
                <w:b/>
                <w:bCs/>
                <w:i/>
                <w:iCs/>
                <w:sz w:val="20"/>
                <w:szCs w:val="20"/>
                <w:rtl/>
                <w:lang w:val="en-US"/>
              </w:rPr>
              <w:t xml:space="preserve"> التمويل اللازم</w:t>
            </w:r>
            <w:r>
              <w:rPr>
                <w:rFonts w:hint="cs"/>
                <w:i/>
                <w:iCs/>
                <w:sz w:val="20"/>
                <w:szCs w:val="20"/>
                <w:rtl/>
                <w:lang w:val="en-US"/>
              </w:rPr>
              <w:t xml:space="preserve"> لتنفيذها (بالدولار الأمريكي، إن أمكن)، وتحديد أي مو</w:t>
            </w:r>
            <w:r w:rsidR="00385C12">
              <w:rPr>
                <w:rFonts w:hint="cs"/>
                <w:i/>
                <w:iCs/>
                <w:sz w:val="20"/>
                <w:szCs w:val="20"/>
                <w:rtl/>
                <w:lang w:val="en-US"/>
              </w:rPr>
              <w:t>ارد متاحة (المصادر الحكومية، و</w:t>
            </w:r>
            <w:r>
              <w:rPr>
                <w:rFonts w:hint="cs"/>
                <w:i/>
                <w:iCs/>
                <w:sz w:val="20"/>
                <w:szCs w:val="20"/>
                <w:rtl/>
                <w:lang w:val="en-US"/>
              </w:rPr>
              <w:t>مدخلات الجم</w:t>
            </w:r>
            <w:r w:rsidR="00385C12">
              <w:rPr>
                <w:rFonts w:hint="cs"/>
                <w:i/>
                <w:iCs/>
                <w:sz w:val="20"/>
                <w:szCs w:val="20"/>
                <w:rtl/>
                <w:lang w:val="en-US"/>
              </w:rPr>
              <w:t>ا</w:t>
            </w:r>
            <w:r>
              <w:rPr>
                <w:rFonts w:hint="cs"/>
                <w:i/>
                <w:iCs/>
                <w:sz w:val="20"/>
                <w:szCs w:val="20"/>
                <w:rtl/>
                <w:lang w:val="en-US"/>
              </w:rPr>
              <w:t>ع</w:t>
            </w:r>
            <w:r w:rsidR="00385C12">
              <w:rPr>
                <w:rFonts w:hint="cs"/>
                <w:i/>
                <w:iCs/>
                <w:sz w:val="20"/>
                <w:szCs w:val="20"/>
                <w:rtl/>
                <w:lang w:val="en-US"/>
              </w:rPr>
              <w:t>ات</w:t>
            </w:r>
            <w:r>
              <w:rPr>
                <w:rFonts w:hint="cs"/>
                <w:i/>
                <w:iCs/>
                <w:sz w:val="20"/>
                <w:szCs w:val="20"/>
                <w:rtl/>
                <w:lang w:val="en-US"/>
              </w:rPr>
              <w:t xml:space="preserve"> العينية، وما إلى ذلك).</w:t>
            </w:r>
          </w:p>
          <w:p w:rsidR="00450057" w:rsidRDefault="00450057" w:rsidP="00450057">
            <w:pPr>
              <w:bidi/>
              <w:rPr>
                <w:i/>
                <w:iCs/>
                <w:sz w:val="20"/>
                <w:szCs w:val="20"/>
                <w:rtl/>
                <w:lang w:val="en-US"/>
              </w:rPr>
            </w:pPr>
          </w:p>
          <w:p w:rsidR="00450057" w:rsidRPr="0087324C" w:rsidRDefault="00450057" w:rsidP="00450057">
            <w:pPr>
              <w:bidi/>
              <w:jc w:val="right"/>
              <w:rPr>
                <w:i/>
                <w:iCs/>
                <w:sz w:val="20"/>
                <w:szCs w:val="20"/>
                <w:rtl/>
                <w:lang w:val="en-US"/>
              </w:rPr>
            </w:pPr>
            <w:r>
              <w:rPr>
                <w:rFonts w:hint="cs"/>
                <w:i/>
                <w:iCs/>
                <w:sz w:val="20"/>
                <w:szCs w:val="20"/>
                <w:rtl/>
                <w:lang w:val="en-US"/>
              </w:rPr>
              <w:t>لا يقل عن 1</w:t>
            </w:r>
            <w:r w:rsidR="0026781A">
              <w:rPr>
                <w:rFonts w:hint="cs"/>
                <w:i/>
                <w:iCs/>
                <w:sz w:val="20"/>
                <w:szCs w:val="20"/>
                <w:rtl/>
                <w:lang w:val="en-US"/>
              </w:rPr>
              <w:t>000 كلمة، ولا يزيد عن 2000 كلمة</w:t>
            </w:r>
          </w:p>
          <w:p w:rsidR="00154121" w:rsidRPr="0087324C" w:rsidRDefault="00154121" w:rsidP="00FC5D72">
            <w:pPr>
              <w:bidi/>
              <w:rPr>
                <w:sz w:val="2"/>
                <w:szCs w:val="2"/>
                <w:rtl/>
                <w:lang w:val="en-US"/>
              </w:rPr>
            </w:pPr>
          </w:p>
        </w:tc>
      </w:tr>
      <w:tr w:rsidR="00154121" w:rsidTr="002F3591">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154121" w:rsidRDefault="00E43F7C" w:rsidP="00742FB6">
            <w:pPr>
              <w:bidi/>
              <w:spacing w:before="60" w:after="60"/>
              <w:rPr>
                <w:sz w:val="20"/>
                <w:szCs w:val="20"/>
                <w:rtl/>
                <w:lang w:val="en-US"/>
              </w:rPr>
            </w:pPr>
            <w:r>
              <w:rPr>
                <w:rFonts w:hint="cs"/>
                <w:sz w:val="20"/>
                <w:szCs w:val="20"/>
                <w:rtl/>
                <w:lang w:val="en-US"/>
              </w:rPr>
              <w:lastRenderedPageBreak/>
              <w:t>في عام 2010، تأسس فريق عمل المشرق، في إطار مبادرة وزارة التعليم والثقافة، وقد ضم الفريق أعضاء من جمعية النهوض بفن رواية القصص التقليدية ورابطة الجيرياتي (بما في ذلك اثنين من الجيرياتى النساء)، وكذلك اثنين من الباحثين والعاملين بشعبة الثقافة،</w:t>
            </w:r>
            <w:r w:rsidR="00CE65E8">
              <w:rPr>
                <w:rFonts w:hint="cs"/>
                <w:sz w:val="20"/>
                <w:szCs w:val="20"/>
                <w:rtl/>
                <w:lang w:val="en-US"/>
              </w:rPr>
              <w:t xml:space="preserve"> وكان من أولى المهام التي اضطلع بها الفريق تحديد مقومات بقاء فن رواية قصص المشرق، بهدف إدراجه في الحصر وصونه، وتحديد المخاطر التي تهدد بقائه، والتدابير التي يمكن أن تساعد في إحيائه، وفي عام 2012، كلف الفريق بمهمة إعداد ملف الترشيح لهذا العنصر بالتشاور مع </w:t>
            </w:r>
            <w:r w:rsidR="00BB52D5">
              <w:rPr>
                <w:rFonts w:hint="cs"/>
                <w:sz w:val="20"/>
                <w:szCs w:val="20"/>
                <w:rtl/>
                <w:lang w:val="en-US"/>
              </w:rPr>
              <w:t xml:space="preserve">المجتمعات المحلية والجماعات </w:t>
            </w:r>
            <w:r w:rsidR="00742FB6">
              <w:rPr>
                <w:rFonts w:hint="cs"/>
                <w:sz w:val="20"/>
                <w:szCs w:val="20"/>
                <w:rtl/>
                <w:lang w:val="en-US"/>
              </w:rPr>
              <w:t xml:space="preserve">المعنية، وكانت تدابير الصون المذكورة هنا من ثمار هذه الجلسات التشاورية والبحثية. </w:t>
            </w:r>
          </w:p>
          <w:p w:rsidR="00742FB6" w:rsidRDefault="00742FB6" w:rsidP="00742FB6">
            <w:pPr>
              <w:bidi/>
              <w:spacing w:before="60" w:after="60"/>
              <w:rPr>
                <w:sz w:val="20"/>
                <w:szCs w:val="20"/>
                <w:rtl/>
                <w:lang w:val="en-US"/>
              </w:rPr>
            </w:pPr>
          </w:p>
          <w:p w:rsidR="00742FB6" w:rsidRDefault="00742FB6" w:rsidP="00742FB6">
            <w:pPr>
              <w:bidi/>
              <w:spacing w:before="60" w:after="60"/>
              <w:rPr>
                <w:sz w:val="20"/>
                <w:szCs w:val="20"/>
                <w:rtl/>
                <w:lang w:val="en-US"/>
              </w:rPr>
            </w:pPr>
            <w:r>
              <w:rPr>
                <w:rFonts w:hint="cs"/>
                <w:sz w:val="20"/>
                <w:szCs w:val="20"/>
                <w:rtl/>
                <w:lang w:val="en-US"/>
              </w:rPr>
              <w:t xml:space="preserve">ووفقاً للجزء 2، تتضمن المخاطر التي تهدد بقاء العنصر حالياً عدم توافر فرص تقديم عروض قصص المشرق بالمقاهي، ولا سيما في المدن وندرة التلاميذ الجدد بجميع أنحاء البلاد، وعلى الرغم من أن عدد الجيرياتي النساء في تزايد، فإن إجمالي عدد الجيرياتي قد تناقص تناقصاً ملحوظاً، </w:t>
            </w:r>
            <w:r w:rsidR="006318DE">
              <w:rPr>
                <w:rFonts w:hint="cs"/>
                <w:sz w:val="20"/>
                <w:szCs w:val="20"/>
                <w:rtl/>
                <w:lang w:val="en-US"/>
              </w:rPr>
              <w:t>ومن ثم فهم في حاجة إلى الدعم لتنظيم أنفسهم، وذلك من أجل عكس مسار انخفاض عددهم، وقد يتطلب الأمر وضع تدابير معينة لتعزيز بقاء فن رواية قصص المشرق على أيدي الجيرياتي النساء في المنازل الخاصة.</w:t>
            </w:r>
          </w:p>
          <w:p w:rsidR="006824C6" w:rsidRDefault="006824C6" w:rsidP="00C84530">
            <w:pPr>
              <w:bidi/>
              <w:spacing w:before="60" w:after="60"/>
              <w:rPr>
                <w:sz w:val="20"/>
                <w:szCs w:val="20"/>
                <w:highlight w:val="green"/>
                <w:rtl/>
                <w:lang w:val="en-US"/>
              </w:rPr>
            </w:pPr>
          </w:p>
          <w:p w:rsidR="006824C6" w:rsidRPr="006318DE" w:rsidRDefault="006318DE" w:rsidP="00A377DA">
            <w:pPr>
              <w:bidi/>
              <w:spacing w:before="60" w:after="60"/>
              <w:rPr>
                <w:sz w:val="20"/>
                <w:szCs w:val="20"/>
                <w:rtl/>
                <w:lang w:val="en-US"/>
              </w:rPr>
            </w:pPr>
            <w:r w:rsidRPr="006318DE">
              <w:rPr>
                <w:rFonts w:hint="cs"/>
                <w:sz w:val="20"/>
                <w:szCs w:val="20"/>
                <w:rtl/>
                <w:lang w:val="en-US"/>
              </w:rPr>
              <w:t xml:space="preserve">وتهدف التدابير </w:t>
            </w:r>
            <w:r>
              <w:rPr>
                <w:rFonts w:hint="cs"/>
                <w:sz w:val="20"/>
                <w:szCs w:val="20"/>
                <w:rtl/>
                <w:lang w:val="en-US"/>
              </w:rPr>
              <w:t>المذكورة هنا</w:t>
            </w:r>
            <w:r w:rsidR="006B7B96">
              <w:rPr>
                <w:rFonts w:hint="cs"/>
                <w:sz w:val="20"/>
                <w:szCs w:val="20"/>
                <w:rtl/>
                <w:lang w:val="en-US"/>
              </w:rPr>
              <w:t>،</w:t>
            </w:r>
            <w:r>
              <w:rPr>
                <w:rFonts w:hint="cs"/>
                <w:sz w:val="20"/>
                <w:szCs w:val="20"/>
                <w:rtl/>
                <w:lang w:val="en-US"/>
              </w:rPr>
              <w:t xml:space="preserve"> </w:t>
            </w:r>
            <w:r w:rsidR="00A377DA">
              <w:rPr>
                <w:rFonts w:hint="cs"/>
                <w:sz w:val="20"/>
                <w:szCs w:val="20"/>
                <w:rtl/>
                <w:lang w:val="en-US"/>
              </w:rPr>
              <w:t>في المقام ال</w:t>
            </w:r>
            <w:r w:rsidR="00830671">
              <w:rPr>
                <w:rFonts w:hint="cs"/>
                <w:sz w:val="20"/>
                <w:szCs w:val="20"/>
                <w:rtl/>
                <w:lang w:val="en-US"/>
              </w:rPr>
              <w:t>أول،</w:t>
            </w:r>
            <w:r>
              <w:rPr>
                <w:rFonts w:hint="cs"/>
                <w:sz w:val="20"/>
                <w:szCs w:val="20"/>
                <w:rtl/>
                <w:lang w:val="en-US"/>
              </w:rPr>
              <w:t xml:space="preserve"> إلى رفع الوعي بين عامة الجمهور وأطفال المدارس</w:t>
            </w:r>
            <w:r w:rsidR="006B7B96">
              <w:rPr>
                <w:rFonts w:hint="cs"/>
                <w:sz w:val="20"/>
                <w:szCs w:val="20"/>
                <w:rtl/>
                <w:lang w:val="en-US"/>
              </w:rPr>
              <w:t>،</w:t>
            </w:r>
            <w:r>
              <w:rPr>
                <w:rFonts w:hint="cs"/>
                <w:sz w:val="20"/>
                <w:szCs w:val="20"/>
                <w:rtl/>
                <w:lang w:val="en-US"/>
              </w:rPr>
              <w:t xml:space="preserve"> بشأن</w:t>
            </w:r>
            <w:r w:rsidR="006B7B96">
              <w:rPr>
                <w:rFonts w:hint="cs"/>
                <w:sz w:val="20"/>
                <w:szCs w:val="20"/>
                <w:rtl/>
                <w:lang w:val="en-US"/>
              </w:rPr>
              <w:t xml:space="preserve"> هذا </w:t>
            </w:r>
            <w:r>
              <w:rPr>
                <w:rFonts w:hint="cs"/>
                <w:sz w:val="20"/>
                <w:szCs w:val="20"/>
                <w:rtl/>
                <w:lang w:val="en-US"/>
              </w:rPr>
              <w:t xml:space="preserve">العنصر بشتى الطرق (على سبيل المثال، </w:t>
            </w:r>
            <w:r w:rsidR="006B7B96">
              <w:rPr>
                <w:rFonts w:hint="cs"/>
                <w:sz w:val="20"/>
                <w:szCs w:val="20"/>
                <w:rtl/>
                <w:lang w:val="en-US"/>
              </w:rPr>
              <w:t>من خلال وسائل الإعلام وعقد مسابقة سنوية وإعداد برامج مدرسية</w:t>
            </w:r>
            <w:r>
              <w:rPr>
                <w:rFonts w:hint="cs"/>
                <w:sz w:val="20"/>
                <w:szCs w:val="20"/>
                <w:rtl/>
                <w:lang w:val="en-US"/>
              </w:rPr>
              <w:t>)</w:t>
            </w:r>
            <w:r w:rsidR="006B7B96">
              <w:rPr>
                <w:rFonts w:hint="cs"/>
                <w:sz w:val="20"/>
                <w:szCs w:val="20"/>
                <w:rtl/>
                <w:lang w:val="en-US"/>
              </w:rPr>
              <w:t>، وتتضمن تدابير رفع الوعي أيضاً حملات للترويج للمقاهي التي لا تزال توفر أماكن لتقديم عروض الجيرياتي، ومن المتوقع، كنتيجة لذلك، زيادة عدد الشباب الذين يقبلون على حضور عروض الجيرياتي أو تسجيل كتلاميذ في هذا الفن.</w:t>
            </w:r>
          </w:p>
          <w:p w:rsidR="001F688D" w:rsidRDefault="001F688D" w:rsidP="001F688D">
            <w:pPr>
              <w:bidi/>
              <w:spacing w:before="60" w:after="60"/>
              <w:rPr>
                <w:sz w:val="20"/>
                <w:szCs w:val="20"/>
                <w:rtl/>
                <w:lang w:val="en-US"/>
              </w:rPr>
            </w:pPr>
          </w:p>
          <w:p w:rsidR="00830671" w:rsidRDefault="00830671" w:rsidP="00A377DA">
            <w:pPr>
              <w:bidi/>
              <w:spacing w:before="60" w:after="60"/>
              <w:rPr>
                <w:sz w:val="20"/>
                <w:szCs w:val="20"/>
                <w:rtl/>
                <w:lang w:val="en-US"/>
              </w:rPr>
            </w:pPr>
            <w:r>
              <w:rPr>
                <w:rFonts w:hint="cs"/>
                <w:sz w:val="20"/>
                <w:szCs w:val="20"/>
                <w:rtl/>
                <w:lang w:val="en-US"/>
              </w:rPr>
              <w:t>و</w:t>
            </w:r>
            <w:r w:rsidR="00A377DA">
              <w:rPr>
                <w:rFonts w:hint="cs"/>
                <w:sz w:val="20"/>
                <w:szCs w:val="20"/>
                <w:rtl/>
                <w:lang w:val="en-US"/>
              </w:rPr>
              <w:t>كان الهدف الثاني من ه</w:t>
            </w:r>
            <w:r>
              <w:rPr>
                <w:rFonts w:hint="cs"/>
                <w:sz w:val="20"/>
                <w:szCs w:val="20"/>
                <w:rtl/>
                <w:lang w:val="en-US"/>
              </w:rPr>
              <w:t>ذه التدابي</w:t>
            </w:r>
            <w:r w:rsidR="00A377DA">
              <w:rPr>
                <w:rFonts w:hint="cs"/>
                <w:sz w:val="20"/>
                <w:szCs w:val="20"/>
                <w:rtl/>
                <w:lang w:val="en-US"/>
              </w:rPr>
              <w:t>ر هو</w:t>
            </w:r>
            <w:r>
              <w:rPr>
                <w:rFonts w:hint="cs"/>
                <w:sz w:val="20"/>
                <w:szCs w:val="20"/>
                <w:rtl/>
                <w:lang w:val="en-US"/>
              </w:rPr>
              <w:t xml:space="preserve"> اقتراح طرق مختلفة لدعم نظام التلمذة التقليدي للجيرياتي، مثل تقديم </w:t>
            </w:r>
            <w:r w:rsidR="00A377DA">
              <w:rPr>
                <w:rFonts w:hint="cs"/>
                <w:sz w:val="20"/>
                <w:szCs w:val="20"/>
                <w:rtl/>
                <w:lang w:val="en-US"/>
              </w:rPr>
              <w:t>إع</w:t>
            </w:r>
            <w:r>
              <w:rPr>
                <w:rFonts w:hint="cs"/>
                <w:sz w:val="20"/>
                <w:szCs w:val="20"/>
                <w:rtl/>
                <w:lang w:val="en-US"/>
              </w:rPr>
              <w:t>ا</w:t>
            </w:r>
            <w:r w:rsidR="00A377DA">
              <w:rPr>
                <w:rFonts w:hint="cs"/>
                <w:sz w:val="20"/>
                <w:szCs w:val="20"/>
                <w:rtl/>
                <w:lang w:val="en-US"/>
              </w:rPr>
              <w:t>نات ما</w:t>
            </w:r>
            <w:r>
              <w:rPr>
                <w:rFonts w:hint="cs"/>
                <w:sz w:val="20"/>
                <w:szCs w:val="20"/>
                <w:rtl/>
                <w:lang w:val="en-US"/>
              </w:rPr>
              <w:t>ل</w:t>
            </w:r>
            <w:r w:rsidR="00A377DA">
              <w:rPr>
                <w:rFonts w:hint="cs"/>
                <w:sz w:val="20"/>
                <w:szCs w:val="20"/>
                <w:rtl/>
                <w:lang w:val="en-US"/>
              </w:rPr>
              <w:t>ية</w:t>
            </w:r>
            <w:r>
              <w:rPr>
                <w:rFonts w:hint="cs"/>
                <w:sz w:val="20"/>
                <w:szCs w:val="20"/>
                <w:rtl/>
                <w:lang w:val="en-US"/>
              </w:rPr>
              <w:t xml:space="preserve"> للتلاميذ، وإن لم يكن في الإمكان إحياء الطرق غير الرسمية لنقل هذا الفن في المستقبل القريب، </w:t>
            </w:r>
            <w:r w:rsidR="00A377DA">
              <w:rPr>
                <w:rFonts w:hint="cs"/>
                <w:sz w:val="20"/>
                <w:szCs w:val="20"/>
                <w:rtl/>
                <w:lang w:val="en-US"/>
              </w:rPr>
              <w:t xml:space="preserve">ستنظر </w:t>
            </w:r>
            <w:r>
              <w:rPr>
                <w:rFonts w:hint="cs"/>
                <w:sz w:val="20"/>
                <w:szCs w:val="20"/>
                <w:rtl/>
                <w:lang w:val="en-US"/>
              </w:rPr>
              <w:t xml:space="preserve">الأطراف المعنية </w:t>
            </w:r>
            <w:r w:rsidR="00A377DA">
              <w:rPr>
                <w:rFonts w:hint="cs"/>
                <w:sz w:val="20"/>
                <w:szCs w:val="20"/>
                <w:rtl/>
                <w:lang w:val="en-US"/>
              </w:rPr>
              <w:t xml:space="preserve">في </w:t>
            </w:r>
            <w:r>
              <w:rPr>
                <w:rFonts w:hint="cs"/>
                <w:sz w:val="20"/>
                <w:szCs w:val="20"/>
                <w:rtl/>
                <w:lang w:val="en-US"/>
              </w:rPr>
              <w:t xml:space="preserve">إنشاء </w:t>
            </w:r>
            <w:r w:rsidR="00A377DA">
              <w:rPr>
                <w:rFonts w:hint="cs"/>
                <w:sz w:val="20"/>
                <w:szCs w:val="20"/>
                <w:rtl/>
                <w:lang w:val="en-US"/>
              </w:rPr>
              <w:t>مراكز تدريب بالأقاليم، يحصل المدربون الجيرياتي فيها على إعانات مالية مقاب</w:t>
            </w:r>
            <w:r>
              <w:rPr>
                <w:rFonts w:hint="cs"/>
                <w:sz w:val="20"/>
                <w:szCs w:val="20"/>
                <w:rtl/>
                <w:lang w:val="en-US"/>
              </w:rPr>
              <w:t>ل</w:t>
            </w:r>
            <w:r w:rsidR="00A377DA">
              <w:rPr>
                <w:rFonts w:hint="cs"/>
                <w:sz w:val="20"/>
                <w:szCs w:val="20"/>
                <w:rtl/>
                <w:lang w:val="en-US"/>
              </w:rPr>
              <w:t xml:space="preserve"> </w:t>
            </w:r>
            <w:r>
              <w:rPr>
                <w:rFonts w:hint="cs"/>
                <w:sz w:val="20"/>
                <w:szCs w:val="20"/>
                <w:rtl/>
                <w:lang w:val="en-US"/>
              </w:rPr>
              <w:t>نقل هذا الفن للتلاميذ، بمساعدة خبراء من جمعية النهوض بفن رواية القصص التقليدية وجامعة العاصمة.</w:t>
            </w:r>
          </w:p>
          <w:p w:rsidR="00830671" w:rsidRDefault="00830671" w:rsidP="00830671">
            <w:pPr>
              <w:bidi/>
              <w:spacing w:before="60" w:after="60"/>
              <w:rPr>
                <w:sz w:val="20"/>
                <w:szCs w:val="20"/>
                <w:rtl/>
                <w:lang w:val="en-US"/>
              </w:rPr>
            </w:pPr>
          </w:p>
          <w:p w:rsidR="00E53039" w:rsidRDefault="00E53039" w:rsidP="0026781A">
            <w:pPr>
              <w:bidi/>
              <w:spacing w:before="60" w:after="60"/>
              <w:rPr>
                <w:sz w:val="20"/>
                <w:szCs w:val="20"/>
                <w:rtl/>
                <w:lang w:val="en-US"/>
              </w:rPr>
            </w:pPr>
            <w:r>
              <w:rPr>
                <w:rFonts w:hint="cs"/>
                <w:sz w:val="20"/>
                <w:szCs w:val="20"/>
                <w:rtl/>
                <w:lang w:val="en-US"/>
              </w:rPr>
              <w:t xml:space="preserve">والهدف الرئيسي الثالث لتدابير الصون هو دعم شبكات ممارسة الجيرياتي، حيث يمكنهم أن يلتقوا ويتبادلوا خبراتهم ويساعد بعضهم بعضا في حل المشكلات المشتركة، وسيتم توجيه اهتمام خاص للجيرياتي الإناث في هذا الصدد، إذ سيتم تشجيعهم على تأسيس </w:t>
            </w:r>
            <w:r w:rsidR="0026781A">
              <w:rPr>
                <w:rFonts w:hint="cs"/>
                <w:sz w:val="20"/>
                <w:szCs w:val="20"/>
                <w:rtl/>
                <w:lang w:val="en-US"/>
              </w:rPr>
              <w:t>رابطة</w:t>
            </w:r>
            <w:r>
              <w:rPr>
                <w:rFonts w:hint="cs"/>
                <w:sz w:val="20"/>
                <w:szCs w:val="20"/>
                <w:rtl/>
                <w:lang w:val="en-US"/>
              </w:rPr>
              <w:t xml:space="preserve"> خاص بهن أو الانضمام لرابطة الجيرياتي، وتحديد احتياجات وأنشطة الصون اللازمة لتعزيز بقاء هذا الفن العريق.</w:t>
            </w:r>
          </w:p>
          <w:p w:rsidR="00E53039" w:rsidRDefault="00E53039" w:rsidP="00E53039">
            <w:pPr>
              <w:bidi/>
              <w:spacing w:before="60" w:after="60"/>
              <w:rPr>
                <w:sz w:val="20"/>
                <w:szCs w:val="20"/>
                <w:rtl/>
                <w:lang w:val="en-US"/>
              </w:rPr>
            </w:pPr>
          </w:p>
          <w:p w:rsidR="00E53039" w:rsidRDefault="0026781A" w:rsidP="0026781A">
            <w:pPr>
              <w:bidi/>
              <w:spacing w:before="60" w:after="60"/>
              <w:rPr>
                <w:sz w:val="20"/>
                <w:szCs w:val="20"/>
                <w:rtl/>
                <w:lang w:val="en-US"/>
              </w:rPr>
            </w:pPr>
            <w:r>
              <w:rPr>
                <w:rFonts w:hint="cs"/>
                <w:sz w:val="20"/>
                <w:szCs w:val="20"/>
                <w:rtl/>
                <w:lang w:val="en-US"/>
              </w:rPr>
              <w:t>و</w:t>
            </w:r>
            <w:r w:rsidR="00E53039">
              <w:rPr>
                <w:rFonts w:hint="cs"/>
                <w:sz w:val="20"/>
                <w:szCs w:val="20"/>
                <w:rtl/>
                <w:lang w:val="en-US"/>
              </w:rPr>
              <w:t>البحث والتوثيق بشأن فن رواية قصص المشرق هو تقليد عريق ببلادنا</w:t>
            </w:r>
            <w:r w:rsidR="00D017F3">
              <w:rPr>
                <w:rFonts w:hint="cs"/>
                <w:sz w:val="20"/>
                <w:szCs w:val="20"/>
                <w:rtl/>
                <w:lang w:val="en-US"/>
              </w:rPr>
              <w:t xml:space="preserve"> ولا يزال جارياً</w:t>
            </w:r>
            <w:r w:rsidR="00E53039">
              <w:rPr>
                <w:rFonts w:hint="cs"/>
                <w:sz w:val="20"/>
                <w:szCs w:val="20"/>
                <w:rtl/>
                <w:lang w:val="en-US"/>
              </w:rPr>
              <w:t xml:space="preserve">، </w:t>
            </w:r>
            <w:r w:rsidR="00125DAA">
              <w:rPr>
                <w:rFonts w:hint="cs"/>
                <w:sz w:val="20"/>
                <w:szCs w:val="20"/>
                <w:rtl/>
                <w:lang w:val="en-US"/>
              </w:rPr>
              <w:t xml:space="preserve">ومن الأهمية بمكان مساعدة الباحثين، ذوي المعرفة الواسعة في هذا الصدد والحريصين على المشاركة في صون العنصر، في الاضطلاع ببعض الأنشطة المذكورة أدناه، </w:t>
            </w:r>
            <w:r w:rsidR="00505FEB">
              <w:rPr>
                <w:rFonts w:hint="cs"/>
                <w:sz w:val="20"/>
                <w:szCs w:val="20"/>
                <w:rtl/>
                <w:lang w:val="en-US"/>
              </w:rPr>
              <w:t>وسيبدأ معظم هذ</w:t>
            </w:r>
            <w:r>
              <w:rPr>
                <w:rFonts w:hint="cs"/>
                <w:sz w:val="20"/>
                <w:szCs w:val="20"/>
                <w:rtl/>
                <w:lang w:val="en-US"/>
              </w:rPr>
              <w:t>ه</w:t>
            </w:r>
            <w:r w:rsidR="00505FEB">
              <w:rPr>
                <w:rFonts w:hint="cs"/>
                <w:sz w:val="20"/>
                <w:szCs w:val="20"/>
                <w:rtl/>
                <w:lang w:val="en-US"/>
              </w:rPr>
              <w:t xml:space="preserve"> الأنشطة في عام 2015، قبل قيام اللجنة الدولية الحكومية ب</w:t>
            </w:r>
            <w:r w:rsidR="008B030D">
              <w:rPr>
                <w:rFonts w:hint="cs"/>
                <w:sz w:val="20"/>
                <w:szCs w:val="20"/>
                <w:rtl/>
                <w:lang w:val="en-US"/>
              </w:rPr>
              <w:t>تفحص</w:t>
            </w:r>
            <w:r w:rsidR="00505FEB">
              <w:rPr>
                <w:rFonts w:hint="cs"/>
                <w:sz w:val="20"/>
                <w:szCs w:val="20"/>
                <w:rtl/>
                <w:lang w:val="en-US"/>
              </w:rPr>
              <w:t xml:space="preserve"> ملف ال</w:t>
            </w:r>
            <w:r w:rsidR="008B030D">
              <w:rPr>
                <w:rFonts w:hint="cs"/>
                <w:sz w:val="20"/>
                <w:szCs w:val="20"/>
                <w:rtl/>
                <w:lang w:val="en-US"/>
              </w:rPr>
              <w:t>ترشيح (من المرجح أن يكون في شهر نوفمبر 2015)، وسيتم تقييم التدابير القائمة في بداية عام 2017، حيث ستخضع لمزيد من التعديلات وسيتم تقديم مزيد من المقترحات للتمويل.</w:t>
            </w:r>
          </w:p>
          <w:p w:rsidR="008B030D" w:rsidRDefault="008B030D" w:rsidP="008B030D">
            <w:pPr>
              <w:bidi/>
              <w:spacing w:before="60" w:after="60"/>
              <w:rPr>
                <w:sz w:val="20"/>
                <w:szCs w:val="20"/>
                <w:rtl/>
                <w:lang w:val="en-US"/>
              </w:rPr>
            </w:pPr>
          </w:p>
          <w:p w:rsidR="008B030D" w:rsidRDefault="008B030D" w:rsidP="008B030D">
            <w:pPr>
              <w:bidi/>
              <w:spacing w:before="60" w:after="60"/>
              <w:rPr>
                <w:sz w:val="20"/>
                <w:szCs w:val="20"/>
                <w:rtl/>
                <w:lang w:val="en-US"/>
              </w:rPr>
            </w:pPr>
            <w:r>
              <w:rPr>
                <w:rFonts w:hint="cs"/>
                <w:sz w:val="20"/>
                <w:szCs w:val="20"/>
                <w:rtl/>
                <w:lang w:val="en-US"/>
              </w:rPr>
              <w:t>ويمكن تلخيص تدابير الصون كالتالي:</w:t>
            </w:r>
          </w:p>
          <w:p w:rsidR="008B030D" w:rsidRDefault="008B030D" w:rsidP="008B030D">
            <w:pPr>
              <w:bidi/>
              <w:spacing w:before="60" w:after="60"/>
              <w:rPr>
                <w:sz w:val="20"/>
                <w:szCs w:val="20"/>
                <w:rtl/>
                <w:lang w:val="en-US"/>
              </w:rPr>
            </w:pPr>
          </w:p>
          <w:p w:rsidR="008B030D" w:rsidRPr="008B030D" w:rsidRDefault="008B030D" w:rsidP="008B030D">
            <w:pPr>
              <w:bidi/>
              <w:spacing w:before="60" w:after="60"/>
              <w:rPr>
                <w:b/>
                <w:bCs/>
                <w:sz w:val="20"/>
                <w:szCs w:val="20"/>
                <w:rtl/>
                <w:lang w:val="en-US"/>
              </w:rPr>
            </w:pPr>
            <w:r w:rsidRPr="008B030D">
              <w:rPr>
                <w:rFonts w:hint="cs"/>
                <w:b/>
                <w:bCs/>
                <w:sz w:val="20"/>
                <w:szCs w:val="20"/>
                <w:rtl/>
                <w:lang w:val="en-US"/>
              </w:rPr>
              <w:t>رفع الوعي:</w:t>
            </w:r>
          </w:p>
          <w:p w:rsidR="008B030D" w:rsidRDefault="008B030D" w:rsidP="008B030D">
            <w:pPr>
              <w:pStyle w:val="ListParagraph"/>
              <w:numPr>
                <w:ilvl w:val="0"/>
                <w:numId w:val="11"/>
              </w:numPr>
              <w:bidi/>
              <w:spacing w:before="60" w:after="60"/>
              <w:rPr>
                <w:sz w:val="20"/>
                <w:szCs w:val="20"/>
                <w:lang w:val="en-US"/>
              </w:rPr>
            </w:pPr>
            <w:r w:rsidRPr="008B030D">
              <w:rPr>
                <w:rFonts w:hint="cs"/>
                <w:sz w:val="20"/>
                <w:szCs w:val="20"/>
                <w:rtl/>
                <w:lang w:val="en-US"/>
              </w:rPr>
              <w:t>استخدام البحث والتوثيق القائم</w:t>
            </w:r>
            <w:r>
              <w:rPr>
                <w:rFonts w:hint="cs"/>
                <w:sz w:val="20"/>
                <w:szCs w:val="20"/>
                <w:rtl/>
                <w:lang w:val="en-US"/>
              </w:rPr>
              <w:t>ين</w:t>
            </w:r>
            <w:r w:rsidRPr="008B030D">
              <w:rPr>
                <w:rFonts w:hint="cs"/>
                <w:sz w:val="20"/>
                <w:szCs w:val="20"/>
                <w:rtl/>
                <w:lang w:val="en-US"/>
              </w:rPr>
              <w:t>، وكذلك التعاون بين الجيرياتي الذكور والإناث</w:t>
            </w:r>
            <w:r>
              <w:rPr>
                <w:rFonts w:hint="cs"/>
                <w:sz w:val="20"/>
                <w:szCs w:val="20"/>
                <w:rtl/>
                <w:lang w:val="en-US"/>
              </w:rPr>
              <w:t>،</w:t>
            </w:r>
            <w:r w:rsidRPr="008B030D">
              <w:rPr>
                <w:rFonts w:hint="cs"/>
                <w:sz w:val="20"/>
                <w:szCs w:val="20"/>
                <w:rtl/>
                <w:lang w:val="en-US"/>
              </w:rPr>
              <w:t xml:space="preserve"> لإعداد برامج تليفزيونية للنهوض بفن الجيرياتي بين عامة الجمهور والشباب (الوقت: عام 2015، الموارد: 140 ألف دولار أمريكي، الجهة المسؤولة: شعبة الثقافة - </w:t>
            </w:r>
            <w:r w:rsidR="00F36B53" w:rsidRPr="008B030D">
              <w:rPr>
                <w:rFonts w:hint="cs"/>
                <w:sz w:val="20"/>
                <w:szCs w:val="20"/>
                <w:rtl/>
                <w:lang w:val="en-US"/>
              </w:rPr>
              <w:t>ال</w:t>
            </w:r>
            <w:r w:rsidR="00F36B53">
              <w:rPr>
                <w:rFonts w:hint="cs"/>
                <w:sz w:val="20"/>
                <w:szCs w:val="20"/>
                <w:rtl/>
                <w:lang w:val="en-US"/>
              </w:rPr>
              <w:t>جهة ال</w:t>
            </w:r>
            <w:r w:rsidR="00F36B53" w:rsidRPr="008B030D">
              <w:rPr>
                <w:rFonts w:hint="cs"/>
                <w:sz w:val="20"/>
                <w:szCs w:val="20"/>
                <w:rtl/>
                <w:lang w:val="en-US"/>
              </w:rPr>
              <w:t>منظم</w:t>
            </w:r>
            <w:r w:rsidR="00F36B53">
              <w:rPr>
                <w:rFonts w:hint="cs"/>
                <w:sz w:val="20"/>
                <w:szCs w:val="20"/>
                <w:rtl/>
                <w:lang w:val="en-US"/>
              </w:rPr>
              <w:t>ة</w:t>
            </w:r>
            <w:r w:rsidRPr="008B030D">
              <w:rPr>
                <w:rFonts w:hint="cs"/>
                <w:sz w:val="20"/>
                <w:szCs w:val="20"/>
                <w:rtl/>
                <w:lang w:val="en-US"/>
              </w:rPr>
              <w:t>: تليفزيون الدولة)</w:t>
            </w:r>
            <w:r>
              <w:rPr>
                <w:rFonts w:hint="cs"/>
                <w:sz w:val="20"/>
                <w:szCs w:val="20"/>
                <w:rtl/>
                <w:lang w:val="en-US"/>
              </w:rPr>
              <w:t>.</w:t>
            </w:r>
          </w:p>
          <w:p w:rsidR="008B030D" w:rsidRDefault="008B030D" w:rsidP="008B030D">
            <w:pPr>
              <w:pStyle w:val="ListParagraph"/>
              <w:numPr>
                <w:ilvl w:val="0"/>
                <w:numId w:val="11"/>
              </w:numPr>
              <w:bidi/>
              <w:spacing w:before="60" w:after="60"/>
              <w:rPr>
                <w:sz w:val="20"/>
                <w:szCs w:val="20"/>
                <w:lang w:val="en-US"/>
              </w:rPr>
            </w:pPr>
            <w:r w:rsidRPr="008B030D">
              <w:rPr>
                <w:rFonts w:hint="cs"/>
                <w:sz w:val="20"/>
                <w:szCs w:val="20"/>
                <w:rtl/>
                <w:lang w:val="en-US"/>
              </w:rPr>
              <w:t>التعاون بين الجيرياتي الذكور والإناث</w:t>
            </w:r>
            <w:r>
              <w:rPr>
                <w:rFonts w:hint="cs"/>
                <w:sz w:val="20"/>
                <w:szCs w:val="20"/>
                <w:rtl/>
                <w:lang w:val="en-US"/>
              </w:rPr>
              <w:t>، حسب الاقتضاء، مع الاستعانة ب</w:t>
            </w:r>
            <w:r w:rsidRPr="008B030D">
              <w:rPr>
                <w:rFonts w:hint="cs"/>
                <w:sz w:val="20"/>
                <w:szCs w:val="20"/>
                <w:rtl/>
                <w:lang w:val="en-US"/>
              </w:rPr>
              <w:t>البحث والتوثيق القائم</w:t>
            </w:r>
            <w:r>
              <w:rPr>
                <w:rFonts w:hint="cs"/>
                <w:sz w:val="20"/>
                <w:szCs w:val="20"/>
                <w:rtl/>
                <w:lang w:val="en-US"/>
              </w:rPr>
              <w:t xml:space="preserve">ين، لوضع برامج تثقيفية لتقديمها في المدارس عن فن الجيرياتي </w:t>
            </w:r>
            <w:r w:rsidRPr="008B030D">
              <w:rPr>
                <w:rFonts w:hint="cs"/>
                <w:sz w:val="20"/>
                <w:szCs w:val="20"/>
                <w:rtl/>
                <w:lang w:val="en-US"/>
              </w:rPr>
              <w:t>(الوقت: عام 2015</w:t>
            </w:r>
            <w:r>
              <w:rPr>
                <w:rFonts w:hint="cs"/>
                <w:sz w:val="20"/>
                <w:szCs w:val="20"/>
                <w:rtl/>
                <w:lang w:val="en-US"/>
              </w:rPr>
              <w:t xml:space="preserve"> - 2019</w:t>
            </w:r>
            <w:r w:rsidRPr="008B030D">
              <w:rPr>
                <w:rFonts w:hint="cs"/>
                <w:sz w:val="20"/>
                <w:szCs w:val="20"/>
                <w:rtl/>
                <w:lang w:val="en-US"/>
              </w:rPr>
              <w:t xml:space="preserve">، الموارد: </w:t>
            </w:r>
            <w:r>
              <w:rPr>
                <w:rFonts w:hint="cs"/>
                <w:sz w:val="20"/>
                <w:szCs w:val="20"/>
                <w:rtl/>
                <w:lang w:val="en-US"/>
              </w:rPr>
              <w:t>35</w:t>
            </w:r>
            <w:r w:rsidRPr="008B030D">
              <w:rPr>
                <w:rFonts w:hint="cs"/>
                <w:sz w:val="20"/>
                <w:szCs w:val="20"/>
                <w:rtl/>
                <w:lang w:val="en-US"/>
              </w:rPr>
              <w:t xml:space="preserve"> ألف دولار أمريكي، الجهة المسؤولة: شعبة </w:t>
            </w:r>
            <w:r>
              <w:rPr>
                <w:rFonts w:hint="cs"/>
                <w:sz w:val="20"/>
                <w:szCs w:val="20"/>
                <w:rtl/>
                <w:lang w:val="en-US"/>
              </w:rPr>
              <w:t>التعليم</w:t>
            </w:r>
            <w:r w:rsidRPr="008B030D">
              <w:rPr>
                <w:rFonts w:hint="cs"/>
                <w:sz w:val="20"/>
                <w:szCs w:val="20"/>
                <w:rtl/>
                <w:lang w:val="en-US"/>
              </w:rPr>
              <w:t xml:space="preserve"> - </w:t>
            </w:r>
            <w:r w:rsidR="00F36B53" w:rsidRPr="008B030D">
              <w:rPr>
                <w:rFonts w:hint="cs"/>
                <w:sz w:val="20"/>
                <w:szCs w:val="20"/>
                <w:rtl/>
                <w:lang w:val="en-US"/>
              </w:rPr>
              <w:t>ال</w:t>
            </w:r>
            <w:r w:rsidR="00F36B53">
              <w:rPr>
                <w:rFonts w:hint="cs"/>
                <w:sz w:val="20"/>
                <w:szCs w:val="20"/>
                <w:rtl/>
                <w:lang w:val="en-US"/>
              </w:rPr>
              <w:t>جهة ال</w:t>
            </w:r>
            <w:r w:rsidR="00F36B53" w:rsidRPr="008B030D">
              <w:rPr>
                <w:rFonts w:hint="cs"/>
                <w:sz w:val="20"/>
                <w:szCs w:val="20"/>
                <w:rtl/>
                <w:lang w:val="en-US"/>
              </w:rPr>
              <w:t>منظم</w:t>
            </w:r>
            <w:r w:rsidR="00F36B53">
              <w:rPr>
                <w:rFonts w:hint="cs"/>
                <w:sz w:val="20"/>
                <w:szCs w:val="20"/>
                <w:rtl/>
                <w:lang w:val="en-US"/>
              </w:rPr>
              <w:t>ة</w:t>
            </w:r>
            <w:r w:rsidRPr="008B030D">
              <w:rPr>
                <w:rFonts w:hint="cs"/>
                <w:sz w:val="20"/>
                <w:szCs w:val="20"/>
                <w:rtl/>
                <w:lang w:val="en-US"/>
              </w:rPr>
              <w:t xml:space="preserve">: </w:t>
            </w:r>
            <w:r>
              <w:rPr>
                <w:rFonts w:hint="cs"/>
                <w:sz w:val="20"/>
                <w:szCs w:val="20"/>
                <w:rtl/>
                <w:lang w:val="en-US"/>
              </w:rPr>
              <w:t>جمعية النهوض بفن رواية القصص</w:t>
            </w:r>
            <w:r w:rsidRPr="008B030D">
              <w:rPr>
                <w:rFonts w:hint="cs"/>
                <w:sz w:val="20"/>
                <w:szCs w:val="20"/>
                <w:rtl/>
                <w:lang w:val="en-US"/>
              </w:rPr>
              <w:t xml:space="preserve"> ال</w:t>
            </w:r>
            <w:r>
              <w:rPr>
                <w:rFonts w:hint="cs"/>
                <w:sz w:val="20"/>
                <w:szCs w:val="20"/>
                <w:rtl/>
                <w:lang w:val="en-US"/>
              </w:rPr>
              <w:t>تقلي</w:t>
            </w:r>
            <w:r w:rsidRPr="008B030D">
              <w:rPr>
                <w:rFonts w:hint="cs"/>
                <w:sz w:val="20"/>
                <w:szCs w:val="20"/>
                <w:rtl/>
                <w:lang w:val="en-US"/>
              </w:rPr>
              <w:t>د</w:t>
            </w:r>
            <w:r>
              <w:rPr>
                <w:rFonts w:hint="cs"/>
                <w:sz w:val="20"/>
                <w:szCs w:val="20"/>
                <w:rtl/>
                <w:lang w:val="en-US"/>
              </w:rPr>
              <w:t>ي</w:t>
            </w:r>
            <w:r w:rsidRPr="008B030D">
              <w:rPr>
                <w:rFonts w:hint="cs"/>
                <w:sz w:val="20"/>
                <w:szCs w:val="20"/>
                <w:rtl/>
                <w:lang w:val="en-US"/>
              </w:rPr>
              <w:t>ة)</w:t>
            </w:r>
            <w:r>
              <w:rPr>
                <w:rFonts w:hint="cs"/>
                <w:sz w:val="20"/>
                <w:szCs w:val="20"/>
                <w:rtl/>
                <w:lang w:val="en-US"/>
              </w:rPr>
              <w:t>.</w:t>
            </w:r>
          </w:p>
          <w:p w:rsidR="00665CD0" w:rsidRDefault="00E21B19" w:rsidP="00E21B19">
            <w:pPr>
              <w:pStyle w:val="ListParagraph"/>
              <w:numPr>
                <w:ilvl w:val="0"/>
                <w:numId w:val="11"/>
              </w:numPr>
              <w:bidi/>
              <w:spacing w:before="60" w:after="60"/>
              <w:rPr>
                <w:sz w:val="20"/>
                <w:szCs w:val="20"/>
                <w:lang w:val="en-US"/>
              </w:rPr>
            </w:pPr>
            <w:r>
              <w:rPr>
                <w:rFonts w:hint="cs"/>
                <w:sz w:val="20"/>
                <w:szCs w:val="20"/>
                <w:rtl/>
                <w:lang w:val="en-US"/>
              </w:rPr>
              <w:t>النهوض بالمقاهي والأماكن الأخرى</w:t>
            </w:r>
            <w:r w:rsidR="005C3FA8">
              <w:rPr>
                <w:rFonts w:hint="cs"/>
                <w:sz w:val="20"/>
                <w:szCs w:val="20"/>
                <w:rtl/>
                <w:lang w:val="en-US"/>
              </w:rPr>
              <w:t xml:space="preserve"> التي لا يزال الجيرياتي يقدمون </w:t>
            </w:r>
            <w:r>
              <w:rPr>
                <w:rFonts w:hint="cs"/>
                <w:sz w:val="20"/>
                <w:szCs w:val="20"/>
                <w:rtl/>
                <w:lang w:val="en-US"/>
              </w:rPr>
              <w:t xml:space="preserve">عروضهم فيها لعامة الجمهور وللسياح </w:t>
            </w:r>
            <w:r w:rsidRPr="008B030D">
              <w:rPr>
                <w:rFonts w:hint="cs"/>
                <w:sz w:val="20"/>
                <w:szCs w:val="20"/>
                <w:rtl/>
                <w:lang w:val="en-US"/>
              </w:rPr>
              <w:t>(الوقت: عام 2015</w:t>
            </w:r>
            <w:r>
              <w:rPr>
                <w:rFonts w:hint="cs"/>
                <w:sz w:val="20"/>
                <w:szCs w:val="20"/>
                <w:rtl/>
                <w:lang w:val="en-US"/>
              </w:rPr>
              <w:t xml:space="preserve"> - 2019</w:t>
            </w:r>
            <w:r w:rsidRPr="008B030D">
              <w:rPr>
                <w:rFonts w:hint="cs"/>
                <w:sz w:val="20"/>
                <w:szCs w:val="20"/>
                <w:rtl/>
                <w:lang w:val="en-US"/>
              </w:rPr>
              <w:t xml:space="preserve">، الموارد: </w:t>
            </w:r>
            <w:r>
              <w:rPr>
                <w:rFonts w:hint="cs"/>
                <w:sz w:val="20"/>
                <w:szCs w:val="20"/>
                <w:rtl/>
                <w:lang w:val="en-US"/>
              </w:rPr>
              <w:t>15</w:t>
            </w:r>
            <w:r w:rsidRPr="008B030D">
              <w:rPr>
                <w:rFonts w:hint="cs"/>
                <w:sz w:val="20"/>
                <w:szCs w:val="20"/>
                <w:rtl/>
                <w:lang w:val="en-US"/>
              </w:rPr>
              <w:t xml:space="preserve"> ألف دولار أمريكي</w:t>
            </w:r>
            <w:r>
              <w:rPr>
                <w:rFonts w:hint="cs"/>
                <w:sz w:val="20"/>
                <w:szCs w:val="20"/>
                <w:rtl/>
                <w:lang w:val="en-US"/>
              </w:rPr>
              <w:t xml:space="preserve"> سنوياً</w:t>
            </w:r>
            <w:r w:rsidRPr="008B030D">
              <w:rPr>
                <w:rFonts w:hint="cs"/>
                <w:sz w:val="20"/>
                <w:szCs w:val="20"/>
                <w:rtl/>
                <w:lang w:val="en-US"/>
              </w:rPr>
              <w:t xml:space="preserve">، الجهة المسؤولة: شعبة </w:t>
            </w:r>
            <w:r>
              <w:rPr>
                <w:rFonts w:hint="cs"/>
                <w:sz w:val="20"/>
                <w:szCs w:val="20"/>
                <w:rtl/>
                <w:lang w:val="en-US"/>
              </w:rPr>
              <w:t>السياحة والتنمية الحضرية</w:t>
            </w:r>
            <w:r w:rsidRPr="008B030D">
              <w:rPr>
                <w:rFonts w:hint="cs"/>
                <w:sz w:val="20"/>
                <w:szCs w:val="20"/>
                <w:rtl/>
                <w:lang w:val="en-US"/>
              </w:rPr>
              <w:t xml:space="preserve"> - </w:t>
            </w:r>
            <w:r w:rsidR="00F36B53" w:rsidRPr="008B030D">
              <w:rPr>
                <w:rFonts w:hint="cs"/>
                <w:sz w:val="20"/>
                <w:szCs w:val="20"/>
                <w:rtl/>
                <w:lang w:val="en-US"/>
              </w:rPr>
              <w:t>ال</w:t>
            </w:r>
            <w:r w:rsidR="00F36B53">
              <w:rPr>
                <w:rFonts w:hint="cs"/>
                <w:sz w:val="20"/>
                <w:szCs w:val="20"/>
                <w:rtl/>
                <w:lang w:val="en-US"/>
              </w:rPr>
              <w:t>جهة ال</w:t>
            </w:r>
            <w:r w:rsidR="00F36B53" w:rsidRPr="008B030D">
              <w:rPr>
                <w:rFonts w:hint="cs"/>
                <w:sz w:val="20"/>
                <w:szCs w:val="20"/>
                <w:rtl/>
                <w:lang w:val="en-US"/>
              </w:rPr>
              <w:t>منظم</w:t>
            </w:r>
            <w:r w:rsidR="00F36B53">
              <w:rPr>
                <w:rFonts w:hint="cs"/>
                <w:sz w:val="20"/>
                <w:szCs w:val="20"/>
                <w:rtl/>
                <w:lang w:val="en-US"/>
              </w:rPr>
              <w:t>ة</w:t>
            </w:r>
            <w:r w:rsidRPr="008B030D">
              <w:rPr>
                <w:rFonts w:hint="cs"/>
                <w:sz w:val="20"/>
                <w:szCs w:val="20"/>
                <w:rtl/>
                <w:lang w:val="en-US"/>
              </w:rPr>
              <w:t xml:space="preserve">: </w:t>
            </w:r>
            <w:r>
              <w:rPr>
                <w:rFonts w:hint="cs"/>
                <w:sz w:val="20"/>
                <w:szCs w:val="20"/>
                <w:rtl/>
                <w:lang w:val="en-US"/>
              </w:rPr>
              <w:t>جمعية النهوض بفن رواية القصص</w:t>
            </w:r>
            <w:r w:rsidRPr="008B030D">
              <w:rPr>
                <w:rFonts w:hint="cs"/>
                <w:sz w:val="20"/>
                <w:szCs w:val="20"/>
                <w:rtl/>
                <w:lang w:val="en-US"/>
              </w:rPr>
              <w:t xml:space="preserve"> ال</w:t>
            </w:r>
            <w:r>
              <w:rPr>
                <w:rFonts w:hint="cs"/>
                <w:sz w:val="20"/>
                <w:szCs w:val="20"/>
                <w:rtl/>
                <w:lang w:val="en-US"/>
              </w:rPr>
              <w:t>تقلي</w:t>
            </w:r>
            <w:r w:rsidRPr="008B030D">
              <w:rPr>
                <w:rFonts w:hint="cs"/>
                <w:sz w:val="20"/>
                <w:szCs w:val="20"/>
                <w:rtl/>
                <w:lang w:val="en-US"/>
              </w:rPr>
              <w:t>د</w:t>
            </w:r>
            <w:r>
              <w:rPr>
                <w:rFonts w:hint="cs"/>
                <w:sz w:val="20"/>
                <w:szCs w:val="20"/>
                <w:rtl/>
                <w:lang w:val="en-US"/>
              </w:rPr>
              <w:t>ي</w:t>
            </w:r>
            <w:r w:rsidRPr="008B030D">
              <w:rPr>
                <w:rFonts w:hint="cs"/>
                <w:sz w:val="20"/>
                <w:szCs w:val="20"/>
                <w:rtl/>
                <w:lang w:val="en-US"/>
              </w:rPr>
              <w:t>ة)</w:t>
            </w:r>
            <w:r>
              <w:rPr>
                <w:rFonts w:hint="cs"/>
                <w:sz w:val="20"/>
                <w:szCs w:val="20"/>
                <w:rtl/>
                <w:lang w:val="en-US"/>
              </w:rPr>
              <w:t>.</w:t>
            </w:r>
          </w:p>
          <w:p w:rsidR="00E21B19" w:rsidRDefault="00E21B19" w:rsidP="00E21B19">
            <w:pPr>
              <w:pStyle w:val="ListParagraph"/>
              <w:bidi/>
              <w:spacing w:before="60" w:after="60"/>
              <w:rPr>
                <w:sz w:val="20"/>
                <w:szCs w:val="20"/>
                <w:lang w:val="en-US"/>
              </w:rPr>
            </w:pPr>
            <w:r>
              <w:rPr>
                <w:rFonts w:hint="cs"/>
                <w:sz w:val="20"/>
                <w:szCs w:val="20"/>
                <w:rtl/>
                <w:lang w:val="en-US"/>
              </w:rPr>
              <w:t>و</w:t>
            </w:r>
          </w:p>
          <w:p w:rsidR="00E21B19" w:rsidRDefault="00E21B19" w:rsidP="00E21B19">
            <w:pPr>
              <w:pStyle w:val="ListParagraph"/>
              <w:numPr>
                <w:ilvl w:val="0"/>
                <w:numId w:val="11"/>
              </w:numPr>
              <w:bidi/>
              <w:spacing w:before="60" w:after="60"/>
              <w:rPr>
                <w:sz w:val="20"/>
                <w:szCs w:val="20"/>
                <w:lang w:val="en-US"/>
              </w:rPr>
            </w:pPr>
            <w:r>
              <w:rPr>
                <w:rFonts w:hint="cs"/>
                <w:sz w:val="20"/>
                <w:szCs w:val="20"/>
                <w:rtl/>
                <w:lang w:val="en-US"/>
              </w:rPr>
              <w:t xml:space="preserve">تنظيم مسابقة سنوية للجيرياتي، تذاع عبر التليفزيون، بدءا من الأقاليم وانتهاء بالمستوى المحلي </w:t>
            </w:r>
            <w:r w:rsidRPr="008B030D">
              <w:rPr>
                <w:rFonts w:hint="cs"/>
                <w:sz w:val="20"/>
                <w:szCs w:val="20"/>
                <w:rtl/>
                <w:lang w:val="en-US"/>
              </w:rPr>
              <w:t>(الوقت: عام 201</w:t>
            </w:r>
            <w:r>
              <w:rPr>
                <w:rFonts w:hint="cs"/>
                <w:sz w:val="20"/>
                <w:szCs w:val="20"/>
                <w:rtl/>
                <w:lang w:val="en-US"/>
              </w:rPr>
              <w:t>6 - 2019</w:t>
            </w:r>
            <w:r w:rsidRPr="008B030D">
              <w:rPr>
                <w:rFonts w:hint="cs"/>
                <w:sz w:val="20"/>
                <w:szCs w:val="20"/>
                <w:rtl/>
                <w:lang w:val="en-US"/>
              </w:rPr>
              <w:t xml:space="preserve">، الموارد: </w:t>
            </w:r>
            <w:r>
              <w:rPr>
                <w:rFonts w:hint="cs"/>
                <w:sz w:val="20"/>
                <w:szCs w:val="20"/>
                <w:rtl/>
                <w:lang w:val="en-US"/>
              </w:rPr>
              <w:t>50</w:t>
            </w:r>
            <w:r w:rsidRPr="008B030D">
              <w:rPr>
                <w:rFonts w:hint="cs"/>
                <w:sz w:val="20"/>
                <w:szCs w:val="20"/>
                <w:rtl/>
                <w:lang w:val="en-US"/>
              </w:rPr>
              <w:t xml:space="preserve"> ألف دولار أمريكي</w:t>
            </w:r>
            <w:r>
              <w:rPr>
                <w:rFonts w:hint="cs"/>
                <w:sz w:val="20"/>
                <w:szCs w:val="20"/>
                <w:rtl/>
                <w:lang w:val="en-US"/>
              </w:rPr>
              <w:t xml:space="preserve"> من الجهات الراعية الخاصة</w:t>
            </w:r>
            <w:r w:rsidRPr="008B030D">
              <w:rPr>
                <w:rFonts w:hint="cs"/>
                <w:sz w:val="20"/>
                <w:szCs w:val="20"/>
                <w:rtl/>
                <w:lang w:val="en-US"/>
              </w:rPr>
              <w:t>، ال</w:t>
            </w:r>
            <w:r w:rsidR="00F36B53">
              <w:rPr>
                <w:rFonts w:hint="cs"/>
                <w:sz w:val="20"/>
                <w:szCs w:val="20"/>
                <w:rtl/>
                <w:lang w:val="en-US"/>
              </w:rPr>
              <w:t>جهة ال</w:t>
            </w:r>
            <w:r w:rsidRPr="008B030D">
              <w:rPr>
                <w:rFonts w:hint="cs"/>
                <w:sz w:val="20"/>
                <w:szCs w:val="20"/>
                <w:rtl/>
                <w:lang w:val="en-US"/>
              </w:rPr>
              <w:t>منظم</w:t>
            </w:r>
            <w:r w:rsidR="00F36B53">
              <w:rPr>
                <w:rFonts w:hint="cs"/>
                <w:sz w:val="20"/>
                <w:szCs w:val="20"/>
                <w:rtl/>
                <w:lang w:val="en-US"/>
              </w:rPr>
              <w:t>ة</w:t>
            </w:r>
            <w:r w:rsidRPr="008B030D">
              <w:rPr>
                <w:rFonts w:hint="cs"/>
                <w:sz w:val="20"/>
                <w:szCs w:val="20"/>
                <w:rtl/>
                <w:lang w:val="en-US"/>
              </w:rPr>
              <w:t xml:space="preserve">: </w:t>
            </w:r>
            <w:r>
              <w:rPr>
                <w:rFonts w:hint="cs"/>
                <w:sz w:val="20"/>
                <w:szCs w:val="20"/>
                <w:rtl/>
                <w:lang w:val="en-US"/>
              </w:rPr>
              <w:t>رابطة الجيرياتي وجمعية النهوض بفن رواية القصص</w:t>
            </w:r>
            <w:r w:rsidRPr="008B030D">
              <w:rPr>
                <w:rFonts w:hint="cs"/>
                <w:sz w:val="20"/>
                <w:szCs w:val="20"/>
                <w:rtl/>
                <w:lang w:val="en-US"/>
              </w:rPr>
              <w:t xml:space="preserve"> ال</w:t>
            </w:r>
            <w:r>
              <w:rPr>
                <w:rFonts w:hint="cs"/>
                <w:sz w:val="20"/>
                <w:szCs w:val="20"/>
                <w:rtl/>
                <w:lang w:val="en-US"/>
              </w:rPr>
              <w:t>تقلي</w:t>
            </w:r>
            <w:r w:rsidRPr="008B030D">
              <w:rPr>
                <w:rFonts w:hint="cs"/>
                <w:sz w:val="20"/>
                <w:szCs w:val="20"/>
                <w:rtl/>
                <w:lang w:val="en-US"/>
              </w:rPr>
              <w:t>د</w:t>
            </w:r>
            <w:r>
              <w:rPr>
                <w:rFonts w:hint="cs"/>
                <w:sz w:val="20"/>
                <w:szCs w:val="20"/>
                <w:rtl/>
                <w:lang w:val="en-US"/>
              </w:rPr>
              <w:t>ي</w:t>
            </w:r>
            <w:r w:rsidRPr="008B030D">
              <w:rPr>
                <w:rFonts w:hint="cs"/>
                <w:sz w:val="20"/>
                <w:szCs w:val="20"/>
                <w:rtl/>
                <w:lang w:val="en-US"/>
              </w:rPr>
              <w:t>ة)</w:t>
            </w:r>
            <w:r>
              <w:rPr>
                <w:rFonts w:hint="cs"/>
                <w:sz w:val="20"/>
                <w:szCs w:val="20"/>
                <w:rtl/>
                <w:lang w:val="en-US"/>
              </w:rPr>
              <w:t>.</w:t>
            </w:r>
          </w:p>
          <w:p w:rsidR="00E21B19" w:rsidRDefault="00E21B19" w:rsidP="00AB5AF6">
            <w:pPr>
              <w:pStyle w:val="ListParagraph"/>
              <w:numPr>
                <w:ilvl w:val="0"/>
                <w:numId w:val="11"/>
              </w:numPr>
              <w:bidi/>
              <w:spacing w:before="60" w:after="60"/>
              <w:rPr>
                <w:sz w:val="20"/>
                <w:szCs w:val="20"/>
                <w:lang w:val="en-US"/>
              </w:rPr>
            </w:pPr>
            <w:r>
              <w:rPr>
                <w:rFonts w:hint="cs"/>
                <w:sz w:val="20"/>
                <w:szCs w:val="20"/>
                <w:rtl/>
                <w:lang w:val="en-US"/>
              </w:rPr>
              <w:t>سيتم عقد ورش تدريب لبناء القدرات لأفراد لجيرياتي، وذلك من أجل تيسير مشاركة أعضاء جمعية النهوض بفن رواية القصص</w:t>
            </w:r>
            <w:r w:rsidRPr="008B030D">
              <w:rPr>
                <w:rFonts w:hint="cs"/>
                <w:sz w:val="20"/>
                <w:szCs w:val="20"/>
                <w:rtl/>
                <w:lang w:val="en-US"/>
              </w:rPr>
              <w:t xml:space="preserve"> ال</w:t>
            </w:r>
            <w:r>
              <w:rPr>
                <w:rFonts w:hint="cs"/>
                <w:sz w:val="20"/>
                <w:szCs w:val="20"/>
                <w:rtl/>
                <w:lang w:val="en-US"/>
              </w:rPr>
              <w:t>تقلي</w:t>
            </w:r>
            <w:r w:rsidRPr="008B030D">
              <w:rPr>
                <w:rFonts w:hint="cs"/>
                <w:sz w:val="20"/>
                <w:szCs w:val="20"/>
                <w:rtl/>
                <w:lang w:val="en-US"/>
              </w:rPr>
              <w:t>د</w:t>
            </w:r>
            <w:r>
              <w:rPr>
                <w:rFonts w:hint="cs"/>
                <w:sz w:val="20"/>
                <w:szCs w:val="20"/>
                <w:rtl/>
                <w:lang w:val="en-US"/>
              </w:rPr>
              <w:t>ي</w:t>
            </w:r>
            <w:r w:rsidRPr="008B030D">
              <w:rPr>
                <w:rFonts w:hint="cs"/>
                <w:sz w:val="20"/>
                <w:szCs w:val="20"/>
                <w:rtl/>
                <w:lang w:val="en-US"/>
              </w:rPr>
              <w:t>ة</w:t>
            </w:r>
            <w:r>
              <w:rPr>
                <w:rFonts w:hint="cs"/>
                <w:sz w:val="20"/>
                <w:szCs w:val="20"/>
                <w:rtl/>
                <w:lang w:val="en-US"/>
              </w:rPr>
              <w:t xml:space="preserve"> ورابطة الجيرياتي في أنشطة رفع الوعي، </w:t>
            </w:r>
            <w:r w:rsidR="00F36B53">
              <w:rPr>
                <w:rFonts w:hint="cs"/>
                <w:sz w:val="20"/>
                <w:szCs w:val="20"/>
                <w:rtl/>
                <w:lang w:val="en-US"/>
              </w:rPr>
              <w:t xml:space="preserve">وسيكون أول هذه الورش الورشة التي تعقدها اليونسكو بشأن صون التراث الثقافي غير المادي وطلب المساعدة الدولية </w:t>
            </w:r>
            <w:r w:rsidR="00AB5AF6">
              <w:rPr>
                <w:rFonts w:hint="cs"/>
                <w:sz w:val="20"/>
                <w:szCs w:val="20"/>
                <w:rtl/>
                <w:lang w:val="en-US"/>
              </w:rPr>
              <w:t xml:space="preserve"> </w:t>
            </w:r>
            <w:r w:rsidR="00AB5AF6" w:rsidRPr="008B030D">
              <w:rPr>
                <w:rFonts w:hint="cs"/>
                <w:sz w:val="20"/>
                <w:szCs w:val="20"/>
                <w:rtl/>
                <w:lang w:val="en-US"/>
              </w:rPr>
              <w:t>(الوقت: عام 201</w:t>
            </w:r>
            <w:r w:rsidR="00AB5AF6">
              <w:rPr>
                <w:rFonts w:hint="cs"/>
                <w:sz w:val="20"/>
                <w:szCs w:val="20"/>
                <w:rtl/>
                <w:lang w:val="en-US"/>
              </w:rPr>
              <w:t>5 - 2017</w:t>
            </w:r>
            <w:r w:rsidR="00AB5AF6" w:rsidRPr="008B030D">
              <w:rPr>
                <w:rFonts w:hint="cs"/>
                <w:sz w:val="20"/>
                <w:szCs w:val="20"/>
                <w:rtl/>
                <w:lang w:val="en-US"/>
              </w:rPr>
              <w:t xml:space="preserve">، الموارد: </w:t>
            </w:r>
            <w:r w:rsidR="00AB5AF6">
              <w:rPr>
                <w:rFonts w:hint="cs"/>
                <w:sz w:val="20"/>
                <w:szCs w:val="20"/>
                <w:rtl/>
                <w:lang w:val="en-US"/>
              </w:rPr>
              <w:t>20</w:t>
            </w:r>
            <w:r w:rsidR="00AB5AF6" w:rsidRPr="008B030D">
              <w:rPr>
                <w:rFonts w:hint="cs"/>
                <w:sz w:val="20"/>
                <w:szCs w:val="20"/>
                <w:rtl/>
                <w:lang w:val="en-US"/>
              </w:rPr>
              <w:t xml:space="preserve"> ألف دولار أمريكي</w:t>
            </w:r>
            <w:r w:rsidR="00AB5AF6">
              <w:rPr>
                <w:rFonts w:hint="cs"/>
                <w:sz w:val="20"/>
                <w:szCs w:val="20"/>
                <w:rtl/>
                <w:lang w:val="en-US"/>
              </w:rPr>
              <w:t xml:space="preserve"> سنوياً</w:t>
            </w:r>
            <w:r w:rsidR="00AB5AF6" w:rsidRPr="008B030D">
              <w:rPr>
                <w:rFonts w:hint="cs"/>
                <w:sz w:val="20"/>
                <w:szCs w:val="20"/>
                <w:rtl/>
                <w:lang w:val="en-US"/>
              </w:rPr>
              <w:t xml:space="preserve">،  الجهة المسؤولة: </w:t>
            </w:r>
            <w:r w:rsidR="00AB5AF6">
              <w:rPr>
                <w:rFonts w:hint="cs"/>
                <w:sz w:val="20"/>
                <w:szCs w:val="20"/>
                <w:rtl/>
                <w:lang w:val="en-US"/>
              </w:rPr>
              <w:t xml:space="preserve">اللجنة الوطنية لليونسكو، </w:t>
            </w:r>
            <w:r w:rsidR="00AB5AF6" w:rsidRPr="008B030D">
              <w:rPr>
                <w:rFonts w:hint="cs"/>
                <w:sz w:val="20"/>
                <w:szCs w:val="20"/>
                <w:rtl/>
                <w:lang w:val="en-US"/>
              </w:rPr>
              <w:t>ال</w:t>
            </w:r>
            <w:r w:rsidR="00AB5AF6">
              <w:rPr>
                <w:rFonts w:hint="cs"/>
                <w:sz w:val="20"/>
                <w:szCs w:val="20"/>
                <w:rtl/>
                <w:lang w:val="en-US"/>
              </w:rPr>
              <w:t>جهة ال</w:t>
            </w:r>
            <w:r w:rsidR="00AB5AF6" w:rsidRPr="008B030D">
              <w:rPr>
                <w:rFonts w:hint="cs"/>
                <w:sz w:val="20"/>
                <w:szCs w:val="20"/>
                <w:rtl/>
                <w:lang w:val="en-US"/>
              </w:rPr>
              <w:t>من</w:t>
            </w:r>
            <w:r w:rsidR="00AB5AF6">
              <w:rPr>
                <w:rFonts w:hint="cs"/>
                <w:sz w:val="20"/>
                <w:szCs w:val="20"/>
                <w:rtl/>
                <w:lang w:val="en-US"/>
              </w:rPr>
              <w:t>سقة</w:t>
            </w:r>
            <w:r w:rsidR="00AB5AF6" w:rsidRPr="008B030D">
              <w:rPr>
                <w:rFonts w:hint="cs"/>
                <w:sz w:val="20"/>
                <w:szCs w:val="20"/>
                <w:rtl/>
                <w:lang w:val="en-US"/>
              </w:rPr>
              <w:t xml:space="preserve">: </w:t>
            </w:r>
            <w:r w:rsidR="00AB5AF6">
              <w:rPr>
                <w:rFonts w:hint="cs"/>
                <w:sz w:val="20"/>
                <w:szCs w:val="20"/>
                <w:rtl/>
                <w:lang w:val="en-US"/>
              </w:rPr>
              <w:t>جمعية النهوض بفن رواية القصص</w:t>
            </w:r>
            <w:r w:rsidR="00AB5AF6" w:rsidRPr="008B030D">
              <w:rPr>
                <w:rFonts w:hint="cs"/>
                <w:sz w:val="20"/>
                <w:szCs w:val="20"/>
                <w:rtl/>
                <w:lang w:val="en-US"/>
              </w:rPr>
              <w:t xml:space="preserve"> ال</w:t>
            </w:r>
            <w:r w:rsidR="00AB5AF6">
              <w:rPr>
                <w:rFonts w:hint="cs"/>
                <w:sz w:val="20"/>
                <w:szCs w:val="20"/>
                <w:rtl/>
                <w:lang w:val="en-US"/>
              </w:rPr>
              <w:t>تقلي</w:t>
            </w:r>
            <w:r w:rsidR="00AB5AF6" w:rsidRPr="008B030D">
              <w:rPr>
                <w:rFonts w:hint="cs"/>
                <w:sz w:val="20"/>
                <w:szCs w:val="20"/>
                <w:rtl/>
                <w:lang w:val="en-US"/>
              </w:rPr>
              <w:t>د</w:t>
            </w:r>
            <w:r w:rsidR="00AB5AF6">
              <w:rPr>
                <w:rFonts w:hint="cs"/>
                <w:sz w:val="20"/>
                <w:szCs w:val="20"/>
                <w:rtl/>
                <w:lang w:val="en-US"/>
              </w:rPr>
              <w:t>ي</w:t>
            </w:r>
            <w:r w:rsidR="00AB5AF6" w:rsidRPr="008B030D">
              <w:rPr>
                <w:rFonts w:hint="cs"/>
                <w:sz w:val="20"/>
                <w:szCs w:val="20"/>
                <w:rtl/>
                <w:lang w:val="en-US"/>
              </w:rPr>
              <w:t>ة)</w:t>
            </w:r>
            <w:r w:rsidR="00AB5AF6">
              <w:rPr>
                <w:rFonts w:hint="cs"/>
                <w:sz w:val="20"/>
                <w:szCs w:val="20"/>
                <w:rtl/>
                <w:lang w:val="en-US"/>
              </w:rPr>
              <w:t>.</w:t>
            </w:r>
          </w:p>
          <w:p w:rsidR="00DF118E" w:rsidRDefault="00DF118E" w:rsidP="00AB5AF6">
            <w:pPr>
              <w:bidi/>
              <w:spacing w:before="60" w:after="60"/>
              <w:rPr>
                <w:b/>
                <w:bCs/>
                <w:sz w:val="20"/>
                <w:szCs w:val="20"/>
                <w:rtl/>
                <w:lang w:val="en-US"/>
              </w:rPr>
            </w:pPr>
          </w:p>
          <w:p w:rsidR="00AB5AF6" w:rsidRPr="00AB5AF6" w:rsidRDefault="00AB5AF6" w:rsidP="00DF118E">
            <w:pPr>
              <w:bidi/>
              <w:spacing w:before="60" w:after="60"/>
              <w:rPr>
                <w:b/>
                <w:bCs/>
                <w:sz w:val="20"/>
                <w:szCs w:val="20"/>
                <w:lang w:val="en-US"/>
              </w:rPr>
            </w:pPr>
            <w:r w:rsidRPr="00AB5AF6">
              <w:rPr>
                <w:rFonts w:hint="cs"/>
                <w:b/>
                <w:bCs/>
                <w:sz w:val="20"/>
                <w:szCs w:val="20"/>
                <w:rtl/>
                <w:lang w:val="en-US"/>
              </w:rPr>
              <w:t>تعزيز نظام التلمذة</w:t>
            </w:r>
          </w:p>
          <w:p w:rsidR="00DF1548" w:rsidRDefault="00DF027E" w:rsidP="00CA36B2">
            <w:pPr>
              <w:pStyle w:val="ListParagraph"/>
              <w:numPr>
                <w:ilvl w:val="0"/>
                <w:numId w:val="11"/>
              </w:numPr>
              <w:bidi/>
              <w:spacing w:before="60" w:after="60"/>
              <w:rPr>
                <w:sz w:val="20"/>
                <w:szCs w:val="20"/>
                <w:lang w:val="en-US"/>
              </w:rPr>
            </w:pPr>
            <w:r>
              <w:rPr>
                <w:rFonts w:hint="cs"/>
                <w:sz w:val="20"/>
                <w:szCs w:val="20"/>
                <w:rtl/>
                <w:lang w:val="en-US"/>
              </w:rPr>
              <w:t xml:space="preserve">تقديم الإعانات المالية لعدد 50 تلميذ جديد (ذكور أو إناث)، ممن لديهم الحرص على تعلم فن الجيرياتي على مدى ثلاث سنوات </w:t>
            </w:r>
            <w:r w:rsidR="00DF118E" w:rsidRPr="008B030D">
              <w:rPr>
                <w:rFonts w:hint="cs"/>
                <w:sz w:val="20"/>
                <w:szCs w:val="20"/>
                <w:rtl/>
                <w:lang w:val="en-US"/>
              </w:rPr>
              <w:t>(الوقت: عام 201</w:t>
            </w:r>
            <w:r w:rsidR="00DF118E">
              <w:rPr>
                <w:rFonts w:hint="cs"/>
                <w:sz w:val="20"/>
                <w:szCs w:val="20"/>
                <w:rtl/>
                <w:lang w:val="en-US"/>
              </w:rPr>
              <w:t>6 - 2018</w:t>
            </w:r>
            <w:r w:rsidR="00DF118E" w:rsidRPr="008B030D">
              <w:rPr>
                <w:rFonts w:hint="cs"/>
                <w:sz w:val="20"/>
                <w:szCs w:val="20"/>
                <w:rtl/>
                <w:lang w:val="en-US"/>
              </w:rPr>
              <w:t xml:space="preserve">، الموارد: </w:t>
            </w:r>
            <w:r w:rsidR="00DF118E">
              <w:rPr>
                <w:rFonts w:hint="cs"/>
                <w:sz w:val="20"/>
                <w:szCs w:val="20"/>
                <w:rtl/>
                <w:lang w:val="en-US"/>
              </w:rPr>
              <w:t>100</w:t>
            </w:r>
            <w:r w:rsidR="00DF118E" w:rsidRPr="008B030D">
              <w:rPr>
                <w:rFonts w:hint="cs"/>
                <w:sz w:val="20"/>
                <w:szCs w:val="20"/>
                <w:rtl/>
                <w:lang w:val="en-US"/>
              </w:rPr>
              <w:t xml:space="preserve"> ألف دولار أمريكي</w:t>
            </w:r>
            <w:r w:rsidR="00DF118E">
              <w:rPr>
                <w:rFonts w:hint="cs"/>
                <w:sz w:val="20"/>
                <w:szCs w:val="20"/>
                <w:rtl/>
                <w:lang w:val="en-US"/>
              </w:rPr>
              <w:t xml:space="preserve"> من شعبة الثقافة</w:t>
            </w:r>
            <w:r w:rsidR="00DF118E" w:rsidRPr="008B030D">
              <w:rPr>
                <w:rFonts w:hint="cs"/>
                <w:sz w:val="20"/>
                <w:szCs w:val="20"/>
                <w:rtl/>
                <w:lang w:val="en-US"/>
              </w:rPr>
              <w:t>، ال</w:t>
            </w:r>
            <w:r w:rsidR="00DF118E">
              <w:rPr>
                <w:rFonts w:hint="cs"/>
                <w:sz w:val="20"/>
                <w:szCs w:val="20"/>
                <w:rtl/>
                <w:lang w:val="en-US"/>
              </w:rPr>
              <w:t>جهة ال</w:t>
            </w:r>
            <w:r w:rsidR="00DF118E" w:rsidRPr="008B030D">
              <w:rPr>
                <w:rFonts w:hint="cs"/>
                <w:sz w:val="20"/>
                <w:szCs w:val="20"/>
                <w:rtl/>
                <w:lang w:val="en-US"/>
              </w:rPr>
              <w:t>منظم</w:t>
            </w:r>
            <w:r w:rsidR="00DF118E">
              <w:rPr>
                <w:rFonts w:hint="cs"/>
                <w:sz w:val="20"/>
                <w:szCs w:val="20"/>
                <w:rtl/>
                <w:lang w:val="en-US"/>
              </w:rPr>
              <w:t>ة</w:t>
            </w:r>
            <w:r w:rsidR="00DF118E" w:rsidRPr="008B030D">
              <w:rPr>
                <w:rFonts w:hint="cs"/>
                <w:sz w:val="20"/>
                <w:szCs w:val="20"/>
                <w:rtl/>
                <w:lang w:val="en-US"/>
              </w:rPr>
              <w:t xml:space="preserve">: </w:t>
            </w:r>
            <w:r w:rsidR="00DF118E">
              <w:rPr>
                <w:rFonts w:hint="cs"/>
                <w:sz w:val="20"/>
                <w:szCs w:val="20"/>
                <w:rtl/>
                <w:lang w:val="en-US"/>
              </w:rPr>
              <w:t>رابطة الجيرياتي</w:t>
            </w:r>
            <w:r w:rsidR="00DF1548">
              <w:rPr>
                <w:rFonts w:hint="cs"/>
                <w:sz w:val="20"/>
                <w:szCs w:val="20"/>
                <w:rtl/>
                <w:lang w:val="en-US"/>
              </w:rPr>
              <w:t xml:space="preserve"> وجمعية النهوض بفن رواية القصص</w:t>
            </w:r>
            <w:r w:rsidR="00DF1548" w:rsidRPr="008B030D">
              <w:rPr>
                <w:rFonts w:hint="cs"/>
                <w:sz w:val="20"/>
                <w:szCs w:val="20"/>
                <w:rtl/>
                <w:lang w:val="en-US"/>
              </w:rPr>
              <w:t xml:space="preserve"> ال</w:t>
            </w:r>
            <w:r w:rsidR="00DF1548">
              <w:rPr>
                <w:rFonts w:hint="cs"/>
                <w:sz w:val="20"/>
                <w:szCs w:val="20"/>
                <w:rtl/>
                <w:lang w:val="en-US"/>
              </w:rPr>
              <w:t>تقلي</w:t>
            </w:r>
            <w:r w:rsidR="00DF1548" w:rsidRPr="008B030D">
              <w:rPr>
                <w:rFonts w:hint="cs"/>
                <w:sz w:val="20"/>
                <w:szCs w:val="20"/>
                <w:rtl/>
                <w:lang w:val="en-US"/>
              </w:rPr>
              <w:t>د</w:t>
            </w:r>
            <w:r w:rsidR="00DF1548">
              <w:rPr>
                <w:rFonts w:hint="cs"/>
                <w:sz w:val="20"/>
                <w:szCs w:val="20"/>
                <w:rtl/>
                <w:lang w:val="en-US"/>
              </w:rPr>
              <w:t>ي</w:t>
            </w:r>
            <w:r w:rsidR="00DF1548" w:rsidRPr="008B030D">
              <w:rPr>
                <w:rFonts w:hint="cs"/>
                <w:sz w:val="20"/>
                <w:szCs w:val="20"/>
                <w:rtl/>
                <w:lang w:val="en-US"/>
              </w:rPr>
              <w:t>ة</w:t>
            </w:r>
            <w:r w:rsidR="00DF118E">
              <w:rPr>
                <w:rFonts w:hint="cs"/>
                <w:sz w:val="20"/>
                <w:szCs w:val="20"/>
                <w:rtl/>
                <w:lang w:val="en-US"/>
              </w:rPr>
              <w:t xml:space="preserve">). </w:t>
            </w:r>
            <w:r w:rsidR="00DF1548">
              <w:rPr>
                <w:rFonts w:hint="cs"/>
                <w:sz w:val="20"/>
                <w:szCs w:val="20"/>
                <w:rtl/>
                <w:lang w:val="en-US"/>
              </w:rPr>
              <w:t xml:space="preserve"> </w:t>
            </w:r>
          </w:p>
          <w:p w:rsidR="00DF118E" w:rsidRPr="00CA36B2" w:rsidRDefault="00DF118E" w:rsidP="00DF118E">
            <w:pPr>
              <w:bidi/>
              <w:spacing w:before="60" w:after="60"/>
              <w:rPr>
                <w:b/>
                <w:bCs/>
                <w:sz w:val="20"/>
                <w:szCs w:val="20"/>
                <w:rtl/>
                <w:lang w:val="en-US"/>
              </w:rPr>
            </w:pPr>
          </w:p>
          <w:p w:rsidR="00DF118E" w:rsidRPr="00DF118E" w:rsidRDefault="00DF118E" w:rsidP="00DF118E">
            <w:pPr>
              <w:bidi/>
              <w:spacing w:before="60" w:after="60"/>
              <w:rPr>
                <w:b/>
                <w:bCs/>
                <w:sz w:val="20"/>
                <w:szCs w:val="20"/>
                <w:lang w:val="en-US"/>
              </w:rPr>
            </w:pPr>
            <w:r w:rsidRPr="00DF118E">
              <w:rPr>
                <w:rFonts w:hint="cs"/>
                <w:b/>
                <w:bCs/>
                <w:sz w:val="20"/>
                <w:szCs w:val="20"/>
                <w:rtl/>
                <w:lang w:val="en-US"/>
              </w:rPr>
              <w:t xml:space="preserve">دعم شبكات الجيرياتي </w:t>
            </w:r>
          </w:p>
          <w:p w:rsidR="00DF118E" w:rsidRDefault="00DF118E" w:rsidP="00DF1548">
            <w:pPr>
              <w:pStyle w:val="ListParagraph"/>
              <w:numPr>
                <w:ilvl w:val="0"/>
                <w:numId w:val="11"/>
              </w:numPr>
              <w:bidi/>
              <w:spacing w:before="60" w:after="60"/>
              <w:rPr>
                <w:sz w:val="20"/>
                <w:szCs w:val="20"/>
                <w:lang w:val="en-US"/>
              </w:rPr>
            </w:pPr>
            <w:r>
              <w:rPr>
                <w:rFonts w:hint="cs"/>
                <w:sz w:val="20"/>
                <w:szCs w:val="20"/>
                <w:rtl/>
                <w:lang w:val="en-US"/>
              </w:rPr>
              <w:t xml:space="preserve"> </w:t>
            </w:r>
            <w:r w:rsidR="00DF1548">
              <w:rPr>
                <w:rFonts w:hint="cs"/>
                <w:sz w:val="20"/>
                <w:szCs w:val="20"/>
                <w:rtl/>
                <w:lang w:val="en-US"/>
              </w:rPr>
              <w:t xml:space="preserve">تشجيع الجيرياتي على الانضمام لرابطتهم والاستعانة بها كشبكة لتنظيم أنفسهم وتبادل خبراتهم </w:t>
            </w:r>
            <w:r w:rsidR="00DF1548" w:rsidRPr="008B030D">
              <w:rPr>
                <w:rFonts w:hint="cs"/>
                <w:sz w:val="20"/>
                <w:szCs w:val="20"/>
                <w:rtl/>
                <w:lang w:val="en-US"/>
              </w:rPr>
              <w:t>(الوقت: عام 201</w:t>
            </w:r>
            <w:r w:rsidR="00DF1548">
              <w:rPr>
                <w:rFonts w:hint="cs"/>
                <w:sz w:val="20"/>
                <w:szCs w:val="20"/>
                <w:rtl/>
                <w:lang w:val="en-US"/>
              </w:rPr>
              <w:t>5 - 2019</w:t>
            </w:r>
            <w:r w:rsidR="00DF1548" w:rsidRPr="008B030D">
              <w:rPr>
                <w:rFonts w:hint="cs"/>
                <w:sz w:val="20"/>
                <w:szCs w:val="20"/>
                <w:rtl/>
                <w:lang w:val="en-US"/>
              </w:rPr>
              <w:t xml:space="preserve">، الموارد: </w:t>
            </w:r>
            <w:r w:rsidR="00DF1548">
              <w:rPr>
                <w:rFonts w:hint="cs"/>
                <w:sz w:val="20"/>
                <w:szCs w:val="20"/>
                <w:rtl/>
                <w:lang w:val="en-US"/>
              </w:rPr>
              <w:t>20</w:t>
            </w:r>
            <w:r w:rsidR="00DF1548" w:rsidRPr="008B030D">
              <w:rPr>
                <w:rFonts w:hint="cs"/>
                <w:sz w:val="20"/>
                <w:szCs w:val="20"/>
                <w:rtl/>
                <w:lang w:val="en-US"/>
              </w:rPr>
              <w:t xml:space="preserve"> ألف دولار أمريكي</w:t>
            </w:r>
            <w:r w:rsidR="00DF1548">
              <w:rPr>
                <w:rFonts w:hint="cs"/>
                <w:sz w:val="20"/>
                <w:szCs w:val="20"/>
                <w:rtl/>
                <w:lang w:val="en-US"/>
              </w:rPr>
              <w:t xml:space="preserve"> من أحد الرعاة الخاصين</w:t>
            </w:r>
            <w:r w:rsidR="00DF1548" w:rsidRPr="008B030D">
              <w:rPr>
                <w:rFonts w:hint="cs"/>
                <w:sz w:val="20"/>
                <w:szCs w:val="20"/>
                <w:rtl/>
                <w:lang w:val="en-US"/>
              </w:rPr>
              <w:t>، ال</w:t>
            </w:r>
            <w:r w:rsidR="00DF1548">
              <w:rPr>
                <w:rFonts w:hint="cs"/>
                <w:sz w:val="20"/>
                <w:szCs w:val="20"/>
                <w:rtl/>
                <w:lang w:val="en-US"/>
              </w:rPr>
              <w:t>جهة ال</w:t>
            </w:r>
            <w:r w:rsidR="00DF1548" w:rsidRPr="008B030D">
              <w:rPr>
                <w:rFonts w:hint="cs"/>
                <w:sz w:val="20"/>
                <w:szCs w:val="20"/>
                <w:rtl/>
                <w:lang w:val="en-US"/>
              </w:rPr>
              <w:t>منظم</w:t>
            </w:r>
            <w:r w:rsidR="00DF1548">
              <w:rPr>
                <w:rFonts w:hint="cs"/>
                <w:sz w:val="20"/>
                <w:szCs w:val="20"/>
                <w:rtl/>
                <w:lang w:val="en-US"/>
              </w:rPr>
              <w:t>ة</w:t>
            </w:r>
            <w:r w:rsidR="00DF1548" w:rsidRPr="008B030D">
              <w:rPr>
                <w:rFonts w:hint="cs"/>
                <w:sz w:val="20"/>
                <w:szCs w:val="20"/>
                <w:rtl/>
                <w:lang w:val="en-US"/>
              </w:rPr>
              <w:t xml:space="preserve">: </w:t>
            </w:r>
            <w:r w:rsidR="00DF1548">
              <w:rPr>
                <w:rFonts w:hint="cs"/>
                <w:sz w:val="20"/>
                <w:szCs w:val="20"/>
                <w:rtl/>
                <w:lang w:val="en-US"/>
              </w:rPr>
              <w:t xml:space="preserve">رابطة الجيرياتي </w:t>
            </w:r>
          </w:p>
          <w:p w:rsidR="00DF118E" w:rsidRPr="008B030D" w:rsidRDefault="00CA36B2" w:rsidP="005A0B57">
            <w:pPr>
              <w:pStyle w:val="ListParagraph"/>
              <w:numPr>
                <w:ilvl w:val="0"/>
                <w:numId w:val="11"/>
              </w:numPr>
              <w:bidi/>
              <w:spacing w:before="60" w:after="60"/>
              <w:rPr>
                <w:sz w:val="20"/>
                <w:szCs w:val="20"/>
                <w:rtl/>
                <w:lang w:val="en-US"/>
              </w:rPr>
            </w:pPr>
            <w:r>
              <w:rPr>
                <w:rFonts w:hint="cs"/>
                <w:sz w:val="20"/>
                <w:szCs w:val="20"/>
                <w:rtl/>
                <w:lang w:val="en-US"/>
              </w:rPr>
              <w:t xml:space="preserve">مساعدة </w:t>
            </w:r>
            <w:r w:rsidR="005A0B57">
              <w:rPr>
                <w:rFonts w:hint="cs"/>
                <w:sz w:val="20"/>
                <w:szCs w:val="20"/>
                <w:rtl/>
                <w:lang w:val="en-US"/>
              </w:rPr>
              <w:t>لواحدة من</w:t>
            </w:r>
            <w:r>
              <w:rPr>
                <w:rFonts w:hint="cs"/>
                <w:sz w:val="20"/>
                <w:szCs w:val="20"/>
                <w:rtl/>
                <w:lang w:val="en-US"/>
              </w:rPr>
              <w:t xml:space="preserve"> </w:t>
            </w:r>
            <w:r w:rsidR="005A0B57">
              <w:rPr>
                <w:rFonts w:hint="cs"/>
                <w:sz w:val="20"/>
                <w:szCs w:val="20"/>
                <w:rtl/>
                <w:lang w:val="en-US"/>
              </w:rPr>
              <w:t>ال</w:t>
            </w:r>
            <w:r>
              <w:rPr>
                <w:rFonts w:hint="cs"/>
                <w:sz w:val="20"/>
                <w:szCs w:val="20"/>
                <w:rtl/>
                <w:lang w:val="en-US"/>
              </w:rPr>
              <w:t>باحث</w:t>
            </w:r>
            <w:r w:rsidR="005A0B57">
              <w:rPr>
                <w:rFonts w:hint="cs"/>
                <w:sz w:val="20"/>
                <w:szCs w:val="20"/>
                <w:rtl/>
                <w:lang w:val="en-US"/>
              </w:rPr>
              <w:t>ات</w:t>
            </w:r>
            <w:r>
              <w:rPr>
                <w:rFonts w:hint="cs"/>
                <w:sz w:val="20"/>
                <w:szCs w:val="20"/>
                <w:rtl/>
                <w:lang w:val="en-US"/>
              </w:rPr>
              <w:t xml:space="preserve"> </w:t>
            </w:r>
            <w:r w:rsidR="005A0B57">
              <w:rPr>
                <w:rFonts w:hint="cs"/>
                <w:sz w:val="20"/>
                <w:szCs w:val="20"/>
                <w:rtl/>
                <w:lang w:val="en-US"/>
              </w:rPr>
              <w:t>الإ</w:t>
            </w:r>
            <w:r>
              <w:rPr>
                <w:rFonts w:hint="cs"/>
                <w:sz w:val="20"/>
                <w:szCs w:val="20"/>
                <w:rtl/>
                <w:lang w:val="en-US"/>
              </w:rPr>
              <w:t>ن</w:t>
            </w:r>
            <w:r w:rsidR="005A0B57">
              <w:rPr>
                <w:rFonts w:hint="cs"/>
                <w:sz w:val="20"/>
                <w:szCs w:val="20"/>
                <w:rtl/>
                <w:lang w:val="en-US"/>
              </w:rPr>
              <w:t>ا</w:t>
            </w:r>
            <w:r>
              <w:rPr>
                <w:rFonts w:hint="cs"/>
                <w:sz w:val="20"/>
                <w:szCs w:val="20"/>
                <w:rtl/>
                <w:lang w:val="en-US"/>
              </w:rPr>
              <w:t xml:space="preserve">ث واثنين أو ثلاثة من الجيرياتي الإناث </w:t>
            </w:r>
            <w:r w:rsidR="005A0B57">
              <w:rPr>
                <w:rFonts w:hint="cs"/>
                <w:sz w:val="20"/>
                <w:szCs w:val="20"/>
                <w:rtl/>
                <w:lang w:val="en-US"/>
              </w:rPr>
              <w:t xml:space="preserve">أيضاً </w:t>
            </w:r>
            <w:r>
              <w:rPr>
                <w:rFonts w:hint="cs"/>
                <w:sz w:val="20"/>
                <w:szCs w:val="20"/>
                <w:rtl/>
                <w:lang w:val="en-US"/>
              </w:rPr>
              <w:t>في البحث بشأن الاحتياجات اللازمة لبقاء فنه</w:t>
            </w:r>
            <w:r w:rsidR="005A0B57">
              <w:rPr>
                <w:rFonts w:hint="cs"/>
                <w:sz w:val="20"/>
                <w:szCs w:val="20"/>
                <w:rtl/>
                <w:lang w:val="en-US"/>
              </w:rPr>
              <w:t>ن</w:t>
            </w:r>
            <w:r>
              <w:rPr>
                <w:rFonts w:hint="cs"/>
                <w:sz w:val="20"/>
                <w:szCs w:val="20"/>
                <w:rtl/>
                <w:lang w:val="en-US"/>
              </w:rPr>
              <w:t xml:space="preserve"> وصونه، وإعداد تقارير في هذا الشأن وتقديمها لجمعية النهوض بفن رواية القصص</w:t>
            </w:r>
            <w:r w:rsidRPr="008B030D">
              <w:rPr>
                <w:rFonts w:hint="cs"/>
                <w:sz w:val="20"/>
                <w:szCs w:val="20"/>
                <w:rtl/>
                <w:lang w:val="en-US"/>
              </w:rPr>
              <w:t xml:space="preserve"> ال</w:t>
            </w:r>
            <w:r>
              <w:rPr>
                <w:rFonts w:hint="cs"/>
                <w:sz w:val="20"/>
                <w:szCs w:val="20"/>
                <w:rtl/>
                <w:lang w:val="en-US"/>
              </w:rPr>
              <w:t>تقلي</w:t>
            </w:r>
            <w:r w:rsidRPr="008B030D">
              <w:rPr>
                <w:rFonts w:hint="cs"/>
                <w:sz w:val="20"/>
                <w:szCs w:val="20"/>
                <w:rtl/>
                <w:lang w:val="en-US"/>
              </w:rPr>
              <w:t>د</w:t>
            </w:r>
            <w:r>
              <w:rPr>
                <w:rFonts w:hint="cs"/>
                <w:sz w:val="20"/>
                <w:szCs w:val="20"/>
                <w:rtl/>
                <w:lang w:val="en-US"/>
              </w:rPr>
              <w:t>ي</w:t>
            </w:r>
            <w:r w:rsidRPr="008B030D">
              <w:rPr>
                <w:rFonts w:hint="cs"/>
                <w:sz w:val="20"/>
                <w:szCs w:val="20"/>
                <w:rtl/>
                <w:lang w:val="en-US"/>
              </w:rPr>
              <w:t>ة</w:t>
            </w:r>
            <w:r>
              <w:rPr>
                <w:rFonts w:hint="cs"/>
                <w:sz w:val="20"/>
                <w:szCs w:val="20"/>
                <w:rtl/>
                <w:lang w:val="en-US"/>
              </w:rPr>
              <w:t xml:space="preserve">، وإنشاء شبكة للجيرياتي الإناث، إذا لزم الأمر، أو تشجيعهن على الانضمام لرابطة الجيرياتي- حسب الاقتضاء </w:t>
            </w:r>
            <w:r w:rsidRPr="008B030D">
              <w:rPr>
                <w:rFonts w:hint="cs"/>
                <w:sz w:val="20"/>
                <w:szCs w:val="20"/>
                <w:rtl/>
                <w:lang w:val="en-US"/>
              </w:rPr>
              <w:t>(الوقت: عام 201</w:t>
            </w:r>
            <w:r>
              <w:rPr>
                <w:rFonts w:hint="cs"/>
                <w:sz w:val="20"/>
                <w:szCs w:val="20"/>
                <w:rtl/>
                <w:lang w:val="en-US"/>
              </w:rPr>
              <w:t>6 - 2017</w:t>
            </w:r>
            <w:r w:rsidRPr="008B030D">
              <w:rPr>
                <w:rFonts w:hint="cs"/>
                <w:sz w:val="20"/>
                <w:szCs w:val="20"/>
                <w:rtl/>
                <w:lang w:val="en-US"/>
              </w:rPr>
              <w:t xml:space="preserve">، الموارد: </w:t>
            </w:r>
            <w:r>
              <w:rPr>
                <w:rFonts w:hint="cs"/>
                <w:sz w:val="20"/>
                <w:szCs w:val="20"/>
                <w:rtl/>
                <w:lang w:val="en-US"/>
              </w:rPr>
              <w:t>30</w:t>
            </w:r>
            <w:r w:rsidRPr="008B030D">
              <w:rPr>
                <w:rFonts w:hint="cs"/>
                <w:sz w:val="20"/>
                <w:szCs w:val="20"/>
                <w:rtl/>
                <w:lang w:val="en-US"/>
              </w:rPr>
              <w:t xml:space="preserve"> ألف دولار أمريكي</w:t>
            </w:r>
            <w:r>
              <w:rPr>
                <w:rFonts w:hint="cs"/>
                <w:sz w:val="20"/>
                <w:szCs w:val="20"/>
                <w:rtl/>
                <w:lang w:val="en-US"/>
              </w:rPr>
              <w:t xml:space="preserve">، </w:t>
            </w:r>
            <w:r w:rsidRPr="008B030D">
              <w:rPr>
                <w:rFonts w:hint="cs"/>
                <w:sz w:val="20"/>
                <w:szCs w:val="20"/>
                <w:rtl/>
                <w:lang w:val="en-US"/>
              </w:rPr>
              <w:t>الجهة الم</w:t>
            </w:r>
            <w:r>
              <w:rPr>
                <w:rFonts w:hint="cs"/>
                <w:sz w:val="20"/>
                <w:szCs w:val="20"/>
                <w:rtl/>
                <w:lang w:val="en-US"/>
              </w:rPr>
              <w:t>سؤ</w:t>
            </w:r>
            <w:r w:rsidRPr="008B030D">
              <w:rPr>
                <w:rFonts w:hint="cs"/>
                <w:sz w:val="20"/>
                <w:szCs w:val="20"/>
                <w:rtl/>
                <w:lang w:val="en-US"/>
              </w:rPr>
              <w:t>ولة:</w:t>
            </w:r>
            <w:r>
              <w:rPr>
                <w:rFonts w:hint="cs"/>
                <w:sz w:val="20"/>
                <w:szCs w:val="20"/>
                <w:rtl/>
                <w:lang w:val="en-US"/>
              </w:rPr>
              <w:t xml:space="preserve"> صندوق الأمير كلاوس</w:t>
            </w:r>
            <w:r w:rsidRPr="008B030D">
              <w:rPr>
                <w:rFonts w:hint="cs"/>
                <w:sz w:val="20"/>
                <w:szCs w:val="20"/>
                <w:rtl/>
                <w:lang w:val="en-US"/>
              </w:rPr>
              <w:t>، ال</w:t>
            </w:r>
            <w:r>
              <w:rPr>
                <w:rFonts w:hint="cs"/>
                <w:sz w:val="20"/>
                <w:szCs w:val="20"/>
                <w:rtl/>
                <w:lang w:val="en-US"/>
              </w:rPr>
              <w:t>جهة ال</w:t>
            </w:r>
            <w:r w:rsidRPr="008B030D">
              <w:rPr>
                <w:rFonts w:hint="cs"/>
                <w:sz w:val="20"/>
                <w:szCs w:val="20"/>
                <w:rtl/>
                <w:lang w:val="en-US"/>
              </w:rPr>
              <w:t>منظم</w:t>
            </w:r>
            <w:r>
              <w:rPr>
                <w:rFonts w:hint="cs"/>
                <w:sz w:val="20"/>
                <w:szCs w:val="20"/>
                <w:rtl/>
                <w:lang w:val="en-US"/>
              </w:rPr>
              <w:t>ة</w:t>
            </w:r>
            <w:r w:rsidRPr="008B030D">
              <w:rPr>
                <w:rFonts w:hint="cs"/>
                <w:sz w:val="20"/>
                <w:szCs w:val="20"/>
                <w:rtl/>
                <w:lang w:val="en-US"/>
              </w:rPr>
              <w:t>:</w:t>
            </w:r>
            <w:r>
              <w:rPr>
                <w:rFonts w:hint="cs"/>
                <w:sz w:val="20"/>
                <w:szCs w:val="20"/>
                <w:rtl/>
                <w:lang w:val="en-US"/>
              </w:rPr>
              <w:t xml:space="preserve"> جمعية النهوض بفن رواية القصص</w:t>
            </w:r>
            <w:r w:rsidRPr="008B030D">
              <w:rPr>
                <w:rFonts w:hint="cs"/>
                <w:sz w:val="20"/>
                <w:szCs w:val="20"/>
                <w:rtl/>
                <w:lang w:val="en-US"/>
              </w:rPr>
              <w:t xml:space="preserve"> ال</w:t>
            </w:r>
            <w:r>
              <w:rPr>
                <w:rFonts w:hint="cs"/>
                <w:sz w:val="20"/>
                <w:szCs w:val="20"/>
                <w:rtl/>
                <w:lang w:val="en-US"/>
              </w:rPr>
              <w:t>تقلي</w:t>
            </w:r>
            <w:r w:rsidRPr="008B030D">
              <w:rPr>
                <w:rFonts w:hint="cs"/>
                <w:sz w:val="20"/>
                <w:szCs w:val="20"/>
                <w:rtl/>
                <w:lang w:val="en-US"/>
              </w:rPr>
              <w:t>د</w:t>
            </w:r>
            <w:r>
              <w:rPr>
                <w:rFonts w:hint="cs"/>
                <w:sz w:val="20"/>
                <w:szCs w:val="20"/>
                <w:rtl/>
                <w:lang w:val="en-US"/>
              </w:rPr>
              <w:t>ي</w:t>
            </w:r>
            <w:r w:rsidRPr="008B030D">
              <w:rPr>
                <w:rFonts w:hint="cs"/>
                <w:sz w:val="20"/>
                <w:szCs w:val="20"/>
                <w:rtl/>
                <w:lang w:val="en-US"/>
              </w:rPr>
              <w:t>ة</w:t>
            </w:r>
            <w:r>
              <w:rPr>
                <w:rFonts w:hint="cs"/>
                <w:sz w:val="20"/>
                <w:szCs w:val="20"/>
                <w:rtl/>
                <w:lang w:val="en-US"/>
              </w:rPr>
              <w:t xml:space="preserve">). </w:t>
            </w:r>
          </w:p>
          <w:p w:rsidR="001F688D" w:rsidRPr="005B0FA7" w:rsidRDefault="001F688D" w:rsidP="005A0B57">
            <w:pPr>
              <w:bidi/>
              <w:spacing w:before="60" w:after="60"/>
              <w:rPr>
                <w:sz w:val="20"/>
                <w:szCs w:val="20"/>
                <w:rtl/>
                <w:lang w:val="en-US"/>
              </w:rPr>
            </w:pPr>
            <w:r>
              <w:rPr>
                <w:rFonts w:hint="cs"/>
                <w:sz w:val="20"/>
                <w:szCs w:val="20"/>
                <w:rtl/>
                <w:lang w:val="en-US"/>
              </w:rPr>
              <w:t xml:space="preserve"> [عدد الكلمات =</w:t>
            </w:r>
            <w:r w:rsidR="00126025">
              <w:rPr>
                <w:rFonts w:hint="cs"/>
                <w:sz w:val="20"/>
                <w:szCs w:val="20"/>
                <w:rtl/>
                <w:lang w:val="en-US"/>
              </w:rPr>
              <w:t xml:space="preserve"> 82</w:t>
            </w:r>
            <w:r w:rsidR="005A0B57">
              <w:rPr>
                <w:rFonts w:hint="cs"/>
                <w:sz w:val="20"/>
                <w:szCs w:val="20"/>
                <w:rtl/>
                <w:lang w:val="en-US"/>
              </w:rPr>
              <w:t>9</w:t>
            </w:r>
            <w:r>
              <w:rPr>
                <w:rFonts w:hint="cs"/>
                <w:sz w:val="20"/>
                <w:szCs w:val="20"/>
                <w:rtl/>
                <w:lang w:val="en-US"/>
              </w:rPr>
              <w:t xml:space="preserve"> ]</w:t>
            </w:r>
          </w:p>
        </w:tc>
      </w:tr>
      <w:tr w:rsidR="00154121" w:rsidTr="002F3591">
        <w:trPr>
          <w:trHeight w:val="204"/>
        </w:trPr>
        <w:tc>
          <w:tcPr>
            <w:tcW w:w="8522" w:type="dxa"/>
            <w:gridSpan w:val="3"/>
            <w:tcBorders>
              <w:top w:val="single" w:sz="4" w:space="0" w:color="auto"/>
              <w:bottom w:val="single" w:sz="4" w:space="0" w:color="auto"/>
            </w:tcBorders>
          </w:tcPr>
          <w:p w:rsidR="00FD3C2C" w:rsidRDefault="00FD3C2C" w:rsidP="00FD3C2C">
            <w:pPr>
              <w:bidi/>
              <w:rPr>
                <w:b/>
                <w:bCs/>
                <w:sz w:val="20"/>
                <w:szCs w:val="20"/>
                <w:rtl/>
                <w:lang w:val="en-US"/>
              </w:rPr>
            </w:pPr>
          </w:p>
          <w:p w:rsidR="00FD3C2C" w:rsidRPr="0087324C" w:rsidRDefault="00FD3C2C" w:rsidP="00FD3C2C">
            <w:pPr>
              <w:bidi/>
              <w:rPr>
                <w:b/>
                <w:bCs/>
                <w:sz w:val="20"/>
                <w:szCs w:val="20"/>
                <w:rtl/>
                <w:lang w:val="en-US"/>
              </w:rPr>
            </w:pPr>
            <w:r>
              <w:rPr>
                <w:rFonts w:hint="cs"/>
                <w:b/>
                <w:bCs/>
                <w:sz w:val="20"/>
                <w:szCs w:val="20"/>
                <w:rtl/>
                <w:lang w:val="en-US"/>
              </w:rPr>
              <w:t>3-ج الجهة (الجهات) المختصة المشاركة في الصون</w:t>
            </w:r>
          </w:p>
          <w:p w:rsidR="00FD3C2C" w:rsidRDefault="00FD3C2C" w:rsidP="00C84530">
            <w:pPr>
              <w:bidi/>
              <w:rPr>
                <w:i/>
                <w:iCs/>
                <w:sz w:val="20"/>
                <w:szCs w:val="20"/>
                <w:rtl/>
                <w:lang w:val="en-US"/>
              </w:rPr>
            </w:pPr>
            <w:r>
              <w:rPr>
                <w:rFonts w:hint="cs"/>
                <w:i/>
                <w:iCs/>
                <w:sz w:val="20"/>
                <w:szCs w:val="20"/>
                <w:rtl/>
                <w:lang w:val="en-US"/>
              </w:rPr>
              <w:t xml:space="preserve">تقديم الاسم والعنوان ومعلومات الاتصال الأخرى الخاصة بالجهة (الجهات) المختصة، واسم ومنصب مسؤول (مسؤولي) الاتصال المسؤول عن الإدارة المحلية للعنصر وصونه </w:t>
            </w:r>
            <w:r w:rsidR="00C84530">
              <w:rPr>
                <w:i/>
                <w:iCs/>
                <w:sz w:val="20"/>
                <w:szCs w:val="20"/>
                <w:rtl/>
                <w:lang w:val="en-US"/>
              </w:rPr>
              <w:t>–</w:t>
            </w:r>
            <w:r>
              <w:rPr>
                <w:rFonts w:hint="cs"/>
                <w:i/>
                <w:iCs/>
                <w:sz w:val="20"/>
                <w:szCs w:val="20"/>
                <w:rtl/>
                <w:lang w:val="en-US"/>
              </w:rPr>
              <w:t xml:space="preserve"> </w:t>
            </w:r>
            <w:r w:rsidR="00C84530">
              <w:rPr>
                <w:rFonts w:hint="cs"/>
                <w:i/>
                <w:iCs/>
                <w:sz w:val="20"/>
                <w:szCs w:val="20"/>
                <w:rtl/>
                <w:lang w:val="en-US"/>
              </w:rPr>
              <w:t>بحسب الحالة</w:t>
            </w:r>
            <w:r>
              <w:rPr>
                <w:rFonts w:hint="cs"/>
                <w:i/>
                <w:iCs/>
                <w:sz w:val="20"/>
                <w:szCs w:val="20"/>
                <w:rtl/>
                <w:lang w:val="en-US"/>
              </w:rPr>
              <w:t>.</w:t>
            </w:r>
          </w:p>
          <w:p w:rsidR="00FD3C2C" w:rsidRDefault="00FD3C2C" w:rsidP="00FD3C2C">
            <w:pPr>
              <w:bidi/>
              <w:rPr>
                <w:i/>
                <w:iCs/>
                <w:sz w:val="20"/>
                <w:szCs w:val="20"/>
                <w:rtl/>
                <w:lang w:val="en-US"/>
              </w:rPr>
            </w:pPr>
          </w:p>
          <w:p w:rsidR="00154121" w:rsidRPr="0087324C" w:rsidRDefault="00154121" w:rsidP="00FC5D72">
            <w:pPr>
              <w:bidi/>
              <w:rPr>
                <w:sz w:val="2"/>
                <w:szCs w:val="2"/>
                <w:rtl/>
                <w:lang w:val="en-US"/>
              </w:rPr>
            </w:pPr>
          </w:p>
        </w:tc>
      </w:tr>
      <w:tr w:rsidR="00154121" w:rsidTr="002F3591">
        <w:trPr>
          <w:trHeight w:val="31"/>
        </w:trPr>
        <w:tc>
          <w:tcPr>
            <w:tcW w:w="1893" w:type="dxa"/>
            <w:gridSpan w:val="2"/>
            <w:tcBorders>
              <w:top w:val="single" w:sz="4" w:space="0" w:color="auto"/>
              <w:left w:val="single" w:sz="4" w:space="0" w:color="auto"/>
            </w:tcBorders>
          </w:tcPr>
          <w:p w:rsidR="00154121" w:rsidRPr="005B0FA7" w:rsidRDefault="00FD3C2C" w:rsidP="00FC5D72">
            <w:pPr>
              <w:bidi/>
              <w:spacing w:before="40" w:after="40"/>
              <w:jc w:val="right"/>
              <w:rPr>
                <w:sz w:val="20"/>
                <w:szCs w:val="20"/>
                <w:rtl/>
                <w:lang w:val="en-US"/>
              </w:rPr>
            </w:pPr>
            <w:r>
              <w:rPr>
                <w:rFonts w:hint="cs"/>
                <w:sz w:val="20"/>
                <w:szCs w:val="20"/>
                <w:rtl/>
                <w:lang w:val="en-US"/>
              </w:rPr>
              <w:t>اسم الجهة</w:t>
            </w:r>
            <w:r w:rsidR="00154121">
              <w:rPr>
                <w:rFonts w:hint="cs"/>
                <w:sz w:val="20"/>
                <w:szCs w:val="20"/>
                <w:rtl/>
                <w:lang w:val="en-US"/>
              </w:rPr>
              <w:t>:</w:t>
            </w:r>
          </w:p>
        </w:tc>
        <w:tc>
          <w:tcPr>
            <w:tcW w:w="6629" w:type="dxa"/>
            <w:tcBorders>
              <w:top w:val="single" w:sz="4" w:space="0" w:color="auto"/>
              <w:right w:val="single" w:sz="4" w:space="0" w:color="auto"/>
            </w:tcBorders>
          </w:tcPr>
          <w:p w:rsidR="00154121" w:rsidRPr="005B0FA7" w:rsidRDefault="00FD3C2C" w:rsidP="00FC5D72">
            <w:pPr>
              <w:bidi/>
              <w:spacing w:before="40" w:after="40"/>
              <w:rPr>
                <w:sz w:val="20"/>
                <w:szCs w:val="20"/>
                <w:rtl/>
                <w:lang w:val="en-US"/>
              </w:rPr>
            </w:pPr>
            <w:r>
              <w:rPr>
                <w:rFonts w:hint="cs"/>
                <w:sz w:val="20"/>
                <w:szCs w:val="20"/>
                <w:rtl/>
                <w:lang w:val="en-US"/>
              </w:rPr>
              <w:t xml:space="preserve">جمعية </w:t>
            </w:r>
            <w:r w:rsidR="00321392">
              <w:rPr>
                <w:rFonts w:hint="cs"/>
                <w:sz w:val="20"/>
                <w:szCs w:val="20"/>
                <w:rtl/>
                <w:lang w:val="en-US"/>
              </w:rPr>
              <w:t>النهوض بفن رواية</w:t>
            </w:r>
            <w:r>
              <w:rPr>
                <w:rFonts w:hint="cs"/>
                <w:sz w:val="20"/>
                <w:szCs w:val="20"/>
                <w:rtl/>
                <w:lang w:val="en-US"/>
              </w:rPr>
              <w:t xml:space="preserve"> القصص التقليدية وفريق المشرق العامل</w:t>
            </w:r>
          </w:p>
        </w:tc>
      </w:tr>
      <w:tr w:rsidR="00154121" w:rsidTr="002F3591">
        <w:trPr>
          <w:trHeight w:val="26"/>
        </w:trPr>
        <w:tc>
          <w:tcPr>
            <w:tcW w:w="1893" w:type="dxa"/>
            <w:gridSpan w:val="2"/>
            <w:tcBorders>
              <w:left w:val="single" w:sz="4" w:space="0" w:color="auto"/>
            </w:tcBorders>
          </w:tcPr>
          <w:p w:rsidR="00154121" w:rsidRPr="005B0FA7" w:rsidRDefault="00FD3C2C" w:rsidP="00FC5D72">
            <w:pPr>
              <w:bidi/>
              <w:spacing w:before="40" w:after="40"/>
              <w:jc w:val="right"/>
              <w:rPr>
                <w:sz w:val="20"/>
                <w:szCs w:val="20"/>
                <w:rtl/>
                <w:lang w:val="en-US"/>
              </w:rPr>
            </w:pPr>
            <w:r>
              <w:rPr>
                <w:rFonts w:hint="cs"/>
                <w:sz w:val="20"/>
                <w:szCs w:val="20"/>
                <w:rtl/>
                <w:lang w:val="en-US"/>
              </w:rPr>
              <w:t>اسم مسؤول الاتصال ومنصبه</w:t>
            </w:r>
            <w:r w:rsidR="00154121">
              <w:rPr>
                <w:rFonts w:hint="cs"/>
                <w:sz w:val="20"/>
                <w:szCs w:val="20"/>
                <w:rtl/>
                <w:lang w:val="en-US"/>
              </w:rPr>
              <w:t>:</w:t>
            </w:r>
          </w:p>
        </w:tc>
        <w:tc>
          <w:tcPr>
            <w:tcW w:w="6629" w:type="dxa"/>
            <w:tcBorders>
              <w:right w:val="single" w:sz="4" w:space="0" w:color="auto"/>
            </w:tcBorders>
          </w:tcPr>
          <w:p w:rsidR="00154121" w:rsidRPr="005B0FA7" w:rsidRDefault="00FD3C2C" w:rsidP="00FC5D72">
            <w:pPr>
              <w:bidi/>
              <w:spacing w:before="40" w:after="40"/>
              <w:rPr>
                <w:sz w:val="20"/>
                <w:szCs w:val="20"/>
                <w:rtl/>
                <w:lang w:val="en-US"/>
              </w:rPr>
            </w:pPr>
            <w:r>
              <w:rPr>
                <w:rFonts w:hint="cs"/>
                <w:sz w:val="20"/>
                <w:szCs w:val="20"/>
                <w:rtl/>
                <w:lang w:val="en-US"/>
              </w:rPr>
              <w:t xml:space="preserve">السيد س </w:t>
            </w:r>
            <w:r>
              <w:rPr>
                <w:sz w:val="20"/>
                <w:szCs w:val="20"/>
                <w:rtl/>
                <w:lang w:val="en-US"/>
              </w:rPr>
              <w:t>–</w:t>
            </w:r>
            <w:r>
              <w:rPr>
                <w:rFonts w:hint="cs"/>
                <w:sz w:val="20"/>
                <w:szCs w:val="20"/>
                <w:rtl/>
                <w:lang w:val="en-US"/>
              </w:rPr>
              <w:t xml:space="preserve"> رئيس الجمعية وفريق المشرق العامل</w:t>
            </w:r>
          </w:p>
        </w:tc>
      </w:tr>
      <w:tr w:rsidR="00154121" w:rsidTr="002F3591">
        <w:trPr>
          <w:trHeight w:val="26"/>
        </w:trPr>
        <w:tc>
          <w:tcPr>
            <w:tcW w:w="1893" w:type="dxa"/>
            <w:gridSpan w:val="2"/>
            <w:tcBorders>
              <w:left w:val="single" w:sz="4" w:space="0" w:color="auto"/>
            </w:tcBorders>
          </w:tcPr>
          <w:p w:rsidR="00154121" w:rsidRPr="005B0FA7" w:rsidRDefault="00154121" w:rsidP="00FC5D72">
            <w:pPr>
              <w:bidi/>
              <w:spacing w:before="40" w:after="40"/>
              <w:jc w:val="right"/>
              <w:rPr>
                <w:sz w:val="20"/>
                <w:szCs w:val="20"/>
                <w:rtl/>
                <w:lang w:val="en-US"/>
              </w:rPr>
            </w:pPr>
            <w:r>
              <w:rPr>
                <w:rFonts w:hint="cs"/>
                <w:sz w:val="20"/>
                <w:szCs w:val="20"/>
                <w:rtl/>
                <w:lang w:val="en-US"/>
              </w:rPr>
              <w:t>العنوان:</w:t>
            </w:r>
          </w:p>
        </w:tc>
        <w:tc>
          <w:tcPr>
            <w:tcW w:w="6629" w:type="dxa"/>
            <w:tcBorders>
              <w:right w:val="single" w:sz="4" w:space="0" w:color="auto"/>
            </w:tcBorders>
          </w:tcPr>
          <w:p w:rsidR="00154121" w:rsidRPr="00084BF1" w:rsidRDefault="00154121" w:rsidP="00FC5D72">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154121" w:rsidTr="002F3591">
        <w:trPr>
          <w:trHeight w:val="26"/>
        </w:trPr>
        <w:tc>
          <w:tcPr>
            <w:tcW w:w="1893" w:type="dxa"/>
            <w:gridSpan w:val="2"/>
            <w:tcBorders>
              <w:left w:val="single" w:sz="4" w:space="0" w:color="auto"/>
            </w:tcBorders>
          </w:tcPr>
          <w:p w:rsidR="00154121" w:rsidRPr="005B0FA7" w:rsidRDefault="00154121" w:rsidP="00FC5D72">
            <w:pPr>
              <w:bidi/>
              <w:spacing w:before="40" w:after="40"/>
              <w:jc w:val="right"/>
              <w:rPr>
                <w:sz w:val="20"/>
                <w:szCs w:val="20"/>
                <w:rtl/>
                <w:lang w:val="en-US"/>
              </w:rPr>
            </w:pPr>
            <w:r>
              <w:rPr>
                <w:rFonts w:hint="cs"/>
                <w:sz w:val="20"/>
                <w:szCs w:val="20"/>
                <w:rtl/>
                <w:lang w:val="en-US"/>
              </w:rPr>
              <w:t>رقم التليفون:</w:t>
            </w:r>
          </w:p>
        </w:tc>
        <w:tc>
          <w:tcPr>
            <w:tcW w:w="6629" w:type="dxa"/>
            <w:tcBorders>
              <w:right w:val="single" w:sz="4" w:space="0" w:color="auto"/>
            </w:tcBorders>
          </w:tcPr>
          <w:p w:rsidR="00154121" w:rsidRPr="00084BF1" w:rsidRDefault="00154121" w:rsidP="00FC5D72">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154121" w:rsidTr="002F3591">
        <w:trPr>
          <w:trHeight w:val="26"/>
        </w:trPr>
        <w:tc>
          <w:tcPr>
            <w:tcW w:w="1893" w:type="dxa"/>
            <w:gridSpan w:val="2"/>
            <w:tcBorders>
              <w:left w:val="single" w:sz="4" w:space="0" w:color="auto"/>
            </w:tcBorders>
          </w:tcPr>
          <w:p w:rsidR="00154121" w:rsidRPr="005B0FA7" w:rsidRDefault="00FD3C2C" w:rsidP="00FC5D72">
            <w:pPr>
              <w:bidi/>
              <w:spacing w:before="40" w:after="40"/>
              <w:jc w:val="right"/>
              <w:rPr>
                <w:sz w:val="20"/>
                <w:szCs w:val="20"/>
                <w:rtl/>
                <w:lang w:val="en-US"/>
              </w:rPr>
            </w:pPr>
            <w:r>
              <w:rPr>
                <w:rFonts w:hint="cs"/>
                <w:sz w:val="20"/>
                <w:szCs w:val="20"/>
                <w:rtl/>
                <w:lang w:val="en-US"/>
              </w:rPr>
              <w:t>البريد الإلكتروني</w:t>
            </w:r>
            <w:r w:rsidR="00154121">
              <w:rPr>
                <w:rFonts w:hint="cs"/>
                <w:sz w:val="20"/>
                <w:szCs w:val="20"/>
                <w:rtl/>
                <w:lang w:val="en-US"/>
              </w:rPr>
              <w:t>:</w:t>
            </w:r>
          </w:p>
        </w:tc>
        <w:tc>
          <w:tcPr>
            <w:tcW w:w="6629" w:type="dxa"/>
            <w:tcBorders>
              <w:right w:val="single" w:sz="4" w:space="0" w:color="auto"/>
            </w:tcBorders>
          </w:tcPr>
          <w:p w:rsidR="00154121" w:rsidRPr="00084BF1" w:rsidRDefault="00154121" w:rsidP="00FC5D72">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154121" w:rsidTr="002F3591">
        <w:trPr>
          <w:trHeight w:val="26"/>
        </w:trPr>
        <w:tc>
          <w:tcPr>
            <w:tcW w:w="1893" w:type="dxa"/>
            <w:gridSpan w:val="2"/>
            <w:tcBorders>
              <w:left w:val="single" w:sz="4" w:space="0" w:color="auto"/>
              <w:bottom w:val="single" w:sz="4" w:space="0" w:color="auto"/>
            </w:tcBorders>
          </w:tcPr>
          <w:p w:rsidR="00154121" w:rsidRPr="005B0FA7" w:rsidRDefault="00FD3C2C" w:rsidP="00FC5D72">
            <w:pPr>
              <w:bidi/>
              <w:spacing w:before="40" w:after="40"/>
              <w:jc w:val="right"/>
              <w:rPr>
                <w:sz w:val="20"/>
                <w:szCs w:val="20"/>
                <w:rtl/>
                <w:lang w:val="en-US"/>
              </w:rPr>
            </w:pPr>
            <w:r>
              <w:rPr>
                <w:rFonts w:hint="cs"/>
                <w:sz w:val="20"/>
                <w:szCs w:val="20"/>
                <w:rtl/>
                <w:lang w:val="en-US"/>
              </w:rPr>
              <w:t>معلومات أخرى ذات صلة</w:t>
            </w:r>
            <w:r w:rsidR="00154121">
              <w:rPr>
                <w:rFonts w:hint="cs"/>
                <w:sz w:val="20"/>
                <w:szCs w:val="20"/>
                <w:rtl/>
                <w:lang w:val="en-US"/>
              </w:rPr>
              <w:t>:</w:t>
            </w:r>
          </w:p>
        </w:tc>
        <w:tc>
          <w:tcPr>
            <w:tcW w:w="6629" w:type="dxa"/>
            <w:tcBorders>
              <w:bottom w:val="single" w:sz="4" w:space="0" w:color="auto"/>
              <w:right w:val="single" w:sz="4" w:space="0" w:color="auto"/>
            </w:tcBorders>
          </w:tcPr>
          <w:p w:rsidR="00154121" w:rsidRPr="00084BF1" w:rsidRDefault="00154121" w:rsidP="00FC5D72">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154121" w:rsidTr="00A96BC7">
        <w:trPr>
          <w:trHeight w:val="204"/>
        </w:trPr>
        <w:tc>
          <w:tcPr>
            <w:tcW w:w="8522" w:type="dxa"/>
            <w:gridSpan w:val="3"/>
            <w:tcBorders>
              <w:top w:val="single" w:sz="4" w:space="0" w:color="auto"/>
            </w:tcBorders>
            <w:shd w:val="clear" w:color="auto" w:fill="D9D9D9"/>
          </w:tcPr>
          <w:p w:rsidR="00154121" w:rsidRPr="005B0FA7" w:rsidRDefault="00154121" w:rsidP="00BB52D5">
            <w:pPr>
              <w:bidi/>
              <w:spacing w:before="120" w:after="120"/>
              <w:rPr>
                <w:b/>
                <w:bCs/>
                <w:rtl/>
                <w:lang w:val="en-US" w:bidi="ar-EG"/>
              </w:rPr>
            </w:pPr>
            <w:r>
              <w:rPr>
                <w:rFonts w:hint="cs"/>
                <w:b/>
                <w:bCs/>
                <w:rtl/>
                <w:lang w:val="en-US" w:bidi="ar-EG"/>
              </w:rPr>
              <w:t xml:space="preserve">4- </w:t>
            </w:r>
            <w:r w:rsidR="007E684D">
              <w:rPr>
                <w:rFonts w:hint="cs"/>
                <w:b/>
                <w:bCs/>
                <w:rtl/>
                <w:lang w:val="en-US" w:bidi="ar-EG"/>
              </w:rPr>
              <w:t xml:space="preserve">مشاركة </w:t>
            </w:r>
            <w:r w:rsidR="00BB52D5">
              <w:rPr>
                <w:rFonts w:hint="cs"/>
                <w:b/>
                <w:bCs/>
                <w:rtl/>
                <w:lang w:val="en-US" w:bidi="ar-EG"/>
              </w:rPr>
              <w:t>المجتمع المحلي</w:t>
            </w:r>
            <w:r w:rsidR="007E684D">
              <w:rPr>
                <w:rFonts w:hint="cs"/>
                <w:b/>
                <w:bCs/>
                <w:rtl/>
                <w:lang w:val="en-US" w:bidi="ar-EG"/>
              </w:rPr>
              <w:t xml:space="preserve"> </w:t>
            </w:r>
            <w:r w:rsidR="00D30D08">
              <w:rPr>
                <w:rFonts w:hint="cs"/>
                <w:b/>
                <w:bCs/>
                <w:rtl/>
                <w:lang w:val="en-US" w:bidi="ar-EG"/>
              </w:rPr>
              <w:t>في</w:t>
            </w:r>
            <w:r w:rsidR="007E684D">
              <w:rPr>
                <w:rFonts w:hint="cs"/>
                <w:b/>
                <w:bCs/>
                <w:rtl/>
                <w:lang w:val="en-US" w:bidi="ar-EG"/>
              </w:rPr>
              <w:t xml:space="preserve"> عملية الترشيح</w:t>
            </w:r>
            <w:r w:rsidR="00D30D08">
              <w:rPr>
                <w:rFonts w:hint="cs"/>
                <w:b/>
                <w:bCs/>
                <w:rtl/>
                <w:lang w:val="en-US" w:bidi="ar-EG"/>
              </w:rPr>
              <w:t xml:space="preserve"> وموافقته عليها</w:t>
            </w:r>
          </w:p>
        </w:tc>
      </w:tr>
      <w:tr w:rsidR="00154121" w:rsidTr="009310F2">
        <w:trPr>
          <w:trHeight w:val="204"/>
        </w:trPr>
        <w:tc>
          <w:tcPr>
            <w:tcW w:w="8522" w:type="dxa"/>
            <w:gridSpan w:val="3"/>
          </w:tcPr>
          <w:p w:rsidR="00154121" w:rsidRPr="002F3591" w:rsidRDefault="007E684D" w:rsidP="00EE65A1">
            <w:pPr>
              <w:bidi/>
              <w:rPr>
                <w:i/>
                <w:iCs/>
                <w:sz w:val="20"/>
                <w:szCs w:val="20"/>
                <w:rtl/>
                <w:lang w:val="en-US"/>
              </w:rPr>
            </w:pPr>
            <w:r w:rsidRPr="0006173D">
              <w:rPr>
                <w:rFonts w:hint="cs"/>
                <w:b/>
                <w:bCs/>
                <w:i/>
                <w:iCs/>
                <w:sz w:val="20"/>
                <w:szCs w:val="20"/>
                <w:rtl/>
                <w:lang w:val="en-US"/>
              </w:rPr>
              <w:t>للمعيار ع-4</w:t>
            </w:r>
            <w:r>
              <w:rPr>
                <w:rFonts w:hint="cs"/>
                <w:b/>
                <w:bCs/>
                <w:i/>
                <w:iCs/>
                <w:sz w:val="20"/>
                <w:szCs w:val="20"/>
                <w:rtl/>
                <w:lang w:val="en-US"/>
              </w:rPr>
              <w:t>،</w:t>
            </w:r>
            <w:r w:rsidRPr="00B56DFA">
              <w:rPr>
                <w:rFonts w:hint="cs"/>
                <w:i/>
                <w:iCs/>
                <w:sz w:val="20"/>
                <w:szCs w:val="20"/>
                <w:rtl/>
                <w:lang w:val="en-US"/>
              </w:rPr>
              <w:t xml:space="preserve"> </w:t>
            </w:r>
            <w:r w:rsidR="00B713DB">
              <w:rPr>
                <w:rFonts w:hint="cs"/>
                <w:i/>
                <w:iCs/>
                <w:sz w:val="20"/>
                <w:szCs w:val="20"/>
                <w:rtl/>
                <w:lang w:val="en-US"/>
              </w:rPr>
              <w:t>تثبت</w:t>
            </w:r>
            <w:r w:rsidRPr="00B56DFA">
              <w:rPr>
                <w:rFonts w:hint="cs"/>
                <w:i/>
                <w:iCs/>
                <w:sz w:val="20"/>
                <w:szCs w:val="20"/>
                <w:rtl/>
                <w:lang w:val="en-US"/>
              </w:rPr>
              <w:t xml:space="preserve"> الدول أن</w:t>
            </w:r>
            <w:r>
              <w:rPr>
                <w:rFonts w:hint="cs"/>
                <w:i/>
                <w:iCs/>
                <w:sz w:val="20"/>
                <w:szCs w:val="20"/>
                <w:rtl/>
                <w:lang w:val="en-US"/>
              </w:rPr>
              <w:t>ه</w:t>
            </w:r>
            <w:r w:rsidRPr="00B56DFA">
              <w:rPr>
                <w:rFonts w:hint="cs"/>
                <w:i/>
                <w:iCs/>
                <w:sz w:val="20"/>
                <w:szCs w:val="20"/>
                <w:rtl/>
                <w:lang w:val="en-US"/>
              </w:rPr>
              <w:t xml:space="preserve"> </w:t>
            </w:r>
            <w:r>
              <w:rPr>
                <w:rFonts w:hint="cs"/>
                <w:i/>
                <w:iCs/>
                <w:sz w:val="20"/>
                <w:szCs w:val="20"/>
                <w:rtl/>
                <w:lang w:val="en-US"/>
              </w:rPr>
              <w:t xml:space="preserve">"تم ترشيح العنصر </w:t>
            </w:r>
            <w:r w:rsidR="00385C12">
              <w:rPr>
                <w:rFonts w:hint="cs"/>
                <w:i/>
                <w:iCs/>
                <w:sz w:val="20"/>
                <w:szCs w:val="20"/>
                <w:rtl/>
                <w:lang w:val="en-US"/>
              </w:rPr>
              <w:t>عقب</w:t>
            </w:r>
            <w:r>
              <w:rPr>
                <w:rFonts w:hint="cs"/>
                <w:i/>
                <w:iCs/>
                <w:sz w:val="20"/>
                <w:szCs w:val="20"/>
                <w:rtl/>
                <w:lang w:val="en-US"/>
              </w:rPr>
              <w:t xml:space="preserve"> </w:t>
            </w:r>
            <w:r w:rsidR="00EE65A1">
              <w:rPr>
                <w:rFonts w:hint="cs"/>
                <w:i/>
                <w:iCs/>
                <w:sz w:val="20"/>
                <w:szCs w:val="20"/>
                <w:rtl/>
                <w:lang w:val="en-US"/>
              </w:rPr>
              <w:t>مشاركة على أوسع نطاق ممكن من جانب</w:t>
            </w:r>
            <w:r w:rsidR="00BB52D5">
              <w:rPr>
                <w:rFonts w:hint="cs"/>
                <w:i/>
                <w:iCs/>
                <w:sz w:val="20"/>
                <w:szCs w:val="20"/>
                <w:rtl/>
                <w:lang w:val="en-US"/>
              </w:rPr>
              <w:t xml:space="preserve"> </w:t>
            </w:r>
            <w:r w:rsidR="00B325D2">
              <w:rPr>
                <w:rFonts w:hint="cs"/>
                <w:i/>
                <w:iCs/>
                <w:sz w:val="20"/>
                <w:szCs w:val="20"/>
                <w:rtl/>
                <w:lang w:val="en-US"/>
              </w:rPr>
              <w:t>المجتمعات المحلية أو الجماعات</w:t>
            </w:r>
            <w:r w:rsidR="00385C12">
              <w:rPr>
                <w:rFonts w:hint="cs"/>
                <w:i/>
                <w:iCs/>
                <w:sz w:val="20"/>
                <w:szCs w:val="20"/>
                <w:rtl/>
                <w:lang w:val="en-US"/>
              </w:rPr>
              <w:t xml:space="preserve"> المعنية </w:t>
            </w:r>
            <w:r>
              <w:rPr>
                <w:rFonts w:hint="cs"/>
                <w:i/>
                <w:iCs/>
                <w:sz w:val="20"/>
                <w:szCs w:val="20"/>
                <w:rtl/>
                <w:lang w:val="en-US"/>
              </w:rPr>
              <w:t xml:space="preserve">أو الأفراد المعنيين - </w:t>
            </w:r>
            <w:r w:rsidR="007605D4">
              <w:rPr>
                <w:rFonts w:hint="cs"/>
                <w:i/>
                <w:iCs/>
                <w:sz w:val="20"/>
                <w:szCs w:val="20"/>
                <w:rtl/>
                <w:lang w:val="en-US"/>
              </w:rPr>
              <w:t>بحسب</w:t>
            </w:r>
            <w:r>
              <w:rPr>
                <w:rFonts w:hint="cs"/>
                <w:i/>
                <w:iCs/>
                <w:sz w:val="20"/>
                <w:szCs w:val="20"/>
                <w:rtl/>
                <w:lang w:val="en-US"/>
              </w:rPr>
              <w:t xml:space="preserve"> </w:t>
            </w:r>
            <w:r w:rsidR="007605D4">
              <w:rPr>
                <w:rFonts w:hint="cs"/>
                <w:i/>
                <w:iCs/>
                <w:sz w:val="20"/>
                <w:szCs w:val="20"/>
                <w:rtl/>
                <w:lang w:val="en-US"/>
              </w:rPr>
              <w:t>الحالة</w:t>
            </w:r>
            <w:r>
              <w:rPr>
                <w:rFonts w:hint="cs"/>
                <w:i/>
                <w:iCs/>
                <w:sz w:val="20"/>
                <w:szCs w:val="20"/>
                <w:rtl/>
                <w:lang w:val="en-US"/>
              </w:rPr>
              <w:t xml:space="preserve">، وموافقتهم الحرة المسبقة </w:t>
            </w:r>
            <w:r w:rsidR="00BB52D5">
              <w:rPr>
                <w:rFonts w:hint="cs"/>
                <w:i/>
                <w:iCs/>
                <w:sz w:val="20"/>
                <w:szCs w:val="20"/>
                <w:rtl/>
                <w:lang w:val="en-US"/>
              </w:rPr>
              <w:t>الواعية</w:t>
            </w:r>
            <w:r>
              <w:rPr>
                <w:rFonts w:hint="cs"/>
                <w:i/>
                <w:iCs/>
                <w:sz w:val="20"/>
                <w:szCs w:val="20"/>
                <w:rtl/>
                <w:lang w:val="en-US"/>
              </w:rPr>
              <w:t>".</w:t>
            </w:r>
          </w:p>
        </w:tc>
      </w:tr>
      <w:tr w:rsidR="00154121" w:rsidTr="00A96BC7">
        <w:trPr>
          <w:trHeight w:val="204"/>
        </w:trPr>
        <w:tc>
          <w:tcPr>
            <w:tcW w:w="8522" w:type="dxa"/>
            <w:gridSpan w:val="3"/>
            <w:tcBorders>
              <w:bottom w:val="single" w:sz="4" w:space="0" w:color="auto"/>
            </w:tcBorders>
          </w:tcPr>
          <w:p w:rsidR="007E684D" w:rsidRDefault="007E684D" w:rsidP="007E684D">
            <w:pPr>
              <w:bidi/>
              <w:rPr>
                <w:b/>
                <w:bCs/>
                <w:sz w:val="20"/>
                <w:szCs w:val="20"/>
                <w:rtl/>
                <w:lang w:val="en-US"/>
              </w:rPr>
            </w:pPr>
          </w:p>
          <w:p w:rsidR="007E684D" w:rsidRPr="0087324C" w:rsidRDefault="007E684D" w:rsidP="004E221E">
            <w:pPr>
              <w:bidi/>
              <w:rPr>
                <w:b/>
                <w:bCs/>
                <w:sz w:val="20"/>
                <w:szCs w:val="20"/>
                <w:rtl/>
                <w:lang w:val="en-US"/>
              </w:rPr>
            </w:pPr>
            <w:r>
              <w:rPr>
                <w:rFonts w:hint="cs"/>
                <w:b/>
                <w:bCs/>
                <w:sz w:val="20"/>
                <w:szCs w:val="20"/>
                <w:rtl/>
                <w:lang w:val="en-US"/>
              </w:rPr>
              <w:t xml:space="preserve">4-أ مشاركة </w:t>
            </w:r>
            <w:r w:rsidR="00BB52D5">
              <w:rPr>
                <w:rFonts w:hint="cs"/>
                <w:b/>
                <w:bCs/>
                <w:sz w:val="20"/>
                <w:szCs w:val="20"/>
                <w:rtl/>
                <w:lang w:val="en-US"/>
              </w:rPr>
              <w:t xml:space="preserve">المجتمعات المحلية والجماعات </w:t>
            </w:r>
            <w:r w:rsidR="004E221E">
              <w:rPr>
                <w:rFonts w:hint="cs"/>
                <w:b/>
                <w:bCs/>
                <w:sz w:val="20"/>
                <w:szCs w:val="20"/>
                <w:rtl/>
                <w:lang w:val="en-US"/>
              </w:rPr>
              <w:t xml:space="preserve">المعنية </w:t>
            </w:r>
            <w:r>
              <w:rPr>
                <w:rFonts w:hint="cs"/>
                <w:b/>
                <w:bCs/>
                <w:sz w:val="20"/>
                <w:szCs w:val="20"/>
                <w:rtl/>
                <w:lang w:val="en-US"/>
              </w:rPr>
              <w:t>والأفراد المعنيين في عملية الترشيح</w:t>
            </w:r>
          </w:p>
          <w:p w:rsidR="007E684D" w:rsidRDefault="007E684D" w:rsidP="00C33AC0">
            <w:pPr>
              <w:bidi/>
              <w:rPr>
                <w:i/>
                <w:iCs/>
                <w:sz w:val="20"/>
                <w:szCs w:val="20"/>
                <w:rtl/>
                <w:lang w:val="en-US"/>
              </w:rPr>
            </w:pPr>
            <w:r>
              <w:rPr>
                <w:rFonts w:hint="cs"/>
                <w:i/>
                <w:iCs/>
                <w:sz w:val="20"/>
                <w:szCs w:val="20"/>
                <w:rtl/>
                <w:lang w:val="en-US"/>
              </w:rPr>
              <w:t>صف كيف شارك</w:t>
            </w:r>
            <w:r w:rsidR="00385C12">
              <w:rPr>
                <w:rFonts w:hint="cs"/>
                <w:i/>
                <w:iCs/>
                <w:sz w:val="20"/>
                <w:szCs w:val="20"/>
                <w:rtl/>
                <w:lang w:val="en-US"/>
              </w:rPr>
              <w:t>ت</w:t>
            </w:r>
            <w:r w:rsidR="00BB52D5">
              <w:rPr>
                <w:rFonts w:hint="cs"/>
                <w:i/>
                <w:iCs/>
                <w:sz w:val="20"/>
                <w:szCs w:val="20"/>
                <w:rtl/>
                <w:lang w:val="en-US"/>
              </w:rPr>
              <w:t xml:space="preserve"> </w:t>
            </w:r>
            <w:r w:rsidR="00B325D2">
              <w:rPr>
                <w:rFonts w:hint="cs"/>
                <w:i/>
                <w:iCs/>
                <w:sz w:val="20"/>
                <w:szCs w:val="20"/>
                <w:rtl/>
                <w:lang w:val="en-US"/>
              </w:rPr>
              <w:t>المجتمعات المحلية أو الجماعات</w:t>
            </w:r>
            <w:r w:rsidR="00385C12">
              <w:rPr>
                <w:rFonts w:hint="cs"/>
                <w:i/>
                <w:iCs/>
                <w:sz w:val="20"/>
                <w:szCs w:val="20"/>
                <w:rtl/>
                <w:lang w:val="en-US"/>
              </w:rPr>
              <w:t xml:space="preserve"> المعنية أو الأفراد المعنيين</w:t>
            </w:r>
            <w:r>
              <w:rPr>
                <w:rFonts w:hint="cs"/>
                <w:i/>
                <w:iCs/>
                <w:sz w:val="20"/>
                <w:szCs w:val="20"/>
                <w:rtl/>
                <w:lang w:val="en-US"/>
              </w:rPr>
              <w:t xml:space="preserve"> - </w:t>
            </w:r>
            <w:r w:rsidR="007605D4">
              <w:rPr>
                <w:rFonts w:hint="cs"/>
                <w:i/>
                <w:iCs/>
                <w:sz w:val="20"/>
                <w:szCs w:val="20"/>
                <w:rtl/>
                <w:lang w:val="en-US"/>
              </w:rPr>
              <w:t>بحسب</w:t>
            </w:r>
            <w:r>
              <w:rPr>
                <w:rFonts w:hint="cs"/>
                <w:i/>
                <w:iCs/>
                <w:sz w:val="20"/>
                <w:szCs w:val="20"/>
                <w:rtl/>
                <w:lang w:val="en-US"/>
              </w:rPr>
              <w:t xml:space="preserve"> </w:t>
            </w:r>
            <w:r w:rsidR="007605D4">
              <w:rPr>
                <w:rFonts w:hint="cs"/>
                <w:i/>
                <w:iCs/>
                <w:sz w:val="20"/>
                <w:szCs w:val="20"/>
                <w:rtl/>
                <w:lang w:val="en-US"/>
              </w:rPr>
              <w:t>الحالة</w:t>
            </w:r>
            <w:r>
              <w:rPr>
                <w:rFonts w:hint="cs"/>
                <w:i/>
                <w:iCs/>
                <w:sz w:val="20"/>
                <w:szCs w:val="20"/>
                <w:rtl/>
                <w:lang w:val="en-US"/>
              </w:rPr>
              <w:t xml:space="preserve"> </w:t>
            </w:r>
            <w:r w:rsidR="00A77127">
              <w:rPr>
                <w:i/>
                <w:iCs/>
                <w:sz w:val="20"/>
                <w:szCs w:val="20"/>
                <w:rtl/>
                <w:lang w:val="en-US"/>
              </w:rPr>
              <w:t>–</w:t>
            </w:r>
            <w:r>
              <w:rPr>
                <w:rFonts w:hint="cs"/>
                <w:i/>
                <w:iCs/>
                <w:sz w:val="20"/>
                <w:szCs w:val="20"/>
                <w:rtl/>
                <w:lang w:val="en-US"/>
              </w:rPr>
              <w:t xml:space="preserve"> </w:t>
            </w:r>
            <w:r w:rsidR="00A77127">
              <w:rPr>
                <w:rFonts w:hint="cs"/>
                <w:i/>
                <w:iCs/>
                <w:sz w:val="20"/>
                <w:szCs w:val="20"/>
                <w:rtl/>
                <w:lang w:val="en-US"/>
              </w:rPr>
              <w:t xml:space="preserve">مشاركة </w:t>
            </w:r>
            <w:r>
              <w:rPr>
                <w:rFonts w:hint="cs"/>
                <w:i/>
                <w:iCs/>
                <w:sz w:val="20"/>
                <w:szCs w:val="20"/>
                <w:rtl/>
                <w:lang w:val="en-US"/>
              </w:rPr>
              <w:t>نشط</w:t>
            </w:r>
            <w:r w:rsidR="00A77127">
              <w:rPr>
                <w:rFonts w:hint="cs"/>
                <w:i/>
                <w:iCs/>
                <w:sz w:val="20"/>
                <w:szCs w:val="20"/>
                <w:rtl/>
                <w:lang w:val="en-US"/>
              </w:rPr>
              <w:t>ة</w:t>
            </w:r>
            <w:r>
              <w:rPr>
                <w:rFonts w:hint="cs"/>
                <w:i/>
                <w:iCs/>
                <w:sz w:val="20"/>
                <w:szCs w:val="20"/>
                <w:rtl/>
                <w:lang w:val="en-US"/>
              </w:rPr>
              <w:t xml:space="preserve"> في </w:t>
            </w:r>
            <w:r w:rsidR="00526D6C">
              <w:rPr>
                <w:rFonts w:hint="cs"/>
                <w:i/>
                <w:iCs/>
                <w:sz w:val="20"/>
                <w:szCs w:val="20"/>
                <w:rtl/>
                <w:lang w:val="en-US"/>
              </w:rPr>
              <w:t>إعداد</w:t>
            </w:r>
            <w:r>
              <w:rPr>
                <w:rFonts w:hint="cs"/>
                <w:i/>
                <w:iCs/>
                <w:sz w:val="20"/>
                <w:szCs w:val="20"/>
                <w:rtl/>
                <w:lang w:val="en-US"/>
              </w:rPr>
              <w:t xml:space="preserve"> </w:t>
            </w:r>
            <w:r w:rsidR="00C33AC0">
              <w:rPr>
                <w:rFonts w:hint="cs"/>
                <w:i/>
                <w:iCs/>
                <w:sz w:val="20"/>
                <w:szCs w:val="20"/>
                <w:rtl/>
                <w:lang w:val="en-US"/>
              </w:rPr>
              <w:t>ا</w:t>
            </w:r>
            <w:r>
              <w:rPr>
                <w:rFonts w:hint="cs"/>
                <w:i/>
                <w:iCs/>
                <w:sz w:val="20"/>
                <w:szCs w:val="20"/>
                <w:rtl/>
                <w:lang w:val="en-US"/>
              </w:rPr>
              <w:t xml:space="preserve">لترشيح </w:t>
            </w:r>
            <w:r>
              <w:rPr>
                <w:rFonts w:hint="cs"/>
                <w:i/>
                <w:iCs/>
                <w:sz w:val="20"/>
                <w:szCs w:val="20"/>
                <w:rtl/>
                <w:lang w:val="en-US"/>
              </w:rPr>
              <w:lastRenderedPageBreak/>
              <w:t>وصياغته في جميع المراحل.</w:t>
            </w:r>
          </w:p>
          <w:p w:rsidR="007E684D" w:rsidRDefault="007E684D" w:rsidP="007E684D">
            <w:pPr>
              <w:bidi/>
              <w:rPr>
                <w:i/>
                <w:iCs/>
                <w:sz w:val="20"/>
                <w:szCs w:val="20"/>
                <w:rtl/>
                <w:lang w:val="en-US"/>
              </w:rPr>
            </w:pPr>
          </w:p>
          <w:p w:rsidR="007E684D" w:rsidRPr="0087324C" w:rsidRDefault="007E684D" w:rsidP="00C33AC0">
            <w:pPr>
              <w:bidi/>
              <w:rPr>
                <w:i/>
                <w:iCs/>
                <w:sz w:val="20"/>
                <w:szCs w:val="20"/>
                <w:rtl/>
                <w:lang w:val="en-US"/>
              </w:rPr>
            </w:pPr>
            <w:r>
              <w:rPr>
                <w:rFonts w:hint="cs"/>
                <w:i/>
                <w:iCs/>
                <w:sz w:val="20"/>
                <w:szCs w:val="20"/>
                <w:rtl/>
                <w:lang w:val="en-US"/>
              </w:rPr>
              <w:t xml:space="preserve">وتشجع الدول الأطراف على </w:t>
            </w:r>
            <w:r w:rsidR="00526D6C">
              <w:rPr>
                <w:rFonts w:hint="cs"/>
                <w:i/>
                <w:iCs/>
                <w:sz w:val="20"/>
                <w:szCs w:val="20"/>
                <w:rtl/>
                <w:lang w:val="en-US"/>
              </w:rPr>
              <w:t>إعداد</w:t>
            </w:r>
            <w:r>
              <w:rPr>
                <w:rFonts w:hint="cs"/>
                <w:i/>
                <w:iCs/>
                <w:sz w:val="20"/>
                <w:szCs w:val="20"/>
                <w:rtl/>
                <w:lang w:val="en-US"/>
              </w:rPr>
              <w:t xml:space="preserve"> الترشيحات بمشاركة مجموعة واسعة من الأطراف المعنية، بما في ذلك، حسب الاقتضاء، الحكومات المحلية والإقليمية، </w:t>
            </w:r>
            <w:r w:rsidR="004E221E">
              <w:rPr>
                <w:rFonts w:hint="cs"/>
                <w:i/>
                <w:iCs/>
                <w:sz w:val="20"/>
                <w:szCs w:val="20"/>
                <w:rtl/>
                <w:lang w:val="en-US"/>
              </w:rPr>
              <w:t>والجماعات</w:t>
            </w:r>
            <w:r>
              <w:rPr>
                <w:rFonts w:hint="cs"/>
                <w:i/>
                <w:iCs/>
                <w:sz w:val="20"/>
                <w:szCs w:val="20"/>
                <w:rtl/>
                <w:lang w:val="en-US"/>
              </w:rPr>
              <w:t xml:space="preserve">، والمنظمات غير الحكومية، والمعاهد البحثية، ومراكز الخبرة، وغيرها، وتوجه عناية الدول الأطراف أن </w:t>
            </w:r>
            <w:r w:rsidR="004E221E">
              <w:rPr>
                <w:rFonts w:hint="cs"/>
                <w:i/>
                <w:iCs/>
                <w:sz w:val="20"/>
                <w:szCs w:val="20"/>
                <w:rtl/>
                <w:lang w:val="en-US"/>
              </w:rPr>
              <w:t xml:space="preserve">الجماعات </w:t>
            </w:r>
            <w:r>
              <w:rPr>
                <w:rFonts w:hint="cs"/>
                <w:i/>
                <w:iCs/>
                <w:sz w:val="20"/>
                <w:szCs w:val="20"/>
                <w:rtl/>
                <w:lang w:val="en-US"/>
              </w:rPr>
              <w:t>وال</w:t>
            </w:r>
            <w:r w:rsidR="004E221E">
              <w:rPr>
                <w:rFonts w:hint="cs"/>
                <w:i/>
                <w:iCs/>
                <w:sz w:val="20"/>
                <w:szCs w:val="20"/>
                <w:rtl/>
                <w:lang w:val="en-US"/>
              </w:rPr>
              <w:t>م</w:t>
            </w:r>
            <w:r>
              <w:rPr>
                <w:rFonts w:hint="cs"/>
                <w:i/>
                <w:iCs/>
                <w:sz w:val="20"/>
                <w:szCs w:val="20"/>
                <w:rtl/>
                <w:lang w:val="en-US"/>
              </w:rPr>
              <w:t>جم</w:t>
            </w:r>
            <w:r w:rsidR="004E221E">
              <w:rPr>
                <w:rFonts w:hint="cs"/>
                <w:i/>
                <w:iCs/>
                <w:sz w:val="20"/>
                <w:szCs w:val="20"/>
                <w:rtl/>
                <w:lang w:val="en-US"/>
              </w:rPr>
              <w:t>و</w:t>
            </w:r>
            <w:r>
              <w:rPr>
                <w:rFonts w:hint="cs"/>
                <w:i/>
                <w:iCs/>
                <w:sz w:val="20"/>
                <w:szCs w:val="20"/>
                <w:rtl/>
                <w:lang w:val="en-US"/>
              </w:rPr>
              <w:t xml:space="preserve">عات، والأفراد في بعض الحالات، أصحاب التراث الثقافي غير المادي المعني، هم مشاركون أساسيون في جميع مراحل </w:t>
            </w:r>
            <w:r w:rsidR="00526D6C">
              <w:rPr>
                <w:rFonts w:hint="cs"/>
                <w:i/>
                <w:iCs/>
                <w:sz w:val="20"/>
                <w:szCs w:val="20"/>
                <w:rtl/>
                <w:lang w:val="en-US"/>
              </w:rPr>
              <w:t>إعداد</w:t>
            </w:r>
            <w:r>
              <w:rPr>
                <w:rFonts w:hint="cs"/>
                <w:i/>
                <w:iCs/>
                <w:sz w:val="20"/>
                <w:szCs w:val="20"/>
                <w:rtl/>
                <w:lang w:val="en-US"/>
              </w:rPr>
              <w:t xml:space="preserve"> الترشيحات والمقترحات والطلبات وصياغتها، وكذلك التخطيط لتدابير الصون وتنفيذها، وتوجه لهم الدعوة لوضع تدابير مبتكرة لضمان تحقيق أكبر قدر ممكن من المشاركة في كل مرحلة، حسبما تقتضيه المادة 15 من الاتفافية.</w:t>
            </w:r>
          </w:p>
          <w:p w:rsidR="007E684D" w:rsidRDefault="007E684D" w:rsidP="007E684D">
            <w:pPr>
              <w:bidi/>
              <w:jc w:val="right"/>
              <w:rPr>
                <w:i/>
                <w:iCs/>
                <w:sz w:val="20"/>
                <w:szCs w:val="20"/>
                <w:rtl/>
                <w:lang w:val="en-US"/>
              </w:rPr>
            </w:pPr>
          </w:p>
          <w:p w:rsidR="00154121" w:rsidRPr="0087324C" w:rsidRDefault="007E684D" w:rsidP="007E684D">
            <w:pPr>
              <w:bidi/>
              <w:jc w:val="right"/>
              <w:rPr>
                <w:i/>
                <w:iCs/>
                <w:sz w:val="20"/>
                <w:szCs w:val="20"/>
                <w:rtl/>
                <w:lang w:val="en-US"/>
              </w:rPr>
            </w:pPr>
            <w:r>
              <w:rPr>
                <w:rFonts w:hint="cs"/>
                <w:i/>
                <w:iCs/>
                <w:sz w:val="20"/>
                <w:szCs w:val="20"/>
                <w:rtl/>
                <w:lang w:val="en-US"/>
              </w:rPr>
              <w:t>لا يقل عن</w:t>
            </w:r>
            <w:r w:rsidR="0094355D">
              <w:rPr>
                <w:rFonts w:hint="cs"/>
                <w:i/>
                <w:iCs/>
                <w:sz w:val="20"/>
                <w:szCs w:val="20"/>
                <w:rtl/>
                <w:lang w:val="en-US"/>
              </w:rPr>
              <w:t xml:space="preserve"> 300 كلمة، ولا يزيد عن 500 كلمة</w:t>
            </w:r>
          </w:p>
          <w:p w:rsidR="00154121" w:rsidRPr="0087324C" w:rsidRDefault="00154121" w:rsidP="00FC5D72">
            <w:pPr>
              <w:bidi/>
              <w:rPr>
                <w:sz w:val="2"/>
                <w:szCs w:val="2"/>
                <w:rtl/>
                <w:lang w:val="en-US"/>
              </w:rPr>
            </w:pPr>
          </w:p>
        </w:tc>
      </w:tr>
      <w:tr w:rsidR="00154121" w:rsidTr="00A96BC7">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BC6B38" w:rsidRDefault="0094355D" w:rsidP="00BC6B38">
            <w:pPr>
              <w:bidi/>
              <w:spacing w:before="60" w:after="60"/>
              <w:rPr>
                <w:sz w:val="20"/>
                <w:szCs w:val="20"/>
                <w:rtl/>
                <w:lang w:val="en-US"/>
              </w:rPr>
            </w:pPr>
            <w:r>
              <w:rPr>
                <w:rFonts w:hint="cs"/>
                <w:sz w:val="20"/>
                <w:szCs w:val="20"/>
                <w:rtl/>
                <w:lang w:val="en-US"/>
              </w:rPr>
              <w:lastRenderedPageBreak/>
              <w:t xml:space="preserve">جاء </w:t>
            </w:r>
            <w:r w:rsidR="00BC6B38">
              <w:rPr>
                <w:rFonts w:hint="cs"/>
                <w:sz w:val="20"/>
                <w:szCs w:val="20"/>
                <w:rtl/>
                <w:lang w:val="en-US"/>
              </w:rPr>
              <w:t>اقتر</w:t>
            </w:r>
            <w:r>
              <w:rPr>
                <w:rFonts w:hint="cs"/>
                <w:sz w:val="20"/>
                <w:szCs w:val="20"/>
                <w:rtl/>
                <w:lang w:val="en-US"/>
              </w:rPr>
              <w:t>ا</w:t>
            </w:r>
            <w:r w:rsidR="00BC6B38">
              <w:rPr>
                <w:rFonts w:hint="cs"/>
                <w:sz w:val="20"/>
                <w:szCs w:val="20"/>
                <w:rtl/>
                <w:lang w:val="en-US"/>
              </w:rPr>
              <w:t xml:space="preserve">ح ترشيح هذا العنصر لإدراجه في قائمة اليونسكو للصون لأول مرة في مؤتمر انعقد بجامعة العاصمة في عام 2009، ثم قام الباحثون بإعداد ملف الترشيح، وأدرجوا فيه بعض الأفكار التي طرحت في المؤتمر، وفي ذلك الوقت، لم تكن شعبة الثقافة قد أعدت لائحة أو هيكل أساسي لتنفيذ الاتفاقية، </w:t>
            </w:r>
            <w:r w:rsidR="00C421C9">
              <w:rPr>
                <w:rFonts w:hint="cs"/>
                <w:sz w:val="20"/>
                <w:szCs w:val="20"/>
                <w:rtl/>
                <w:lang w:val="en-US"/>
              </w:rPr>
              <w:t xml:space="preserve">وتم إرسال ملف أولي للترشيح، </w:t>
            </w:r>
            <w:r w:rsidR="00BC6B38">
              <w:rPr>
                <w:rFonts w:hint="cs"/>
                <w:sz w:val="20"/>
                <w:szCs w:val="20"/>
                <w:rtl/>
                <w:lang w:val="en-US"/>
              </w:rPr>
              <w:t xml:space="preserve">إلى باريس في عام 2010، </w:t>
            </w:r>
            <w:r w:rsidR="00C421C9">
              <w:rPr>
                <w:rFonts w:hint="cs"/>
                <w:sz w:val="20"/>
                <w:szCs w:val="20"/>
                <w:rtl/>
                <w:lang w:val="en-US"/>
              </w:rPr>
              <w:t>و</w:t>
            </w:r>
            <w:r w:rsidR="00BC6B38">
              <w:rPr>
                <w:rFonts w:hint="cs"/>
                <w:sz w:val="20"/>
                <w:szCs w:val="20"/>
                <w:rtl/>
                <w:lang w:val="en-US"/>
              </w:rPr>
              <w:t>ل</w:t>
            </w:r>
            <w:r w:rsidR="00C421C9">
              <w:rPr>
                <w:rFonts w:hint="cs"/>
                <w:sz w:val="20"/>
                <w:szCs w:val="20"/>
                <w:rtl/>
                <w:lang w:val="en-US"/>
              </w:rPr>
              <w:t>كنه ل</w:t>
            </w:r>
            <w:r w:rsidR="00BC6B38">
              <w:rPr>
                <w:rFonts w:hint="cs"/>
                <w:sz w:val="20"/>
                <w:szCs w:val="20"/>
                <w:rtl/>
                <w:lang w:val="en-US"/>
              </w:rPr>
              <w:t xml:space="preserve">م يقدم للشعبة أو </w:t>
            </w:r>
            <w:r w:rsidR="00C421C9">
              <w:rPr>
                <w:rFonts w:hint="cs"/>
                <w:sz w:val="20"/>
                <w:szCs w:val="20"/>
                <w:rtl/>
                <w:lang w:val="en-US"/>
              </w:rPr>
              <w:t>ل</w:t>
            </w:r>
            <w:r w:rsidR="00BC6B38">
              <w:rPr>
                <w:rFonts w:hint="cs"/>
                <w:sz w:val="20"/>
                <w:szCs w:val="20"/>
                <w:rtl/>
                <w:lang w:val="en-US"/>
              </w:rPr>
              <w:t>أي مسؤول مخول، ومن ثم تم سحبه.</w:t>
            </w:r>
          </w:p>
          <w:p w:rsidR="00C421C9" w:rsidRDefault="00C421C9" w:rsidP="0094355D">
            <w:pPr>
              <w:bidi/>
              <w:spacing w:before="60" w:after="60"/>
              <w:rPr>
                <w:sz w:val="20"/>
                <w:szCs w:val="20"/>
                <w:rtl/>
                <w:lang w:val="en-US"/>
              </w:rPr>
            </w:pPr>
            <w:r>
              <w:rPr>
                <w:rFonts w:hint="cs"/>
                <w:sz w:val="20"/>
                <w:szCs w:val="20"/>
                <w:rtl/>
                <w:lang w:val="en-US"/>
              </w:rPr>
              <w:t>وفي أوائل عام 2011، عقدت الشعبة ثمان اجتماعات، في العواصم الإقليمية وفي العاصمة الأساسية، لرفع وعي عامة الجمهور (ولا سيما، المنظمات والأشخاص المعنية بصون تراثها الثقافي غير المادي)، بشأن اتفاقية اليونسكو وقوائمها وأهدافها، وأعقب ذلك، البدء في مشروع ل</w:t>
            </w:r>
            <w:r w:rsidR="00B325D2">
              <w:rPr>
                <w:rFonts w:hint="cs"/>
                <w:sz w:val="20"/>
                <w:szCs w:val="20"/>
                <w:rtl/>
                <w:lang w:val="en-US"/>
              </w:rPr>
              <w:t>حصر</w:t>
            </w:r>
            <w:r>
              <w:rPr>
                <w:rFonts w:hint="cs"/>
                <w:sz w:val="20"/>
                <w:szCs w:val="20"/>
                <w:rtl/>
                <w:lang w:val="en-US"/>
              </w:rPr>
              <w:t xml:space="preserve"> التراث الثقافي غير المادي شمل جميع أنحاء البلاد.</w:t>
            </w:r>
          </w:p>
          <w:p w:rsidR="00C421C9" w:rsidRDefault="00C421C9" w:rsidP="00C421C9">
            <w:pPr>
              <w:bidi/>
              <w:spacing w:before="60" w:after="60"/>
              <w:rPr>
                <w:sz w:val="20"/>
                <w:szCs w:val="20"/>
                <w:rtl/>
                <w:lang w:val="en-US"/>
              </w:rPr>
            </w:pPr>
          </w:p>
          <w:p w:rsidR="00BC6B38" w:rsidRPr="00B07287" w:rsidRDefault="00C421C9" w:rsidP="009F3E80">
            <w:pPr>
              <w:bidi/>
              <w:spacing w:before="60" w:after="60"/>
              <w:rPr>
                <w:sz w:val="20"/>
                <w:szCs w:val="20"/>
                <w:rtl/>
                <w:lang w:val="en-US"/>
              </w:rPr>
            </w:pPr>
            <w:r>
              <w:rPr>
                <w:rFonts w:hint="cs"/>
                <w:sz w:val="20"/>
                <w:szCs w:val="20"/>
                <w:rtl/>
                <w:lang w:val="en-US"/>
              </w:rPr>
              <w:t xml:space="preserve">وبعد المشاركة واسعة النطاق لجماعة الجيرياتي وموافقتهم على الترشيح، قررت شعبة الثقافة، في بداية عام 2012، أنه سيتم إعداد ملف جديد للترشيح </w:t>
            </w:r>
            <w:r w:rsidR="00B07287">
              <w:rPr>
                <w:rFonts w:hint="cs"/>
                <w:sz w:val="20"/>
                <w:szCs w:val="20"/>
                <w:rtl/>
                <w:lang w:val="en-US"/>
              </w:rPr>
              <w:t xml:space="preserve">لفن الجيرياتي، وقد تولى تنسيق عملية الترشيح فريق عمل المشرق، </w:t>
            </w:r>
            <w:r w:rsidR="00116A9B">
              <w:rPr>
                <w:rFonts w:hint="cs"/>
                <w:sz w:val="20"/>
                <w:szCs w:val="20"/>
                <w:rtl/>
                <w:lang w:val="en-US"/>
              </w:rPr>
              <w:t>الذي كان قد قام بالفعل بإعداد مدخل ال</w:t>
            </w:r>
            <w:r w:rsidR="00B325D2">
              <w:rPr>
                <w:rFonts w:hint="cs"/>
                <w:sz w:val="20"/>
                <w:szCs w:val="20"/>
                <w:rtl/>
                <w:lang w:val="en-US"/>
              </w:rPr>
              <w:t>حصر</w:t>
            </w:r>
            <w:r w:rsidR="00116A9B">
              <w:rPr>
                <w:rFonts w:hint="cs"/>
                <w:sz w:val="20"/>
                <w:szCs w:val="20"/>
                <w:rtl/>
                <w:lang w:val="en-US"/>
              </w:rPr>
              <w:t xml:space="preserve"> والوثائق ذات الصلة بالعنصر في عام 2011 (انظر الجزء 5 أدناه)، وقد ضم فريق العمل أعضاء من رابطة الجيرياتي والجيرياتي النساء، ونظم هذا الفريق أكثر من 17 جل</w:t>
            </w:r>
            <w:r w:rsidR="009F3E80">
              <w:rPr>
                <w:rFonts w:hint="cs"/>
                <w:sz w:val="20"/>
                <w:szCs w:val="20"/>
                <w:rtl/>
                <w:lang w:val="en-US"/>
              </w:rPr>
              <w:t>سة تشاورية مع الجيرياتي الأفراد</w:t>
            </w:r>
            <w:r w:rsidR="00116A9B">
              <w:rPr>
                <w:rFonts w:hint="cs"/>
                <w:sz w:val="20"/>
                <w:szCs w:val="20"/>
                <w:rtl/>
                <w:lang w:val="en-US"/>
              </w:rPr>
              <w:t xml:space="preserve"> </w:t>
            </w:r>
            <w:r w:rsidR="009F3E80">
              <w:rPr>
                <w:rFonts w:hint="cs"/>
                <w:sz w:val="20"/>
                <w:szCs w:val="20"/>
                <w:rtl/>
                <w:lang w:val="en-US"/>
              </w:rPr>
              <w:t>و</w:t>
            </w:r>
            <w:r w:rsidR="009F3E80">
              <w:rPr>
                <w:rFonts w:hint="cs"/>
                <w:sz w:val="20"/>
                <w:szCs w:val="20"/>
                <w:rtl/>
                <w:lang w:val="en-US" w:bidi="ar-EG"/>
              </w:rPr>
              <w:t xml:space="preserve">جمعية </w:t>
            </w:r>
            <w:r w:rsidR="00321392">
              <w:rPr>
                <w:rFonts w:hint="cs"/>
                <w:sz w:val="20"/>
                <w:szCs w:val="20"/>
                <w:rtl/>
                <w:lang w:val="en-US" w:bidi="ar-EG"/>
              </w:rPr>
              <w:t>النهوض بفن رواية</w:t>
            </w:r>
            <w:r w:rsidR="009F3E80">
              <w:rPr>
                <w:rFonts w:hint="cs"/>
                <w:sz w:val="20"/>
                <w:szCs w:val="20"/>
                <w:rtl/>
                <w:lang w:val="en-US" w:bidi="ar-EG"/>
              </w:rPr>
              <w:t xml:space="preserve"> القصص التقليدية</w:t>
            </w:r>
            <w:r w:rsidR="009F3E80">
              <w:rPr>
                <w:rFonts w:hint="cs"/>
                <w:sz w:val="20"/>
                <w:szCs w:val="20"/>
                <w:rtl/>
                <w:lang w:val="en-US"/>
              </w:rPr>
              <w:t xml:space="preserve"> ورابطة الجيرياتي والباحثين، وقد قدم ممثلو جماعة الجيرياتي، بما في ذلك رابطة الجيرياتي، موافقتهم على إعداد ملف منقح للترشيح (الملف الحالي)، وقد يسرت الجلسات التشاورية أيضاً على فريق عمل المشرق وضع وتنقيح مجموعة من تدابير الصون، وفي الفترة 12 -13 أكتوبر 2013، اجتمع ممثلو جميع المنظمات، التي شاركت في الجلسات التشاورية، </w:t>
            </w:r>
            <w:r>
              <w:rPr>
                <w:rFonts w:hint="cs"/>
                <w:sz w:val="20"/>
                <w:szCs w:val="20"/>
                <w:rtl/>
                <w:lang w:val="en-US"/>
              </w:rPr>
              <w:t xml:space="preserve">في </w:t>
            </w:r>
            <w:r w:rsidR="009F3E80">
              <w:rPr>
                <w:rFonts w:hint="cs"/>
                <w:sz w:val="20"/>
                <w:szCs w:val="20"/>
                <w:rtl/>
                <w:lang w:val="en-US"/>
              </w:rPr>
              <w:t xml:space="preserve">العاصمة ووافقوا </w:t>
            </w:r>
            <w:r>
              <w:rPr>
                <w:rFonts w:hint="cs"/>
                <w:sz w:val="20"/>
                <w:szCs w:val="20"/>
                <w:rtl/>
                <w:lang w:val="en-US"/>
              </w:rPr>
              <w:t xml:space="preserve">على محتوى ملف </w:t>
            </w:r>
            <w:r w:rsidR="00196725">
              <w:rPr>
                <w:rFonts w:hint="cs"/>
                <w:sz w:val="20"/>
                <w:szCs w:val="20"/>
                <w:rtl/>
                <w:lang w:val="en-US"/>
              </w:rPr>
              <w:t>الترشيح.</w:t>
            </w:r>
          </w:p>
          <w:p w:rsidR="001F688D" w:rsidRPr="005B0FA7" w:rsidRDefault="001F688D" w:rsidP="0094355D">
            <w:pPr>
              <w:bidi/>
              <w:spacing w:before="60" w:after="60"/>
              <w:rPr>
                <w:sz w:val="20"/>
                <w:szCs w:val="20"/>
                <w:rtl/>
                <w:lang w:val="en-US"/>
              </w:rPr>
            </w:pPr>
            <w:r>
              <w:rPr>
                <w:rFonts w:hint="cs"/>
                <w:sz w:val="20"/>
                <w:szCs w:val="20"/>
                <w:rtl/>
                <w:lang w:val="en-US"/>
              </w:rPr>
              <w:t xml:space="preserve"> [عدد الكلمات = </w:t>
            </w:r>
            <w:r w:rsidR="00196725">
              <w:rPr>
                <w:rFonts w:hint="cs"/>
                <w:sz w:val="20"/>
                <w:szCs w:val="20"/>
                <w:rtl/>
                <w:lang w:val="en-US"/>
              </w:rPr>
              <w:t xml:space="preserve"> 25</w:t>
            </w:r>
            <w:r w:rsidR="0094355D">
              <w:rPr>
                <w:rFonts w:hint="cs"/>
                <w:sz w:val="20"/>
                <w:szCs w:val="20"/>
                <w:rtl/>
                <w:lang w:val="en-US"/>
              </w:rPr>
              <w:t>4</w:t>
            </w:r>
            <w:r>
              <w:rPr>
                <w:rFonts w:hint="cs"/>
                <w:sz w:val="20"/>
                <w:szCs w:val="20"/>
                <w:rtl/>
                <w:lang w:val="en-US"/>
              </w:rPr>
              <w:t>]</w:t>
            </w:r>
          </w:p>
        </w:tc>
      </w:tr>
      <w:tr w:rsidR="00154121" w:rsidTr="00A96BC7">
        <w:trPr>
          <w:trHeight w:val="204"/>
        </w:trPr>
        <w:tc>
          <w:tcPr>
            <w:tcW w:w="8522" w:type="dxa"/>
            <w:gridSpan w:val="3"/>
            <w:tcBorders>
              <w:top w:val="single" w:sz="4" w:space="0" w:color="auto"/>
              <w:bottom w:val="single" w:sz="4" w:space="0" w:color="auto"/>
            </w:tcBorders>
          </w:tcPr>
          <w:p w:rsidR="0038621A" w:rsidRDefault="0038621A" w:rsidP="007E684D">
            <w:pPr>
              <w:bidi/>
              <w:rPr>
                <w:b/>
                <w:bCs/>
                <w:sz w:val="20"/>
                <w:szCs w:val="20"/>
                <w:rtl/>
                <w:lang w:val="en-US"/>
              </w:rPr>
            </w:pPr>
          </w:p>
          <w:p w:rsidR="007E684D" w:rsidRPr="0087324C" w:rsidRDefault="00154121" w:rsidP="0038621A">
            <w:pPr>
              <w:bidi/>
              <w:rPr>
                <w:b/>
                <w:bCs/>
                <w:sz w:val="20"/>
                <w:szCs w:val="20"/>
                <w:rtl/>
                <w:lang w:val="en-US"/>
              </w:rPr>
            </w:pPr>
            <w:r>
              <w:rPr>
                <w:rFonts w:hint="cs"/>
                <w:b/>
                <w:bCs/>
                <w:sz w:val="20"/>
                <w:szCs w:val="20"/>
                <w:rtl/>
                <w:lang w:val="en-US"/>
              </w:rPr>
              <w:t xml:space="preserve">4-ب </w:t>
            </w:r>
            <w:r w:rsidR="007E684D">
              <w:rPr>
                <w:rFonts w:hint="cs"/>
                <w:b/>
                <w:bCs/>
                <w:sz w:val="20"/>
                <w:szCs w:val="20"/>
                <w:rtl/>
                <w:lang w:val="en-US"/>
              </w:rPr>
              <w:t xml:space="preserve">الموافقة الحرة المسبقة </w:t>
            </w:r>
            <w:r w:rsidR="00BB52D5">
              <w:rPr>
                <w:rFonts w:hint="cs"/>
                <w:b/>
                <w:bCs/>
                <w:sz w:val="20"/>
                <w:szCs w:val="20"/>
                <w:rtl/>
                <w:lang w:val="en-US"/>
              </w:rPr>
              <w:t>الواعية</w:t>
            </w:r>
            <w:r w:rsidR="007E684D">
              <w:rPr>
                <w:rFonts w:hint="cs"/>
                <w:b/>
                <w:bCs/>
                <w:sz w:val="20"/>
                <w:szCs w:val="20"/>
                <w:rtl/>
                <w:lang w:val="en-US"/>
              </w:rPr>
              <w:t xml:space="preserve"> </w:t>
            </w:r>
            <w:r w:rsidR="0038621A">
              <w:rPr>
                <w:rFonts w:hint="cs"/>
                <w:b/>
                <w:bCs/>
                <w:sz w:val="20"/>
                <w:szCs w:val="20"/>
                <w:rtl/>
                <w:lang w:val="en-US"/>
              </w:rPr>
              <w:t>ع</w:t>
            </w:r>
            <w:r w:rsidR="007E684D">
              <w:rPr>
                <w:rFonts w:hint="cs"/>
                <w:b/>
                <w:bCs/>
                <w:sz w:val="20"/>
                <w:szCs w:val="20"/>
                <w:rtl/>
                <w:lang w:val="en-US"/>
              </w:rPr>
              <w:t>ل</w:t>
            </w:r>
            <w:r w:rsidR="0038621A">
              <w:rPr>
                <w:rFonts w:hint="cs"/>
                <w:b/>
                <w:bCs/>
                <w:sz w:val="20"/>
                <w:szCs w:val="20"/>
                <w:rtl/>
                <w:lang w:val="en-US"/>
              </w:rPr>
              <w:t>ى ا</w:t>
            </w:r>
            <w:r w:rsidR="007E684D">
              <w:rPr>
                <w:rFonts w:hint="cs"/>
                <w:b/>
                <w:bCs/>
                <w:sz w:val="20"/>
                <w:szCs w:val="20"/>
                <w:rtl/>
                <w:lang w:val="en-US"/>
              </w:rPr>
              <w:t>لترشيح</w:t>
            </w:r>
          </w:p>
          <w:p w:rsidR="007E684D" w:rsidRDefault="007E684D" w:rsidP="0094355D">
            <w:pPr>
              <w:bidi/>
              <w:rPr>
                <w:i/>
                <w:iCs/>
                <w:sz w:val="20"/>
                <w:szCs w:val="20"/>
                <w:rtl/>
                <w:lang w:val="en-US"/>
              </w:rPr>
            </w:pPr>
            <w:r>
              <w:rPr>
                <w:rFonts w:hint="cs"/>
                <w:i/>
                <w:iCs/>
                <w:sz w:val="20"/>
                <w:szCs w:val="20"/>
                <w:rtl/>
                <w:lang w:val="en-US"/>
              </w:rPr>
              <w:t xml:space="preserve">يمكن </w:t>
            </w:r>
            <w:r w:rsidR="00055B2C">
              <w:rPr>
                <w:rFonts w:hint="cs"/>
                <w:i/>
                <w:iCs/>
                <w:sz w:val="20"/>
                <w:szCs w:val="20"/>
                <w:rtl/>
                <w:lang w:val="en-US"/>
              </w:rPr>
              <w:t>إثبات</w:t>
            </w:r>
            <w:r>
              <w:rPr>
                <w:rFonts w:hint="cs"/>
                <w:i/>
                <w:iCs/>
                <w:sz w:val="20"/>
                <w:szCs w:val="20"/>
                <w:rtl/>
                <w:lang w:val="en-US"/>
              </w:rPr>
              <w:t xml:space="preserve"> الموافقة الحرة المسبقة </w:t>
            </w:r>
            <w:r w:rsidR="00BB52D5">
              <w:rPr>
                <w:rFonts w:hint="cs"/>
                <w:i/>
                <w:iCs/>
                <w:sz w:val="20"/>
                <w:szCs w:val="20"/>
                <w:rtl/>
                <w:lang w:val="en-US"/>
              </w:rPr>
              <w:t>الواعية</w:t>
            </w:r>
            <w:r>
              <w:rPr>
                <w:rFonts w:hint="cs"/>
                <w:i/>
                <w:iCs/>
                <w:sz w:val="20"/>
                <w:szCs w:val="20"/>
                <w:rtl/>
                <w:lang w:val="en-US"/>
              </w:rPr>
              <w:t xml:space="preserve"> </w:t>
            </w:r>
            <w:r w:rsidR="0038621A">
              <w:rPr>
                <w:rFonts w:hint="cs"/>
                <w:i/>
                <w:iCs/>
                <w:sz w:val="20"/>
                <w:szCs w:val="20"/>
                <w:rtl/>
                <w:lang w:val="en-US"/>
              </w:rPr>
              <w:t>ع</w:t>
            </w:r>
            <w:r>
              <w:rPr>
                <w:rFonts w:hint="cs"/>
                <w:i/>
                <w:iCs/>
                <w:sz w:val="20"/>
                <w:szCs w:val="20"/>
                <w:rtl/>
                <w:lang w:val="en-US"/>
              </w:rPr>
              <w:t>ل</w:t>
            </w:r>
            <w:r w:rsidR="0038621A">
              <w:rPr>
                <w:rFonts w:hint="cs"/>
                <w:i/>
                <w:iCs/>
                <w:sz w:val="20"/>
                <w:szCs w:val="20"/>
                <w:rtl/>
                <w:lang w:val="en-US"/>
              </w:rPr>
              <w:t xml:space="preserve">ى </w:t>
            </w:r>
            <w:r>
              <w:rPr>
                <w:rFonts w:hint="cs"/>
                <w:i/>
                <w:iCs/>
                <w:sz w:val="20"/>
                <w:szCs w:val="20"/>
                <w:rtl/>
                <w:lang w:val="en-US"/>
              </w:rPr>
              <w:t>ترشيح العنصر من جانب</w:t>
            </w:r>
            <w:r w:rsidR="00B325D2">
              <w:rPr>
                <w:rFonts w:hint="cs"/>
                <w:i/>
                <w:iCs/>
                <w:sz w:val="20"/>
                <w:szCs w:val="20"/>
                <w:rtl/>
                <w:lang w:val="en-US"/>
              </w:rPr>
              <w:t>المجتمعات المحلية أو الجماعات</w:t>
            </w:r>
            <w:r w:rsidR="004E221E">
              <w:rPr>
                <w:rFonts w:hint="cs"/>
                <w:i/>
                <w:iCs/>
                <w:sz w:val="20"/>
                <w:szCs w:val="20"/>
                <w:rtl/>
                <w:lang w:val="en-US"/>
              </w:rPr>
              <w:t xml:space="preserve"> المعنية</w:t>
            </w:r>
            <w:r>
              <w:rPr>
                <w:rFonts w:hint="cs"/>
                <w:i/>
                <w:iCs/>
                <w:sz w:val="20"/>
                <w:szCs w:val="20"/>
                <w:rtl/>
                <w:lang w:val="en-US"/>
              </w:rPr>
              <w:t xml:space="preserve"> أو الأفراد المعنيين </w:t>
            </w:r>
            <w:r>
              <w:rPr>
                <w:i/>
                <w:iCs/>
                <w:sz w:val="20"/>
                <w:szCs w:val="20"/>
                <w:rtl/>
                <w:lang w:val="en-US"/>
              </w:rPr>
              <w:t>–</w:t>
            </w:r>
            <w:r>
              <w:rPr>
                <w:rFonts w:hint="cs"/>
                <w:i/>
                <w:iCs/>
                <w:sz w:val="20"/>
                <w:szCs w:val="20"/>
                <w:rtl/>
                <w:lang w:val="en-US"/>
              </w:rPr>
              <w:t xml:space="preserve"> </w:t>
            </w:r>
            <w:r w:rsidR="007605D4">
              <w:rPr>
                <w:rFonts w:hint="cs"/>
                <w:i/>
                <w:iCs/>
                <w:sz w:val="20"/>
                <w:szCs w:val="20"/>
                <w:rtl/>
                <w:lang w:val="en-US"/>
              </w:rPr>
              <w:t>بحسب</w:t>
            </w:r>
            <w:r>
              <w:rPr>
                <w:rFonts w:hint="cs"/>
                <w:i/>
                <w:iCs/>
                <w:sz w:val="20"/>
                <w:szCs w:val="20"/>
                <w:rtl/>
                <w:lang w:val="en-US"/>
              </w:rPr>
              <w:t xml:space="preserve"> </w:t>
            </w:r>
            <w:r w:rsidR="007605D4">
              <w:rPr>
                <w:rFonts w:hint="cs"/>
                <w:i/>
                <w:iCs/>
                <w:sz w:val="20"/>
                <w:szCs w:val="20"/>
                <w:rtl/>
                <w:lang w:val="en-US"/>
              </w:rPr>
              <w:t>الحالة</w:t>
            </w:r>
            <w:r>
              <w:rPr>
                <w:rFonts w:hint="cs"/>
                <w:i/>
                <w:iCs/>
                <w:sz w:val="20"/>
                <w:szCs w:val="20"/>
                <w:rtl/>
                <w:lang w:val="en-US"/>
              </w:rPr>
              <w:t>، من خلال موافقة مكتوبة أو مسجلة، أو من خلال وسائل أخرى، وفقاً للنظم القانونية بالدولة الطرف، والتن</w:t>
            </w:r>
            <w:r w:rsidR="004E221E">
              <w:rPr>
                <w:rFonts w:hint="cs"/>
                <w:i/>
                <w:iCs/>
                <w:sz w:val="20"/>
                <w:szCs w:val="20"/>
                <w:rtl/>
                <w:lang w:val="en-US"/>
              </w:rPr>
              <w:t>وع غير المحدود ل</w:t>
            </w:r>
            <w:r>
              <w:rPr>
                <w:rFonts w:hint="cs"/>
                <w:i/>
                <w:iCs/>
                <w:sz w:val="20"/>
                <w:szCs w:val="20"/>
                <w:rtl/>
                <w:lang w:val="en-US"/>
              </w:rPr>
              <w:t>لجماعات</w:t>
            </w:r>
            <w:r w:rsidR="004E221E">
              <w:rPr>
                <w:rFonts w:hint="cs"/>
                <w:i/>
                <w:iCs/>
                <w:sz w:val="20"/>
                <w:szCs w:val="20"/>
                <w:rtl/>
                <w:lang w:val="en-US"/>
              </w:rPr>
              <w:t xml:space="preserve"> والمجموعات</w:t>
            </w:r>
            <w:r>
              <w:rPr>
                <w:rFonts w:hint="cs"/>
                <w:i/>
                <w:iCs/>
                <w:sz w:val="20"/>
                <w:szCs w:val="20"/>
                <w:rtl/>
                <w:lang w:val="en-US"/>
              </w:rPr>
              <w:t xml:space="preserve"> المعنية، وترحب اللجنة بتلقي مجموعة كبيرة من البيانات أو الشهادات الدالة على موافقة </w:t>
            </w:r>
            <w:r w:rsidR="004E221E">
              <w:rPr>
                <w:rFonts w:hint="cs"/>
                <w:i/>
                <w:iCs/>
                <w:sz w:val="20"/>
                <w:szCs w:val="20"/>
                <w:rtl/>
                <w:lang w:val="en-US"/>
              </w:rPr>
              <w:t>الجماعة</w:t>
            </w:r>
            <w:r>
              <w:rPr>
                <w:rFonts w:hint="cs"/>
                <w:i/>
                <w:iCs/>
                <w:sz w:val="20"/>
                <w:szCs w:val="20"/>
                <w:rtl/>
                <w:lang w:val="en-US"/>
              </w:rPr>
              <w:t xml:space="preserve">، أفضل بالنسبة لها من التصريحات القياسية أو الموحدة، ويتم تقديم دليل على الموافقة الحرة المسبقة </w:t>
            </w:r>
            <w:r w:rsidR="00BB52D5">
              <w:rPr>
                <w:rFonts w:hint="cs"/>
                <w:i/>
                <w:iCs/>
                <w:sz w:val="20"/>
                <w:szCs w:val="20"/>
                <w:rtl/>
                <w:lang w:val="en-US"/>
              </w:rPr>
              <w:t>الواعية</w:t>
            </w:r>
            <w:r>
              <w:rPr>
                <w:rFonts w:hint="cs"/>
                <w:i/>
                <w:iCs/>
                <w:sz w:val="20"/>
                <w:szCs w:val="20"/>
                <w:rtl/>
                <w:lang w:val="en-US"/>
              </w:rPr>
              <w:t xml:space="preserve"> بواحدة من لغات عمل اللجنة (الإنجليزية أو الفرنسية)، وبلغة </w:t>
            </w:r>
            <w:r w:rsidR="004E221E">
              <w:rPr>
                <w:rFonts w:hint="cs"/>
                <w:i/>
                <w:iCs/>
                <w:sz w:val="20"/>
                <w:szCs w:val="20"/>
                <w:rtl/>
                <w:lang w:val="en-US"/>
              </w:rPr>
              <w:t>الجماعة</w:t>
            </w:r>
            <w:r>
              <w:rPr>
                <w:rFonts w:hint="cs"/>
                <w:i/>
                <w:iCs/>
                <w:sz w:val="20"/>
                <w:szCs w:val="20"/>
                <w:rtl/>
                <w:lang w:val="en-US"/>
              </w:rPr>
              <w:t xml:space="preserve"> المعني</w:t>
            </w:r>
            <w:r w:rsidR="004E221E">
              <w:rPr>
                <w:rFonts w:hint="cs"/>
                <w:i/>
                <w:iCs/>
                <w:sz w:val="20"/>
                <w:szCs w:val="20"/>
                <w:rtl/>
                <w:lang w:val="en-US"/>
              </w:rPr>
              <w:t>ة</w:t>
            </w:r>
            <w:r>
              <w:rPr>
                <w:rFonts w:hint="cs"/>
                <w:i/>
                <w:iCs/>
                <w:sz w:val="20"/>
                <w:szCs w:val="20"/>
                <w:rtl/>
                <w:lang w:val="en-US"/>
              </w:rPr>
              <w:t xml:space="preserve"> أيضاً، إن كان أفراده</w:t>
            </w:r>
            <w:r w:rsidR="005454BA">
              <w:rPr>
                <w:rFonts w:hint="cs"/>
                <w:i/>
                <w:iCs/>
                <w:sz w:val="20"/>
                <w:szCs w:val="20"/>
                <w:rtl/>
                <w:lang w:val="en-US"/>
              </w:rPr>
              <w:t>ا</w:t>
            </w:r>
            <w:r>
              <w:rPr>
                <w:rFonts w:hint="cs"/>
                <w:i/>
                <w:iCs/>
                <w:sz w:val="20"/>
                <w:szCs w:val="20"/>
                <w:rtl/>
                <w:lang w:val="en-US"/>
              </w:rPr>
              <w:t xml:space="preserve"> يستخدمون لغات أخرى غير الإنجليزية أو الفرنسية.</w:t>
            </w:r>
          </w:p>
          <w:p w:rsidR="007E684D" w:rsidRDefault="007E684D" w:rsidP="007E684D">
            <w:pPr>
              <w:bidi/>
              <w:rPr>
                <w:i/>
                <w:iCs/>
                <w:sz w:val="20"/>
                <w:szCs w:val="20"/>
                <w:rtl/>
                <w:lang w:val="en-US"/>
              </w:rPr>
            </w:pPr>
          </w:p>
          <w:p w:rsidR="007E684D" w:rsidRDefault="00546C63" w:rsidP="007E684D">
            <w:pPr>
              <w:bidi/>
              <w:rPr>
                <w:i/>
                <w:iCs/>
                <w:sz w:val="20"/>
                <w:szCs w:val="20"/>
                <w:rtl/>
                <w:lang w:val="en-US"/>
              </w:rPr>
            </w:pPr>
            <w:r>
              <w:rPr>
                <w:rFonts w:hint="cs"/>
                <w:i/>
                <w:iCs/>
                <w:sz w:val="20"/>
                <w:szCs w:val="20"/>
                <w:rtl/>
                <w:lang w:val="en-US"/>
              </w:rPr>
              <w:t>ا</w:t>
            </w:r>
            <w:r w:rsidR="007E684D">
              <w:rPr>
                <w:rFonts w:hint="cs"/>
                <w:i/>
                <w:iCs/>
                <w:sz w:val="20"/>
                <w:szCs w:val="20"/>
                <w:rtl/>
                <w:lang w:val="en-US"/>
              </w:rPr>
              <w:t xml:space="preserve">رفق مع نموذج الترشيح المعلومات التي </w:t>
            </w:r>
            <w:r w:rsidR="00B713DB">
              <w:rPr>
                <w:rFonts w:hint="cs"/>
                <w:i/>
                <w:iCs/>
                <w:sz w:val="20"/>
                <w:szCs w:val="20"/>
                <w:rtl/>
                <w:lang w:val="en-US"/>
              </w:rPr>
              <w:t>تثبت</w:t>
            </w:r>
            <w:r w:rsidR="007E684D">
              <w:rPr>
                <w:rFonts w:hint="cs"/>
                <w:i/>
                <w:iCs/>
                <w:sz w:val="20"/>
                <w:szCs w:val="20"/>
                <w:rtl/>
                <w:lang w:val="en-US"/>
              </w:rPr>
              <w:t xml:space="preserve"> تلك الموافقة، ووضح أدناه المستندات التي تقدمها، وكيف أمكنك الحصول عليها، والصيغة التي عليها.</w:t>
            </w:r>
          </w:p>
          <w:p w:rsidR="007E684D" w:rsidRPr="0087324C" w:rsidRDefault="007E684D" w:rsidP="007E684D">
            <w:pPr>
              <w:bidi/>
              <w:rPr>
                <w:i/>
                <w:iCs/>
                <w:sz w:val="20"/>
                <w:szCs w:val="20"/>
                <w:rtl/>
                <w:lang w:val="en-US"/>
              </w:rPr>
            </w:pPr>
            <w:r>
              <w:rPr>
                <w:rFonts w:hint="cs"/>
                <w:i/>
                <w:iCs/>
                <w:sz w:val="20"/>
                <w:szCs w:val="20"/>
                <w:rtl/>
                <w:lang w:val="en-US"/>
              </w:rPr>
              <w:t xml:space="preserve"> </w:t>
            </w:r>
          </w:p>
          <w:p w:rsidR="00154121" w:rsidRPr="0087324C" w:rsidRDefault="007E684D" w:rsidP="007E684D">
            <w:pPr>
              <w:bidi/>
              <w:jc w:val="right"/>
              <w:rPr>
                <w:i/>
                <w:iCs/>
                <w:sz w:val="20"/>
                <w:szCs w:val="20"/>
                <w:rtl/>
                <w:lang w:val="en-US"/>
              </w:rPr>
            </w:pPr>
            <w:r>
              <w:rPr>
                <w:rFonts w:hint="cs"/>
                <w:i/>
                <w:iCs/>
                <w:sz w:val="20"/>
                <w:szCs w:val="20"/>
                <w:rtl/>
                <w:lang w:val="en-US"/>
              </w:rPr>
              <w:t xml:space="preserve">لا يقل عن </w:t>
            </w:r>
            <w:r w:rsidR="00061064">
              <w:rPr>
                <w:rFonts w:hint="cs"/>
                <w:i/>
                <w:iCs/>
                <w:sz w:val="20"/>
                <w:szCs w:val="20"/>
                <w:rtl/>
                <w:lang w:val="en-US"/>
              </w:rPr>
              <w:t>150 كلمة، ولا يزيد عن 250 كلمة</w:t>
            </w:r>
          </w:p>
          <w:p w:rsidR="00154121" w:rsidRPr="0087324C" w:rsidRDefault="00154121" w:rsidP="00FC5D72">
            <w:pPr>
              <w:bidi/>
              <w:rPr>
                <w:sz w:val="2"/>
                <w:szCs w:val="2"/>
                <w:rtl/>
                <w:lang w:val="en-US"/>
              </w:rPr>
            </w:pPr>
          </w:p>
        </w:tc>
      </w:tr>
      <w:tr w:rsidR="00154121" w:rsidTr="00A96BC7">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154121" w:rsidRDefault="00250701" w:rsidP="00882271">
            <w:pPr>
              <w:bidi/>
              <w:spacing w:before="60" w:after="60"/>
              <w:rPr>
                <w:sz w:val="20"/>
                <w:szCs w:val="20"/>
                <w:lang w:val="en-US" w:bidi="ar-EG"/>
              </w:rPr>
            </w:pPr>
            <w:r>
              <w:rPr>
                <w:rFonts w:hint="cs"/>
                <w:sz w:val="20"/>
                <w:szCs w:val="20"/>
                <w:rtl/>
                <w:lang w:val="en-US" w:bidi="ar-EG"/>
              </w:rPr>
              <w:t>في الاجتماع الذي انعقد في الفترة 12- 13 أكتوبر 2013، والذي أشرنا إليه أعلاه، أبلغ جميع الحاضرين (الجيرياتي ال</w:t>
            </w:r>
            <w:r w:rsidR="00882271">
              <w:rPr>
                <w:rFonts w:hint="cs"/>
                <w:sz w:val="20"/>
                <w:szCs w:val="20"/>
                <w:rtl/>
                <w:lang w:val="en-US" w:bidi="ar-EG"/>
              </w:rPr>
              <w:t xml:space="preserve">ذكور </w:t>
            </w:r>
            <w:r>
              <w:rPr>
                <w:rFonts w:hint="cs"/>
                <w:sz w:val="20"/>
                <w:szCs w:val="20"/>
                <w:rtl/>
                <w:lang w:val="en-US" w:bidi="ar-EG"/>
              </w:rPr>
              <w:t xml:space="preserve">والإناث، وجمعية </w:t>
            </w:r>
            <w:r w:rsidR="00321392">
              <w:rPr>
                <w:rFonts w:hint="cs"/>
                <w:sz w:val="20"/>
                <w:szCs w:val="20"/>
                <w:rtl/>
                <w:lang w:val="en-US" w:bidi="ar-EG"/>
              </w:rPr>
              <w:t>النهوض بفن رواية</w:t>
            </w:r>
            <w:r>
              <w:rPr>
                <w:rFonts w:hint="cs"/>
                <w:sz w:val="20"/>
                <w:szCs w:val="20"/>
                <w:rtl/>
                <w:lang w:val="en-US" w:bidi="ar-EG"/>
              </w:rPr>
              <w:t xml:space="preserve"> القصص التقليدية، ورابطة الجيرياتي) بالالتزامات الناجمة عن إدراج العنصر في قائمة الصون العاجل والآثار المترتبة على ذلك، وقد اتفق جميع الحاضرين من الممارسين والمنظمات، بدون أي خلاف، على أهمية العنصر، و</w:t>
            </w:r>
            <w:r w:rsidR="00882271">
              <w:rPr>
                <w:rFonts w:hint="cs"/>
                <w:sz w:val="20"/>
                <w:szCs w:val="20"/>
                <w:rtl/>
                <w:lang w:val="en-US" w:bidi="ar-EG"/>
              </w:rPr>
              <w:t>قد صدر خطاب باللغتين العربية والفرنسية يثبت ذلك، و</w:t>
            </w:r>
            <w:r>
              <w:rPr>
                <w:rFonts w:hint="cs"/>
                <w:sz w:val="20"/>
                <w:szCs w:val="20"/>
                <w:rtl/>
                <w:lang w:val="en-US" w:bidi="ar-EG"/>
              </w:rPr>
              <w:t xml:space="preserve">وقع </w:t>
            </w:r>
            <w:r w:rsidR="00882271">
              <w:rPr>
                <w:rFonts w:hint="cs"/>
                <w:sz w:val="20"/>
                <w:szCs w:val="20"/>
                <w:rtl/>
                <w:lang w:val="en-US" w:bidi="ar-EG"/>
              </w:rPr>
              <w:t xml:space="preserve">عليه 20 من الجيرياتي الذكور والإناث الممارسين </w:t>
            </w:r>
            <w:r>
              <w:rPr>
                <w:rFonts w:hint="cs"/>
                <w:sz w:val="20"/>
                <w:szCs w:val="20"/>
                <w:rtl/>
                <w:lang w:val="en-US" w:bidi="ar-EG"/>
              </w:rPr>
              <w:t xml:space="preserve">(7 منهم كانوا ممثلين </w:t>
            </w:r>
            <w:r w:rsidR="00882271">
              <w:rPr>
                <w:rFonts w:hint="cs"/>
                <w:sz w:val="20"/>
                <w:szCs w:val="20"/>
                <w:rtl/>
                <w:lang w:val="en-US" w:bidi="ar-EG"/>
              </w:rPr>
              <w:t>لرابطتهم)</w:t>
            </w:r>
            <w:r>
              <w:rPr>
                <w:rFonts w:hint="cs"/>
                <w:sz w:val="20"/>
                <w:szCs w:val="20"/>
                <w:rtl/>
                <w:lang w:val="en-US" w:bidi="ar-EG"/>
              </w:rPr>
              <w:t xml:space="preserve">، </w:t>
            </w:r>
            <w:r w:rsidR="00882271">
              <w:rPr>
                <w:rFonts w:hint="cs"/>
                <w:sz w:val="20"/>
                <w:szCs w:val="20"/>
                <w:rtl/>
                <w:lang w:val="en-US" w:bidi="ar-EG"/>
              </w:rPr>
              <w:t xml:space="preserve">وكذلك </w:t>
            </w:r>
            <w:r>
              <w:rPr>
                <w:rFonts w:hint="cs"/>
                <w:sz w:val="20"/>
                <w:szCs w:val="20"/>
                <w:rtl/>
                <w:lang w:val="en-US" w:bidi="ar-EG"/>
              </w:rPr>
              <w:t xml:space="preserve">ممثلي المنظمات، مثل جمعية </w:t>
            </w:r>
            <w:r w:rsidR="00321392">
              <w:rPr>
                <w:rFonts w:hint="cs"/>
                <w:sz w:val="20"/>
                <w:szCs w:val="20"/>
                <w:rtl/>
                <w:lang w:val="en-US" w:bidi="ar-EG"/>
              </w:rPr>
              <w:t>النهوض بفن رواية</w:t>
            </w:r>
            <w:r>
              <w:rPr>
                <w:rFonts w:hint="cs"/>
                <w:sz w:val="20"/>
                <w:szCs w:val="20"/>
                <w:rtl/>
                <w:lang w:val="en-US" w:bidi="ar-EG"/>
              </w:rPr>
              <w:t xml:space="preserve"> القصص التقليدية، ذات الصلة بالجيرياتي (الخطاب المذكور مرفق بهذا الملف).</w:t>
            </w:r>
          </w:p>
          <w:p w:rsidR="001F688D" w:rsidRPr="005B0FA7" w:rsidRDefault="001F688D" w:rsidP="00061064">
            <w:pPr>
              <w:bidi/>
              <w:spacing w:before="60" w:after="60"/>
              <w:rPr>
                <w:sz w:val="20"/>
                <w:szCs w:val="20"/>
                <w:rtl/>
                <w:lang w:val="en-US"/>
              </w:rPr>
            </w:pPr>
            <w:r>
              <w:rPr>
                <w:rFonts w:hint="cs"/>
                <w:sz w:val="20"/>
                <w:szCs w:val="20"/>
                <w:rtl/>
                <w:lang w:val="en-US"/>
              </w:rPr>
              <w:t xml:space="preserve">[عدد الكلمات = </w:t>
            </w:r>
            <w:r w:rsidR="00882271">
              <w:rPr>
                <w:rFonts w:hint="cs"/>
                <w:sz w:val="20"/>
                <w:szCs w:val="20"/>
                <w:rtl/>
                <w:lang w:val="en-US"/>
              </w:rPr>
              <w:t>9</w:t>
            </w:r>
            <w:r w:rsidR="00061064">
              <w:rPr>
                <w:rFonts w:hint="cs"/>
                <w:sz w:val="20"/>
                <w:szCs w:val="20"/>
                <w:rtl/>
                <w:lang w:val="en-US"/>
              </w:rPr>
              <w:t>3</w:t>
            </w:r>
            <w:r>
              <w:rPr>
                <w:rFonts w:hint="cs"/>
                <w:sz w:val="20"/>
                <w:szCs w:val="20"/>
                <w:rtl/>
                <w:lang w:val="en-US"/>
              </w:rPr>
              <w:t>]</w:t>
            </w:r>
          </w:p>
        </w:tc>
      </w:tr>
      <w:tr w:rsidR="00154121" w:rsidTr="00A96BC7">
        <w:trPr>
          <w:trHeight w:val="204"/>
        </w:trPr>
        <w:tc>
          <w:tcPr>
            <w:tcW w:w="8522" w:type="dxa"/>
            <w:gridSpan w:val="3"/>
            <w:tcBorders>
              <w:top w:val="single" w:sz="4" w:space="0" w:color="auto"/>
              <w:bottom w:val="single" w:sz="4" w:space="0" w:color="auto"/>
            </w:tcBorders>
          </w:tcPr>
          <w:p w:rsidR="0030317F" w:rsidRPr="0087324C" w:rsidRDefault="00154121" w:rsidP="0030317F">
            <w:pPr>
              <w:bidi/>
              <w:rPr>
                <w:b/>
                <w:bCs/>
                <w:sz w:val="20"/>
                <w:szCs w:val="20"/>
                <w:rtl/>
                <w:lang w:val="en-US"/>
              </w:rPr>
            </w:pPr>
            <w:r>
              <w:rPr>
                <w:rFonts w:hint="cs"/>
                <w:b/>
                <w:bCs/>
                <w:sz w:val="20"/>
                <w:szCs w:val="20"/>
                <w:rtl/>
                <w:lang w:val="en-US"/>
              </w:rPr>
              <w:t xml:space="preserve">4-ج </w:t>
            </w:r>
            <w:r w:rsidR="0030317F">
              <w:rPr>
                <w:rFonts w:hint="cs"/>
                <w:b/>
                <w:bCs/>
                <w:sz w:val="20"/>
                <w:szCs w:val="20"/>
                <w:rtl/>
                <w:lang w:val="en-US"/>
              </w:rPr>
              <w:t>احترام</w:t>
            </w:r>
            <w:r w:rsidR="0030317F" w:rsidRPr="00DB21AA">
              <w:rPr>
                <w:b/>
                <w:bCs/>
                <w:sz w:val="20"/>
                <w:szCs w:val="20"/>
                <w:lang w:val="en-US"/>
              </w:rPr>
              <w:t> </w:t>
            </w:r>
            <w:hyperlink r:id="rId11" w:history="1">
              <w:r w:rsidR="0030317F" w:rsidRPr="00DB21AA">
                <w:rPr>
                  <w:b/>
                  <w:bCs/>
                  <w:sz w:val="20"/>
                  <w:szCs w:val="20"/>
                  <w:rtl/>
                  <w:lang w:val="en-US"/>
                </w:rPr>
                <w:t xml:space="preserve">الممارسات العرفية التي تحكم </w:t>
              </w:r>
              <w:r w:rsidR="0030317F">
                <w:rPr>
                  <w:rFonts w:hint="cs"/>
                  <w:b/>
                  <w:bCs/>
                  <w:sz w:val="20"/>
                  <w:szCs w:val="20"/>
                  <w:rtl/>
                  <w:lang w:val="en-US"/>
                </w:rPr>
                <w:t>الانتفاع با</w:t>
              </w:r>
              <w:r w:rsidR="0030317F" w:rsidRPr="00DB21AA">
                <w:rPr>
                  <w:b/>
                  <w:bCs/>
                  <w:sz w:val="20"/>
                  <w:szCs w:val="20"/>
                  <w:rtl/>
                  <w:lang w:val="en-US"/>
                </w:rPr>
                <w:t>ل</w:t>
              </w:r>
            </w:hyperlink>
            <w:r w:rsidR="0030317F">
              <w:rPr>
                <w:rFonts w:hint="cs"/>
                <w:b/>
                <w:bCs/>
                <w:sz w:val="20"/>
                <w:szCs w:val="20"/>
                <w:rtl/>
                <w:lang w:val="en-US"/>
              </w:rPr>
              <w:t>عنصر</w:t>
            </w:r>
          </w:p>
          <w:p w:rsidR="0030317F" w:rsidRDefault="0030317F" w:rsidP="00061064">
            <w:pPr>
              <w:bidi/>
              <w:rPr>
                <w:i/>
                <w:iCs/>
                <w:sz w:val="20"/>
                <w:szCs w:val="20"/>
                <w:rtl/>
                <w:lang w:val="en-US"/>
              </w:rPr>
            </w:pPr>
            <w:r>
              <w:rPr>
                <w:rFonts w:hint="cs"/>
                <w:i/>
                <w:iCs/>
                <w:sz w:val="20"/>
                <w:szCs w:val="20"/>
                <w:rtl/>
                <w:lang w:val="en-US"/>
              </w:rPr>
              <w:t>في بعض الأحيان</w:t>
            </w:r>
            <w:r w:rsidR="007D16F7">
              <w:rPr>
                <w:rFonts w:hint="cs"/>
                <w:i/>
                <w:iCs/>
                <w:sz w:val="20"/>
                <w:szCs w:val="20"/>
                <w:rtl/>
                <w:lang w:val="en-US"/>
              </w:rPr>
              <w:t>،</w:t>
            </w:r>
            <w:r>
              <w:rPr>
                <w:rFonts w:hint="cs"/>
                <w:i/>
                <w:iCs/>
                <w:sz w:val="20"/>
                <w:szCs w:val="20"/>
                <w:rtl/>
                <w:lang w:val="en-US"/>
              </w:rPr>
              <w:t xml:space="preserve"> يكون الوصول إلى جوانب معينة بعينها في التراث الثقافي غير المادي</w:t>
            </w:r>
            <w:r w:rsidR="007D16F7">
              <w:rPr>
                <w:rFonts w:hint="cs"/>
                <w:i/>
                <w:iCs/>
                <w:sz w:val="20"/>
                <w:szCs w:val="20"/>
                <w:rtl/>
                <w:lang w:val="en-US"/>
              </w:rPr>
              <w:t>،</w:t>
            </w:r>
            <w:r>
              <w:rPr>
                <w:rFonts w:hint="cs"/>
                <w:i/>
                <w:iCs/>
                <w:sz w:val="20"/>
                <w:szCs w:val="20"/>
                <w:rtl/>
                <w:lang w:val="en-US"/>
              </w:rPr>
              <w:t xml:space="preserve"> أو الحصول على معلومات بشأنه، مقيداً بممارسات تقليدية تقوم بها </w:t>
            </w:r>
            <w:r w:rsidR="004E221E">
              <w:rPr>
                <w:rFonts w:hint="cs"/>
                <w:i/>
                <w:iCs/>
                <w:sz w:val="20"/>
                <w:szCs w:val="20"/>
                <w:rtl/>
                <w:lang w:val="en-US"/>
              </w:rPr>
              <w:t>الجماعات</w:t>
            </w:r>
            <w:r>
              <w:rPr>
                <w:rFonts w:hint="cs"/>
                <w:i/>
                <w:iCs/>
                <w:sz w:val="20"/>
                <w:szCs w:val="20"/>
                <w:rtl/>
                <w:lang w:val="en-US"/>
              </w:rPr>
              <w:t>، بهدف، على سبيل المثال، الحفاظ على سرية معلومات معينة. وفي حالة وجود مثل هذه الممارسات، وضح أن إدر</w:t>
            </w:r>
            <w:r w:rsidR="00D30D08">
              <w:rPr>
                <w:rFonts w:hint="cs"/>
                <w:i/>
                <w:iCs/>
                <w:sz w:val="20"/>
                <w:szCs w:val="20"/>
                <w:rtl/>
                <w:lang w:val="en-US"/>
              </w:rPr>
              <w:t>ا</w:t>
            </w:r>
            <w:r>
              <w:rPr>
                <w:rFonts w:hint="cs"/>
                <w:i/>
                <w:iCs/>
                <w:sz w:val="20"/>
                <w:szCs w:val="20"/>
                <w:rtl/>
                <w:lang w:val="en-US"/>
              </w:rPr>
              <w:t xml:space="preserve">ج العنصر وتنفيذ تدابير الصون سيكفل الاحترام الكامل لهذه الممارسات التقليدية التي تنظم الوصول إلى جوانب معينة بعينها في التراث الثقافي غير المادي ( انظر المادة 13 من الاتفاقية). صف أي تدابير معينة </w:t>
            </w:r>
            <w:r w:rsidR="00061064">
              <w:rPr>
                <w:rFonts w:hint="cs"/>
                <w:i/>
                <w:iCs/>
                <w:sz w:val="20"/>
                <w:szCs w:val="20"/>
                <w:rtl/>
                <w:lang w:val="en-US"/>
              </w:rPr>
              <w:t>قد</w:t>
            </w:r>
            <w:r>
              <w:rPr>
                <w:rFonts w:hint="cs"/>
                <w:i/>
                <w:iCs/>
                <w:sz w:val="20"/>
                <w:szCs w:val="20"/>
                <w:rtl/>
                <w:lang w:val="en-US"/>
              </w:rPr>
              <w:t xml:space="preserve"> يكون من الضروري اتخاذها لضمان توفير هذا الاحترام.</w:t>
            </w:r>
          </w:p>
          <w:p w:rsidR="0030317F" w:rsidRDefault="0030317F" w:rsidP="0030317F">
            <w:pPr>
              <w:bidi/>
              <w:rPr>
                <w:i/>
                <w:iCs/>
                <w:sz w:val="20"/>
                <w:szCs w:val="20"/>
                <w:rtl/>
                <w:lang w:val="en-US"/>
              </w:rPr>
            </w:pPr>
          </w:p>
          <w:p w:rsidR="0030317F" w:rsidRDefault="0030317F" w:rsidP="0030317F">
            <w:pPr>
              <w:bidi/>
              <w:rPr>
                <w:i/>
                <w:iCs/>
                <w:sz w:val="20"/>
                <w:szCs w:val="20"/>
                <w:rtl/>
                <w:lang w:val="en-US"/>
              </w:rPr>
            </w:pPr>
            <w:r>
              <w:rPr>
                <w:rFonts w:hint="cs"/>
                <w:i/>
                <w:iCs/>
                <w:sz w:val="20"/>
                <w:szCs w:val="20"/>
                <w:rtl/>
                <w:lang w:val="en-US"/>
              </w:rPr>
              <w:t>إن لم تكن هذه الممارسات موجودة، فيرجى تقديم بيان واضح بعدم وجود ممارسات تقليدية تنظم الوصول للعنصر فيما لا</w:t>
            </w:r>
            <w:r w:rsidR="00D30D08">
              <w:rPr>
                <w:rFonts w:hint="cs"/>
                <w:i/>
                <w:iCs/>
                <w:sz w:val="20"/>
                <w:szCs w:val="20"/>
                <w:rtl/>
                <w:lang w:val="en-US"/>
              </w:rPr>
              <w:t xml:space="preserve"> </w:t>
            </w:r>
            <w:r>
              <w:rPr>
                <w:rFonts w:hint="cs"/>
                <w:i/>
                <w:iCs/>
                <w:sz w:val="20"/>
                <w:szCs w:val="20"/>
                <w:rtl/>
                <w:lang w:val="en-US"/>
              </w:rPr>
              <w:t xml:space="preserve">يقل عن 50 كلمة.  </w:t>
            </w:r>
          </w:p>
          <w:p w:rsidR="0030317F" w:rsidRPr="0087324C" w:rsidRDefault="0030317F" w:rsidP="0030317F">
            <w:pPr>
              <w:bidi/>
              <w:rPr>
                <w:i/>
                <w:iCs/>
                <w:sz w:val="20"/>
                <w:szCs w:val="20"/>
                <w:rtl/>
                <w:lang w:val="en-US"/>
              </w:rPr>
            </w:pPr>
          </w:p>
          <w:p w:rsidR="00154121" w:rsidRPr="0087324C" w:rsidRDefault="0030317F" w:rsidP="0030317F">
            <w:pPr>
              <w:bidi/>
              <w:jc w:val="right"/>
              <w:rPr>
                <w:i/>
                <w:iCs/>
                <w:sz w:val="20"/>
                <w:szCs w:val="20"/>
                <w:rtl/>
                <w:lang w:val="en-US"/>
              </w:rPr>
            </w:pPr>
            <w:r>
              <w:rPr>
                <w:rFonts w:hint="cs"/>
                <w:i/>
                <w:iCs/>
                <w:sz w:val="20"/>
                <w:szCs w:val="20"/>
                <w:rtl/>
                <w:lang w:val="en-US"/>
              </w:rPr>
              <w:t xml:space="preserve">لا </w:t>
            </w:r>
            <w:r w:rsidR="006F4DC3">
              <w:rPr>
                <w:rFonts w:hint="cs"/>
                <w:i/>
                <w:iCs/>
                <w:sz w:val="20"/>
                <w:szCs w:val="20"/>
                <w:rtl/>
                <w:lang w:val="en-US"/>
              </w:rPr>
              <w:t>يقل عن 50 كلمة، ولا يزيد عن 250 كلمة</w:t>
            </w:r>
          </w:p>
          <w:p w:rsidR="00154121" w:rsidRPr="0087324C" w:rsidRDefault="00154121" w:rsidP="00FC5D72">
            <w:pPr>
              <w:bidi/>
              <w:rPr>
                <w:sz w:val="2"/>
                <w:szCs w:val="2"/>
                <w:rtl/>
                <w:lang w:val="en-US"/>
              </w:rPr>
            </w:pPr>
          </w:p>
        </w:tc>
      </w:tr>
      <w:tr w:rsidR="00154121" w:rsidTr="00A96BC7">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154121" w:rsidRDefault="0077156A" w:rsidP="00F65BDC">
            <w:pPr>
              <w:bidi/>
              <w:spacing w:before="60" w:after="60"/>
              <w:rPr>
                <w:sz w:val="20"/>
                <w:szCs w:val="20"/>
                <w:rtl/>
                <w:lang w:val="en-US"/>
              </w:rPr>
            </w:pPr>
            <w:r>
              <w:rPr>
                <w:rFonts w:hint="cs"/>
                <w:sz w:val="20"/>
                <w:szCs w:val="20"/>
                <w:rtl/>
                <w:lang w:val="en-US"/>
              </w:rPr>
              <w:t xml:space="preserve">لا يرغب الجيرياتي بشكل عام في انتزاع </w:t>
            </w:r>
            <w:r w:rsidR="00A2395A">
              <w:rPr>
                <w:rFonts w:hint="cs"/>
                <w:sz w:val="20"/>
                <w:szCs w:val="20"/>
                <w:rtl/>
                <w:lang w:val="en-US"/>
              </w:rPr>
              <w:t xml:space="preserve">المخطوطات </w:t>
            </w:r>
            <w:r>
              <w:rPr>
                <w:rFonts w:hint="cs"/>
                <w:sz w:val="20"/>
                <w:szCs w:val="20"/>
                <w:rtl/>
                <w:lang w:val="en-US"/>
              </w:rPr>
              <w:t>و</w:t>
            </w:r>
            <w:r w:rsidR="00A2395A">
              <w:rPr>
                <w:rFonts w:hint="cs"/>
                <w:sz w:val="20"/>
                <w:szCs w:val="20"/>
                <w:rtl/>
                <w:lang w:val="en-US"/>
              </w:rPr>
              <w:t>ال</w:t>
            </w:r>
            <w:r>
              <w:rPr>
                <w:rFonts w:hint="cs"/>
                <w:sz w:val="20"/>
                <w:szCs w:val="20"/>
                <w:rtl/>
                <w:lang w:val="en-US"/>
              </w:rPr>
              <w:t xml:space="preserve">مدونات </w:t>
            </w:r>
            <w:r w:rsidR="00A2395A">
              <w:rPr>
                <w:rFonts w:hint="cs"/>
                <w:sz w:val="20"/>
                <w:szCs w:val="20"/>
                <w:rtl/>
                <w:lang w:val="en-US"/>
              </w:rPr>
              <w:t xml:space="preserve">والنصوص المشروحة </w:t>
            </w:r>
            <w:r>
              <w:rPr>
                <w:rFonts w:hint="cs"/>
                <w:sz w:val="20"/>
                <w:szCs w:val="20"/>
                <w:rtl/>
                <w:lang w:val="en-US"/>
              </w:rPr>
              <w:t xml:space="preserve">الخاصة </w:t>
            </w:r>
            <w:r w:rsidR="00A2395A">
              <w:rPr>
                <w:rFonts w:hint="cs"/>
                <w:sz w:val="20"/>
                <w:szCs w:val="20"/>
                <w:rtl/>
                <w:lang w:val="en-US"/>
              </w:rPr>
              <w:t xml:space="preserve">بهم، </w:t>
            </w:r>
            <w:r>
              <w:rPr>
                <w:rFonts w:hint="cs"/>
                <w:sz w:val="20"/>
                <w:szCs w:val="20"/>
                <w:rtl/>
                <w:lang w:val="en-US"/>
              </w:rPr>
              <w:t xml:space="preserve">أو نسخها أو رقمنتها أو </w:t>
            </w:r>
            <w:r>
              <w:rPr>
                <w:rFonts w:hint="cs"/>
                <w:sz w:val="20"/>
                <w:szCs w:val="20"/>
                <w:rtl/>
                <w:lang w:val="en-US" w:bidi="ar-EG"/>
              </w:rPr>
              <w:t xml:space="preserve">إتاحتها </w:t>
            </w:r>
            <w:r w:rsidR="00F65BDC">
              <w:rPr>
                <w:rFonts w:hint="cs"/>
                <w:sz w:val="20"/>
                <w:szCs w:val="20"/>
                <w:rtl/>
                <w:lang w:val="en-US" w:bidi="ar-EG"/>
              </w:rPr>
              <w:lastRenderedPageBreak/>
              <w:t>لجمهور العام</w:t>
            </w:r>
            <w:r>
              <w:rPr>
                <w:rFonts w:hint="cs"/>
                <w:sz w:val="20"/>
                <w:szCs w:val="20"/>
                <w:rtl/>
                <w:lang w:val="en-US" w:bidi="ar-EG"/>
              </w:rPr>
              <w:t xml:space="preserve">، </w:t>
            </w:r>
            <w:r w:rsidR="0065095E">
              <w:rPr>
                <w:rFonts w:hint="cs"/>
                <w:sz w:val="20"/>
                <w:szCs w:val="20"/>
                <w:rtl/>
                <w:lang w:val="en-US" w:bidi="ar-EG"/>
              </w:rPr>
              <w:t xml:space="preserve">على الرغم من أنهم عادة ما يوافقون على نشر نسخ أو تسجيلات مسموعة ومرئية لعروضهم، ونتيجة لذلك، لا تتاح مثل هذه الوثائق للعامة على المواقع الإلكترونية الرسمية أو في المكتبات أو المتاحف مع مجموعات المشرق، </w:t>
            </w:r>
            <w:r w:rsidR="00FD6B98">
              <w:rPr>
                <w:rFonts w:hint="cs"/>
                <w:sz w:val="20"/>
                <w:szCs w:val="20"/>
                <w:rtl/>
                <w:lang w:val="en-US"/>
              </w:rPr>
              <w:t xml:space="preserve">ويسعى المتحف لإعادة </w:t>
            </w:r>
            <w:r w:rsidR="0065095E">
              <w:rPr>
                <w:rFonts w:hint="cs"/>
                <w:sz w:val="20"/>
                <w:szCs w:val="20"/>
                <w:rtl/>
                <w:lang w:val="en-US"/>
              </w:rPr>
              <w:t>المخطوطات والمدونات</w:t>
            </w:r>
            <w:r w:rsidR="00FD6B98">
              <w:rPr>
                <w:rFonts w:hint="cs"/>
                <w:sz w:val="20"/>
                <w:szCs w:val="20"/>
                <w:rtl/>
                <w:lang w:val="en-US" w:bidi="ar-EG"/>
              </w:rPr>
              <w:t xml:space="preserve"> التي حصل عليها من الجيرياتي على مدى العشرين عاماً الماضية، وإن لم يكن </w:t>
            </w:r>
            <w:r w:rsidR="006F4DC3">
              <w:rPr>
                <w:rFonts w:hint="cs"/>
                <w:sz w:val="20"/>
                <w:szCs w:val="20"/>
                <w:rtl/>
                <w:lang w:val="en-US" w:bidi="ar-EG"/>
              </w:rPr>
              <w:t>ال</w:t>
            </w:r>
            <w:r w:rsidR="00F26184">
              <w:rPr>
                <w:rFonts w:hint="cs"/>
                <w:sz w:val="20"/>
                <w:szCs w:val="20"/>
                <w:rtl/>
                <w:lang w:val="en-US" w:bidi="ar-EG"/>
              </w:rPr>
              <w:t xml:space="preserve">جيرياتي أو أسرهم حريصين على استعادة هذه المواد، فسيتم حفظها في أرشيف </w:t>
            </w:r>
            <w:r w:rsidR="006F4DC3">
              <w:rPr>
                <w:rFonts w:hint="cs"/>
                <w:sz w:val="20"/>
                <w:szCs w:val="20"/>
                <w:rtl/>
                <w:lang w:val="en-US" w:bidi="ar-EG"/>
              </w:rPr>
              <w:t>شعبة</w:t>
            </w:r>
            <w:r w:rsidR="00F26184">
              <w:rPr>
                <w:rFonts w:hint="cs"/>
                <w:sz w:val="20"/>
                <w:szCs w:val="20"/>
                <w:rtl/>
                <w:lang w:val="en-US" w:bidi="ar-EG"/>
              </w:rPr>
              <w:t xml:space="preserve"> الدراسات التراثية بجامعة العاصمة، مع وضع </w:t>
            </w:r>
            <w:r w:rsidR="00F26184">
              <w:rPr>
                <w:rFonts w:hint="cs"/>
                <w:sz w:val="20"/>
                <w:szCs w:val="20"/>
                <w:rtl/>
                <w:lang w:val="en-US"/>
              </w:rPr>
              <w:t>القواعد المناسبة للحصول عليها.</w:t>
            </w:r>
            <w:r w:rsidR="00FD6B98">
              <w:rPr>
                <w:rFonts w:hint="cs"/>
                <w:sz w:val="20"/>
                <w:szCs w:val="20"/>
                <w:rtl/>
                <w:lang w:val="en-US"/>
              </w:rPr>
              <w:t xml:space="preserve"> </w:t>
            </w:r>
          </w:p>
          <w:p w:rsidR="001F688D" w:rsidRDefault="00F26184" w:rsidP="00EB40B8">
            <w:pPr>
              <w:bidi/>
              <w:spacing w:before="60" w:after="60"/>
              <w:rPr>
                <w:sz w:val="20"/>
                <w:szCs w:val="20"/>
                <w:rtl/>
                <w:lang w:val="en-US"/>
              </w:rPr>
            </w:pPr>
            <w:r>
              <w:rPr>
                <w:rFonts w:hint="cs"/>
                <w:sz w:val="20"/>
                <w:szCs w:val="20"/>
                <w:rtl/>
                <w:lang w:val="en-US"/>
              </w:rPr>
              <w:t xml:space="preserve">ولن تسجل عروض الجيرياتي الإناث التي يقدمنها في </w:t>
            </w:r>
            <w:r w:rsidRPr="00F26184">
              <w:rPr>
                <w:rFonts w:hint="cs"/>
                <w:sz w:val="20"/>
                <w:szCs w:val="20"/>
                <w:rtl/>
                <w:lang w:val="en-US"/>
              </w:rPr>
              <w:t>الاحتفالات التي تضم الإناث فقط</w:t>
            </w:r>
            <w:r>
              <w:rPr>
                <w:rFonts w:hint="cs"/>
                <w:sz w:val="20"/>
                <w:szCs w:val="20"/>
                <w:rtl/>
                <w:lang w:val="en-US"/>
              </w:rPr>
              <w:t xml:space="preserve"> لغرض ال</w:t>
            </w:r>
            <w:r w:rsidR="00B325D2">
              <w:rPr>
                <w:rFonts w:hint="cs"/>
                <w:sz w:val="20"/>
                <w:szCs w:val="20"/>
                <w:rtl/>
                <w:lang w:val="en-US"/>
              </w:rPr>
              <w:t>حصر</w:t>
            </w:r>
            <w:r>
              <w:rPr>
                <w:rFonts w:hint="cs"/>
                <w:sz w:val="20"/>
                <w:szCs w:val="20"/>
                <w:rtl/>
                <w:lang w:val="en-US"/>
              </w:rPr>
              <w:t xml:space="preserve"> أو لإعداد ملف الترشيح</w:t>
            </w:r>
            <w:r w:rsidRPr="00F26184">
              <w:rPr>
                <w:rFonts w:hint="cs"/>
                <w:sz w:val="20"/>
                <w:szCs w:val="20"/>
                <w:rtl/>
                <w:lang w:val="en-US"/>
              </w:rPr>
              <w:t>،</w:t>
            </w:r>
            <w:r>
              <w:rPr>
                <w:rFonts w:hint="cs"/>
                <w:sz w:val="20"/>
                <w:szCs w:val="20"/>
                <w:rtl/>
                <w:lang w:val="en-US"/>
              </w:rPr>
              <w:t xml:space="preserve"> وذلك بناء على طلبهن، ولن يتم الإفصاح عن أي معلومات عن محتوى هذه العروض، </w:t>
            </w:r>
            <w:r w:rsidR="009A254D">
              <w:rPr>
                <w:rFonts w:hint="cs"/>
                <w:sz w:val="20"/>
                <w:szCs w:val="20"/>
                <w:rtl/>
                <w:lang w:val="en-US"/>
              </w:rPr>
              <w:t>ووفقاً للفقرة د-2 من المادة 13 من الاتفاقية، تعمل الحكومة على المحافظة</w:t>
            </w:r>
            <w:r w:rsidR="00EB40B8">
              <w:rPr>
                <w:rFonts w:hint="cs"/>
                <w:sz w:val="20"/>
                <w:szCs w:val="20"/>
                <w:rtl/>
                <w:lang w:val="en-US"/>
              </w:rPr>
              <w:t xml:space="preserve"> على الفرصة المحدودة في</w:t>
            </w:r>
            <w:r w:rsidR="009A254D">
              <w:rPr>
                <w:rFonts w:hint="cs"/>
                <w:sz w:val="20"/>
                <w:szCs w:val="20"/>
                <w:rtl/>
                <w:lang w:val="en-US"/>
              </w:rPr>
              <w:t xml:space="preserve"> الحصول على </w:t>
            </w:r>
            <w:r w:rsidR="004173F0">
              <w:rPr>
                <w:rFonts w:hint="cs"/>
                <w:sz w:val="20"/>
                <w:szCs w:val="20"/>
                <w:rtl/>
                <w:lang w:val="en-US"/>
              </w:rPr>
              <w:t xml:space="preserve">مثل </w:t>
            </w:r>
            <w:r w:rsidR="009A254D">
              <w:rPr>
                <w:rFonts w:hint="cs"/>
                <w:sz w:val="20"/>
                <w:szCs w:val="20"/>
                <w:rtl/>
                <w:lang w:val="en-US"/>
              </w:rPr>
              <w:t>هذه العروض إلى أن يسمح الممارسون بخلاف ذلك</w:t>
            </w:r>
            <w:r w:rsidR="00EB40B8">
              <w:rPr>
                <w:rFonts w:hint="cs"/>
                <w:sz w:val="20"/>
                <w:szCs w:val="20"/>
                <w:rtl/>
                <w:lang w:val="en-US"/>
              </w:rPr>
              <w:t>.</w:t>
            </w:r>
            <w:r w:rsidR="009A254D">
              <w:rPr>
                <w:rFonts w:hint="cs"/>
                <w:sz w:val="20"/>
                <w:szCs w:val="20"/>
                <w:rtl/>
                <w:lang w:val="en-US"/>
              </w:rPr>
              <w:t xml:space="preserve">  </w:t>
            </w:r>
          </w:p>
          <w:p w:rsidR="001F688D" w:rsidRPr="005B0FA7" w:rsidRDefault="001F688D" w:rsidP="00B46CC9">
            <w:pPr>
              <w:bidi/>
              <w:spacing w:before="60" w:after="60"/>
              <w:rPr>
                <w:sz w:val="20"/>
                <w:szCs w:val="20"/>
                <w:rtl/>
                <w:lang w:val="en-US"/>
              </w:rPr>
            </w:pPr>
            <w:r>
              <w:rPr>
                <w:rFonts w:hint="cs"/>
                <w:sz w:val="20"/>
                <w:szCs w:val="20"/>
                <w:rtl/>
                <w:lang w:val="en-US"/>
              </w:rPr>
              <w:t xml:space="preserve"> [عدد الكلمات = </w:t>
            </w:r>
            <w:r w:rsidR="00EB40B8">
              <w:rPr>
                <w:rFonts w:hint="cs"/>
                <w:sz w:val="20"/>
                <w:szCs w:val="20"/>
                <w:rtl/>
                <w:lang w:val="en-US"/>
              </w:rPr>
              <w:t>15</w:t>
            </w:r>
            <w:r w:rsidR="00B46CC9">
              <w:rPr>
                <w:rFonts w:hint="cs"/>
                <w:sz w:val="20"/>
                <w:szCs w:val="20"/>
                <w:rtl/>
                <w:lang w:val="en-US"/>
              </w:rPr>
              <w:t>6</w:t>
            </w:r>
            <w:r>
              <w:rPr>
                <w:rFonts w:hint="cs"/>
                <w:sz w:val="20"/>
                <w:szCs w:val="20"/>
                <w:rtl/>
                <w:lang w:val="en-US"/>
              </w:rPr>
              <w:t>]</w:t>
            </w:r>
          </w:p>
        </w:tc>
      </w:tr>
      <w:tr w:rsidR="00154121" w:rsidTr="00A96BC7">
        <w:trPr>
          <w:trHeight w:val="204"/>
        </w:trPr>
        <w:tc>
          <w:tcPr>
            <w:tcW w:w="8522" w:type="dxa"/>
            <w:gridSpan w:val="3"/>
            <w:tcBorders>
              <w:top w:val="single" w:sz="4" w:space="0" w:color="auto"/>
              <w:bottom w:val="single" w:sz="4" w:space="0" w:color="auto"/>
            </w:tcBorders>
          </w:tcPr>
          <w:p w:rsidR="00D30D08" w:rsidRDefault="00D30D08" w:rsidP="0030317F">
            <w:pPr>
              <w:bidi/>
              <w:rPr>
                <w:b/>
                <w:bCs/>
                <w:sz w:val="20"/>
                <w:szCs w:val="20"/>
                <w:rtl/>
                <w:lang w:val="en-US"/>
              </w:rPr>
            </w:pPr>
          </w:p>
          <w:p w:rsidR="00222F28" w:rsidRPr="0087324C" w:rsidRDefault="00222F28" w:rsidP="00F65BDC">
            <w:pPr>
              <w:bidi/>
              <w:rPr>
                <w:b/>
                <w:bCs/>
                <w:sz w:val="20"/>
                <w:szCs w:val="20"/>
                <w:rtl/>
                <w:lang w:val="en-US"/>
              </w:rPr>
            </w:pPr>
            <w:r>
              <w:rPr>
                <w:rFonts w:hint="cs"/>
                <w:b/>
                <w:bCs/>
                <w:sz w:val="20"/>
                <w:szCs w:val="20"/>
                <w:rtl/>
                <w:lang w:val="en-US"/>
              </w:rPr>
              <w:t xml:space="preserve">4-د منظمات </w:t>
            </w:r>
            <w:r w:rsidR="00F65BDC">
              <w:rPr>
                <w:rFonts w:hint="cs"/>
                <w:b/>
                <w:bCs/>
                <w:sz w:val="20"/>
                <w:szCs w:val="20"/>
                <w:rtl/>
                <w:lang w:val="en-US"/>
              </w:rPr>
              <w:t xml:space="preserve">المجتمعات المحلية </w:t>
            </w:r>
            <w:r>
              <w:rPr>
                <w:rFonts w:hint="cs"/>
                <w:b/>
                <w:bCs/>
                <w:sz w:val="20"/>
                <w:szCs w:val="20"/>
                <w:rtl/>
                <w:lang w:val="en-US"/>
              </w:rPr>
              <w:t>أو ممثليها المعنيين</w:t>
            </w:r>
          </w:p>
          <w:p w:rsidR="00154121" w:rsidRDefault="00222F28" w:rsidP="00F65BDC">
            <w:pPr>
              <w:bidi/>
              <w:rPr>
                <w:i/>
                <w:iCs/>
                <w:sz w:val="20"/>
                <w:szCs w:val="20"/>
                <w:rtl/>
                <w:lang w:val="en-US"/>
              </w:rPr>
            </w:pPr>
            <w:r>
              <w:rPr>
                <w:rFonts w:hint="cs"/>
                <w:i/>
                <w:iCs/>
                <w:sz w:val="20"/>
                <w:szCs w:val="20"/>
                <w:rtl/>
                <w:lang w:val="en-US"/>
              </w:rPr>
              <w:t xml:space="preserve">قدم معلومات تفصيلية للاتصال لكل منظمة من منظمات </w:t>
            </w:r>
            <w:r w:rsidR="00F65BDC">
              <w:rPr>
                <w:rFonts w:hint="cs"/>
                <w:i/>
                <w:iCs/>
                <w:sz w:val="20"/>
                <w:szCs w:val="20"/>
                <w:rtl/>
                <w:lang w:val="en-US"/>
              </w:rPr>
              <w:t xml:space="preserve">المجتمعات المحلية </w:t>
            </w:r>
            <w:r>
              <w:rPr>
                <w:rFonts w:hint="cs"/>
                <w:i/>
                <w:iCs/>
                <w:sz w:val="20"/>
                <w:szCs w:val="20"/>
                <w:rtl/>
                <w:lang w:val="en-US"/>
              </w:rPr>
              <w:t xml:space="preserve">أو ممثل من ممثليها، </w:t>
            </w:r>
            <w:r w:rsidR="0030317F">
              <w:rPr>
                <w:rFonts w:hint="cs"/>
                <w:i/>
                <w:iCs/>
                <w:sz w:val="20"/>
                <w:szCs w:val="20"/>
                <w:rtl/>
                <w:lang w:val="en-US"/>
              </w:rPr>
              <w:t>أو منظمة من المنظمات غير الحكومية، المعنية بالعنصر، مثل الرابطات والمنظمات والنوادي والنقابات واللجان التوجيهية، وما إلى ذلك:</w:t>
            </w:r>
          </w:p>
          <w:p w:rsidR="00154121" w:rsidRDefault="0030317F" w:rsidP="00FC5D72">
            <w:pPr>
              <w:pStyle w:val="ListParagraph"/>
              <w:numPr>
                <w:ilvl w:val="0"/>
                <w:numId w:val="2"/>
              </w:numPr>
              <w:bidi/>
              <w:rPr>
                <w:i/>
                <w:iCs/>
                <w:sz w:val="20"/>
                <w:szCs w:val="20"/>
                <w:lang w:val="en-US"/>
              </w:rPr>
            </w:pPr>
            <w:r>
              <w:rPr>
                <w:rFonts w:hint="cs"/>
                <w:i/>
                <w:iCs/>
                <w:sz w:val="20"/>
                <w:szCs w:val="20"/>
                <w:rtl/>
                <w:lang w:val="en-US"/>
              </w:rPr>
              <w:t>اسم الجهة</w:t>
            </w:r>
          </w:p>
          <w:p w:rsidR="00154121" w:rsidRDefault="0030317F" w:rsidP="00FC5D72">
            <w:pPr>
              <w:pStyle w:val="ListParagraph"/>
              <w:numPr>
                <w:ilvl w:val="0"/>
                <w:numId w:val="2"/>
              </w:numPr>
              <w:bidi/>
              <w:rPr>
                <w:i/>
                <w:iCs/>
                <w:sz w:val="20"/>
                <w:szCs w:val="20"/>
                <w:lang w:val="en-US"/>
              </w:rPr>
            </w:pPr>
            <w:r>
              <w:rPr>
                <w:rFonts w:hint="cs"/>
                <w:i/>
                <w:iCs/>
                <w:sz w:val="20"/>
                <w:szCs w:val="20"/>
                <w:rtl/>
                <w:lang w:val="en-US"/>
              </w:rPr>
              <w:t>اسم مسؤول الاتصال ومنصبه</w:t>
            </w:r>
          </w:p>
          <w:p w:rsidR="00154121" w:rsidRDefault="00154121" w:rsidP="00FC5D72">
            <w:pPr>
              <w:pStyle w:val="ListParagraph"/>
              <w:numPr>
                <w:ilvl w:val="0"/>
                <w:numId w:val="2"/>
              </w:numPr>
              <w:bidi/>
              <w:rPr>
                <w:i/>
                <w:iCs/>
                <w:sz w:val="20"/>
                <w:szCs w:val="20"/>
                <w:lang w:val="en-US"/>
              </w:rPr>
            </w:pPr>
            <w:r>
              <w:rPr>
                <w:rFonts w:hint="cs"/>
                <w:i/>
                <w:iCs/>
                <w:sz w:val="20"/>
                <w:szCs w:val="20"/>
                <w:rtl/>
                <w:lang w:val="en-US"/>
              </w:rPr>
              <w:t>العنوان</w:t>
            </w:r>
          </w:p>
          <w:p w:rsidR="00154121" w:rsidRDefault="00154121" w:rsidP="00FC5D72">
            <w:pPr>
              <w:pStyle w:val="ListParagraph"/>
              <w:numPr>
                <w:ilvl w:val="0"/>
                <w:numId w:val="2"/>
              </w:numPr>
              <w:bidi/>
              <w:rPr>
                <w:i/>
                <w:iCs/>
                <w:sz w:val="20"/>
                <w:szCs w:val="20"/>
                <w:lang w:val="en-US"/>
              </w:rPr>
            </w:pPr>
            <w:r>
              <w:rPr>
                <w:rFonts w:hint="cs"/>
                <w:i/>
                <w:iCs/>
                <w:sz w:val="20"/>
                <w:szCs w:val="20"/>
                <w:rtl/>
                <w:lang w:val="en-US"/>
              </w:rPr>
              <w:t>رقم التليفون</w:t>
            </w:r>
          </w:p>
          <w:p w:rsidR="00154121" w:rsidRDefault="00154121" w:rsidP="00D30D08">
            <w:pPr>
              <w:pStyle w:val="ListParagraph"/>
              <w:numPr>
                <w:ilvl w:val="0"/>
                <w:numId w:val="2"/>
              </w:numPr>
              <w:bidi/>
              <w:rPr>
                <w:i/>
                <w:iCs/>
                <w:sz w:val="20"/>
                <w:szCs w:val="20"/>
                <w:lang w:val="en-US"/>
              </w:rPr>
            </w:pPr>
            <w:r>
              <w:rPr>
                <w:rFonts w:hint="cs"/>
                <w:i/>
                <w:iCs/>
                <w:sz w:val="20"/>
                <w:szCs w:val="20"/>
                <w:rtl/>
                <w:lang w:val="en-US"/>
              </w:rPr>
              <w:t>البريد الإلكترون</w:t>
            </w:r>
            <w:r w:rsidR="00D30D08">
              <w:rPr>
                <w:rFonts w:hint="cs"/>
                <w:i/>
                <w:iCs/>
                <w:sz w:val="20"/>
                <w:szCs w:val="20"/>
                <w:rtl/>
                <w:lang w:val="en-US"/>
              </w:rPr>
              <w:t>ي</w:t>
            </w:r>
          </w:p>
          <w:p w:rsidR="00154121" w:rsidRPr="00A96BC7" w:rsidRDefault="0030317F" w:rsidP="00FC5D72">
            <w:pPr>
              <w:pStyle w:val="ListParagraph"/>
              <w:numPr>
                <w:ilvl w:val="0"/>
                <w:numId w:val="2"/>
              </w:numPr>
              <w:bidi/>
              <w:rPr>
                <w:i/>
                <w:iCs/>
                <w:sz w:val="20"/>
                <w:szCs w:val="20"/>
                <w:rtl/>
                <w:lang w:val="en-US"/>
              </w:rPr>
            </w:pPr>
            <w:r>
              <w:rPr>
                <w:rFonts w:hint="cs"/>
                <w:i/>
                <w:iCs/>
                <w:sz w:val="20"/>
                <w:szCs w:val="20"/>
                <w:rtl/>
                <w:lang w:val="en-US"/>
              </w:rPr>
              <w:t>معلومات أخرى ذات صلة</w:t>
            </w:r>
          </w:p>
          <w:p w:rsidR="00154121" w:rsidRPr="00A96BC7" w:rsidRDefault="00154121" w:rsidP="00FC5D72">
            <w:pPr>
              <w:bidi/>
              <w:rPr>
                <w:sz w:val="4"/>
                <w:szCs w:val="4"/>
                <w:rtl/>
                <w:lang w:val="en-US"/>
              </w:rPr>
            </w:pPr>
          </w:p>
        </w:tc>
      </w:tr>
      <w:tr w:rsidR="00154121" w:rsidTr="00A96BC7">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154121" w:rsidRPr="003B4469" w:rsidRDefault="0030317F" w:rsidP="004E221E">
            <w:pPr>
              <w:bidi/>
              <w:spacing w:before="60" w:after="60"/>
              <w:rPr>
                <w:sz w:val="20"/>
                <w:szCs w:val="20"/>
                <w:rtl/>
                <w:lang w:val="en-US"/>
              </w:rPr>
            </w:pPr>
            <w:r>
              <w:rPr>
                <w:rFonts w:hint="cs"/>
                <w:sz w:val="20"/>
                <w:szCs w:val="20"/>
                <w:rtl/>
                <w:lang w:val="en-US"/>
              </w:rPr>
              <w:t xml:space="preserve">المنظمة/ </w:t>
            </w:r>
            <w:r w:rsidR="004E221E">
              <w:rPr>
                <w:rFonts w:hint="cs"/>
                <w:sz w:val="20"/>
                <w:szCs w:val="20"/>
                <w:rtl/>
                <w:lang w:val="en-US"/>
              </w:rPr>
              <w:t>الجماعة</w:t>
            </w:r>
            <w:r>
              <w:rPr>
                <w:rFonts w:hint="cs"/>
                <w:sz w:val="20"/>
                <w:szCs w:val="20"/>
                <w:rtl/>
                <w:lang w:val="en-US"/>
              </w:rPr>
              <w:t>: رابطة الجيرياتي</w:t>
            </w:r>
          </w:p>
        </w:tc>
      </w:tr>
      <w:tr w:rsidR="00154121" w:rsidTr="00A96BC7">
        <w:trPr>
          <w:trHeight w:val="204"/>
        </w:trPr>
        <w:tc>
          <w:tcPr>
            <w:tcW w:w="8522" w:type="dxa"/>
            <w:gridSpan w:val="3"/>
            <w:tcBorders>
              <w:top w:val="single" w:sz="4" w:space="0" w:color="auto"/>
            </w:tcBorders>
            <w:shd w:val="clear" w:color="auto" w:fill="D9D9D9"/>
          </w:tcPr>
          <w:p w:rsidR="00154121" w:rsidRPr="005B0FA7" w:rsidRDefault="00154121" w:rsidP="00B713DB">
            <w:pPr>
              <w:bidi/>
              <w:spacing w:before="120" w:after="120"/>
              <w:rPr>
                <w:b/>
                <w:bCs/>
                <w:rtl/>
                <w:lang w:val="en-US" w:bidi="ar-EG"/>
              </w:rPr>
            </w:pPr>
            <w:r>
              <w:rPr>
                <w:rFonts w:hint="cs"/>
                <w:b/>
                <w:bCs/>
                <w:rtl/>
                <w:lang w:val="en-US" w:bidi="ar-EG"/>
              </w:rPr>
              <w:t xml:space="preserve">5- </w:t>
            </w:r>
            <w:r w:rsidR="0030317F">
              <w:rPr>
                <w:rFonts w:hint="cs"/>
                <w:b/>
                <w:bCs/>
                <w:rtl/>
                <w:lang w:val="en-US" w:bidi="ar-EG"/>
              </w:rPr>
              <w:t>إدراج العنصر في عملية ال</w:t>
            </w:r>
            <w:r w:rsidR="00B325D2">
              <w:rPr>
                <w:rFonts w:hint="cs"/>
                <w:b/>
                <w:bCs/>
                <w:rtl/>
                <w:lang w:val="en-US" w:bidi="ar-EG"/>
              </w:rPr>
              <w:t>حصر</w:t>
            </w:r>
          </w:p>
        </w:tc>
      </w:tr>
      <w:tr w:rsidR="00154121" w:rsidTr="0030317F">
        <w:trPr>
          <w:trHeight w:val="3609"/>
        </w:trPr>
        <w:tc>
          <w:tcPr>
            <w:tcW w:w="8522" w:type="dxa"/>
            <w:gridSpan w:val="3"/>
            <w:tcBorders>
              <w:bottom w:val="single" w:sz="4" w:space="0" w:color="auto"/>
            </w:tcBorders>
          </w:tcPr>
          <w:p w:rsidR="0030317F" w:rsidRDefault="0030317F" w:rsidP="00EE65A1">
            <w:pPr>
              <w:bidi/>
              <w:rPr>
                <w:i/>
                <w:iCs/>
                <w:sz w:val="20"/>
                <w:szCs w:val="20"/>
                <w:rtl/>
                <w:lang w:val="en-US"/>
              </w:rPr>
            </w:pPr>
            <w:r w:rsidRPr="00F32980">
              <w:rPr>
                <w:rFonts w:hint="cs"/>
                <w:b/>
                <w:bCs/>
                <w:i/>
                <w:iCs/>
                <w:sz w:val="20"/>
                <w:szCs w:val="20"/>
                <w:rtl/>
                <w:lang w:val="en-US"/>
              </w:rPr>
              <w:t>للمعيار ع-5</w:t>
            </w:r>
            <w:r>
              <w:rPr>
                <w:rFonts w:hint="cs"/>
                <w:i/>
                <w:iCs/>
                <w:sz w:val="20"/>
                <w:szCs w:val="20"/>
                <w:rtl/>
                <w:lang w:val="en-US"/>
              </w:rPr>
              <w:t xml:space="preserve">، </w:t>
            </w:r>
            <w:r w:rsidR="00B713DB">
              <w:rPr>
                <w:rFonts w:hint="cs"/>
                <w:i/>
                <w:iCs/>
                <w:sz w:val="20"/>
                <w:szCs w:val="20"/>
                <w:rtl/>
                <w:lang w:val="en-US"/>
              </w:rPr>
              <w:t>تثبت</w:t>
            </w:r>
            <w:r>
              <w:rPr>
                <w:rFonts w:hint="cs"/>
                <w:i/>
                <w:iCs/>
                <w:sz w:val="20"/>
                <w:szCs w:val="20"/>
                <w:rtl/>
                <w:lang w:val="en-US"/>
              </w:rPr>
              <w:t xml:space="preserve"> الدول الأطراف</w:t>
            </w:r>
            <w:r w:rsidR="00B713DB">
              <w:rPr>
                <w:rFonts w:hint="cs"/>
                <w:i/>
                <w:iCs/>
                <w:sz w:val="20"/>
                <w:szCs w:val="20"/>
                <w:rtl/>
                <w:lang w:val="en-US"/>
              </w:rPr>
              <w:t xml:space="preserve"> أن "العنصر</w:t>
            </w:r>
            <w:r w:rsidR="00EE65A1">
              <w:rPr>
                <w:rFonts w:hint="cs"/>
                <w:i/>
                <w:iCs/>
                <w:sz w:val="20"/>
                <w:szCs w:val="20"/>
                <w:rtl/>
                <w:lang w:val="en-US"/>
              </w:rPr>
              <w:t xml:space="preserve"> قد أدرج في قائمة ال</w:t>
            </w:r>
            <w:r w:rsidR="00B325D2">
              <w:rPr>
                <w:rFonts w:hint="cs"/>
                <w:i/>
                <w:iCs/>
                <w:sz w:val="20"/>
                <w:szCs w:val="20"/>
                <w:rtl/>
                <w:lang w:val="en-US"/>
              </w:rPr>
              <w:t>حصر</w:t>
            </w:r>
            <w:r w:rsidR="00EE65A1">
              <w:rPr>
                <w:rFonts w:hint="cs"/>
                <w:i/>
                <w:iCs/>
                <w:sz w:val="20"/>
                <w:szCs w:val="20"/>
                <w:rtl/>
                <w:lang w:val="en-US"/>
              </w:rPr>
              <w:t xml:space="preserve"> للتراث الثقافي غير المادي الموجود</w:t>
            </w:r>
            <w:r>
              <w:rPr>
                <w:rFonts w:hint="cs"/>
                <w:i/>
                <w:iCs/>
                <w:sz w:val="20"/>
                <w:szCs w:val="20"/>
                <w:rtl/>
                <w:lang w:val="en-US"/>
              </w:rPr>
              <w:t xml:space="preserve"> في </w:t>
            </w:r>
            <w:r w:rsidR="00932CE2">
              <w:rPr>
                <w:rFonts w:hint="cs"/>
                <w:i/>
                <w:iCs/>
                <w:sz w:val="20"/>
                <w:szCs w:val="20"/>
                <w:rtl/>
                <w:lang w:val="en-US"/>
              </w:rPr>
              <w:t>أراضي</w:t>
            </w:r>
            <w:r>
              <w:rPr>
                <w:rFonts w:hint="cs"/>
                <w:i/>
                <w:iCs/>
                <w:sz w:val="20"/>
                <w:szCs w:val="20"/>
                <w:rtl/>
                <w:lang w:val="en-US"/>
              </w:rPr>
              <w:t xml:space="preserve"> الدولة الطرف (الدول الأطراف)، على النحو المبين في المادتين 11 و12 من الاتفاقية".</w:t>
            </w:r>
          </w:p>
          <w:p w:rsidR="0030317F" w:rsidRDefault="0030317F" w:rsidP="0030317F">
            <w:pPr>
              <w:bidi/>
              <w:rPr>
                <w:i/>
                <w:iCs/>
                <w:sz w:val="20"/>
                <w:szCs w:val="20"/>
                <w:rtl/>
                <w:lang w:val="en-US"/>
              </w:rPr>
            </w:pPr>
          </w:p>
          <w:p w:rsidR="0030317F" w:rsidRDefault="0030317F" w:rsidP="0030317F">
            <w:pPr>
              <w:pStyle w:val="ListParagraph"/>
              <w:numPr>
                <w:ilvl w:val="0"/>
                <w:numId w:val="10"/>
              </w:numPr>
              <w:bidi/>
              <w:rPr>
                <w:i/>
                <w:iCs/>
                <w:sz w:val="20"/>
                <w:szCs w:val="20"/>
                <w:lang w:val="en-US"/>
              </w:rPr>
            </w:pPr>
            <w:r w:rsidRPr="00C579FF">
              <w:rPr>
                <w:rFonts w:hint="cs"/>
                <w:i/>
                <w:iCs/>
                <w:sz w:val="20"/>
                <w:szCs w:val="20"/>
                <w:rtl/>
                <w:lang w:val="en-US"/>
              </w:rPr>
              <w:t>بين فيما يلي:</w:t>
            </w:r>
            <w:r>
              <w:rPr>
                <w:rFonts w:hint="cs"/>
                <w:i/>
                <w:iCs/>
                <w:sz w:val="20"/>
                <w:szCs w:val="20"/>
                <w:rtl/>
                <w:lang w:val="en-US"/>
              </w:rPr>
              <w:t xml:space="preserve"> </w:t>
            </w:r>
          </w:p>
          <w:p w:rsidR="0030317F" w:rsidRDefault="0030317F" w:rsidP="00B713DB">
            <w:pPr>
              <w:pStyle w:val="ListParagraph"/>
              <w:numPr>
                <w:ilvl w:val="1"/>
                <w:numId w:val="10"/>
              </w:numPr>
              <w:bidi/>
              <w:rPr>
                <w:i/>
                <w:iCs/>
                <w:sz w:val="20"/>
                <w:szCs w:val="20"/>
                <w:lang w:val="en-US"/>
              </w:rPr>
            </w:pPr>
            <w:r>
              <w:rPr>
                <w:rFonts w:hint="cs"/>
                <w:i/>
                <w:iCs/>
                <w:sz w:val="20"/>
                <w:szCs w:val="20"/>
                <w:rtl/>
                <w:lang w:val="en-US"/>
              </w:rPr>
              <w:t>متى تم إدراج العنصر في قائمة ال</w:t>
            </w:r>
            <w:r w:rsidR="00B325D2">
              <w:rPr>
                <w:rFonts w:hint="cs"/>
                <w:i/>
                <w:iCs/>
                <w:sz w:val="20"/>
                <w:szCs w:val="20"/>
                <w:rtl/>
                <w:lang w:val="en-US"/>
              </w:rPr>
              <w:t>حصر</w:t>
            </w:r>
            <w:r>
              <w:rPr>
                <w:rFonts w:hint="cs"/>
                <w:i/>
                <w:iCs/>
                <w:sz w:val="20"/>
                <w:szCs w:val="20"/>
                <w:rtl/>
                <w:lang w:val="en-US"/>
              </w:rPr>
              <w:t>، وهو ما ينبغي أن يسبق تقديم الترشيح للأمانة (31 مارس)،</w:t>
            </w:r>
          </w:p>
          <w:p w:rsidR="0030317F" w:rsidRDefault="0030317F" w:rsidP="0030317F">
            <w:pPr>
              <w:pStyle w:val="ListParagraph"/>
              <w:numPr>
                <w:ilvl w:val="1"/>
                <w:numId w:val="10"/>
              </w:numPr>
              <w:bidi/>
              <w:rPr>
                <w:i/>
                <w:iCs/>
                <w:sz w:val="20"/>
                <w:szCs w:val="20"/>
                <w:lang w:val="en-US"/>
              </w:rPr>
            </w:pPr>
            <w:r>
              <w:rPr>
                <w:rFonts w:hint="cs"/>
                <w:i/>
                <w:iCs/>
                <w:sz w:val="20"/>
                <w:szCs w:val="20"/>
                <w:rtl/>
                <w:lang w:val="en-US"/>
              </w:rPr>
              <w:t>المرجع،</w:t>
            </w:r>
          </w:p>
          <w:p w:rsidR="0030317F" w:rsidRDefault="0030317F" w:rsidP="00B713DB">
            <w:pPr>
              <w:pStyle w:val="ListParagraph"/>
              <w:numPr>
                <w:ilvl w:val="1"/>
                <w:numId w:val="10"/>
              </w:numPr>
              <w:bidi/>
              <w:rPr>
                <w:i/>
                <w:iCs/>
                <w:sz w:val="20"/>
                <w:szCs w:val="20"/>
                <w:lang w:val="en-US"/>
              </w:rPr>
            </w:pPr>
            <w:r>
              <w:rPr>
                <w:rFonts w:hint="cs"/>
                <w:i/>
                <w:iCs/>
                <w:sz w:val="20"/>
                <w:szCs w:val="20"/>
                <w:rtl/>
                <w:lang w:val="en-US"/>
              </w:rPr>
              <w:t>ال</w:t>
            </w:r>
            <w:r w:rsidR="00B325D2">
              <w:rPr>
                <w:rFonts w:hint="cs"/>
                <w:i/>
                <w:iCs/>
                <w:sz w:val="20"/>
                <w:szCs w:val="20"/>
                <w:rtl/>
                <w:lang w:val="en-US"/>
              </w:rPr>
              <w:t>حصر</w:t>
            </w:r>
            <w:r>
              <w:rPr>
                <w:rFonts w:hint="cs"/>
                <w:i/>
                <w:iCs/>
                <w:sz w:val="20"/>
                <w:szCs w:val="20"/>
                <w:rtl/>
                <w:lang w:val="en-US"/>
              </w:rPr>
              <w:t xml:space="preserve"> الذي تم إدراج العنصر فيه،</w:t>
            </w:r>
          </w:p>
          <w:p w:rsidR="0030317F" w:rsidRDefault="0030317F" w:rsidP="00E1687F">
            <w:pPr>
              <w:pStyle w:val="ListParagraph"/>
              <w:numPr>
                <w:ilvl w:val="1"/>
                <w:numId w:val="10"/>
              </w:numPr>
              <w:bidi/>
              <w:rPr>
                <w:i/>
                <w:iCs/>
                <w:sz w:val="20"/>
                <w:szCs w:val="20"/>
                <w:lang w:val="en-US"/>
              </w:rPr>
            </w:pPr>
            <w:r>
              <w:rPr>
                <w:rFonts w:hint="cs"/>
                <w:i/>
                <w:iCs/>
                <w:sz w:val="20"/>
                <w:szCs w:val="20"/>
                <w:rtl/>
                <w:lang w:val="en-US"/>
              </w:rPr>
              <w:t>كيف تم إجراء ال</w:t>
            </w:r>
            <w:r w:rsidR="00B325D2">
              <w:rPr>
                <w:rFonts w:hint="cs"/>
                <w:i/>
                <w:iCs/>
                <w:sz w:val="20"/>
                <w:szCs w:val="20"/>
                <w:rtl/>
                <w:lang w:val="en-US"/>
              </w:rPr>
              <w:t>حصر</w:t>
            </w:r>
            <w:r>
              <w:rPr>
                <w:rFonts w:hint="cs"/>
                <w:i/>
                <w:iCs/>
                <w:sz w:val="20"/>
                <w:szCs w:val="20"/>
                <w:rtl/>
                <w:lang w:val="en-US"/>
              </w:rPr>
              <w:t xml:space="preserve"> "بمشاركة </w:t>
            </w:r>
            <w:r w:rsidR="00BB52D5">
              <w:rPr>
                <w:rFonts w:hint="cs"/>
                <w:i/>
                <w:iCs/>
                <w:sz w:val="20"/>
                <w:szCs w:val="20"/>
                <w:rtl/>
                <w:lang w:val="en-US"/>
              </w:rPr>
              <w:t xml:space="preserve">المجتمعات المحلية والجماعات </w:t>
            </w:r>
            <w:r>
              <w:rPr>
                <w:rFonts w:hint="cs"/>
                <w:i/>
                <w:iCs/>
                <w:sz w:val="20"/>
                <w:szCs w:val="20"/>
                <w:rtl/>
                <w:lang w:val="en-US"/>
              </w:rPr>
              <w:t>والمنظم</w:t>
            </w:r>
            <w:r w:rsidR="00E1687F">
              <w:rPr>
                <w:rFonts w:hint="cs"/>
                <w:i/>
                <w:iCs/>
                <w:sz w:val="20"/>
                <w:szCs w:val="20"/>
                <w:rtl/>
                <w:lang w:val="en-US"/>
              </w:rPr>
              <w:t xml:space="preserve">ات غير الحكومية المعنية" (الفقرة </w:t>
            </w:r>
            <w:r>
              <w:rPr>
                <w:rFonts w:hint="cs"/>
                <w:i/>
                <w:iCs/>
                <w:sz w:val="20"/>
                <w:szCs w:val="20"/>
                <w:rtl/>
                <w:lang w:val="en-US"/>
              </w:rPr>
              <w:t>ب من المادة 11 من الاتفاقية).</w:t>
            </w:r>
          </w:p>
          <w:p w:rsidR="0030317F" w:rsidRDefault="00B713DB" w:rsidP="008C7272">
            <w:pPr>
              <w:pStyle w:val="ListParagraph"/>
              <w:numPr>
                <w:ilvl w:val="1"/>
                <w:numId w:val="10"/>
              </w:numPr>
              <w:bidi/>
              <w:rPr>
                <w:i/>
                <w:iCs/>
                <w:sz w:val="20"/>
                <w:szCs w:val="20"/>
                <w:lang w:val="en-US"/>
              </w:rPr>
            </w:pPr>
            <w:r>
              <w:rPr>
                <w:rFonts w:hint="cs"/>
                <w:i/>
                <w:iCs/>
                <w:sz w:val="20"/>
                <w:szCs w:val="20"/>
                <w:rtl/>
                <w:lang w:val="en-US"/>
              </w:rPr>
              <w:t>كيف يتم تحديث ال</w:t>
            </w:r>
            <w:r w:rsidR="00B325D2">
              <w:rPr>
                <w:rFonts w:hint="cs"/>
                <w:i/>
                <w:iCs/>
                <w:sz w:val="20"/>
                <w:szCs w:val="20"/>
                <w:rtl/>
                <w:lang w:val="en-US"/>
              </w:rPr>
              <w:t>حصر</w:t>
            </w:r>
            <w:r w:rsidR="0030317F">
              <w:rPr>
                <w:rFonts w:hint="cs"/>
                <w:i/>
                <w:iCs/>
                <w:sz w:val="20"/>
                <w:szCs w:val="20"/>
                <w:rtl/>
                <w:lang w:val="en-US"/>
              </w:rPr>
              <w:t xml:space="preserve"> باستمرار (المادة 12 من الاتفاقية).</w:t>
            </w:r>
          </w:p>
          <w:p w:rsidR="0030317F" w:rsidRDefault="0030317F" w:rsidP="00631F7D">
            <w:pPr>
              <w:pStyle w:val="ListParagraph"/>
              <w:numPr>
                <w:ilvl w:val="0"/>
                <w:numId w:val="10"/>
              </w:numPr>
              <w:bidi/>
              <w:rPr>
                <w:i/>
                <w:iCs/>
                <w:sz w:val="20"/>
                <w:szCs w:val="20"/>
                <w:lang w:val="en-US"/>
              </w:rPr>
            </w:pPr>
            <w:r>
              <w:rPr>
                <w:rFonts w:hint="cs"/>
                <w:i/>
                <w:iCs/>
                <w:sz w:val="20"/>
                <w:szCs w:val="20"/>
                <w:rtl/>
                <w:lang w:val="en-US"/>
              </w:rPr>
              <w:t>يتم أيضاً تقديم الأدلة الوثائقية في م</w:t>
            </w:r>
            <w:r w:rsidR="00546C63">
              <w:rPr>
                <w:rFonts w:hint="cs"/>
                <w:i/>
                <w:iCs/>
                <w:sz w:val="20"/>
                <w:szCs w:val="20"/>
                <w:rtl/>
                <w:lang w:val="en-US"/>
              </w:rPr>
              <w:t>ُ</w:t>
            </w:r>
            <w:r>
              <w:rPr>
                <w:rFonts w:hint="cs"/>
                <w:i/>
                <w:iCs/>
                <w:sz w:val="20"/>
                <w:szCs w:val="20"/>
                <w:rtl/>
                <w:lang w:val="en-US"/>
              </w:rPr>
              <w:t>ر</w:t>
            </w:r>
            <w:r w:rsidR="00546C63">
              <w:rPr>
                <w:rFonts w:hint="cs"/>
                <w:i/>
                <w:iCs/>
                <w:sz w:val="20"/>
                <w:szCs w:val="20"/>
                <w:rtl/>
                <w:lang w:val="en-US"/>
              </w:rPr>
              <w:t>َ</w:t>
            </w:r>
            <w:r>
              <w:rPr>
                <w:rFonts w:hint="cs"/>
                <w:i/>
                <w:iCs/>
                <w:sz w:val="20"/>
                <w:szCs w:val="20"/>
                <w:rtl/>
                <w:lang w:val="en-US"/>
              </w:rPr>
              <w:t xml:space="preserve">فق </w:t>
            </w:r>
            <w:r w:rsidR="00546C63">
              <w:rPr>
                <w:rFonts w:hint="cs"/>
                <w:i/>
                <w:iCs/>
                <w:sz w:val="20"/>
                <w:szCs w:val="20"/>
                <w:rtl/>
                <w:lang w:val="en-US"/>
              </w:rPr>
              <w:t>لإثبات</w:t>
            </w:r>
            <w:r>
              <w:rPr>
                <w:rFonts w:hint="cs"/>
                <w:i/>
                <w:iCs/>
                <w:sz w:val="20"/>
                <w:szCs w:val="20"/>
                <w:rtl/>
                <w:lang w:val="en-US"/>
              </w:rPr>
              <w:t xml:space="preserve"> أن العنصر المرشح </w:t>
            </w:r>
            <w:r w:rsidR="0034464A">
              <w:rPr>
                <w:rFonts w:hint="cs"/>
                <w:i/>
                <w:iCs/>
                <w:sz w:val="20"/>
                <w:szCs w:val="20"/>
                <w:rtl/>
                <w:lang w:val="en-US"/>
              </w:rPr>
              <w:t>قد أ</w:t>
            </w:r>
            <w:r>
              <w:rPr>
                <w:rFonts w:hint="cs"/>
                <w:i/>
                <w:iCs/>
                <w:sz w:val="20"/>
                <w:szCs w:val="20"/>
                <w:rtl/>
                <w:lang w:val="en-US"/>
              </w:rPr>
              <w:t xml:space="preserve">درج في </w:t>
            </w:r>
            <w:r w:rsidR="00B325D2">
              <w:rPr>
                <w:rFonts w:hint="cs"/>
                <w:i/>
                <w:iCs/>
                <w:sz w:val="20"/>
                <w:szCs w:val="20"/>
                <w:rtl/>
                <w:lang w:val="en-US"/>
              </w:rPr>
              <w:t>حصر</w:t>
            </w:r>
            <w:r>
              <w:rPr>
                <w:rFonts w:hint="cs"/>
                <w:i/>
                <w:iCs/>
                <w:sz w:val="20"/>
                <w:szCs w:val="20"/>
                <w:rtl/>
                <w:lang w:val="en-US"/>
              </w:rPr>
              <w:t xml:space="preserve"> التراث الثقافي غير المادي </w:t>
            </w:r>
            <w:r w:rsidR="00EE65A1">
              <w:rPr>
                <w:rFonts w:hint="cs"/>
                <w:i/>
                <w:iCs/>
                <w:sz w:val="20"/>
                <w:szCs w:val="20"/>
                <w:rtl/>
                <w:lang w:val="en-US"/>
              </w:rPr>
              <w:t>الموجود</w:t>
            </w:r>
            <w:r>
              <w:rPr>
                <w:rFonts w:hint="cs"/>
                <w:i/>
                <w:iCs/>
                <w:sz w:val="20"/>
                <w:szCs w:val="20"/>
                <w:rtl/>
                <w:lang w:val="en-US"/>
              </w:rPr>
              <w:t xml:space="preserve"> </w:t>
            </w:r>
            <w:r w:rsidR="00793B4C">
              <w:rPr>
                <w:rFonts w:hint="cs"/>
                <w:i/>
                <w:iCs/>
                <w:sz w:val="20"/>
                <w:szCs w:val="20"/>
                <w:rtl/>
                <w:lang w:val="en-US"/>
              </w:rPr>
              <w:t xml:space="preserve">في </w:t>
            </w:r>
            <w:r w:rsidR="00932CE2">
              <w:rPr>
                <w:rFonts w:hint="cs"/>
                <w:i/>
                <w:iCs/>
                <w:sz w:val="20"/>
                <w:szCs w:val="20"/>
                <w:rtl/>
                <w:lang w:val="en-US"/>
              </w:rPr>
              <w:t>أراضي</w:t>
            </w:r>
            <w:r>
              <w:rPr>
                <w:rFonts w:hint="cs"/>
                <w:i/>
                <w:iCs/>
                <w:sz w:val="20"/>
                <w:szCs w:val="20"/>
                <w:rtl/>
                <w:lang w:val="en-US"/>
              </w:rPr>
              <w:t xml:space="preserve"> الدولة الطرف (الدول الأطراف)، على النحو المبين بالمادتين 11 و12 من الاتفاقية، وتتضمن هذه الأدلة </w:t>
            </w:r>
            <w:r w:rsidR="00E81473">
              <w:rPr>
                <w:rFonts w:hint="cs"/>
                <w:i/>
                <w:iCs/>
                <w:sz w:val="20"/>
                <w:szCs w:val="20"/>
                <w:rtl/>
                <w:lang w:val="en-US"/>
              </w:rPr>
              <w:t>مقتطفات</w:t>
            </w:r>
            <w:r>
              <w:rPr>
                <w:rFonts w:hint="cs"/>
                <w:i/>
                <w:iCs/>
                <w:sz w:val="20"/>
                <w:szCs w:val="20"/>
                <w:rtl/>
                <w:lang w:val="en-US"/>
              </w:rPr>
              <w:t xml:space="preserve"> </w:t>
            </w:r>
            <w:r w:rsidR="00E81473">
              <w:rPr>
                <w:rFonts w:hint="cs"/>
                <w:i/>
                <w:iCs/>
                <w:sz w:val="20"/>
                <w:szCs w:val="20"/>
                <w:rtl/>
                <w:lang w:val="en-US"/>
              </w:rPr>
              <w:t xml:space="preserve">من </w:t>
            </w:r>
            <w:r>
              <w:rPr>
                <w:rFonts w:hint="cs"/>
                <w:i/>
                <w:iCs/>
                <w:sz w:val="20"/>
                <w:szCs w:val="20"/>
                <w:rtl/>
                <w:lang w:val="en-US"/>
              </w:rPr>
              <w:t xml:space="preserve">عملية (عمليات) </w:t>
            </w:r>
            <w:r w:rsidR="00B713DB">
              <w:rPr>
                <w:rFonts w:hint="cs"/>
                <w:i/>
                <w:iCs/>
                <w:sz w:val="20"/>
                <w:szCs w:val="20"/>
                <w:rtl/>
                <w:lang w:val="en-US"/>
              </w:rPr>
              <w:t>ال</w:t>
            </w:r>
            <w:r w:rsidR="00B325D2">
              <w:rPr>
                <w:rFonts w:hint="cs"/>
                <w:i/>
                <w:iCs/>
                <w:sz w:val="20"/>
                <w:szCs w:val="20"/>
                <w:rtl/>
                <w:lang w:val="en-US"/>
              </w:rPr>
              <w:t>حصر</w:t>
            </w:r>
            <w:r>
              <w:rPr>
                <w:rFonts w:hint="cs"/>
                <w:i/>
                <w:iCs/>
                <w:sz w:val="20"/>
                <w:szCs w:val="20"/>
                <w:rtl/>
                <w:lang w:val="en-US"/>
              </w:rPr>
              <w:t xml:space="preserve"> بالإنجليزية أو الفرنسية، وكذلك باللغة الأصلية إن كانت غير هاتين اللغتين، ويجب أن </w:t>
            </w:r>
            <w:r w:rsidR="00DB6414">
              <w:rPr>
                <w:rFonts w:hint="cs"/>
                <w:i/>
                <w:iCs/>
                <w:sz w:val="20"/>
                <w:szCs w:val="20"/>
                <w:rtl/>
                <w:lang w:val="en-US"/>
              </w:rPr>
              <w:t>ت</w:t>
            </w:r>
            <w:r>
              <w:rPr>
                <w:rFonts w:hint="cs"/>
                <w:i/>
                <w:iCs/>
                <w:sz w:val="20"/>
                <w:szCs w:val="20"/>
                <w:rtl/>
                <w:lang w:val="en-US"/>
              </w:rPr>
              <w:t xml:space="preserve">كون هذه </w:t>
            </w:r>
            <w:r w:rsidR="00E81473">
              <w:rPr>
                <w:rFonts w:hint="cs"/>
                <w:i/>
                <w:iCs/>
                <w:sz w:val="20"/>
                <w:szCs w:val="20"/>
                <w:rtl/>
                <w:lang w:val="en-US"/>
              </w:rPr>
              <w:t>المقتطفات</w:t>
            </w:r>
            <w:r>
              <w:rPr>
                <w:rFonts w:hint="cs"/>
                <w:i/>
                <w:iCs/>
                <w:sz w:val="20"/>
                <w:szCs w:val="20"/>
                <w:rtl/>
                <w:lang w:val="en-US"/>
              </w:rPr>
              <w:t xml:space="preserve">، على سبيل المثال، سجل أو ملف </w:t>
            </w:r>
            <w:r w:rsidR="00B713DB">
              <w:rPr>
                <w:rFonts w:hint="cs"/>
                <w:i/>
                <w:iCs/>
                <w:sz w:val="20"/>
                <w:szCs w:val="20"/>
                <w:rtl/>
                <w:lang w:val="en-US"/>
              </w:rPr>
              <w:t>ال</w:t>
            </w:r>
            <w:r w:rsidR="00B325D2">
              <w:rPr>
                <w:rFonts w:hint="cs"/>
                <w:i/>
                <w:iCs/>
                <w:sz w:val="20"/>
                <w:szCs w:val="20"/>
                <w:rtl/>
                <w:lang w:val="en-US"/>
              </w:rPr>
              <w:t>حصر</w:t>
            </w:r>
            <w:r>
              <w:rPr>
                <w:rFonts w:hint="cs"/>
                <w:i/>
                <w:iCs/>
                <w:sz w:val="20"/>
                <w:szCs w:val="20"/>
                <w:rtl/>
                <w:lang w:val="en-US"/>
              </w:rPr>
              <w:t xml:space="preserve"> </w:t>
            </w:r>
            <w:r w:rsidR="00631F7D">
              <w:rPr>
                <w:rFonts w:hint="cs"/>
                <w:i/>
                <w:iCs/>
                <w:sz w:val="20"/>
                <w:szCs w:val="20"/>
                <w:rtl/>
                <w:lang w:val="en-US"/>
              </w:rPr>
              <w:t>ا</w:t>
            </w:r>
            <w:r>
              <w:rPr>
                <w:rFonts w:hint="cs"/>
                <w:i/>
                <w:iCs/>
                <w:sz w:val="20"/>
                <w:szCs w:val="20"/>
                <w:rtl/>
                <w:lang w:val="en-US"/>
              </w:rPr>
              <w:t>ل</w:t>
            </w:r>
            <w:r w:rsidR="00631F7D">
              <w:rPr>
                <w:rFonts w:hint="cs"/>
                <w:i/>
                <w:iCs/>
                <w:sz w:val="20"/>
                <w:szCs w:val="20"/>
                <w:rtl/>
                <w:lang w:val="en-US"/>
              </w:rPr>
              <w:t>خاص با</w:t>
            </w:r>
            <w:r>
              <w:rPr>
                <w:rFonts w:hint="cs"/>
                <w:i/>
                <w:iCs/>
                <w:sz w:val="20"/>
                <w:szCs w:val="20"/>
                <w:rtl/>
                <w:lang w:val="en-US"/>
              </w:rPr>
              <w:t xml:space="preserve">لعنصر المرشح، بما في ذلك، وصفه وموقعه </w:t>
            </w:r>
            <w:r w:rsidR="004E221E">
              <w:rPr>
                <w:rFonts w:hint="cs"/>
                <w:i/>
                <w:iCs/>
                <w:sz w:val="20"/>
                <w:szCs w:val="20"/>
                <w:rtl/>
                <w:lang w:val="en-US"/>
              </w:rPr>
              <w:t>والجماعة</w:t>
            </w:r>
            <w:r w:rsidR="00870369">
              <w:rPr>
                <w:rFonts w:hint="cs"/>
                <w:i/>
                <w:iCs/>
                <w:sz w:val="20"/>
                <w:szCs w:val="20"/>
                <w:rtl/>
                <w:lang w:val="en-US"/>
              </w:rPr>
              <w:t xml:space="preserve"> (الجماعات)</w:t>
            </w:r>
            <w:r>
              <w:rPr>
                <w:rFonts w:hint="cs"/>
                <w:i/>
                <w:iCs/>
                <w:sz w:val="20"/>
                <w:szCs w:val="20"/>
                <w:rtl/>
                <w:lang w:val="en-US"/>
              </w:rPr>
              <w:t xml:space="preserve"> المعني</w:t>
            </w:r>
            <w:r w:rsidR="004E221E">
              <w:rPr>
                <w:rFonts w:hint="cs"/>
                <w:i/>
                <w:iCs/>
                <w:sz w:val="20"/>
                <w:szCs w:val="20"/>
                <w:rtl/>
                <w:lang w:val="en-US"/>
              </w:rPr>
              <w:t>ة</w:t>
            </w:r>
            <w:r>
              <w:rPr>
                <w:rFonts w:hint="cs"/>
                <w:i/>
                <w:iCs/>
                <w:sz w:val="20"/>
                <w:szCs w:val="20"/>
                <w:rtl/>
                <w:lang w:val="en-US"/>
              </w:rPr>
              <w:t xml:space="preserve"> به و</w:t>
            </w:r>
            <w:r w:rsidR="00DB6414">
              <w:rPr>
                <w:rFonts w:hint="cs"/>
                <w:i/>
                <w:iCs/>
                <w:sz w:val="20"/>
                <w:szCs w:val="20"/>
                <w:rtl/>
                <w:lang w:val="en-US"/>
              </w:rPr>
              <w:t>ببقائه</w:t>
            </w:r>
            <w:r>
              <w:rPr>
                <w:rFonts w:hint="cs"/>
                <w:i/>
                <w:iCs/>
                <w:sz w:val="20"/>
                <w:szCs w:val="20"/>
                <w:rtl/>
                <w:lang w:val="en-US"/>
              </w:rPr>
              <w:t xml:space="preserve"> وما إلى ذلك، ويمكن استكماله بالإشارة أدناه لوصلة تشعبية عاملة، يمكن من خلالها تقييم هذا </w:t>
            </w:r>
            <w:r w:rsidR="0069521B">
              <w:rPr>
                <w:rFonts w:hint="cs"/>
                <w:i/>
                <w:iCs/>
                <w:sz w:val="20"/>
                <w:szCs w:val="20"/>
                <w:rtl/>
                <w:lang w:val="en-US"/>
              </w:rPr>
              <w:t>ال</w:t>
            </w:r>
            <w:r w:rsidR="00B325D2">
              <w:rPr>
                <w:rFonts w:hint="cs"/>
                <w:i/>
                <w:iCs/>
                <w:sz w:val="20"/>
                <w:szCs w:val="20"/>
                <w:rtl/>
                <w:lang w:val="en-US"/>
              </w:rPr>
              <w:t>حصر</w:t>
            </w:r>
            <w:r>
              <w:rPr>
                <w:rFonts w:hint="cs"/>
                <w:i/>
                <w:iCs/>
                <w:sz w:val="20"/>
                <w:szCs w:val="20"/>
                <w:rtl/>
                <w:lang w:val="en-US"/>
              </w:rPr>
              <w:t xml:space="preserve">، مع ملاحظة أن الوصلة وحدها ليست كافية. </w:t>
            </w:r>
          </w:p>
          <w:p w:rsidR="0030317F" w:rsidRPr="00EF0C55" w:rsidRDefault="0030317F" w:rsidP="00486567">
            <w:pPr>
              <w:bidi/>
              <w:rPr>
                <w:i/>
                <w:iCs/>
                <w:sz w:val="20"/>
                <w:szCs w:val="20"/>
                <w:rtl/>
                <w:lang w:val="en-US"/>
              </w:rPr>
            </w:pPr>
            <w:r>
              <w:rPr>
                <w:rFonts w:hint="cs"/>
                <w:i/>
                <w:iCs/>
                <w:sz w:val="20"/>
                <w:szCs w:val="20"/>
                <w:rtl/>
                <w:lang w:val="en-US"/>
              </w:rPr>
              <w:t xml:space="preserve">إدراج العنصر في عملية </w:t>
            </w:r>
            <w:r w:rsidR="0069521B">
              <w:rPr>
                <w:rFonts w:hint="cs"/>
                <w:i/>
                <w:iCs/>
                <w:sz w:val="20"/>
                <w:szCs w:val="20"/>
                <w:rtl/>
                <w:lang w:val="en-US"/>
              </w:rPr>
              <w:t>ال</w:t>
            </w:r>
            <w:r w:rsidR="00B325D2">
              <w:rPr>
                <w:rFonts w:hint="cs"/>
                <w:i/>
                <w:iCs/>
                <w:sz w:val="20"/>
                <w:szCs w:val="20"/>
                <w:rtl/>
                <w:lang w:val="en-US"/>
              </w:rPr>
              <w:t>حصر</w:t>
            </w:r>
            <w:r>
              <w:rPr>
                <w:rFonts w:hint="cs"/>
                <w:i/>
                <w:iCs/>
                <w:sz w:val="20"/>
                <w:szCs w:val="20"/>
                <w:rtl/>
                <w:lang w:val="en-US"/>
              </w:rPr>
              <w:t xml:space="preserve"> لا يتضمن أو يتطلب بأي حال من الأحوال أن يكون </w:t>
            </w:r>
            <w:r w:rsidR="00B713DB">
              <w:rPr>
                <w:rFonts w:hint="cs"/>
                <w:i/>
                <w:iCs/>
                <w:sz w:val="20"/>
                <w:szCs w:val="20"/>
                <w:rtl/>
                <w:lang w:val="en-US"/>
              </w:rPr>
              <w:t>ال</w:t>
            </w:r>
            <w:r w:rsidR="00B325D2">
              <w:rPr>
                <w:rFonts w:hint="cs"/>
                <w:i/>
                <w:iCs/>
                <w:sz w:val="20"/>
                <w:szCs w:val="20"/>
                <w:rtl/>
                <w:lang w:val="en-US"/>
              </w:rPr>
              <w:t>حصر</w:t>
            </w:r>
            <w:r>
              <w:rPr>
                <w:rFonts w:hint="cs"/>
                <w:i/>
                <w:iCs/>
                <w:sz w:val="20"/>
                <w:szCs w:val="20"/>
                <w:rtl/>
                <w:lang w:val="en-US"/>
              </w:rPr>
              <w:t xml:space="preserve"> قد تم بالفعل قبل</w:t>
            </w:r>
            <w:r w:rsidR="00D42482">
              <w:rPr>
                <w:rFonts w:hint="cs"/>
                <w:i/>
                <w:iCs/>
                <w:sz w:val="20"/>
                <w:szCs w:val="20"/>
                <w:rtl/>
                <w:lang w:val="en-US"/>
              </w:rPr>
              <w:t xml:space="preserve"> الترشيح، بل قد تكون إحدى الدول</w:t>
            </w:r>
            <w:r>
              <w:rPr>
                <w:rFonts w:hint="cs"/>
                <w:i/>
                <w:iCs/>
                <w:sz w:val="20"/>
                <w:szCs w:val="20"/>
                <w:rtl/>
                <w:lang w:val="en-US"/>
              </w:rPr>
              <w:t xml:space="preserve"> ال</w:t>
            </w:r>
            <w:r w:rsidR="00D42482">
              <w:rPr>
                <w:rFonts w:hint="cs"/>
                <w:i/>
                <w:iCs/>
                <w:sz w:val="20"/>
                <w:szCs w:val="20"/>
                <w:rtl/>
                <w:lang w:val="en-US"/>
              </w:rPr>
              <w:t>أ</w:t>
            </w:r>
            <w:r>
              <w:rPr>
                <w:rFonts w:hint="cs"/>
                <w:i/>
                <w:iCs/>
                <w:sz w:val="20"/>
                <w:szCs w:val="20"/>
                <w:rtl/>
                <w:lang w:val="en-US"/>
              </w:rPr>
              <w:t>طراف</w:t>
            </w:r>
            <w:r w:rsidR="00D42482">
              <w:rPr>
                <w:rFonts w:hint="cs"/>
                <w:i/>
                <w:iCs/>
                <w:sz w:val="20"/>
                <w:szCs w:val="20"/>
                <w:rtl/>
                <w:lang w:val="en-US"/>
              </w:rPr>
              <w:t xml:space="preserve"> المتقدمة بالترشيح</w:t>
            </w:r>
            <w:r>
              <w:rPr>
                <w:rFonts w:hint="cs"/>
                <w:i/>
                <w:iCs/>
                <w:sz w:val="20"/>
                <w:szCs w:val="20"/>
                <w:rtl/>
                <w:lang w:val="en-US"/>
              </w:rPr>
              <w:t xml:space="preserve"> لا تزال في </w:t>
            </w:r>
            <w:r w:rsidR="00486567">
              <w:rPr>
                <w:rFonts w:hint="cs"/>
                <w:i/>
                <w:iCs/>
                <w:sz w:val="20"/>
                <w:szCs w:val="20"/>
                <w:rtl/>
                <w:lang w:val="en-US"/>
              </w:rPr>
              <w:t>مرحلة</w:t>
            </w:r>
            <w:r>
              <w:rPr>
                <w:rFonts w:hint="cs"/>
                <w:i/>
                <w:iCs/>
                <w:sz w:val="20"/>
                <w:szCs w:val="20"/>
                <w:rtl/>
                <w:lang w:val="en-US"/>
              </w:rPr>
              <w:t xml:space="preserve"> إكمال أو تحديث عملية أو </w:t>
            </w:r>
            <w:r w:rsidR="00486567">
              <w:rPr>
                <w:rFonts w:hint="cs"/>
                <w:i/>
                <w:iCs/>
                <w:sz w:val="20"/>
                <w:szCs w:val="20"/>
                <w:rtl/>
                <w:lang w:val="en-US"/>
              </w:rPr>
              <w:t>أ</w:t>
            </w:r>
            <w:r>
              <w:rPr>
                <w:rFonts w:hint="cs"/>
                <w:i/>
                <w:iCs/>
                <w:sz w:val="20"/>
                <w:szCs w:val="20"/>
                <w:rtl/>
                <w:lang w:val="en-US"/>
              </w:rPr>
              <w:t xml:space="preserve">كثر من عمليات </w:t>
            </w:r>
            <w:r w:rsidR="00B713DB">
              <w:rPr>
                <w:rFonts w:hint="cs"/>
                <w:i/>
                <w:iCs/>
                <w:sz w:val="20"/>
                <w:szCs w:val="20"/>
                <w:rtl/>
                <w:lang w:val="en-US"/>
              </w:rPr>
              <w:t>ال</w:t>
            </w:r>
            <w:r w:rsidR="00B325D2">
              <w:rPr>
                <w:rFonts w:hint="cs"/>
                <w:i/>
                <w:iCs/>
                <w:sz w:val="20"/>
                <w:szCs w:val="20"/>
                <w:rtl/>
                <w:lang w:val="en-US"/>
              </w:rPr>
              <w:t>حصر</w:t>
            </w:r>
            <w:r>
              <w:rPr>
                <w:rFonts w:hint="cs"/>
                <w:i/>
                <w:iCs/>
                <w:sz w:val="20"/>
                <w:szCs w:val="20"/>
                <w:rtl/>
                <w:lang w:val="en-US"/>
              </w:rPr>
              <w:t xml:space="preserve">، وتكون قد أدرجت على النحو الواجب العنصر المرشح في عملية </w:t>
            </w:r>
            <w:r w:rsidR="00B325D2">
              <w:rPr>
                <w:rFonts w:hint="cs"/>
                <w:i/>
                <w:iCs/>
                <w:sz w:val="20"/>
                <w:szCs w:val="20"/>
                <w:rtl/>
                <w:lang w:val="en-US"/>
              </w:rPr>
              <w:t>حصر</w:t>
            </w:r>
            <w:r>
              <w:rPr>
                <w:rFonts w:hint="cs"/>
                <w:i/>
                <w:iCs/>
                <w:sz w:val="20"/>
                <w:szCs w:val="20"/>
                <w:rtl/>
                <w:lang w:val="en-US"/>
              </w:rPr>
              <w:t xml:space="preserve"> قيد الإجراء.</w:t>
            </w:r>
          </w:p>
          <w:p w:rsidR="0030317F" w:rsidRPr="0087324C" w:rsidRDefault="0030317F" w:rsidP="0030317F">
            <w:pPr>
              <w:bidi/>
              <w:rPr>
                <w:i/>
                <w:iCs/>
                <w:sz w:val="20"/>
                <w:szCs w:val="20"/>
                <w:rtl/>
                <w:lang w:val="en-US"/>
              </w:rPr>
            </w:pPr>
          </w:p>
          <w:p w:rsidR="00154121" w:rsidRPr="0087324C" w:rsidRDefault="00A666E5" w:rsidP="0030317F">
            <w:pPr>
              <w:bidi/>
              <w:jc w:val="right"/>
              <w:rPr>
                <w:i/>
                <w:iCs/>
                <w:sz w:val="20"/>
                <w:szCs w:val="20"/>
                <w:rtl/>
                <w:lang w:val="en-US"/>
              </w:rPr>
            </w:pPr>
            <w:r>
              <w:rPr>
                <w:rFonts w:hint="cs"/>
                <w:i/>
                <w:iCs/>
                <w:sz w:val="20"/>
                <w:szCs w:val="20"/>
                <w:rtl/>
                <w:lang w:val="en-US"/>
              </w:rPr>
              <w:t>لا يقل عن 150 كلمة، ولا يزيد عن 250  كلمة</w:t>
            </w:r>
          </w:p>
          <w:p w:rsidR="00154121" w:rsidRPr="0087324C" w:rsidRDefault="00154121" w:rsidP="00FC5D72">
            <w:pPr>
              <w:bidi/>
              <w:rPr>
                <w:sz w:val="2"/>
                <w:szCs w:val="2"/>
                <w:rtl/>
                <w:lang w:val="en-US"/>
              </w:rPr>
            </w:pPr>
          </w:p>
        </w:tc>
      </w:tr>
      <w:tr w:rsidR="00154121" w:rsidTr="00A96BC7">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4743D2" w:rsidRDefault="004743D2" w:rsidP="00A666E5">
            <w:pPr>
              <w:bidi/>
              <w:spacing w:before="60" w:after="60"/>
              <w:rPr>
                <w:sz w:val="20"/>
                <w:szCs w:val="20"/>
                <w:rtl/>
                <w:lang w:val="en-US"/>
              </w:rPr>
            </w:pPr>
            <w:r>
              <w:rPr>
                <w:rFonts w:hint="cs"/>
                <w:sz w:val="20"/>
                <w:szCs w:val="20"/>
                <w:rtl/>
                <w:lang w:val="en-US"/>
              </w:rPr>
              <w:t>تم إدراج "فن الجيرياتي" في عام 2011 تحت رقم</w:t>
            </w:r>
            <w:r w:rsidR="00A666E5" w:rsidRPr="00657E48">
              <w:rPr>
                <w:sz w:val="20"/>
                <w:szCs w:val="20"/>
              </w:rPr>
              <w:t xml:space="preserve">ICH-003 </w:t>
            </w:r>
            <w:r w:rsidR="00A666E5">
              <w:rPr>
                <w:rFonts w:hint="cs"/>
                <w:sz w:val="20"/>
                <w:szCs w:val="20"/>
                <w:rtl/>
              </w:rPr>
              <w:t xml:space="preserve"> </w:t>
            </w:r>
            <w:r>
              <w:rPr>
                <w:rFonts w:hint="cs"/>
                <w:sz w:val="20"/>
                <w:szCs w:val="20"/>
                <w:rtl/>
                <w:lang w:val="en-US"/>
              </w:rPr>
              <w:t>في الرصد الوطني للتراث الثقافي غير المادي، وقد صنف على أنه في حاجة إلى الصون العاجل.</w:t>
            </w:r>
          </w:p>
          <w:p w:rsidR="004743D2" w:rsidRDefault="004743D2" w:rsidP="004743D2">
            <w:pPr>
              <w:bidi/>
              <w:spacing w:before="60" w:after="60"/>
              <w:rPr>
                <w:sz w:val="20"/>
                <w:szCs w:val="20"/>
                <w:rtl/>
                <w:lang w:val="en-US"/>
              </w:rPr>
            </w:pPr>
          </w:p>
          <w:p w:rsidR="004743D2" w:rsidRDefault="004743D2" w:rsidP="00E43F7C">
            <w:pPr>
              <w:bidi/>
              <w:spacing w:before="60" w:after="60"/>
              <w:rPr>
                <w:sz w:val="20"/>
                <w:szCs w:val="20"/>
                <w:rtl/>
                <w:lang w:val="en-US"/>
              </w:rPr>
            </w:pPr>
            <w:r>
              <w:rPr>
                <w:rFonts w:hint="cs"/>
                <w:sz w:val="20"/>
                <w:szCs w:val="20"/>
                <w:rtl/>
                <w:lang w:val="en-US"/>
              </w:rPr>
              <w:t>وتولت شعبة الثقافة، بمجلس التراث الثقافي غير المادي، إدارة عملية ال</w:t>
            </w:r>
            <w:r w:rsidR="00B325D2">
              <w:rPr>
                <w:rFonts w:hint="cs"/>
                <w:sz w:val="20"/>
                <w:szCs w:val="20"/>
                <w:rtl/>
                <w:lang w:val="en-US"/>
              </w:rPr>
              <w:t>حصر</w:t>
            </w:r>
            <w:r>
              <w:rPr>
                <w:rFonts w:hint="cs"/>
                <w:sz w:val="20"/>
                <w:szCs w:val="20"/>
                <w:rtl/>
                <w:lang w:val="en-US"/>
              </w:rPr>
              <w:t xml:space="preserve">، </w:t>
            </w:r>
            <w:r w:rsidR="0040488D">
              <w:rPr>
                <w:rFonts w:hint="cs"/>
                <w:sz w:val="20"/>
                <w:szCs w:val="20"/>
                <w:rtl/>
                <w:lang w:val="en-US"/>
              </w:rPr>
              <w:t xml:space="preserve">وقد طلب المجلس من </w:t>
            </w:r>
            <w:r>
              <w:rPr>
                <w:rFonts w:hint="cs"/>
                <w:sz w:val="20"/>
                <w:szCs w:val="20"/>
                <w:rtl/>
                <w:lang w:val="en-US"/>
              </w:rPr>
              <w:t xml:space="preserve">فرق العمل المخصصة </w:t>
            </w:r>
            <w:r w:rsidR="00BC6B38">
              <w:rPr>
                <w:rFonts w:hint="cs"/>
                <w:sz w:val="20"/>
                <w:szCs w:val="20"/>
                <w:rtl/>
                <w:lang w:val="en-US"/>
              </w:rPr>
              <w:t xml:space="preserve">تقديم </w:t>
            </w:r>
            <w:r w:rsidR="0040488D">
              <w:rPr>
                <w:rFonts w:hint="cs"/>
                <w:sz w:val="20"/>
                <w:szCs w:val="20"/>
                <w:rtl/>
                <w:lang w:val="en-US"/>
              </w:rPr>
              <w:t xml:space="preserve">وثائق </w:t>
            </w:r>
            <w:r w:rsidR="00D014B5">
              <w:rPr>
                <w:rFonts w:hint="cs"/>
                <w:sz w:val="20"/>
                <w:szCs w:val="20"/>
                <w:rtl/>
                <w:lang w:val="en-US"/>
              </w:rPr>
              <w:t xml:space="preserve">بشأن العناصر التي ينظر في </w:t>
            </w:r>
            <w:r>
              <w:rPr>
                <w:rFonts w:hint="cs"/>
                <w:sz w:val="20"/>
                <w:szCs w:val="20"/>
                <w:rtl/>
                <w:lang w:val="en-US"/>
              </w:rPr>
              <w:t>إدراجها في عملية ال</w:t>
            </w:r>
            <w:r w:rsidR="00B325D2">
              <w:rPr>
                <w:rFonts w:hint="cs"/>
                <w:sz w:val="20"/>
                <w:szCs w:val="20"/>
                <w:rtl/>
                <w:lang w:val="en-US"/>
              </w:rPr>
              <w:t>حصر</w:t>
            </w:r>
            <w:r>
              <w:rPr>
                <w:rFonts w:hint="cs"/>
                <w:sz w:val="20"/>
                <w:szCs w:val="20"/>
                <w:rtl/>
                <w:lang w:val="en-US"/>
              </w:rPr>
              <w:t xml:space="preserve">، </w:t>
            </w:r>
            <w:r w:rsidR="0040488D">
              <w:rPr>
                <w:rFonts w:hint="cs"/>
                <w:sz w:val="20"/>
                <w:szCs w:val="20"/>
                <w:rtl/>
                <w:lang w:val="en-US"/>
              </w:rPr>
              <w:t xml:space="preserve">وقد تأسس "فريق عمل المشرق" في عام 2010، وضم أعضاء من جمعية </w:t>
            </w:r>
            <w:r w:rsidR="00321392">
              <w:rPr>
                <w:rFonts w:hint="cs"/>
                <w:sz w:val="20"/>
                <w:szCs w:val="20"/>
                <w:rtl/>
                <w:lang w:val="en-US"/>
              </w:rPr>
              <w:t>النهوض بفن رواية</w:t>
            </w:r>
            <w:r w:rsidR="0040488D">
              <w:rPr>
                <w:rFonts w:hint="cs"/>
                <w:sz w:val="20"/>
                <w:szCs w:val="20"/>
                <w:rtl/>
                <w:lang w:val="en-US"/>
              </w:rPr>
              <w:t xml:space="preserve"> القصص التقليدية ورابطة الجيرياتي (بما في ذلك اثنين من الجيرياتى النساء)، وكذلك اثنين من الباحثين من جامعة العاصمة والعاملين بشعبة الثقافة، وقدم الفريق الوثائق المتعلقة ب</w:t>
            </w:r>
            <w:r w:rsidR="00CF70CC">
              <w:rPr>
                <w:rFonts w:hint="cs"/>
                <w:sz w:val="20"/>
                <w:szCs w:val="20"/>
                <w:rtl/>
                <w:lang w:val="en-US"/>
              </w:rPr>
              <w:t xml:space="preserve">فن </w:t>
            </w:r>
            <w:r w:rsidR="0040488D">
              <w:rPr>
                <w:rFonts w:hint="cs"/>
                <w:sz w:val="20"/>
                <w:szCs w:val="20"/>
                <w:rtl/>
                <w:lang w:val="en-US"/>
              </w:rPr>
              <w:t>رواية القصص التقليدية اللازمة لغرض ال</w:t>
            </w:r>
            <w:r w:rsidR="00B325D2">
              <w:rPr>
                <w:rFonts w:hint="cs"/>
                <w:sz w:val="20"/>
                <w:szCs w:val="20"/>
                <w:rtl/>
                <w:lang w:val="en-US"/>
              </w:rPr>
              <w:t>حصر</w:t>
            </w:r>
            <w:r w:rsidR="0040488D">
              <w:rPr>
                <w:rFonts w:hint="cs"/>
                <w:sz w:val="20"/>
                <w:szCs w:val="20"/>
                <w:rtl/>
                <w:lang w:val="en-US"/>
              </w:rPr>
              <w:t xml:space="preserve"> في نوفمبر 2011، </w:t>
            </w:r>
            <w:r w:rsidR="001F0B13">
              <w:rPr>
                <w:rFonts w:hint="cs"/>
                <w:sz w:val="20"/>
                <w:szCs w:val="20"/>
                <w:rtl/>
                <w:lang w:val="en-US"/>
              </w:rPr>
              <w:t>وحصل على موافقة الجماعات المعنية وضمان مشاركتها في العملية، ووافقت الوزارة على إدراج العنصر في ال</w:t>
            </w:r>
            <w:r w:rsidR="00B325D2">
              <w:rPr>
                <w:rFonts w:hint="cs"/>
                <w:sz w:val="20"/>
                <w:szCs w:val="20"/>
                <w:rtl/>
                <w:lang w:val="en-US"/>
              </w:rPr>
              <w:t>حصر</w:t>
            </w:r>
            <w:r w:rsidR="001F0B13">
              <w:rPr>
                <w:rFonts w:hint="cs"/>
                <w:sz w:val="20"/>
                <w:szCs w:val="20"/>
                <w:rtl/>
                <w:lang w:val="en-US"/>
              </w:rPr>
              <w:t xml:space="preserve"> الوطني في 8 فبراير 2012.</w:t>
            </w:r>
          </w:p>
          <w:p w:rsidR="001F0B13" w:rsidRDefault="001F0B13" w:rsidP="00A666E5">
            <w:pPr>
              <w:bidi/>
              <w:spacing w:before="60" w:after="60"/>
              <w:rPr>
                <w:sz w:val="20"/>
                <w:szCs w:val="20"/>
                <w:lang w:val="en-US"/>
              </w:rPr>
            </w:pPr>
            <w:r>
              <w:rPr>
                <w:rFonts w:hint="cs"/>
                <w:sz w:val="20"/>
                <w:szCs w:val="20"/>
                <w:rtl/>
                <w:lang w:val="en-US"/>
              </w:rPr>
              <w:t>وتم نشر مدخل ال</w:t>
            </w:r>
            <w:r w:rsidR="00B325D2">
              <w:rPr>
                <w:rFonts w:hint="cs"/>
                <w:sz w:val="20"/>
                <w:szCs w:val="20"/>
                <w:rtl/>
                <w:lang w:val="en-US"/>
              </w:rPr>
              <w:t>حصر</w:t>
            </w:r>
            <w:r>
              <w:rPr>
                <w:rFonts w:hint="cs"/>
                <w:sz w:val="20"/>
                <w:szCs w:val="20"/>
                <w:rtl/>
                <w:lang w:val="en-US"/>
              </w:rPr>
              <w:t xml:space="preserve"> للعنصر على الموقع الإلكتروني لل</w:t>
            </w:r>
            <w:r w:rsidR="00B325D2">
              <w:rPr>
                <w:rFonts w:hint="cs"/>
                <w:sz w:val="20"/>
                <w:szCs w:val="20"/>
                <w:rtl/>
                <w:lang w:val="en-US"/>
              </w:rPr>
              <w:t>حصر</w:t>
            </w:r>
            <w:r>
              <w:rPr>
                <w:rFonts w:hint="cs"/>
                <w:sz w:val="20"/>
                <w:szCs w:val="20"/>
                <w:rtl/>
                <w:lang w:val="en-US"/>
              </w:rPr>
              <w:t xml:space="preserve">، والذي تتولى إدارته </w:t>
            </w:r>
            <w:r w:rsidR="00A666E5">
              <w:rPr>
                <w:rFonts w:hint="cs"/>
                <w:sz w:val="20"/>
                <w:szCs w:val="20"/>
                <w:rtl/>
                <w:lang w:val="en-US"/>
              </w:rPr>
              <w:t>شعبة</w:t>
            </w:r>
            <w:r>
              <w:rPr>
                <w:rFonts w:hint="cs"/>
                <w:sz w:val="20"/>
                <w:szCs w:val="20"/>
                <w:rtl/>
                <w:lang w:val="en-US"/>
              </w:rPr>
              <w:t xml:space="preserve"> الدراسات التراثية بجامعة العاصمة، وكافة المعلومات المتاحة للعامة على هذا الموقع </w:t>
            </w:r>
            <w:r w:rsidR="00955DDB">
              <w:rPr>
                <w:rFonts w:hint="cs"/>
                <w:sz w:val="20"/>
                <w:szCs w:val="20"/>
                <w:rtl/>
                <w:lang w:val="en-US" w:bidi="ar-EG"/>
              </w:rPr>
              <w:t xml:space="preserve">قد حصلت على موافقة </w:t>
            </w:r>
            <w:r w:rsidR="00955DDB">
              <w:rPr>
                <w:rFonts w:hint="cs"/>
                <w:sz w:val="20"/>
                <w:szCs w:val="20"/>
                <w:rtl/>
                <w:lang w:val="en-US"/>
              </w:rPr>
              <w:t>ممثلو الجماعات المعنية على إتاحتها للجميع.</w:t>
            </w:r>
          </w:p>
          <w:p w:rsidR="00BC6B38" w:rsidRDefault="00BC6B38" w:rsidP="00BC6B38">
            <w:pPr>
              <w:bidi/>
              <w:spacing w:before="60" w:after="60"/>
              <w:rPr>
                <w:sz w:val="20"/>
                <w:szCs w:val="20"/>
                <w:lang w:val="en-US"/>
              </w:rPr>
            </w:pPr>
          </w:p>
          <w:p w:rsidR="00BC6B38" w:rsidRDefault="00BC6B38" w:rsidP="00BC6B38">
            <w:pPr>
              <w:bidi/>
              <w:spacing w:before="60" w:after="60"/>
              <w:rPr>
                <w:sz w:val="20"/>
                <w:szCs w:val="20"/>
                <w:rtl/>
                <w:lang w:val="en-US"/>
              </w:rPr>
            </w:pPr>
            <w:r>
              <w:rPr>
                <w:rFonts w:hint="cs"/>
                <w:sz w:val="20"/>
                <w:szCs w:val="20"/>
                <w:rtl/>
                <w:lang w:val="en-US"/>
              </w:rPr>
              <w:lastRenderedPageBreak/>
              <w:t>وسيتم تحديث المعلومات المتعلقة بالعناصر التي خضعت لل</w:t>
            </w:r>
            <w:r w:rsidR="00B325D2">
              <w:rPr>
                <w:rFonts w:hint="cs"/>
                <w:sz w:val="20"/>
                <w:szCs w:val="20"/>
                <w:rtl/>
                <w:lang w:val="en-US"/>
              </w:rPr>
              <w:t>حصر</w:t>
            </w:r>
            <w:r>
              <w:rPr>
                <w:rFonts w:hint="cs"/>
                <w:sz w:val="20"/>
                <w:szCs w:val="20"/>
                <w:rtl/>
                <w:lang w:val="en-US"/>
              </w:rPr>
              <w:t xml:space="preserve"> كل 6 سنوات، أما بالنسبة للعناصر التي تتطلب الصون العاجل فسيتم مراجعة الوضع الخاص بها كل 4 سنوات، وذلك لتيسير إعداد تقارير للجنة بشأن العناصر المدرجة على قوائم الاتفاقية.</w:t>
            </w:r>
          </w:p>
          <w:p w:rsidR="001F0B13" w:rsidRDefault="001F0B13" w:rsidP="001F0B13">
            <w:pPr>
              <w:bidi/>
              <w:spacing w:before="60" w:after="60"/>
              <w:rPr>
                <w:sz w:val="20"/>
                <w:szCs w:val="20"/>
                <w:rtl/>
                <w:lang w:val="en-US"/>
              </w:rPr>
            </w:pPr>
          </w:p>
          <w:p w:rsidR="001F688D" w:rsidRPr="005B0FA7" w:rsidRDefault="001F688D" w:rsidP="00A666E5">
            <w:pPr>
              <w:bidi/>
              <w:spacing w:before="60" w:after="60"/>
              <w:rPr>
                <w:sz w:val="20"/>
                <w:szCs w:val="20"/>
                <w:rtl/>
                <w:lang w:val="en-US"/>
              </w:rPr>
            </w:pPr>
            <w:r>
              <w:rPr>
                <w:rFonts w:hint="cs"/>
                <w:sz w:val="20"/>
                <w:szCs w:val="20"/>
                <w:rtl/>
                <w:lang w:val="en-US"/>
              </w:rPr>
              <w:t xml:space="preserve"> [عدد الكلمات = </w:t>
            </w:r>
            <w:r w:rsidR="00BC6B38">
              <w:rPr>
                <w:rFonts w:hint="cs"/>
                <w:sz w:val="20"/>
                <w:szCs w:val="20"/>
                <w:rtl/>
                <w:lang w:val="en-US"/>
              </w:rPr>
              <w:t>19</w:t>
            </w:r>
            <w:r w:rsidR="00A666E5">
              <w:rPr>
                <w:rFonts w:hint="cs"/>
                <w:sz w:val="20"/>
                <w:szCs w:val="20"/>
                <w:rtl/>
                <w:lang w:val="en-US"/>
              </w:rPr>
              <w:t>6</w:t>
            </w:r>
            <w:r>
              <w:rPr>
                <w:rFonts w:hint="cs"/>
                <w:sz w:val="20"/>
                <w:szCs w:val="20"/>
                <w:rtl/>
                <w:lang w:val="en-US"/>
              </w:rPr>
              <w:t>]</w:t>
            </w:r>
          </w:p>
        </w:tc>
      </w:tr>
      <w:tr w:rsidR="00154121" w:rsidTr="00A96BC7">
        <w:trPr>
          <w:trHeight w:val="204"/>
        </w:trPr>
        <w:tc>
          <w:tcPr>
            <w:tcW w:w="8522" w:type="dxa"/>
            <w:gridSpan w:val="3"/>
            <w:tcBorders>
              <w:top w:val="single" w:sz="4" w:space="0" w:color="auto"/>
            </w:tcBorders>
            <w:shd w:val="clear" w:color="auto" w:fill="D9D9D9"/>
          </w:tcPr>
          <w:p w:rsidR="00154121" w:rsidRPr="005B0FA7" w:rsidRDefault="00154121" w:rsidP="009D3A4A">
            <w:pPr>
              <w:bidi/>
              <w:spacing w:before="120" w:after="120"/>
              <w:rPr>
                <w:b/>
                <w:bCs/>
                <w:rtl/>
                <w:lang w:val="en-US" w:bidi="ar-EG"/>
              </w:rPr>
            </w:pPr>
            <w:r>
              <w:rPr>
                <w:rFonts w:hint="cs"/>
                <w:b/>
                <w:bCs/>
                <w:rtl/>
                <w:lang w:val="en-US" w:bidi="ar-EG"/>
              </w:rPr>
              <w:lastRenderedPageBreak/>
              <w:t xml:space="preserve">6- </w:t>
            </w:r>
            <w:r w:rsidR="0030317F">
              <w:rPr>
                <w:rFonts w:hint="cs"/>
                <w:b/>
                <w:bCs/>
                <w:rtl/>
                <w:lang w:val="en-US" w:bidi="ar-EG"/>
              </w:rPr>
              <w:t>الوث</w:t>
            </w:r>
            <w:r w:rsidR="009D3A4A">
              <w:rPr>
                <w:rFonts w:hint="cs"/>
                <w:b/>
                <w:bCs/>
                <w:rtl/>
                <w:lang w:val="en-US" w:bidi="ar-EG"/>
              </w:rPr>
              <w:t>ائ</w:t>
            </w:r>
            <w:r w:rsidR="0030317F">
              <w:rPr>
                <w:rFonts w:hint="cs"/>
                <w:b/>
                <w:bCs/>
                <w:rtl/>
                <w:lang w:val="en-US" w:bidi="ar-EG"/>
              </w:rPr>
              <w:t>ق</w:t>
            </w:r>
          </w:p>
        </w:tc>
      </w:tr>
      <w:tr w:rsidR="00154121" w:rsidTr="00A96BC7">
        <w:trPr>
          <w:trHeight w:val="204"/>
        </w:trPr>
        <w:tc>
          <w:tcPr>
            <w:tcW w:w="8522" w:type="dxa"/>
            <w:gridSpan w:val="3"/>
            <w:tcBorders>
              <w:bottom w:val="single" w:sz="4" w:space="0" w:color="auto"/>
            </w:tcBorders>
          </w:tcPr>
          <w:p w:rsidR="0045389A" w:rsidRPr="0087324C" w:rsidRDefault="00154121" w:rsidP="0045389A">
            <w:pPr>
              <w:bidi/>
              <w:rPr>
                <w:b/>
                <w:bCs/>
                <w:sz w:val="20"/>
                <w:szCs w:val="20"/>
                <w:rtl/>
                <w:lang w:val="en-US"/>
              </w:rPr>
            </w:pPr>
            <w:r>
              <w:rPr>
                <w:rFonts w:hint="cs"/>
                <w:b/>
                <w:bCs/>
                <w:sz w:val="20"/>
                <w:szCs w:val="20"/>
                <w:rtl/>
                <w:lang w:val="en-US"/>
              </w:rPr>
              <w:t xml:space="preserve">6-أ </w:t>
            </w:r>
            <w:r w:rsidR="009D3A4A">
              <w:rPr>
                <w:rFonts w:hint="cs"/>
                <w:b/>
                <w:bCs/>
                <w:sz w:val="20"/>
                <w:szCs w:val="20"/>
                <w:rtl/>
                <w:lang w:val="en-US"/>
              </w:rPr>
              <w:t>الوثائ</w:t>
            </w:r>
            <w:r w:rsidR="0045389A">
              <w:rPr>
                <w:rFonts w:hint="cs"/>
                <w:b/>
                <w:bCs/>
                <w:sz w:val="20"/>
                <w:szCs w:val="20"/>
                <w:rtl/>
                <w:lang w:val="en-US"/>
              </w:rPr>
              <w:t>ق المرفق</w:t>
            </w:r>
            <w:r w:rsidR="009D3A4A">
              <w:rPr>
                <w:rFonts w:hint="cs"/>
                <w:b/>
                <w:bCs/>
                <w:sz w:val="20"/>
                <w:szCs w:val="20"/>
                <w:rtl/>
                <w:lang w:val="en-US"/>
              </w:rPr>
              <w:t>ة</w:t>
            </w:r>
            <w:r w:rsidR="0045389A">
              <w:rPr>
                <w:rFonts w:hint="cs"/>
                <w:b/>
                <w:bCs/>
                <w:sz w:val="20"/>
                <w:szCs w:val="20"/>
                <w:rtl/>
                <w:lang w:val="en-US"/>
              </w:rPr>
              <w:t xml:space="preserve"> (إلزامي</w:t>
            </w:r>
            <w:r w:rsidR="009D3A4A">
              <w:rPr>
                <w:rFonts w:hint="cs"/>
                <w:b/>
                <w:bCs/>
                <w:sz w:val="20"/>
                <w:szCs w:val="20"/>
                <w:rtl/>
                <w:lang w:val="en-US"/>
              </w:rPr>
              <w:t>ة</w:t>
            </w:r>
            <w:r w:rsidR="0045389A">
              <w:rPr>
                <w:rFonts w:hint="cs"/>
                <w:b/>
                <w:bCs/>
                <w:sz w:val="20"/>
                <w:szCs w:val="20"/>
                <w:rtl/>
                <w:lang w:val="en-US"/>
              </w:rPr>
              <w:t>)</w:t>
            </w:r>
          </w:p>
          <w:p w:rsidR="00AA755F" w:rsidRDefault="00AE0E0F" w:rsidP="00AE0E0F">
            <w:pPr>
              <w:bidi/>
              <w:rPr>
                <w:i/>
                <w:iCs/>
                <w:sz w:val="20"/>
                <w:szCs w:val="20"/>
                <w:rtl/>
                <w:lang w:val="en-US"/>
              </w:rPr>
            </w:pPr>
            <w:r>
              <w:rPr>
                <w:rFonts w:hint="cs"/>
                <w:i/>
                <w:iCs/>
                <w:sz w:val="20"/>
                <w:szCs w:val="20"/>
                <w:rtl/>
                <w:lang w:val="en-US"/>
              </w:rPr>
              <w:t>تقديم الوثائق المبينة تاليه إلزامياً،</w:t>
            </w:r>
            <w:r w:rsidR="0045389A">
              <w:rPr>
                <w:rFonts w:hint="cs"/>
                <w:i/>
                <w:iCs/>
                <w:sz w:val="20"/>
                <w:szCs w:val="20"/>
                <w:rtl/>
                <w:lang w:val="en-US"/>
              </w:rPr>
              <w:t xml:space="preserve"> وس</w:t>
            </w:r>
            <w:r w:rsidR="00C05E32">
              <w:rPr>
                <w:rFonts w:hint="cs"/>
                <w:i/>
                <w:iCs/>
                <w:sz w:val="20"/>
                <w:szCs w:val="20"/>
                <w:rtl/>
                <w:lang w:val="en-US"/>
              </w:rPr>
              <w:t>ت</w:t>
            </w:r>
            <w:r w:rsidR="0045389A">
              <w:rPr>
                <w:rFonts w:hint="cs"/>
                <w:i/>
                <w:iCs/>
                <w:sz w:val="20"/>
                <w:szCs w:val="20"/>
                <w:rtl/>
                <w:lang w:val="en-US"/>
              </w:rPr>
              <w:t>ستخدم في عملية تقييم الترشيح وفحصه، وستساعد الصور والفيديو أيضاً في أنشطة الإبراز إن تم إدراج العنصر. ضع علامة على كل مربع من المربعات التالية لتؤكد أن البند المقابل له مدرج في الترشيح وأنه يتبع التعليمات</w:t>
            </w:r>
            <w:r w:rsidR="00AA755F">
              <w:rPr>
                <w:rFonts w:hint="cs"/>
                <w:i/>
                <w:iCs/>
                <w:sz w:val="20"/>
                <w:szCs w:val="20"/>
                <w:rtl/>
                <w:lang w:val="en-US"/>
              </w:rPr>
              <w:t>.</w:t>
            </w:r>
          </w:p>
          <w:p w:rsidR="00154121" w:rsidRDefault="0045389A" w:rsidP="00AA755F">
            <w:pPr>
              <w:bidi/>
              <w:rPr>
                <w:i/>
                <w:iCs/>
                <w:sz w:val="20"/>
                <w:szCs w:val="20"/>
                <w:rtl/>
                <w:lang w:val="en-US"/>
              </w:rPr>
            </w:pPr>
            <w:r>
              <w:rPr>
                <w:rFonts w:hint="cs"/>
                <w:i/>
                <w:iCs/>
                <w:sz w:val="20"/>
                <w:szCs w:val="20"/>
                <w:rtl/>
                <w:lang w:val="en-US"/>
              </w:rPr>
              <w:t>ل</w:t>
            </w:r>
            <w:r w:rsidR="001A71CA">
              <w:rPr>
                <w:rFonts w:hint="cs"/>
                <w:i/>
                <w:iCs/>
                <w:sz w:val="20"/>
                <w:szCs w:val="20"/>
                <w:rtl/>
                <w:lang w:val="en-US"/>
              </w:rPr>
              <w:t>ن</w:t>
            </w:r>
            <w:r>
              <w:rPr>
                <w:rFonts w:hint="cs"/>
                <w:i/>
                <w:iCs/>
                <w:sz w:val="20"/>
                <w:szCs w:val="20"/>
                <w:rtl/>
                <w:lang w:val="en-US"/>
              </w:rPr>
              <w:t xml:space="preserve"> تقبل أي مواد إضافية سوى تلك المبينة أدناه ولن تسترد هذه المواد.</w:t>
            </w:r>
          </w:p>
          <w:p w:rsidR="0045389A" w:rsidRPr="0087324C" w:rsidRDefault="0045389A" w:rsidP="0045389A">
            <w:pPr>
              <w:bidi/>
              <w:rPr>
                <w:b/>
                <w:bCs/>
                <w:sz w:val="20"/>
                <w:szCs w:val="20"/>
                <w:rtl/>
                <w:lang w:val="en-US"/>
              </w:rPr>
            </w:pPr>
          </w:p>
          <w:p w:rsidR="00154121" w:rsidRPr="0087324C" w:rsidRDefault="00154121" w:rsidP="00FC5D72">
            <w:pPr>
              <w:bidi/>
              <w:rPr>
                <w:sz w:val="2"/>
                <w:szCs w:val="2"/>
                <w:rtl/>
                <w:lang w:val="en-US"/>
              </w:rPr>
            </w:pPr>
          </w:p>
        </w:tc>
      </w:tr>
      <w:tr w:rsidR="00154121" w:rsidTr="00A96BC7">
        <w:trPr>
          <w:trHeight w:val="42"/>
        </w:trPr>
        <w:tc>
          <w:tcPr>
            <w:tcW w:w="759" w:type="dxa"/>
            <w:tcBorders>
              <w:top w:val="single" w:sz="4" w:space="0" w:color="auto"/>
              <w:left w:val="single" w:sz="4" w:space="0" w:color="auto"/>
            </w:tcBorders>
          </w:tcPr>
          <w:p w:rsidR="00154121" w:rsidRPr="0090606B" w:rsidRDefault="00154121" w:rsidP="00FC5D72">
            <w:pPr>
              <w:bidi/>
              <w:spacing w:before="40" w:after="40"/>
              <w:jc w:val="right"/>
              <w:rPr>
                <w:sz w:val="20"/>
                <w:szCs w:val="20"/>
                <w:rtl/>
                <w:lang w:val="en-US"/>
              </w:rPr>
            </w:pPr>
            <w:r w:rsidRPr="0090606B">
              <w:rPr>
                <w:sz w:val="20"/>
                <w:szCs w:val="20"/>
              </w:rPr>
              <w:fldChar w:fldCharType="begin">
                <w:ffData>
                  <w:name w:val="CaseACocher6"/>
                  <w:enabled/>
                  <w:calcOnExit w:val="0"/>
                  <w:checkBox>
                    <w:sizeAuto/>
                    <w:default w:val="0"/>
                  </w:checkBox>
                </w:ffData>
              </w:fldChar>
            </w:r>
            <w:r w:rsidRPr="0090606B">
              <w:rPr>
                <w:sz w:val="20"/>
                <w:szCs w:val="20"/>
              </w:rPr>
              <w:instrText xml:space="preserve"> FORMCHECKBOX </w:instrText>
            </w:r>
            <w:r w:rsidR="00BB52D5">
              <w:rPr>
                <w:sz w:val="20"/>
                <w:szCs w:val="20"/>
              </w:rPr>
            </w:r>
            <w:r w:rsidR="00BB52D5">
              <w:rPr>
                <w:sz w:val="20"/>
                <w:szCs w:val="20"/>
              </w:rPr>
              <w:fldChar w:fldCharType="separate"/>
            </w:r>
            <w:r w:rsidRPr="0090606B">
              <w:rPr>
                <w:sz w:val="20"/>
                <w:szCs w:val="20"/>
              </w:rPr>
              <w:fldChar w:fldCharType="end"/>
            </w:r>
          </w:p>
        </w:tc>
        <w:tc>
          <w:tcPr>
            <w:tcW w:w="7763" w:type="dxa"/>
            <w:gridSpan w:val="2"/>
            <w:tcBorders>
              <w:top w:val="single" w:sz="4" w:space="0" w:color="auto"/>
              <w:right w:val="single" w:sz="4" w:space="0" w:color="auto"/>
            </w:tcBorders>
          </w:tcPr>
          <w:p w:rsidR="00154121" w:rsidRPr="005B0FA7" w:rsidRDefault="0045389A" w:rsidP="004E221E">
            <w:pPr>
              <w:bidi/>
              <w:spacing w:before="40" w:after="40"/>
              <w:rPr>
                <w:sz w:val="20"/>
                <w:szCs w:val="20"/>
                <w:rtl/>
                <w:lang w:val="en-US"/>
              </w:rPr>
            </w:pPr>
            <w:r>
              <w:rPr>
                <w:rFonts w:hint="cs"/>
                <w:sz w:val="20"/>
                <w:szCs w:val="20"/>
                <w:rtl/>
                <w:lang w:val="en-US"/>
              </w:rPr>
              <w:t xml:space="preserve">الأدلة </w:t>
            </w:r>
            <w:r w:rsidRPr="00A67093">
              <w:rPr>
                <w:rFonts w:hint="cs"/>
                <w:sz w:val="20"/>
                <w:szCs w:val="20"/>
                <w:rtl/>
                <w:lang w:val="en-US"/>
              </w:rPr>
              <w:t>الوثائقية</w:t>
            </w:r>
            <w:r>
              <w:rPr>
                <w:rFonts w:hint="cs"/>
                <w:i/>
                <w:iCs/>
                <w:sz w:val="20"/>
                <w:szCs w:val="20"/>
                <w:rtl/>
                <w:lang w:val="en-US"/>
              </w:rPr>
              <w:t xml:space="preserve"> </w:t>
            </w:r>
            <w:r>
              <w:rPr>
                <w:rFonts w:hint="cs"/>
                <w:sz w:val="20"/>
                <w:szCs w:val="20"/>
                <w:rtl/>
                <w:lang w:val="en-US"/>
              </w:rPr>
              <w:t xml:space="preserve">على موافقة </w:t>
            </w:r>
            <w:r w:rsidR="004E221E">
              <w:rPr>
                <w:rFonts w:hint="cs"/>
                <w:sz w:val="20"/>
                <w:szCs w:val="20"/>
                <w:rtl/>
                <w:lang w:val="en-US"/>
              </w:rPr>
              <w:t>الجماعات</w:t>
            </w:r>
            <w:r>
              <w:rPr>
                <w:rFonts w:hint="cs"/>
                <w:sz w:val="20"/>
                <w:szCs w:val="20"/>
                <w:rtl/>
                <w:lang w:val="en-US"/>
              </w:rPr>
              <w:t xml:space="preserve">، مع ترجمة بالإنجليزية أو الفرنسية، إن كانت لغة </w:t>
            </w:r>
            <w:r w:rsidR="004E221E">
              <w:rPr>
                <w:rFonts w:hint="cs"/>
                <w:sz w:val="20"/>
                <w:szCs w:val="20"/>
                <w:rtl/>
                <w:lang w:val="en-US"/>
              </w:rPr>
              <w:t>الجماعة</w:t>
            </w:r>
            <w:r>
              <w:rPr>
                <w:rFonts w:hint="cs"/>
                <w:sz w:val="20"/>
                <w:szCs w:val="20"/>
                <w:rtl/>
                <w:lang w:val="en-US"/>
              </w:rPr>
              <w:t xml:space="preserve"> المعني</w:t>
            </w:r>
            <w:r w:rsidR="004E221E">
              <w:rPr>
                <w:rFonts w:hint="cs"/>
                <w:sz w:val="20"/>
                <w:szCs w:val="20"/>
                <w:rtl/>
                <w:lang w:val="en-US"/>
              </w:rPr>
              <w:t>ة</w:t>
            </w:r>
            <w:r>
              <w:rPr>
                <w:rFonts w:hint="cs"/>
                <w:sz w:val="20"/>
                <w:szCs w:val="20"/>
                <w:rtl/>
                <w:lang w:val="en-US"/>
              </w:rPr>
              <w:t xml:space="preserve"> غير هاتين اللغتين</w:t>
            </w:r>
          </w:p>
        </w:tc>
      </w:tr>
      <w:tr w:rsidR="00154121" w:rsidTr="00A96BC7">
        <w:trPr>
          <w:trHeight w:val="41"/>
        </w:trPr>
        <w:tc>
          <w:tcPr>
            <w:tcW w:w="759" w:type="dxa"/>
            <w:tcBorders>
              <w:left w:val="single" w:sz="4" w:space="0" w:color="auto"/>
            </w:tcBorders>
          </w:tcPr>
          <w:p w:rsidR="00154121" w:rsidRPr="0090606B" w:rsidRDefault="00154121" w:rsidP="00FC5D72">
            <w:pPr>
              <w:bidi/>
              <w:spacing w:before="40" w:after="40"/>
              <w:jc w:val="right"/>
              <w:rPr>
                <w:sz w:val="20"/>
                <w:szCs w:val="20"/>
                <w:rtl/>
                <w:lang w:val="en-US"/>
              </w:rPr>
            </w:pPr>
            <w:r w:rsidRPr="0090606B">
              <w:rPr>
                <w:sz w:val="20"/>
                <w:szCs w:val="20"/>
              </w:rPr>
              <w:fldChar w:fldCharType="begin">
                <w:ffData>
                  <w:name w:val="CaseACocher6"/>
                  <w:enabled/>
                  <w:calcOnExit w:val="0"/>
                  <w:checkBox>
                    <w:sizeAuto/>
                    <w:default w:val="0"/>
                  </w:checkBox>
                </w:ffData>
              </w:fldChar>
            </w:r>
            <w:r w:rsidRPr="0090606B">
              <w:rPr>
                <w:sz w:val="20"/>
                <w:szCs w:val="20"/>
              </w:rPr>
              <w:instrText xml:space="preserve"> FORMCHECKBOX </w:instrText>
            </w:r>
            <w:r w:rsidR="00BB52D5">
              <w:rPr>
                <w:sz w:val="20"/>
                <w:szCs w:val="20"/>
              </w:rPr>
            </w:r>
            <w:r w:rsidR="00BB52D5">
              <w:rPr>
                <w:sz w:val="20"/>
                <w:szCs w:val="20"/>
              </w:rPr>
              <w:fldChar w:fldCharType="separate"/>
            </w:r>
            <w:r w:rsidRPr="0090606B">
              <w:rPr>
                <w:sz w:val="20"/>
                <w:szCs w:val="20"/>
              </w:rPr>
              <w:fldChar w:fldCharType="end"/>
            </w:r>
          </w:p>
        </w:tc>
        <w:tc>
          <w:tcPr>
            <w:tcW w:w="7763" w:type="dxa"/>
            <w:gridSpan w:val="2"/>
            <w:tcBorders>
              <w:right w:val="single" w:sz="4" w:space="0" w:color="auto"/>
            </w:tcBorders>
          </w:tcPr>
          <w:p w:rsidR="00154121" w:rsidRPr="005B0FA7" w:rsidRDefault="0045389A" w:rsidP="00E81473">
            <w:pPr>
              <w:bidi/>
              <w:spacing w:before="40" w:after="40"/>
              <w:rPr>
                <w:sz w:val="20"/>
                <w:szCs w:val="20"/>
                <w:rtl/>
                <w:lang w:val="en-US"/>
              </w:rPr>
            </w:pPr>
            <w:r>
              <w:rPr>
                <w:rFonts w:hint="cs"/>
                <w:sz w:val="20"/>
                <w:szCs w:val="20"/>
                <w:rtl/>
                <w:lang w:val="en-US"/>
              </w:rPr>
              <w:t xml:space="preserve">الأدلة </w:t>
            </w:r>
            <w:r w:rsidRPr="00A67093">
              <w:rPr>
                <w:rFonts w:hint="cs"/>
                <w:sz w:val="20"/>
                <w:szCs w:val="20"/>
                <w:rtl/>
                <w:lang w:val="en-US"/>
              </w:rPr>
              <w:t>الوثائقية</w:t>
            </w:r>
            <w:r>
              <w:rPr>
                <w:rFonts w:hint="cs"/>
                <w:i/>
                <w:iCs/>
                <w:sz w:val="20"/>
                <w:szCs w:val="20"/>
                <w:rtl/>
                <w:lang w:val="en-US"/>
              </w:rPr>
              <w:t xml:space="preserve"> </w:t>
            </w:r>
            <w:r>
              <w:rPr>
                <w:rFonts w:hint="cs"/>
                <w:sz w:val="20"/>
                <w:szCs w:val="20"/>
                <w:rtl/>
                <w:lang w:val="en-US"/>
              </w:rPr>
              <w:t xml:space="preserve">التي </w:t>
            </w:r>
            <w:r w:rsidR="00B713DB">
              <w:rPr>
                <w:rFonts w:hint="cs"/>
                <w:sz w:val="20"/>
                <w:szCs w:val="20"/>
                <w:rtl/>
                <w:lang w:val="en-US"/>
              </w:rPr>
              <w:t>تثبت</w:t>
            </w:r>
            <w:r>
              <w:rPr>
                <w:rFonts w:hint="cs"/>
                <w:sz w:val="20"/>
                <w:szCs w:val="20"/>
                <w:rtl/>
                <w:lang w:val="en-US"/>
              </w:rPr>
              <w:t xml:space="preserve"> أن العنصر المرشح مدرج في عملية </w:t>
            </w:r>
            <w:r w:rsidR="00B325D2">
              <w:rPr>
                <w:rFonts w:hint="cs"/>
                <w:sz w:val="20"/>
                <w:szCs w:val="20"/>
                <w:rtl/>
                <w:lang w:val="en-US"/>
              </w:rPr>
              <w:t>حصر</w:t>
            </w:r>
            <w:r>
              <w:rPr>
                <w:rFonts w:hint="cs"/>
                <w:sz w:val="20"/>
                <w:szCs w:val="20"/>
                <w:rtl/>
                <w:lang w:val="en-US"/>
              </w:rPr>
              <w:t xml:space="preserve"> التراث الثقافي غير المادي القائمة في </w:t>
            </w:r>
            <w:r w:rsidR="00932CE2">
              <w:rPr>
                <w:rFonts w:hint="cs"/>
                <w:sz w:val="20"/>
                <w:szCs w:val="20"/>
                <w:rtl/>
                <w:lang w:val="en-US"/>
              </w:rPr>
              <w:t xml:space="preserve">أراضي </w:t>
            </w:r>
            <w:r w:rsidR="00C05E32">
              <w:rPr>
                <w:rFonts w:hint="cs"/>
                <w:sz w:val="20"/>
                <w:szCs w:val="20"/>
                <w:rtl/>
                <w:lang w:val="en-US"/>
              </w:rPr>
              <w:t>الدولة الطرف (الدول الأطراف)</w:t>
            </w:r>
            <w:r w:rsidR="00D42482">
              <w:rPr>
                <w:rFonts w:hint="cs"/>
                <w:i/>
                <w:iCs/>
                <w:sz w:val="20"/>
                <w:szCs w:val="20"/>
                <w:rtl/>
                <w:lang w:val="en-US"/>
              </w:rPr>
              <w:t xml:space="preserve"> المتقدمة بالترشيح</w:t>
            </w:r>
            <w:r>
              <w:rPr>
                <w:rFonts w:hint="cs"/>
                <w:sz w:val="20"/>
                <w:szCs w:val="20"/>
                <w:rtl/>
                <w:lang w:val="en-US"/>
              </w:rPr>
              <w:t xml:space="preserve">، على النحو المبين في المادتين 11 و12 من الاتفاقية، وتتضمن هذه الأدلة </w:t>
            </w:r>
            <w:r w:rsidR="00E81473">
              <w:rPr>
                <w:rFonts w:hint="cs"/>
                <w:sz w:val="20"/>
                <w:szCs w:val="20"/>
                <w:rtl/>
                <w:lang w:val="en-US"/>
              </w:rPr>
              <w:t xml:space="preserve">مقتطفات من </w:t>
            </w:r>
            <w:r>
              <w:rPr>
                <w:rFonts w:hint="cs"/>
                <w:sz w:val="20"/>
                <w:szCs w:val="20"/>
                <w:rtl/>
                <w:lang w:val="en-US"/>
              </w:rPr>
              <w:t>عملية (عمليات) ال</w:t>
            </w:r>
            <w:r w:rsidR="00B325D2">
              <w:rPr>
                <w:rFonts w:hint="cs"/>
                <w:sz w:val="20"/>
                <w:szCs w:val="20"/>
                <w:rtl/>
                <w:lang w:val="en-US"/>
              </w:rPr>
              <w:t>حصر</w:t>
            </w:r>
            <w:r>
              <w:rPr>
                <w:rFonts w:hint="cs"/>
                <w:sz w:val="20"/>
                <w:szCs w:val="20"/>
                <w:rtl/>
                <w:lang w:val="en-US"/>
              </w:rPr>
              <w:t xml:space="preserve"> بالإنجليزية أو الفرنسية، وكذلك باللغة الأصلية إن كانت غير هاتين اللغتين</w:t>
            </w:r>
          </w:p>
        </w:tc>
      </w:tr>
      <w:tr w:rsidR="00154121" w:rsidTr="00A96BC7">
        <w:trPr>
          <w:trHeight w:val="41"/>
        </w:trPr>
        <w:tc>
          <w:tcPr>
            <w:tcW w:w="759" w:type="dxa"/>
            <w:tcBorders>
              <w:left w:val="single" w:sz="4" w:space="0" w:color="auto"/>
            </w:tcBorders>
          </w:tcPr>
          <w:p w:rsidR="00154121" w:rsidRPr="0090606B" w:rsidRDefault="00154121" w:rsidP="00FC5D72">
            <w:pPr>
              <w:bidi/>
              <w:spacing w:before="40" w:after="40"/>
              <w:jc w:val="right"/>
              <w:rPr>
                <w:sz w:val="20"/>
                <w:szCs w:val="20"/>
                <w:rtl/>
                <w:lang w:val="en-US"/>
              </w:rPr>
            </w:pPr>
            <w:r w:rsidRPr="0090606B">
              <w:rPr>
                <w:sz w:val="20"/>
                <w:szCs w:val="20"/>
              </w:rPr>
              <w:fldChar w:fldCharType="begin">
                <w:ffData>
                  <w:name w:val="CaseACocher7"/>
                  <w:enabled/>
                  <w:calcOnExit w:val="0"/>
                  <w:checkBox>
                    <w:sizeAuto/>
                    <w:default w:val="1"/>
                  </w:checkBox>
                </w:ffData>
              </w:fldChar>
            </w:r>
            <w:r w:rsidRPr="0090606B">
              <w:rPr>
                <w:sz w:val="20"/>
                <w:szCs w:val="20"/>
              </w:rPr>
              <w:instrText xml:space="preserve"> FORMCHECKBOX </w:instrText>
            </w:r>
            <w:r w:rsidR="00BB52D5">
              <w:rPr>
                <w:sz w:val="20"/>
                <w:szCs w:val="20"/>
              </w:rPr>
            </w:r>
            <w:r w:rsidR="00BB52D5">
              <w:rPr>
                <w:sz w:val="20"/>
                <w:szCs w:val="20"/>
              </w:rPr>
              <w:fldChar w:fldCharType="separate"/>
            </w:r>
            <w:r w:rsidRPr="0090606B">
              <w:rPr>
                <w:sz w:val="20"/>
                <w:szCs w:val="20"/>
              </w:rPr>
              <w:fldChar w:fldCharType="end"/>
            </w:r>
          </w:p>
        </w:tc>
        <w:tc>
          <w:tcPr>
            <w:tcW w:w="7763" w:type="dxa"/>
            <w:gridSpan w:val="2"/>
            <w:tcBorders>
              <w:right w:val="single" w:sz="4" w:space="0" w:color="auto"/>
            </w:tcBorders>
          </w:tcPr>
          <w:p w:rsidR="00154121" w:rsidRPr="005B0FA7" w:rsidRDefault="0045389A" w:rsidP="00FC5D72">
            <w:pPr>
              <w:bidi/>
              <w:spacing w:before="40" w:after="40"/>
              <w:rPr>
                <w:sz w:val="20"/>
                <w:szCs w:val="20"/>
                <w:rtl/>
                <w:lang w:val="en-US"/>
              </w:rPr>
            </w:pPr>
            <w:r>
              <w:rPr>
                <w:rFonts w:hint="cs"/>
                <w:sz w:val="20"/>
                <w:szCs w:val="20"/>
                <w:rtl/>
                <w:lang w:val="en-US"/>
              </w:rPr>
              <w:t>10 صور حديثة واضحة</w:t>
            </w:r>
          </w:p>
        </w:tc>
      </w:tr>
      <w:tr w:rsidR="00272898" w:rsidTr="00A96BC7">
        <w:trPr>
          <w:trHeight w:val="41"/>
        </w:trPr>
        <w:tc>
          <w:tcPr>
            <w:tcW w:w="759" w:type="dxa"/>
            <w:tcBorders>
              <w:left w:val="single" w:sz="4" w:space="0" w:color="auto"/>
            </w:tcBorders>
          </w:tcPr>
          <w:p w:rsidR="00272898" w:rsidRPr="0090606B" w:rsidRDefault="00272898" w:rsidP="00FC5D72">
            <w:pPr>
              <w:bidi/>
              <w:spacing w:before="40" w:after="40"/>
              <w:jc w:val="right"/>
              <w:rPr>
                <w:sz w:val="20"/>
                <w:szCs w:val="20"/>
                <w:rtl/>
                <w:lang w:val="en-US"/>
              </w:rPr>
            </w:pPr>
            <w:r w:rsidRPr="0090606B">
              <w:rPr>
                <w:sz w:val="20"/>
                <w:szCs w:val="20"/>
              </w:rPr>
              <w:fldChar w:fldCharType="begin">
                <w:ffData>
                  <w:name w:val="CaseACocher7"/>
                  <w:enabled/>
                  <w:calcOnExit w:val="0"/>
                  <w:checkBox>
                    <w:sizeAuto/>
                    <w:default w:val="1"/>
                  </w:checkBox>
                </w:ffData>
              </w:fldChar>
            </w:r>
            <w:r w:rsidRPr="0090606B">
              <w:rPr>
                <w:sz w:val="20"/>
                <w:szCs w:val="20"/>
              </w:rPr>
              <w:instrText xml:space="preserve"> FORMCHECKBOX </w:instrText>
            </w:r>
            <w:r w:rsidR="00BB52D5">
              <w:rPr>
                <w:sz w:val="20"/>
                <w:szCs w:val="20"/>
              </w:rPr>
            </w:r>
            <w:r w:rsidR="00BB52D5">
              <w:rPr>
                <w:sz w:val="20"/>
                <w:szCs w:val="20"/>
              </w:rPr>
              <w:fldChar w:fldCharType="separate"/>
            </w:r>
            <w:r w:rsidRPr="0090606B">
              <w:rPr>
                <w:sz w:val="20"/>
                <w:szCs w:val="20"/>
              </w:rPr>
              <w:fldChar w:fldCharType="end"/>
            </w:r>
          </w:p>
        </w:tc>
        <w:tc>
          <w:tcPr>
            <w:tcW w:w="7763" w:type="dxa"/>
            <w:gridSpan w:val="2"/>
            <w:tcBorders>
              <w:right w:val="single" w:sz="4" w:space="0" w:color="auto"/>
            </w:tcBorders>
          </w:tcPr>
          <w:p w:rsidR="00272898" w:rsidRPr="005B0FA7" w:rsidRDefault="0045389A" w:rsidP="00FC5D72">
            <w:pPr>
              <w:bidi/>
              <w:spacing w:before="40" w:after="40"/>
              <w:rPr>
                <w:sz w:val="20"/>
                <w:szCs w:val="20"/>
                <w:rtl/>
                <w:lang w:val="en-US"/>
              </w:rPr>
            </w:pPr>
            <w:r>
              <w:rPr>
                <w:rFonts w:hint="cs"/>
                <w:sz w:val="20"/>
                <w:szCs w:val="20"/>
                <w:rtl/>
                <w:lang w:val="en-US"/>
              </w:rPr>
              <w:t xml:space="preserve">التنازل عن الحقوق المتعلقة بالصور (صيغة </w:t>
            </w:r>
            <w:r w:rsidRPr="00663DAA">
              <w:rPr>
                <w:rFonts w:ascii="Arial" w:hAnsi="Arial" w:cs="Arial"/>
                <w:sz w:val="20"/>
                <w:szCs w:val="20"/>
              </w:rPr>
              <w:t>ICH-07-photo</w:t>
            </w:r>
            <w:r>
              <w:rPr>
                <w:rFonts w:hint="cs"/>
                <w:sz w:val="20"/>
                <w:szCs w:val="20"/>
                <w:rtl/>
                <w:lang w:val="en-US"/>
              </w:rPr>
              <w:t>)</w:t>
            </w:r>
          </w:p>
        </w:tc>
      </w:tr>
      <w:tr w:rsidR="00272898" w:rsidTr="00A96BC7">
        <w:trPr>
          <w:trHeight w:val="41"/>
        </w:trPr>
        <w:tc>
          <w:tcPr>
            <w:tcW w:w="759" w:type="dxa"/>
            <w:tcBorders>
              <w:left w:val="single" w:sz="4" w:space="0" w:color="auto"/>
            </w:tcBorders>
          </w:tcPr>
          <w:p w:rsidR="00272898" w:rsidRPr="0090606B" w:rsidRDefault="00272898" w:rsidP="00FC5D72">
            <w:pPr>
              <w:bidi/>
              <w:spacing w:before="40" w:after="40"/>
              <w:jc w:val="right"/>
              <w:rPr>
                <w:sz w:val="20"/>
                <w:szCs w:val="20"/>
                <w:rtl/>
                <w:lang w:val="en-US"/>
              </w:rPr>
            </w:pPr>
            <w:r w:rsidRPr="0090606B">
              <w:rPr>
                <w:sz w:val="20"/>
                <w:szCs w:val="20"/>
              </w:rPr>
              <w:fldChar w:fldCharType="begin">
                <w:ffData>
                  <w:name w:val="CaseACocher7"/>
                  <w:enabled/>
                  <w:calcOnExit w:val="0"/>
                  <w:checkBox>
                    <w:sizeAuto/>
                    <w:default w:val="1"/>
                  </w:checkBox>
                </w:ffData>
              </w:fldChar>
            </w:r>
            <w:r w:rsidRPr="0090606B">
              <w:rPr>
                <w:sz w:val="20"/>
                <w:szCs w:val="20"/>
              </w:rPr>
              <w:instrText xml:space="preserve"> FORMCHECKBOX </w:instrText>
            </w:r>
            <w:r w:rsidR="00BB52D5">
              <w:rPr>
                <w:sz w:val="20"/>
                <w:szCs w:val="20"/>
              </w:rPr>
            </w:r>
            <w:r w:rsidR="00BB52D5">
              <w:rPr>
                <w:sz w:val="20"/>
                <w:szCs w:val="20"/>
              </w:rPr>
              <w:fldChar w:fldCharType="separate"/>
            </w:r>
            <w:r w:rsidRPr="0090606B">
              <w:rPr>
                <w:sz w:val="20"/>
                <w:szCs w:val="20"/>
              </w:rPr>
              <w:fldChar w:fldCharType="end"/>
            </w:r>
          </w:p>
        </w:tc>
        <w:tc>
          <w:tcPr>
            <w:tcW w:w="7763" w:type="dxa"/>
            <w:gridSpan w:val="2"/>
            <w:tcBorders>
              <w:right w:val="single" w:sz="4" w:space="0" w:color="auto"/>
            </w:tcBorders>
          </w:tcPr>
          <w:p w:rsidR="00272898" w:rsidRPr="005B0FA7" w:rsidRDefault="0045389A" w:rsidP="00C05E32">
            <w:pPr>
              <w:bidi/>
              <w:spacing w:before="40" w:after="40"/>
              <w:rPr>
                <w:sz w:val="20"/>
                <w:szCs w:val="20"/>
                <w:rtl/>
                <w:lang w:val="en-US"/>
              </w:rPr>
            </w:pPr>
            <w:r>
              <w:rPr>
                <w:rFonts w:hint="cs"/>
                <w:sz w:val="20"/>
                <w:szCs w:val="20"/>
                <w:rtl/>
                <w:lang w:val="en-US"/>
              </w:rPr>
              <w:t>الفيديو المعدل (</w:t>
            </w:r>
            <w:r w:rsidR="00C05E32">
              <w:rPr>
                <w:rFonts w:hint="cs"/>
                <w:sz w:val="20"/>
                <w:szCs w:val="20"/>
                <w:rtl/>
                <w:lang w:val="en-US"/>
              </w:rPr>
              <w:t xml:space="preserve">5 - </w:t>
            </w:r>
            <w:r>
              <w:rPr>
                <w:rFonts w:hint="cs"/>
                <w:sz w:val="20"/>
                <w:szCs w:val="20"/>
                <w:rtl/>
                <w:lang w:val="en-US"/>
              </w:rPr>
              <w:t xml:space="preserve">10 دقائق)، مع ترجمة </w:t>
            </w:r>
            <w:r w:rsidR="00C05E32">
              <w:rPr>
                <w:rFonts w:hint="cs"/>
                <w:sz w:val="20"/>
                <w:szCs w:val="20"/>
                <w:rtl/>
                <w:lang w:val="en-US" w:bidi="ar-EG"/>
              </w:rPr>
              <w:t>إلى إ</w:t>
            </w:r>
            <w:r>
              <w:rPr>
                <w:rFonts w:hint="cs"/>
                <w:sz w:val="20"/>
                <w:szCs w:val="20"/>
                <w:rtl/>
                <w:lang w:val="en-US" w:bidi="ar-EG"/>
              </w:rPr>
              <w:t>حدى لغات عمل اللجنة (الإنجليزية أو الفرنسية) إن كانت اللغة المستخدمة غير هاتين اللغتين.</w:t>
            </w:r>
          </w:p>
        </w:tc>
      </w:tr>
      <w:tr w:rsidR="00272898" w:rsidTr="00A96BC7">
        <w:trPr>
          <w:trHeight w:val="41"/>
        </w:trPr>
        <w:tc>
          <w:tcPr>
            <w:tcW w:w="759" w:type="dxa"/>
            <w:tcBorders>
              <w:left w:val="single" w:sz="4" w:space="0" w:color="auto"/>
              <w:bottom w:val="single" w:sz="4" w:space="0" w:color="auto"/>
            </w:tcBorders>
          </w:tcPr>
          <w:p w:rsidR="00272898" w:rsidRPr="0090606B" w:rsidRDefault="00272898" w:rsidP="00FC5D72">
            <w:pPr>
              <w:bidi/>
              <w:spacing w:before="40" w:after="40"/>
              <w:jc w:val="right"/>
              <w:rPr>
                <w:sz w:val="20"/>
                <w:szCs w:val="20"/>
                <w:rtl/>
                <w:lang w:val="en-US"/>
              </w:rPr>
            </w:pPr>
            <w:r w:rsidRPr="0090606B">
              <w:rPr>
                <w:sz w:val="20"/>
                <w:szCs w:val="20"/>
              </w:rPr>
              <w:fldChar w:fldCharType="begin">
                <w:ffData>
                  <w:name w:val="CaseACocher7"/>
                  <w:enabled/>
                  <w:calcOnExit w:val="0"/>
                  <w:checkBox>
                    <w:sizeAuto/>
                    <w:default w:val="1"/>
                  </w:checkBox>
                </w:ffData>
              </w:fldChar>
            </w:r>
            <w:r w:rsidRPr="0090606B">
              <w:rPr>
                <w:sz w:val="20"/>
                <w:szCs w:val="20"/>
              </w:rPr>
              <w:instrText xml:space="preserve"> FORMCHECKBOX </w:instrText>
            </w:r>
            <w:r w:rsidR="00BB52D5">
              <w:rPr>
                <w:sz w:val="20"/>
                <w:szCs w:val="20"/>
              </w:rPr>
            </w:r>
            <w:r w:rsidR="00BB52D5">
              <w:rPr>
                <w:sz w:val="20"/>
                <w:szCs w:val="20"/>
              </w:rPr>
              <w:fldChar w:fldCharType="separate"/>
            </w:r>
            <w:r w:rsidRPr="0090606B">
              <w:rPr>
                <w:sz w:val="20"/>
                <w:szCs w:val="20"/>
              </w:rPr>
              <w:fldChar w:fldCharType="end"/>
            </w:r>
          </w:p>
        </w:tc>
        <w:tc>
          <w:tcPr>
            <w:tcW w:w="7763" w:type="dxa"/>
            <w:gridSpan w:val="2"/>
            <w:tcBorders>
              <w:bottom w:val="single" w:sz="4" w:space="0" w:color="auto"/>
              <w:right w:val="single" w:sz="4" w:space="0" w:color="auto"/>
            </w:tcBorders>
          </w:tcPr>
          <w:p w:rsidR="0045389A" w:rsidRDefault="0045389A" w:rsidP="0045389A">
            <w:pPr>
              <w:bidi/>
              <w:spacing w:before="40" w:after="40"/>
              <w:rPr>
                <w:sz w:val="20"/>
                <w:szCs w:val="20"/>
                <w:rtl/>
                <w:lang w:val="en-US"/>
              </w:rPr>
            </w:pPr>
            <w:r>
              <w:rPr>
                <w:rFonts w:hint="cs"/>
                <w:sz w:val="20"/>
                <w:szCs w:val="20"/>
                <w:rtl/>
                <w:lang w:val="en-US"/>
              </w:rPr>
              <w:t xml:space="preserve">التنازل عن الحقوق المتعلقة بالفيديو (صيغة </w:t>
            </w:r>
            <w:r w:rsidRPr="00663DAA">
              <w:rPr>
                <w:rFonts w:ascii="Arial" w:hAnsi="Arial" w:cs="Arial"/>
                <w:sz w:val="20"/>
                <w:szCs w:val="20"/>
              </w:rPr>
              <w:t>ICH-07-</w:t>
            </w:r>
            <w:r>
              <w:rPr>
                <w:rFonts w:ascii="Arial" w:hAnsi="Arial" w:cs="Arial"/>
                <w:sz w:val="20"/>
                <w:szCs w:val="20"/>
              </w:rPr>
              <w:t>video</w:t>
            </w:r>
            <w:r>
              <w:rPr>
                <w:rFonts w:hint="cs"/>
                <w:sz w:val="20"/>
                <w:szCs w:val="20"/>
                <w:rtl/>
                <w:lang w:val="en-US"/>
              </w:rPr>
              <w:t>)</w:t>
            </w:r>
          </w:p>
          <w:p w:rsidR="00272898" w:rsidRPr="005B0FA7" w:rsidRDefault="00272898" w:rsidP="00FC5D72">
            <w:pPr>
              <w:bidi/>
              <w:spacing w:before="40" w:after="40"/>
              <w:rPr>
                <w:sz w:val="20"/>
                <w:szCs w:val="20"/>
                <w:rtl/>
                <w:lang w:val="en-US"/>
              </w:rPr>
            </w:pPr>
          </w:p>
        </w:tc>
      </w:tr>
      <w:tr w:rsidR="00154121" w:rsidTr="00A96BC7">
        <w:trPr>
          <w:trHeight w:val="204"/>
        </w:trPr>
        <w:tc>
          <w:tcPr>
            <w:tcW w:w="8522" w:type="dxa"/>
            <w:gridSpan w:val="3"/>
            <w:tcBorders>
              <w:top w:val="single" w:sz="4" w:space="0" w:color="auto"/>
              <w:bottom w:val="single" w:sz="4" w:space="0" w:color="auto"/>
            </w:tcBorders>
          </w:tcPr>
          <w:p w:rsidR="0045389A" w:rsidRPr="0087324C" w:rsidRDefault="00154121" w:rsidP="0045389A">
            <w:pPr>
              <w:bidi/>
              <w:rPr>
                <w:b/>
                <w:bCs/>
                <w:sz w:val="20"/>
                <w:szCs w:val="20"/>
                <w:rtl/>
                <w:lang w:val="en-US"/>
              </w:rPr>
            </w:pPr>
            <w:r>
              <w:rPr>
                <w:rFonts w:hint="cs"/>
                <w:b/>
                <w:bCs/>
                <w:sz w:val="20"/>
                <w:szCs w:val="20"/>
                <w:rtl/>
                <w:lang w:val="en-US"/>
              </w:rPr>
              <w:t xml:space="preserve">6-ب </w:t>
            </w:r>
            <w:r w:rsidR="0045389A">
              <w:rPr>
                <w:rFonts w:hint="cs"/>
                <w:b/>
                <w:bCs/>
                <w:sz w:val="20"/>
                <w:szCs w:val="20"/>
                <w:rtl/>
                <w:lang w:val="en-US"/>
              </w:rPr>
              <w:t xml:space="preserve"> المراجع الرئيسية المنشورة (اختياري)</w:t>
            </w:r>
          </w:p>
          <w:p w:rsidR="0045389A" w:rsidRDefault="0045389A" w:rsidP="00932CE2">
            <w:pPr>
              <w:bidi/>
              <w:rPr>
                <w:i/>
                <w:iCs/>
                <w:sz w:val="20"/>
                <w:szCs w:val="20"/>
                <w:rtl/>
                <w:lang w:val="en-US"/>
              </w:rPr>
            </w:pPr>
            <w:r>
              <w:rPr>
                <w:rFonts w:hint="cs"/>
                <w:i/>
                <w:iCs/>
                <w:sz w:val="20"/>
                <w:szCs w:val="20"/>
                <w:rtl/>
                <w:lang w:val="en-US"/>
              </w:rPr>
              <w:t>قد ترغب الدولة</w:t>
            </w:r>
            <w:r w:rsidR="00D42482">
              <w:rPr>
                <w:rFonts w:hint="cs"/>
                <w:i/>
                <w:iCs/>
                <w:sz w:val="20"/>
                <w:szCs w:val="20"/>
                <w:rtl/>
                <w:lang w:val="en-US"/>
              </w:rPr>
              <w:t xml:space="preserve"> المتقدمة بالترشيح</w:t>
            </w:r>
            <w:r>
              <w:rPr>
                <w:rFonts w:hint="cs"/>
                <w:i/>
                <w:iCs/>
                <w:sz w:val="20"/>
                <w:szCs w:val="20"/>
                <w:rtl/>
                <w:lang w:val="en-US"/>
              </w:rPr>
              <w:t xml:space="preserve"> في أن تدرج قائمة، بالاستعانة بالصيغة البيبليوجرافية الموحدة، بالمراجع الرئيسية المنشورة، التي تتضمن معلومات إضافية عن العنصر، مثل الكتب أو المقالات أو المواد المسموعة والمرئية أو المواقع الإلكترونية، يجب عدم إرسال مثل هذه الأعمال المنشورة مع الترشيح.</w:t>
            </w:r>
          </w:p>
          <w:p w:rsidR="0045389A" w:rsidRPr="0087324C" w:rsidRDefault="0045389A" w:rsidP="0045389A">
            <w:pPr>
              <w:bidi/>
              <w:rPr>
                <w:i/>
                <w:iCs/>
                <w:sz w:val="20"/>
                <w:szCs w:val="20"/>
                <w:rtl/>
                <w:lang w:val="en-US"/>
              </w:rPr>
            </w:pPr>
          </w:p>
          <w:p w:rsidR="0045389A" w:rsidRPr="0087324C" w:rsidRDefault="0045389A" w:rsidP="0045389A">
            <w:pPr>
              <w:bidi/>
              <w:jc w:val="right"/>
              <w:rPr>
                <w:i/>
                <w:iCs/>
                <w:sz w:val="20"/>
                <w:szCs w:val="20"/>
                <w:rtl/>
                <w:lang w:val="en-US"/>
              </w:rPr>
            </w:pPr>
            <w:r>
              <w:rPr>
                <w:rFonts w:hint="cs"/>
                <w:i/>
                <w:iCs/>
                <w:sz w:val="20"/>
                <w:szCs w:val="20"/>
                <w:rtl/>
                <w:lang w:val="en-US"/>
              </w:rPr>
              <w:t>بحد أقصى صفحة من الحجم القياسي</w:t>
            </w:r>
          </w:p>
          <w:p w:rsidR="00154121" w:rsidRPr="0087324C" w:rsidRDefault="00154121" w:rsidP="00FC5D72">
            <w:pPr>
              <w:bidi/>
              <w:rPr>
                <w:sz w:val="2"/>
                <w:szCs w:val="2"/>
                <w:rtl/>
                <w:lang w:val="en-US"/>
              </w:rPr>
            </w:pPr>
          </w:p>
        </w:tc>
      </w:tr>
      <w:tr w:rsidR="00154121" w:rsidTr="00A96BC7">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154121" w:rsidRPr="005B0FA7" w:rsidRDefault="0045389A" w:rsidP="00FC5D72">
            <w:pPr>
              <w:bidi/>
              <w:spacing w:before="60" w:after="60"/>
              <w:rPr>
                <w:sz w:val="20"/>
                <w:szCs w:val="20"/>
                <w:rtl/>
                <w:lang w:val="en-US"/>
              </w:rPr>
            </w:pPr>
            <w:r>
              <w:rPr>
                <w:rFonts w:hint="cs"/>
                <w:sz w:val="20"/>
                <w:szCs w:val="20"/>
                <w:rtl/>
                <w:lang w:val="en-US"/>
              </w:rPr>
              <w:t xml:space="preserve">الأستاذ الدكتور/ م ف </w:t>
            </w:r>
            <w:r>
              <w:rPr>
                <w:sz w:val="20"/>
                <w:szCs w:val="20"/>
                <w:rtl/>
                <w:lang w:val="en-US"/>
              </w:rPr>
              <w:t>–</w:t>
            </w:r>
            <w:r>
              <w:rPr>
                <w:rFonts w:hint="cs"/>
                <w:sz w:val="20"/>
                <w:szCs w:val="20"/>
                <w:rtl/>
                <w:lang w:val="en-US"/>
              </w:rPr>
              <w:t xml:space="preserve"> 2001 </w:t>
            </w:r>
            <w:r>
              <w:rPr>
                <w:sz w:val="20"/>
                <w:szCs w:val="20"/>
                <w:rtl/>
                <w:lang w:val="en-US"/>
              </w:rPr>
              <w:t>–</w:t>
            </w:r>
            <w:r>
              <w:rPr>
                <w:rFonts w:hint="cs"/>
                <w:sz w:val="20"/>
                <w:szCs w:val="20"/>
                <w:rtl/>
                <w:lang w:val="en-US"/>
              </w:rPr>
              <w:t xml:space="preserve"> تصنيفات القصص الشعبية القديمة في العالم العربي </w:t>
            </w:r>
          </w:p>
        </w:tc>
      </w:tr>
      <w:tr w:rsidR="00154121" w:rsidTr="00971BC1">
        <w:trPr>
          <w:trHeight w:val="204"/>
        </w:trPr>
        <w:tc>
          <w:tcPr>
            <w:tcW w:w="8522" w:type="dxa"/>
            <w:gridSpan w:val="3"/>
            <w:tcBorders>
              <w:top w:val="single" w:sz="4" w:space="0" w:color="auto"/>
            </w:tcBorders>
            <w:shd w:val="clear" w:color="auto" w:fill="D9D9D9"/>
          </w:tcPr>
          <w:p w:rsidR="00154121" w:rsidRPr="005B0FA7" w:rsidRDefault="00154121" w:rsidP="00FC5D72">
            <w:pPr>
              <w:bidi/>
              <w:spacing w:before="120" w:after="120"/>
              <w:rPr>
                <w:b/>
                <w:bCs/>
                <w:rtl/>
                <w:lang w:val="en-US" w:bidi="ar-EG"/>
              </w:rPr>
            </w:pPr>
            <w:r>
              <w:rPr>
                <w:rFonts w:hint="cs"/>
                <w:b/>
                <w:bCs/>
                <w:rtl/>
                <w:lang w:val="en-US" w:bidi="ar-EG"/>
              </w:rPr>
              <w:t xml:space="preserve">7- </w:t>
            </w:r>
            <w:r w:rsidR="0045389A">
              <w:rPr>
                <w:rFonts w:hint="cs"/>
                <w:b/>
                <w:bCs/>
                <w:rtl/>
                <w:lang w:val="en-US" w:bidi="ar-EG"/>
              </w:rPr>
              <w:t>التوقيع (التوقيعات) بالنيابة عن الدولة الطرف (الدول الأطراف)</w:t>
            </w:r>
          </w:p>
        </w:tc>
      </w:tr>
      <w:tr w:rsidR="00154121" w:rsidTr="00971BC1">
        <w:trPr>
          <w:trHeight w:val="204"/>
        </w:trPr>
        <w:tc>
          <w:tcPr>
            <w:tcW w:w="8522" w:type="dxa"/>
            <w:gridSpan w:val="3"/>
            <w:tcBorders>
              <w:bottom w:val="single" w:sz="4" w:space="0" w:color="auto"/>
            </w:tcBorders>
          </w:tcPr>
          <w:p w:rsidR="0045389A" w:rsidRDefault="0045389A" w:rsidP="0045389A">
            <w:pPr>
              <w:bidi/>
              <w:rPr>
                <w:i/>
                <w:iCs/>
                <w:sz w:val="20"/>
                <w:szCs w:val="20"/>
                <w:rtl/>
                <w:lang w:val="en-US"/>
              </w:rPr>
            </w:pPr>
            <w:r>
              <w:rPr>
                <w:rFonts w:hint="cs"/>
                <w:i/>
                <w:iCs/>
                <w:sz w:val="20"/>
                <w:szCs w:val="20"/>
                <w:rtl/>
                <w:lang w:val="en-US"/>
              </w:rPr>
              <w:t>يجب أن يتضمن الترشيح في نهايته توقيع المسؤول المخول بالتوقيع بالنيابة عن الدولة الطرف، مع اسمه ومنصبه وتاريخ التقديم.</w:t>
            </w:r>
          </w:p>
          <w:p w:rsidR="0045389A" w:rsidRDefault="0045389A" w:rsidP="0045389A">
            <w:pPr>
              <w:bidi/>
              <w:rPr>
                <w:i/>
                <w:iCs/>
                <w:sz w:val="20"/>
                <w:szCs w:val="20"/>
                <w:rtl/>
                <w:lang w:val="en-US"/>
              </w:rPr>
            </w:pPr>
          </w:p>
          <w:p w:rsidR="0045389A" w:rsidRDefault="0045389A" w:rsidP="00D42482">
            <w:pPr>
              <w:bidi/>
              <w:rPr>
                <w:i/>
                <w:iCs/>
                <w:sz w:val="20"/>
                <w:szCs w:val="20"/>
                <w:rtl/>
                <w:lang w:val="en-US"/>
              </w:rPr>
            </w:pPr>
            <w:r>
              <w:rPr>
                <w:rFonts w:hint="cs"/>
                <w:i/>
                <w:iCs/>
                <w:sz w:val="20"/>
                <w:szCs w:val="20"/>
                <w:rtl/>
                <w:lang w:val="en-US"/>
              </w:rPr>
              <w:t>وفي حالة الترشيحات متعددة الجنسيات، يجب أن تتضمن الوثيقة اسم ومنصب وتوقيع المسؤول في كل دولة طرف من الدول</w:t>
            </w:r>
            <w:r w:rsidR="00D42482">
              <w:rPr>
                <w:rFonts w:hint="cs"/>
                <w:i/>
                <w:iCs/>
                <w:sz w:val="20"/>
                <w:szCs w:val="20"/>
                <w:rtl/>
                <w:lang w:val="en-US"/>
              </w:rPr>
              <w:t xml:space="preserve"> المتقدمة بالترشيح</w:t>
            </w:r>
            <w:r>
              <w:rPr>
                <w:rFonts w:hint="cs"/>
                <w:i/>
                <w:iCs/>
                <w:sz w:val="20"/>
                <w:szCs w:val="20"/>
                <w:rtl/>
                <w:lang w:val="en-US"/>
              </w:rPr>
              <w:t>.</w:t>
            </w:r>
          </w:p>
          <w:p w:rsidR="00154121" w:rsidRDefault="00154121" w:rsidP="00FC5D72">
            <w:pPr>
              <w:bidi/>
              <w:rPr>
                <w:sz w:val="2"/>
                <w:szCs w:val="2"/>
                <w:rtl/>
                <w:lang w:val="en-US"/>
              </w:rPr>
            </w:pPr>
          </w:p>
          <w:p w:rsidR="0045389A" w:rsidRPr="0087324C" w:rsidRDefault="0045389A" w:rsidP="0045389A">
            <w:pPr>
              <w:bidi/>
              <w:rPr>
                <w:sz w:val="2"/>
                <w:szCs w:val="2"/>
                <w:rtl/>
                <w:lang w:val="en-US"/>
              </w:rPr>
            </w:pPr>
          </w:p>
        </w:tc>
      </w:tr>
      <w:tr w:rsidR="00272898" w:rsidTr="00971BC1">
        <w:trPr>
          <w:trHeight w:val="41"/>
        </w:trPr>
        <w:tc>
          <w:tcPr>
            <w:tcW w:w="1893" w:type="dxa"/>
            <w:gridSpan w:val="2"/>
            <w:tcBorders>
              <w:top w:val="single" w:sz="4" w:space="0" w:color="auto"/>
              <w:left w:val="single" w:sz="4" w:space="0" w:color="auto"/>
            </w:tcBorders>
          </w:tcPr>
          <w:p w:rsidR="00272898" w:rsidRPr="005B0FA7" w:rsidRDefault="00272898" w:rsidP="00FC5D72">
            <w:pPr>
              <w:bidi/>
              <w:spacing w:before="40" w:after="40"/>
              <w:jc w:val="right"/>
              <w:rPr>
                <w:sz w:val="20"/>
                <w:szCs w:val="20"/>
                <w:rtl/>
                <w:lang w:val="en-US"/>
              </w:rPr>
            </w:pPr>
            <w:r>
              <w:rPr>
                <w:rFonts w:hint="cs"/>
                <w:sz w:val="20"/>
                <w:szCs w:val="20"/>
                <w:rtl/>
                <w:lang w:val="en-US"/>
              </w:rPr>
              <w:t>الاسم:</w:t>
            </w:r>
          </w:p>
        </w:tc>
        <w:tc>
          <w:tcPr>
            <w:tcW w:w="6629" w:type="dxa"/>
            <w:tcBorders>
              <w:top w:val="single" w:sz="4" w:space="0" w:color="auto"/>
              <w:right w:val="single" w:sz="4" w:space="0" w:color="auto"/>
            </w:tcBorders>
          </w:tcPr>
          <w:p w:rsidR="00272898" w:rsidRPr="00084BF1" w:rsidRDefault="00272898" w:rsidP="00FC5D72">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272898" w:rsidTr="00971BC1">
        <w:trPr>
          <w:trHeight w:val="40"/>
        </w:trPr>
        <w:tc>
          <w:tcPr>
            <w:tcW w:w="1893" w:type="dxa"/>
            <w:gridSpan w:val="2"/>
            <w:tcBorders>
              <w:left w:val="single" w:sz="4" w:space="0" w:color="auto"/>
            </w:tcBorders>
          </w:tcPr>
          <w:p w:rsidR="00272898" w:rsidRPr="005B0FA7" w:rsidRDefault="0045389A" w:rsidP="00FC5D72">
            <w:pPr>
              <w:bidi/>
              <w:spacing w:before="40" w:after="40"/>
              <w:jc w:val="right"/>
              <w:rPr>
                <w:sz w:val="20"/>
                <w:szCs w:val="20"/>
                <w:rtl/>
                <w:lang w:val="en-US"/>
              </w:rPr>
            </w:pPr>
            <w:r>
              <w:rPr>
                <w:rFonts w:hint="cs"/>
                <w:sz w:val="20"/>
                <w:szCs w:val="20"/>
                <w:rtl/>
                <w:lang w:val="en-US"/>
              </w:rPr>
              <w:t>المنصب</w:t>
            </w:r>
            <w:r w:rsidR="00272898">
              <w:rPr>
                <w:rFonts w:hint="cs"/>
                <w:sz w:val="20"/>
                <w:szCs w:val="20"/>
                <w:rtl/>
                <w:lang w:val="en-US"/>
              </w:rPr>
              <w:t>:</w:t>
            </w:r>
          </w:p>
        </w:tc>
        <w:tc>
          <w:tcPr>
            <w:tcW w:w="6629" w:type="dxa"/>
            <w:tcBorders>
              <w:right w:val="single" w:sz="4" w:space="0" w:color="auto"/>
            </w:tcBorders>
          </w:tcPr>
          <w:p w:rsidR="00272898" w:rsidRPr="005B0FA7" w:rsidRDefault="0045389A" w:rsidP="00FC5D72">
            <w:pPr>
              <w:bidi/>
              <w:spacing w:before="40" w:after="40"/>
              <w:rPr>
                <w:sz w:val="20"/>
                <w:szCs w:val="20"/>
                <w:rtl/>
                <w:lang w:val="en-US"/>
              </w:rPr>
            </w:pPr>
            <w:r>
              <w:rPr>
                <w:rFonts w:hint="cs"/>
                <w:sz w:val="20"/>
                <w:szCs w:val="20"/>
                <w:rtl/>
                <w:lang w:val="en-US"/>
              </w:rPr>
              <w:t>السيد/ ف أ سفير اليونسكو من الوادي</w:t>
            </w:r>
          </w:p>
        </w:tc>
      </w:tr>
      <w:tr w:rsidR="00272898" w:rsidTr="00971BC1">
        <w:trPr>
          <w:trHeight w:val="40"/>
        </w:trPr>
        <w:tc>
          <w:tcPr>
            <w:tcW w:w="1893" w:type="dxa"/>
            <w:gridSpan w:val="2"/>
            <w:tcBorders>
              <w:left w:val="single" w:sz="4" w:space="0" w:color="auto"/>
            </w:tcBorders>
          </w:tcPr>
          <w:p w:rsidR="00272898" w:rsidRPr="005B0FA7" w:rsidRDefault="00272898" w:rsidP="00FC5D72">
            <w:pPr>
              <w:bidi/>
              <w:spacing w:before="40" w:after="40"/>
              <w:jc w:val="right"/>
              <w:rPr>
                <w:sz w:val="20"/>
                <w:szCs w:val="20"/>
                <w:rtl/>
                <w:lang w:val="en-US"/>
              </w:rPr>
            </w:pPr>
            <w:r>
              <w:rPr>
                <w:rFonts w:hint="cs"/>
                <w:sz w:val="20"/>
                <w:szCs w:val="20"/>
                <w:rtl/>
                <w:lang w:val="en-US"/>
              </w:rPr>
              <w:t>التاريخ:</w:t>
            </w:r>
          </w:p>
        </w:tc>
        <w:tc>
          <w:tcPr>
            <w:tcW w:w="6629" w:type="dxa"/>
            <w:tcBorders>
              <w:right w:val="single" w:sz="4" w:space="0" w:color="auto"/>
            </w:tcBorders>
          </w:tcPr>
          <w:p w:rsidR="00272898" w:rsidRPr="00084BF1" w:rsidRDefault="00272898" w:rsidP="00FC5D72">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272898" w:rsidTr="00971BC1">
        <w:trPr>
          <w:trHeight w:val="40"/>
        </w:trPr>
        <w:tc>
          <w:tcPr>
            <w:tcW w:w="1893" w:type="dxa"/>
            <w:gridSpan w:val="2"/>
            <w:tcBorders>
              <w:left w:val="single" w:sz="4" w:space="0" w:color="auto"/>
              <w:bottom w:val="single" w:sz="4" w:space="0" w:color="auto"/>
            </w:tcBorders>
          </w:tcPr>
          <w:p w:rsidR="00272898" w:rsidRPr="005B0FA7" w:rsidRDefault="00272898" w:rsidP="00FC5D72">
            <w:pPr>
              <w:bidi/>
              <w:spacing w:before="40" w:after="40"/>
              <w:jc w:val="right"/>
              <w:rPr>
                <w:sz w:val="20"/>
                <w:szCs w:val="20"/>
                <w:rtl/>
                <w:lang w:val="en-US"/>
              </w:rPr>
            </w:pPr>
            <w:r>
              <w:rPr>
                <w:rFonts w:hint="cs"/>
                <w:sz w:val="20"/>
                <w:szCs w:val="20"/>
                <w:rtl/>
                <w:lang w:val="en-US"/>
              </w:rPr>
              <w:t>التوقيع:</w:t>
            </w:r>
          </w:p>
        </w:tc>
        <w:tc>
          <w:tcPr>
            <w:tcW w:w="6629" w:type="dxa"/>
            <w:tcBorders>
              <w:bottom w:val="single" w:sz="4" w:space="0" w:color="auto"/>
              <w:right w:val="single" w:sz="4" w:space="0" w:color="auto"/>
            </w:tcBorders>
          </w:tcPr>
          <w:p w:rsidR="00272898" w:rsidRPr="00084BF1" w:rsidRDefault="00272898" w:rsidP="00FC5D72">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272898" w:rsidTr="00971BC1">
        <w:trPr>
          <w:trHeight w:val="204"/>
        </w:trPr>
        <w:tc>
          <w:tcPr>
            <w:tcW w:w="8522" w:type="dxa"/>
            <w:gridSpan w:val="3"/>
            <w:tcBorders>
              <w:top w:val="single" w:sz="4" w:space="0" w:color="auto"/>
              <w:bottom w:val="single" w:sz="4" w:space="0" w:color="auto"/>
            </w:tcBorders>
          </w:tcPr>
          <w:p w:rsidR="0045389A" w:rsidRDefault="0045389A" w:rsidP="0045389A">
            <w:pPr>
              <w:bidi/>
              <w:rPr>
                <w:i/>
                <w:iCs/>
                <w:sz w:val="20"/>
                <w:szCs w:val="20"/>
                <w:rtl/>
                <w:lang w:val="en-US"/>
              </w:rPr>
            </w:pPr>
          </w:p>
          <w:p w:rsidR="0045389A" w:rsidRDefault="0045389A" w:rsidP="0045389A">
            <w:pPr>
              <w:bidi/>
              <w:rPr>
                <w:i/>
                <w:iCs/>
                <w:sz w:val="20"/>
                <w:szCs w:val="20"/>
                <w:rtl/>
                <w:lang w:val="en-US"/>
              </w:rPr>
            </w:pPr>
            <w:r>
              <w:rPr>
                <w:rFonts w:hint="cs"/>
                <w:i/>
                <w:iCs/>
                <w:sz w:val="20"/>
                <w:szCs w:val="20"/>
                <w:rtl/>
                <w:lang w:val="en-US"/>
              </w:rPr>
              <w:t>اسم (أسماء) ومنصب (مناصب) وتوقيع (توقيعات) المسؤول الآخر (المسؤولين الآخرين) (للترشيحات متعددة الجنسيات فقط)</w:t>
            </w:r>
          </w:p>
          <w:p w:rsidR="00272898" w:rsidRPr="00971BC1" w:rsidRDefault="00272898" w:rsidP="00FC5D72">
            <w:pPr>
              <w:bidi/>
              <w:rPr>
                <w:i/>
                <w:iCs/>
                <w:sz w:val="20"/>
                <w:szCs w:val="20"/>
                <w:rtl/>
                <w:lang w:val="en-US"/>
              </w:rPr>
            </w:pPr>
          </w:p>
        </w:tc>
      </w:tr>
      <w:tr w:rsidR="00272898" w:rsidTr="00971BC1">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272898" w:rsidRPr="00084BF1" w:rsidRDefault="00272898" w:rsidP="00FC5D72">
            <w:pPr>
              <w:bidi/>
              <w:spacing w:before="60" w:after="6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bl>
    <w:p w:rsidR="009310F2" w:rsidRDefault="009310F2" w:rsidP="00FC5D72">
      <w:pPr>
        <w:bidi/>
        <w:rPr>
          <w:rtl/>
          <w:lang w:val="en-US"/>
        </w:rPr>
      </w:pPr>
    </w:p>
    <w:p w:rsidR="0045389A" w:rsidRDefault="0045389A">
      <w:pPr>
        <w:rPr>
          <w:rtl/>
          <w:lang w:val="en-US"/>
        </w:rPr>
      </w:pPr>
      <w:r>
        <w:rPr>
          <w:rtl/>
          <w:lang w:val="en-US"/>
        </w:rPr>
        <w:br w:type="page"/>
      </w:r>
    </w:p>
    <w:p w:rsidR="0045389A" w:rsidRPr="00FA407B" w:rsidRDefault="0045389A" w:rsidP="0045389A">
      <w:pPr>
        <w:bidi/>
        <w:rPr>
          <w:b/>
          <w:bCs/>
          <w:rtl/>
          <w:lang w:val="en-US"/>
        </w:rPr>
      </w:pPr>
      <w:r w:rsidRPr="00FA407B">
        <w:rPr>
          <w:rFonts w:hint="cs"/>
          <w:b/>
          <w:bCs/>
          <w:rtl/>
          <w:lang w:val="en-US"/>
        </w:rPr>
        <w:lastRenderedPageBreak/>
        <w:t xml:space="preserve">الترشيح </w:t>
      </w:r>
      <w:r>
        <w:rPr>
          <w:rFonts w:hint="cs"/>
          <w:b/>
          <w:bCs/>
          <w:rtl/>
          <w:lang w:val="en-US"/>
        </w:rPr>
        <w:t>النهائي</w:t>
      </w:r>
      <w:r w:rsidRPr="00FA407B">
        <w:rPr>
          <w:rFonts w:hint="cs"/>
          <w:b/>
          <w:bCs/>
          <w:rtl/>
          <w:lang w:val="en-US"/>
        </w:rPr>
        <w:t xml:space="preserve"> ل</w:t>
      </w:r>
      <w:r w:rsidR="00CF70CC">
        <w:rPr>
          <w:rFonts w:hint="cs"/>
          <w:b/>
          <w:bCs/>
          <w:rtl/>
          <w:lang w:val="en-US"/>
        </w:rPr>
        <w:t xml:space="preserve">فن </w:t>
      </w:r>
      <w:r w:rsidRPr="00FA407B">
        <w:rPr>
          <w:rFonts w:hint="cs"/>
          <w:b/>
          <w:bCs/>
          <w:rtl/>
          <w:lang w:val="en-US"/>
        </w:rPr>
        <w:t>رواية القصص</w:t>
      </w:r>
    </w:p>
    <w:p w:rsidR="0045389A" w:rsidRDefault="0045389A" w:rsidP="0045389A">
      <w:pPr>
        <w:bidi/>
        <w:rPr>
          <w:rtl/>
          <w:lang w:val="en-US"/>
        </w:rPr>
      </w:pPr>
    </w:p>
    <w:p w:rsidR="0045389A" w:rsidRPr="0045389A" w:rsidRDefault="0045389A" w:rsidP="0045389A">
      <w:pPr>
        <w:bidi/>
        <w:rPr>
          <w:u w:val="single"/>
          <w:rtl/>
          <w:lang w:val="en-US"/>
        </w:rPr>
      </w:pPr>
      <w:r w:rsidRPr="0045389A">
        <w:rPr>
          <w:rFonts w:hint="cs"/>
          <w:u w:val="single"/>
          <w:rtl/>
          <w:lang w:val="en-US"/>
        </w:rPr>
        <w:t>خطابات الموافقة</w:t>
      </w:r>
    </w:p>
    <w:p w:rsidR="0045389A" w:rsidRDefault="0045389A" w:rsidP="0045389A">
      <w:pPr>
        <w:bidi/>
        <w:rPr>
          <w:rtl/>
          <w:lang w:val="en-US"/>
        </w:rPr>
      </w:pPr>
    </w:p>
    <w:p w:rsidR="0045389A" w:rsidRDefault="0045389A" w:rsidP="00FC5D72">
      <w:pPr>
        <w:bidi/>
        <w:rPr>
          <w:rtl/>
          <w:lang w:val="en-US"/>
        </w:rPr>
      </w:pPr>
      <w:r>
        <w:rPr>
          <w:rFonts w:hint="cs"/>
          <w:rtl/>
          <w:lang w:val="en-US"/>
        </w:rPr>
        <w:t>[الترجمة الإنجليزية]</w:t>
      </w:r>
    </w:p>
    <w:p w:rsidR="0045389A" w:rsidRDefault="0045389A" w:rsidP="0045389A">
      <w:pPr>
        <w:bidi/>
        <w:rPr>
          <w:rtl/>
          <w:lang w:val="en-US"/>
        </w:rPr>
      </w:pPr>
    </w:p>
    <w:p w:rsidR="0045389A" w:rsidRDefault="0045389A" w:rsidP="0045389A">
      <w:pPr>
        <w:bidi/>
        <w:rPr>
          <w:u w:val="single"/>
          <w:rtl/>
          <w:lang w:val="en-US"/>
        </w:rPr>
      </w:pPr>
      <w:r w:rsidRPr="0045389A">
        <w:rPr>
          <w:rFonts w:hint="cs"/>
          <w:u w:val="single"/>
          <w:rtl/>
          <w:lang w:val="en-US"/>
        </w:rPr>
        <w:t>خطاب الموافقة</w:t>
      </w:r>
    </w:p>
    <w:p w:rsidR="0045389A" w:rsidRDefault="0045389A" w:rsidP="0045389A">
      <w:pPr>
        <w:bidi/>
        <w:rPr>
          <w:u w:val="single"/>
          <w:rtl/>
          <w:lang w:val="en-US"/>
        </w:rPr>
      </w:pPr>
    </w:p>
    <w:p w:rsidR="0045389A" w:rsidRDefault="0045389A" w:rsidP="0045389A">
      <w:pPr>
        <w:rPr>
          <w:rtl/>
          <w:lang w:val="en-US"/>
        </w:rPr>
      </w:pPr>
      <w:r>
        <w:rPr>
          <w:rFonts w:hint="cs"/>
          <w:rtl/>
          <w:lang w:val="en-US"/>
        </w:rPr>
        <w:t>13 أكتوبر 2013</w:t>
      </w:r>
    </w:p>
    <w:p w:rsidR="0045389A" w:rsidRDefault="0045389A" w:rsidP="0045389A">
      <w:pPr>
        <w:bidi/>
        <w:rPr>
          <w:rtl/>
          <w:lang w:val="en-US"/>
        </w:rPr>
      </w:pPr>
    </w:p>
    <w:p w:rsidR="00B713DB" w:rsidRDefault="0045389A" w:rsidP="00B713DB">
      <w:pPr>
        <w:bidi/>
        <w:jc w:val="center"/>
        <w:rPr>
          <w:u w:val="single"/>
          <w:rtl/>
          <w:lang w:val="en-US"/>
        </w:rPr>
      </w:pPr>
      <w:r>
        <w:rPr>
          <w:rFonts w:hint="cs"/>
          <w:u w:val="single"/>
          <w:rtl/>
          <w:lang w:val="en-US"/>
        </w:rPr>
        <w:t>إلى من يهمه الأمر</w:t>
      </w:r>
    </w:p>
    <w:p w:rsidR="002A3461" w:rsidRDefault="002A3461" w:rsidP="002A3461">
      <w:pPr>
        <w:bidi/>
        <w:rPr>
          <w:u w:val="single"/>
          <w:rtl/>
          <w:lang w:val="en-US"/>
        </w:rPr>
      </w:pPr>
    </w:p>
    <w:p w:rsidR="0045389A" w:rsidRDefault="002A3461" w:rsidP="002A3461">
      <w:pPr>
        <w:bidi/>
        <w:rPr>
          <w:u w:val="single"/>
          <w:rtl/>
          <w:lang w:val="en-US"/>
        </w:rPr>
      </w:pPr>
      <w:r>
        <w:rPr>
          <w:rFonts w:hint="cs"/>
          <w:rtl/>
          <w:lang w:val="en-US"/>
        </w:rPr>
        <w:t xml:space="preserve">نؤكد ونشهد نحن </w:t>
      </w:r>
      <w:r>
        <w:rPr>
          <w:rtl/>
          <w:lang w:val="en-US"/>
        </w:rPr>
        <w:t>–</w:t>
      </w:r>
      <w:r>
        <w:rPr>
          <w:rFonts w:hint="cs"/>
          <w:rtl/>
          <w:lang w:val="en-US"/>
        </w:rPr>
        <w:t xml:space="preserve"> المشاركون في الاجتماع التشاوري للترشيح للتراث الثقافي غير المادي، الذي ينسقه فريق المشرق العامل، والمنعقد في 12 -13 أكتوبر 2013 - على </w:t>
      </w:r>
      <w:r w:rsidRPr="002A3461">
        <w:rPr>
          <w:rFonts w:hint="cs"/>
          <w:rtl/>
          <w:lang w:val="en-US"/>
        </w:rPr>
        <w:t xml:space="preserve">أهمية </w:t>
      </w:r>
      <w:r>
        <w:rPr>
          <w:rFonts w:hint="cs"/>
          <w:rtl/>
          <w:lang w:val="en-US"/>
        </w:rPr>
        <w:t xml:space="preserve">إدراج </w:t>
      </w:r>
      <w:r w:rsidRPr="002A3461">
        <w:rPr>
          <w:rFonts w:hint="cs"/>
          <w:rtl/>
          <w:lang w:val="en-US"/>
        </w:rPr>
        <w:t>"</w:t>
      </w:r>
      <w:r w:rsidR="00CF70CC">
        <w:rPr>
          <w:rFonts w:hint="cs"/>
          <w:rtl/>
          <w:lang w:val="en-US"/>
        </w:rPr>
        <w:t xml:space="preserve">فن </w:t>
      </w:r>
      <w:r w:rsidRPr="002A3461">
        <w:rPr>
          <w:rFonts w:hint="cs"/>
          <w:rtl/>
          <w:lang w:val="en-US"/>
        </w:rPr>
        <w:t>رواية قصص المشرق في الوادي"</w:t>
      </w:r>
      <w:r>
        <w:rPr>
          <w:rFonts w:hint="cs"/>
          <w:rtl/>
          <w:lang w:val="en-US"/>
        </w:rPr>
        <w:t xml:space="preserve"> على قائمة الصون العاجل للتراث الثقافي غير المادي لليونسكو.</w:t>
      </w:r>
    </w:p>
    <w:p w:rsidR="0002417F" w:rsidRDefault="0002417F" w:rsidP="00FC5D72">
      <w:pPr>
        <w:bidi/>
        <w:rPr>
          <w:u w:val="single"/>
          <w:rtl/>
          <w:lang w:val="en-US"/>
        </w:rPr>
      </w:pPr>
    </w:p>
    <w:p w:rsidR="00FC5D72" w:rsidRPr="00FC5D72" w:rsidRDefault="0045389A" w:rsidP="0002417F">
      <w:pPr>
        <w:bidi/>
        <w:rPr>
          <w:u w:val="single"/>
          <w:rtl/>
          <w:lang w:val="en-US"/>
        </w:rPr>
      </w:pPr>
      <w:r>
        <w:rPr>
          <w:rFonts w:hint="cs"/>
          <w:u w:val="single"/>
          <w:rtl/>
          <w:lang w:val="en-US"/>
        </w:rPr>
        <w:t>توقيع</w:t>
      </w:r>
    </w:p>
    <w:p w:rsidR="00FC5D72" w:rsidRDefault="00FC5D72" w:rsidP="00FC5D72">
      <w:pPr>
        <w:bidi/>
        <w:rPr>
          <w:rtl/>
          <w:lang w:val="en-US"/>
        </w:rPr>
      </w:pPr>
    </w:p>
    <w:p w:rsidR="00FC5D72" w:rsidRDefault="00FC5D72" w:rsidP="0045389A">
      <w:pPr>
        <w:bidi/>
        <w:rPr>
          <w:b/>
          <w:bCs/>
          <w:rtl/>
          <w:lang w:val="en-US"/>
        </w:rPr>
      </w:pPr>
      <w:r>
        <w:rPr>
          <w:rFonts w:hint="cs"/>
          <w:b/>
          <w:bCs/>
          <w:rtl/>
          <w:lang w:val="en-US"/>
        </w:rPr>
        <w:t xml:space="preserve">1- </w:t>
      </w:r>
      <w:r w:rsidR="0045389A">
        <w:rPr>
          <w:rFonts w:hint="cs"/>
          <w:b/>
          <w:bCs/>
          <w:rtl/>
          <w:lang w:val="en-US"/>
        </w:rPr>
        <w:t>رابطة الجيرياتي</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3936"/>
      </w:tblGrid>
      <w:tr w:rsidR="00FC5D72" w:rsidTr="00B95952">
        <w:tc>
          <w:tcPr>
            <w:tcW w:w="4586" w:type="dxa"/>
          </w:tcPr>
          <w:p w:rsidR="00FC5D72" w:rsidRPr="00FC5D72" w:rsidRDefault="00FC5D72" w:rsidP="00FC5D72">
            <w:pPr>
              <w:pStyle w:val="ListParagraph"/>
              <w:numPr>
                <w:ilvl w:val="0"/>
                <w:numId w:val="3"/>
              </w:numPr>
              <w:bidi/>
              <w:rPr>
                <w:rtl/>
                <w:lang w:val="en-US"/>
              </w:rPr>
            </w:pPr>
            <w:r>
              <w:rPr>
                <w:rFonts w:hint="cs"/>
                <w:rtl/>
                <w:lang w:val="en-US"/>
              </w:rPr>
              <w:t>محمد على</w:t>
            </w:r>
          </w:p>
        </w:tc>
        <w:tc>
          <w:tcPr>
            <w:tcW w:w="3936" w:type="dxa"/>
          </w:tcPr>
          <w:p w:rsidR="00FC5D72" w:rsidRPr="00FC5D72" w:rsidRDefault="00FC5D72" w:rsidP="00FC5D72">
            <w:pPr>
              <w:bidi/>
              <w:rPr>
                <w:rtl/>
                <w:lang w:val="en-US"/>
              </w:rPr>
            </w:pPr>
            <w:r w:rsidRPr="00FC5D72">
              <w:rPr>
                <w:rFonts w:hint="cs"/>
                <w:rtl/>
                <w:lang w:val="en-US"/>
              </w:rPr>
              <w:t>[</w:t>
            </w:r>
            <w:r>
              <w:rPr>
                <w:rFonts w:hint="cs"/>
                <w:rtl/>
                <w:lang w:val="en-US"/>
              </w:rPr>
              <w:t>موقع: .....................]</w:t>
            </w:r>
          </w:p>
        </w:tc>
      </w:tr>
      <w:tr w:rsidR="00FC5D72" w:rsidTr="00B95952">
        <w:tc>
          <w:tcPr>
            <w:tcW w:w="4586" w:type="dxa"/>
          </w:tcPr>
          <w:p w:rsidR="00FC5D72" w:rsidRPr="00FC5D72" w:rsidRDefault="00FC5D72" w:rsidP="00FC5D72">
            <w:pPr>
              <w:pStyle w:val="ListParagraph"/>
              <w:numPr>
                <w:ilvl w:val="0"/>
                <w:numId w:val="3"/>
              </w:numPr>
              <w:bidi/>
              <w:rPr>
                <w:rtl/>
                <w:lang w:val="en-US"/>
              </w:rPr>
            </w:pPr>
            <w:r>
              <w:rPr>
                <w:rFonts w:hint="cs"/>
                <w:rtl/>
                <w:lang w:val="en-US"/>
              </w:rPr>
              <w:t>حسين مبارك</w:t>
            </w:r>
          </w:p>
        </w:tc>
        <w:tc>
          <w:tcPr>
            <w:tcW w:w="3936" w:type="dxa"/>
          </w:tcPr>
          <w:p w:rsidR="00FC5D72" w:rsidRPr="00FC5D72" w:rsidRDefault="00FC5D72" w:rsidP="00FD3C2C">
            <w:pPr>
              <w:bidi/>
              <w:rPr>
                <w:rtl/>
                <w:lang w:val="en-US"/>
              </w:rPr>
            </w:pPr>
            <w:r w:rsidRPr="00FC5D72">
              <w:rPr>
                <w:rFonts w:hint="cs"/>
                <w:rtl/>
                <w:lang w:val="en-US"/>
              </w:rPr>
              <w:t>[</w:t>
            </w:r>
            <w:r>
              <w:rPr>
                <w:rFonts w:hint="cs"/>
                <w:rtl/>
                <w:lang w:val="en-US"/>
              </w:rPr>
              <w:t>موقع: .....................]</w:t>
            </w:r>
          </w:p>
        </w:tc>
      </w:tr>
      <w:tr w:rsidR="00FC5D72" w:rsidTr="00B95952">
        <w:tc>
          <w:tcPr>
            <w:tcW w:w="4586" w:type="dxa"/>
          </w:tcPr>
          <w:p w:rsidR="00FC5D72" w:rsidRPr="00FC5D72" w:rsidRDefault="00FC5D72" w:rsidP="00FC5D72">
            <w:pPr>
              <w:pStyle w:val="ListParagraph"/>
              <w:numPr>
                <w:ilvl w:val="0"/>
                <w:numId w:val="3"/>
              </w:numPr>
              <w:bidi/>
              <w:rPr>
                <w:rtl/>
                <w:lang w:val="en-US"/>
              </w:rPr>
            </w:pPr>
            <w:r>
              <w:rPr>
                <w:rFonts w:hint="cs"/>
                <w:rtl/>
                <w:lang w:val="en-US"/>
              </w:rPr>
              <w:t>يوسف أحمد</w:t>
            </w:r>
          </w:p>
        </w:tc>
        <w:tc>
          <w:tcPr>
            <w:tcW w:w="3936" w:type="dxa"/>
          </w:tcPr>
          <w:p w:rsidR="00FC5D72" w:rsidRPr="00FC5D72" w:rsidRDefault="00FC5D72" w:rsidP="00FD3C2C">
            <w:pPr>
              <w:bidi/>
              <w:rPr>
                <w:rtl/>
                <w:lang w:val="en-US"/>
              </w:rPr>
            </w:pPr>
            <w:r w:rsidRPr="00FC5D72">
              <w:rPr>
                <w:rFonts w:hint="cs"/>
                <w:rtl/>
                <w:lang w:val="en-US"/>
              </w:rPr>
              <w:t>[</w:t>
            </w:r>
            <w:r>
              <w:rPr>
                <w:rFonts w:hint="cs"/>
                <w:rtl/>
                <w:lang w:val="en-US"/>
              </w:rPr>
              <w:t>موقع: .....................]</w:t>
            </w:r>
          </w:p>
        </w:tc>
      </w:tr>
      <w:tr w:rsidR="00FC5D72" w:rsidTr="00B95952">
        <w:tc>
          <w:tcPr>
            <w:tcW w:w="4586" w:type="dxa"/>
          </w:tcPr>
          <w:p w:rsidR="00FC5D72" w:rsidRPr="00FC5D72" w:rsidRDefault="00FC5D72" w:rsidP="00FC5D72">
            <w:pPr>
              <w:pStyle w:val="ListParagraph"/>
              <w:numPr>
                <w:ilvl w:val="0"/>
                <w:numId w:val="3"/>
              </w:numPr>
              <w:bidi/>
              <w:rPr>
                <w:rtl/>
                <w:lang w:val="en-US"/>
              </w:rPr>
            </w:pPr>
            <w:r>
              <w:rPr>
                <w:rFonts w:hint="cs"/>
                <w:rtl/>
                <w:lang w:val="en-US"/>
              </w:rPr>
              <w:t>جوما سكونتى</w:t>
            </w:r>
          </w:p>
        </w:tc>
        <w:tc>
          <w:tcPr>
            <w:tcW w:w="3936" w:type="dxa"/>
          </w:tcPr>
          <w:p w:rsidR="00FC5D72" w:rsidRPr="00FC5D72" w:rsidRDefault="00FC5D72" w:rsidP="00FD3C2C">
            <w:pPr>
              <w:bidi/>
              <w:rPr>
                <w:rtl/>
                <w:lang w:val="en-US"/>
              </w:rPr>
            </w:pPr>
            <w:r w:rsidRPr="00FC5D72">
              <w:rPr>
                <w:rFonts w:hint="cs"/>
                <w:rtl/>
                <w:lang w:val="en-US"/>
              </w:rPr>
              <w:t>[</w:t>
            </w:r>
            <w:r>
              <w:rPr>
                <w:rFonts w:hint="cs"/>
                <w:rtl/>
                <w:lang w:val="en-US"/>
              </w:rPr>
              <w:t>موقع: .....................]</w:t>
            </w:r>
          </w:p>
        </w:tc>
      </w:tr>
      <w:tr w:rsidR="00FC5D72" w:rsidTr="00B95952">
        <w:tc>
          <w:tcPr>
            <w:tcW w:w="4586" w:type="dxa"/>
          </w:tcPr>
          <w:p w:rsidR="00FC5D72" w:rsidRPr="00FC5D72" w:rsidRDefault="00FC5D72" w:rsidP="00FC5D72">
            <w:pPr>
              <w:pStyle w:val="ListParagraph"/>
              <w:numPr>
                <w:ilvl w:val="0"/>
                <w:numId w:val="3"/>
              </w:numPr>
              <w:bidi/>
              <w:rPr>
                <w:rtl/>
                <w:lang w:val="en-US"/>
              </w:rPr>
            </w:pPr>
            <w:r>
              <w:rPr>
                <w:rFonts w:hint="cs"/>
                <w:rtl/>
                <w:lang w:val="en-US"/>
              </w:rPr>
              <w:t>بادرو إدريسا</w:t>
            </w:r>
          </w:p>
        </w:tc>
        <w:tc>
          <w:tcPr>
            <w:tcW w:w="3936" w:type="dxa"/>
          </w:tcPr>
          <w:p w:rsidR="00FC5D72" w:rsidRPr="00FC5D72" w:rsidRDefault="00FC5D72" w:rsidP="00FD3C2C">
            <w:pPr>
              <w:bidi/>
              <w:rPr>
                <w:rtl/>
                <w:lang w:val="en-US"/>
              </w:rPr>
            </w:pPr>
            <w:r w:rsidRPr="00FC5D72">
              <w:rPr>
                <w:rFonts w:hint="cs"/>
                <w:rtl/>
                <w:lang w:val="en-US"/>
              </w:rPr>
              <w:t>[</w:t>
            </w:r>
            <w:r>
              <w:rPr>
                <w:rFonts w:hint="cs"/>
                <w:rtl/>
                <w:lang w:val="en-US"/>
              </w:rPr>
              <w:t>موقع: .....................]</w:t>
            </w:r>
          </w:p>
        </w:tc>
      </w:tr>
      <w:tr w:rsidR="00FC5D72" w:rsidTr="00B95952">
        <w:tc>
          <w:tcPr>
            <w:tcW w:w="4586" w:type="dxa"/>
          </w:tcPr>
          <w:p w:rsidR="00FC5D72" w:rsidRPr="00FC5D72" w:rsidRDefault="00FC5D72" w:rsidP="00FC5D72">
            <w:pPr>
              <w:pStyle w:val="ListParagraph"/>
              <w:numPr>
                <w:ilvl w:val="0"/>
                <w:numId w:val="3"/>
              </w:numPr>
              <w:bidi/>
              <w:rPr>
                <w:rtl/>
                <w:lang w:val="en-US"/>
              </w:rPr>
            </w:pPr>
            <w:r>
              <w:rPr>
                <w:rFonts w:hint="cs"/>
                <w:rtl/>
                <w:lang w:val="en-US"/>
              </w:rPr>
              <w:t>ساليما إدريس</w:t>
            </w:r>
          </w:p>
        </w:tc>
        <w:tc>
          <w:tcPr>
            <w:tcW w:w="3936" w:type="dxa"/>
          </w:tcPr>
          <w:p w:rsidR="00FC5D72" w:rsidRPr="00FC5D72" w:rsidRDefault="00FC5D72" w:rsidP="00FD3C2C">
            <w:pPr>
              <w:bidi/>
              <w:rPr>
                <w:rtl/>
                <w:lang w:val="en-US"/>
              </w:rPr>
            </w:pPr>
            <w:r w:rsidRPr="00FC5D72">
              <w:rPr>
                <w:rFonts w:hint="cs"/>
                <w:rtl/>
                <w:lang w:val="en-US"/>
              </w:rPr>
              <w:t>[</w:t>
            </w:r>
            <w:r>
              <w:rPr>
                <w:rFonts w:hint="cs"/>
                <w:rtl/>
                <w:lang w:val="en-US"/>
              </w:rPr>
              <w:t>موقع: .....................]</w:t>
            </w:r>
          </w:p>
        </w:tc>
      </w:tr>
      <w:tr w:rsidR="00FC5D72" w:rsidTr="00B95952">
        <w:tc>
          <w:tcPr>
            <w:tcW w:w="4586" w:type="dxa"/>
          </w:tcPr>
          <w:p w:rsidR="00FC5D72" w:rsidRPr="00FC5D72" w:rsidRDefault="00FC5D72" w:rsidP="00FC5D72">
            <w:pPr>
              <w:pStyle w:val="ListParagraph"/>
              <w:numPr>
                <w:ilvl w:val="0"/>
                <w:numId w:val="3"/>
              </w:numPr>
              <w:bidi/>
              <w:rPr>
                <w:rtl/>
                <w:lang w:val="en-US"/>
              </w:rPr>
            </w:pPr>
            <w:r>
              <w:rPr>
                <w:rFonts w:hint="cs"/>
                <w:rtl/>
                <w:lang w:val="en-US"/>
              </w:rPr>
              <w:t>شريفة على</w:t>
            </w:r>
          </w:p>
        </w:tc>
        <w:tc>
          <w:tcPr>
            <w:tcW w:w="3936" w:type="dxa"/>
          </w:tcPr>
          <w:p w:rsidR="00FC5D72" w:rsidRPr="00FC5D72" w:rsidRDefault="00FC5D72" w:rsidP="00FD3C2C">
            <w:pPr>
              <w:bidi/>
              <w:rPr>
                <w:rtl/>
                <w:lang w:val="en-US"/>
              </w:rPr>
            </w:pPr>
            <w:r w:rsidRPr="00FC5D72">
              <w:rPr>
                <w:rFonts w:hint="cs"/>
                <w:rtl/>
                <w:lang w:val="en-US"/>
              </w:rPr>
              <w:t>[</w:t>
            </w:r>
            <w:r>
              <w:rPr>
                <w:rFonts w:hint="cs"/>
                <w:rtl/>
                <w:lang w:val="en-US"/>
              </w:rPr>
              <w:t>موقع: .....................]</w:t>
            </w:r>
          </w:p>
        </w:tc>
      </w:tr>
    </w:tbl>
    <w:p w:rsidR="00FC5D72" w:rsidRPr="00FC5D72" w:rsidRDefault="00FC5D72" w:rsidP="00FC5D72">
      <w:pPr>
        <w:bidi/>
        <w:rPr>
          <w:rtl/>
          <w:lang w:val="en-US"/>
        </w:rPr>
      </w:pPr>
    </w:p>
    <w:p w:rsidR="00FC5D72" w:rsidRPr="00FC5D72" w:rsidRDefault="001A71CA" w:rsidP="00FC5D72">
      <w:pPr>
        <w:bidi/>
        <w:rPr>
          <w:u w:val="single"/>
          <w:rtl/>
          <w:lang w:val="en-US"/>
        </w:rPr>
      </w:pPr>
      <w:r>
        <w:rPr>
          <w:rFonts w:hint="cs"/>
          <w:u w:val="single"/>
          <w:rtl/>
          <w:lang w:val="en-US"/>
        </w:rPr>
        <w:t>توقيع</w:t>
      </w:r>
    </w:p>
    <w:p w:rsidR="00FC5D72" w:rsidRDefault="00FC5D72" w:rsidP="00FC5D72">
      <w:pPr>
        <w:bidi/>
        <w:rPr>
          <w:rtl/>
          <w:lang w:val="en-US"/>
        </w:rPr>
      </w:pPr>
    </w:p>
    <w:p w:rsidR="00FC5D72" w:rsidRDefault="00FC5D72" w:rsidP="001A71CA">
      <w:pPr>
        <w:bidi/>
        <w:rPr>
          <w:b/>
          <w:bCs/>
          <w:rtl/>
          <w:lang w:val="en-US"/>
        </w:rPr>
      </w:pPr>
      <w:r>
        <w:rPr>
          <w:rFonts w:hint="cs"/>
          <w:b/>
          <w:bCs/>
          <w:rtl/>
          <w:lang w:val="en-US"/>
        </w:rPr>
        <w:t xml:space="preserve">2- </w:t>
      </w:r>
      <w:r w:rsidR="001A71CA">
        <w:rPr>
          <w:rFonts w:hint="cs"/>
          <w:b/>
          <w:bCs/>
          <w:rtl/>
          <w:lang w:val="en-US"/>
        </w:rPr>
        <w:t>الممارسين الفرديين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3936"/>
      </w:tblGrid>
      <w:tr w:rsidR="00FC5D72" w:rsidTr="00B95952">
        <w:tc>
          <w:tcPr>
            <w:tcW w:w="4586" w:type="dxa"/>
          </w:tcPr>
          <w:p w:rsidR="00FC5D72" w:rsidRPr="00FC5D72" w:rsidRDefault="001A71CA" w:rsidP="00FC5D72">
            <w:pPr>
              <w:pStyle w:val="ListParagraph"/>
              <w:numPr>
                <w:ilvl w:val="0"/>
                <w:numId w:val="4"/>
              </w:numPr>
              <w:bidi/>
              <w:rPr>
                <w:rtl/>
                <w:lang w:val="en-US"/>
              </w:rPr>
            </w:pPr>
            <w:r>
              <w:rPr>
                <w:rFonts w:hint="cs"/>
                <w:rtl/>
                <w:lang w:val="en-US"/>
              </w:rPr>
              <w:t>خليف أمل</w:t>
            </w:r>
          </w:p>
        </w:tc>
        <w:tc>
          <w:tcPr>
            <w:tcW w:w="3936" w:type="dxa"/>
          </w:tcPr>
          <w:p w:rsidR="00FC5D72" w:rsidRPr="00FC5D72" w:rsidRDefault="00FC5D72" w:rsidP="00FD3C2C">
            <w:pPr>
              <w:bidi/>
              <w:rPr>
                <w:rtl/>
                <w:lang w:val="en-US"/>
              </w:rPr>
            </w:pPr>
            <w:r w:rsidRPr="00FC5D72">
              <w:rPr>
                <w:rFonts w:hint="cs"/>
                <w:rtl/>
                <w:lang w:val="en-US"/>
              </w:rPr>
              <w:t>[</w:t>
            </w:r>
            <w:r>
              <w:rPr>
                <w:rFonts w:hint="cs"/>
                <w:rtl/>
                <w:lang w:val="en-US"/>
              </w:rPr>
              <w:t>موقع: .....................]</w:t>
            </w:r>
          </w:p>
        </w:tc>
      </w:tr>
      <w:tr w:rsidR="00FC5D72" w:rsidTr="00B95952">
        <w:tc>
          <w:tcPr>
            <w:tcW w:w="4586" w:type="dxa"/>
          </w:tcPr>
          <w:p w:rsidR="00FC5D72" w:rsidRPr="00FC5D72" w:rsidRDefault="00FC5D72" w:rsidP="00FC5D72">
            <w:pPr>
              <w:pStyle w:val="ListParagraph"/>
              <w:numPr>
                <w:ilvl w:val="0"/>
                <w:numId w:val="4"/>
              </w:numPr>
              <w:bidi/>
              <w:rPr>
                <w:rtl/>
                <w:lang w:val="en-US"/>
              </w:rPr>
            </w:pPr>
            <w:r>
              <w:rPr>
                <w:rFonts w:hint="cs"/>
                <w:rtl/>
                <w:lang w:val="en-US"/>
              </w:rPr>
              <w:t>فيصل محمد</w:t>
            </w:r>
          </w:p>
        </w:tc>
        <w:tc>
          <w:tcPr>
            <w:tcW w:w="3936" w:type="dxa"/>
          </w:tcPr>
          <w:p w:rsidR="00FC5D72" w:rsidRPr="00FC5D72" w:rsidRDefault="00FC5D72" w:rsidP="00FD3C2C">
            <w:pPr>
              <w:bidi/>
              <w:rPr>
                <w:rtl/>
                <w:lang w:val="en-US"/>
              </w:rPr>
            </w:pPr>
            <w:r w:rsidRPr="00FC5D72">
              <w:rPr>
                <w:rFonts w:hint="cs"/>
                <w:rtl/>
                <w:lang w:val="en-US"/>
              </w:rPr>
              <w:t>[</w:t>
            </w:r>
            <w:r>
              <w:rPr>
                <w:rFonts w:hint="cs"/>
                <w:rtl/>
                <w:lang w:val="en-US"/>
              </w:rPr>
              <w:t>موقع: .....................]</w:t>
            </w:r>
          </w:p>
        </w:tc>
      </w:tr>
      <w:tr w:rsidR="00FC5D72" w:rsidTr="00B95952">
        <w:tc>
          <w:tcPr>
            <w:tcW w:w="4586" w:type="dxa"/>
          </w:tcPr>
          <w:p w:rsidR="00FC5D72" w:rsidRPr="00FC5D72" w:rsidRDefault="00FC5D72" w:rsidP="00FC5D72">
            <w:pPr>
              <w:pStyle w:val="ListParagraph"/>
              <w:numPr>
                <w:ilvl w:val="0"/>
                <w:numId w:val="4"/>
              </w:numPr>
              <w:bidi/>
              <w:rPr>
                <w:rtl/>
                <w:lang w:val="en-US"/>
              </w:rPr>
            </w:pPr>
            <w:r>
              <w:rPr>
                <w:rFonts w:hint="cs"/>
                <w:rtl/>
                <w:lang w:val="en-US"/>
              </w:rPr>
              <w:t>حسين أزود</w:t>
            </w:r>
          </w:p>
        </w:tc>
        <w:tc>
          <w:tcPr>
            <w:tcW w:w="3936" w:type="dxa"/>
          </w:tcPr>
          <w:p w:rsidR="00FC5D72" w:rsidRPr="00FC5D72" w:rsidRDefault="00FC5D72" w:rsidP="00FD3C2C">
            <w:pPr>
              <w:bidi/>
              <w:rPr>
                <w:rtl/>
                <w:lang w:val="en-US"/>
              </w:rPr>
            </w:pPr>
            <w:r w:rsidRPr="00FC5D72">
              <w:rPr>
                <w:rFonts w:hint="cs"/>
                <w:rtl/>
                <w:lang w:val="en-US"/>
              </w:rPr>
              <w:t>[</w:t>
            </w:r>
            <w:r>
              <w:rPr>
                <w:rFonts w:hint="cs"/>
                <w:rtl/>
                <w:lang w:val="en-US"/>
              </w:rPr>
              <w:t>موقع: .....................]</w:t>
            </w:r>
          </w:p>
        </w:tc>
      </w:tr>
      <w:tr w:rsidR="00FC5D72" w:rsidTr="00B95952">
        <w:tc>
          <w:tcPr>
            <w:tcW w:w="4586" w:type="dxa"/>
          </w:tcPr>
          <w:p w:rsidR="00FC5D72" w:rsidRPr="00FC5D72" w:rsidRDefault="00FC5D72" w:rsidP="00FC5D72">
            <w:pPr>
              <w:pStyle w:val="ListParagraph"/>
              <w:numPr>
                <w:ilvl w:val="0"/>
                <w:numId w:val="4"/>
              </w:numPr>
              <w:bidi/>
              <w:rPr>
                <w:rtl/>
                <w:lang w:val="en-US"/>
              </w:rPr>
            </w:pPr>
            <w:r>
              <w:rPr>
                <w:rFonts w:hint="cs"/>
                <w:rtl/>
                <w:lang w:val="en-US"/>
              </w:rPr>
              <w:t>بن لادن عيسى</w:t>
            </w:r>
          </w:p>
        </w:tc>
        <w:tc>
          <w:tcPr>
            <w:tcW w:w="3936" w:type="dxa"/>
          </w:tcPr>
          <w:p w:rsidR="00FC5D72" w:rsidRPr="00FC5D72" w:rsidRDefault="00FC5D72" w:rsidP="00FD3C2C">
            <w:pPr>
              <w:bidi/>
              <w:rPr>
                <w:rtl/>
                <w:lang w:val="en-US"/>
              </w:rPr>
            </w:pPr>
            <w:r w:rsidRPr="00FC5D72">
              <w:rPr>
                <w:rFonts w:hint="cs"/>
                <w:rtl/>
                <w:lang w:val="en-US"/>
              </w:rPr>
              <w:t>[</w:t>
            </w:r>
            <w:r>
              <w:rPr>
                <w:rFonts w:hint="cs"/>
                <w:rtl/>
                <w:lang w:val="en-US"/>
              </w:rPr>
              <w:t>موقع: .....................]</w:t>
            </w:r>
          </w:p>
        </w:tc>
      </w:tr>
      <w:tr w:rsidR="00FC5D72" w:rsidTr="00B95952">
        <w:tc>
          <w:tcPr>
            <w:tcW w:w="4586" w:type="dxa"/>
          </w:tcPr>
          <w:p w:rsidR="00FC5D72" w:rsidRPr="00FC5D72" w:rsidRDefault="001A71CA" w:rsidP="00FC5D72">
            <w:pPr>
              <w:pStyle w:val="ListParagraph"/>
              <w:numPr>
                <w:ilvl w:val="0"/>
                <w:numId w:val="4"/>
              </w:numPr>
              <w:bidi/>
              <w:rPr>
                <w:rtl/>
                <w:lang w:val="en-US"/>
              </w:rPr>
            </w:pPr>
            <w:r>
              <w:rPr>
                <w:rFonts w:hint="cs"/>
                <w:rtl/>
                <w:lang w:val="en-US"/>
              </w:rPr>
              <w:t>أشرف كافين</w:t>
            </w:r>
          </w:p>
        </w:tc>
        <w:tc>
          <w:tcPr>
            <w:tcW w:w="3936" w:type="dxa"/>
          </w:tcPr>
          <w:p w:rsidR="00FC5D72" w:rsidRPr="00FC5D72" w:rsidRDefault="00FC5D72" w:rsidP="00FD3C2C">
            <w:pPr>
              <w:bidi/>
              <w:rPr>
                <w:rtl/>
                <w:lang w:val="en-US"/>
              </w:rPr>
            </w:pPr>
            <w:r w:rsidRPr="00FC5D72">
              <w:rPr>
                <w:rFonts w:hint="cs"/>
                <w:rtl/>
                <w:lang w:val="en-US"/>
              </w:rPr>
              <w:t>[</w:t>
            </w:r>
            <w:r>
              <w:rPr>
                <w:rFonts w:hint="cs"/>
                <w:rtl/>
                <w:lang w:val="en-US"/>
              </w:rPr>
              <w:t>موقع: .....................]</w:t>
            </w:r>
          </w:p>
        </w:tc>
      </w:tr>
      <w:tr w:rsidR="00FC5D72" w:rsidTr="00B95952">
        <w:tc>
          <w:tcPr>
            <w:tcW w:w="4586" w:type="dxa"/>
          </w:tcPr>
          <w:p w:rsidR="001A71CA" w:rsidRPr="00FC5D72" w:rsidRDefault="001A71CA" w:rsidP="00ED2C12">
            <w:pPr>
              <w:pStyle w:val="ListParagraph"/>
              <w:numPr>
                <w:ilvl w:val="0"/>
                <w:numId w:val="4"/>
              </w:numPr>
              <w:bidi/>
              <w:rPr>
                <w:rtl/>
                <w:lang w:val="en-US"/>
              </w:rPr>
            </w:pPr>
            <w:r>
              <w:rPr>
                <w:rFonts w:hint="cs"/>
                <w:rtl/>
                <w:lang w:val="en-US"/>
              </w:rPr>
              <w:t>ميزة راج</w:t>
            </w:r>
          </w:p>
        </w:tc>
        <w:tc>
          <w:tcPr>
            <w:tcW w:w="3936" w:type="dxa"/>
          </w:tcPr>
          <w:p w:rsidR="00FC5D72" w:rsidRPr="00FC5D72" w:rsidRDefault="00FC5D72" w:rsidP="00FD3C2C">
            <w:pPr>
              <w:bidi/>
              <w:rPr>
                <w:rtl/>
                <w:lang w:val="en-US"/>
              </w:rPr>
            </w:pPr>
            <w:r w:rsidRPr="00FC5D72">
              <w:rPr>
                <w:rFonts w:hint="cs"/>
                <w:rtl/>
                <w:lang w:val="en-US"/>
              </w:rPr>
              <w:t>[</w:t>
            </w:r>
            <w:r>
              <w:rPr>
                <w:rFonts w:hint="cs"/>
                <w:rtl/>
                <w:lang w:val="en-US"/>
              </w:rPr>
              <w:t>موقع: .....................]</w:t>
            </w:r>
          </w:p>
        </w:tc>
      </w:tr>
      <w:tr w:rsidR="00FC5D72" w:rsidTr="00B95952">
        <w:tc>
          <w:tcPr>
            <w:tcW w:w="4586" w:type="dxa"/>
          </w:tcPr>
          <w:p w:rsidR="00FC5D72" w:rsidRPr="001A71CA" w:rsidRDefault="00ED2C12" w:rsidP="00ED2C12">
            <w:pPr>
              <w:pStyle w:val="ListParagraph"/>
              <w:numPr>
                <w:ilvl w:val="0"/>
                <w:numId w:val="4"/>
              </w:numPr>
              <w:bidi/>
              <w:rPr>
                <w:rtl/>
                <w:lang w:val="en-US"/>
              </w:rPr>
            </w:pPr>
            <w:r>
              <w:rPr>
                <w:rFonts w:hint="cs"/>
                <w:rtl/>
                <w:lang w:val="en-US"/>
              </w:rPr>
              <w:t xml:space="preserve">أظلم قاسم </w:t>
            </w:r>
          </w:p>
        </w:tc>
        <w:tc>
          <w:tcPr>
            <w:tcW w:w="3936" w:type="dxa"/>
          </w:tcPr>
          <w:p w:rsidR="00FC5D72" w:rsidRPr="00FC5D72" w:rsidRDefault="001A71CA" w:rsidP="00FD3C2C">
            <w:pPr>
              <w:bidi/>
              <w:rPr>
                <w:rtl/>
                <w:lang w:val="en-US"/>
              </w:rPr>
            </w:pPr>
            <w:r w:rsidRPr="00FC5D72">
              <w:rPr>
                <w:rFonts w:hint="cs"/>
                <w:rtl/>
                <w:lang w:val="en-US"/>
              </w:rPr>
              <w:t>[</w:t>
            </w:r>
            <w:r>
              <w:rPr>
                <w:rFonts w:hint="cs"/>
                <w:rtl/>
                <w:lang w:val="en-US"/>
              </w:rPr>
              <w:t>موقع: .....................]</w:t>
            </w:r>
          </w:p>
        </w:tc>
      </w:tr>
      <w:tr w:rsidR="00FC5D72" w:rsidTr="00B95952">
        <w:tc>
          <w:tcPr>
            <w:tcW w:w="4586" w:type="dxa"/>
          </w:tcPr>
          <w:p w:rsidR="00FC5D72" w:rsidRDefault="00ED2C12" w:rsidP="00FC5D72">
            <w:pPr>
              <w:pStyle w:val="ListParagraph"/>
              <w:numPr>
                <w:ilvl w:val="0"/>
                <w:numId w:val="4"/>
              </w:numPr>
              <w:bidi/>
              <w:rPr>
                <w:rtl/>
                <w:lang w:val="en-US"/>
              </w:rPr>
            </w:pPr>
            <w:r>
              <w:rPr>
                <w:rFonts w:hint="cs"/>
                <w:rtl/>
                <w:lang w:val="en-US"/>
              </w:rPr>
              <w:t>ميزة حسن</w:t>
            </w:r>
          </w:p>
        </w:tc>
        <w:tc>
          <w:tcPr>
            <w:tcW w:w="3936" w:type="dxa"/>
          </w:tcPr>
          <w:p w:rsidR="00FC5D72" w:rsidRPr="00FC5D72" w:rsidRDefault="00FC5D72" w:rsidP="00FD3C2C">
            <w:pPr>
              <w:bidi/>
              <w:rPr>
                <w:rtl/>
                <w:lang w:val="en-US"/>
              </w:rPr>
            </w:pPr>
            <w:r w:rsidRPr="00FC5D72">
              <w:rPr>
                <w:rFonts w:hint="cs"/>
                <w:rtl/>
                <w:lang w:val="en-US"/>
              </w:rPr>
              <w:t>[</w:t>
            </w:r>
            <w:r>
              <w:rPr>
                <w:rFonts w:hint="cs"/>
                <w:rtl/>
                <w:lang w:val="en-US"/>
              </w:rPr>
              <w:t>موقع: .....................]</w:t>
            </w:r>
          </w:p>
        </w:tc>
      </w:tr>
      <w:tr w:rsidR="00FC5D72" w:rsidTr="00B95952">
        <w:tc>
          <w:tcPr>
            <w:tcW w:w="4586" w:type="dxa"/>
          </w:tcPr>
          <w:p w:rsidR="00FC5D72" w:rsidRDefault="00ED2C12" w:rsidP="001A71CA">
            <w:pPr>
              <w:pStyle w:val="ListParagraph"/>
              <w:numPr>
                <w:ilvl w:val="0"/>
                <w:numId w:val="4"/>
              </w:numPr>
              <w:bidi/>
              <w:rPr>
                <w:rtl/>
                <w:lang w:val="en-US"/>
              </w:rPr>
            </w:pPr>
            <w:r>
              <w:rPr>
                <w:rFonts w:hint="cs"/>
                <w:rtl/>
                <w:lang w:val="en-US"/>
              </w:rPr>
              <w:t>عبدول جوما</w:t>
            </w:r>
          </w:p>
        </w:tc>
        <w:tc>
          <w:tcPr>
            <w:tcW w:w="3936" w:type="dxa"/>
          </w:tcPr>
          <w:p w:rsidR="00FC5D72" w:rsidRPr="00FC5D72" w:rsidRDefault="00FC5D72" w:rsidP="00FD3C2C">
            <w:pPr>
              <w:bidi/>
              <w:rPr>
                <w:rtl/>
                <w:lang w:val="en-US"/>
              </w:rPr>
            </w:pPr>
            <w:r w:rsidRPr="00FC5D72">
              <w:rPr>
                <w:rFonts w:hint="cs"/>
                <w:rtl/>
                <w:lang w:val="en-US"/>
              </w:rPr>
              <w:t>[</w:t>
            </w:r>
            <w:r>
              <w:rPr>
                <w:rFonts w:hint="cs"/>
                <w:rtl/>
                <w:lang w:val="en-US"/>
              </w:rPr>
              <w:t>موقع: .....................]</w:t>
            </w:r>
          </w:p>
        </w:tc>
      </w:tr>
      <w:tr w:rsidR="00FC5D72" w:rsidTr="00B95952">
        <w:tc>
          <w:tcPr>
            <w:tcW w:w="4586" w:type="dxa"/>
          </w:tcPr>
          <w:p w:rsidR="00FC5D72" w:rsidRDefault="00ED2C12" w:rsidP="00FC5D72">
            <w:pPr>
              <w:pStyle w:val="ListParagraph"/>
              <w:numPr>
                <w:ilvl w:val="0"/>
                <w:numId w:val="4"/>
              </w:numPr>
              <w:bidi/>
              <w:rPr>
                <w:rtl/>
                <w:lang w:val="en-US"/>
              </w:rPr>
            </w:pPr>
            <w:r>
              <w:rPr>
                <w:rFonts w:hint="cs"/>
                <w:rtl/>
                <w:lang w:val="en-US"/>
              </w:rPr>
              <w:t>جليل كاميل</w:t>
            </w:r>
          </w:p>
        </w:tc>
        <w:tc>
          <w:tcPr>
            <w:tcW w:w="3936" w:type="dxa"/>
          </w:tcPr>
          <w:p w:rsidR="00FC5D72" w:rsidRPr="00FC5D72" w:rsidRDefault="00FC5D72" w:rsidP="00FD3C2C">
            <w:pPr>
              <w:bidi/>
              <w:rPr>
                <w:rtl/>
                <w:lang w:val="en-US"/>
              </w:rPr>
            </w:pPr>
            <w:r w:rsidRPr="00FC5D72">
              <w:rPr>
                <w:rFonts w:hint="cs"/>
                <w:rtl/>
                <w:lang w:val="en-US"/>
              </w:rPr>
              <w:t>[</w:t>
            </w:r>
            <w:r>
              <w:rPr>
                <w:rFonts w:hint="cs"/>
                <w:rtl/>
                <w:lang w:val="en-US"/>
              </w:rPr>
              <w:t>موقع: .....................]</w:t>
            </w:r>
          </w:p>
        </w:tc>
      </w:tr>
      <w:tr w:rsidR="00FC5D72" w:rsidTr="00B95952">
        <w:tc>
          <w:tcPr>
            <w:tcW w:w="4586" w:type="dxa"/>
          </w:tcPr>
          <w:p w:rsidR="00FC5D72" w:rsidRDefault="00ED2C12" w:rsidP="001A71CA">
            <w:pPr>
              <w:pStyle w:val="ListParagraph"/>
              <w:numPr>
                <w:ilvl w:val="0"/>
                <w:numId w:val="4"/>
              </w:numPr>
              <w:bidi/>
              <w:rPr>
                <w:rtl/>
                <w:lang w:val="en-US"/>
              </w:rPr>
            </w:pPr>
            <w:r>
              <w:rPr>
                <w:rFonts w:hint="cs"/>
                <w:rtl/>
                <w:lang w:val="en-US"/>
              </w:rPr>
              <w:t>مجيدة نذير</w:t>
            </w:r>
          </w:p>
        </w:tc>
        <w:tc>
          <w:tcPr>
            <w:tcW w:w="3936" w:type="dxa"/>
          </w:tcPr>
          <w:p w:rsidR="00FC5D72" w:rsidRPr="00FC5D72" w:rsidRDefault="00FC5D72" w:rsidP="00FD3C2C">
            <w:pPr>
              <w:bidi/>
              <w:rPr>
                <w:rtl/>
                <w:lang w:val="en-US"/>
              </w:rPr>
            </w:pPr>
            <w:r w:rsidRPr="00FC5D72">
              <w:rPr>
                <w:rFonts w:hint="cs"/>
                <w:rtl/>
                <w:lang w:val="en-US"/>
              </w:rPr>
              <w:t>[</w:t>
            </w:r>
            <w:r>
              <w:rPr>
                <w:rFonts w:hint="cs"/>
                <w:rtl/>
                <w:lang w:val="en-US"/>
              </w:rPr>
              <w:t>موقع: .....................]</w:t>
            </w:r>
          </w:p>
        </w:tc>
      </w:tr>
      <w:tr w:rsidR="00FC5D72" w:rsidTr="00B95952">
        <w:tc>
          <w:tcPr>
            <w:tcW w:w="4586" w:type="dxa"/>
          </w:tcPr>
          <w:p w:rsidR="00FC5D72" w:rsidRDefault="00ED2C12" w:rsidP="00FC5D72">
            <w:pPr>
              <w:pStyle w:val="ListParagraph"/>
              <w:numPr>
                <w:ilvl w:val="0"/>
                <w:numId w:val="4"/>
              </w:numPr>
              <w:bidi/>
              <w:rPr>
                <w:rtl/>
                <w:lang w:val="en-US"/>
              </w:rPr>
            </w:pPr>
            <w:r>
              <w:rPr>
                <w:rFonts w:hint="cs"/>
                <w:rtl/>
                <w:lang w:val="en-US"/>
              </w:rPr>
              <w:t>لطيف جزير</w:t>
            </w:r>
          </w:p>
        </w:tc>
        <w:tc>
          <w:tcPr>
            <w:tcW w:w="3936" w:type="dxa"/>
          </w:tcPr>
          <w:p w:rsidR="00FC5D72" w:rsidRPr="00FC5D72" w:rsidRDefault="00FC5D72" w:rsidP="00FD3C2C">
            <w:pPr>
              <w:bidi/>
              <w:rPr>
                <w:rtl/>
                <w:lang w:val="en-US"/>
              </w:rPr>
            </w:pPr>
            <w:r w:rsidRPr="00FC5D72">
              <w:rPr>
                <w:rFonts w:hint="cs"/>
                <w:rtl/>
                <w:lang w:val="en-US"/>
              </w:rPr>
              <w:t>[</w:t>
            </w:r>
            <w:r>
              <w:rPr>
                <w:rFonts w:hint="cs"/>
                <w:rtl/>
                <w:lang w:val="en-US"/>
              </w:rPr>
              <w:t>موقع: .....................]</w:t>
            </w:r>
          </w:p>
        </w:tc>
      </w:tr>
      <w:tr w:rsidR="00FC5D72" w:rsidTr="00B95952">
        <w:tc>
          <w:tcPr>
            <w:tcW w:w="4586" w:type="dxa"/>
          </w:tcPr>
          <w:p w:rsidR="00FC5D72" w:rsidRDefault="00ED2C12" w:rsidP="00FC5D72">
            <w:pPr>
              <w:pStyle w:val="ListParagraph"/>
              <w:numPr>
                <w:ilvl w:val="0"/>
                <w:numId w:val="4"/>
              </w:numPr>
              <w:bidi/>
              <w:rPr>
                <w:rtl/>
                <w:lang w:val="en-US"/>
              </w:rPr>
            </w:pPr>
            <w:r>
              <w:rPr>
                <w:rFonts w:hint="cs"/>
                <w:rtl/>
                <w:lang w:val="en-US"/>
              </w:rPr>
              <w:t>عبدول متين</w:t>
            </w:r>
          </w:p>
        </w:tc>
        <w:tc>
          <w:tcPr>
            <w:tcW w:w="3936" w:type="dxa"/>
          </w:tcPr>
          <w:p w:rsidR="00FC5D72" w:rsidRPr="00FC5D72" w:rsidRDefault="00FC5D72" w:rsidP="00FD3C2C">
            <w:pPr>
              <w:bidi/>
              <w:rPr>
                <w:rtl/>
                <w:lang w:val="en-US"/>
              </w:rPr>
            </w:pPr>
            <w:r w:rsidRPr="00FC5D72">
              <w:rPr>
                <w:rFonts w:hint="cs"/>
                <w:rtl/>
                <w:lang w:val="en-US"/>
              </w:rPr>
              <w:t>[</w:t>
            </w:r>
            <w:r>
              <w:rPr>
                <w:rFonts w:hint="cs"/>
                <w:rtl/>
                <w:lang w:val="en-US"/>
              </w:rPr>
              <w:t>موقع: .....................]</w:t>
            </w:r>
          </w:p>
        </w:tc>
      </w:tr>
    </w:tbl>
    <w:p w:rsidR="00FC5D72" w:rsidRPr="00FC5D72" w:rsidRDefault="00FC5D72" w:rsidP="00FC5D72">
      <w:pPr>
        <w:bidi/>
        <w:rPr>
          <w:rtl/>
          <w:lang w:val="en-US"/>
        </w:rPr>
      </w:pPr>
    </w:p>
    <w:p w:rsidR="00FC5D72" w:rsidRPr="00FC5D72" w:rsidRDefault="009F7BA7" w:rsidP="00FC5D72">
      <w:pPr>
        <w:bidi/>
        <w:rPr>
          <w:u w:val="single"/>
          <w:rtl/>
          <w:lang w:val="en-US"/>
        </w:rPr>
      </w:pPr>
      <w:r>
        <w:rPr>
          <w:rFonts w:hint="cs"/>
          <w:u w:val="single"/>
          <w:rtl/>
          <w:lang w:val="en-US"/>
        </w:rPr>
        <w:t>توقيع</w:t>
      </w:r>
    </w:p>
    <w:p w:rsidR="00FC5D72" w:rsidRDefault="00FC5D72" w:rsidP="00FC5D72">
      <w:pPr>
        <w:bidi/>
        <w:rPr>
          <w:rtl/>
          <w:lang w:val="en-US"/>
        </w:rPr>
      </w:pPr>
    </w:p>
    <w:p w:rsidR="00FC5D72" w:rsidRPr="0002417F" w:rsidRDefault="00FC5D72" w:rsidP="009F7BA7">
      <w:pPr>
        <w:bidi/>
        <w:rPr>
          <w:b/>
          <w:bCs/>
          <w:rtl/>
          <w:lang w:val="en-US"/>
        </w:rPr>
      </w:pPr>
      <w:r w:rsidRPr="0002417F">
        <w:rPr>
          <w:rFonts w:hint="cs"/>
          <w:b/>
          <w:bCs/>
          <w:rtl/>
          <w:lang w:val="en-US"/>
        </w:rPr>
        <w:t xml:space="preserve">3- </w:t>
      </w:r>
      <w:r w:rsidR="009F7BA7" w:rsidRPr="0002417F">
        <w:rPr>
          <w:rFonts w:hint="cs"/>
          <w:b/>
          <w:bCs/>
          <w:rtl/>
          <w:lang w:val="en-US"/>
        </w:rPr>
        <w:t xml:space="preserve">جمعية </w:t>
      </w:r>
      <w:r w:rsidR="00321392">
        <w:rPr>
          <w:rFonts w:hint="cs"/>
          <w:b/>
          <w:bCs/>
          <w:rtl/>
          <w:lang w:val="en-US"/>
        </w:rPr>
        <w:t>النهوض بفن رواية</w:t>
      </w:r>
      <w:r w:rsidR="009F7BA7" w:rsidRPr="0002417F">
        <w:rPr>
          <w:rFonts w:hint="cs"/>
          <w:b/>
          <w:bCs/>
          <w:rtl/>
          <w:lang w:val="en-US"/>
        </w:rPr>
        <w:t xml:space="preserve"> القصص التقليدية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3936"/>
      </w:tblGrid>
      <w:tr w:rsidR="00FC5D72" w:rsidTr="00B95952">
        <w:tc>
          <w:tcPr>
            <w:tcW w:w="4586" w:type="dxa"/>
          </w:tcPr>
          <w:p w:rsidR="00FC5D72" w:rsidRPr="00FC5D72" w:rsidRDefault="009F7BA7" w:rsidP="00FC5D72">
            <w:pPr>
              <w:pStyle w:val="ListParagraph"/>
              <w:numPr>
                <w:ilvl w:val="0"/>
                <w:numId w:val="5"/>
              </w:numPr>
              <w:bidi/>
              <w:rPr>
                <w:rtl/>
                <w:lang w:val="en-US"/>
              </w:rPr>
            </w:pPr>
            <w:r>
              <w:rPr>
                <w:rFonts w:hint="cs"/>
                <w:rtl/>
                <w:lang w:val="en-US"/>
              </w:rPr>
              <w:t>المدير</w:t>
            </w:r>
          </w:p>
        </w:tc>
        <w:tc>
          <w:tcPr>
            <w:tcW w:w="3936" w:type="dxa"/>
          </w:tcPr>
          <w:p w:rsidR="00FC5D72" w:rsidRPr="00FC5D72" w:rsidRDefault="00FC5D72" w:rsidP="00FD3C2C">
            <w:pPr>
              <w:bidi/>
              <w:rPr>
                <w:rtl/>
                <w:lang w:val="en-US"/>
              </w:rPr>
            </w:pPr>
            <w:r w:rsidRPr="00FC5D72">
              <w:rPr>
                <w:rFonts w:hint="cs"/>
                <w:rtl/>
                <w:lang w:val="en-US"/>
              </w:rPr>
              <w:t>[</w:t>
            </w:r>
            <w:r>
              <w:rPr>
                <w:rFonts w:hint="cs"/>
                <w:rtl/>
                <w:lang w:val="en-US"/>
              </w:rPr>
              <w:t>موقع: .....................]</w:t>
            </w:r>
          </w:p>
        </w:tc>
      </w:tr>
      <w:tr w:rsidR="00FC5D72" w:rsidTr="00B95952">
        <w:tc>
          <w:tcPr>
            <w:tcW w:w="4586" w:type="dxa"/>
          </w:tcPr>
          <w:p w:rsidR="00FC5D72" w:rsidRPr="00FC5D72" w:rsidRDefault="009F7BA7" w:rsidP="00FC5D72">
            <w:pPr>
              <w:pStyle w:val="ListParagraph"/>
              <w:numPr>
                <w:ilvl w:val="0"/>
                <w:numId w:val="5"/>
              </w:numPr>
              <w:bidi/>
              <w:rPr>
                <w:rtl/>
                <w:lang w:val="en-US"/>
              </w:rPr>
            </w:pPr>
            <w:r>
              <w:rPr>
                <w:rFonts w:hint="cs"/>
                <w:rtl/>
                <w:lang w:val="en-US"/>
              </w:rPr>
              <w:t>مسؤول البرنامج</w:t>
            </w:r>
          </w:p>
        </w:tc>
        <w:tc>
          <w:tcPr>
            <w:tcW w:w="3936" w:type="dxa"/>
          </w:tcPr>
          <w:p w:rsidR="00FC5D72" w:rsidRPr="00FC5D72" w:rsidRDefault="00FC5D72" w:rsidP="00FD3C2C">
            <w:pPr>
              <w:bidi/>
              <w:rPr>
                <w:rtl/>
                <w:lang w:val="en-US"/>
              </w:rPr>
            </w:pPr>
            <w:r w:rsidRPr="00FC5D72">
              <w:rPr>
                <w:rFonts w:hint="cs"/>
                <w:rtl/>
                <w:lang w:val="en-US"/>
              </w:rPr>
              <w:t>[</w:t>
            </w:r>
            <w:r>
              <w:rPr>
                <w:rFonts w:hint="cs"/>
                <w:rtl/>
                <w:lang w:val="en-US"/>
              </w:rPr>
              <w:t>موقع: .....................]</w:t>
            </w:r>
          </w:p>
        </w:tc>
      </w:tr>
    </w:tbl>
    <w:p w:rsidR="00FC5D72" w:rsidRPr="00FC5D72" w:rsidRDefault="00FC5D72" w:rsidP="00FC5D72">
      <w:pPr>
        <w:bidi/>
        <w:rPr>
          <w:rtl/>
          <w:lang w:val="en-US"/>
        </w:rPr>
      </w:pPr>
    </w:p>
    <w:p w:rsidR="00FC5D72" w:rsidRPr="00FC5D72" w:rsidRDefault="009F7BA7" w:rsidP="00FC5D72">
      <w:pPr>
        <w:bidi/>
        <w:rPr>
          <w:u w:val="single"/>
          <w:rtl/>
          <w:lang w:val="en-US"/>
        </w:rPr>
      </w:pPr>
      <w:r>
        <w:rPr>
          <w:rFonts w:hint="cs"/>
          <w:u w:val="single"/>
          <w:rtl/>
          <w:lang w:val="en-US"/>
        </w:rPr>
        <w:t>توقيع</w:t>
      </w:r>
    </w:p>
    <w:p w:rsidR="00FC5D72" w:rsidRDefault="00FC5D72" w:rsidP="00FC5D72">
      <w:pPr>
        <w:bidi/>
        <w:rPr>
          <w:rtl/>
          <w:lang w:val="en-US"/>
        </w:rPr>
      </w:pPr>
    </w:p>
    <w:p w:rsidR="00FC5D72" w:rsidRDefault="00FC5D72" w:rsidP="009F7BA7">
      <w:pPr>
        <w:bidi/>
        <w:rPr>
          <w:b/>
          <w:bCs/>
          <w:rtl/>
          <w:lang w:val="en-US"/>
        </w:rPr>
      </w:pPr>
      <w:r>
        <w:rPr>
          <w:rFonts w:hint="cs"/>
          <w:b/>
          <w:bCs/>
          <w:rtl/>
          <w:lang w:val="en-US"/>
        </w:rPr>
        <w:t xml:space="preserve">4- </w:t>
      </w:r>
      <w:r w:rsidR="009F7BA7">
        <w:rPr>
          <w:rFonts w:hint="cs"/>
          <w:b/>
          <w:bCs/>
          <w:rtl/>
          <w:lang w:val="en-US"/>
        </w:rPr>
        <w:t xml:space="preserve">الباحثون </w:t>
      </w:r>
      <w:r w:rsidR="009F7BA7">
        <w:rPr>
          <w:b/>
          <w:bCs/>
          <w:rtl/>
          <w:lang w:val="en-US"/>
        </w:rPr>
        <w:t>–</w:t>
      </w:r>
      <w:r w:rsidR="009F7BA7">
        <w:rPr>
          <w:rFonts w:hint="cs"/>
          <w:b/>
          <w:bCs/>
          <w:rtl/>
          <w:lang w:val="en-US"/>
        </w:rPr>
        <w:t xml:space="preserve"> جامعة العاصمة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3936"/>
      </w:tblGrid>
      <w:tr w:rsidR="00FC5D72" w:rsidTr="00B95952">
        <w:tc>
          <w:tcPr>
            <w:tcW w:w="4586" w:type="dxa"/>
          </w:tcPr>
          <w:p w:rsidR="00FC5D72" w:rsidRPr="00FC5D72" w:rsidRDefault="009F7BA7" w:rsidP="00FC5D72">
            <w:pPr>
              <w:pStyle w:val="ListParagraph"/>
              <w:numPr>
                <w:ilvl w:val="0"/>
                <w:numId w:val="6"/>
              </w:numPr>
              <w:bidi/>
              <w:rPr>
                <w:rtl/>
                <w:lang w:val="en-US"/>
              </w:rPr>
            </w:pPr>
            <w:r>
              <w:rPr>
                <w:rFonts w:hint="cs"/>
                <w:rtl/>
                <w:lang w:val="en-US"/>
              </w:rPr>
              <w:t>أ.د. ألزاد راشد</w:t>
            </w:r>
          </w:p>
        </w:tc>
        <w:tc>
          <w:tcPr>
            <w:tcW w:w="3936" w:type="dxa"/>
          </w:tcPr>
          <w:p w:rsidR="00FC5D72" w:rsidRPr="00FC5D72" w:rsidRDefault="00FC5D72" w:rsidP="00FD3C2C">
            <w:pPr>
              <w:bidi/>
              <w:rPr>
                <w:rtl/>
                <w:lang w:val="en-US"/>
              </w:rPr>
            </w:pPr>
            <w:r w:rsidRPr="00FC5D72">
              <w:rPr>
                <w:rFonts w:hint="cs"/>
                <w:rtl/>
                <w:lang w:val="en-US"/>
              </w:rPr>
              <w:t>[</w:t>
            </w:r>
            <w:r>
              <w:rPr>
                <w:rFonts w:hint="cs"/>
                <w:rtl/>
                <w:lang w:val="en-US"/>
              </w:rPr>
              <w:t>موقع: .....................]</w:t>
            </w:r>
          </w:p>
        </w:tc>
      </w:tr>
      <w:tr w:rsidR="00FC5D72" w:rsidTr="00B95952">
        <w:tc>
          <w:tcPr>
            <w:tcW w:w="4586" w:type="dxa"/>
          </w:tcPr>
          <w:p w:rsidR="00FC5D72" w:rsidRPr="00FC5D72" w:rsidRDefault="00B95952" w:rsidP="00B95952">
            <w:pPr>
              <w:pStyle w:val="ListParagraph"/>
              <w:numPr>
                <w:ilvl w:val="0"/>
                <w:numId w:val="6"/>
              </w:numPr>
              <w:bidi/>
              <w:rPr>
                <w:rtl/>
                <w:lang w:val="en-US"/>
              </w:rPr>
            </w:pPr>
            <w:r>
              <w:rPr>
                <w:rFonts w:hint="cs"/>
                <w:rtl/>
                <w:lang w:val="en-US"/>
              </w:rPr>
              <w:t>د/ جمال قاسم</w:t>
            </w:r>
          </w:p>
        </w:tc>
        <w:tc>
          <w:tcPr>
            <w:tcW w:w="3936" w:type="dxa"/>
          </w:tcPr>
          <w:p w:rsidR="00FC5D72" w:rsidRPr="00FC5D72" w:rsidRDefault="00FC5D72" w:rsidP="00FD3C2C">
            <w:pPr>
              <w:bidi/>
              <w:rPr>
                <w:rtl/>
                <w:lang w:val="en-US"/>
              </w:rPr>
            </w:pPr>
            <w:r w:rsidRPr="00FC5D72">
              <w:rPr>
                <w:rFonts w:hint="cs"/>
                <w:rtl/>
                <w:lang w:val="en-US"/>
              </w:rPr>
              <w:t>[</w:t>
            </w:r>
            <w:r>
              <w:rPr>
                <w:rFonts w:hint="cs"/>
                <w:rtl/>
                <w:lang w:val="en-US"/>
              </w:rPr>
              <w:t>موقع: .....................]</w:t>
            </w:r>
          </w:p>
        </w:tc>
      </w:tr>
      <w:tr w:rsidR="00FC5D72" w:rsidTr="00B95952">
        <w:tc>
          <w:tcPr>
            <w:tcW w:w="4586" w:type="dxa"/>
          </w:tcPr>
          <w:p w:rsidR="00FC5D72" w:rsidRPr="00FC5D72" w:rsidRDefault="009F7BA7" w:rsidP="00FC5D72">
            <w:pPr>
              <w:pStyle w:val="ListParagraph"/>
              <w:numPr>
                <w:ilvl w:val="0"/>
                <w:numId w:val="6"/>
              </w:numPr>
              <w:bidi/>
              <w:rPr>
                <w:rtl/>
                <w:lang w:val="en-US"/>
              </w:rPr>
            </w:pPr>
            <w:r>
              <w:rPr>
                <w:rFonts w:hint="cs"/>
                <w:rtl/>
                <w:lang w:val="en-US"/>
              </w:rPr>
              <w:t>أ.د. مارجاني سادات</w:t>
            </w:r>
          </w:p>
        </w:tc>
        <w:tc>
          <w:tcPr>
            <w:tcW w:w="3936" w:type="dxa"/>
          </w:tcPr>
          <w:p w:rsidR="00FC5D72" w:rsidRPr="00FC5D72" w:rsidRDefault="00FC5D72" w:rsidP="00FD3C2C">
            <w:pPr>
              <w:bidi/>
              <w:rPr>
                <w:rtl/>
                <w:lang w:val="en-US"/>
              </w:rPr>
            </w:pPr>
            <w:r w:rsidRPr="00FC5D72">
              <w:rPr>
                <w:rFonts w:hint="cs"/>
                <w:rtl/>
                <w:lang w:val="en-US"/>
              </w:rPr>
              <w:t>[</w:t>
            </w:r>
            <w:r>
              <w:rPr>
                <w:rFonts w:hint="cs"/>
                <w:rtl/>
                <w:lang w:val="en-US"/>
              </w:rPr>
              <w:t>موقع: .....................]</w:t>
            </w:r>
          </w:p>
        </w:tc>
      </w:tr>
    </w:tbl>
    <w:p w:rsidR="00FC5D72" w:rsidRDefault="00FC5D72" w:rsidP="00FC5D72">
      <w:pPr>
        <w:bidi/>
        <w:rPr>
          <w:rtl/>
          <w:lang w:val="en-US"/>
        </w:rPr>
      </w:pPr>
    </w:p>
    <w:p w:rsidR="00B95952" w:rsidRDefault="00B95952" w:rsidP="00B95952">
      <w:pPr>
        <w:bidi/>
        <w:rPr>
          <w:rtl/>
          <w:lang w:val="en-US"/>
        </w:rPr>
      </w:pPr>
    </w:p>
    <w:p w:rsidR="00B713DB" w:rsidRDefault="00B713DB">
      <w:pPr>
        <w:rPr>
          <w:b/>
          <w:bCs/>
          <w:rtl/>
          <w:lang w:val="en-US"/>
        </w:rPr>
      </w:pPr>
      <w:r>
        <w:rPr>
          <w:b/>
          <w:bCs/>
          <w:rtl/>
          <w:lang w:val="en-US"/>
        </w:rPr>
        <w:br w:type="page"/>
      </w:r>
    </w:p>
    <w:p w:rsidR="00B713DB" w:rsidRDefault="00B713DB" w:rsidP="00B95952">
      <w:pPr>
        <w:bidi/>
        <w:rPr>
          <w:b/>
          <w:bCs/>
          <w:rtl/>
          <w:lang w:val="en-US"/>
        </w:rPr>
      </w:pPr>
    </w:p>
    <w:p w:rsidR="00B713DB" w:rsidRDefault="00B713DB" w:rsidP="00B713DB">
      <w:pPr>
        <w:bidi/>
        <w:rPr>
          <w:b/>
          <w:bCs/>
          <w:rtl/>
          <w:lang w:val="en-US"/>
        </w:rPr>
      </w:pPr>
      <w:r>
        <w:rPr>
          <w:rFonts w:hint="cs"/>
          <w:b/>
          <w:bCs/>
          <w:rtl/>
          <w:lang w:val="en-US"/>
        </w:rPr>
        <w:t>الترشيح النهائي ل</w:t>
      </w:r>
      <w:r w:rsidR="00CF70CC">
        <w:rPr>
          <w:rFonts w:hint="cs"/>
          <w:b/>
          <w:bCs/>
          <w:rtl/>
          <w:lang w:val="en-US"/>
        </w:rPr>
        <w:t xml:space="preserve">فن </w:t>
      </w:r>
      <w:r>
        <w:rPr>
          <w:rFonts w:hint="cs"/>
          <w:b/>
          <w:bCs/>
          <w:rtl/>
          <w:lang w:val="en-US"/>
        </w:rPr>
        <w:t>رواية القصص</w:t>
      </w:r>
    </w:p>
    <w:p w:rsidR="00B713DB" w:rsidRDefault="00B713DB" w:rsidP="00B713DB">
      <w:pPr>
        <w:bidi/>
        <w:rPr>
          <w:b/>
          <w:bCs/>
          <w:rtl/>
          <w:lang w:val="en-US"/>
        </w:rPr>
      </w:pPr>
    </w:p>
    <w:p w:rsidR="002A3461" w:rsidRDefault="002A3461" w:rsidP="002A3461">
      <w:pPr>
        <w:bidi/>
        <w:rPr>
          <w:rtl/>
          <w:lang w:val="en-US"/>
        </w:rPr>
      </w:pPr>
    </w:p>
    <w:p w:rsidR="002A3461" w:rsidRPr="00FA407B" w:rsidRDefault="002A3461" w:rsidP="002A3461">
      <w:pPr>
        <w:bidi/>
        <w:rPr>
          <w:u w:val="single"/>
          <w:rtl/>
          <w:lang w:val="en-US"/>
        </w:rPr>
      </w:pPr>
      <w:r>
        <w:rPr>
          <w:rFonts w:hint="cs"/>
          <w:u w:val="single"/>
          <w:rtl/>
          <w:lang w:val="en-US"/>
        </w:rPr>
        <w:t>مقتطفات من عملية</w:t>
      </w:r>
      <w:r w:rsidRPr="00FA407B">
        <w:rPr>
          <w:rFonts w:hint="cs"/>
          <w:u w:val="single"/>
          <w:rtl/>
          <w:lang w:val="en-US"/>
        </w:rPr>
        <w:t xml:space="preserve"> ال</w:t>
      </w:r>
      <w:r w:rsidR="00B325D2">
        <w:rPr>
          <w:rFonts w:hint="cs"/>
          <w:u w:val="single"/>
          <w:rtl/>
          <w:lang w:val="en-US"/>
        </w:rPr>
        <w:t>حصر</w:t>
      </w:r>
    </w:p>
    <w:p w:rsidR="002A3461" w:rsidRDefault="002A3461" w:rsidP="002A3461">
      <w:pPr>
        <w:bidi/>
        <w:rPr>
          <w:rtl/>
          <w:lang w:val="en-US"/>
        </w:rPr>
      </w:pPr>
    </w:p>
    <w:p w:rsidR="00B713DB" w:rsidRDefault="00B713DB" w:rsidP="00B713DB">
      <w:pPr>
        <w:bidi/>
        <w:rPr>
          <w:b/>
          <w:bCs/>
          <w:rtl/>
          <w:lang w:val="en-US"/>
        </w:rPr>
      </w:pPr>
    </w:p>
    <w:p w:rsidR="00B713DB" w:rsidRPr="00B713DB" w:rsidRDefault="00B713DB" w:rsidP="00B713DB">
      <w:pPr>
        <w:bidi/>
        <w:rPr>
          <w:u w:val="single"/>
          <w:rtl/>
          <w:lang w:val="en-US"/>
        </w:rPr>
      </w:pPr>
      <w:r w:rsidRPr="00B713DB">
        <w:rPr>
          <w:rFonts w:hint="cs"/>
          <w:u w:val="single"/>
          <w:rtl/>
          <w:lang w:val="en-US"/>
        </w:rPr>
        <w:t>[مترجم</w:t>
      </w:r>
      <w:r w:rsidR="0002417F">
        <w:rPr>
          <w:rFonts w:hint="cs"/>
          <w:u w:val="single"/>
          <w:rtl/>
          <w:lang w:val="en-US"/>
        </w:rPr>
        <w:t>ة</w:t>
      </w:r>
      <w:r w:rsidRPr="00B713DB">
        <w:rPr>
          <w:rFonts w:hint="cs"/>
          <w:u w:val="single"/>
          <w:rtl/>
          <w:lang w:val="en-US"/>
        </w:rPr>
        <w:t xml:space="preserve"> إلى الإنجليزية]</w:t>
      </w:r>
    </w:p>
    <w:p w:rsidR="00B713DB" w:rsidRDefault="00B713DB" w:rsidP="00B713DB">
      <w:pPr>
        <w:bidi/>
        <w:rPr>
          <w:b/>
          <w:bCs/>
          <w:rtl/>
          <w:lang w:val="en-US"/>
        </w:rPr>
      </w:pPr>
    </w:p>
    <w:p w:rsidR="00B713DB" w:rsidRDefault="00B713DB" w:rsidP="002A3461">
      <w:pPr>
        <w:bidi/>
        <w:jc w:val="center"/>
        <w:rPr>
          <w:b/>
          <w:bCs/>
          <w:rtl/>
          <w:lang w:val="en-US"/>
        </w:rPr>
      </w:pPr>
      <w:r>
        <w:rPr>
          <w:rFonts w:hint="cs"/>
          <w:b/>
          <w:bCs/>
          <w:rtl/>
          <w:lang w:val="en-US"/>
        </w:rPr>
        <w:t>الوادي</w:t>
      </w:r>
    </w:p>
    <w:p w:rsidR="00B713DB" w:rsidRDefault="002A3461" w:rsidP="002A3461">
      <w:pPr>
        <w:bidi/>
        <w:jc w:val="center"/>
        <w:rPr>
          <w:b/>
          <w:bCs/>
          <w:rtl/>
          <w:lang w:val="en-US"/>
        </w:rPr>
      </w:pPr>
      <w:r>
        <w:rPr>
          <w:rFonts w:hint="cs"/>
          <w:b/>
          <w:bCs/>
          <w:rtl/>
          <w:lang w:val="en-US"/>
        </w:rPr>
        <w:t>ال</w:t>
      </w:r>
      <w:r w:rsidR="00B325D2">
        <w:rPr>
          <w:rFonts w:hint="cs"/>
          <w:b/>
          <w:bCs/>
          <w:rtl/>
          <w:lang w:val="en-US"/>
        </w:rPr>
        <w:t>حصر</w:t>
      </w:r>
      <w:r>
        <w:rPr>
          <w:rFonts w:hint="cs"/>
          <w:b/>
          <w:bCs/>
          <w:rtl/>
          <w:lang w:val="en-US"/>
        </w:rPr>
        <w:t xml:space="preserve"> الوطني </w:t>
      </w:r>
      <w:r w:rsidR="00B713DB">
        <w:rPr>
          <w:rFonts w:hint="cs"/>
          <w:b/>
          <w:bCs/>
          <w:rtl/>
          <w:lang w:val="en-US"/>
        </w:rPr>
        <w:t>للتراث الثقافي غير المادي</w:t>
      </w:r>
    </w:p>
    <w:p w:rsidR="00B713DB" w:rsidRDefault="00B713DB" w:rsidP="002A3461">
      <w:pPr>
        <w:bidi/>
        <w:jc w:val="center"/>
        <w:rPr>
          <w:b/>
          <w:bCs/>
          <w:rtl/>
          <w:lang w:val="en-US"/>
        </w:rPr>
      </w:pPr>
      <w:r>
        <w:rPr>
          <w:rFonts w:hint="cs"/>
          <w:b/>
          <w:bCs/>
          <w:rtl/>
          <w:lang w:val="en-US"/>
        </w:rPr>
        <w:t>مجلس التراث الثقافي غير المادي</w:t>
      </w:r>
    </w:p>
    <w:p w:rsidR="00B713DB" w:rsidRDefault="00B713DB" w:rsidP="002A3461">
      <w:pPr>
        <w:bidi/>
        <w:jc w:val="center"/>
        <w:rPr>
          <w:b/>
          <w:bCs/>
          <w:rtl/>
          <w:lang w:val="en-US"/>
        </w:rPr>
      </w:pPr>
      <w:r>
        <w:rPr>
          <w:rFonts w:hint="cs"/>
          <w:b/>
          <w:bCs/>
          <w:rtl/>
          <w:lang w:val="en-US"/>
        </w:rPr>
        <w:t>شعبة الثقافة</w:t>
      </w:r>
    </w:p>
    <w:p w:rsidR="00B713DB" w:rsidRDefault="00B713DB" w:rsidP="00B713DB">
      <w:pPr>
        <w:bidi/>
        <w:rPr>
          <w:b/>
          <w:bCs/>
          <w:rtl/>
          <w:lang w:val="en-US"/>
        </w:rPr>
      </w:pPr>
    </w:p>
    <w:p w:rsidR="002A3461" w:rsidRDefault="002A3461" w:rsidP="002A3461">
      <w:pPr>
        <w:bidi/>
        <w:rPr>
          <w:b/>
          <w:bCs/>
          <w:rtl/>
          <w:lang w:val="en-US"/>
        </w:rPr>
      </w:pPr>
      <w:r>
        <w:rPr>
          <w:rFonts w:hint="cs"/>
          <w:b/>
          <w:bCs/>
          <w:rtl/>
          <w:lang w:val="en-US"/>
        </w:rPr>
        <w:t>تاريخ التقديم: نوفمبر 2011</w:t>
      </w:r>
    </w:p>
    <w:p w:rsidR="002A3461" w:rsidRDefault="002A3461" w:rsidP="002A3461">
      <w:pPr>
        <w:bidi/>
        <w:rPr>
          <w:b/>
          <w:bCs/>
          <w:rtl/>
          <w:lang w:val="en-US"/>
        </w:rPr>
      </w:pPr>
    </w:p>
    <w:p w:rsidR="002A3461" w:rsidRDefault="002A3461" w:rsidP="002A3461">
      <w:pPr>
        <w:bidi/>
        <w:rPr>
          <w:b/>
          <w:bCs/>
          <w:rtl/>
          <w:lang w:val="en-US"/>
        </w:rPr>
      </w:pPr>
      <w:r>
        <w:rPr>
          <w:rFonts w:hint="cs"/>
          <w:b/>
          <w:bCs/>
          <w:rtl/>
          <w:lang w:val="en-US"/>
        </w:rPr>
        <w:t xml:space="preserve">اعتمدته وزارة الثقافة بتاريخ 8 فبراير 2012 </w:t>
      </w:r>
    </w:p>
    <w:p w:rsidR="002A3461" w:rsidRDefault="002A3461" w:rsidP="002A3461">
      <w:pPr>
        <w:bidi/>
        <w:rPr>
          <w:b/>
          <w:bCs/>
          <w:rtl/>
          <w:lang w:val="en-US"/>
        </w:rPr>
      </w:pPr>
    </w:p>
    <w:p w:rsidR="002A3461" w:rsidRDefault="002A3461" w:rsidP="002A3461">
      <w:pPr>
        <w:bidi/>
        <w:rPr>
          <w:rFonts w:ascii="Calibri" w:hAnsi="Calibri" w:cs="Calibri"/>
          <w:b/>
          <w:bCs/>
          <w:color w:val="000000"/>
          <w:rtl/>
        </w:rPr>
      </w:pPr>
      <w:r>
        <w:rPr>
          <w:rFonts w:hint="cs"/>
          <w:b/>
          <w:bCs/>
          <w:rtl/>
          <w:lang w:val="en-US"/>
        </w:rPr>
        <w:t xml:space="preserve">رقم التسجيل: </w:t>
      </w:r>
      <w:r w:rsidRPr="002356D2">
        <w:rPr>
          <w:rFonts w:ascii="Calibri" w:hAnsi="Calibri" w:cs="Calibri"/>
          <w:b/>
          <w:bCs/>
          <w:color w:val="000000"/>
        </w:rPr>
        <w:t>ICH-003</w:t>
      </w:r>
    </w:p>
    <w:p w:rsidR="002A3461" w:rsidRDefault="002A3461" w:rsidP="002A3461">
      <w:pPr>
        <w:bidi/>
        <w:rPr>
          <w:rFonts w:ascii="Calibri" w:hAnsi="Calibri" w:cs="Calibri"/>
          <w:b/>
          <w:bCs/>
          <w:color w:val="000000"/>
          <w:rtl/>
        </w:rPr>
      </w:pPr>
    </w:p>
    <w:p w:rsidR="002A3461" w:rsidRDefault="002A3461" w:rsidP="002A3461">
      <w:pPr>
        <w:bidi/>
        <w:rPr>
          <w:b/>
          <w:bCs/>
          <w:rtl/>
          <w:lang w:val="en-US"/>
        </w:rPr>
      </w:pPr>
      <w:r>
        <w:rPr>
          <w:rFonts w:hint="cs"/>
          <w:b/>
          <w:bCs/>
          <w:rtl/>
          <w:lang w:val="en-US"/>
        </w:rPr>
        <w:t xml:space="preserve">يتطلب الصون العاجل </w:t>
      </w:r>
    </w:p>
    <w:p w:rsidR="002A3461" w:rsidRDefault="002A3461" w:rsidP="002A3461">
      <w:pPr>
        <w:bidi/>
        <w:rPr>
          <w:b/>
          <w:bCs/>
          <w:rtl/>
          <w:lang w:val="en-US"/>
        </w:rPr>
      </w:pPr>
    </w:p>
    <w:p w:rsidR="002A3461" w:rsidRDefault="002A3461" w:rsidP="002A3461">
      <w:pPr>
        <w:bidi/>
        <w:rPr>
          <w:b/>
          <w:bCs/>
          <w:rtl/>
          <w:lang w:val="en-US"/>
        </w:rPr>
      </w:pPr>
      <w:r>
        <w:rPr>
          <w:rFonts w:hint="cs"/>
          <w:b/>
          <w:bCs/>
          <w:rtl/>
          <w:lang w:val="en-US"/>
        </w:rPr>
        <w:t xml:space="preserve">العنصر: </w:t>
      </w:r>
      <w:r w:rsidR="00CF70CC">
        <w:rPr>
          <w:rFonts w:hint="cs"/>
          <w:b/>
          <w:bCs/>
          <w:rtl/>
          <w:lang w:val="en-US"/>
        </w:rPr>
        <w:t xml:space="preserve">فن </w:t>
      </w:r>
      <w:r>
        <w:rPr>
          <w:rFonts w:hint="cs"/>
          <w:b/>
          <w:bCs/>
          <w:rtl/>
          <w:lang w:val="en-US"/>
        </w:rPr>
        <w:t>رواية قصص المشرق</w:t>
      </w:r>
    </w:p>
    <w:p w:rsidR="002A3461" w:rsidRDefault="002A3461" w:rsidP="002A3461">
      <w:pPr>
        <w:bidi/>
        <w:rPr>
          <w:b/>
          <w:bCs/>
          <w:rtl/>
          <w:lang w:val="en-US"/>
        </w:rPr>
      </w:pPr>
    </w:p>
    <w:p w:rsidR="00B95952" w:rsidRDefault="002A3461" w:rsidP="002A3461">
      <w:pPr>
        <w:bidi/>
        <w:rPr>
          <w:b/>
          <w:bCs/>
          <w:rtl/>
          <w:lang w:val="en-US"/>
        </w:rPr>
      </w:pPr>
      <w:r>
        <w:rPr>
          <w:rFonts w:hint="cs"/>
          <w:b/>
          <w:bCs/>
          <w:rtl/>
          <w:lang w:val="en-US"/>
        </w:rPr>
        <w:t>وصف العنصر</w:t>
      </w:r>
    </w:p>
    <w:p w:rsidR="002A3461" w:rsidRDefault="00F814C3" w:rsidP="009437D3">
      <w:pPr>
        <w:bidi/>
        <w:rPr>
          <w:rtl/>
          <w:lang w:val="en-US"/>
        </w:rPr>
      </w:pPr>
      <w:r w:rsidRPr="00F814C3">
        <w:rPr>
          <w:rFonts w:hint="cs"/>
          <w:rtl/>
          <w:lang w:val="en-US"/>
        </w:rPr>
        <w:t xml:space="preserve">يروي قصص </w:t>
      </w:r>
      <w:r w:rsidR="00CF70CC">
        <w:rPr>
          <w:rFonts w:hint="cs"/>
          <w:rtl/>
          <w:lang w:val="en-US"/>
        </w:rPr>
        <w:t>المشرق مؤديو</w:t>
      </w:r>
      <w:r>
        <w:rPr>
          <w:rFonts w:hint="cs"/>
          <w:rtl/>
          <w:lang w:val="en-US"/>
        </w:rPr>
        <w:t xml:space="preserve">ن يطلق عليهم "الجيرياتي"، </w:t>
      </w:r>
      <w:r w:rsidR="00037D11">
        <w:rPr>
          <w:rFonts w:hint="cs"/>
          <w:rtl/>
          <w:lang w:val="en-US"/>
        </w:rPr>
        <w:t xml:space="preserve">وجرى العرف أن يقدمون عروضهم في المقاهي، </w:t>
      </w:r>
      <w:r>
        <w:rPr>
          <w:rFonts w:hint="cs"/>
          <w:rtl/>
          <w:lang w:val="en-US"/>
        </w:rPr>
        <w:t>و</w:t>
      </w:r>
      <w:r w:rsidR="00037D11">
        <w:rPr>
          <w:rFonts w:hint="cs"/>
          <w:rtl/>
          <w:lang w:val="en-US"/>
        </w:rPr>
        <w:t xml:space="preserve">لكنهم </w:t>
      </w:r>
      <w:r>
        <w:rPr>
          <w:rFonts w:hint="cs"/>
          <w:rtl/>
          <w:lang w:val="en-US"/>
        </w:rPr>
        <w:t xml:space="preserve">أحياناً </w:t>
      </w:r>
      <w:r w:rsidR="00037D11">
        <w:rPr>
          <w:rFonts w:hint="cs"/>
          <w:rtl/>
          <w:lang w:val="en-US"/>
        </w:rPr>
        <w:t xml:space="preserve">يقدمونها </w:t>
      </w:r>
      <w:r>
        <w:rPr>
          <w:rFonts w:hint="cs"/>
          <w:rtl/>
          <w:lang w:val="en-US"/>
        </w:rPr>
        <w:t xml:space="preserve">في حفلات الزواج والمناسبات الاجتماعية أو العامة، </w:t>
      </w:r>
      <w:r w:rsidR="00037D11">
        <w:rPr>
          <w:rFonts w:hint="cs"/>
          <w:rtl/>
          <w:lang w:val="en-US"/>
        </w:rPr>
        <w:t>مثل العرس أو عقيقة المواليد، وأحياناً تنظم مسابقات ل</w:t>
      </w:r>
      <w:r w:rsidR="00CF70CC">
        <w:rPr>
          <w:rFonts w:hint="cs"/>
          <w:rtl/>
          <w:lang w:val="en-US"/>
        </w:rPr>
        <w:t xml:space="preserve">فن </w:t>
      </w:r>
      <w:r w:rsidR="00037D11">
        <w:rPr>
          <w:rFonts w:hint="cs"/>
          <w:rtl/>
          <w:lang w:val="en-US"/>
        </w:rPr>
        <w:t>رواية قصص المشرق</w:t>
      </w:r>
      <w:r w:rsidR="00FB0094">
        <w:rPr>
          <w:rFonts w:hint="cs"/>
          <w:rtl/>
          <w:lang w:val="en-US"/>
        </w:rPr>
        <w:t xml:space="preserve"> وتمنح جوائز للفائزين</w:t>
      </w:r>
      <w:r w:rsidR="00037D11">
        <w:rPr>
          <w:rFonts w:hint="cs"/>
          <w:rtl/>
          <w:lang w:val="en-US"/>
        </w:rPr>
        <w:t>، وتحظى هذه المسابقات بشعبية كبيرة، وتذاع ع</w:t>
      </w:r>
      <w:r w:rsidR="009437D3">
        <w:rPr>
          <w:rFonts w:hint="cs"/>
          <w:rtl/>
          <w:lang w:val="en-US"/>
        </w:rPr>
        <w:t>بر</w:t>
      </w:r>
      <w:r w:rsidR="00037D11">
        <w:rPr>
          <w:rFonts w:hint="cs"/>
          <w:rtl/>
          <w:lang w:val="en-US"/>
        </w:rPr>
        <w:t xml:space="preserve"> التليفزيون.</w:t>
      </w:r>
    </w:p>
    <w:p w:rsidR="00037D11" w:rsidRDefault="00037D11" w:rsidP="00037D11">
      <w:pPr>
        <w:bidi/>
        <w:rPr>
          <w:rtl/>
          <w:lang w:val="en-US"/>
        </w:rPr>
      </w:pPr>
    </w:p>
    <w:p w:rsidR="00037D11" w:rsidRPr="00F814C3" w:rsidRDefault="00037D11" w:rsidP="00257CC1">
      <w:pPr>
        <w:bidi/>
        <w:rPr>
          <w:rtl/>
          <w:lang w:val="en-US"/>
        </w:rPr>
      </w:pPr>
      <w:r>
        <w:rPr>
          <w:rFonts w:hint="cs"/>
          <w:rtl/>
          <w:lang w:val="en-US"/>
        </w:rPr>
        <w:t>والجيرياتي الرجال فقط هم الذين يقدمون هذه العروض في المقاهي، ولا يوجد سوى عدد قليل من الجيرياتي الإناث، يقدمن عروضهن في المناسبات الاجتماعية أمام جمهور مختلط، وعدد كبير منهن لا ي</w:t>
      </w:r>
      <w:r w:rsidR="00D947FA">
        <w:rPr>
          <w:rFonts w:hint="cs"/>
          <w:rtl/>
          <w:lang w:val="en-US"/>
        </w:rPr>
        <w:t xml:space="preserve">قدمن عروضهن </w:t>
      </w:r>
      <w:r>
        <w:rPr>
          <w:rFonts w:hint="cs"/>
          <w:rtl/>
          <w:lang w:val="en-US"/>
        </w:rPr>
        <w:t xml:space="preserve">إلا في </w:t>
      </w:r>
      <w:r w:rsidR="00D947FA">
        <w:rPr>
          <w:rFonts w:hint="cs"/>
          <w:rtl/>
          <w:lang w:val="en-US"/>
        </w:rPr>
        <w:t xml:space="preserve">الاحتفالات التي تضم </w:t>
      </w:r>
      <w:r>
        <w:rPr>
          <w:rFonts w:hint="cs"/>
          <w:rtl/>
          <w:lang w:val="en-US"/>
        </w:rPr>
        <w:t>الإناث</w:t>
      </w:r>
      <w:r w:rsidR="00D947FA">
        <w:rPr>
          <w:rFonts w:hint="cs"/>
          <w:rtl/>
          <w:lang w:val="en-US"/>
        </w:rPr>
        <w:t xml:space="preserve"> فقط</w:t>
      </w:r>
      <w:r>
        <w:rPr>
          <w:rFonts w:hint="cs"/>
          <w:rtl/>
          <w:lang w:val="en-US"/>
        </w:rPr>
        <w:t xml:space="preserve">، </w:t>
      </w:r>
      <w:r w:rsidR="00D947FA">
        <w:rPr>
          <w:rFonts w:hint="cs"/>
          <w:rtl/>
          <w:lang w:val="en-US"/>
        </w:rPr>
        <w:t>وعادة تستغرق هذه العروض فترة تتراوح ما بين ساعة وساعتين، ويتفاعل المستمعون مع القصص تفاعلاً كبيراً، ومن ثم، يشجع الرواة والمستمعون بعضهم بعضا، وعلى الرغم من أن معظم الرواة لديهم مخطوطات أو مدونات خاصة ورثوها عن أساتذتهم أو دونوها بأنفسهم، عندما كانوا يسجلون القصص أثناء استماعهم لها وهم تلاميذ، فهناك قدر كبير من الارتجال في العروض نفسها، إذ أن القصص والعروض تخضع للتغيير لت</w:t>
      </w:r>
      <w:r w:rsidR="00257CC1">
        <w:rPr>
          <w:rFonts w:hint="cs"/>
          <w:rtl/>
          <w:lang w:val="en-US"/>
        </w:rPr>
        <w:t>ناسب</w:t>
      </w:r>
      <w:r w:rsidR="00D947FA">
        <w:rPr>
          <w:rFonts w:hint="cs"/>
          <w:rtl/>
          <w:lang w:val="en-US"/>
        </w:rPr>
        <w:t xml:space="preserve"> الجمهور والتطورات الفعلية التي تحدث في القرية أو المدينة أو في العالم خارج حدودها، </w:t>
      </w:r>
      <w:r w:rsidR="00FB0094">
        <w:rPr>
          <w:rFonts w:hint="cs"/>
          <w:rtl/>
          <w:lang w:val="en-US"/>
        </w:rPr>
        <w:t xml:space="preserve">وتروى القصص باللغة العربية العامية، وعادة في صورة نثر، ولكن أحياناً في صورة أبيات شعرية، ويمكن تصنيفها تحت </w:t>
      </w:r>
      <w:r w:rsidR="00257CC1">
        <w:rPr>
          <w:rFonts w:hint="cs"/>
          <w:rtl/>
          <w:lang w:val="en-US"/>
        </w:rPr>
        <w:t xml:space="preserve">أنواع </w:t>
      </w:r>
      <w:r w:rsidR="00FB0094">
        <w:rPr>
          <w:rFonts w:hint="cs"/>
          <w:rtl/>
          <w:lang w:val="en-US"/>
        </w:rPr>
        <w:t>مختلفة، لكن في النهاية معظمها مأخوذ م</w:t>
      </w:r>
      <w:bookmarkStart w:id="0" w:name="_GoBack"/>
      <w:bookmarkEnd w:id="0"/>
      <w:r w:rsidR="00FB0094">
        <w:rPr>
          <w:rFonts w:hint="cs"/>
          <w:rtl/>
          <w:lang w:val="en-US"/>
        </w:rPr>
        <w:t xml:space="preserve">ن الملاحم والقصص الخيالية. </w:t>
      </w:r>
    </w:p>
    <w:sectPr w:rsidR="00037D11" w:rsidRPr="00F814C3" w:rsidSect="0071551A">
      <w:headerReference w:type="default" r:id="rId12"/>
      <w:footerReference w:type="default" r:id="rId13"/>
      <w:headerReference w:type="first" r:id="rId14"/>
      <w:footerReference w:type="first" r:id="rId15"/>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041" w:rsidRDefault="00245041" w:rsidP="0071551A">
      <w:r>
        <w:separator/>
      </w:r>
    </w:p>
  </w:endnote>
  <w:endnote w:type="continuationSeparator" w:id="0">
    <w:p w:rsidR="00245041" w:rsidRDefault="00245041" w:rsidP="0071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D5" w:rsidRPr="0071551A" w:rsidRDefault="00BB52D5" w:rsidP="0071551A">
    <w:pPr>
      <w:pStyle w:val="Footer"/>
      <w:tabs>
        <w:tab w:val="clear" w:pos="4153"/>
        <w:tab w:val="clear" w:pos="8306"/>
      </w:tabs>
      <w:bidi/>
      <w:rPr>
        <w:sz w:val="8"/>
        <w:szCs w:val="8"/>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BB52D5" w:rsidTr="00FD3C2C">
      <w:tc>
        <w:tcPr>
          <w:tcW w:w="2840" w:type="dxa"/>
          <w:vAlign w:val="bottom"/>
        </w:tcPr>
        <w:p w:rsidR="00BB52D5" w:rsidRPr="0071551A" w:rsidRDefault="00BB52D5" w:rsidP="00FD3C2C">
          <w:pPr>
            <w:pStyle w:val="Footer"/>
            <w:tabs>
              <w:tab w:val="clear" w:pos="4153"/>
              <w:tab w:val="clear" w:pos="8306"/>
            </w:tabs>
            <w:bidi/>
            <w:jc w:val="left"/>
            <w:rPr>
              <w:sz w:val="16"/>
              <w:szCs w:val="16"/>
              <w:rtl/>
              <w:lang w:bidi="ar-EG"/>
            </w:rPr>
          </w:pPr>
          <w:r w:rsidRPr="0071551A">
            <w:rPr>
              <w:noProof/>
              <w:sz w:val="16"/>
              <w:szCs w:val="16"/>
              <w:lang w:val="en-US"/>
            </w:rPr>
            <w:drawing>
              <wp:inline distT="0" distB="0" distL="0" distR="0" wp14:anchorId="021D2F95" wp14:editId="34B71E21">
                <wp:extent cx="946150" cy="539750"/>
                <wp:effectExtent l="0" t="0" r="6350" b="0"/>
                <wp:docPr id="8"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6150" cy="539750"/>
                        </a:xfrm>
                        <a:prstGeom prst="rect">
                          <a:avLst/>
                        </a:prstGeom>
                        <a:noFill/>
                        <a:ln w="9525">
                          <a:noFill/>
                          <a:miter lim="800000"/>
                          <a:headEnd/>
                          <a:tailEnd/>
                        </a:ln>
                      </pic:spPr>
                    </pic:pic>
                  </a:graphicData>
                </a:graphic>
              </wp:inline>
            </w:drawing>
          </w:r>
        </w:p>
      </w:tc>
      <w:tc>
        <w:tcPr>
          <w:tcW w:w="2841" w:type="dxa"/>
          <w:vAlign w:val="bottom"/>
        </w:tcPr>
        <w:p w:rsidR="00BB52D5" w:rsidRPr="0071551A" w:rsidRDefault="00BB52D5" w:rsidP="00FD3C2C">
          <w:pPr>
            <w:pStyle w:val="Footer"/>
            <w:tabs>
              <w:tab w:val="clear" w:pos="4153"/>
              <w:tab w:val="clear" w:pos="8306"/>
            </w:tabs>
            <w:bidi/>
            <w:jc w:val="center"/>
            <w:rPr>
              <w:sz w:val="16"/>
              <w:szCs w:val="16"/>
              <w:rtl/>
              <w:lang w:bidi="ar-EG"/>
            </w:rPr>
          </w:pPr>
          <w:r w:rsidRPr="0071551A">
            <w:rPr>
              <w:noProof/>
              <w:sz w:val="16"/>
              <w:szCs w:val="16"/>
              <w:lang w:val="en-US"/>
            </w:rPr>
            <w:drawing>
              <wp:inline distT="0" distB="0" distL="0" distR="0" wp14:anchorId="700B97E7" wp14:editId="07CF6771">
                <wp:extent cx="5429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inline>
            </w:drawing>
          </w:r>
        </w:p>
      </w:tc>
      <w:tc>
        <w:tcPr>
          <w:tcW w:w="2841" w:type="dxa"/>
          <w:vAlign w:val="bottom"/>
        </w:tcPr>
        <w:p w:rsidR="00BB52D5" w:rsidRPr="0071551A" w:rsidRDefault="00BB52D5" w:rsidP="00FD3C2C">
          <w:pPr>
            <w:pStyle w:val="Footer"/>
            <w:tabs>
              <w:tab w:val="clear" w:pos="4153"/>
              <w:tab w:val="clear" w:pos="8306"/>
            </w:tabs>
            <w:bidi/>
            <w:jc w:val="right"/>
            <w:rPr>
              <w:sz w:val="16"/>
              <w:szCs w:val="16"/>
              <w:rtl/>
              <w:lang w:bidi="ar-EG"/>
            </w:rPr>
          </w:pPr>
          <w:r w:rsidRPr="00EB5F1C">
            <w:rPr>
              <w:sz w:val="16"/>
              <w:szCs w:val="16"/>
              <w:lang w:bidi="ar-EG"/>
            </w:rPr>
            <w:t>U042-v2.0-HO4.a-EN</w:t>
          </w:r>
        </w:p>
      </w:tc>
    </w:tr>
  </w:tbl>
  <w:p w:rsidR="00BB52D5" w:rsidRPr="0071551A" w:rsidRDefault="00BB52D5" w:rsidP="0071551A">
    <w:pPr>
      <w:pStyle w:val="Footer"/>
      <w:tabs>
        <w:tab w:val="clear" w:pos="4153"/>
        <w:tab w:val="clear" w:pos="8306"/>
      </w:tabs>
      <w:bidi/>
      <w:rPr>
        <w:sz w:val="2"/>
        <w:szCs w:val="2"/>
        <w:lang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D5" w:rsidRPr="0071551A" w:rsidRDefault="00BB52D5" w:rsidP="0071551A">
    <w:pPr>
      <w:pStyle w:val="Footer"/>
      <w:tabs>
        <w:tab w:val="clear" w:pos="4153"/>
        <w:tab w:val="clear" w:pos="8306"/>
      </w:tabs>
      <w:bidi/>
      <w:rPr>
        <w:sz w:val="8"/>
        <w:szCs w:val="8"/>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BB52D5" w:rsidTr="0071551A">
      <w:tc>
        <w:tcPr>
          <w:tcW w:w="2840" w:type="dxa"/>
          <w:vAlign w:val="bottom"/>
        </w:tcPr>
        <w:p w:rsidR="00BB52D5" w:rsidRPr="0071551A" w:rsidRDefault="00BB52D5" w:rsidP="0071551A">
          <w:pPr>
            <w:pStyle w:val="Footer"/>
            <w:tabs>
              <w:tab w:val="clear" w:pos="4153"/>
              <w:tab w:val="clear" w:pos="8306"/>
            </w:tabs>
            <w:bidi/>
            <w:jc w:val="left"/>
            <w:rPr>
              <w:sz w:val="16"/>
              <w:szCs w:val="16"/>
              <w:rtl/>
              <w:lang w:bidi="ar-EG"/>
            </w:rPr>
          </w:pPr>
          <w:r w:rsidRPr="00EB5F1C">
            <w:rPr>
              <w:sz w:val="16"/>
              <w:szCs w:val="16"/>
              <w:lang w:bidi="ar-EG"/>
            </w:rPr>
            <w:t>U042-v2.0-HO4.a-EN</w:t>
          </w:r>
        </w:p>
      </w:tc>
      <w:tc>
        <w:tcPr>
          <w:tcW w:w="2841" w:type="dxa"/>
          <w:vAlign w:val="bottom"/>
        </w:tcPr>
        <w:p w:rsidR="00BB52D5" w:rsidRPr="0071551A" w:rsidRDefault="00BB52D5" w:rsidP="0071551A">
          <w:pPr>
            <w:pStyle w:val="Footer"/>
            <w:tabs>
              <w:tab w:val="clear" w:pos="4153"/>
              <w:tab w:val="clear" w:pos="8306"/>
            </w:tabs>
            <w:bidi/>
            <w:jc w:val="center"/>
            <w:rPr>
              <w:sz w:val="16"/>
              <w:szCs w:val="16"/>
              <w:rtl/>
              <w:lang w:bidi="ar-EG"/>
            </w:rPr>
          </w:pPr>
          <w:r w:rsidRPr="0071551A">
            <w:rPr>
              <w:noProof/>
              <w:sz w:val="16"/>
              <w:szCs w:val="16"/>
              <w:lang w:val="en-US"/>
            </w:rPr>
            <w:drawing>
              <wp:inline distT="0" distB="0" distL="0" distR="0" wp14:anchorId="3AC00A88" wp14:editId="7460CAE3">
                <wp:extent cx="542925" cy="190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inline>
            </w:drawing>
          </w:r>
        </w:p>
      </w:tc>
      <w:tc>
        <w:tcPr>
          <w:tcW w:w="2841" w:type="dxa"/>
          <w:vAlign w:val="bottom"/>
        </w:tcPr>
        <w:p w:rsidR="00BB52D5" w:rsidRPr="0071551A" w:rsidRDefault="00BB52D5" w:rsidP="0071551A">
          <w:pPr>
            <w:pStyle w:val="Footer"/>
            <w:tabs>
              <w:tab w:val="clear" w:pos="4153"/>
              <w:tab w:val="clear" w:pos="8306"/>
            </w:tabs>
            <w:bidi/>
            <w:jc w:val="right"/>
            <w:rPr>
              <w:sz w:val="16"/>
              <w:szCs w:val="16"/>
              <w:rtl/>
              <w:lang w:bidi="ar-EG"/>
            </w:rPr>
          </w:pPr>
          <w:r w:rsidRPr="0071551A">
            <w:rPr>
              <w:noProof/>
              <w:sz w:val="16"/>
              <w:szCs w:val="16"/>
              <w:lang w:val="en-US"/>
            </w:rPr>
            <w:drawing>
              <wp:inline distT="0" distB="0" distL="0" distR="0" wp14:anchorId="40544B3E" wp14:editId="7CD76F33">
                <wp:extent cx="946150" cy="539750"/>
                <wp:effectExtent l="0" t="0" r="6350" b="0"/>
                <wp:docPr id="12"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6150" cy="539750"/>
                        </a:xfrm>
                        <a:prstGeom prst="rect">
                          <a:avLst/>
                        </a:prstGeom>
                        <a:noFill/>
                        <a:ln w="9525">
                          <a:noFill/>
                          <a:miter lim="800000"/>
                          <a:headEnd/>
                          <a:tailEnd/>
                        </a:ln>
                      </pic:spPr>
                    </pic:pic>
                  </a:graphicData>
                </a:graphic>
              </wp:inline>
            </w:drawing>
          </w:r>
        </w:p>
      </w:tc>
    </w:tr>
  </w:tbl>
  <w:p w:rsidR="00BB52D5" w:rsidRPr="0071551A" w:rsidRDefault="00BB52D5" w:rsidP="0071551A">
    <w:pPr>
      <w:pStyle w:val="Footer"/>
      <w:tabs>
        <w:tab w:val="clear" w:pos="4153"/>
        <w:tab w:val="clear" w:pos="8306"/>
      </w:tabs>
      <w:bidi/>
      <w:rPr>
        <w:sz w:val="2"/>
        <w:szCs w:val="2"/>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041" w:rsidRDefault="00245041" w:rsidP="0071551A">
      <w:r>
        <w:separator/>
      </w:r>
    </w:p>
  </w:footnote>
  <w:footnote w:type="continuationSeparator" w:id="0">
    <w:p w:rsidR="00245041" w:rsidRDefault="00245041" w:rsidP="00715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D5" w:rsidRPr="0071551A" w:rsidRDefault="00BB52D5" w:rsidP="0071551A">
    <w:pPr>
      <w:pStyle w:val="Header"/>
      <w:tabs>
        <w:tab w:val="clear" w:pos="4153"/>
        <w:tab w:val="clear" w:pos="8306"/>
      </w:tabs>
      <w:bidi/>
      <w:rPr>
        <w:sz w:val="2"/>
        <w:szCs w:val="2"/>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4735"/>
      <w:gridCol w:w="1894"/>
    </w:tblGrid>
    <w:tr w:rsidR="00BB52D5" w:rsidTr="00FD3C2C">
      <w:tc>
        <w:tcPr>
          <w:tcW w:w="1893" w:type="dxa"/>
        </w:tcPr>
        <w:p w:rsidR="00BB52D5" w:rsidRPr="0071551A" w:rsidRDefault="00BB52D5" w:rsidP="0071551A">
          <w:pPr>
            <w:pStyle w:val="Header"/>
            <w:tabs>
              <w:tab w:val="clear" w:pos="4153"/>
              <w:tab w:val="clear" w:pos="8306"/>
            </w:tabs>
            <w:bidi/>
            <w:rPr>
              <w:sz w:val="16"/>
              <w:szCs w:val="16"/>
              <w:rtl/>
              <w:lang w:bidi="ar-EG"/>
            </w:rPr>
          </w:pPr>
          <w:r w:rsidRPr="0071551A">
            <w:rPr>
              <w:sz w:val="16"/>
              <w:szCs w:val="16"/>
              <w:lang w:bidi="ar-EG"/>
            </w:rPr>
            <w:fldChar w:fldCharType="begin"/>
          </w:r>
          <w:r w:rsidRPr="0071551A">
            <w:rPr>
              <w:sz w:val="16"/>
              <w:szCs w:val="16"/>
              <w:lang w:bidi="ar-EG"/>
            </w:rPr>
            <w:instrText xml:space="preserve"> PAGE   \* MERGEFORMAT </w:instrText>
          </w:r>
          <w:r w:rsidRPr="0071551A">
            <w:rPr>
              <w:sz w:val="16"/>
              <w:szCs w:val="16"/>
              <w:lang w:bidi="ar-EG"/>
            </w:rPr>
            <w:fldChar w:fldCharType="separate"/>
          </w:r>
          <w:r w:rsidR="00F65BDC">
            <w:rPr>
              <w:noProof/>
              <w:sz w:val="16"/>
              <w:szCs w:val="16"/>
              <w:rtl/>
              <w:lang w:bidi="ar-EG"/>
            </w:rPr>
            <w:t>13</w:t>
          </w:r>
          <w:r w:rsidRPr="0071551A">
            <w:rPr>
              <w:noProof/>
              <w:sz w:val="16"/>
              <w:szCs w:val="16"/>
              <w:lang w:bidi="ar-EG"/>
            </w:rPr>
            <w:fldChar w:fldCharType="end"/>
          </w:r>
        </w:p>
      </w:tc>
      <w:tc>
        <w:tcPr>
          <w:tcW w:w="4735" w:type="dxa"/>
        </w:tcPr>
        <w:p w:rsidR="00BB52D5" w:rsidRPr="0071551A" w:rsidRDefault="00BB52D5" w:rsidP="00A250E2">
          <w:pPr>
            <w:pStyle w:val="Header"/>
            <w:tabs>
              <w:tab w:val="clear" w:pos="4153"/>
              <w:tab w:val="clear" w:pos="8306"/>
            </w:tabs>
            <w:bidi/>
            <w:jc w:val="center"/>
            <w:rPr>
              <w:sz w:val="16"/>
              <w:szCs w:val="16"/>
              <w:rtl/>
              <w:lang w:bidi="ar-EG"/>
            </w:rPr>
          </w:pPr>
          <w:r>
            <w:rPr>
              <w:rFonts w:hint="cs"/>
              <w:sz w:val="16"/>
              <w:szCs w:val="16"/>
              <w:rtl/>
              <w:lang w:bidi="ar-EG"/>
            </w:rPr>
            <w:t>الوحدة 42: تقييم عينات الترشيح النهائية</w:t>
          </w:r>
        </w:p>
      </w:tc>
      <w:tc>
        <w:tcPr>
          <w:tcW w:w="1894" w:type="dxa"/>
        </w:tcPr>
        <w:p w:rsidR="00BB52D5" w:rsidRPr="0071551A" w:rsidRDefault="00BB52D5" w:rsidP="0071551A">
          <w:pPr>
            <w:pStyle w:val="Header"/>
            <w:tabs>
              <w:tab w:val="clear" w:pos="4153"/>
              <w:tab w:val="clear" w:pos="8306"/>
            </w:tabs>
            <w:bidi/>
            <w:jc w:val="right"/>
            <w:rPr>
              <w:sz w:val="16"/>
              <w:szCs w:val="16"/>
              <w:rtl/>
              <w:lang w:bidi="ar-EG"/>
            </w:rPr>
          </w:pPr>
          <w:r>
            <w:rPr>
              <w:rFonts w:hint="cs"/>
              <w:sz w:val="16"/>
              <w:szCs w:val="16"/>
              <w:rtl/>
              <w:lang w:bidi="ar-EG"/>
            </w:rPr>
            <w:t>النشرة 4-أ</w:t>
          </w:r>
        </w:p>
      </w:tc>
    </w:tr>
  </w:tbl>
  <w:p w:rsidR="00BB52D5" w:rsidRPr="0071551A" w:rsidRDefault="00BB52D5" w:rsidP="0071551A">
    <w:pPr>
      <w:pStyle w:val="Header"/>
      <w:tabs>
        <w:tab w:val="clear" w:pos="4153"/>
        <w:tab w:val="clear" w:pos="8306"/>
      </w:tabs>
      <w:bidi/>
      <w:rPr>
        <w:sz w:val="18"/>
        <w:szCs w:val="18"/>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D5" w:rsidRPr="0071551A" w:rsidRDefault="00BB52D5" w:rsidP="005340C0">
    <w:pPr>
      <w:pStyle w:val="Header"/>
      <w:tabs>
        <w:tab w:val="clear" w:pos="4153"/>
        <w:tab w:val="clear" w:pos="8306"/>
      </w:tabs>
      <w:bidi/>
      <w:jc w:val="center"/>
      <w:rPr>
        <w:sz w:val="16"/>
        <w:szCs w:val="16"/>
        <w:rtl/>
        <w:lang w:val="en-US" w:bidi="ar-EG"/>
      </w:rPr>
    </w:pPr>
    <w:r>
      <w:rPr>
        <w:rFonts w:hint="cs"/>
        <w:sz w:val="16"/>
        <w:szCs w:val="16"/>
        <w:rtl/>
        <w:lang w:val="en-US" w:bidi="ar-EG"/>
      </w:rPr>
      <w:t>النشرة 4-أ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4E9"/>
    <w:multiLevelType w:val="hybridMultilevel"/>
    <w:tmpl w:val="4184E0AA"/>
    <w:lvl w:ilvl="0" w:tplc="9C70FF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3D3623"/>
    <w:multiLevelType w:val="hybridMultilevel"/>
    <w:tmpl w:val="4184E0AA"/>
    <w:lvl w:ilvl="0" w:tplc="9C70FF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7E04CA"/>
    <w:multiLevelType w:val="hybridMultilevel"/>
    <w:tmpl w:val="4184E0AA"/>
    <w:lvl w:ilvl="0" w:tplc="9C70FF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C6330E"/>
    <w:multiLevelType w:val="hybridMultilevel"/>
    <w:tmpl w:val="72E6492E"/>
    <w:lvl w:ilvl="0" w:tplc="0B38A942">
      <w:start w:val="1"/>
      <w:numFmt w:val="arabicAbjad"/>
      <w:lvlText w:val="%1."/>
      <w:lvlJc w:val="left"/>
      <w:pPr>
        <w:ind w:left="720" w:hanging="360"/>
      </w:pPr>
      <w:rPr>
        <w:rFonts w:hint="default"/>
      </w:rPr>
    </w:lvl>
    <w:lvl w:ilvl="1" w:tplc="8854645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7084A"/>
    <w:multiLevelType w:val="hybridMultilevel"/>
    <w:tmpl w:val="7512B53A"/>
    <w:lvl w:ilvl="0" w:tplc="0B38A94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30BF9"/>
    <w:multiLevelType w:val="hybridMultilevel"/>
    <w:tmpl w:val="0894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A5570C"/>
    <w:multiLevelType w:val="hybridMultilevel"/>
    <w:tmpl w:val="58B0EF1C"/>
    <w:lvl w:ilvl="0" w:tplc="0B38A94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2626A1"/>
    <w:multiLevelType w:val="hybridMultilevel"/>
    <w:tmpl w:val="42EE0230"/>
    <w:lvl w:ilvl="0" w:tplc="D8249BDE">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610810"/>
    <w:multiLevelType w:val="hybridMultilevel"/>
    <w:tmpl w:val="FF702950"/>
    <w:lvl w:ilvl="0" w:tplc="C554B7FA">
      <w:numFmt w:val="bullet"/>
      <w:lvlText w:val=""/>
      <w:lvlJc w:val="left"/>
      <w:pPr>
        <w:ind w:left="360" w:hanging="360"/>
      </w:pPr>
      <w:rPr>
        <w:rFonts w:ascii="Wingdings" w:eastAsia="Calibri"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49130D7"/>
    <w:multiLevelType w:val="hybridMultilevel"/>
    <w:tmpl w:val="CB4CCF38"/>
    <w:lvl w:ilvl="0" w:tplc="0B38A94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DA058C"/>
    <w:multiLevelType w:val="hybridMultilevel"/>
    <w:tmpl w:val="4184E0AA"/>
    <w:lvl w:ilvl="0" w:tplc="9C70FF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10"/>
  </w:num>
  <w:num w:numId="5">
    <w:abstractNumId w:val="2"/>
  </w:num>
  <w:num w:numId="6">
    <w:abstractNumId w:val="1"/>
  </w:num>
  <w:num w:numId="7">
    <w:abstractNumId w:val="9"/>
  </w:num>
  <w:num w:numId="8">
    <w:abstractNumId w:val="4"/>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1A"/>
    <w:rsid w:val="000025EA"/>
    <w:rsid w:val="0002417F"/>
    <w:rsid w:val="00025174"/>
    <w:rsid w:val="00037D11"/>
    <w:rsid w:val="00040D0B"/>
    <w:rsid w:val="000531A2"/>
    <w:rsid w:val="00055B2C"/>
    <w:rsid w:val="00061064"/>
    <w:rsid w:val="00067516"/>
    <w:rsid w:val="00084BF1"/>
    <w:rsid w:val="000E117A"/>
    <w:rsid w:val="000E7120"/>
    <w:rsid w:val="000F391F"/>
    <w:rsid w:val="00116A9B"/>
    <w:rsid w:val="00125DAA"/>
    <w:rsid w:val="00126025"/>
    <w:rsid w:val="00130C13"/>
    <w:rsid w:val="00154121"/>
    <w:rsid w:val="0015644B"/>
    <w:rsid w:val="00171192"/>
    <w:rsid w:val="00173B4D"/>
    <w:rsid w:val="001879D1"/>
    <w:rsid w:val="00191A8C"/>
    <w:rsid w:val="00191DBC"/>
    <w:rsid w:val="001933B2"/>
    <w:rsid w:val="00196725"/>
    <w:rsid w:val="001A71CA"/>
    <w:rsid w:val="001B599D"/>
    <w:rsid w:val="001D70CD"/>
    <w:rsid w:val="001F0B13"/>
    <w:rsid w:val="001F1E6C"/>
    <w:rsid w:val="001F688D"/>
    <w:rsid w:val="00222F28"/>
    <w:rsid w:val="00245041"/>
    <w:rsid w:val="00250701"/>
    <w:rsid w:val="00252EBC"/>
    <w:rsid w:val="00257CC1"/>
    <w:rsid w:val="0026781A"/>
    <w:rsid w:val="00267CDE"/>
    <w:rsid w:val="00272898"/>
    <w:rsid w:val="00281870"/>
    <w:rsid w:val="002A2D08"/>
    <w:rsid w:val="002A3461"/>
    <w:rsid w:val="002A7602"/>
    <w:rsid w:val="002D5E8B"/>
    <w:rsid w:val="002D62AD"/>
    <w:rsid w:val="002F3591"/>
    <w:rsid w:val="0030317F"/>
    <w:rsid w:val="00321392"/>
    <w:rsid w:val="0034464A"/>
    <w:rsid w:val="00367187"/>
    <w:rsid w:val="00385C12"/>
    <w:rsid w:val="0038621A"/>
    <w:rsid w:val="00391EAB"/>
    <w:rsid w:val="003A3BDF"/>
    <w:rsid w:val="003B4469"/>
    <w:rsid w:val="004023B0"/>
    <w:rsid w:val="0040488D"/>
    <w:rsid w:val="004060E4"/>
    <w:rsid w:val="004173F0"/>
    <w:rsid w:val="00432102"/>
    <w:rsid w:val="0044718E"/>
    <w:rsid w:val="00450057"/>
    <w:rsid w:val="0045389A"/>
    <w:rsid w:val="00461DB4"/>
    <w:rsid w:val="00463682"/>
    <w:rsid w:val="004743D2"/>
    <w:rsid w:val="00486567"/>
    <w:rsid w:val="00487515"/>
    <w:rsid w:val="004918BB"/>
    <w:rsid w:val="004A5C41"/>
    <w:rsid w:val="004B1CAE"/>
    <w:rsid w:val="004C11DF"/>
    <w:rsid w:val="004D1D06"/>
    <w:rsid w:val="004E221E"/>
    <w:rsid w:val="004F3AD0"/>
    <w:rsid w:val="004F3E11"/>
    <w:rsid w:val="005013F3"/>
    <w:rsid w:val="00505FEB"/>
    <w:rsid w:val="00510429"/>
    <w:rsid w:val="00526D6C"/>
    <w:rsid w:val="0053237D"/>
    <w:rsid w:val="005340C0"/>
    <w:rsid w:val="005454BA"/>
    <w:rsid w:val="00546C63"/>
    <w:rsid w:val="0056680B"/>
    <w:rsid w:val="00595ED3"/>
    <w:rsid w:val="005974DF"/>
    <w:rsid w:val="005A0B57"/>
    <w:rsid w:val="005B0FA7"/>
    <w:rsid w:val="005C349A"/>
    <w:rsid w:val="005C3FA8"/>
    <w:rsid w:val="005C4DD0"/>
    <w:rsid w:val="00601CE4"/>
    <w:rsid w:val="006318DE"/>
    <w:rsid w:val="00631F7D"/>
    <w:rsid w:val="0063546F"/>
    <w:rsid w:val="0065095E"/>
    <w:rsid w:val="00665CD0"/>
    <w:rsid w:val="00674BAB"/>
    <w:rsid w:val="0067662D"/>
    <w:rsid w:val="006824C6"/>
    <w:rsid w:val="0069521B"/>
    <w:rsid w:val="006B4A42"/>
    <w:rsid w:val="006B7B96"/>
    <w:rsid w:val="006C04EE"/>
    <w:rsid w:val="006F4DC3"/>
    <w:rsid w:val="007006C2"/>
    <w:rsid w:val="0071551A"/>
    <w:rsid w:val="00742FB6"/>
    <w:rsid w:val="007605D4"/>
    <w:rsid w:val="0077156A"/>
    <w:rsid w:val="00793B4C"/>
    <w:rsid w:val="007C6A52"/>
    <w:rsid w:val="007D16F7"/>
    <w:rsid w:val="007E684D"/>
    <w:rsid w:val="00822123"/>
    <w:rsid w:val="00830671"/>
    <w:rsid w:val="00870369"/>
    <w:rsid w:val="0087324C"/>
    <w:rsid w:val="00882271"/>
    <w:rsid w:val="00890914"/>
    <w:rsid w:val="008A6749"/>
    <w:rsid w:val="008B030D"/>
    <w:rsid w:val="008C7272"/>
    <w:rsid w:val="008E41EB"/>
    <w:rsid w:val="008E5779"/>
    <w:rsid w:val="0090606B"/>
    <w:rsid w:val="00914DBC"/>
    <w:rsid w:val="00924150"/>
    <w:rsid w:val="009310F2"/>
    <w:rsid w:val="00932CE2"/>
    <w:rsid w:val="0094355D"/>
    <w:rsid w:val="009437D3"/>
    <w:rsid w:val="009518A2"/>
    <w:rsid w:val="00955DDB"/>
    <w:rsid w:val="00962E51"/>
    <w:rsid w:val="00967653"/>
    <w:rsid w:val="00971BC1"/>
    <w:rsid w:val="009A254D"/>
    <w:rsid w:val="009D3A4A"/>
    <w:rsid w:val="009F3E80"/>
    <w:rsid w:val="009F7BA7"/>
    <w:rsid w:val="00A13DE3"/>
    <w:rsid w:val="00A2395A"/>
    <w:rsid w:val="00A250E2"/>
    <w:rsid w:val="00A377DA"/>
    <w:rsid w:val="00A51BD8"/>
    <w:rsid w:val="00A520BA"/>
    <w:rsid w:val="00A57D5E"/>
    <w:rsid w:val="00A666E5"/>
    <w:rsid w:val="00A77127"/>
    <w:rsid w:val="00A84451"/>
    <w:rsid w:val="00A90D3C"/>
    <w:rsid w:val="00A95EBD"/>
    <w:rsid w:val="00A96BC7"/>
    <w:rsid w:val="00AA543A"/>
    <w:rsid w:val="00AA755F"/>
    <w:rsid w:val="00AB5AF6"/>
    <w:rsid w:val="00AE0E0F"/>
    <w:rsid w:val="00AF597C"/>
    <w:rsid w:val="00B07287"/>
    <w:rsid w:val="00B11DD3"/>
    <w:rsid w:val="00B325D2"/>
    <w:rsid w:val="00B43399"/>
    <w:rsid w:val="00B46CC9"/>
    <w:rsid w:val="00B66884"/>
    <w:rsid w:val="00B713DB"/>
    <w:rsid w:val="00B95952"/>
    <w:rsid w:val="00BB52D5"/>
    <w:rsid w:val="00BC2AF6"/>
    <w:rsid w:val="00BC6B38"/>
    <w:rsid w:val="00C05E32"/>
    <w:rsid w:val="00C32DEE"/>
    <w:rsid w:val="00C33AC0"/>
    <w:rsid w:val="00C421C9"/>
    <w:rsid w:val="00C445F1"/>
    <w:rsid w:val="00C46332"/>
    <w:rsid w:val="00C81D4C"/>
    <w:rsid w:val="00C833DD"/>
    <w:rsid w:val="00C84530"/>
    <w:rsid w:val="00C939CC"/>
    <w:rsid w:val="00CA36B2"/>
    <w:rsid w:val="00CC3DEB"/>
    <w:rsid w:val="00CE65E8"/>
    <w:rsid w:val="00CF70CC"/>
    <w:rsid w:val="00D014B5"/>
    <w:rsid w:val="00D017F3"/>
    <w:rsid w:val="00D30D08"/>
    <w:rsid w:val="00D42482"/>
    <w:rsid w:val="00D947FA"/>
    <w:rsid w:val="00DB6414"/>
    <w:rsid w:val="00DD6C25"/>
    <w:rsid w:val="00DE4B6F"/>
    <w:rsid w:val="00DF027E"/>
    <w:rsid w:val="00DF118E"/>
    <w:rsid w:val="00DF1548"/>
    <w:rsid w:val="00DF5DB3"/>
    <w:rsid w:val="00E07306"/>
    <w:rsid w:val="00E1687F"/>
    <w:rsid w:val="00E21B19"/>
    <w:rsid w:val="00E43F7C"/>
    <w:rsid w:val="00E53039"/>
    <w:rsid w:val="00E81473"/>
    <w:rsid w:val="00E96F32"/>
    <w:rsid w:val="00EA6367"/>
    <w:rsid w:val="00EB40B8"/>
    <w:rsid w:val="00EB5F1C"/>
    <w:rsid w:val="00ED2C12"/>
    <w:rsid w:val="00EE65A1"/>
    <w:rsid w:val="00F04F70"/>
    <w:rsid w:val="00F053F7"/>
    <w:rsid w:val="00F24A1F"/>
    <w:rsid w:val="00F26184"/>
    <w:rsid w:val="00F36B53"/>
    <w:rsid w:val="00F47C6C"/>
    <w:rsid w:val="00F65BDC"/>
    <w:rsid w:val="00F814C3"/>
    <w:rsid w:val="00FB0094"/>
    <w:rsid w:val="00FB3A27"/>
    <w:rsid w:val="00FC5D72"/>
    <w:rsid w:val="00FD1E3E"/>
    <w:rsid w:val="00FD3C2C"/>
    <w:rsid w:val="00FD6B98"/>
    <w:rsid w:val="00FF70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51A"/>
    <w:pPr>
      <w:tabs>
        <w:tab w:val="center" w:pos="4153"/>
        <w:tab w:val="right" w:pos="8306"/>
      </w:tabs>
    </w:pPr>
  </w:style>
  <w:style w:type="character" w:customStyle="1" w:styleId="HeaderChar">
    <w:name w:val="Header Char"/>
    <w:basedOn w:val="DefaultParagraphFont"/>
    <w:link w:val="Header"/>
    <w:uiPriority w:val="99"/>
    <w:rsid w:val="0071551A"/>
  </w:style>
  <w:style w:type="paragraph" w:styleId="Footer">
    <w:name w:val="footer"/>
    <w:basedOn w:val="Normal"/>
    <w:link w:val="FooterChar"/>
    <w:uiPriority w:val="99"/>
    <w:unhideWhenUsed/>
    <w:rsid w:val="0071551A"/>
    <w:pPr>
      <w:tabs>
        <w:tab w:val="center" w:pos="4153"/>
        <w:tab w:val="right" w:pos="8306"/>
      </w:tabs>
    </w:pPr>
  </w:style>
  <w:style w:type="character" w:customStyle="1" w:styleId="FooterChar">
    <w:name w:val="Footer Char"/>
    <w:basedOn w:val="DefaultParagraphFont"/>
    <w:link w:val="Footer"/>
    <w:uiPriority w:val="99"/>
    <w:rsid w:val="0071551A"/>
  </w:style>
  <w:style w:type="table" w:styleId="TableGrid">
    <w:name w:val="Table Grid"/>
    <w:basedOn w:val="TableNormal"/>
    <w:uiPriority w:val="59"/>
    <w:rsid w:val="0071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D0B"/>
    <w:pPr>
      <w:ind w:left="720"/>
      <w:contextualSpacing/>
    </w:pPr>
  </w:style>
  <w:style w:type="paragraph" w:styleId="BalloonText">
    <w:name w:val="Balloon Text"/>
    <w:basedOn w:val="Normal"/>
    <w:link w:val="BalloonTextChar"/>
    <w:uiPriority w:val="99"/>
    <w:semiHidden/>
    <w:unhideWhenUsed/>
    <w:rsid w:val="005340C0"/>
    <w:rPr>
      <w:rFonts w:ascii="Tahoma" w:hAnsi="Tahoma" w:cs="Tahoma"/>
      <w:sz w:val="16"/>
      <w:szCs w:val="16"/>
    </w:rPr>
  </w:style>
  <w:style w:type="character" w:customStyle="1" w:styleId="BalloonTextChar">
    <w:name w:val="Balloon Text Char"/>
    <w:basedOn w:val="DefaultParagraphFont"/>
    <w:link w:val="BalloonText"/>
    <w:uiPriority w:val="99"/>
    <w:semiHidden/>
    <w:rsid w:val="005340C0"/>
    <w:rPr>
      <w:rFonts w:ascii="Tahoma" w:hAnsi="Tahoma" w:cs="Tahoma"/>
      <w:sz w:val="16"/>
      <w:szCs w:val="16"/>
    </w:rPr>
  </w:style>
  <w:style w:type="character" w:styleId="Hyperlink">
    <w:name w:val="Hyperlink"/>
    <w:rsid w:val="005340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51A"/>
    <w:pPr>
      <w:tabs>
        <w:tab w:val="center" w:pos="4153"/>
        <w:tab w:val="right" w:pos="8306"/>
      </w:tabs>
    </w:pPr>
  </w:style>
  <w:style w:type="character" w:customStyle="1" w:styleId="HeaderChar">
    <w:name w:val="Header Char"/>
    <w:basedOn w:val="DefaultParagraphFont"/>
    <w:link w:val="Header"/>
    <w:uiPriority w:val="99"/>
    <w:rsid w:val="0071551A"/>
  </w:style>
  <w:style w:type="paragraph" w:styleId="Footer">
    <w:name w:val="footer"/>
    <w:basedOn w:val="Normal"/>
    <w:link w:val="FooterChar"/>
    <w:uiPriority w:val="99"/>
    <w:unhideWhenUsed/>
    <w:rsid w:val="0071551A"/>
    <w:pPr>
      <w:tabs>
        <w:tab w:val="center" w:pos="4153"/>
        <w:tab w:val="right" w:pos="8306"/>
      </w:tabs>
    </w:pPr>
  </w:style>
  <w:style w:type="character" w:customStyle="1" w:styleId="FooterChar">
    <w:name w:val="Footer Char"/>
    <w:basedOn w:val="DefaultParagraphFont"/>
    <w:link w:val="Footer"/>
    <w:uiPriority w:val="99"/>
    <w:rsid w:val="0071551A"/>
  </w:style>
  <w:style w:type="table" w:styleId="TableGrid">
    <w:name w:val="Table Grid"/>
    <w:basedOn w:val="TableNormal"/>
    <w:uiPriority w:val="59"/>
    <w:rsid w:val="0071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D0B"/>
    <w:pPr>
      <w:ind w:left="720"/>
      <w:contextualSpacing/>
    </w:pPr>
  </w:style>
  <w:style w:type="paragraph" w:styleId="BalloonText">
    <w:name w:val="Balloon Text"/>
    <w:basedOn w:val="Normal"/>
    <w:link w:val="BalloonTextChar"/>
    <w:uiPriority w:val="99"/>
    <w:semiHidden/>
    <w:unhideWhenUsed/>
    <w:rsid w:val="005340C0"/>
    <w:rPr>
      <w:rFonts w:ascii="Tahoma" w:hAnsi="Tahoma" w:cs="Tahoma"/>
      <w:sz w:val="16"/>
      <w:szCs w:val="16"/>
    </w:rPr>
  </w:style>
  <w:style w:type="character" w:customStyle="1" w:styleId="BalloonTextChar">
    <w:name w:val="Balloon Text Char"/>
    <w:basedOn w:val="DefaultParagraphFont"/>
    <w:link w:val="BalloonText"/>
    <w:uiPriority w:val="99"/>
    <w:semiHidden/>
    <w:rsid w:val="005340C0"/>
    <w:rPr>
      <w:rFonts w:ascii="Tahoma" w:hAnsi="Tahoma" w:cs="Tahoma"/>
      <w:sz w:val="16"/>
      <w:szCs w:val="16"/>
    </w:rPr>
  </w:style>
  <w:style w:type="character" w:styleId="Hyperlink">
    <w:name w:val="Hyperlink"/>
    <w:rsid w:val="005340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en/form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ntext.reverso.net/translation/arabic-english/%D8%A7%D9%84%D9%85%D9%85%D8%A7%D8%B1%D8%B3%D8%A7%D8%AA+%D8%A7%D9%84%D8%B9%D8%B1%D9%81%D9%8A%D8%A9+%D8%A7%D9%84%D8%AA%D9%8A+%D8%AA%D8%AD%D9%83%D9%85+%D8%A7%D9%84%D9%88%D8%B5%D9%88%D9%84+%D8%A5%D9%84%D9%8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ntext.reverso.net/translation/arabic-english/%D8%AA%D8%AA%D9%86%D8%A7%D9%82%D9%84%D9%87" TargetMode="External"/><Relationship Id="rId4" Type="http://schemas.openxmlformats.org/officeDocument/2006/relationships/settings" Target="settings.xml"/><Relationship Id="rId9" Type="http://schemas.openxmlformats.org/officeDocument/2006/relationships/hyperlink" Target="https://context.reverso.net/translation/arabic-english/%D8%A7%D9%84%D9%85%D9%85%D8%A7%D8%B1%D8%B3%D8%A7%D8%AA+%D9%88%D8%A7%D9%84%D8%B9%D8%B1%D9%88%D8%B6+%D9%88%D8%A7%D9%84%D8%AA%D8%B9%D8%A7%D8%A8%D9%8A%D8%B1"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13</Pages>
  <Words>5771</Words>
  <Characters>32898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 Ahmed</dc:creator>
  <cp:lastModifiedBy>Heba Siha</cp:lastModifiedBy>
  <cp:revision>90</cp:revision>
  <dcterms:created xsi:type="dcterms:W3CDTF">2019-08-08T11:59:00Z</dcterms:created>
  <dcterms:modified xsi:type="dcterms:W3CDTF">2019-10-26T17:27:00Z</dcterms:modified>
</cp:coreProperties>
</file>