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1C" w:rsidRPr="00770E88" w:rsidRDefault="004A1622" w:rsidP="0071181C">
      <w:pPr>
        <w:pStyle w:val="Chapitre"/>
        <w:pBdr>
          <w:bottom w:val="single" w:sz="4" w:space="14" w:color="3366FF"/>
        </w:pBdr>
        <w:rPr>
          <w:rFonts w:ascii="Arial" w:hAnsi="Arial"/>
          <w:bCs/>
          <w:caps/>
          <w:noProof w:val="0"/>
          <w:snapToGrid w:val="0"/>
          <w:lang w:val="fr-FR"/>
        </w:rPr>
      </w:pPr>
      <w:bookmarkStart w:id="0" w:name="_Toc379898855"/>
      <w:bookmarkStart w:id="1" w:name="_Toc379899666"/>
      <w:r w:rsidRPr="00770E88">
        <w:rPr>
          <w:rFonts w:ascii="Arial" w:hAnsi="Arial"/>
          <w:bCs/>
          <w:caps/>
          <w:noProof w:val="0"/>
          <w:snapToGrid w:val="0"/>
          <w:lang w:val="fr-FR"/>
        </w:rPr>
        <w:t>unit</w:t>
      </w:r>
      <w:r w:rsidR="00AA3EC8" w:rsidRPr="00770E88">
        <w:rPr>
          <w:rFonts w:ascii="Arial" w:hAnsi="Arial"/>
          <w:bCs/>
          <w:caps/>
          <w:noProof w:val="0"/>
          <w:snapToGrid w:val="0"/>
          <w:lang w:val="fr-FR"/>
        </w:rPr>
        <w:t>é</w:t>
      </w:r>
      <w:r w:rsidRPr="00770E88">
        <w:rPr>
          <w:rFonts w:ascii="Arial" w:hAnsi="Arial"/>
          <w:bCs/>
          <w:caps/>
          <w:noProof w:val="0"/>
          <w:snapToGrid w:val="0"/>
          <w:lang w:val="fr-FR"/>
        </w:rPr>
        <w:t xml:space="preserve"> 4</w:t>
      </w:r>
      <w:r w:rsidR="0041393D" w:rsidRPr="00770E88">
        <w:rPr>
          <w:rFonts w:ascii="Arial" w:hAnsi="Arial"/>
          <w:bCs/>
          <w:caps/>
          <w:noProof w:val="0"/>
          <w:snapToGrid w:val="0"/>
          <w:lang w:val="fr-FR"/>
        </w:rPr>
        <w:t>5</w:t>
      </w:r>
    </w:p>
    <w:p w:rsidR="004A1622" w:rsidRDefault="00AA3EC8" w:rsidP="007961EE">
      <w:pPr>
        <w:pStyle w:val="UPlan"/>
        <w:rPr>
          <w:bCs/>
          <w:caps/>
          <w:noProof w:val="0"/>
          <w:snapToGrid w:val="0"/>
          <w:lang w:val="fr-FR"/>
        </w:rPr>
      </w:pPr>
      <w:r w:rsidRPr="00770E88">
        <w:rPr>
          <w:bCs/>
          <w:caps/>
          <w:noProof w:val="0"/>
          <w:snapToGrid w:val="0"/>
          <w:lang w:val="fr-FR"/>
        </w:rPr>
        <w:t>Atelier</w:t>
      </w:r>
      <w:r w:rsidR="0071181C" w:rsidRPr="00770E88">
        <w:rPr>
          <w:bCs/>
          <w:caps/>
          <w:noProof w:val="0"/>
          <w:snapToGrid w:val="0"/>
          <w:lang w:val="fr-FR"/>
        </w:rPr>
        <w:t xml:space="preserve"> </w:t>
      </w:r>
      <w:r w:rsidR="00564CB3" w:rsidRPr="00770E88">
        <w:rPr>
          <w:bCs/>
          <w:caps/>
          <w:noProof w:val="0"/>
          <w:snapToGrid w:val="0"/>
          <w:lang w:val="fr-FR"/>
        </w:rPr>
        <w:t>sur</w:t>
      </w:r>
      <w:r w:rsidR="0071181C" w:rsidRPr="00770E88">
        <w:rPr>
          <w:bCs/>
          <w:caps/>
          <w:noProof w:val="0"/>
          <w:snapToGrid w:val="0"/>
          <w:lang w:val="fr-FR"/>
        </w:rPr>
        <w:t xml:space="preserve"> </w:t>
      </w:r>
      <w:r w:rsidR="001959D1" w:rsidRPr="00770E88">
        <w:rPr>
          <w:bCs/>
          <w:caps/>
          <w:noProof w:val="0"/>
          <w:snapToGrid w:val="0"/>
          <w:lang w:val="fr-FR"/>
        </w:rPr>
        <w:t>l’élaboration de plans</w:t>
      </w:r>
      <w:r w:rsidR="009F4569" w:rsidRPr="00770E88">
        <w:rPr>
          <w:bCs/>
          <w:caps/>
          <w:noProof w:val="0"/>
          <w:snapToGrid w:val="0"/>
          <w:lang w:val="fr-FR"/>
        </w:rPr>
        <w:t xml:space="preserve"> de sau</w:t>
      </w:r>
      <w:bookmarkStart w:id="2" w:name="_GoBack"/>
      <w:bookmarkEnd w:id="2"/>
      <w:r w:rsidR="009F4569" w:rsidRPr="00770E88">
        <w:rPr>
          <w:bCs/>
          <w:caps/>
          <w:noProof w:val="0"/>
          <w:snapToGrid w:val="0"/>
          <w:lang w:val="fr-FR"/>
        </w:rPr>
        <w:t>vegarde</w:t>
      </w:r>
      <w:r w:rsidR="00C40564" w:rsidRPr="00770E88">
        <w:rPr>
          <w:bCs/>
          <w:caps/>
          <w:noProof w:val="0"/>
          <w:snapToGrid w:val="0"/>
          <w:lang w:val="fr-FR"/>
        </w:rPr>
        <w:t> </w:t>
      </w:r>
      <w:r w:rsidR="0071181C" w:rsidRPr="00770E88">
        <w:rPr>
          <w:bCs/>
          <w:caps/>
          <w:noProof w:val="0"/>
          <w:snapToGrid w:val="0"/>
          <w:lang w:val="fr-FR"/>
        </w:rPr>
        <w:t>: Introduction</w:t>
      </w:r>
    </w:p>
    <w:p w:rsidR="008B46AC" w:rsidRPr="00325834" w:rsidRDefault="008B46AC" w:rsidP="008B46AC">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086690">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8B46AC" w:rsidRPr="00325834" w:rsidRDefault="008B46AC" w:rsidP="008B46AC">
      <w:pPr>
        <w:autoSpaceDE w:val="0"/>
        <w:autoSpaceDN w:val="0"/>
        <w:adjustRightInd w:val="0"/>
        <w:rPr>
          <w:szCs w:val="22"/>
          <w:lang w:val="fr-FR"/>
        </w:rPr>
      </w:pPr>
      <w:r w:rsidRPr="00325834">
        <w:rPr>
          <w:szCs w:val="22"/>
          <w:lang w:val="fr-FR"/>
        </w:rPr>
        <w:t>7, place de Fontenoy, 75352 Paris 07 SP, France</w:t>
      </w:r>
    </w:p>
    <w:p w:rsidR="008B46AC" w:rsidRPr="00325834" w:rsidRDefault="008B46AC" w:rsidP="008B46AC">
      <w:pPr>
        <w:autoSpaceDE w:val="0"/>
        <w:autoSpaceDN w:val="0"/>
        <w:adjustRightInd w:val="0"/>
        <w:rPr>
          <w:szCs w:val="22"/>
          <w:lang w:val="fr-FR"/>
        </w:rPr>
      </w:pPr>
    </w:p>
    <w:p w:rsidR="008B46AC" w:rsidRPr="0063660E" w:rsidRDefault="008B46AC" w:rsidP="008B46AC">
      <w:pPr>
        <w:autoSpaceDE w:val="0"/>
        <w:autoSpaceDN w:val="0"/>
        <w:adjustRightInd w:val="0"/>
        <w:rPr>
          <w:szCs w:val="22"/>
          <w:lang w:val="fr-FR"/>
        </w:rPr>
      </w:pPr>
      <w:r w:rsidRPr="0063660E">
        <w:rPr>
          <w:szCs w:val="22"/>
          <w:lang w:val="fr-FR"/>
        </w:rPr>
        <w:t xml:space="preserve">© UNESCO </w:t>
      </w:r>
      <w:r w:rsidR="00086690">
        <w:rPr>
          <w:szCs w:val="22"/>
          <w:lang w:val="fr-FR"/>
        </w:rPr>
        <w:t>2016</w:t>
      </w:r>
    </w:p>
    <w:p w:rsidR="008B46AC" w:rsidRPr="0063660E" w:rsidRDefault="008B46AC" w:rsidP="008B46AC">
      <w:pPr>
        <w:autoSpaceDE w:val="0"/>
        <w:autoSpaceDN w:val="0"/>
        <w:adjustRightInd w:val="0"/>
        <w:rPr>
          <w:szCs w:val="22"/>
          <w:lang w:val="fr-FR"/>
        </w:rPr>
      </w:pPr>
      <w:r w:rsidRPr="00CA0F44">
        <w:rPr>
          <w:noProof/>
          <w:szCs w:val="22"/>
          <w:lang w:val="fr-FR" w:eastAsia="ja-JP"/>
        </w:rPr>
        <w:drawing>
          <wp:anchor distT="0" distB="0" distL="114300" distR="114300" simplePos="0" relativeHeight="251661312" behindDoc="0" locked="0" layoutInCell="1" allowOverlap="1" wp14:anchorId="38945393" wp14:editId="2D56FEF4">
            <wp:simplePos x="0" y="0"/>
            <wp:positionH relativeFrom="column">
              <wp:posOffset>-3810</wp:posOffset>
            </wp:positionH>
            <wp:positionV relativeFrom="paragraph">
              <wp:posOffset>202565</wp:posOffset>
            </wp:positionV>
            <wp:extent cx="756285" cy="265430"/>
            <wp:effectExtent l="0" t="0" r="571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8B46AC" w:rsidRDefault="008B46AC" w:rsidP="008B46AC">
      <w:pPr>
        <w:autoSpaceDE w:val="0"/>
        <w:autoSpaceDN w:val="0"/>
        <w:adjustRightInd w:val="0"/>
        <w:rPr>
          <w:szCs w:val="22"/>
          <w:lang w:val="fr-FR"/>
        </w:rPr>
      </w:pPr>
    </w:p>
    <w:p w:rsidR="008B46AC" w:rsidRPr="00325834" w:rsidRDefault="008B46AC" w:rsidP="008B46AC">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9"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0" w:history="1">
        <w:r w:rsidRPr="00325834">
          <w:rPr>
            <w:szCs w:val="22"/>
            <w:lang w:val="fr-FR"/>
          </w:rPr>
          <w:t>www.unesco.org/open-access/terms-use-ccbysa-fr</w:t>
        </w:r>
      </w:hyperlink>
      <w:r w:rsidRPr="00325834">
        <w:rPr>
          <w:szCs w:val="22"/>
          <w:lang w:val="fr-FR"/>
        </w:rPr>
        <w:t>).</w:t>
      </w:r>
    </w:p>
    <w:p w:rsidR="008B46AC" w:rsidRPr="00325834" w:rsidRDefault="008B46AC" w:rsidP="008B46AC">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8B46AC" w:rsidRPr="00325834" w:rsidRDefault="008B46AC" w:rsidP="008B46AC">
      <w:pPr>
        <w:autoSpaceDE w:val="0"/>
        <w:autoSpaceDN w:val="0"/>
        <w:adjustRightInd w:val="0"/>
        <w:rPr>
          <w:szCs w:val="22"/>
          <w:lang w:val="fr-FR"/>
        </w:rPr>
      </w:pPr>
    </w:p>
    <w:p w:rsidR="008B46AC" w:rsidRPr="00CA0F44" w:rsidRDefault="008B46AC" w:rsidP="008B46AC">
      <w:pPr>
        <w:autoSpaceDE w:val="0"/>
        <w:autoSpaceDN w:val="0"/>
        <w:adjustRightInd w:val="0"/>
        <w:rPr>
          <w:szCs w:val="22"/>
        </w:rPr>
      </w:pPr>
      <w:r w:rsidRPr="00CA0F44">
        <w:rPr>
          <w:szCs w:val="22"/>
        </w:rPr>
        <w:t xml:space="preserve">Titre original : </w:t>
      </w:r>
      <w:r>
        <w:rPr>
          <w:szCs w:val="22"/>
        </w:rPr>
        <w:t>Workshop on developing safeguarding plans introduction</w:t>
      </w:r>
    </w:p>
    <w:p w:rsidR="008B46AC" w:rsidRPr="00325834" w:rsidRDefault="008B46AC" w:rsidP="008B46AC">
      <w:pPr>
        <w:autoSpaceDE w:val="0"/>
        <w:autoSpaceDN w:val="0"/>
        <w:adjustRightInd w:val="0"/>
        <w:rPr>
          <w:szCs w:val="22"/>
          <w:lang w:val="fr-FR"/>
        </w:rPr>
      </w:pPr>
      <w:r w:rsidRPr="00325834">
        <w:rPr>
          <w:szCs w:val="22"/>
          <w:lang w:val="fr-FR"/>
        </w:rPr>
        <w:t xml:space="preserve">Publié en </w:t>
      </w:r>
      <w:r w:rsidR="00086690">
        <w:rPr>
          <w:szCs w:val="22"/>
          <w:lang w:val="fr-FR"/>
        </w:rPr>
        <w:t>2016</w:t>
      </w:r>
      <w:r w:rsidRPr="00325834">
        <w:rPr>
          <w:szCs w:val="22"/>
          <w:lang w:val="fr-FR"/>
        </w:rPr>
        <w:t xml:space="preserve"> par l’Organisation des Nations Unies pour l’éducation, la science et la culture </w:t>
      </w:r>
    </w:p>
    <w:p w:rsidR="008B46AC" w:rsidRPr="00325834" w:rsidRDefault="008B46AC" w:rsidP="008B46AC">
      <w:pPr>
        <w:autoSpaceDE w:val="0"/>
        <w:autoSpaceDN w:val="0"/>
        <w:adjustRightInd w:val="0"/>
        <w:rPr>
          <w:szCs w:val="22"/>
          <w:lang w:val="fr-FR"/>
        </w:rPr>
      </w:pPr>
    </w:p>
    <w:p w:rsidR="008B46AC" w:rsidRPr="00325834" w:rsidRDefault="008B46AC" w:rsidP="008B46AC">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8B46AC" w:rsidRPr="00325834" w:rsidRDefault="008B46AC" w:rsidP="008B46AC">
      <w:pPr>
        <w:autoSpaceDE w:val="0"/>
        <w:autoSpaceDN w:val="0"/>
        <w:adjustRightInd w:val="0"/>
        <w:rPr>
          <w:szCs w:val="22"/>
          <w:lang w:val="fr-FR"/>
        </w:rPr>
      </w:pPr>
    </w:p>
    <w:p w:rsidR="008B46AC" w:rsidRDefault="008B46AC" w:rsidP="008B46AC">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p>
    <w:p w:rsidR="008B46AC" w:rsidRPr="00325834" w:rsidRDefault="008B46AC" w:rsidP="008B46AC">
      <w:pPr>
        <w:autoSpaceDE w:val="0"/>
        <w:autoSpaceDN w:val="0"/>
        <w:adjustRightInd w:val="0"/>
        <w:rPr>
          <w:szCs w:val="22"/>
          <w:lang w:val="fr-FR"/>
        </w:rPr>
      </w:pPr>
      <w:r>
        <w:rPr>
          <w:szCs w:val="22"/>
          <w:lang w:val="fr-FR"/>
        </w:rPr>
        <w:br w:type="page"/>
      </w:r>
    </w:p>
    <w:p w:rsidR="008C4E97" w:rsidRPr="00770E88" w:rsidRDefault="00BE5B47" w:rsidP="008C4E97">
      <w:pPr>
        <w:pStyle w:val="Titcoul"/>
        <w:rPr>
          <w:rFonts w:ascii="Arial" w:hAnsi="Arial"/>
          <w:bCs/>
          <w:caps/>
          <w:noProof w:val="0"/>
          <w:snapToGrid w:val="0"/>
          <w:kern w:val="0"/>
          <w:lang w:val="fr-FR"/>
        </w:rPr>
      </w:pPr>
      <w:r w:rsidRPr="00770E88">
        <w:rPr>
          <w:rFonts w:ascii="Arial" w:hAnsi="Arial"/>
          <w:bCs/>
          <w:caps/>
          <w:noProof w:val="0"/>
          <w:snapToGrid w:val="0"/>
          <w:kern w:val="0"/>
          <w:lang w:val="fr-FR"/>
        </w:rPr>
        <w:lastRenderedPageBreak/>
        <w:t>Plan de cours</w:t>
      </w:r>
    </w:p>
    <w:p w:rsidR="008C4E97" w:rsidRPr="00770E88" w:rsidRDefault="009F4569" w:rsidP="007961EE">
      <w:pPr>
        <w:pStyle w:val="UTit4"/>
        <w:tabs>
          <w:tab w:val="clear" w:pos="567"/>
        </w:tabs>
        <w:snapToGrid/>
        <w:jc w:val="left"/>
        <w:rPr>
          <w:rFonts w:eastAsia="SimSun"/>
          <w:snapToGrid/>
          <w:color w:val="auto"/>
          <w:sz w:val="20"/>
          <w:lang w:val="fr-FR" w:eastAsia="en-US"/>
        </w:rPr>
      </w:pPr>
      <w:r w:rsidRPr="00770E88">
        <w:rPr>
          <w:rFonts w:eastAsia="SimSun"/>
          <w:snapToGrid/>
          <w:color w:val="auto"/>
          <w:sz w:val="20"/>
          <w:lang w:val="fr-FR" w:eastAsia="en-US"/>
        </w:rPr>
        <w:t>Durée</w:t>
      </w:r>
      <w:r w:rsidR="00BE5B47" w:rsidRPr="00770E88">
        <w:rPr>
          <w:rFonts w:eastAsia="SimSun"/>
          <w:snapToGrid/>
          <w:color w:val="auto"/>
          <w:sz w:val="20"/>
          <w:lang w:val="fr-FR" w:eastAsia="en-US"/>
        </w:rPr>
        <w:t> </w:t>
      </w:r>
      <w:r w:rsidR="008C4E97" w:rsidRPr="00770E88">
        <w:rPr>
          <w:rFonts w:eastAsia="SimSun"/>
          <w:snapToGrid/>
          <w:color w:val="auto"/>
          <w:sz w:val="20"/>
          <w:lang w:val="fr-FR" w:eastAsia="en-US"/>
        </w:rPr>
        <w:t>:</w:t>
      </w:r>
    </w:p>
    <w:p w:rsidR="00C45097" w:rsidRPr="00770E88" w:rsidRDefault="00C45097" w:rsidP="007961EE">
      <w:pPr>
        <w:pStyle w:val="UTxt"/>
        <w:spacing w:before="0"/>
        <w:rPr>
          <w:i w:val="0"/>
          <w:snapToGrid/>
          <w:sz w:val="20"/>
        </w:rPr>
      </w:pPr>
      <w:r w:rsidRPr="00770E88">
        <w:rPr>
          <w:i w:val="0"/>
          <w:snapToGrid/>
          <w:sz w:val="20"/>
        </w:rPr>
        <w:t xml:space="preserve">1 </w:t>
      </w:r>
      <w:r w:rsidR="00FC12BA" w:rsidRPr="00770E88">
        <w:rPr>
          <w:i w:val="0"/>
          <w:snapToGrid/>
          <w:sz w:val="20"/>
        </w:rPr>
        <w:t>jour</w:t>
      </w:r>
    </w:p>
    <w:p w:rsidR="008C4E97" w:rsidRPr="00770E88" w:rsidRDefault="009F4569" w:rsidP="007961EE">
      <w:pPr>
        <w:pStyle w:val="UTit4"/>
        <w:tabs>
          <w:tab w:val="clear" w:pos="567"/>
        </w:tabs>
        <w:snapToGrid/>
        <w:jc w:val="left"/>
        <w:rPr>
          <w:rFonts w:eastAsia="SimSun"/>
          <w:snapToGrid/>
          <w:color w:val="auto"/>
          <w:sz w:val="20"/>
          <w:lang w:val="fr-FR" w:eastAsia="en-US"/>
        </w:rPr>
      </w:pPr>
      <w:r w:rsidRPr="00770E88">
        <w:rPr>
          <w:rFonts w:eastAsia="SimSun"/>
          <w:snapToGrid/>
          <w:color w:val="auto"/>
          <w:sz w:val="20"/>
          <w:lang w:val="fr-FR" w:eastAsia="en-US"/>
        </w:rPr>
        <w:t>Objectif</w:t>
      </w:r>
      <w:r w:rsidR="008C4E97" w:rsidRPr="00770E88">
        <w:rPr>
          <w:rFonts w:eastAsia="SimSun"/>
          <w:snapToGrid/>
          <w:color w:val="auto"/>
          <w:sz w:val="20"/>
          <w:lang w:val="fr-FR" w:eastAsia="en-US"/>
        </w:rPr>
        <w:t>(s)</w:t>
      </w:r>
      <w:r w:rsidR="00BE5B47" w:rsidRPr="00770E88">
        <w:rPr>
          <w:rFonts w:eastAsia="SimSun"/>
          <w:snapToGrid/>
          <w:color w:val="auto"/>
          <w:sz w:val="20"/>
          <w:lang w:val="fr-FR" w:eastAsia="en-US"/>
        </w:rPr>
        <w:t> </w:t>
      </w:r>
      <w:r w:rsidR="008C4E97" w:rsidRPr="00770E88">
        <w:rPr>
          <w:rFonts w:eastAsia="SimSun"/>
          <w:snapToGrid/>
          <w:color w:val="auto"/>
          <w:sz w:val="20"/>
          <w:lang w:val="fr-FR" w:eastAsia="en-US"/>
        </w:rPr>
        <w:t>:</w:t>
      </w:r>
      <w:r w:rsidR="00F64A66" w:rsidRPr="00F64A66">
        <w:rPr>
          <w:rFonts w:eastAsia="SimSun" w:cs="Arial"/>
          <w:noProof/>
          <w:sz w:val="20"/>
          <w:szCs w:val="20"/>
          <w:lang w:val="fr-FR" w:eastAsia="fr-FR"/>
        </w:rPr>
        <w:t xml:space="preserve"> </w:t>
      </w:r>
      <w:r w:rsidR="00F64A66" w:rsidRPr="00333D05">
        <w:rPr>
          <w:rFonts w:eastAsia="SimSun" w:cs="Arial"/>
          <w:noProof/>
          <w:sz w:val="20"/>
          <w:szCs w:val="20"/>
          <w:lang w:val="fr-FR" w:eastAsia="ja-JP"/>
        </w:rPr>
        <w:drawing>
          <wp:anchor distT="0" distB="0" distL="114300" distR="114300" simplePos="0" relativeHeight="251659264" behindDoc="1" locked="1" layoutInCell="1" allowOverlap="0" wp14:anchorId="640643C0" wp14:editId="5F621323">
            <wp:simplePos x="0" y="0"/>
            <wp:positionH relativeFrom="margin">
              <wp:posOffset>795020</wp:posOffset>
            </wp:positionH>
            <wp:positionV relativeFrom="margin">
              <wp:posOffset>2490470</wp:posOffset>
            </wp:positionV>
            <wp:extent cx="4869815" cy="4497705"/>
            <wp:effectExtent l="0" t="0" r="0" b="0"/>
            <wp:wrapNone/>
            <wp:docPr id="1"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p w:rsidR="004C7F96" w:rsidRPr="00770E88" w:rsidRDefault="00922695" w:rsidP="00394635">
      <w:pPr>
        <w:pStyle w:val="UTxt"/>
        <w:spacing w:before="0"/>
        <w:rPr>
          <w:i w:val="0"/>
          <w:snapToGrid/>
          <w:sz w:val="20"/>
        </w:rPr>
      </w:pPr>
      <w:r w:rsidRPr="00770E88">
        <w:rPr>
          <w:i w:val="0"/>
          <w:snapToGrid/>
          <w:sz w:val="20"/>
        </w:rPr>
        <w:t>Dé</w:t>
      </w:r>
      <w:r w:rsidR="009C34C8" w:rsidRPr="00770E88">
        <w:rPr>
          <w:i w:val="0"/>
          <w:snapToGrid/>
          <w:sz w:val="20"/>
        </w:rPr>
        <w:t>velop</w:t>
      </w:r>
      <w:r w:rsidRPr="00770E88">
        <w:rPr>
          <w:i w:val="0"/>
          <w:snapToGrid/>
          <w:sz w:val="20"/>
        </w:rPr>
        <w:t>per</w:t>
      </w:r>
      <w:r w:rsidR="009C34C8" w:rsidRPr="00770E88">
        <w:rPr>
          <w:i w:val="0"/>
          <w:snapToGrid/>
          <w:sz w:val="20"/>
        </w:rPr>
        <w:t xml:space="preserve"> </w:t>
      </w:r>
      <w:r w:rsidR="00CD265F" w:rsidRPr="00770E88">
        <w:rPr>
          <w:i w:val="0"/>
          <w:snapToGrid/>
          <w:sz w:val="20"/>
        </w:rPr>
        <w:t>un</w:t>
      </w:r>
      <w:r w:rsidRPr="00770E88">
        <w:rPr>
          <w:i w:val="0"/>
          <w:snapToGrid/>
          <w:sz w:val="20"/>
        </w:rPr>
        <w:t>e compréhension commune</w:t>
      </w:r>
      <w:r w:rsidR="009C34C8" w:rsidRPr="00770E88">
        <w:rPr>
          <w:i w:val="0"/>
          <w:snapToGrid/>
          <w:sz w:val="20"/>
        </w:rPr>
        <w:t xml:space="preserve"> </w:t>
      </w:r>
      <w:r w:rsidR="00EB2AFC" w:rsidRPr="00770E88">
        <w:rPr>
          <w:i w:val="0"/>
          <w:snapToGrid/>
          <w:sz w:val="20"/>
        </w:rPr>
        <w:t>d</w:t>
      </w:r>
      <w:r w:rsidRPr="00770E88">
        <w:rPr>
          <w:i w:val="0"/>
          <w:snapToGrid/>
          <w:sz w:val="20"/>
        </w:rPr>
        <w:t>e</w:t>
      </w:r>
      <w:r w:rsidR="009C34C8" w:rsidRPr="00770E88">
        <w:rPr>
          <w:i w:val="0"/>
          <w:snapToGrid/>
          <w:sz w:val="20"/>
        </w:rPr>
        <w:t xml:space="preserve"> </w:t>
      </w:r>
      <w:r w:rsidR="00633689" w:rsidRPr="00770E88">
        <w:rPr>
          <w:i w:val="0"/>
          <w:snapToGrid/>
          <w:sz w:val="20"/>
        </w:rPr>
        <w:t>l</w:t>
      </w:r>
      <w:r w:rsidR="00CD0E49" w:rsidRPr="00770E88">
        <w:rPr>
          <w:i w:val="0"/>
          <w:snapToGrid/>
          <w:sz w:val="20"/>
        </w:rPr>
        <w:t>a justification</w:t>
      </w:r>
      <w:r w:rsidR="009C34C8" w:rsidRPr="00770E88">
        <w:rPr>
          <w:i w:val="0"/>
          <w:snapToGrid/>
          <w:sz w:val="20"/>
        </w:rPr>
        <w:t xml:space="preserve"> </w:t>
      </w:r>
      <w:r w:rsidR="00633689" w:rsidRPr="00770E88">
        <w:rPr>
          <w:i w:val="0"/>
          <w:snapToGrid/>
          <w:sz w:val="20"/>
        </w:rPr>
        <w:t>et</w:t>
      </w:r>
      <w:r w:rsidR="009C34C8" w:rsidRPr="00770E88">
        <w:rPr>
          <w:i w:val="0"/>
          <w:snapToGrid/>
          <w:sz w:val="20"/>
        </w:rPr>
        <w:t xml:space="preserve"> </w:t>
      </w:r>
      <w:r w:rsidR="00CD0E49" w:rsidRPr="00770E88">
        <w:rPr>
          <w:i w:val="0"/>
          <w:snapToGrid/>
          <w:sz w:val="20"/>
        </w:rPr>
        <w:t xml:space="preserve">des </w:t>
      </w:r>
      <w:r w:rsidR="009F4569" w:rsidRPr="00770E88">
        <w:rPr>
          <w:i w:val="0"/>
          <w:snapToGrid/>
          <w:sz w:val="20"/>
        </w:rPr>
        <w:t>objectif</w:t>
      </w:r>
      <w:r w:rsidR="009C34C8" w:rsidRPr="00770E88">
        <w:rPr>
          <w:i w:val="0"/>
          <w:snapToGrid/>
          <w:sz w:val="20"/>
        </w:rPr>
        <w:t xml:space="preserve">s </w:t>
      </w:r>
      <w:r w:rsidR="00CD0E49" w:rsidRPr="00770E88">
        <w:rPr>
          <w:i w:val="0"/>
          <w:snapToGrid/>
          <w:sz w:val="20"/>
        </w:rPr>
        <w:t>d’u</w:t>
      </w:r>
      <w:r w:rsidR="00CD265F" w:rsidRPr="00770E88">
        <w:rPr>
          <w:i w:val="0"/>
          <w:snapToGrid/>
          <w:sz w:val="20"/>
        </w:rPr>
        <w:t>n</w:t>
      </w:r>
      <w:r w:rsidR="009C34C8" w:rsidRPr="00770E88">
        <w:rPr>
          <w:i w:val="0"/>
          <w:snapToGrid/>
          <w:sz w:val="20"/>
        </w:rPr>
        <w:t xml:space="preserve"> </w:t>
      </w:r>
      <w:r w:rsidR="00AA3EC8" w:rsidRPr="00770E88">
        <w:rPr>
          <w:i w:val="0"/>
          <w:snapToGrid/>
          <w:sz w:val="20"/>
        </w:rPr>
        <w:t>atelier</w:t>
      </w:r>
      <w:r w:rsidR="009C34C8" w:rsidRPr="00770E88">
        <w:rPr>
          <w:i w:val="0"/>
          <w:snapToGrid/>
          <w:sz w:val="20"/>
        </w:rPr>
        <w:t xml:space="preserve"> </w:t>
      </w:r>
      <w:r w:rsidR="00564CB3" w:rsidRPr="00770E88">
        <w:rPr>
          <w:i w:val="0"/>
          <w:snapToGrid/>
          <w:sz w:val="20"/>
        </w:rPr>
        <w:t>sur</w:t>
      </w:r>
      <w:r w:rsidR="009C34C8" w:rsidRPr="00770E88">
        <w:rPr>
          <w:i w:val="0"/>
          <w:snapToGrid/>
          <w:sz w:val="20"/>
        </w:rPr>
        <w:t xml:space="preserve"> </w:t>
      </w:r>
      <w:r w:rsidR="001959D1" w:rsidRPr="00770E88">
        <w:rPr>
          <w:i w:val="0"/>
          <w:snapToGrid/>
          <w:sz w:val="20"/>
        </w:rPr>
        <w:t>l’élaboration de plans</w:t>
      </w:r>
      <w:r w:rsidR="009F4569" w:rsidRPr="00770E88">
        <w:rPr>
          <w:i w:val="0"/>
          <w:snapToGrid/>
          <w:sz w:val="20"/>
        </w:rPr>
        <w:t xml:space="preserve"> de sauvegarde</w:t>
      </w:r>
      <w:r w:rsidR="00CD0E49" w:rsidRPr="00770E88">
        <w:rPr>
          <w:i w:val="0"/>
          <w:snapToGrid/>
          <w:sz w:val="20"/>
        </w:rPr>
        <w:t xml:space="preserve"> </w:t>
      </w:r>
      <w:r w:rsidR="00E21BE5" w:rsidRPr="00770E88">
        <w:rPr>
          <w:i w:val="0"/>
          <w:snapToGrid/>
          <w:sz w:val="20"/>
        </w:rPr>
        <w:t>dans le respect de</w:t>
      </w:r>
      <w:r w:rsidR="009C34C8" w:rsidRPr="00770E88">
        <w:rPr>
          <w:i w:val="0"/>
          <w:snapToGrid/>
          <w:sz w:val="20"/>
        </w:rPr>
        <w:t xml:space="preserve"> </w:t>
      </w:r>
      <w:r w:rsidR="00633689" w:rsidRPr="00770E88">
        <w:rPr>
          <w:i w:val="0"/>
          <w:snapToGrid/>
          <w:sz w:val="20"/>
        </w:rPr>
        <w:t>l</w:t>
      </w:r>
      <w:r w:rsidR="008955F9" w:rsidRPr="00770E88">
        <w:rPr>
          <w:i w:val="0"/>
          <w:snapToGrid/>
          <w:sz w:val="20"/>
        </w:rPr>
        <w:t>a</w:t>
      </w:r>
      <w:r w:rsidR="009C34C8" w:rsidRPr="00770E88">
        <w:rPr>
          <w:i w:val="0"/>
          <w:snapToGrid/>
          <w:sz w:val="20"/>
        </w:rPr>
        <w:t xml:space="preserve"> Convention </w:t>
      </w:r>
      <w:r w:rsidR="004473D2" w:rsidRPr="00770E88">
        <w:rPr>
          <w:i w:val="0"/>
          <w:snapToGrid/>
          <w:sz w:val="20"/>
        </w:rPr>
        <w:t>pour</w:t>
      </w:r>
      <w:r w:rsidR="009C34C8" w:rsidRPr="00770E88">
        <w:rPr>
          <w:i w:val="0"/>
          <w:snapToGrid/>
          <w:sz w:val="20"/>
        </w:rPr>
        <w:t xml:space="preserve"> </w:t>
      </w:r>
      <w:r w:rsidR="00633689" w:rsidRPr="00770E88">
        <w:rPr>
          <w:i w:val="0"/>
          <w:snapToGrid/>
          <w:sz w:val="20"/>
        </w:rPr>
        <w:t>l</w:t>
      </w:r>
      <w:r w:rsidR="008955F9" w:rsidRPr="00770E88">
        <w:rPr>
          <w:i w:val="0"/>
          <w:snapToGrid/>
          <w:sz w:val="20"/>
        </w:rPr>
        <w:t>a s</w:t>
      </w:r>
      <w:r w:rsidR="009F4569" w:rsidRPr="00770E88">
        <w:rPr>
          <w:i w:val="0"/>
          <w:snapToGrid/>
          <w:sz w:val="20"/>
        </w:rPr>
        <w:t>auvegarde</w:t>
      </w:r>
      <w:r w:rsidR="009C34C8" w:rsidRPr="00770E88">
        <w:rPr>
          <w:i w:val="0"/>
          <w:snapToGrid/>
          <w:sz w:val="20"/>
        </w:rPr>
        <w:t xml:space="preserve"> </w:t>
      </w:r>
      <w:r w:rsidR="00BE5B47" w:rsidRPr="00770E88">
        <w:rPr>
          <w:i w:val="0"/>
          <w:snapToGrid/>
          <w:sz w:val="20"/>
        </w:rPr>
        <w:t>du patrimoine culturel immatériel</w:t>
      </w:r>
      <w:r w:rsidR="009C34C8" w:rsidRPr="00770E88">
        <w:rPr>
          <w:i w:val="0"/>
          <w:iCs/>
          <w:snapToGrid/>
          <w:sz w:val="20"/>
          <w:vertAlign w:val="superscript"/>
        </w:rPr>
        <w:footnoteReference w:id="1"/>
      </w:r>
      <w:r w:rsidR="009C34C8" w:rsidRPr="00770E88">
        <w:rPr>
          <w:i w:val="0"/>
          <w:snapToGrid/>
          <w:sz w:val="20"/>
        </w:rPr>
        <w:t xml:space="preserve"> </w:t>
      </w:r>
      <w:r w:rsidR="00633689" w:rsidRPr="00770E88">
        <w:rPr>
          <w:i w:val="0"/>
          <w:snapToGrid/>
          <w:sz w:val="20"/>
        </w:rPr>
        <w:t>et</w:t>
      </w:r>
      <w:r w:rsidR="009C34C8" w:rsidRPr="00770E88">
        <w:rPr>
          <w:i w:val="0"/>
          <w:snapToGrid/>
          <w:sz w:val="20"/>
        </w:rPr>
        <w:t xml:space="preserve"> </w:t>
      </w:r>
      <w:r w:rsidR="00CD0E49" w:rsidRPr="00770E88">
        <w:rPr>
          <w:i w:val="0"/>
          <w:snapToGrid/>
          <w:sz w:val="20"/>
        </w:rPr>
        <w:t>é</w:t>
      </w:r>
      <w:r w:rsidR="009C34C8" w:rsidRPr="00770E88">
        <w:rPr>
          <w:i w:val="0"/>
          <w:snapToGrid/>
          <w:sz w:val="20"/>
        </w:rPr>
        <w:t>tabli</w:t>
      </w:r>
      <w:r w:rsidR="00CD0E49" w:rsidRPr="00770E88">
        <w:rPr>
          <w:i w:val="0"/>
          <w:snapToGrid/>
          <w:sz w:val="20"/>
        </w:rPr>
        <w:t>r</w:t>
      </w:r>
      <w:r w:rsidR="009C34C8" w:rsidRPr="00770E88">
        <w:rPr>
          <w:i w:val="0"/>
          <w:snapToGrid/>
          <w:sz w:val="20"/>
        </w:rPr>
        <w:t xml:space="preserve"> </w:t>
      </w:r>
      <w:r w:rsidR="00CD265F" w:rsidRPr="00770E88">
        <w:rPr>
          <w:i w:val="0"/>
          <w:snapToGrid/>
          <w:sz w:val="20"/>
        </w:rPr>
        <w:t>un</w:t>
      </w:r>
      <w:r w:rsidR="00CD0E49" w:rsidRPr="00770E88">
        <w:rPr>
          <w:i w:val="0"/>
          <w:snapToGrid/>
          <w:sz w:val="20"/>
        </w:rPr>
        <w:t>e relation de travail</w:t>
      </w:r>
      <w:r w:rsidR="009C34C8" w:rsidRPr="00770E88">
        <w:rPr>
          <w:i w:val="0"/>
          <w:snapToGrid/>
          <w:sz w:val="20"/>
        </w:rPr>
        <w:t xml:space="preserve"> </w:t>
      </w:r>
      <w:r w:rsidR="003B6468" w:rsidRPr="00770E88">
        <w:rPr>
          <w:i w:val="0"/>
          <w:snapToGrid/>
          <w:sz w:val="20"/>
        </w:rPr>
        <w:t>avec</w:t>
      </w:r>
      <w:r w:rsidR="009C34C8" w:rsidRPr="00770E88">
        <w:rPr>
          <w:i w:val="0"/>
          <w:snapToGrid/>
          <w:sz w:val="20"/>
        </w:rPr>
        <w:t xml:space="preserve"> </w:t>
      </w:r>
      <w:r w:rsidR="00CD0E49" w:rsidRPr="00770E88">
        <w:rPr>
          <w:i w:val="0"/>
          <w:snapToGrid/>
          <w:sz w:val="20"/>
        </w:rPr>
        <w:t xml:space="preserve">les </w:t>
      </w:r>
      <w:r w:rsidR="009C34C8" w:rsidRPr="00770E88">
        <w:rPr>
          <w:i w:val="0"/>
          <w:snapToGrid/>
          <w:sz w:val="20"/>
        </w:rPr>
        <w:t>participants. R</w:t>
      </w:r>
      <w:r w:rsidR="00292FCD" w:rsidRPr="00770E88">
        <w:rPr>
          <w:i w:val="0"/>
          <w:snapToGrid/>
          <w:sz w:val="20"/>
        </w:rPr>
        <w:t>afraîchir leurs connaissances sur l</w:t>
      </w:r>
      <w:r w:rsidR="00C430EF" w:rsidRPr="00770E88">
        <w:rPr>
          <w:i w:val="0"/>
          <w:snapToGrid/>
          <w:sz w:val="20"/>
        </w:rPr>
        <w:t>es concepts clés de la Convention</w:t>
      </w:r>
      <w:r w:rsidR="004C0255" w:rsidRPr="00770E88">
        <w:rPr>
          <w:i w:val="0"/>
          <w:snapToGrid/>
          <w:sz w:val="20"/>
        </w:rPr>
        <w:t xml:space="preserve">, </w:t>
      </w:r>
      <w:r w:rsidR="00B719F0" w:rsidRPr="00770E88">
        <w:rPr>
          <w:i w:val="0"/>
          <w:snapToGrid/>
          <w:sz w:val="20"/>
        </w:rPr>
        <w:t xml:space="preserve">les </w:t>
      </w:r>
      <w:r w:rsidR="004C0255" w:rsidRPr="00770E88">
        <w:rPr>
          <w:i w:val="0"/>
          <w:snapToGrid/>
          <w:sz w:val="20"/>
        </w:rPr>
        <w:t>f</w:t>
      </w:r>
      <w:r w:rsidR="009C34C8" w:rsidRPr="00770E88">
        <w:rPr>
          <w:i w:val="0"/>
          <w:snapToGrid/>
          <w:sz w:val="20"/>
        </w:rPr>
        <w:t>amiliari</w:t>
      </w:r>
      <w:r w:rsidR="00B719F0" w:rsidRPr="00770E88">
        <w:rPr>
          <w:i w:val="0"/>
          <w:snapToGrid/>
          <w:sz w:val="20"/>
        </w:rPr>
        <w:t>ser a</w:t>
      </w:r>
      <w:r w:rsidR="003B6468" w:rsidRPr="00770E88">
        <w:rPr>
          <w:i w:val="0"/>
          <w:snapToGrid/>
          <w:sz w:val="20"/>
        </w:rPr>
        <w:t>vec</w:t>
      </w:r>
      <w:r w:rsidR="009C34C8" w:rsidRPr="00770E88">
        <w:rPr>
          <w:i w:val="0"/>
          <w:snapToGrid/>
          <w:sz w:val="20"/>
        </w:rPr>
        <w:t xml:space="preserve"> </w:t>
      </w:r>
      <w:r w:rsidR="00633689" w:rsidRPr="00770E88">
        <w:rPr>
          <w:i w:val="0"/>
          <w:snapToGrid/>
          <w:sz w:val="20"/>
        </w:rPr>
        <w:t>l</w:t>
      </w:r>
      <w:r w:rsidR="008955F9" w:rsidRPr="00770E88">
        <w:rPr>
          <w:i w:val="0"/>
          <w:snapToGrid/>
          <w:sz w:val="20"/>
        </w:rPr>
        <w:t>e</w:t>
      </w:r>
      <w:r w:rsidR="009C34C8" w:rsidRPr="00770E88">
        <w:rPr>
          <w:i w:val="0"/>
          <w:snapToGrid/>
          <w:sz w:val="20"/>
        </w:rPr>
        <w:t xml:space="preserve"> ‘</w:t>
      </w:r>
      <w:r w:rsidR="00936207" w:rsidRPr="00770E88">
        <w:rPr>
          <w:i w:val="0"/>
          <w:snapToGrid/>
          <w:sz w:val="20"/>
        </w:rPr>
        <w:t>Guide p</w:t>
      </w:r>
      <w:r w:rsidR="00F056CE" w:rsidRPr="00770E88">
        <w:rPr>
          <w:i w:val="0"/>
          <w:snapToGrid/>
          <w:sz w:val="20"/>
        </w:rPr>
        <w:t>rogressif sur l</w:t>
      </w:r>
      <w:r w:rsidR="001959D1" w:rsidRPr="00770E88">
        <w:rPr>
          <w:i w:val="0"/>
          <w:snapToGrid/>
          <w:sz w:val="20"/>
        </w:rPr>
        <w:t>’élaboration de plans</w:t>
      </w:r>
      <w:r w:rsidR="009F4569" w:rsidRPr="00770E88">
        <w:rPr>
          <w:i w:val="0"/>
          <w:snapToGrid/>
          <w:sz w:val="20"/>
        </w:rPr>
        <w:t xml:space="preserve"> de sauvegarde</w:t>
      </w:r>
      <w:r w:rsidR="009C34C8" w:rsidRPr="00770E88">
        <w:rPr>
          <w:i w:val="0"/>
          <w:snapToGrid/>
          <w:sz w:val="20"/>
        </w:rPr>
        <w:t xml:space="preserve"> </w:t>
      </w:r>
      <w:r w:rsidR="00956C37" w:rsidRPr="00770E88">
        <w:rPr>
          <w:i w:val="0"/>
          <w:snapToGrid/>
          <w:sz w:val="20"/>
        </w:rPr>
        <w:t>du</w:t>
      </w:r>
      <w:r w:rsidR="009C34C8" w:rsidRPr="00770E88">
        <w:rPr>
          <w:i w:val="0"/>
          <w:snapToGrid/>
          <w:sz w:val="20"/>
        </w:rPr>
        <w:t xml:space="preserve"> </w:t>
      </w:r>
      <w:r w:rsidR="00BE5B47" w:rsidRPr="00770E88">
        <w:rPr>
          <w:i w:val="0"/>
          <w:snapToGrid/>
          <w:sz w:val="20"/>
        </w:rPr>
        <w:t>PCI</w:t>
      </w:r>
      <w:r w:rsidR="009C34C8" w:rsidRPr="00770E88">
        <w:rPr>
          <w:i w:val="0"/>
          <w:snapToGrid/>
          <w:sz w:val="20"/>
        </w:rPr>
        <w:t>’ (</w:t>
      </w:r>
      <w:r w:rsidR="00C40564" w:rsidRPr="00770E88">
        <w:rPr>
          <w:i w:val="0"/>
          <w:snapToGrid/>
          <w:sz w:val="20"/>
        </w:rPr>
        <w:t>Imprimé 3 de l’</w:t>
      </w:r>
      <w:r w:rsidR="00AA3EC8" w:rsidRPr="00770E88">
        <w:rPr>
          <w:i w:val="0"/>
          <w:snapToGrid/>
          <w:sz w:val="20"/>
        </w:rPr>
        <w:t>Unité</w:t>
      </w:r>
      <w:r w:rsidR="009C34C8" w:rsidRPr="00770E88">
        <w:rPr>
          <w:i w:val="0"/>
          <w:snapToGrid/>
          <w:sz w:val="20"/>
        </w:rPr>
        <w:t xml:space="preserve"> 45) </w:t>
      </w:r>
      <w:r w:rsidR="00633689" w:rsidRPr="00770E88">
        <w:rPr>
          <w:i w:val="0"/>
          <w:snapToGrid/>
          <w:sz w:val="20"/>
        </w:rPr>
        <w:t>et</w:t>
      </w:r>
      <w:r w:rsidR="009C34C8" w:rsidRPr="00770E88">
        <w:rPr>
          <w:i w:val="0"/>
          <w:snapToGrid/>
          <w:sz w:val="20"/>
        </w:rPr>
        <w:t xml:space="preserve"> </w:t>
      </w:r>
      <w:r w:rsidR="00292FCD" w:rsidRPr="00770E88">
        <w:rPr>
          <w:i w:val="0"/>
          <w:snapToGrid/>
          <w:sz w:val="20"/>
        </w:rPr>
        <w:t>présenter</w:t>
      </w:r>
      <w:r w:rsidR="009C34C8" w:rsidRPr="00770E88">
        <w:rPr>
          <w:i w:val="0"/>
          <w:snapToGrid/>
          <w:sz w:val="20"/>
        </w:rPr>
        <w:t xml:space="preserve"> </w:t>
      </w:r>
      <w:r w:rsidR="00C40564" w:rsidRPr="00770E88">
        <w:rPr>
          <w:i w:val="0"/>
          <w:snapToGrid/>
          <w:sz w:val="20"/>
        </w:rPr>
        <w:t>l’approche</w:t>
      </w:r>
      <w:r w:rsidR="009C34C8" w:rsidRPr="00770E88">
        <w:rPr>
          <w:i w:val="0"/>
          <w:snapToGrid/>
          <w:sz w:val="20"/>
        </w:rPr>
        <w:t xml:space="preserve"> (</w:t>
      </w:r>
      <w:r w:rsidR="009863D0" w:rsidRPr="00770E88">
        <w:rPr>
          <w:i w:val="0"/>
          <w:snapToGrid/>
          <w:sz w:val="20"/>
        </w:rPr>
        <w:t xml:space="preserve">avec </w:t>
      </w:r>
      <w:r w:rsidR="00633689" w:rsidRPr="00770E88">
        <w:rPr>
          <w:i w:val="0"/>
          <w:snapToGrid/>
          <w:sz w:val="20"/>
        </w:rPr>
        <w:t>ou</w:t>
      </w:r>
      <w:r w:rsidR="009C34C8" w:rsidRPr="00770E88">
        <w:rPr>
          <w:i w:val="0"/>
          <w:snapToGrid/>
          <w:sz w:val="20"/>
        </w:rPr>
        <w:t xml:space="preserve"> </w:t>
      </w:r>
      <w:r w:rsidR="009863D0" w:rsidRPr="00770E88">
        <w:rPr>
          <w:i w:val="0"/>
          <w:snapToGrid/>
          <w:sz w:val="20"/>
        </w:rPr>
        <w:t xml:space="preserve">sans </w:t>
      </w:r>
      <w:r w:rsidR="00C40564" w:rsidRPr="00770E88">
        <w:rPr>
          <w:i w:val="0"/>
          <w:snapToGrid/>
          <w:sz w:val="20"/>
        </w:rPr>
        <w:t>jeu</w:t>
      </w:r>
      <w:r w:rsidR="009C34C8" w:rsidRPr="00770E88">
        <w:rPr>
          <w:i w:val="0"/>
          <w:snapToGrid/>
          <w:sz w:val="20"/>
        </w:rPr>
        <w:t xml:space="preserve">) </w:t>
      </w:r>
      <w:r w:rsidR="00633689" w:rsidRPr="00770E88">
        <w:rPr>
          <w:i w:val="0"/>
          <w:snapToGrid/>
          <w:sz w:val="20"/>
        </w:rPr>
        <w:t>et</w:t>
      </w:r>
      <w:r w:rsidR="009C34C8" w:rsidRPr="00770E88">
        <w:rPr>
          <w:i w:val="0"/>
          <w:snapToGrid/>
          <w:sz w:val="20"/>
        </w:rPr>
        <w:t xml:space="preserve"> </w:t>
      </w:r>
      <w:r w:rsidR="008955F9" w:rsidRPr="00770E88">
        <w:rPr>
          <w:i w:val="0"/>
          <w:snapToGrid/>
          <w:sz w:val="20"/>
        </w:rPr>
        <w:t>le</w:t>
      </w:r>
      <w:r w:rsidR="009F21FE" w:rsidRPr="00770E88">
        <w:rPr>
          <w:i w:val="0"/>
          <w:snapToGrid/>
          <w:sz w:val="20"/>
        </w:rPr>
        <w:t>(</w:t>
      </w:r>
      <w:r w:rsidR="00292FCD" w:rsidRPr="00770E88">
        <w:rPr>
          <w:i w:val="0"/>
          <w:snapToGrid/>
          <w:sz w:val="20"/>
        </w:rPr>
        <w:t>s</w:t>
      </w:r>
      <w:r w:rsidR="009F21FE" w:rsidRPr="00770E88">
        <w:rPr>
          <w:i w:val="0"/>
          <w:snapToGrid/>
          <w:sz w:val="20"/>
        </w:rPr>
        <w:t>)</w:t>
      </w:r>
      <w:r w:rsidR="008955F9" w:rsidRPr="00770E88">
        <w:rPr>
          <w:i w:val="0"/>
          <w:snapToGrid/>
          <w:sz w:val="20"/>
        </w:rPr>
        <w:t xml:space="preserve"> </w:t>
      </w:r>
      <w:r w:rsidR="00153570" w:rsidRPr="00770E88">
        <w:rPr>
          <w:i w:val="0"/>
          <w:snapToGrid/>
          <w:sz w:val="20"/>
        </w:rPr>
        <w:t>scénario</w:t>
      </w:r>
      <w:r w:rsidR="009F21FE" w:rsidRPr="00770E88">
        <w:rPr>
          <w:i w:val="0"/>
          <w:snapToGrid/>
          <w:sz w:val="20"/>
        </w:rPr>
        <w:t>(</w:t>
      </w:r>
      <w:r w:rsidR="009C34C8" w:rsidRPr="00770E88">
        <w:rPr>
          <w:i w:val="0"/>
          <w:snapToGrid/>
          <w:sz w:val="20"/>
        </w:rPr>
        <w:t>s</w:t>
      </w:r>
      <w:r w:rsidR="009F21FE" w:rsidRPr="00770E88">
        <w:rPr>
          <w:i w:val="0"/>
          <w:snapToGrid/>
          <w:sz w:val="20"/>
        </w:rPr>
        <w:t>)</w:t>
      </w:r>
      <w:r w:rsidR="00B3482A" w:rsidRPr="00770E88">
        <w:rPr>
          <w:i w:val="0"/>
          <w:snapToGrid/>
          <w:sz w:val="20"/>
        </w:rPr>
        <w:t xml:space="preserve"> </w:t>
      </w:r>
      <w:r w:rsidR="00292FCD" w:rsidRPr="00770E88">
        <w:rPr>
          <w:i w:val="0"/>
          <w:snapToGrid/>
          <w:sz w:val="20"/>
        </w:rPr>
        <w:t>retenu</w:t>
      </w:r>
      <w:r w:rsidR="00F056CE" w:rsidRPr="00770E88">
        <w:rPr>
          <w:i w:val="0"/>
          <w:snapToGrid/>
          <w:sz w:val="20"/>
        </w:rPr>
        <w:t>(</w:t>
      </w:r>
      <w:r w:rsidR="00292FCD" w:rsidRPr="00770E88">
        <w:rPr>
          <w:i w:val="0"/>
          <w:snapToGrid/>
          <w:sz w:val="20"/>
        </w:rPr>
        <w:t>s</w:t>
      </w:r>
      <w:r w:rsidR="00F056CE" w:rsidRPr="00770E88">
        <w:rPr>
          <w:i w:val="0"/>
          <w:snapToGrid/>
          <w:sz w:val="20"/>
        </w:rPr>
        <w:t>)</w:t>
      </w:r>
      <w:r w:rsidR="004C0255" w:rsidRPr="00770E88">
        <w:rPr>
          <w:i w:val="0"/>
          <w:snapToGrid/>
          <w:sz w:val="20"/>
        </w:rPr>
        <w:t xml:space="preserve"> </w:t>
      </w:r>
      <w:r w:rsidR="004473D2" w:rsidRPr="00770E88">
        <w:rPr>
          <w:i w:val="0"/>
          <w:snapToGrid/>
          <w:sz w:val="20"/>
        </w:rPr>
        <w:t>pour</w:t>
      </w:r>
      <w:r w:rsidR="004C0255" w:rsidRPr="00770E88">
        <w:rPr>
          <w:i w:val="0"/>
          <w:snapToGrid/>
          <w:sz w:val="20"/>
        </w:rPr>
        <w:t xml:space="preserve"> </w:t>
      </w:r>
      <w:r w:rsidR="009514C7" w:rsidRPr="00770E88">
        <w:rPr>
          <w:i w:val="0"/>
          <w:snapToGrid/>
          <w:sz w:val="20"/>
        </w:rPr>
        <w:t>l’atelier</w:t>
      </w:r>
      <w:r w:rsidR="009C34C8" w:rsidRPr="00770E88">
        <w:rPr>
          <w:i w:val="0"/>
          <w:snapToGrid/>
          <w:sz w:val="20"/>
        </w:rPr>
        <w:t>.</w:t>
      </w:r>
    </w:p>
    <w:p w:rsidR="008C4E97" w:rsidRPr="00770E88" w:rsidRDefault="008C4E97" w:rsidP="007961EE">
      <w:pPr>
        <w:pStyle w:val="UTit4"/>
        <w:tabs>
          <w:tab w:val="clear" w:pos="567"/>
        </w:tabs>
        <w:snapToGrid/>
        <w:jc w:val="left"/>
        <w:rPr>
          <w:rFonts w:eastAsia="SimSun"/>
          <w:snapToGrid/>
          <w:color w:val="auto"/>
          <w:sz w:val="20"/>
          <w:lang w:val="fr-FR" w:eastAsia="en-US"/>
        </w:rPr>
      </w:pPr>
      <w:r w:rsidRPr="00770E88">
        <w:rPr>
          <w:rFonts w:eastAsia="SimSun"/>
          <w:snapToGrid/>
          <w:color w:val="auto"/>
          <w:sz w:val="20"/>
          <w:lang w:val="fr-FR" w:eastAsia="en-US"/>
        </w:rPr>
        <w:t>Description</w:t>
      </w:r>
      <w:r w:rsidR="00BE5B47" w:rsidRPr="00770E88">
        <w:rPr>
          <w:rFonts w:eastAsia="SimSun"/>
          <w:snapToGrid/>
          <w:color w:val="auto"/>
          <w:sz w:val="20"/>
          <w:lang w:val="fr-FR" w:eastAsia="en-US"/>
        </w:rPr>
        <w:t> </w:t>
      </w:r>
      <w:r w:rsidRPr="00770E88">
        <w:rPr>
          <w:rFonts w:eastAsia="SimSun"/>
          <w:snapToGrid/>
          <w:color w:val="auto"/>
          <w:sz w:val="20"/>
          <w:lang w:val="fr-FR" w:eastAsia="en-US"/>
        </w:rPr>
        <w:t>:</w:t>
      </w:r>
    </w:p>
    <w:p w:rsidR="008C4E97" w:rsidRPr="00770E88" w:rsidRDefault="00B719F0" w:rsidP="00AA1004">
      <w:pPr>
        <w:pStyle w:val="UTxt"/>
        <w:spacing w:before="0"/>
        <w:rPr>
          <w:i w:val="0"/>
          <w:snapToGrid/>
          <w:sz w:val="20"/>
        </w:rPr>
      </w:pPr>
      <w:r w:rsidRPr="00770E88">
        <w:rPr>
          <w:i w:val="0"/>
          <w:snapToGrid/>
          <w:sz w:val="20"/>
        </w:rPr>
        <w:t xml:space="preserve">Cette </w:t>
      </w:r>
      <w:r w:rsidR="00F056CE" w:rsidRPr="00770E88">
        <w:rPr>
          <w:i w:val="0"/>
          <w:snapToGrid/>
          <w:sz w:val="20"/>
        </w:rPr>
        <w:t>U</w:t>
      </w:r>
      <w:r w:rsidR="00AA3EC8" w:rsidRPr="00770E88">
        <w:rPr>
          <w:i w:val="0"/>
          <w:snapToGrid/>
          <w:sz w:val="20"/>
        </w:rPr>
        <w:t>nité</w:t>
      </w:r>
      <w:r w:rsidR="008C4E97" w:rsidRPr="00770E88">
        <w:rPr>
          <w:i w:val="0"/>
          <w:snapToGrid/>
          <w:sz w:val="20"/>
        </w:rPr>
        <w:t xml:space="preserve"> </w:t>
      </w:r>
      <w:r w:rsidRPr="00770E88">
        <w:rPr>
          <w:i w:val="0"/>
          <w:snapToGrid/>
          <w:sz w:val="20"/>
        </w:rPr>
        <w:t>présente</w:t>
      </w:r>
      <w:r w:rsidR="008C4E97" w:rsidRPr="00770E88">
        <w:rPr>
          <w:i w:val="0"/>
          <w:snapToGrid/>
          <w:sz w:val="20"/>
        </w:rPr>
        <w:t xml:space="preserve"> </w:t>
      </w:r>
      <w:r w:rsidR="00633689" w:rsidRPr="00770E88">
        <w:rPr>
          <w:i w:val="0"/>
          <w:snapToGrid/>
          <w:sz w:val="20"/>
        </w:rPr>
        <w:t>l</w:t>
      </w:r>
      <w:r w:rsidR="008955F9" w:rsidRPr="00770E88">
        <w:rPr>
          <w:i w:val="0"/>
          <w:snapToGrid/>
          <w:sz w:val="20"/>
        </w:rPr>
        <w:t>e</w:t>
      </w:r>
      <w:r w:rsidR="008C4E97" w:rsidRPr="00770E88">
        <w:rPr>
          <w:i w:val="0"/>
          <w:snapToGrid/>
          <w:sz w:val="20"/>
        </w:rPr>
        <w:t xml:space="preserve"> context</w:t>
      </w:r>
      <w:r w:rsidR="00C40564" w:rsidRPr="00770E88">
        <w:rPr>
          <w:i w:val="0"/>
          <w:snapToGrid/>
          <w:sz w:val="20"/>
        </w:rPr>
        <w:t>e</w:t>
      </w:r>
      <w:r w:rsidR="008C4E97" w:rsidRPr="00770E88">
        <w:rPr>
          <w:i w:val="0"/>
          <w:snapToGrid/>
          <w:sz w:val="20"/>
        </w:rPr>
        <w:t xml:space="preserve">, </w:t>
      </w:r>
      <w:r w:rsidRPr="00770E88">
        <w:rPr>
          <w:i w:val="0"/>
          <w:snapToGrid/>
          <w:sz w:val="20"/>
        </w:rPr>
        <w:t>la justification</w:t>
      </w:r>
      <w:r w:rsidR="008C4E97" w:rsidRPr="00770E88">
        <w:rPr>
          <w:i w:val="0"/>
          <w:snapToGrid/>
          <w:sz w:val="20"/>
        </w:rPr>
        <w:t xml:space="preserve"> </w:t>
      </w:r>
      <w:r w:rsidR="00633689" w:rsidRPr="00770E88">
        <w:rPr>
          <w:i w:val="0"/>
          <w:snapToGrid/>
          <w:sz w:val="20"/>
        </w:rPr>
        <w:t>et</w:t>
      </w:r>
      <w:r w:rsidR="008C4E97" w:rsidRPr="00770E88">
        <w:rPr>
          <w:i w:val="0"/>
          <w:snapToGrid/>
          <w:sz w:val="20"/>
        </w:rPr>
        <w:t xml:space="preserve"> </w:t>
      </w:r>
      <w:r w:rsidRPr="00770E88">
        <w:rPr>
          <w:i w:val="0"/>
          <w:snapToGrid/>
          <w:sz w:val="20"/>
        </w:rPr>
        <w:t>l</w:t>
      </w:r>
      <w:r w:rsidR="000A1040" w:rsidRPr="00770E88">
        <w:rPr>
          <w:i w:val="0"/>
          <w:snapToGrid/>
          <w:sz w:val="20"/>
        </w:rPr>
        <w:t>e but</w:t>
      </w:r>
      <w:r w:rsidR="008C4E97" w:rsidRPr="00770E88">
        <w:rPr>
          <w:i w:val="0"/>
          <w:snapToGrid/>
          <w:sz w:val="20"/>
        </w:rPr>
        <w:t xml:space="preserve"> </w:t>
      </w:r>
      <w:r w:rsidR="00EB2AFC" w:rsidRPr="00770E88">
        <w:rPr>
          <w:i w:val="0"/>
          <w:snapToGrid/>
          <w:sz w:val="20"/>
        </w:rPr>
        <w:t>d</w:t>
      </w:r>
      <w:r w:rsidR="008955F9" w:rsidRPr="00770E88">
        <w:rPr>
          <w:i w:val="0"/>
          <w:snapToGrid/>
          <w:sz w:val="20"/>
        </w:rPr>
        <w:t>’</w:t>
      </w:r>
      <w:r w:rsidR="00CD265F" w:rsidRPr="00770E88">
        <w:rPr>
          <w:i w:val="0"/>
          <w:snapToGrid/>
          <w:sz w:val="20"/>
        </w:rPr>
        <w:t>un</w:t>
      </w:r>
      <w:r w:rsidR="008C4E97" w:rsidRPr="00770E88">
        <w:rPr>
          <w:i w:val="0"/>
          <w:snapToGrid/>
          <w:sz w:val="20"/>
        </w:rPr>
        <w:t xml:space="preserve"> </w:t>
      </w:r>
      <w:r w:rsidR="00371230" w:rsidRPr="00770E88">
        <w:rPr>
          <w:i w:val="0"/>
          <w:snapToGrid/>
          <w:sz w:val="20"/>
        </w:rPr>
        <w:t>atelier de cinq jours</w:t>
      </w:r>
      <w:r w:rsidR="008C4E97" w:rsidRPr="00770E88">
        <w:rPr>
          <w:i w:val="0"/>
          <w:snapToGrid/>
          <w:sz w:val="20"/>
        </w:rPr>
        <w:t xml:space="preserve"> </w:t>
      </w:r>
      <w:r w:rsidR="00564CB3" w:rsidRPr="00770E88">
        <w:rPr>
          <w:i w:val="0"/>
          <w:snapToGrid/>
          <w:sz w:val="20"/>
        </w:rPr>
        <w:t>sur</w:t>
      </w:r>
      <w:r w:rsidR="008C4E97" w:rsidRPr="00770E88">
        <w:rPr>
          <w:i w:val="0"/>
          <w:snapToGrid/>
          <w:sz w:val="20"/>
        </w:rPr>
        <w:t xml:space="preserve"> </w:t>
      </w:r>
      <w:r w:rsidR="001959D1" w:rsidRPr="00770E88">
        <w:rPr>
          <w:i w:val="0"/>
          <w:snapToGrid/>
          <w:sz w:val="20"/>
        </w:rPr>
        <w:t>l’élaboration de plans</w:t>
      </w:r>
      <w:r w:rsidR="009F4569" w:rsidRPr="00770E88">
        <w:rPr>
          <w:i w:val="0"/>
          <w:snapToGrid/>
          <w:sz w:val="20"/>
        </w:rPr>
        <w:t xml:space="preserve"> de sauvegarde</w:t>
      </w:r>
      <w:r w:rsidRPr="00770E88">
        <w:rPr>
          <w:i w:val="0"/>
          <w:snapToGrid/>
          <w:sz w:val="20"/>
        </w:rPr>
        <w:t xml:space="preserve"> </w:t>
      </w:r>
      <w:r w:rsidR="00BC0F91" w:rsidRPr="00770E88">
        <w:rPr>
          <w:i w:val="0"/>
          <w:snapToGrid/>
          <w:sz w:val="20"/>
        </w:rPr>
        <w:t>conformes à</w:t>
      </w:r>
      <w:r w:rsidR="00520F91" w:rsidRPr="00770E88">
        <w:rPr>
          <w:i w:val="0"/>
          <w:snapToGrid/>
          <w:sz w:val="20"/>
        </w:rPr>
        <w:t xml:space="preserve"> </w:t>
      </w:r>
      <w:r w:rsidR="00BE5B47" w:rsidRPr="00770E88">
        <w:rPr>
          <w:i w:val="0"/>
          <w:snapToGrid/>
          <w:sz w:val="20"/>
        </w:rPr>
        <w:t>la Convention de 2003</w:t>
      </w:r>
      <w:r w:rsidR="008C4E97" w:rsidRPr="00770E88">
        <w:rPr>
          <w:i w:val="0"/>
          <w:snapToGrid/>
          <w:sz w:val="20"/>
        </w:rPr>
        <w:t xml:space="preserve">. </w:t>
      </w:r>
      <w:r w:rsidR="009514C7" w:rsidRPr="00770E88">
        <w:rPr>
          <w:i w:val="0"/>
          <w:snapToGrid/>
          <w:sz w:val="20"/>
        </w:rPr>
        <w:t>L’atelier</w:t>
      </w:r>
      <w:r w:rsidR="008C4E97" w:rsidRPr="00770E88">
        <w:rPr>
          <w:i w:val="0"/>
          <w:snapToGrid/>
          <w:sz w:val="20"/>
        </w:rPr>
        <w:t xml:space="preserve"> co</w:t>
      </w:r>
      <w:r w:rsidRPr="00770E88">
        <w:rPr>
          <w:i w:val="0"/>
          <w:snapToGrid/>
          <w:sz w:val="20"/>
        </w:rPr>
        <w:t>u</w:t>
      </w:r>
      <w:r w:rsidR="008C4E97" w:rsidRPr="00770E88">
        <w:rPr>
          <w:i w:val="0"/>
          <w:snapToGrid/>
          <w:sz w:val="20"/>
        </w:rPr>
        <w:t>v</w:t>
      </w:r>
      <w:r w:rsidRPr="00770E88">
        <w:rPr>
          <w:i w:val="0"/>
          <w:snapToGrid/>
          <w:sz w:val="20"/>
        </w:rPr>
        <w:t>r</w:t>
      </w:r>
      <w:r w:rsidR="008C4E97" w:rsidRPr="00770E88">
        <w:rPr>
          <w:i w:val="0"/>
          <w:snapToGrid/>
          <w:sz w:val="20"/>
        </w:rPr>
        <w:t>e</w:t>
      </w:r>
      <w:r w:rsidRPr="00770E88">
        <w:rPr>
          <w:i w:val="0"/>
          <w:snapToGrid/>
          <w:sz w:val="20"/>
        </w:rPr>
        <w:t xml:space="preserve"> les connaissances </w:t>
      </w:r>
      <w:r w:rsidR="0025240D" w:rsidRPr="00770E88">
        <w:rPr>
          <w:i w:val="0"/>
          <w:snapToGrid/>
          <w:sz w:val="20"/>
        </w:rPr>
        <w:t>qu’exige l’</w:t>
      </w:r>
      <w:r w:rsidR="004473D2" w:rsidRPr="00770E88">
        <w:rPr>
          <w:i w:val="0"/>
          <w:snapToGrid/>
          <w:sz w:val="20"/>
        </w:rPr>
        <w:t>é</w:t>
      </w:r>
      <w:r w:rsidR="00BC0F91" w:rsidRPr="00770E88">
        <w:rPr>
          <w:i w:val="0"/>
          <w:snapToGrid/>
          <w:sz w:val="20"/>
        </w:rPr>
        <w:t>tabli</w:t>
      </w:r>
      <w:r w:rsidR="0025240D" w:rsidRPr="00770E88">
        <w:rPr>
          <w:i w:val="0"/>
          <w:snapToGrid/>
          <w:sz w:val="20"/>
        </w:rPr>
        <w:t>ssement</w:t>
      </w:r>
      <w:r w:rsidR="004473D2" w:rsidRPr="00770E88">
        <w:rPr>
          <w:i w:val="0"/>
          <w:snapToGrid/>
          <w:sz w:val="20"/>
        </w:rPr>
        <w:t xml:space="preserve"> d</w:t>
      </w:r>
      <w:r w:rsidR="0025240D" w:rsidRPr="00770E88">
        <w:rPr>
          <w:i w:val="0"/>
          <w:snapToGrid/>
          <w:sz w:val="20"/>
        </w:rPr>
        <w:t>’un plan</w:t>
      </w:r>
      <w:r w:rsidR="009F4569" w:rsidRPr="00770E88">
        <w:rPr>
          <w:i w:val="0"/>
          <w:snapToGrid/>
          <w:sz w:val="20"/>
        </w:rPr>
        <w:t xml:space="preserve"> de sauvegarde</w:t>
      </w:r>
      <w:r w:rsidR="00394635" w:rsidRPr="00770E88">
        <w:rPr>
          <w:i w:val="0"/>
          <w:snapToGrid/>
          <w:sz w:val="20"/>
        </w:rPr>
        <w:t>.</w:t>
      </w:r>
      <w:r w:rsidR="00A67273" w:rsidRPr="00770E88">
        <w:rPr>
          <w:i w:val="0"/>
          <w:snapToGrid/>
          <w:sz w:val="20"/>
        </w:rPr>
        <w:t xml:space="preserve"> </w:t>
      </w:r>
      <w:r w:rsidR="004473D2" w:rsidRPr="00770E88">
        <w:rPr>
          <w:i w:val="0"/>
          <w:snapToGrid/>
          <w:sz w:val="20"/>
        </w:rPr>
        <w:t>Après</w:t>
      </w:r>
      <w:r w:rsidR="00A67273" w:rsidRPr="00770E88">
        <w:rPr>
          <w:i w:val="0"/>
          <w:snapToGrid/>
          <w:sz w:val="20"/>
        </w:rPr>
        <w:t xml:space="preserve"> </w:t>
      </w:r>
      <w:r w:rsidR="000A1040" w:rsidRPr="00770E88">
        <w:rPr>
          <w:i w:val="0"/>
          <w:snapToGrid/>
          <w:sz w:val="20"/>
        </w:rPr>
        <w:t>avoir passé en revue l</w:t>
      </w:r>
      <w:r w:rsidR="00C430EF" w:rsidRPr="00770E88">
        <w:rPr>
          <w:i w:val="0"/>
          <w:snapToGrid/>
          <w:sz w:val="20"/>
        </w:rPr>
        <w:t>es concepts clés de la Convention</w:t>
      </w:r>
      <w:r w:rsidR="00017742" w:rsidRPr="00770E88">
        <w:rPr>
          <w:i w:val="0"/>
          <w:snapToGrid/>
          <w:sz w:val="20"/>
        </w:rPr>
        <w:t xml:space="preserve">, </w:t>
      </w:r>
      <w:r w:rsidR="0025240D" w:rsidRPr="00770E88">
        <w:rPr>
          <w:i w:val="0"/>
          <w:snapToGrid/>
          <w:sz w:val="20"/>
        </w:rPr>
        <w:t>l’atelier</w:t>
      </w:r>
      <w:r w:rsidR="00017742" w:rsidRPr="00770E88">
        <w:rPr>
          <w:i w:val="0"/>
          <w:snapToGrid/>
          <w:sz w:val="20"/>
        </w:rPr>
        <w:t xml:space="preserve"> </w:t>
      </w:r>
      <w:r w:rsidR="00D222AC" w:rsidRPr="00770E88">
        <w:rPr>
          <w:i w:val="0"/>
          <w:snapToGrid/>
          <w:sz w:val="20"/>
        </w:rPr>
        <w:t xml:space="preserve">propose </w:t>
      </w:r>
      <w:r w:rsidR="006E4C7F" w:rsidRPr="00770E88">
        <w:rPr>
          <w:i w:val="0"/>
          <w:snapToGrid/>
          <w:sz w:val="20"/>
        </w:rPr>
        <w:t>trois</w:t>
      </w:r>
      <w:r w:rsidR="008955F9" w:rsidRPr="00770E88">
        <w:rPr>
          <w:i w:val="0"/>
          <w:snapToGrid/>
          <w:sz w:val="20"/>
        </w:rPr>
        <w:t xml:space="preserve"> diffé</w:t>
      </w:r>
      <w:r w:rsidR="00017742" w:rsidRPr="00770E88">
        <w:rPr>
          <w:i w:val="0"/>
          <w:snapToGrid/>
          <w:sz w:val="20"/>
        </w:rPr>
        <w:t>rent</w:t>
      </w:r>
      <w:r w:rsidR="008955F9" w:rsidRPr="00770E88">
        <w:rPr>
          <w:i w:val="0"/>
          <w:snapToGrid/>
          <w:sz w:val="20"/>
        </w:rPr>
        <w:t>s</w:t>
      </w:r>
      <w:r w:rsidR="00017742" w:rsidRPr="00770E88">
        <w:rPr>
          <w:i w:val="0"/>
          <w:snapToGrid/>
          <w:sz w:val="20"/>
        </w:rPr>
        <w:t xml:space="preserve"> </w:t>
      </w:r>
      <w:r w:rsidR="00153570" w:rsidRPr="00770E88">
        <w:rPr>
          <w:i w:val="0"/>
          <w:snapToGrid/>
          <w:sz w:val="20"/>
        </w:rPr>
        <w:t>scénario</w:t>
      </w:r>
      <w:r w:rsidR="00017742" w:rsidRPr="00770E88">
        <w:rPr>
          <w:i w:val="0"/>
          <w:snapToGrid/>
          <w:sz w:val="20"/>
        </w:rPr>
        <w:t xml:space="preserve">s </w:t>
      </w:r>
      <w:r w:rsidR="00757241" w:rsidRPr="00770E88">
        <w:rPr>
          <w:i w:val="0"/>
          <w:snapToGrid/>
          <w:sz w:val="20"/>
        </w:rPr>
        <w:t>qu</w:t>
      </w:r>
      <w:r w:rsidR="008955F9" w:rsidRPr="00770E88">
        <w:rPr>
          <w:i w:val="0"/>
          <w:snapToGrid/>
          <w:sz w:val="20"/>
        </w:rPr>
        <w:t xml:space="preserve">i peuvent </w:t>
      </w:r>
      <w:r w:rsidR="00287755" w:rsidRPr="00770E88">
        <w:rPr>
          <w:i w:val="0"/>
          <w:snapToGrid/>
          <w:sz w:val="20"/>
        </w:rPr>
        <w:t>être utilisés afin d</w:t>
      </w:r>
      <w:r w:rsidR="00592054">
        <w:rPr>
          <w:i w:val="0"/>
          <w:snapToGrid/>
          <w:sz w:val="20"/>
        </w:rPr>
        <w:t>e parfaire</w:t>
      </w:r>
      <w:r w:rsidRPr="00770E88">
        <w:rPr>
          <w:i w:val="0"/>
          <w:snapToGrid/>
          <w:sz w:val="20"/>
        </w:rPr>
        <w:t xml:space="preserve"> les</w:t>
      </w:r>
      <w:r w:rsidR="00017742" w:rsidRPr="00770E88">
        <w:rPr>
          <w:i w:val="0"/>
          <w:snapToGrid/>
          <w:sz w:val="20"/>
        </w:rPr>
        <w:t xml:space="preserve"> </w:t>
      </w:r>
      <w:r w:rsidR="00B255F1" w:rsidRPr="00770E88">
        <w:rPr>
          <w:i w:val="0"/>
          <w:snapToGrid/>
          <w:sz w:val="20"/>
        </w:rPr>
        <w:t>compétences</w:t>
      </w:r>
      <w:r w:rsidR="004742BC" w:rsidRPr="00770E88">
        <w:rPr>
          <w:i w:val="0"/>
          <w:snapToGrid/>
          <w:sz w:val="20"/>
        </w:rPr>
        <w:t xml:space="preserve"> </w:t>
      </w:r>
      <w:r w:rsidR="00592054">
        <w:rPr>
          <w:i w:val="0"/>
          <w:snapToGrid/>
          <w:sz w:val="20"/>
        </w:rPr>
        <w:t>nécessaires à</w:t>
      </w:r>
      <w:r w:rsidR="000A1040" w:rsidRPr="00770E88">
        <w:rPr>
          <w:i w:val="0"/>
          <w:snapToGrid/>
          <w:sz w:val="20"/>
        </w:rPr>
        <w:t xml:space="preserve"> l’</w:t>
      </w:r>
      <w:r w:rsidR="001959D1" w:rsidRPr="00770E88">
        <w:rPr>
          <w:i w:val="0"/>
          <w:snapToGrid/>
          <w:sz w:val="20"/>
        </w:rPr>
        <w:t>élabor</w:t>
      </w:r>
      <w:r w:rsidR="000A1040" w:rsidRPr="00770E88">
        <w:rPr>
          <w:i w:val="0"/>
          <w:snapToGrid/>
          <w:sz w:val="20"/>
        </w:rPr>
        <w:t>ation</w:t>
      </w:r>
      <w:r w:rsidR="0025240D" w:rsidRPr="00770E88">
        <w:rPr>
          <w:i w:val="0"/>
          <w:snapToGrid/>
          <w:sz w:val="20"/>
        </w:rPr>
        <w:t xml:space="preserve"> </w:t>
      </w:r>
      <w:r w:rsidR="000A1040" w:rsidRPr="00770E88">
        <w:rPr>
          <w:i w:val="0"/>
          <w:snapToGrid/>
          <w:sz w:val="20"/>
        </w:rPr>
        <w:t>d’un</w:t>
      </w:r>
      <w:r w:rsidR="00D222AC" w:rsidRPr="00770E88">
        <w:rPr>
          <w:i w:val="0"/>
          <w:snapToGrid/>
          <w:sz w:val="20"/>
        </w:rPr>
        <w:t xml:space="preserve"> plan</w:t>
      </w:r>
      <w:r w:rsidR="009F4569" w:rsidRPr="00770E88">
        <w:rPr>
          <w:i w:val="0"/>
          <w:snapToGrid/>
          <w:sz w:val="20"/>
        </w:rPr>
        <w:t xml:space="preserve"> de sauvegarde</w:t>
      </w:r>
      <w:r w:rsidR="00394635" w:rsidRPr="00770E88">
        <w:rPr>
          <w:i w:val="0"/>
          <w:snapToGrid/>
          <w:sz w:val="20"/>
        </w:rPr>
        <w:t xml:space="preserve">. </w:t>
      </w:r>
      <w:r w:rsidR="00633689" w:rsidRPr="00770E88">
        <w:rPr>
          <w:i w:val="0"/>
          <w:snapToGrid/>
          <w:sz w:val="20"/>
        </w:rPr>
        <w:t>L</w:t>
      </w:r>
      <w:r w:rsidR="004473D2" w:rsidRPr="00770E88">
        <w:rPr>
          <w:i w:val="0"/>
          <w:snapToGrid/>
          <w:sz w:val="20"/>
        </w:rPr>
        <w:t>es</w:t>
      </w:r>
      <w:r w:rsidR="00394635" w:rsidRPr="00770E88">
        <w:rPr>
          <w:i w:val="0"/>
          <w:snapToGrid/>
          <w:sz w:val="20"/>
        </w:rPr>
        <w:t xml:space="preserve"> </w:t>
      </w:r>
      <w:r w:rsidR="00EB2AFC" w:rsidRPr="00770E88">
        <w:rPr>
          <w:i w:val="0"/>
          <w:snapToGrid/>
          <w:sz w:val="20"/>
        </w:rPr>
        <w:t>facilitateur</w:t>
      </w:r>
      <w:r w:rsidR="00394635" w:rsidRPr="00770E88">
        <w:rPr>
          <w:i w:val="0"/>
          <w:snapToGrid/>
          <w:sz w:val="20"/>
        </w:rPr>
        <w:t xml:space="preserve">s </w:t>
      </w:r>
      <w:r w:rsidR="00287755" w:rsidRPr="00770E88">
        <w:rPr>
          <w:i w:val="0"/>
          <w:snapToGrid/>
          <w:sz w:val="20"/>
        </w:rPr>
        <w:t>part</w:t>
      </w:r>
      <w:r w:rsidRPr="00770E88">
        <w:rPr>
          <w:i w:val="0"/>
          <w:snapToGrid/>
          <w:sz w:val="20"/>
        </w:rPr>
        <w:t xml:space="preserve">ent </w:t>
      </w:r>
      <w:r w:rsidR="00287755" w:rsidRPr="00770E88">
        <w:rPr>
          <w:i w:val="0"/>
          <w:snapToGrid/>
          <w:sz w:val="20"/>
        </w:rPr>
        <w:t>d</w:t>
      </w:r>
      <w:r w:rsidR="004473D2" w:rsidRPr="00770E88">
        <w:rPr>
          <w:i w:val="0"/>
          <w:snapToGrid/>
          <w:sz w:val="20"/>
        </w:rPr>
        <w:t>e</w:t>
      </w:r>
      <w:r w:rsidR="00E32161" w:rsidRPr="00770E88">
        <w:rPr>
          <w:i w:val="0"/>
          <w:snapToGrid/>
          <w:sz w:val="20"/>
        </w:rPr>
        <w:t xml:space="preserve"> ce</w:t>
      </w:r>
      <w:r w:rsidR="004473D2" w:rsidRPr="00770E88">
        <w:rPr>
          <w:i w:val="0"/>
          <w:snapToGrid/>
          <w:sz w:val="20"/>
        </w:rPr>
        <w:t>s</w:t>
      </w:r>
      <w:r w:rsidR="00AA1004" w:rsidRPr="00770E88">
        <w:rPr>
          <w:i w:val="0"/>
          <w:snapToGrid/>
          <w:sz w:val="20"/>
        </w:rPr>
        <w:t xml:space="preserve"> </w:t>
      </w:r>
      <w:r w:rsidR="00153570" w:rsidRPr="00770E88">
        <w:rPr>
          <w:i w:val="0"/>
          <w:snapToGrid/>
          <w:sz w:val="20"/>
        </w:rPr>
        <w:t>scénario</w:t>
      </w:r>
      <w:r w:rsidR="00AA1004" w:rsidRPr="00770E88">
        <w:rPr>
          <w:i w:val="0"/>
          <w:snapToGrid/>
          <w:sz w:val="20"/>
        </w:rPr>
        <w:t xml:space="preserve">s </w:t>
      </w:r>
      <w:r w:rsidRPr="00770E88">
        <w:rPr>
          <w:i w:val="0"/>
          <w:snapToGrid/>
          <w:sz w:val="20"/>
        </w:rPr>
        <w:t>soit</w:t>
      </w:r>
      <w:r w:rsidR="00AA1004" w:rsidRPr="00770E88">
        <w:rPr>
          <w:i w:val="0"/>
          <w:snapToGrid/>
          <w:sz w:val="20"/>
        </w:rPr>
        <w:t xml:space="preserve"> </w:t>
      </w:r>
      <w:r w:rsidR="000A1040" w:rsidRPr="00770E88">
        <w:rPr>
          <w:i w:val="0"/>
          <w:snapToGrid/>
          <w:sz w:val="20"/>
        </w:rPr>
        <w:t>sous forme de</w:t>
      </w:r>
      <w:r w:rsidR="00287755" w:rsidRPr="00770E88">
        <w:rPr>
          <w:i w:val="0"/>
          <w:snapToGrid/>
          <w:sz w:val="20"/>
        </w:rPr>
        <w:t xml:space="preserve"> jeu</w:t>
      </w:r>
      <w:r w:rsidR="008955F9" w:rsidRPr="00770E88">
        <w:rPr>
          <w:i w:val="0"/>
          <w:snapToGrid/>
          <w:sz w:val="20"/>
        </w:rPr>
        <w:t xml:space="preserve"> interactif</w:t>
      </w:r>
      <w:r w:rsidRPr="00770E88">
        <w:rPr>
          <w:i w:val="0"/>
          <w:snapToGrid/>
          <w:sz w:val="20"/>
        </w:rPr>
        <w:t xml:space="preserve"> où les</w:t>
      </w:r>
      <w:r w:rsidR="00A67273" w:rsidRPr="00770E88">
        <w:rPr>
          <w:i w:val="0"/>
          <w:snapToGrid/>
          <w:sz w:val="20"/>
        </w:rPr>
        <w:t xml:space="preserve"> </w:t>
      </w:r>
      <w:r w:rsidR="000A1040" w:rsidRPr="00770E88">
        <w:rPr>
          <w:i w:val="0"/>
          <w:snapToGrid/>
          <w:sz w:val="20"/>
        </w:rPr>
        <w:t xml:space="preserve">situations et les rôles sont tenus par les </w:t>
      </w:r>
      <w:r w:rsidR="00A67273" w:rsidRPr="00770E88">
        <w:rPr>
          <w:i w:val="0"/>
          <w:snapToGrid/>
          <w:sz w:val="20"/>
        </w:rPr>
        <w:t xml:space="preserve">participants </w:t>
      </w:r>
      <w:r w:rsidR="000A1040" w:rsidRPr="00770E88">
        <w:rPr>
          <w:i w:val="0"/>
          <w:snapToGrid/>
          <w:sz w:val="20"/>
        </w:rPr>
        <w:t>selon</w:t>
      </w:r>
      <w:r w:rsidR="001B1F74" w:rsidRPr="00770E88">
        <w:rPr>
          <w:i w:val="0"/>
          <w:snapToGrid/>
          <w:sz w:val="20"/>
        </w:rPr>
        <w:t xml:space="preserve"> le</w:t>
      </w:r>
      <w:r w:rsidR="000A1040" w:rsidRPr="00770E88">
        <w:rPr>
          <w:i w:val="0"/>
          <w:snapToGrid/>
          <w:sz w:val="20"/>
        </w:rPr>
        <w:t xml:space="preserve"> </w:t>
      </w:r>
      <w:r w:rsidR="008670CE" w:rsidRPr="00770E88">
        <w:rPr>
          <w:i w:val="0"/>
          <w:snapToGrid/>
          <w:sz w:val="20"/>
        </w:rPr>
        <w:t xml:space="preserve">choix du </w:t>
      </w:r>
      <w:r w:rsidR="00153570" w:rsidRPr="00770E88">
        <w:rPr>
          <w:i w:val="0"/>
          <w:snapToGrid/>
          <w:sz w:val="20"/>
        </w:rPr>
        <w:t>scénario</w:t>
      </w:r>
      <w:r w:rsidR="000A1040" w:rsidRPr="00770E88">
        <w:rPr>
          <w:i w:val="0"/>
          <w:snapToGrid/>
          <w:sz w:val="20"/>
        </w:rPr>
        <w:t>,</w:t>
      </w:r>
      <w:r w:rsidR="004742BC" w:rsidRPr="00770E88">
        <w:rPr>
          <w:i w:val="0"/>
          <w:snapToGrid/>
          <w:sz w:val="20"/>
        </w:rPr>
        <w:t xml:space="preserve"> </w:t>
      </w:r>
      <w:r w:rsidRPr="00770E88">
        <w:rPr>
          <w:i w:val="0"/>
          <w:snapToGrid/>
          <w:sz w:val="20"/>
        </w:rPr>
        <w:t>soit</w:t>
      </w:r>
      <w:r w:rsidR="008670CE" w:rsidRPr="00770E88">
        <w:rPr>
          <w:i w:val="0"/>
          <w:snapToGrid/>
          <w:sz w:val="20"/>
        </w:rPr>
        <w:t xml:space="preserve"> dans </w:t>
      </w:r>
      <w:r w:rsidR="00CD265F" w:rsidRPr="00770E88">
        <w:rPr>
          <w:i w:val="0"/>
          <w:snapToGrid/>
          <w:sz w:val="20"/>
        </w:rPr>
        <w:t>un</w:t>
      </w:r>
      <w:r w:rsidR="004742BC" w:rsidRPr="00770E88">
        <w:rPr>
          <w:i w:val="0"/>
          <w:snapToGrid/>
          <w:sz w:val="20"/>
        </w:rPr>
        <w:t xml:space="preserve"> </w:t>
      </w:r>
      <w:r w:rsidR="008A01DD" w:rsidRPr="00770E88">
        <w:rPr>
          <w:i w:val="0"/>
          <w:snapToGrid/>
          <w:sz w:val="20"/>
        </w:rPr>
        <w:t>atelier plus</w:t>
      </w:r>
      <w:r w:rsidR="00A67273" w:rsidRPr="00770E88">
        <w:rPr>
          <w:i w:val="0"/>
          <w:snapToGrid/>
          <w:sz w:val="20"/>
        </w:rPr>
        <w:t xml:space="preserve"> </w:t>
      </w:r>
      <w:r w:rsidR="008670CE" w:rsidRPr="00770E88">
        <w:rPr>
          <w:i w:val="0"/>
          <w:snapToGrid/>
          <w:sz w:val="20"/>
        </w:rPr>
        <w:t>classique</w:t>
      </w:r>
      <w:r w:rsidRPr="00770E88">
        <w:rPr>
          <w:i w:val="0"/>
          <w:snapToGrid/>
          <w:sz w:val="20"/>
        </w:rPr>
        <w:t xml:space="preserve"> où</w:t>
      </w:r>
      <w:r w:rsidR="00017742" w:rsidRPr="00770E88">
        <w:rPr>
          <w:i w:val="0"/>
          <w:snapToGrid/>
          <w:sz w:val="20"/>
        </w:rPr>
        <w:t xml:space="preserve"> </w:t>
      </w:r>
      <w:r w:rsidR="00633689" w:rsidRPr="00770E88">
        <w:rPr>
          <w:i w:val="0"/>
          <w:snapToGrid/>
          <w:sz w:val="20"/>
        </w:rPr>
        <w:t>l</w:t>
      </w:r>
      <w:r w:rsidRPr="00770E88">
        <w:rPr>
          <w:i w:val="0"/>
          <w:snapToGrid/>
          <w:sz w:val="20"/>
        </w:rPr>
        <w:t>es</w:t>
      </w:r>
      <w:r w:rsidR="00017742" w:rsidRPr="00770E88">
        <w:rPr>
          <w:i w:val="0"/>
          <w:snapToGrid/>
          <w:sz w:val="20"/>
        </w:rPr>
        <w:t xml:space="preserve"> </w:t>
      </w:r>
      <w:r w:rsidR="00153570" w:rsidRPr="00770E88">
        <w:rPr>
          <w:i w:val="0"/>
          <w:snapToGrid/>
          <w:sz w:val="20"/>
        </w:rPr>
        <w:t>scénario</w:t>
      </w:r>
      <w:r w:rsidR="00017742" w:rsidRPr="00770E88">
        <w:rPr>
          <w:i w:val="0"/>
          <w:snapToGrid/>
          <w:sz w:val="20"/>
        </w:rPr>
        <w:t xml:space="preserve">s </w:t>
      </w:r>
      <w:r w:rsidRPr="00770E88">
        <w:rPr>
          <w:i w:val="0"/>
          <w:snapToGrid/>
          <w:sz w:val="20"/>
        </w:rPr>
        <w:t>s</w:t>
      </w:r>
      <w:r w:rsidR="005A5337" w:rsidRPr="00770E88">
        <w:rPr>
          <w:i w:val="0"/>
          <w:snapToGrid/>
          <w:sz w:val="20"/>
        </w:rPr>
        <w:t>ont analysés</w:t>
      </w:r>
      <w:r w:rsidRPr="00770E88">
        <w:rPr>
          <w:i w:val="0"/>
          <w:snapToGrid/>
          <w:sz w:val="20"/>
        </w:rPr>
        <w:t xml:space="preserve"> e</w:t>
      </w:r>
      <w:r w:rsidR="00050EEB" w:rsidRPr="00770E88">
        <w:rPr>
          <w:i w:val="0"/>
          <w:snapToGrid/>
          <w:sz w:val="20"/>
        </w:rPr>
        <w:t xml:space="preserve">n </w:t>
      </w:r>
      <w:r w:rsidR="00FA7A97" w:rsidRPr="00770E88">
        <w:rPr>
          <w:i w:val="0"/>
          <w:snapToGrid/>
          <w:sz w:val="20"/>
        </w:rPr>
        <w:t>groupe</w:t>
      </w:r>
      <w:r w:rsidR="00050EEB" w:rsidRPr="00770E88">
        <w:rPr>
          <w:i w:val="0"/>
          <w:snapToGrid/>
          <w:sz w:val="20"/>
        </w:rPr>
        <w:t>s</w:t>
      </w:r>
      <w:r w:rsidR="00AA1004" w:rsidRPr="00770E88">
        <w:rPr>
          <w:i w:val="0"/>
          <w:snapToGrid/>
          <w:sz w:val="20"/>
        </w:rPr>
        <w:t xml:space="preserve"> </w:t>
      </w:r>
      <w:r w:rsidRPr="00770E88">
        <w:rPr>
          <w:i w:val="0"/>
          <w:snapToGrid/>
          <w:sz w:val="20"/>
        </w:rPr>
        <w:t xml:space="preserve">comme </w:t>
      </w:r>
      <w:r w:rsidR="005A5337" w:rsidRPr="00770E88">
        <w:rPr>
          <w:i w:val="0"/>
          <w:snapToGrid/>
          <w:sz w:val="20"/>
        </w:rPr>
        <w:t>des</w:t>
      </w:r>
      <w:r w:rsidR="00AA1004" w:rsidRPr="00770E88">
        <w:rPr>
          <w:i w:val="0"/>
          <w:snapToGrid/>
          <w:sz w:val="20"/>
        </w:rPr>
        <w:t xml:space="preserve"> </w:t>
      </w:r>
      <w:r w:rsidR="00954B22" w:rsidRPr="00770E88">
        <w:rPr>
          <w:i w:val="0"/>
          <w:snapToGrid/>
          <w:sz w:val="20"/>
        </w:rPr>
        <w:t>études de cas</w:t>
      </w:r>
      <w:r w:rsidR="00607349" w:rsidRPr="00770E88">
        <w:rPr>
          <w:i w:val="0"/>
          <w:snapToGrid/>
          <w:sz w:val="20"/>
        </w:rPr>
        <w:t>.</w:t>
      </w:r>
    </w:p>
    <w:p w:rsidR="008C4E97" w:rsidRPr="00770E88" w:rsidRDefault="00B719F0" w:rsidP="007961EE">
      <w:pPr>
        <w:pStyle w:val="UTxt"/>
        <w:spacing w:before="0"/>
        <w:rPr>
          <w:snapToGrid/>
          <w:sz w:val="20"/>
        </w:rPr>
      </w:pPr>
      <w:r w:rsidRPr="00770E88">
        <w:rPr>
          <w:snapToGrid/>
          <w:sz w:val="20"/>
        </w:rPr>
        <w:t>Séquence proposée :</w:t>
      </w:r>
    </w:p>
    <w:p w:rsidR="008C4E97" w:rsidRPr="00770E88" w:rsidRDefault="00BE5B47" w:rsidP="007961EE">
      <w:pPr>
        <w:pStyle w:val="Upuce"/>
        <w:numPr>
          <w:ilvl w:val="0"/>
          <w:numId w:val="5"/>
        </w:numPr>
        <w:spacing w:before="0"/>
        <w:ind w:left="470" w:hanging="357"/>
        <w:rPr>
          <w:snapToGrid/>
          <w:sz w:val="20"/>
        </w:rPr>
      </w:pPr>
      <w:r w:rsidRPr="00770E88">
        <w:rPr>
          <w:snapToGrid/>
          <w:sz w:val="20"/>
        </w:rPr>
        <w:t>Le f</w:t>
      </w:r>
      <w:r w:rsidR="00EB2AFC" w:rsidRPr="00770E88">
        <w:rPr>
          <w:snapToGrid/>
          <w:sz w:val="20"/>
        </w:rPr>
        <w:t>acilitateur</w:t>
      </w:r>
      <w:r w:rsidR="00F30058" w:rsidRPr="00770E88">
        <w:rPr>
          <w:snapToGrid/>
          <w:sz w:val="20"/>
        </w:rPr>
        <w:t>, homme ou femme,</w:t>
      </w:r>
      <w:r w:rsidR="0094214C" w:rsidRPr="00770E88">
        <w:rPr>
          <w:snapToGrid/>
          <w:sz w:val="20"/>
        </w:rPr>
        <w:t xml:space="preserve"> parle</w:t>
      </w:r>
      <w:r w:rsidR="007E2BD2" w:rsidRPr="00770E88">
        <w:rPr>
          <w:snapToGrid/>
          <w:sz w:val="20"/>
        </w:rPr>
        <w:t xml:space="preserve"> de</w:t>
      </w:r>
      <w:r w:rsidR="008C4E97" w:rsidRPr="00770E88">
        <w:rPr>
          <w:snapToGrid/>
          <w:sz w:val="20"/>
        </w:rPr>
        <w:t xml:space="preserve"> </w:t>
      </w:r>
      <w:r w:rsidR="00C40564" w:rsidRPr="00770E88">
        <w:rPr>
          <w:snapToGrid/>
          <w:sz w:val="20"/>
        </w:rPr>
        <w:t>son</w:t>
      </w:r>
      <w:r w:rsidR="008C4E97" w:rsidRPr="00770E88">
        <w:rPr>
          <w:snapToGrid/>
          <w:sz w:val="20"/>
        </w:rPr>
        <w:t xml:space="preserve"> </w:t>
      </w:r>
      <w:r w:rsidR="007E2BD2" w:rsidRPr="00770E88">
        <w:rPr>
          <w:snapToGrid/>
          <w:sz w:val="20"/>
        </w:rPr>
        <w:t>expérience</w:t>
      </w:r>
      <w:r w:rsidR="008C4E97" w:rsidRPr="00770E88">
        <w:rPr>
          <w:snapToGrid/>
          <w:sz w:val="20"/>
        </w:rPr>
        <w:t xml:space="preserve"> </w:t>
      </w:r>
      <w:r w:rsidR="0094214C" w:rsidRPr="00770E88">
        <w:rPr>
          <w:snapToGrid/>
          <w:sz w:val="20"/>
        </w:rPr>
        <w:t>concernant le</w:t>
      </w:r>
      <w:r w:rsidR="008C4E97" w:rsidRPr="00770E88">
        <w:rPr>
          <w:snapToGrid/>
          <w:sz w:val="20"/>
        </w:rPr>
        <w:t xml:space="preserve"> </w:t>
      </w:r>
      <w:r w:rsidRPr="00770E88">
        <w:rPr>
          <w:snapToGrid/>
          <w:sz w:val="20"/>
        </w:rPr>
        <w:t>patrimoine culturel immatériel</w:t>
      </w:r>
      <w:r w:rsidR="008C4E97" w:rsidRPr="00770E88">
        <w:rPr>
          <w:snapToGrid/>
          <w:sz w:val="20"/>
        </w:rPr>
        <w:t xml:space="preserve"> </w:t>
      </w:r>
      <w:r w:rsidR="008A01DD" w:rsidRPr="00770E88">
        <w:rPr>
          <w:snapToGrid/>
          <w:sz w:val="20"/>
        </w:rPr>
        <w:t xml:space="preserve">en </w:t>
      </w:r>
      <w:r w:rsidR="00F30058" w:rsidRPr="00770E88">
        <w:rPr>
          <w:snapToGrid/>
          <w:sz w:val="20"/>
        </w:rPr>
        <w:t>cit</w:t>
      </w:r>
      <w:r w:rsidR="007E2BD2" w:rsidRPr="00770E88">
        <w:rPr>
          <w:snapToGrid/>
          <w:sz w:val="20"/>
        </w:rPr>
        <w:t>ant</w:t>
      </w:r>
      <w:r w:rsidR="008C4E97" w:rsidRPr="00770E88">
        <w:rPr>
          <w:snapToGrid/>
          <w:sz w:val="20"/>
        </w:rPr>
        <w:t xml:space="preserve"> </w:t>
      </w:r>
      <w:r w:rsidR="008A01DD" w:rsidRPr="00770E88">
        <w:rPr>
          <w:snapToGrid/>
          <w:sz w:val="20"/>
        </w:rPr>
        <w:t>quelques</w:t>
      </w:r>
      <w:r w:rsidR="008C4E97" w:rsidRPr="00770E88">
        <w:rPr>
          <w:snapToGrid/>
          <w:sz w:val="20"/>
        </w:rPr>
        <w:t xml:space="preserve"> </w:t>
      </w:r>
      <w:r w:rsidR="00153570" w:rsidRPr="00770E88">
        <w:rPr>
          <w:snapToGrid/>
          <w:sz w:val="20"/>
        </w:rPr>
        <w:t>exemple</w:t>
      </w:r>
      <w:r w:rsidR="008C4E97" w:rsidRPr="00770E88">
        <w:rPr>
          <w:snapToGrid/>
          <w:sz w:val="20"/>
        </w:rPr>
        <w:t xml:space="preserve">s </w:t>
      </w:r>
      <w:r w:rsidR="00EB2AFC" w:rsidRPr="00770E88">
        <w:rPr>
          <w:snapToGrid/>
          <w:sz w:val="20"/>
        </w:rPr>
        <w:t>d</w:t>
      </w:r>
      <w:r w:rsidR="008A01DD" w:rsidRPr="00770E88">
        <w:rPr>
          <w:snapToGrid/>
          <w:sz w:val="20"/>
        </w:rPr>
        <w:t>e</w:t>
      </w:r>
      <w:r w:rsidR="008C4E97" w:rsidRPr="00770E88">
        <w:rPr>
          <w:snapToGrid/>
          <w:sz w:val="20"/>
        </w:rPr>
        <w:t xml:space="preserve"> </w:t>
      </w:r>
      <w:r w:rsidR="00946EED" w:rsidRPr="00770E88">
        <w:rPr>
          <w:snapToGrid/>
          <w:sz w:val="20"/>
        </w:rPr>
        <w:t xml:space="preserve">sauvegarde du PCI </w:t>
      </w:r>
      <w:r w:rsidR="00B719F0" w:rsidRPr="00770E88">
        <w:rPr>
          <w:snapToGrid/>
          <w:sz w:val="20"/>
        </w:rPr>
        <w:t xml:space="preserve">sur lesquels </w:t>
      </w:r>
      <w:r w:rsidR="00C40564" w:rsidRPr="00770E88">
        <w:rPr>
          <w:snapToGrid/>
          <w:sz w:val="20"/>
        </w:rPr>
        <w:t>il</w:t>
      </w:r>
      <w:r w:rsidR="00626974" w:rsidRPr="00770E88">
        <w:rPr>
          <w:snapToGrid/>
          <w:sz w:val="20"/>
        </w:rPr>
        <w:t xml:space="preserve"> ou elle</w:t>
      </w:r>
      <w:r w:rsidR="008C4E97" w:rsidRPr="00770E88">
        <w:rPr>
          <w:snapToGrid/>
          <w:sz w:val="20"/>
        </w:rPr>
        <w:t xml:space="preserve"> </w:t>
      </w:r>
      <w:r w:rsidR="00B719F0" w:rsidRPr="00770E88">
        <w:rPr>
          <w:snapToGrid/>
          <w:sz w:val="20"/>
        </w:rPr>
        <w:t>a</w:t>
      </w:r>
      <w:r w:rsidR="008C4E97" w:rsidRPr="00770E88">
        <w:rPr>
          <w:snapToGrid/>
          <w:sz w:val="20"/>
        </w:rPr>
        <w:t xml:space="preserve"> </w:t>
      </w:r>
      <w:r w:rsidR="00B719F0" w:rsidRPr="00770E88">
        <w:rPr>
          <w:snapToGrid/>
          <w:sz w:val="20"/>
        </w:rPr>
        <w:t>travaillé</w:t>
      </w:r>
      <w:r w:rsidR="008C4E97" w:rsidRPr="00770E88">
        <w:rPr>
          <w:snapToGrid/>
          <w:sz w:val="20"/>
        </w:rPr>
        <w:t xml:space="preserve"> </w:t>
      </w:r>
      <w:r w:rsidR="00633689" w:rsidRPr="00770E88">
        <w:rPr>
          <w:snapToGrid/>
          <w:sz w:val="20"/>
        </w:rPr>
        <w:t>ou</w:t>
      </w:r>
      <w:r w:rsidR="00431429" w:rsidRPr="00770E88">
        <w:rPr>
          <w:snapToGrid/>
          <w:sz w:val="20"/>
        </w:rPr>
        <w:t xml:space="preserve"> s’est </w:t>
      </w:r>
      <w:r w:rsidR="00B719F0" w:rsidRPr="00770E88">
        <w:rPr>
          <w:snapToGrid/>
          <w:sz w:val="20"/>
        </w:rPr>
        <w:t>inté</w:t>
      </w:r>
      <w:r w:rsidR="008C4E97" w:rsidRPr="00770E88">
        <w:rPr>
          <w:snapToGrid/>
          <w:sz w:val="20"/>
        </w:rPr>
        <w:t>res</w:t>
      </w:r>
      <w:r w:rsidR="00B719F0" w:rsidRPr="00770E88">
        <w:rPr>
          <w:snapToGrid/>
          <w:sz w:val="20"/>
        </w:rPr>
        <w:t>s</w:t>
      </w:r>
      <w:r w:rsidR="00431429" w:rsidRPr="00770E88">
        <w:rPr>
          <w:snapToGrid/>
          <w:sz w:val="20"/>
        </w:rPr>
        <w:t>é(e)</w:t>
      </w:r>
      <w:r w:rsidR="008C4E97" w:rsidRPr="00770E88">
        <w:rPr>
          <w:snapToGrid/>
          <w:sz w:val="20"/>
        </w:rPr>
        <w:t>.</w:t>
      </w:r>
    </w:p>
    <w:p w:rsidR="004742BC" w:rsidRPr="00770E88" w:rsidRDefault="00BE5B47" w:rsidP="007961EE">
      <w:pPr>
        <w:pStyle w:val="Upuce"/>
        <w:numPr>
          <w:ilvl w:val="0"/>
          <w:numId w:val="5"/>
        </w:numPr>
        <w:spacing w:before="0"/>
        <w:ind w:left="470" w:hanging="357"/>
        <w:rPr>
          <w:snapToGrid/>
          <w:sz w:val="20"/>
        </w:rPr>
      </w:pPr>
      <w:r w:rsidRPr="00770E88">
        <w:rPr>
          <w:snapToGrid/>
          <w:sz w:val="20"/>
        </w:rPr>
        <w:t>Les p</w:t>
      </w:r>
      <w:r w:rsidR="008C4E97" w:rsidRPr="00770E88">
        <w:rPr>
          <w:snapToGrid/>
          <w:sz w:val="20"/>
        </w:rPr>
        <w:t xml:space="preserve">articipants </w:t>
      </w:r>
      <w:r w:rsidR="007E2BD2" w:rsidRPr="00770E88">
        <w:rPr>
          <w:snapToGrid/>
          <w:sz w:val="20"/>
        </w:rPr>
        <w:t xml:space="preserve">se présentent </w:t>
      </w:r>
      <w:r w:rsidR="00877AA2" w:rsidRPr="00770E88">
        <w:rPr>
          <w:snapToGrid/>
          <w:sz w:val="20"/>
        </w:rPr>
        <w:t>brièvement</w:t>
      </w:r>
      <w:r w:rsidR="00431429" w:rsidRPr="00770E88">
        <w:rPr>
          <w:snapToGrid/>
          <w:sz w:val="20"/>
        </w:rPr>
        <w:t xml:space="preserve"> </w:t>
      </w:r>
      <w:r w:rsidR="00877AA2" w:rsidRPr="00770E88">
        <w:rPr>
          <w:snapToGrid/>
          <w:sz w:val="20"/>
        </w:rPr>
        <w:t>à</w:t>
      </w:r>
      <w:r w:rsidR="00431429" w:rsidRPr="00770E88">
        <w:rPr>
          <w:snapToGrid/>
          <w:sz w:val="20"/>
        </w:rPr>
        <w:t xml:space="preserve"> tour</w:t>
      </w:r>
      <w:r w:rsidR="00877AA2" w:rsidRPr="00770E88">
        <w:rPr>
          <w:snapToGrid/>
          <w:sz w:val="20"/>
        </w:rPr>
        <w:t xml:space="preserve"> de rôle</w:t>
      </w:r>
      <w:r w:rsidR="00431429" w:rsidRPr="00770E88">
        <w:rPr>
          <w:snapToGrid/>
          <w:sz w:val="20"/>
        </w:rPr>
        <w:t xml:space="preserve"> </w:t>
      </w:r>
      <w:r w:rsidR="00633689" w:rsidRPr="00770E88">
        <w:rPr>
          <w:snapToGrid/>
          <w:sz w:val="20"/>
        </w:rPr>
        <w:t>ou</w:t>
      </w:r>
      <w:r w:rsidR="008C4E97" w:rsidRPr="00770E88">
        <w:rPr>
          <w:snapToGrid/>
          <w:sz w:val="20"/>
        </w:rPr>
        <w:t xml:space="preserve"> </w:t>
      </w:r>
      <w:r w:rsidR="00431429" w:rsidRPr="00770E88">
        <w:rPr>
          <w:snapToGrid/>
          <w:sz w:val="20"/>
        </w:rPr>
        <w:t>réciproquement</w:t>
      </w:r>
      <w:r w:rsidR="008C4E97" w:rsidRPr="00770E88">
        <w:rPr>
          <w:snapToGrid/>
          <w:sz w:val="20"/>
        </w:rPr>
        <w:t xml:space="preserve"> </w:t>
      </w:r>
      <w:r w:rsidR="00633689" w:rsidRPr="00770E88">
        <w:rPr>
          <w:snapToGrid/>
          <w:sz w:val="20"/>
        </w:rPr>
        <w:t>et</w:t>
      </w:r>
      <w:r w:rsidR="008C4E97" w:rsidRPr="00770E88">
        <w:rPr>
          <w:snapToGrid/>
          <w:sz w:val="20"/>
        </w:rPr>
        <w:t xml:space="preserve"> </w:t>
      </w:r>
      <w:r w:rsidR="007E2BD2" w:rsidRPr="00770E88">
        <w:rPr>
          <w:snapToGrid/>
          <w:sz w:val="20"/>
        </w:rPr>
        <w:t>parlent de</w:t>
      </w:r>
      <w:r w:rsidR="008C4E97" w:rsidRPr="00770E88">
        <w:rPr>
          <w:snapToGrid/>
          <w:sz w:val="20"/>
        </w:rPr>
        <w:t xml:space="preserve"> </w:t>
      </w:r>
      <w:r w:rsidR="00E02A21" w:rsidRPr="00770E88">
        <w:rPr>
          <w:snapToGrid/>
          <w:sz w:val="20"/>
        </w:rPr>
        <w:t>leur</w:t>
      </w:r>
      <w:r w:rsidR="008C4E97" w:rsidRPr="00770E88">
        <w:rPr>
          <w:snapToGrid/>
          <w:sz w:val="20"/>
        </w:rPr>
        <w:t xml:space="preserve"> </w:t>
      </w:r>
      <w:r w:rsidR="008A01DD" w:rsidRPr="00770E88">
        <w:rPr>
          <w:snapToGrid/>
          <w:sz w:val="20"/>
        </w:rPr>
        <w:t>intérêt</w:t>
      </w:r>
      <w:r w:rsidR="008C4E97" w:rsidRPr="00770E88">
        <w:rPr>
          <w:snapToGrid/>
          <w:sz w:val="20"/>
        </w:rPr>
        <w:t xml:space="preserve"> </w:t>
      </w:r>
      <w:r w:rsidR="00633689" w:rsidRPr="00770E88">
        <w:rPr>
          <w:snapToGrid/>
          <w:sz w:val="20"/>
        </w:rPr>
        <w:t>et</w:t>
      </w:r>
      <w:r w:rsidR="007E2BD2" w:rsidRPr="00770E88">
        <w:rPr>
          <w:snapToGrid/>
          <w:sz w:val="20"/>
        </w:rPr>
        <w:t xml:space="preserve"> de leur expé</w:t>
      </w:r>
      <w:r w:rsidR="008C4E97" w:rsidRPr="00770E88">
        <w:rPr>
          <w:snapToGrid/>
          <w:sz w:val="20"/>
        </w:rPr>
        <w:t xml:space="preserve">rience </w:t>
      </w:r>
      <w:r w:rsidR="00800241" w:rsidRPr="00770E88">
        <w:rPr>
          <w:snapToGrid/>
          <w:sz w:val="20"/>
        </w:rPr>
        <w:t>professionnelle</w:t>
      </w:r>
      <w:r w:rsidR="008C4E97" w:rsidRPr="00770E88">
        <w:rPr>
          <w:snapToGrid/>
          <w:sz w:val="20"/>
        </w:rPr>
        <w:t xml:space="preserve"> </w:t>
      </w:r>
      <w:r w:rsidR="007E2BD2" w:rsidRPr="00770E88">
        <w:rPr>
          <w:snapToGrid/>
          <w:sz w:val="20"/>
        </w:rPr>
        <w:t>en matière de</w:t>
      </w:r>
      <w:r w:rsidR="008C4E97" w:rsidRPr="00770E88">
        <w:rPr>
          <w:snapToGrid/>
          <w:sz w:val="20"/>
        </w:rPr>
        <w:t xml:space="preserve"> </w:t>
      </w:r>
      <w:r w:rsidR="00946EED" w:rsidRPr="00770E88">
        <w:rPr>
          <w:snapToGrid/>
          <w:sz w:val="20"/>
        </w:rPr>
        <w:t xml:space="preserve">sauvegarde du PCI </w:t>
      </w:r>
      <w:r w:rsidR="008C4E97" w:rsidRPr="00770E88">
        <w:rPr>
          <w:snapToGrid/>
          <w:sz w:val="20"/>
        </w:rPr>
        <w:t>(</w:t>
      </w:r>
      <w:r w:rsidR="00354B5E" w:rsidRPr="00770E88">
        <w:rPr>
          <w:snapToGrid/>
          <w:sz w:val="20"/>
        </w:rPr>
        <w:t xml:space="preserve">cf. </w:t>
      </w:r>
      <w:r w:rsidR="00C40564" w:rsidRPr="00770E88">
        <w:rPr>
          <w:snapToGrid/>
          <w:sz w:val="20"/>
        </w:rPr>
        <w:t>Imprimé 2 de l’</w:t>
      </w:r>
      <w:r w:rsidR="00AA3EC8" w:rsidRPr="00770E88">
        <w:rPr>
          <w:snapToGrid/>
          <w:sz w:val="20"/>
        </w:rPr>
        <w:t>Unité</w:t>
      </w:r>
      <w:r w:rsidR="00BE2669" w:rsidRPr="00770E88">
        <w:rPr>
          <w:snapToGrid/>
          <w:sz w:val="20"/>
        </w:rPr>
        <w:t xml:space="preserve"> 1</w:t>
      </w:r>
      <w:r w:rsidR="008C4E97" w:rsidRPr="00770E88">
        <w:rPr>
          <w:snapToGrid/>
          <w:sz w:val="20"/>
        </w:rPr>
        <w:t>).</w:t>
      </w:r>
    </w:p>
    <w:p w:rsidR="008C4E97" w:rsidRPr="00770E88" w:rsidRDefault="00BE5B47" w:rsidP="007961EE">
      <w:pPr>
        <w:pStyle w:val="Upuce"/>
        <w:numPr>
          <w:ilvl w:val="0"/>
          <w:numId w:val="5"/>
        </w:numPr>
        <w:spacing w:before="0"/>
        <w:ind w:left="470" w:hanging="357"/>
        <w:rPr>
          <w:snapToGrid/>
          <w:sz w:val="20"/>
        </w:rPr>
      </w:pPr>
      <w:r w:rsidRPr="00770E88">
        <w:rPr>
          <w:snapToGrid/>
          <w:sz w:val="20"/>
        </w:rPr>
        <w:t>Le f</w:t>
      </w:r>
      <w:r w:rsidR="00EB2AFC" w:rsidRPr="00770E88">
        <w:rPr>
          <w:snapToGrid/>
          <w:sz w:val="20"/>
        </w:rPr>
        <w:t>acilitateur</w:t>
      </w:r>
      <w:r w:rsidR="008C4E97" w:rsidRPr="00770E88">
        <w:rPr>
          <w:snapToGrid/>
          <w:sz w:val="20"/>
        </w:rPr>
        <w:t xml:space="preserve"> </w:t>
      </w:r>
      <w:r w:rsidR="00877AA2" w:rsidRPr="00770E88">
        <w:rPr>
          <w:snapToGrid/>
          <w:sz w:val="20"/>
        </w:rPr>
        <w:t>introduit</w:t>
      </w:r>
      <w:r w:rsidR="008C4E97" w:rsidRPr="00770E88">
        <w:rPr>
          <w:snapToGrid/>
          <w:sz w:val="20"/>
        </w:rPr>
        <w:t xml:space="preserve"> </w:t>
      </w:r>
      <w:r w:rsidR="00633689" w:rsidRPr="00770E88">
        <w:rPr>
          <w:snapToGrid/>
          <w:sz w:val="20"/>
        </w:rPr>
        <w:t>l</w:t>
      </w:r>
      <w:r w:rsidR="002B6E7B" w:rsidRPr="00770E88">
        <w:rPr>
          <w:snapToGrid/>
          <w:sz w:val="20"/>
        </w:rPr>
        <w:t>’obje</w:t>
      </w:r>
      <w:r w:rsidR="00877AA2" w:rsidRPr="00770E88">
        <w:rPr>
          <w:snapToGrid/>
          <w:sz w:val="20"/>
        </w:rPr>
        <w:t>c</w:t>
      </w:r>
      <w:r w:rsidR="002B6E7B" w:rsidRPr="00770E88">
        <w:rPr>
          <w:snapToGrid/>
          <w:sz w:val="20"/>
        </w:rPr>
        <w:t>t</w:t>
      </w:r>
      <w:r w:rsidR="00877AA2" w:rsidRPr="00770E88">
        <w:rPr>
          <w:snapToGrid/>
          <w:sz w:val="20"/>
        </w:rPr>
        <w:t>if</w:t>
      </w:r>
      <w:r w:rsidR="008C4E97" w:rsidRPr="00770E88">
        <w:rPr>
          <w:snapToGrid/>
          <w:sz w:val="20"/>
        </w:rPr>
        <w:t xml:space="preserve"> </w:t>
      </w:r>
      <w:r w:rsidR="00EB2AFC" w:rsidRPr="00770E88">
        <w:rPr>
          <w:snapToGrid/>
          <w:sz w:val="20"/>
        </w:rPr>
        <w:t>d</w:t>
      </w:r>
      <w:r w:rsidR="00946EED" w:rsidRPr="00770E88">
        <w:rPr>
          <w:snapToGrid/>
          <w:sz w:val="20"/>
        </w:rPr>
        <w:t>e</w:t>
      </w:r>
      <w:r w:rsidR="008C4E97" w:rsidRPr="00770E88">
        <w:rPr>
          <w:snapToGrid/>
          <w:sz w:val="20"/>
        </w:rPr>
        <w:t xml:space="preserve"> </w:t>
      </w:r>
      <w:r w:rsidR="009514C7" w:rsidRPr="00770E88">
        <w:rPr>
          <w:snapToGrid/>
          <w:sz w:val="20"/>
        </w:rPr>
        <w:t>l’atelier</w:t>
      </w:r>
      <w:r w:rsidR="00C40564" w:rsidRPr="00770E88">
        <w:rPr>
          <w:snapToGrid/>
          <w:sz w:val="20"/>
        </w:rPr>
        <w:t> </w:t>
      </w:r>
      <w:r w:rsidR="008C4E97" w:rsidRPr="00770E88">
        <w:rPr>
          <w:snapToGrid/>
          <w:sz w:val="20"/>
        </w:rPr>
        <w:t xml:space="preserve">; </w:t>
      </w:r>
      <w:r w:rsidR="008A01DD" w:rsidRPr="00770E88">
        <w:rPr>
          <w:snapToGrid/>
          <w:sz w:val="20"/>
        </w:rPr>
        <w:t xml:space="preserve">les </w:t>
      </w:r>
      <w:r w:rsidR="008C4E97" w:rsidRPr="00770E88">
        <w:rPr>
          <w:snapToGrid/>
          <w:sz w:val="20"/>
        </w:rPr>
        <w:t>participants discu</w:t>
      </w:r>
      <w:r w:rsidR="007E2BD2" w:rsidRPr="00770E88">
        <w:rPr>
          <w:snapToGrid/>
          <w:sz w:val="20"/>
        </w:rPr>
        <w:t>tent</w:t>
      </w:r>
      <w:r w:rsidR="008C4E97" w:rsidRPr="00770E88">
        <w:rPr>
          <w:snapToGrid/>
          <w:sz w:val="20"/>
        </w:rPr>
        <w:t xml:space="preserve"> </w:t>
      </w:r>
      <w:r w:rsidR="008955F9" w:rsidRPr="00770E88">
        <w:rPr>
          <w:snapToGrid/>
          <w:sz w:val="20"/>
        </w:rPr>
        <w:t>des résultats</w:t>
      </w:r>
      <w:r w:rsidR="008C4E97" w:rsidRPr="00770E88">
        <w:rPr>
          <w:snapToGrid/>
          <w:sz w:val="20"/>
        </w:rPr>
        <w:t xml:space="preserve"> </w:t>
      </w:r>
      <w:r w:rsidR="000E4DB6" w:rsidRPr="00770E88">
        <w:rPr>
          <w:snapToGrid/>
          <w:sz w:val="20"/>
        </w:rPr>
        <w:t>qu’ils en attendent</w:t>
      </w:r>
      <w:r w:rsidR="008C4E97" w:rsidRPr="00770E88">
        <w:rPr>
          <w:snapToGrid/>
          <w:sz w:val="20"/>
        </w:rPr>
        <w:t>.</w:t>
      </w:r>
    </w:p>
    <w:p w:rsidR="004742BC" w:rsidRPr="00770E88" w:rsidRDefault="00BE5B47" w:rsidP="007961EE">
      <w:pPr>
        <w:pStyle w:val="Upuce"/>
        <w:numPr>
          <w:ilvl w:val="0"/>
          <w:numId w:val="5"/>
        </w:numPr>
        <w:spacing w:before="0"/>
        <w:ind w:left="470" w:hanging="357"/>
        <w:rPr>
          <w:snapToGrid/>
          <w:sz w:val="20"/>
        </w:rPr>
      </w:pPr>
      <w:r w:rsidRPr="00770E88">
        <w:rPr>
          <w:snapToGrid/>
          <w:sz w:val="20"/>
        </w:rPr>
        <w:t>Le f</w:t>
      </w:r>
      <w:r w:rsidR="00EB2AFC" w:rsidRPr="00770E88">
        <w:rPr>
          <w:snapToGrid/>
          <w:sz w:val="20"/>
        </w:rPr>
        <w:t>acilitateur</w:t>
      </w:r>
      <w:r w:rsidR="00F056CE" w:rsidRPr="00770E88">
        <w:rPr>
          <w:snapToGrid/>
          <w:sz w:val="20"/>
        </w:rPr>
        <w:t xml:space="preserve"> </w:t>
      </w:r>
      <w:r w:rsidR="00452A9A" w:rsidRPr="00770E88">
        <w:rPr>
          <w:snapToGrid/>
          <w:sz w:val="20"/>
        </w:rPr>
        <w:t>affine</w:t>
      </w:r>
      <w:r w:rsidR="004742BC" w:rsidRPr="00770E88">
        <w:rPr>
          <w:snapToGrid/>
          <w:sz w:val="20"/>
        </w:rPr>
        <w:t xml:space="preserve"> </w:t>
      </w:r>
      <w:r w:rsidR="00633689" w:rsidRPr="00770E88">
        <w:rPr>
          <w:snapToGrid/>
          <w:sz w:val="20"/>
        </w:rPr>
        <w:t>l</w:t>
      </w:r>
      <w:r w:rsidR="0040601B" w:rsidRPr="00770E88">
        <w:rPr>
          <w:snapToGrid/>
          <w:sz w:val="20"/>
        </w:rPr>
        <w:t>es connaissances des</w:t>
      </w:r>
      <w:r w:rsidR="00C45097" w:rsidRPr="00770E88">
        <w:rPr>
          <w:snapToGrid/>
          <w:sz w:val="20"/>
        </w:rPr>
        <w:t xml:space="preserve"> participants </w:t>
      </w:r>
      <w:r w:rsidR="002C033A" w:rsidRPr="00770E88">
        <w:rPr>
          <w:snapToGrid/>
          <w:sz w:val="20"/>
        </w:rPr>
        <w:t>dans la</w:t>
      </w:r>
      <w:r w:rsidR="0040601B" w:rsidRPr="00770E88">
        <w:rPr>
          <w:snapToGrid/>
          <w:sz w:val="20"/>
        </w:rPr>
        <w:t xml:space="preserve"> compréhension</w:t>
      </w:r>
      <w:r w:rsidR="00C45097" w:rsidRPr="00770E88">
        <w:rPr>
          <w:snapToGrid/>
          <w:sz w:val="20"/>
        </w:rPr>
        <w:t xml:space="preserve"> </w:t>
      </w:r>
      <w:r w:rsidR="00EB2AFC" w:rsidRPr="00770E88">
        <w:rPr>
          <w:snapToGrid/>
          <w:sz w:val="20"/>
        </w:rPr>
        <w:t>d</w:t>
      </w:r>
      <w:r w:rsidR="000E4DB6" w:rsidRPr="00770E88">
        <w:rPr>
          <w:snapToGrid/>
          <w:sz w:val="20"/>
        </w:rPr>
        <w:t>e</w:t>
      </w:r>
      <w:r w:rsidR="00C45097" w:rsidRPr="00770E88">
        <w:rPr>
          <w:snapToGrid/>
          <w:sz w:val="20"/>
        </w:rPr>
        <w:t xml:space="preserve"> notions </w:t>
      </w:r>
      <w:r w:rsidR="00610D83" w:rsidRPr="00770E88">
        <w:rPr>
          <w:snapToGrid/>
          <w:sz w:val="20"/>
        </w:rPr>
        <w:t>comme celle</w:t>
      </w:r>
      <w:r w:rsidR="00B06422" w:rsidRPr="00770E88">
        <w:rPr>
          <w:snapToGrid/>
          <w:sz w:val="20"/>
        </w:rPr>
        <w:t>s</w:t>
      </w:r>
      <w:r w:rsidR="00610D83" w:rsidRPr="00770E88">
        <w:rPr>
          <w:snapToGrid/>
          <w:sz w:val="20"/>
        </w:rPr>
        <w:t xml:space="preserve"> de</w:t>
      </w:r>
      <w:r w:rsidR="00C45097" w:rsidRPr="00770E88">
        <w:rPr>
          <w:snapToGrid/>
          <w:sz w:val="20"/>
        </w:rPr>
        <w:t xml:space="preserve"> </w:t>
      </w:r>
      <w:r w:rsidRPr="00770E88">
        <w:rPr>
          <w:snapToGrid/>
          <w:sz w:val="20"/>
        </w:rPr>
        <w:t>PCI</w:t>
      </w:r>
      <w:r w:rsidR="00B06422" w:rsidRPr="00770E88">
        <w:rPr>
          <w:snapToGrid/>
          <w:sz w:val="20"/>
        </w:rPr>
        <w:t>,</w:t>
      </w:r>
      <w:r w:rsidR="005911D5" w:rsidRPr="00770E88">
        <w:rPr>
          <w:snapToGrid/>
          <w:sz w:val="20"/>
        </w:rPr>
        <w:t xml:space="preserve"> </w:t>
      </w:r>
      <w:r w:rsidR="009F4569" w:rsidRPr="00770E88">
        <w:rPr>
          <w:snapToGrid/>
          <w:sz w:val="20"/>
        </w:rPr>
        <w:t>sauvegarde</w:t>
      </w:r>
      <w:r w:rsidR="00790A4C" w:rsidRPr="00770E88">
        <w:rPr>
          <w:snapToGrid/>
          <w:sz w:val="20"/>
        </w:rPr>
        <w:t xml:space="preserve"> ou</w:t>
      </w:r>
      <w:r w:rsidR="005911D5" w:rsidRPr="00770E88">
        <w:rPr>
          <w:snapToGrid/>
          <w:sz w:val="20"/>
        </w:rPr>
        <w:t xml:space="preserve"> </w:t>
      </w:r>
      <w:r w:rsidR="00610D83" w:rsidRPr="00770E88">
        <w:rPr>
          <w:snapToGrid/>
          <w:sz w:val="20"/>
        </w:rPr>
        <w:t>communauté</w:t>
      </w:r>
      <w:r w:rsidR="005C4D1C" w:rsidRPr="00770E88">
        <w:rPr>
          <w:snapToGrid/>
          <w:sz w:val="20"/>
        </w:rPr>
        <w:t>, puis</w:t>
      </w:r>
      <w:r w:rsidR="00C45097" w:rsidRPr="00770E88">
        <w:rPr>
          <w:snapToGrid/>
          <w:sz w:val="20"/>
        </w:rPr>
        <w:t xml:space="preserve"> </w:t>
      </w:r>
      <w:r w:rsidR="005C4D1C" w:rsidRPr="00770E88">
        <w:rPr>
          <w:snapToGrid/>
          <w:sz w:val="20"/>
        </w:rPr>
        <w:t xml:space="preserve">passe en </w:t>
      </w:r>
      <w:r w:rsidR="00C45097" w:rsidRPr="00770E88">
        <w:rPr>
          <w:snapToGrid/>
          <w:sz w:val="20"/>
        </w:rPr>
        <w:t>rev</w:t>
      </w:r>
      <w:r w:rsidR="005C4D1C" w:rsidRPr="00770E88">
        <w:rPr>
          <w:snapToGrid/>
          <w:sz w:val="20"/>
        </w:rPr>
        <w:t>ue</w:t>
      </w:r>
      <w:r w:rsidR="00C45097" w:rsidRPr="00770E88">
        <w:rPr>
          <w:snapToGrid/>
          <w:sz w:val="20"/>
        </w:rPr>
        <w:t xml:space="preserve"> </w:t>
      </w:r>
      <w:r w:rsidR="00C40564" w:rsidRPr="00770E88">
        <w:rPr>
          <w:snapToGrid/>
          <w:sz w:val="20"/>
        </w:rPr>
        <w:t>ce que</w:t>
      </w:r>
      <w:r w:rsidR="00C45097" w:rsidRPr="00770E88">
        <w:rPr>
          <w:snapToGrid/>
          <w:sz w:val="20"/>
        </w:rPr>
        <w:t xml:space="preserve"> </w:t>
      </w:r>
      <w:r w:rsidR="00633689" w:rsidRPr="00770E88">
        <w:rPr>
          <w:snapToGrid/>
          <w:sz w:val="20"/>
        </w:rPr>
        <w:t>l</w:t>
      </w:r>
      <w:r w:rsidR="000E4DB6" w:rsidRPr="00770E88">
        <w:rPr>
          <w:snapToGrid/>
          <w:sz w:val="20"/>
        </w:rPr>
        <w:t>a</w:t>
      </w:r>
      <w:r w:rsidR="00C45097" w:rsidRPr="00770E88">
        <w:rPr>
          <w:snapToGrid/>
          <w:sz w:val="20"/>
        </w:rPr>
        <w:t xml:space="preserve"> Convention, </w:t>
      </w:r>
      <w:r w:rsidR="00001F14" w:rsidRPr="00770E88">
        <w:rPr>
          <w:snapToGrid/>
          <w:sz w:val="20"/>
        </w:rPr>
        <w:t>les DO</w:t>
      </w:r>
      <w:r w:rsidR="00C45097" w:rsidRPr="00770E88">
        <w:rPr>
          <w:snapToGrid/>
          <w:sz w:val="20"/>
        </w:rPr>
        <w:t xml:space="preserve">, </w:t>
      </w:r>
      <w:r w:rsidR="00633689" w:rsidRPr="00770E88">
        <w:rPr>
          <w:snapToGrid/>
          <w:sz w:val="20"/>
        </w:rPr>
        <w:t>l</w:t>
      </w:r>
      <w:r w:rsidR="00C40564" w:rsidRPr="00770E88">
        <w:rPr>
          <w:snapToGrid/>
          <w:sz w:val="20"/>
        </w:rPr>
        <w:t>es</w:t>
      </w:r>
      <w:r w:rsidR="00C45097" w:rsidRPr="00770E88">
        <w:rPr>
          <w:snapToGrid/>
          <w:sz w:val="20"/>
        </w:rPr>
        <w:t xml:space="preserve"> form</w:t>
      </w:r>
      <w:r w:rsidR="00C40564" w:rsidRPr="00770E88">
        <w:rPr>
          <w:snapToGrid/>
          <w:sz w:val="20"/>
        </w:rPr>
        <w:t>ulaire</w:t>
      </w:r>
      <w:r w:rsidR="00C45097" w:rsidRPr="00770E88">
        <w:rPr>
          <w:snapToGrid/>
          <w:sz w:val="20"/>
        </w:rPr>
        <w:t>s</w:t>
      </w:r>
      <w:r w:rsidR="005A3D42" w:rsidRPr="00770E88">
        <w:rPr>
          <w:snapToGrid/>
          <w:sz w:val="20"/>
        </w:rPr>
        <w:t>,</w:t>
      </w:r>
      <w:r w:rsidR="00C45097" w:rsidRPr="00770E88">
        <w:rPr>
          <w:snapToGrid/>
          <w:sz w:val="20"/>
        </w:rPr>
        <w:t xml:space="preserve"> a</w:t>
      </w:r>
      <w:r w:rsidR="00C40564" w:rsidRPr="00770E88">
        <w:rPr>
          <w:snapToGrid/>
          <w:sz w:val="20"/>
        </w:rPr>
        <w:t>insi que</w:t>
      </w:r>
      <w:r w:rsidR="00C45097" w:rsidRPr="00770E88">
        <w:rPr>
          <w:snapToGrid/>
          <w:sz w:val="20"/>
        </w:rPr>
        <w:t xml:space="preserve"> </w:t>
      </w:r>
      <w:r w:rsidR="00633689" w:rsidRPr="00770E88">
        <w:rPr>
          <w:snapToGrid/>
          <w:sz w:val="20"/>
        </w:rPr>
        <w:t>l</w:t>
      </w:r>
      <w:r w:rsidR="000E4DB6" w:rsidRPr="00770E88">
        <w:rPr>
          <w:snapToGrid/>
          <w:sz w:val="20"/>
        </w:rPr>
        <w:t>es</w:t>
      </w:r>
      <w:r w:rsidR="00C45097" w:rsidRPr="00770E88">
        <w:rPr>
          <w:snapToGrid/>
          <w:sz w:val="20"/>
        </w:rPr>
        <w:t xml:space="preserve"> </w:t>
      </w:r>
      <w:r w:rsidR="000E4DB6" w:rsidRPr="00770E88">
        <w:rPr>
          <w:snapToGrid/>
          <w:sz w:val="20"/>
        </w:rPr>
        <w:t>décision</w:t>
      </w:r>
      <w:r w:rsidR="00C45097" w:rsidRPr="00770E88">
        <w:rPr>
          <w:snapToGrid/>
          <w:sz w:val="20"/>
        </w:rPr>
        <w:t xml:space="preserve">s </w:t>
      </w:r>
      <w:r w:rsidR="00633689" w:rsidRPr="00770E88">
        <w:rPr>
          <w:snapToGrid/>
          <w:sz w:val="20"/>
        </w:rPr>
        <w:t>et</w:t>
      </w:r>
      <w:r w:rsidR="00C45097" w:rsidRPr="00770E88">
        <w:rPr>
          <w:snapToGrid/>
          <w:sz w:val="20"/>
        </w:rPr>
        <w:t xml:space="preserve"> </w:t>
      </w:r>
      <w:r w:rsidR="000E4DB6" w:rsidRPr="00770E88">
        <w:rPr>
          <w:snapToGrid/>
          <w:sz w:val="20"/>
        </w:rPr>
        <w:t xml:space="preserve">les </w:t>
      </w:r>
      <w:r w:rsidR="004F663C" w:rsidRPr="00770E88">
        <w:rPr>
          <w:snapToGrid/>
          <w:sz w:val="20"/>
        </w:rPr>
        <w:t>recommandation</w:t>
      </w:r>
      <w:r w:rsidR="00C45097" w:rsidRPr="00770E88">
        <w:rPr>
          <w:snapToGrid/>
          <w:sz w:val="20"/>
        </w:rPr>
        <w:t xml:space="preserve">s </w:t>
      </w:r>
      <w:r w:rsidR="00782D15" w:rsidRPr="00770E88">
        <w:rPr>
          <w:snapToGrid/>
          <w:sz w:val="20"/>
        </w:rPr>
        <w:t>du Comité</w:t>
      </w:r>
      <w:r w:rsidR="002C4D77" w:rsidRPr="00770E88">
        <w:rPr>
          <w:snapToGrid/>
          <w:sz w:val="20"/>
        </w:rPr>
        <w:t xml:space="preserve"> intergouvernemental</w:t>
      </w:r>
      <w:r w:rsidR="00C45097" w:rsidRPr="00770E88">
        <w:rPr>
          <w:snapToGrid/>
          <w:sz w:val="20"/>
        </w:rPr>
        <w:t xml:space="preserve"> </w:t>
      </w:r>
      <w:r w:rsidR="00C40564" w:rsidRPr="00770E88">
        <w:rPr>
          <w:snapToGrid/>
          <w:sz w:val="20"/>
        </w:rPr>
        <w:t xml:space="preserve">ont à dire </w:t>
      </w:r>
      <w:r w:rsidR="00F056CE" w:rsidRPr="00770E88">
        <w:rPr>
          <w:snapToGrid/>
          <w:sz w:val="20"/>
        </w:rPr>
        <w:t>sur la</w:t>
      </w:r>
      <w:r w:rsidR="00C45097" w:rsidRPr="00770E88">
        <w:rPr>
          <w:snapToGrid/>
          <w:sz w:val="20"/>
        </w:rPr>
        <w:t xml:space="preserve"> </w:t>
      </w:r>
      <w:r w:rsidR="009F4569" w:rsidRPr="00770E88">
        <w:rPr>
          <w:snapToGrid/>
          <w:sz w:val="20"/>
        </w:rPr>
        <w:t>sauvegarde</w:t>
      </w:r>
      <w:r w:rsidR="00C45097" w:rsidRPr="00770E88">
        <w:rPr>
          <w:snapToGrid/>
          <w:sz w:val="20"/>
        </w:rPr>
        <w:t xml:space="preserve"> </w:t>
      </w:r>
      <w:r w:rsidR="005C4D1C" w:rsidRPr="00770E88">
        <w:rPr>
          <w:snapToGrid/>
          <w:sz w:val="20"/>
        </w:rPr>
        <w:t>en vertu</w:t>
      </w:r>
      <w:r w:rsidR="00782D15" w:rsidRPr="00770E88">
        <w:rPr>
          <w:snapToGrid/>
          <w:sz w:val="20"/>
        </w:rPr>
        <w:t xml:space="preserve"> de la</w:t>
      </w:r>
      <w:r w:rsidR="00C45097" w:rsidRPr="00770E88">
        <w:rPr>
          <w:snapToGrid/>
          <w:sz w:val="20"/>
        </w:rPr>
        <w:t xml:space="preserve"> Convention</w:t>
      </w:r>
      <w:r w:rsidR="004742BC" w:rsidRPr="00770E88">
        <w:rPr>
          <w:snapToGrid/>
          <w:sz w:val="20"/>
        </w:rPr>
        <w:t xml:space="preserve"> </w:t>
      </w:r>
      <w:r w:rsidR="00633689" w:rsidRPr="00770E88">
        <w:rPr>
          <w:snapToGrid/>
          <w:sz w:val="20"/>
        </w:rPr>
        <w:t>et</w:t>
      </w:r>
      <w:r w:rsidR="005A3D42" w:rsidRPr="00770E88">
        <w:rPr>
          <w:snapToGrid/>
          <w:sz w:val="20"/>
        </w:rPr>
        <w:t xml:space="preserve"> présente</w:t>
      </w:r>
      <w:r w:rsidR="004742BC" w:rsidRPr="00770E88">
        <w:rPr>
          <w:snapToGrid/>
          <w:sz w:val="20"/>
        </w:rPr>
        <w:t xml:space="preserve"> </w:t>
      </w:r>
      <w:r w:rsidR="005A3D42" w:rsidRPr="00770E88">
        <w:rPr>
          <w:snapToGrid/>
          <w:sz w:val="20"/>
        </w:rPr>
        <w:t>d’autres</w:t>
      </w:r>
      <w:r w:rsidR="004742BC" w:rsidRPr="00770E88">
        <w:rPr>
          <w:snapToGrid/>
          <w:sz w:val="20"/>
        </w:rPr>
        <w:t xml:space="preserve"> re</w:t>
      </w:r>
      <w:r w:rsidR="00C40564" w:rsidRPr="00770E88">
        <w:rPr>
          <w:snapToGrid/>
          <w:sz w:val="20"/>
        </w:rPr>
        <w:t>s</w:t>
      </w:r>
      <w:r w:rsidR="004742BC" w:rsidRPr="00770E88">
        <w:rPr>
          <w:snapToGrid/>
          <w:sz w:val="20"/>
        </w:rPr>
        <w:t>sources (</w:t>
      </w:r>
      <w:r w:rsidR="00C40564" w:rsidRPr="00770E88">
        <w:rPr>
          <w:snapToGrid/>
          <w:sz w:val="20"/>
        </w:rPr>
        <w:t>Imprimé 1 de l’</w:t>
      </w:r>
      <w:r w:rsidR="00AA3EC8" w:rsidRPr="00770E88">
        <w:rPr>
          <w:snapToGrid/>
          <w:sz w:val="20"/>
        </w:rPr>
        <w:t>Unité</w:t>
      </w:r>
      <w:r w:rsidR="004742BC" w:rsidRPr="00770E88">
        <w:rPr>
          <w:snapToGrid/>
          <w:sz w:val="20"/>
        </w:rPr>
        <w:t xml:space="preserve"> 1).</w:t>
      </w:r>
    </w:p>
    <w:p w:rsidR="004742BC" w:rsidRPr="00770E88" w:rsidRDefault="00F056CE" w:rsidP="007961EE">
      <w:pPr>
        <w:pStyle w:val="Upuce"/>
        <w:numPr>
          <w:ilvl w:val="0"/>
          <w:numId w:val="5"/>
        </w:numPr>
        <w:spacing w:before="0"/>
        <w:ind w:left="470" w:hanging="357"/>
        <w:rPr>
          <w:snapToGrid/>
          <w:sz w:val="20"/>
        </w:rPr>
      </w:pPr>
      <w:r w:rsidRPr="00770E88">
        <w:rPr>
          <w:snapToGrid/>
          <w:sz w:val="20"/>
        </w:rPr>
        <w:t>Le</w:t>
      </w:r>
      <w:r w:rsidR="00782D15" w:rsidRPr="00770E88">
        <w:rPr>
          <w:snapToGrid/>
          <w:sz w:val="20"/>
        </w:rPr>
        <w:t xml:space="preserve"> f</w:t>
      </w:r>
      <w:r w:rsidR="00EB2AFC" w:rsidRPr="00770E88">
        <w:rPr>
          <w:snapToGrid/>
          <w:sz w:val="20"/>
        </w:rPr>
        <w:t>acilitateur</w:t>
      </w:r>
      <w:r w:rsidR="005A3D42" w:rsidRPr="00770E88">
        <w:rPr>
          <w:snapToGrid/>
          <w:sz w:val="20"/>
        </w:rPr>
        <w:t xml:space="preserve"> pré</w:t>
      </w:r>
      <w:r w:rsidR="00C45097" w:rsidRPr="00770E88">
        <w:rPr>
          <w:snapToGrid/>
          <w:sz w:val="20"/>
        </w:rPr>
        <w:t>sent</w:t>
      </w:r>
      <w:r w:rsidRPr="00770E88">
        <w:rPr>
          <w:snapToGrid/>
          <w:sz w:val="20"/>
        </w:rPr>
        <w:t>e</w:t>
      </w:r>
      <w:r w:rsidR="00C45097" w:rsidRPr="00770E88">
        <w:rPr>
          <w:snapToGrid/>
          <w:sz w:val="20"/>
        </w:rPr>
        <w:t xml:space="preserve"> </w:t>
      </w:r>
      <w:r w:rsidR="00633689" w:rsidRPr="00770E88">
        <w:rPr>
          <w:snapToGrid/>
          <w:sz w:val="20"/>
        </w:rPr>
        <w:t>l</w:t>
      </w:r>
      <w:r w:rsidR="00C40564" w:rsidRPr="00770E88">
        <w:rPr>
          <w:snapToGrid/>
          <w:sz w:val="20"/>
        </w:rPr>
        <w:t>’Imprimé 3 de l’</w:t>
      </w:r>
      <w:r w:rsidR="00AA3EC8" w:rsidRPr="00770E88">
        <w:rPr>
          <w:snapToGrid/>
          <w:sz w:val="20"/>
        </w:rPr>
        <w:t>Unité</w:t>
      </w:r>
      <w:r w:rsidR="00FE7245" w:rsidRPr="00770E88">
        <w:rPr>
          <w:snapToGrid/>
          <w:sz w:val="20"/>
        </w:rPr>
        <w:t xml:space="preserve"> 45</w:t>
      </w:r>
      <w:r w:rsidR="00202677" w:rsidRPr="00770E88">
        <w:rPr>
          <w:snapToGrid/>
          <w:sz w:val="20"/>
        </w:rPr>
        <w:t>,</w:t>
      </w:r>
      <w:r w:rsidR="00BD4CD3" w:rsidRPr="00770E88">
        <w:rPr>
          <w:snapToGrid/>
          <w:sz w:val="20"/>
        </w:rPr>
        <w:t xml:space="preserve"> ‘</w:t>
      </w:r>
      <w:r w:rsidR="00936207" w:rsidRPr="00770E88">
        <w:rPr>
          <w:snapToGrid/>
          <w:sz w:val="20"/>
        </w:rPr>
        <w:t>Guide p</w:t>
      </w:r>
      <w:r w:rsidRPr="00770E88">
        <w:rPr>
          <w:snapToGrid/>
          <w:sz w:val="20"/>
        </w:rPr>
        <w:t xml:space="preserve">rogressif sur </w:t>
      </w:r>
      <w:r w:rsidR="001959D1" w:rsidRPr="00770E88">
        <w:rPr>
          <w:snapToGrid/>
          <w:sz w:val="20"/>
        </w:rPr>
        <w:t>l’élaboration de plans</w:t>
      </w:r>
      <w:r w:rsidR="009F4569" w:rsidRPr="00770E88">
        <w:rPr>
          <w:snapToGrid/>
          <w:sz w:val="20"/>
        </w:rPr>
        <w:t xml:space="preserve"> de sauvegarde</w:t>
      </w:r>
      <w:r w:rsidR="00C45097" w:rsidRPr="00770E88">
        <w:rPr>
          <w:snapToGrid/>
          <w:sz w:val="20"/>
        </w:rPr>
        <w:t xml:space="preserve"> </w:t>
      </w:r>
      <w:r w:rsidRPr="00770E88">
        <w:rPr>
          <w:snapToGrid/>
          <w:sz w:val="20"/>
        </w:rPr>
        <w:t>du</w:t>
      </w:r>
      <w:r w:rsidR="00782D15" w:rsidRPr="00770E88">
        <w:rPr>
          <w:snapToGrid/>
          <w:sz w:val="20"/>
        </w:rPr>
        <w:t xml:space="preserve"> </w:t>
      </w:r>
      <w:r w:rsidR="00BD4CD3" w:rsidRPr="00770E88">
        <w:rPr>
          <w:snapToGrid/>
          <w:sz w:val="20"/>
        </w:rPr>
        <w:t>PCI</w:t>
      </w:r>
      <w:r w:rsidR="004742BC" w:rsidRPr="00770E88">
        <w:rPr>
          <w:snapToGrid/>
          <w:sz w:val="20"/>
        </w:rPr>
        <w:t>’</w:t>
      </w:r>
      <w:r w:rsidR="00FE7245" w:rsidRPr="00770E88">
        <w:rPr>
          <w:snapToGrid/>
          <w:sz w:val="20"/>
        </w:rPr>
        <w:t>.</w:t>
      </w:r>
    </w:p>
    <w:p w:rsidR="004742BC" w:rsidRPr="00770E88" w:rsidRDefault="00C40564" w:rsidP="00FE7245">
      <w:pPr>
        <w:pStyle w:val="Upuce"/>
        <w:numPr>
          <w:ilvl w:val="0"/>
          <w:numId w:val="5"/>
        </w:numPr>
        <w:spacing w:before="0"/>
        <w:ind w:left="470" w:hanging="357"/>
        <w:rPr>
          <w:snapToGrid/>
          <w:sz w:val="20"/>
        </w:rPr>
      </w:pPr>
      <w:r w:rsidRPr="00770E88">
        <w:rPr>
          <w:snapToGrid/>
          <w:sz w:val="20"/>
        </w:rPr>
        <w:t>À la fin</w:t>
      </w:r>
      <w:r w:rsidR="00C45097" w:rsidRPr="00770E88">
        <w:rPr>
          <w:snapToGrid/>
          <w:sz w:val="20"/>
        </w:rPr>
        <w:t xml:space="preserve"> </w:t>
      </w:r>
      <w:r w:rsidR="00EB2AFC" w:rsidRPr="00770E88">
        <w:rPr>
          <w:snapToGrid/>
          <w:sz w:val="20"/>
        </w:rPr>
        <w:t>d</w:t>
      </w:r>
      <w:r w:rsidR="00BD4CD3" w:rsidRPr="00770E88">
        <w:rPr>
          <w:snapToGrid/>
          <w:sz w:val="20"/>
        </w:rPr>
        <w:t>e la</w:t>
      </w:r>
      <w:r w:rsidR="00C45097" w:rsidRPr="00770E88">
        <w:rPr>
          <w:snapToGrid/>
          <w:sz w:val="20"/>
        </w:rPr>
        <w:t xml:space="preserve"> </w:t>
      </w:r>
      <w:r w:rsidR="00B11838" w:rsidRPr="00770E88">
        <w:rPr>
          <w:snapToGrid/>
          <w:sz w:val="20"/>
        </w:rPr>
        <w:t>premi</w:t>
      </w:r>
      <w:r w:rsidR="00BD4CD3" w:rsidRPr="00770E88">
        <w:rPr>
          <w:snapToGrid/>
          <w:sz w:val="20"/>
        </w:rPr>
        <w:t>ère</w:t>
      </w:r>
      <w:r w:rsidR="00C45097" w:rsidRPr="00770E88">
        <w:rPr>
          <w:snapToGrid/>
          <w:sz w:val="20"/>
        </w:rPr>
        <w:t xml:space="preserve"> </w:t>
      </w:r>
      <w:r w:rsidR="00FC12BA" w:rsidRPr="00770E88">
        <w:rPr>
          <w:snapToGrid/>
          <w:sz w:val="20"/>
        </w:rPr>
        <w:t>jour</w:t>
      </w:r>
      <w:r w:rsidR="00BD4CD3" w:rsidRPr="00770E88">
        <w:rPr>
          <w:snapToGrid/>
          <w:sz w:val="20"/>
        </w:rPr>
        <w:t>née</w:t>
      </w:r>
      <w:r w:rsidR="00C45097" w:rsidRPr="00770E88">
        <w:rPr>
          <w:snapToGrid/>
          <w:sz w:val="20"/>
        </w:rPr>
        <w:t>,</w:t>
      </w:r>
      <w:r w:rsidR="00FE7245" w:rsidRPr="00770E88">
        <w:rPr>
          <w:snapToGrid/>
          <w:sz w:val="20"/>
        </w:rPr>
        <w:t xml:space="preserve"> </w:t>
      </w:r>
      <w:r w:rsidR="00633689" w:rsidRPr="00770E88">
        <w:rPr>
          <w:snapToGrid/>
          <w:sz w:val="20"/>
        </w:rPr>
        <w:t>l</w:t>
      </w:r>
      <w:r w:rsidR="00782D15" w:rsidRPr="00770E88">
        <w:rPr>
          <w:snapToGrid/>
          <w:sz w:val="20"/>
        </w:rPr>
        <w:t>e</w:t>
      </w:r>
      <w:r w:rsidR="00C45097" w:rsidRPr="00770E88">
        <w:rPr>
          <w:snapToGrid/>
          <w:sz w:val="20"/>
        </w:rPr>
        <w:t xml:space="preserve"> </w:t>
      </w:r>
      <w:r w:rsidR="00EB2AFC" w:rsidRPr="00770E88">
        <w:rPr>
          <w:snapToGrid/>
          <w:sz w:val="20"/>
        </w:rPr>
        <w:t>facilitateur</w:t>
      </w:r>
      <w:r w:rsidR="004742BC" w:rsidRPr="00770E88">
        <w:rPr>
          <w:snapToGrid/>
          <w:sz w:val="20"/>
        </w:rPr>
        <w:t xml:space="preserve"> </w:t>
      </w:r>
      <w:r w:rsidR="00BD4CD3" w:rsidRPr="00770E88">
        <w:rPr>
          <w:snapToGrid/>
          <w:sz w:val="20"/>
        </w:rPr>
        <w:t>introduit</w:t>
      </w:r>
      <w:r w:rsidR="004742BC" w:rsidRPr="00770E88">
        <w:rPr>
          <w:snapToGrid/>
          <w:sz w:val="20"/>
        </w:rPr>
        <w:t xml:space="preserve"> </w:t>
      </w:r>
      <w:r w:rsidRPr="00770E88">
        <w:rPr>
          <w:snapToGrid/>
          <w:sz w:val="20"/>
        </w:rPr>
        <w:t>l’approche</w:t>
      </w:r>
      <w:r w:rsidR="00C45097" w:rsidRPr="00770E88">
        <w:rPr>
          <w:snapToGrid/>
          <w:sz w:val="20"/>
        </w:rPr>
        <w:t xml:space="preserve"> </w:t>
      </w:r>
      <w:r w:rsidR="004742BC" w:rsidRPr="00770E88">
        <w:rPr>
          <w:snapToGrid/>
          <w:sz w:val="20"/>
        </w:rPr>
        <w:t>cho</w:t>
      </w:r>
      <w:r w:rsidRPr="00770E88">
        <w:rPr>
          <w:snapToGrid/>
          <w:sz w:val="20"/>
        </w:rPr>
        <w:t>i</w:t>
      </w:r>
      <w:r w:rsidR="004742BC" w:rsidRPr="00770E88">
        <w:rPr>
          <w:snapToGrid/>
          <w:sz w:val="20"/>
        </w:rPr>
        <w:t>s</w:t>
      </w:r>
      <w:r w:rsidRPr="00770E88">
        <w:rPr>
          <w:snapToGrid/>
          <w:sz w:val="20"/>
        </w:rPr>
        <w:t>i</w:t>
      </w:r>
      <w:r w:rsidR="004742BC" w:rsidRPr="00770E88">
        <w:rPr>
          <w:snapToGrid/>
          <w:sz w:val="20"/>
        </w:rPr>
        <w:t xml:space="preserve">e </w:t>
      </w:r>
      <w:r w:rsidR="004473D2" w:rsidRPr="00770E88">
        <w:rPr>
          <w:snapToGrid/>
          <w:sz w:val="20"/>
        </w:rPr>
        <w:t>pour</w:t>
      </w:r>
      <w:r w:rsidR="004742BC" w:rsidRPr="00770E88">
        <w:rPr>
          <w:snapToGrid/>
          <w:sz w:val="20"/>
        </w:rPr>
        <w:t xml:space="preserve"> </w:t>
      </w:r>
      <w:r w:rsidR="009514C7" w:rsidRPr="00770E88">
        <w:rPr>
          <w:snapToGrid/>
          <w:sz w:val="20"/>
        </w:rPr>
        <w:t>l’atelier</w:t>
      </w:r>
      <w:r w:rsidR="004742BC" w:rsidRPr="00770E88">
        <w:rPr>
          <w:snapToGrid/>
          <w:sz w:val="20"/>
        </w:rPr>
        <w:t xml:space="preserve"> </w:t>
      </w:r>
      <w:r w:rsidR="00C45097" w:rsidRPr="00770E88">
        <w:rPr>
          <w:snapToGrid/>
          <w:sz w:val="20"/>
        </w:rPr>
        <w:t>(</w:t>
      </w:r>
      <w:r w:rsidR="009863D0" w:rsidRPr="00770E88">
        <w:rPr>
          <w:snapToGrid/>
          <w:sz w:val="20"/>
        </w:rPr>
        <w:t>avec</w:t>
      </w:r>
      <w:r w:rsidR="00C45097" w:rsidRPr="00770E88">
        <w:rPr>
          <w:snapToGrid/>
          <w:sz w:val="20"/>
        </w:rPr>
        <w:t xml:space="preserve"> </w:t>
      </w:r>
      <w:r w:rsidR="00633689" w:rsidRPr="00770E88">
        <w:rPr>
          <w:snapToGrid/>
          <w:sz w:val="20"/>
        </w:rPr>
        <w:t>ou</w:t>
      </w:r>
      <w:r w:rsidR="00C45097" w:rsidRPr="00770E88">
        <w:rPr>
          <w:snapToGrid/>
          <w:sz w:val="20"/>
        </w:rPr>
        <w:t xml:space="preserve"> </w:t>
      </w:r>
      <w:r w:rsidR="009863D0" w:rsidRPr="00770E88">
        <w:rPr>
          <w:snapToGrid/>
          <w:sz w:val="20"/>
        </w:rPr>
        <w:t xml:space="preserve">sans </w:t>
      </w:r>
      <w:r w:rsidRPr="00770E88">
        <w:rPr>
          <w:snapToGrid/>
          <w:sz w:val="20"/>
        </w:rPr>
        <w:t>jeu</w:t>
      </w:r>
      <w:r w:rsidR="00C45097" w:rsidRPr="00770E88">
        <w:rPr>
          <w:snapToGrid/>
          <w:sz w:val="20"/>
        </w:rPr>
        <w:t xml:space="preserve">) </w:t>
      </w:r>
      <w:r w:rsidR="00633689" w:rsidRPr="00770E88">
        <w:rPr>
          <w:snapToGrid/>
          <w:sz w:val="20"/>
        </w:rPr>
        <w:t>et</w:t>
      </w:r>
      <w:r w:rsidR="00C45097" w:rsidRPr="00770E88">
        <w:rPr>
          <w:snapToGrid/>
          <w:sz w:val="20"/>
        </w:rPr>
        <w:t xml:space="preserve"> </w:t>
      </w:r>
      <w:r w:rsidR="006035B2" w:rsidRPr="00770E88">
        <w:rPr>
          <w:snapToGrid/>
          <w:sz w:val="20"/>
        </w:rPr>
        <w:t xml:space="preserve">les participants </w:t>
      </w:r>
      <w:r w:rsidR="00202677" w:rsidRPr="00770E88">
        <w:rPr>
          <w:snapToGrid/>
          <w:sz w:val="20"/>
        </w:rPr>
        <w:t>reçoivent</w:t>
      </w:r>
      <w:r w:rsidR="006035B2" w:rsidRPr="00770E88">
        <w:rPr>
          <w:snapToGrid/>
          <w:sz w:val="20"/>
        </w:rPr>
        <w:t xml:space="preserve"> </w:t>
      </w:r>
      <w:r w:rsidR="00CD265F" w:rsidRPr="00770E88">
        <w:rPr>
          <w:snapToGrid/>
          <w:sz w:val="20"/>
        </w:rPr>
        <w:t>un</w:t>
      </w:r>
      <w:r w:rsidR="00C45097" w:rsidRPr="00770E88">
        <w:rPr>
          <w:snapToGrid/>
          <w:sz w:val="20"/>
        </w:rPr>
        <w:t xml:space="preserve"> text</w:t>
      </w:r>
      <w:r w:rsidR="00782D15" w:rsidRPr="00770E88">
        <w:rPr>
          <w:snapToGrid/>
          <w:sz w:val="20"/>
        </w:rPr>
        <w:t>e</w:t>
      </w:r>
      <w:r w:rsidR="00C45097" w:rsidRPr="00770E88">
        <w:rPr>
          <w:snapToGrid/>
          <w:sz w:val="20"/>
        </w:rPr>
        <w:t xml:space="preserve"> </w:t>
      </w:r>
      <w:r w:rsidR="00BD4CD3" w:rsidRPr="00770E88">
        <w:rPr>
          <w:snapToGrid/>
          <w:sz w:val="20"/>
        </w:rPr>
        <w:t xml:space="preserve">à lire </w:t>
      </w:r>
      <w:r w:rsidR="00782D15" w:rsidRPr="00770E88">
        <w:rPr>
          <w:snapToGrid/>
          <w:sz w:val="20"/>
        </w:rPr>
        <w:t>pour</w:t>
      </w:r>
      <w:r w:rsidR="009E3547" w:rsidRPr="00770E88">
        <w:rPr>
          <w:snapToGrid/>
          <w:sz w:val="20"/>
        </w:rPr>
        <w:t xml:space="preserve"> le lendemain afin de</w:t>
      </w:r>
      <w:r w:rsidR="00782D15" w:rsidRPr="00770E88">
        <w:rPr>
          <w:snapToGrid/>
          <w:sz w:val="20"/>
        </w:rPr>
        <w:t xml:space="preserve"> se </w:t>
      </w:r>
      <w:r w:rsidR="00C45097" w:rsidRPr="00770E88">
        <w:rPr>
          <w:snapToGrid/>
          <w:sz w:val="20"/>
        </w:rPr>
        <w:t>familiari</w:t>
      </w:r>
      <w:r w:rsidR="00782D15" w:rsidRPr="00770E88">
        <w:rPr>
          <w:snapToGrid/>
          <w:sz w:val="20"/>
        </w:rPr>
        <w:t>ser</w:t>
      </w:r>
      <w:r w:rsidR="00C45097" w:rsidRPr="00770E88">
        <w:rPr>
          <w:snapToGrid/>
          <w:sz w:val="20"/>
        </w:rPr>
        <w:t xml:space="preserve"> </w:t>
      </w:r>
      <w:r w:rsidR="003B6468" w:rsidRPr="00770E88">
        <w:rPr>
          <w:snapToGrid/>
          <w:sz w:val="20"/>
        </w:rPr>
        <w:t>avec</w:t>
      </w:r>
      <w:r w:rsidR="004742BC" w:rsidRPr="00770E88">
        <w:rPr>
          <w:snapToGrid/>
          <w:sz w:val="20"/>
        </w:rPr>
        <w:t xml:space="preserve"> </w:t>
      </w:r>
      <w:r w:rsidR="00633689" w:rsidRPr="00770E88">
        <w:rPr>
          <w:snapToGrid/>
          <w:sz w:val="20"/>
        </w:rPr>
        <w:t>l</w:t>
      </w:r>
      <w:r w:rsidR="00782D15" w:rsidRPr="00770E88">
        <w:rPr>
          <w:snapToGrid/>
          <w:sz w:val="20"/>
        </w:rPr>
        <w:t>e</w:t>
      </w:r>
      <w:r w:rsidR="004742BC" w:rsidRPr="00770E88">
        <w:rPr>
          <w:snapToGrid/>
          <w:sz w:val="20"/>
        </w:rPr>
        <w:t xml:space="preserve"> </w:t>
      </w:r>
      <w:r w:rsidR="00B11838" w:rsidRPr="00770E88">
        <w:rPr>
          <w:snapToGrid/>
          <w:sz w:val="20"/>
        </w:rPr>
        <w:t>premier</w:t>
      </w:r>
      <w:r w:rsidR="004742BC" w:rsidRPr="00770E88">
        <w:rPr>
          <w:snapToGrid/>
          <w:sz w:val="20"/>
        </w:rPr>
        <w:t xml:space="preserve"> </w:t>
      </w:r>
      <w:r w:rsidR="00153570" w:rsidRPr="00770E88">
        <w:rPr>
          <w:snapToGrid/>
          <w:sz w:val="20"/>
        </w:rPr>
        <w:t>scénario</w:t>
      </w:r>
      <w:r w:rsidR="007961EE" w:rsidRPr="00770E88">
        <w:rPr>
          <w:snapToGrid/>
          <w:sz w:val="20"/>
        </w:rPr>
        <w:t>.</w:t>
      </w:r>
    </w:p>
    <w:p w:rsidR="008C4E97" w:rsidRPr="00770E88" w:rsidRDefault="008C4E97" w:rsidP="007961EE">
      <w:pPr>
        <w:pStyle w:val="UTit4"/>
        <w:tabs>
          <w:tab w:val="clear" w:pos="567"/>
        </w:tabs>
        <w:snapToGrid/>
        <w:jc w:val="left"/>
        <w:rPr>
          <w:rFonts w:eastAsia="SimSun"/>
          <w:snapToGrid/>
          <w:color w:val="auto"/>
          <w:sz w:val="20"/>
          <w:lang w:val="fr-FR" w:eastAsia="en-US"/>
        </w:rPr>
      </w:pPr>
      <w:r w:rsidRPr="00770E88">
        <w:rPr>
          <w:rFonts w:eastAsia="SimSun"/>
          <w:snapToGrid/>
          <w:color w:val="auto"/>
          <w:sz w:val="20"/>
          <w:lang w:val="fr-FR" w:eastAsia="en-US"/>
        </w:rPr>
        <w:lastRenderedPageBreak/>
        <w:t>documents</w:t>
      </w:r>
      <w:r w:rsidR="008955F9" w:rsidRPr="00770E88">
        <w:rPr>
          <w:rFonts w:eastAsia="SimSun"/>
          <w:snapToGrid/>
          <w:color w:val="auto"/>
          <w:sz w:val="20"/>
          <w:lang w:val="fr-FR" w:eastAsia="en-US"/>
        </w:rPr>
        <w:t xml:space="preserve"> de référence </w:t>
      </w:r>
      <w:r w:rsidRPr="00770E88">
        <w:rPr>
          <w:rFonts w:eastAsia="SimSun"/>
          <w:snapToGrid/>
          <w:color w:val="auto"/>
          <w:sz w:val="20"/>
          <w:lang w:val="fr-FR" w:eastAsia="en-US"/>
        </w:rPr>
        <w:t>:</w:t>
      </w:r>
    </w:p>
    <w:p w:rsidR="008C4E97" w:rsidRPr="00770E88" w:rsidRDefault="00B81EA1" w:rsidP="00D62DC9">
      <w:pPr>
        <w:pStyle w:val="Upuce"/>
        <w:numPr>
          <w:ilvl w:val="0"/>
          <w:numId w:val="5"/>
        </w:numPr>
        <w:spacing w:before="0"/>
        <w:ind w:left="470" w:hanging="357"/>
        <w:rPr>
          <w:snapToGrid/>
          <w:sz w:val="20"/>
        </w:rPr>
      </w:pPr>
      <w:r w:rsidRPr="00770E88">
        <w:rPr>
          <w:snapToGrid/>
          <w:sz w:val="20"/>
        </w:rPr>
        <w:t>Notes du facilitateur</w:t>
      </w:r>
      <w:r w:rsidR="008C4E97" w:rsidRPr="00770E88">
        <w:rPr>
          <w:snapToGrid/>
          <w:sz w:val="20"/>
        </w:rPr>
        <w:t xml:space="preserve"> </w:t>
      </w:r>
      <w:r w:rsidR="008955F9" w:rsidRPr="00770E88">
        <w:rPr>
          <w:snapToGrid/>
          <w:sz w:val="20"/>
        </w:rPr>
        <w:t>de l’</w:t>
      </w:r>
      <w:r w:rsidR="00AA3EC8" w:rsidRPr="00770E88">
        <w:rPr>
          <w:snapToGrid/>
          <w:sz w:val="20"/>
        </w:rPr>
        <w:t>Unité</w:t>
      </w:r>
      <w:r w:rsidR="008C4E97" w:rsidRPr="00770E88">
        <w:rPr>
          <w:snapToGrid/>
          <w:sz w:val="20"/>
        </w:rPr>
        <w:t xml:space="preserve"> </w:t>
      </w:r>
      <w:r w:rsidR="00F63ED8" w:rsidRPr="00770E88">
        <w:rPr>
          <w:snapToGrid/>
          <w:sz w:val="20"/>
        </w:rPr>
        <w:t>45</w:t>
      </w:r>
    </w:p>
    <w:p w:rsidR="008C4E97" w:rsidRPr="00770E88" w:rsidRDefault="001D7BB6" w:rsidP="00D62DC9">
      <w:pPr>
        <w:pStyle w:val="Upuce"/>
        <w:numPr>
          <w:ilvl w:val="0"/>
          <w:numId w:val="5"/>
        </w:numPr>
        <w:spacing w:before="0"/>
        <w:ind w:left="470" w:hanging="357"/>
        <w:rPr>
          <w:snapToGrid/>
          <w:sz w:val="20"/>
        </w:rPr>
      </w:pPr>
      <w:r w:rsidRPr="00770E88">
        <w:rPr>
          <w:snapToGrid/>
          <w:sz w:val="20"/>
        </w:rPr>
        <w:t>Calendrier</w:t>
      </w:r>
      <w:r w:rsidR="008955F9" w:rsidRPr="00770E88">
        <w:rPr>
          <w:snapToGrid/>
          <w:sz w:val="20"/>
        </w:rPr>
        <w:t xml:space="preserve"> du facilitateur</w:t>
      </w:r>
      <w:r w:rsidR="008C4E97" w:rsidRPr="00770E88">
        <w:rPr>
          <w:snapToGrid/>
          <w:sz w:val="20"/>
        </w:rPr>
        <w:t xml:space="preserve"> </w:t>
      </w:r>
      <w:r w:rsidR="008955F9" w:rsidRPr="00770E88">
        <w:rPr>
          <w:snapToGrid/>
          <w:sz w:val="20"/>
        </w:rPr>
        <w:t>de l’</w:t>
      </w:r>
      <w:r w:rsidR="00AA3EC8" w:rsidRPr="00770E88">
        <w:rPr>
          <w:snapToGrid/>
          <w:sz w:val="20"/>
        </w:rPr>
        <w:t>Unité</w:t>
      </w:r>
      <w:r w:rsidR="008C4E97" w:rsidRPr="00770E88">
        <w:rPr>
          <w:snapToGrid/>
          <w:sz w:val="20"/>
        </w:rPr>
        <w:t> </w:t>
      </w:r>
      <w:r w:rsidR="00F63ED8" w:rsidRPr="00770E88">
        <w:rPr>
          <w:snapToGrid/>
          <w:sz w:val="20"/>
        </w:rPr>
        <w:t>45</w:t>
      </w:r>
    </w:p>
    <w:p w:rsidR="002869B2" w:rsidRPr="00770E88" w:rsidRDefault="00C40564" w:rsidP="0048530B">
      <w:pPr>
        <w:pStyle w:val="Upuce"/>
        <w:numPr>
          <w:ilvl w:val="0"/>
          <w:numId w:val="5"/>
        </w:numPr>
        <w:spacing w:before="0"/>
        <w:ind w:left="470" w:hanging="357"/>
        <w:rPr>
          <w:snapToGrid/>
          <w:sz w:val="20"/>
        </w:rPr>
      </w:pPr>
      <w:r w:rsidRPr="00770E88">
        <w:rPr>
          <w:snapToGrid/>
          <w:sz w:val="20"/>
        </w:rPr>
        <w:t>Imprimé 1 de l’</w:t>
      </w:r>
      <w:r w:rsidR="00AA3EC8" w:rsidRPr="00770E88">
        <w:rPr>
          <w:snapToGrid/>
          <w:sz w:val="20"/>
        </w:rPr>
        <w:t>Unité</w:t>
      </w:r>
      <w:r w:rsidR="00BE2669" w:rsidRPr="00770E88">
        <w:rPr>
          <w:snapToGrid/>
          <w:sz w:val="20"/>
        </w:rPr>
        <w:t xml:space="preserve"> 45</w:t>
      </w:r>
      <w:r w:rsidR="001D7BB6" w:rsidRPr="00770E88">
        <w:rPr>
          <w:snapToGrid/>
          <w:sz w:val="20"/>
        </w:rPr>
        <w:t> </w:t>
      </w:r>
      <w:r w:rsidR="00BE2669" w:rsidRPr="00770E88">
        <w:rPr>
          <w:snapToGrid/>
          <w:sz w:val="20"/>
        </w:rPr>
        <w:t xml:space="preserve">: </w:t>
      </w:r>
      <w:r w:rsidR="001D7BB6" w:rsidRPr="00770E88">
        <w:rPr>
          <w:snapToGrid/>
          <w:sz w:val="20"/>
        </w:rPr>
        <w:t>Calendrier</w:t>
      </w:r>
      <w:r w:rsidR="008955F9" w:rsidRPr="00770E88">
        <w:rPr>
          <w:snapToGrid/>
          <w:sz w:val="20"/>
        </w:rPr>
        <w:t xml:space="preserve"> du participant</w:t>
      </w:r>
      <w:r w:rsidR="00B96471" w:rsidRPr="00770E88">
        <w:rPr>
          <w:snapToGrid/>
          <w:sz w:val="20"/>
        </w:rPr>
        <w:t xml:space="preserve"> </w:t>
      </w:r>
      <w:r w:rsidR="0065081D" w:rsidRPr="00770E88">
        <w:rPr>
          <w:snapToGrid/>
          <w:sz w:val="20"/>
        </w:rPr>
        <w:t>(</w:t>
      </w:r>
      <w:r w:rsidR="008955F9" w:rsidRPr="00770E88">
        <w:rPr>
          <w:snapToGrid/>
          <w:sz w:val="20"/>
        </w:rPr>
        <w:t>à</w:t>
      </w:r>
      <w:r w:rsidR="00B96471" w:rsidRPr="00770E88">
        <w:rPr>
          <w:snapToGrid/>
          <w:sz w:val="20"/>
        </w:rPr>
        <w:t xml:space="preserve"> </w:t>
      </w:r>
      <w:r w:rsidR="00DA24D1" w:rsidRPr="00770E88">
        <w:rPr>
          <w:snapToGrid/>
          <w:sz w:val="20"/>
        </w:rPr>
        <w:t>transcrire</w:t>
      </w:r>
      <w:r w:rsidR="00B96471" w:rsidRPr="00770E88">
        <w:rPr>
          <w:snapToGrid/>
          <w:sz w:val="20"/>
        </w:rPr>
        <w:t xml:space="preserve"> </w:t>
      </w:r>
      <w:r w:rsidR="008955F9" w:rsidRPr="00770E88">
        <w:rPr>
          <w:snapToGrid/>
          <w:sz w:val="20"/>
        </w:rPr>
        <w:t>sur</w:t>
      </w:r>
      <w:r w:rsidR="00B96471" w:rsidRPr="00770E88">
        <w:rPr>
          <w:snapToGrid/>
          <w:sz w:val="20"/>
        </w:rPr>
        <w:t xml:space="preserve"> </w:t>
      </w:r>
      <w:r w:rsidR="00633689" w:rsidRPr="00770E88">
        <w:rPr>
          <w:snapToGrid/>
          <w:sz w:val="20"/>
        </w:rPr>
        <w:t>l</w:t>
      </w:r>
      <w:r w:rsidR="00782D15" w:rsidRPr="00770E88">
        <w:rPr>
          <w:snapToGrid/>
          <w:sz w:val="20"/>
        </w:rPr>
        <w:t>’</w:t>
      </w:r>
      <w:r w:rsidR="00CE1FC5" w:rsidRPr="00770E88">
        <w:rPr>
          <w:snapToGrid/>
          <w:sz w:val="20"/>
        </w:rPr>
        <w:t>I</w:t>
      </w:r>
      <w:r w:rsidR="00AA3EC8" w:rsidRPr="00770E88">
        <w:rPr>
          <w:snapToGrid/>
          <w:sz w:val="20"/>
        </w:rPr>
        <w:t>mprimé</w:t>
      </w:r>
      <w:r w:rsidR="00B96471" w:rsidRPr="00770E88">
        <w:rPr>
          <w:snapToGrid/>
          <w:sz w:val="20"/>
        </w:rPr>
        <w:t xml:space="preserve"> </w:t>
      </w:r>
      <w:r w:rsidR="00CE1FC5" w:rsidRPr="00770E88">
        <w:rPr>
          <w:snapToGrid/>
          <w:sz w:val="20"/>
        </w:rPr>
        <w:t>à partir d</w:t>
      </w:r>
      <w:r w:rsidR="008955F9" w:rsidRPr="00770E88">
        <w:rPr>
          <w:snapToGrid/>
          <w:sz w:val="20"/>
        </w:rPr>
        <w:t xml:space="preserve">es </w:t>
      </w:r>
      <w:r w:rsidR="00B96471" w:rsidRPr="00770E88">
        <w:rPr>
          <w:snapToGrid/>
          <w:sz w:val="20"/>
        </w:rPr>
        <w:t>page</w:t>
      </w:r>
      <w:r w:rsidR="0048530B" w:rsidRPr="00770E88">
        <w:rPr>
          <w:snapToGrid/>
          <w:sz w:val="20"/>
        </w:rPr>
        <w:t>s</w:t>
      </w:r>
      <w:r w:rsidR="00B96471" w:rsidRPr="00770E88">
        <w:rPr>
          <w:snapToGrid/>
          <w:sz w:val="20"/>
        </w:rPr>
        <w:t xml:space="preserve"> 5-6 </w:t>
      </w:r>
      <w:r w:rsidR="00CE1FC5" w:rsidRPr="00770E88">
        <w:rPr>
          <w:snapToGrid/>
          <w:sz w:val="20"/>
        </w:rPr>
        <w:t>qui suivent</w:t>
      </w:r>
      <w:r w:rsidR="0048530B" w:rsidRPr="00770E88">
        <w:rPr>
          <w:snapToGrid/>
          <w:sz w:val="20"/>
        </w:rPr>
        <w:t xml:space="preserve">, </w:t>
      </w:r>
      <w:r w:rsidR="0065081D" w:rsidRPr="00770E88">
        <w:rPr>
          <w:snapToGrid/>
          <w:sz w:val="20"/>
        </w:rPr>
        <w:t>adapt</w:t>
      </w:r>
      <w:r w:rsidR="008955F9" w:rsidRPr="00770E88">
        <w:rPr>
          <w:snapToGrid/>
          <w:sz w:val="20"/>
        </w:rPr>
        <w:t>é</w:t>
      </w:r>
      <w:r w:rsidR="0065081D" w:rsidRPr="00770E88">
        <w:rPr>
          <w:snapToGrid/>
          <w:sz w:val="20"/>
        </w:rPr>
        <w:t xml:space="preserve"> </w:t>
      </w:r>
      <w:r w:rsidR="00202677" w:rsidRPr="00770E88">
        <w:rPr>
          <w:snapToGrid/>
          <w:sz w:val="20"/>
        </w:rPr>
        <w:t>en fonction de</w:t>
      </w:r>
      <w:r w:rsidR="00B96471" w:rsidRPr="00770E88">
        <w:rPr>
          <w:snapToGrid/>
          <w:sz w:val="20"/>
        </w:rPr>
        <w:t xml:space="preserve"> </w:t>
      </w:r>
      <w:r w:rsidR="001D7BB6" w:rsidRPr="00770E88">
        <w:rPr>
          <w:snapToGrid/>
          <w:sz w:val="20"/>
        </w:rPr>
        <w:t>l’</w:t>
      </w:r>
      <w:r w:rsidR="00AA3EC8" w:rsidRPr="00770E88">
        <w:rPr>
          <w:snapToGrid/>
          <w:sz w:val="20"/>
        </w:rPr>
        <w:t>atelier</w:t>
      </w:r>
      <w:r w:rsidR="001D7BB6" w:rsidRPr="00770E88">
        <w:rPr>
          <w:snapToGrid/>
          <w:sz w:val="20"/>
        </w:rPr>
        <w:t xml:space="preserve"> proprement dit</w:t>
      </w:r>
      <w:r w:rsidR="0048530B" w:rsidRPr="00770E88">
        <w:rPr>
          <w:snapToGrid/>
          <w:sz w:val="20"/>
        </w:rPr>
        <w:t xml:space="preserve"> </w:t>
      </w:r>
      <w:r w:rsidR="00633689" w:rsidRPr="00770E88">
        <w:rPr>
          <w:snapToGrid/>
          <w:sz w:val="20"/>
        </w:rPr>
        <w:t>et</w:t>
      </w:r>
      <w:r w:rsidR="0048530B" w:rsidRPr="00770E88">
        <w:rPr>
          <w:snapToGrid/>
          <w:sz w:val="20"/>
        </w:rPr>
        <w:t xml:space="preserve"> distribu</w:t>
      </w:r>
      <w:r w:rsidR="00782D15" w:rsidRPr="00770E88">
        <w:rPr>
          <w:snapToGrid/>
          <w:sz w:val="20"/>
        </w:rPr>
        <w:t>é aux</w:t>
      </w:r>
      <w:r w:rsidR="0048530B" w:rsidRPr="00770E88">
        <w:rPr>
          <w:snapToGrid/>
          <w:sz w:val="20"/>
        </w:rPr>
        <w:t xml:space="preserve"> participants</w:t>
      </w:r>
      <w:r w:rsidR="00123EF4" w:rsidRPr="00770E88">
        <w:rPr>
          <w:snapToGrid/>
          <w:sz w:val="20"/>
        </w:rPr>
        <w:t>)</w:t>
      </w:r>
    </w:p>
    <w:p w:rsidR="0065081D" w:rsidRPr="00770E88" w:rsidRDefault="00C40564" w:rsidP="00D62DC9">
      <w:pPr>
        <w:pStyle w:val="Upuce"/>
        <w:numPr>
          <w:ilvl w:val="0"/>
          <w:numId w:val="5"/>
        </w:numPr>
        <w:spacing w:before="0"/>
        <w:ind w:left="470" w:hanging="357"/>
        <w:rPr>
          <w:snapToGrid/>
          <w:sz w:val="20"/>
        </w:rPr>
      </w:pPr>
      <w:r w:rsidRPr="00770E88">
        <w:rPr>
          <w:snapToGrid/>
          <w:sz w:val="20"/>
        </w:rPr>
        <w:t>Imprimé 2 de l’</w:t>
      </w:r>
      <w:r w:rsidR="00AA3EC8" w:rsidRPr="00770E88">
        <w:rPr>
          <w:snapToGrid/>
          <w:sz w:val="20"/>
        </w:rPr>
        <w:t>Unité</w:t>
      </w:r>
      <w:r w:rsidR="0065081D" w:rsidRPr="00770E88">
        <w:rPr>
          <w:snapToGrid/>
          <w:sz w:val="20"/>
        </w:rPr>
        <w:t xml:space="preserve"> 45</w:t>
      </w:r>
      <w:r w:rsidR="00107A88" w:rsidRPr="00770E88">
        <w:rPr>
          <w:snapToGrid/>
          <w:sz w:val="20"/>
        </w:rPr>
        <w:t> </w:t>
      </w:r>
      <w:r w:rsidR="0065081D" w:rsidRPr="00770E88">
        <w:rPr>
          <w:snapToGrid/>
          <w:sz w:val="20"/>
        </w:rPr>
        <w:t xml:space="preserve">: </w:t>
      </w:r>
      <w:r w:rsidR="00FA7A97" w:rsidRPr="00770E88">
        <w:rPr>
          <w:snapToGrid/>
          <w:sz w:val="20"/>
        </w:rPr>
        <w:t>Liste de</w:t>
      </w:r>
      <w:r w:rsidR="00881768" w:rsidRPr="00770E88">
        <w:rPr>
          <w:snapToGrid/>
          <w:sz w:val="20"/>
        </w:rPr>
        <w:t>s</w:t>
      </w:r>
      <w:r w:rsidR="0065081D" w:rsidRPr="00770E88">
        <w:rPr>
          <w:snapToGrid/>
          <w:sz w:val="20"/>
        </w:rPr>
        <w:t xml:space="preserve"> participants (</w:t>
      </w:r>
      <w:r w:rsidR="00637921" w:rsidRPr="00770E88">
        <w:rPr>
          <w:snapToGrid/>
          <w:sz w:val="20"/>
        </w:rPr>
        <w:t>à</w:t>
      </w:r>
      <w:r w:rsidR="00107A88" w:rsidRPr="00770E88">
        <w:rPr>
          <w:snapToGrid/>
          <w:sz w:val="20"/>
        </w:rPr>
        <w:t xml:space="preserve"> établir</w:t>
      </w:r>
      <w:r w:rsidR="00881768" w:rsidRPr="00770E88">
        <w:rPr>
          <w:snapToGrid/>
          <w:sz w:val="20"/>
        </w:rPr>
        <w:t xml:space="preserve"> par</w:t>
      </w:r>
      <w:r w:rsidR="0065081D" w:rsidRPr="00770E88">
        <w:rPr>
          <w:snapToGrid/>
          <w:sz w:val="20"/>
        </w:rPr>
        <w:t xml:space="preserve"> </w:t>
      </w:r>
      <w:r w:rsidR="00633689" w:rsidRPr="00770E88">
        <w:rPr>
          <w:snapToGrid/>
          <w:sz w:val="20"/>
        </w:rPr>
        <w:t>l</w:t>
      </w:r>
      <w:r w:rsidR="00782D15" w:rsidRPr="00770E88">
        <w:rPr>
          <w:snapToGrid/>
          <w:sz w:val="20"/>
        </w:rPr>
        <w:t>es</w:t>
      </w:r>
      <w:r w:rsidR="0065081D" w:rsidRPr="00770E88">
        <w:rPr>
          <w:snapToGrid/>
          <w:sz w:val="20"/>
        </w:rPr>
        <w:t xml:space="preserve"> </w:t>
      </w:r>
      <w:r w:rsidR="000329F1" w:rsidRPr="00770E88">
        <w:rPr>
          <w:snapToGrid/>
          <w:sz w:val="20"/>
        </w:rPr>
        <w:t>organisateur</w:t>
      </w:r>
      <w:r w:rsidR="0065081D" w:rsidRPr="00770E88">
        <w:rPr>
          <w:snapToGrid/>
          <w:sz w:val="20"/>
        </w:rPr>
        <w:t>s</w:t>
      </w:r>
      <w:r w:rsidR="002D78A6" w:rsidRPr="00770E88">
        <w:rPr>
          <w:snapToGrid/>
          <w:sz w:val="20"/>
        </w:rPr>
        <w:t>, puis</w:t>
      </w:r>
      <w:r w:rsidR="00107A88" w:rsidRPr="00770E88">
        <w:rPr>
          <w:snapToGrid/>
          <w:sz w:val="20"/>
        </w:rPr>
        <w:t xml:space="preserve"> </w:t>
      </w:r>
      <w:r w:rsidR="007E14C6">
        <w:rPr>
          <w:snapToGrid/>
          <w:sz w:val="20"/>
        </w:rPr>
        <w:t xml:space="preserve">à </w:t>
      </w:r>
      <w:r w:rsidR="00881768" w:rsidRPr="00770E88">
        <w:rPr>
          <w:snapToGrid/>
          <w:sz w:val="20"/>
        </w:rPr>
        <w:t>ré</w:t>
      </w:r>
      <w:r w:rsidR="00CE1FC5" w:rsidRPr="00770E88">
        <w:rPr>
          <w:snapToGrid/>
          <w:sz w:val="20"/>
        </w:rPr>
        <w:t>vis</w:t>
      </w:r>
      <w:r w:rsidR="007E14C6">
        <w:rPr>
          <w:snapToGrid/>
          <w:sz w:val="20"/>
        </w:rPr>
        <w:t>er</w:t>
      </w:r>
      <w:r w:rsidR="0065081D" w:rsidRPr="00770E88">
        <w:rPr>
          <w:snapToGrid/>
          <w:sz w:val="20"/>
        </w:rPr>
        <w:t xml:space="preserve"> </w:t>
      </w:r>
      <w:r w:rsidR="00782D15" w:rsidRPr="00770E88">
        <w:rPr>
          <w:snapToGrid/>
          <w:sz w:val="20"/>
        </w:rPr>
        <w:t>au début</w:t>
      </w:r>
      <w:r w:rsidR="0065081D" w:rsidRPr="00770E88">
        <w:rPr>
          <w:snapToGrid/>
          <w:sz w:val="20"/>
        </w:rPr>
        <w:t xml:space="preserve"> </w:t>
      </w:r>
      <w:r w:rsidR="00EB2AFC" w:rsidRPr="00770E88">
        <w:rPr>
          <w:snapToGrid/>
          <w:sz w:val="20"/>
        </w:rPr>
        <w:t>d</w:t>
      </w:r>
      <w:r w:rsidR="00782D15" w:rsidRPr="00770E88">
        <w:rPr>
          <w:snapToGrid/>
          <w:sz w:val="20"/>
        </w:rPr>
        <w:t>e</w:t>
      </w:r>
      <w:r w:rsidR="0065081D" w:rsidRPr="00770E88">
        <w:rPr>
          <w:snapToGrid/>
          <w:sz w:val="20"/>
        </w:rPr>
        <w:t xml:space="preserve"> </w:t>
      </w:r>
      <w:r w:rsidR="009514C7" w:rsidRPr="00770E88">
        <w:rPr>
          <w:snapToGrid/>
          <w:sz w:val="20"/>
        </w:rPr>
        <w:t>l’atelier</w:t>
      </w:r>
      <w:r w:rsidR="0065081D" w:rsidRPr="00770E88">
        <w:rPr>
          <w:snapToGrid/>
          <w:sz w:val="20"/>
        </w:rPr>
        <w:t xml:space="preserve"> </w:t>
      </w:r>
      <w:r w:rsidR="00607C8A" w:rsidRPr="00770E88">
        <w:rPr>
          <w:snapToGrid/>
          <w:sz w:val="20"/>
        </w:rPr>
        <w:t>avant</w:t>
      </w:r>
      <w:r w:rsidR="0065081D" w:rsidRPr="00770E88">
        <w:rPr>
          <w:snapToGrid/>
          <w:sz w:val="20"/>
        </w:rPr>
        <w:t xml:space="preserve"> </w:t>
      </w:r>
      <w:r w:rsidR="007E14C6">
        <w:rPr>
          <w:snapToGrid/>
          <w:sz w:val="20"/>
        </w:rPr>
        <w:t>sa</w:t>
      </w:r>
      <w:r w:rsidR="00637921" w:rsidRPr="00770E88">
        <w:rPr>
          <w:snapToGrid/>
          <w:sz w:val="20"/>
        </w:rPr>
        <w:t xml:space="preserve"> distribu</w:t>
      </w:r>
      <w:r w:rsidR="007E14C6">
        <w:rPr>
          <w:snapToGrid/>
          <w:sz w:val="20"/>
        </w:rPr>
        <w:t>tion</w:t>
      </w:r>
      <w:r w:rsidR="00B566C1" w:rsidRPr="00770E88">
        <w:rPr>
          <w:snapToGrid/>
          <w:sz w:val="20"/>
        </w:rPr>
        <w:t xml:space="preserve"> aux</w:t>
      </w:r>
      <w:r w:rsidR="0048530B" w:rsidRPr="00770E88">
        <w:rPr>
          <w:snapToGrid/>
          <w:sz w:val="20"/>
        </w:rPr>
        <w:t xml:space="preserve"> participants</w:t>
      </w:r>
      <w:r w:rsidR="0065081D" w:rsidRPr="00770E88">
        <w:rPr>
          <w:snapToGrid/>
          <w:sz w:val="20"/>
        </w:rPr>
        <w:t>)</w:t>
      </w:r>
    </w:p>
    <w:p w:rsidR="0065081D" w:rsidRPr="00770E88" w:rsidRDefault="00C40564" w:rsidP="00D62DC9">
      <w:pPr>
        <w:pStyle w:val="Upuce"/>
        <w:numPr>
          <w:ilvl w:val="0"/>
          <w:numId w:val="5"/>
        </w:numPr>
        <w:spacing w:before="0"/>
        <w:ind w:left="470" w:hanging="357"/>
        <w:rPr>
          <w:snapToGrid/>
          <w:sz w:val="20"/>
        </w:rPr>
      </w:pPr>
      <w:r w:rsidRPr="00770E88">
        <w:rPr>
          <w:snapToGrid/>
          <w:sz w:val="20"/>
        </w:rPr>
        <w:t>Imprimé 3 de l’</w:t>
      </w:r>
      <w:r w:rsidR="00AA3EC8" w:rsidRPr="00770E88">
        <w:rPr>
          <w:snapToGrid/>
          <w:sz w:val="20"/>
        </w:rPr>
        <w:t>Unité</w:t>
      </w:r>
      <w:r w:rsidR="0065081D" w:rsidRPr="00770E88">
        <w:rPr>
          <w:snapToGrid/>
          <w:sz w:val="20"/>
        </w:rPr>
        <w:t xml:space="preserve"> 45</w:t>
      </w:r>
      <w:r w:rsidR="00107A88" w:rsidRPr="00770E88">
        <w:rPr>
          <w:snapToGrid/>
          <w:sz w:val="20"/>
        </w:rPr>
        <w:t> </w:t>
      </w:r>
      <w:r w:rsidR="0065081D" w:rsidRPr="00770E88">
        <w:rPr>
          <w:snapToGrid/>
          <w:sz w:val="20"/>
        </w:rPr>
        <w:t xml:space="preserve">: </w:t>
      </w:r>
      <w:r w:rsidR="00936207" w:rsidRPr="00770E88">
        <w:rPr>
          <w:snapToGrid/>
          <w:sz w:val="20"/>
        </w:rPr>
        <w:t>Guide p</w:t>
      </w:r>
      <w:r w:rsidR="00F056CE" w:rsidRPr="00770E88">
        <w:rPr>
          <w:snapToGrid/>
          <w:sz w:val="20"/>
        </w:rPr>
        <w:t>rogressif sur</w:t>
      </w:r>
      <w:r w:rsidR="0065081D" w:rsidRPr="00770E88">
        <w:rPr>
          <w:snapToGrid/>
          <w:sz w:val="20"/>
        </w:rPr>
        <w:t xml:space="preserve"> </w:t>
      </w:r>
      <w:r w:rsidR="001959D1" w:rsidRPr="00770E88">
        <w:rPr>
          <w:snapToGrid/>
          <w:sz w:val="20"/>
        </w:rPr>
        <w:t>l’élaboration de plans</w:t>
      </w:r>
      <w:r w:rsidR="009F4569" w:rsidRPr="00770E88">
        <w:rPr>
          <w:snapToGrid/>
          <w:sz w:val="20"/>
        </w:rPr>
        <w:t xml:space="preserve"> de sauvegarde</w:t>
      </w:r>
      <w:r w:rsidR="0065081D" w:rsidRPr="00770E88">
        <w:rPr>
          <w:snapToGrid/>
          <w:sz w:val="20"/>
        </w:rPr>
        <w:t xml:space="preserve"> </w:t>
      </w:r>
      <w:r w:rsidR="00F056CE" w:rsidRPr="00770E88">
        <w:rPr>
          <w:snapToGrid/>
          <w:sz w:val="20"/>
        </w:rPr>
        <w:t>du</w:t>
      </w:r>
      <w:r w:rsidR="0065081D" w:rsidRPr="00770E88">
        <w:rPr>
          <w:snapToGrid/>
          <w:sz w:val="20"/>
        </w:rPr>
        <w:t xml:space="preserve"> </w:t>
      </w:r>
      <w:r w:rsidR="00BE5B47" w:rsidRPr="00770E88">
        <w:rPr>
          <w:snapToGrid/>
          <w:sz w:val="20"/>
        </w:rPr>
        <w:t xml:space="preserve">PCI </w:t>
      </w:r>
    </w:p>
    <w:p w:rsidR="002869B2" w:rsidRPr="00770E88" w:rsidRDefault="00686935" w:rsidP="00D62DC9">
      <w:pPr>
        <w:pStyle w:val="Upuce"/>
        <w:numPr>
          <w:ilvl w:val="0"/>
          <w:numId w:val="5"/>
        </w:numPr>
        <w:spacing w:before="0"/>
        <w:ind w:left="470" w:hanging="357"/>
        <w:rPr>
          <w:snapToGrid/>
          <w:sz w:val="20"/>
        </w:rPr>
      </w:pPr>
      <w:r>
        <w:rPr>
          <w:snapToGrid/>
          <w:sz w:val="20"/>
        </w:rPr>
        <w:t>Tous</w:t>
      </w:r>
      <w:r w:rsidR="00637921" w:rsidRPr="00770E88">
        <w:rPr>
          <w:snapToGrid/>
          <w:sz w:val="20"/>
        </w:rPr>
        <w:t xml:space="preserve"> </w:t>
      </w:r>
      <w:r>
        <w:rPr>
          <w:snapToGrid/>
          <w:sz w:val="20"/>
        </w:rPr>
        <w:t>les matériels</w:t>
      </w:r>
      <w:r w:rsidR="00637921" w:rsidRPr="00770E88">
        <w:rPr>
          <w:snapToGrid/>
          <w:sz w:val="20"/>
        </w:rPr>
        <w:t xml:space="preserve"> </w:t>
      </w:r>
      <w:r w:rsidR="0086690A" w:rsidRPr="00770E88">
        <w:rPr>
          <w:snapToGrid/>
          <w:sz w:val="20"/>
        </w:rPr>
        <w:t>de l’</w:t>
      </w:r>
      <w:r w:rsidR="00AA3EC8" w:rsidRPr="00770E88">
        <w:rPr>
          <w:snapToGrid/>
          <w:sz w:val="20"/>
        </w:rPr>
        <w:t>Unité</w:t>
      </w:r>
      <w:r w:rsidR="0086690A" w:rsidRPr="00770E88">
        <w:rPr>
          <w:snapToGrid/>
          <w:sz w:val="20"/>
        </w:rPr>
        <w:t xml:space="preserve"> 46</w:t>
      </w:r>
    </w:p>
    <w:p w:rsidR="00F63ED8" w:rsidRPr="00770E88" w:rsidRDefault="00C40564" w:rsidP="00D62DC9">
      <w:pPr>
        <w:pStyle w:val="Upuce"/>
        <w:numPr>
          <w:ilvl w:val="0"/>
          <w:numId w:val="5"/>
        </w:numPr>
        <w:spacing w:before="0"/>
        <w:ind w:left="470" w:hanging="357"/>
        <w:rPr>
          <w:snapToGrid/>
          <w:sz w:val="20"/>
        </w:rPr>
      </w:pPr>
      <w:r w:rsidRPr="00770E88">
        <w:rPr>
          <w:snapToGrid/>
          <w:sz w:val="20"/>
        </w:rPr>
        <w:t>Imprimé 1 de l’</w:t>
      </w:r>
      <w:r w:rsidR="00AA3EC8" w:rsidRPr="00770E88">
        <w:rPr>
          <w:snapToGrid/>
          <w:sz w:val="20"/>
        </w:rPr>
        <w:t>Unité</w:t>
      </w:r>
      <w:r w:rsidR="008C4E97" w:rsidRPr="00770E88">
        <w:rPr>
          <w:snapToGrid/>
          <w:sz w:val="20"/>
        </w:rPr>
        <w:t> </w:t>
      </w:r>
      <w:r w:rsidR="00BE2669" w:rsidRPr="00770E88">
        <w:rPr>
          <w:snapToGrid/>
          <w:sz w:val="20"/>
        </w:rPr>
        <w:t>1</w:t>
      </w:r>
      <w:r w:rsidR="009E1D30" w:rsidRPr="00770E88">
        <w:rPr>
          <w:snapToGrid/>
          <w:sz w:val="20"/>
        </w:rPr>
        <w:t> </w:t>
      </w:r>
      <w:r w:rsidR="008C4E97" w:rsidRPr="00770E88">
        <w:rPr>
          <w:snapToGrid/>
          <w:sz w:val="20"/>
        </w:rPr>
        <w:t xml:space="preserve">: </w:t>
      </w:r>
      <w:r w:rsidR="001D4FEB" w:rsidRPr="00770E88">
        <w:rPr>
          <w:snapToGrid/>
          <w:sz w:val="20"/>
        </w:rPr>
        <w:t>Abréviations</w:t>
      </w:r>
      <w:r w:rsidR="00BE2669" w:rsidRPr="00770E88">
        <w:rPr>
          <w:snapToGrid/>
          <w:sz w:val="20"/>
        </w:rPr>
        <w:t>, acronym</w:t>
      </w:r>
      <w:r w:rsidR="001D4FEB" w:rsidRPr="00770E88">
        <w:rPr>
          <w:snapToGrid/>
          <w:sz w:val="20"/>
        </w:rPr>
        <w:t>e</w:t>
      </w:r>
      <w:r w:rsidR="00BE2669" w:rsidRPr="00770E88">
        <w:rPr>
          <w:snapToGrid/>
          <w:sz w:val="20"/>
        </w:rPr>
        <w:t xml:space="preserve">s </w:t>
      </w:r>
      <w:r w:rsidR="00633689" w:rsidRPr="00770E88">
        <w:rPr>
          <w:snapToGrid/>
          <w:sz w:val="20"/>
        </w:rPr>
        <w:t>et</w:t>
      </w:r>
      <w:r w:rsidR="001D4FEB" w:rsidRPr="00770E88">
        <w:rPr>
          <w:snapToGrid/>
          <w:sz w:val="20"/>
        </w:rPr>
        <w:t xml:space="preserve"> terminologie</w:t>
      </w:r>
    </w:p>
    <w:p w:rsidR="008C4E97" w:rsidRPr="00770E88" w:rsidRDefault="00C40564" w:rsidP="00D62DC9">
      <w:pPr>
        <w:pStyle w:val="Upuce"/>
        <w:numPr>
          <w:ilvl w:val="0"/>
          <w:numId w:val="5"/>
        </w:numPr>
        <w:spacing w:before="0"/>
        <w:ind w:left="470" w:hanging="357"/>
        <w:rPr>
          <w:snapToGrid/>
          <w:sz w:val="20"/>
        </w:rPr>
      </w:pPr>
      <w:r w:rsidRPr="00770E88">
        <w:rPr>
          <w:snapToGrid/>
          <w:sz w:val="20"/>
        </w:rPr>
        <w:t>Imprimé 2 de l’</w:t>
      </w:r>
      <w:r w:rsidR="00AA3EC8" w:rsidRPr="00770E88">
        <w:rPr>
          <w:snapToGrid/>
          <w:sz w:val="20"/>
        </w:rPr>
        <w:t>Unité</w:t>
      </w:r>
      <w:r w:rsidR="008C4E97" w:rsidRPr="00770E88">
        <w:rPr>
          <w:snapToGrid/>
          <w:sz w:val="20"/>
        </w:rPr>
        <w:t> 1</w:t>
      </w:r>
      <w:r w:rsidR="009E1D30" w:rsidRPr="00770E88">
        <w:rPr>
          <w:snapToGrid/>
          <w:sz w:val="20"/>
        </w:rPr>
        <w:t> </w:t>
      </w:r>
      <w:r w:rsidR="008C4E97" w:rsidRPr="00770E88">
        <w:rPr>
          <w:snapToGrid/>
          <w:sz w:val="20"/>
        </w:rPr>
        <w:t xml:space="preserve">: </w:t>
      </w:r>
      <w:r w:rsidR="001D4FEB" w:rsidRPr="00770E88">
        <w:rPr>
          <w:snapToGrid/>
          <w:sz w:val="20"/>
        </w:rPr>
        <w:t>Présentation des</w:t>
      </w:r>
      <w:r w:rsidR="00752D6A" w:rsidRPr="00770E88">
        <w:rPr>
          <w:snapToGrid/>
          <w:sz w:val="20"/>
        </w:rPr>
        <w:t xml:space="preserve"> </w:t>
      </w:r>
      <w:r w:rsidR="008C4E97" w:rsidRPr="00770E88">
        <w:rPr>
          <w:snapToGrid/>
          <w:sz w:val="20"/>
        </w:rPr>
        <w:t>participants</w:t>
      </w:r>
    </w:p>
    <w:p w:rsidR="00B710C0" w:rsidRPr="00770E88" w:rsidRDefault="00C40564" w:rsidP="00D62DC9">
      <w:pPr>
        <w:pStyle w:val="Upuce"/>
        <w:numPr>
          <w:ilvl w:val="0"/>
          <w:numId w:val="5"/>
        </w:numPr>
        <w:spacing w:before="0"/>
        <w:ind w:left="470" w:hanging="357"/>
        <w:rPr>
          <w:snapToGrid/>
          <w:sz w:val="20"/>
        </w:rPr>
      </w:pPr>
      <w:r w:rsidRPr="00770E88">
        <w:rPr>
          <w:snapToGrid/>
          <w:sz w:val="20"/>
        </w:rPr>
        <w:t>Textes du participant</w:t>
      </w:r>
      <w:r w:rsidR="008C4E97" w:rsidRPr="00770E88">
        <w:rPr>
          <w:snapToGrid/>
          <w:sz w:val="20"/>
        </w:rPr>
        <w:t xml:space="preserve"> </w:t>
      </w:r>
      <w:r w:rsidRPr="00770E88">
        <w:rPr>
          <w:snapToGrid/>
          <w:sz w:val="20"/>
        </w:rPr>
        <w:t>de l’</w:t>
      </w:r>
      <w:r w:rsidR="00AA3EC8" w:rsidRPr="00770E88">
        <w:rPr>
          <w:snapToGrid/>
          <w:sz w:val="20"/>
        </w:rPr>
        <w:t>Unité</w:t>
      </w:r>
      <w:r w:rsidR="008C4E97" w:rsidRPr="00770E88">
        <w:rPr>
          <w:snapToGrid/>
          <w:sz w:val="20"/>
        </w:rPr>
        <w:t> 3</w:t>
      </w:r>
      <w:r w:rsidR="002869B2" w:rsidRPr="00770E88">
        <w:rPr>
          <w:snapToGrid/>
          <w:sz w:val="20"/>
        </w:rPr>
        <w:t xml:space="preserve"> (</w:t>
      </w:r>
      <w:r w:rsidR="002D78A6" w:rsidRPr="00770E88">
        <w:rPr>
          <w:snapToGrid/>
          <w:sz w:val="20"/>
        </w:rPr>
        <w:t>C</w:t>
      </w:r>
      <w:r w:rsidR="00CB3717" w:rsidRPr="00770E88">
        <w:rPr>
          <w:snapToGrid/>
          <w:sz w:val="20"/>
        </w:rPr>
        <w:t>oncepts clés</w:t>
      </w:r>
      <w:r w:rsidR="002869B2" w:rsidRPr="00770E88">
        <w:rPr>
          <w:snapToGrid/>
          <w:sz w:val="20"/>
        </w:rPr>
        <w:t>)</w:t>
      </w:r>
      <w:r w:rsidR="00B710C0" w:rsidRPr="00770E88">
        <w:rPr>
          <w:snapToGrid/>
          <w:sz w:val="20"/>
        </w:rPr>
        <w:t xml:space="preserve"> </w:t>
      </w:r>
      <w:r w:rsidR="00633689" w:rsidRPr="00770E88">
        <w:rPr>
          <w:snapToGrid/>
          <w:sz w:val="20"/>
        </w:rPr>
        <w:t>et</w:t>
      </w:r>
      <w:r w:rsidR="00B710C0" w:rsidRPr="00770E88">
        <w:rPr>
          <w:snapToGrid/>
          <w:sz w:val="20"/>
        </w:rPr>
        <w:t xml:space="preserve"> </w:t>
      </w:r>
      <w:r w:rsidRPr="00770E88">
        <w:rPr>
          <w:snapToGrid/>
          <w:sz w:val="20"/>
        </w:rPr>
        <w:t>de l’</w:t>
      </w:r>
      <w:r w:rsidR="00AA3EC8" w:rsidRPr="00770E88">
        <w:rPr>
          <w:snapToGrid/>
          <w:sz w:val="20"/>
        </w:rPr>
        <w:t>Unité</w:t>
      </w:r>
      <w:r w:rsidR="002869B2" w:rsidRPr="00770E88">
        <w:rPr>
          <w:snapToGrid/>
          <w:sz w:val="20"/>
        </w:rPr>
        <w:t xml:space="preserve"> 9 (</w:t>
      </w:r>
      <w:r w:rsidR="002D78A6" w:rsidRPr="00770E88">
        <w:rPr>
          <w:snapToGrid/>
          <w:sz w:val="20"/>
        </w:rPr>
        <w:t>S</w:t>
      </w:r>
      <w:r w:rsidR="009F4569" w:rsidRPr="00770E88">
        <w:rPr>
          <w:snapToGrid/>
          <w:sz w:val="20"/>
        </w:rPr>
        <w:t>auvegarde</w:t>
      </w:r>
      <w:r w:rsidR="002869B2" w:rsidRPr="00770E88">
        <w:rPr>
          <w:snapToGrid/>
          <w:sz w:val="20"/>
        </w:rPr>
        <w:t>)</w:t>
      </w:r>
    </w:p>
    <w:p w:rsidR="002869B2" w:rsidRPr="00770E88" w:rsidRDefault="00C40564" w:rsidP="00752D6A">
      <w:pPr>
        <w:pStyle w:val="Upuce"/>
        <w:numPr>
          <w:ilvl w:val="0"/>
          <w:numId w:val="5"/>
        </w:numPr>
        <w:spacing w:before="0"/>
        <w:ind w:left="470" w:hanging="357"/>
        <w:rPr>
          <w:snapToGrid/>
          <w:sz w:val="20"/>
        </w:rPr>
      </w:pPr>
      <w:r w:rsidRPr="00770E88">
        <w:rPr>
          <w:snapToGrid/>
          <w:sz w:val="20"/>
        </w:rPr>
        <w:t xml:space="preserve">Imprimé 7 </w:t>
      </w:r>
      <w:r w:rsidR="00633689" w:rsidRPr="00770E88">
        <w:rPr>
          <w:snapToGrid/>
          <w:sz w:val="20"/>
        </w:rPr>
        <w:t>et</w:t>
      </w:r>
      <w:r w:rsidR="00B710C0" w:rsidRPr="00770E88">
        <w:rPr>
          <w:snapToGrid/>
          <w:sz w:val="20"/>
        </w:rPr>
        <w:t xml:space="preserve"> </w:t>
      </w:r>
      <w:r w:rsidR="00752D6A" w:rsidRPr="00770E88">
        <w:rPr>
          <w:snapToGrid/>
          <w:sz w:val="20"/>
        </w:rPr>
        <w:t xml:space="preserve">PowerPoint 3 </w:t>
      </w:r>
      <w:r w:rsidR="009E1D30" w:rsidRPr="00770E88">
        <w:rPr>
          <w:snapToGrid/>
          <w:sz w:val="20"/>
        </w:rPr>
        <w:t>de l’Unité 55</w:t>
      </w:r>
      <w:r w:rsidR="00ED525D" w:rsidRPr="00770E88">
        <w:rPr>
          <w:snapToGrid/>
          <w:sz w:val="20"/>
        </w:rPr>
        <w:t> :</w:t>
      </w:r>
      <w:r w:rsidR="009E1D30" w:rsidRPr="00770E88">
        <w:rPr>
          <w:snapToGrid/>
          <w:sz w:val="20"/>
        </w:rPr>
        <w:t xml:space="preserve"> </w:t>
      </w:r>
      <w:r w:rsidR="00236B51" w:rsidRPr="00770E88">
        <w:rPr>
          <w:snapToGrid/>
          <w:sz w:val="20"/>
        </w:rPr>
        <w:t>Introduction à</w:t>
      </w:r>
      <w:r w:rsidR="00653A64" w:rsidRPr="00770E88">
        <w:rPr>
          <w:snapToGrid/>
          <w:sz w:val="20"/>
        </w:rPr>
        <w:t xml:space="preserve"> la</w:t>
      </w:r>
      <w:r w:rsidR="00B710C0" w:rsidRPr="00770E88">
        <w:rPr>
          <w:snapToGrid/>
          <w:sz w:val="20"/>
        </w:rPr>
        <w:t xml:space="preserve"> </w:t>
      </w:r>
      <w:r w:rsidR="00954B22" w:rsidRPr="00770E88">
        <w:rPr>
          <w:snapToGrid/>
          <w:sz w:val="20"/>
        </w:rPr>
        <w:t>propriété intellectuelle</w:t>
      </w:r>
      <w:r w:rsidR="00B710C0" w:rsidRPr="00770E88">
        <w:rPr>
          <w:snapToGrid/>
          <w:sz w:val="20"/>
        </w:rPr>
        <w:t xml:space="preserve"> </w:t>
      </w:r>
      <w:r w:rsidR="00633689" w:rsidRPr="00770E88">
        <w:rPr>
          <w:snapToGrid/>
          <w:sz w:val="20"/>
        </w:rPr>
        <w:t>et</w:t>
      </w:r>
      <w:r w:rsidR="00236B51" w:rsidRPr="00770E88">
        <w:rPr>
          <w:snapToGrid/>
          <w:sz w:val="20"/>
        </w:rPr>
        <w:t xml:space="preserve"> au</w:t>
      </w:r>
      <w:r w:rsidR="00B710C0" w:rsidRPr="00770E88">
        <w:rPr>
          <w:snapToGrid/>
          <w:sz w:val="20"/>
        </w:rPr>
        <w:t xml:space="preserve"> </w:t>
      </w:r>
      <w:r w:rsidR="00236B51" w:rsidRPr="00770E88">
        <w:rPr>
          <w:snapToGrid/>
          <w:sz w:val="20"/>
        </w:rPr>
        <w:t>PCI</w:t>
      </w:r>
    </w:p>
    <w:p w:rsidR="008C4E97" w:rsidRPr="00434AB2" w:rsidRDefault="00A422FF" w:rsidP="00D62DC9">
      <w:pPr>
        <w:pStyle w:val="Upuce"/>
        <w:numPr>
          <w:ilvl w:val="0"/>
          <w:numId w:val="5"/>
        </w:numPr>
        <w:spacing w:before="0"/>
        <w:ind w:left="470" w:hanging="357"/>
        <w:rPr>
          <w:snapToGrid/>
          <w:sz w:val="20"/>
        </w:rPr>
      </w:pPr>
      <w:r w:rsidRPr="00434AB2">
        <w:rPr>
          <w:snapToGrid/>
          <w:sz w:val="20"/>
        </w:rPr>
        <w:t>Textes fondamentaux</w:t>
      </w:r>
      <w:r w:rsidR="008C4E97" w:rsidRPr="00434AB2">
        <w:rPr>
          <w:snapToGrid/>
          <w:sz w:val="20"/>
        </w:rPr>
        <w:t xml:space="preserve"> </w:t>
      </w:r>
      <w:r w:rsidR="00EB2AFC" w:rsidRPr="00434AB2">
        <w:rPr>
          <w:snapToGrid/>
          <w:sz w:val="20"/>
        </w:rPr>
        <w:t>d</w:t>
      </w:r>
      <w:r w:rsidR="001D4FEB" w:rsidRPr="00434AB2">
        <w:rPr>
          <w:snapToGrid/>
          <w:sz w:val="20"/>
        </w:rPr>
        <w:t>e</w:t>
      </w:r>
      <w:r w:rsidR="008C4E97" w:rsidRPr="00434AB2">
        <w:rPr>
          <w:snapToGrid/>
          <w:sz w:val="20"/>
        </w:rPr>
        <w:t xml:space="preserve"> </w:t>
      </w:r>
      <w:r w:rsidR="00BE5B47" w:rsidRPr="00434AB2">
        <w:rPr>
          <w:snapToGrid/>
          <w:sz w:val="20"/>
        </w:rPr>
        <w:t>la Convention de 2003</w:t>
      </w:r>
      <w:r w:rsidR="008C4E97" w:rsidRPr="00434AB2">
        <w:rPr>
          <w:snapToGrid/>
          <w:sz w:val="20"/>
        </w:rPr>
        <w:t xml:space="preserve"> </w:t>
      </w:r>
      <w:r w:rsidR="004473D2" w:rsidRPr="00434AB2">
        <w:rPr>
          <w:snapToGrid/>
          <w:sz w:val="20"/>
        </w:rPr>
        <w:t>pour</w:t>
      </w:r>
      <w:r w:rsidR="008C4E97" w:rsidRPr="00434AB2">
        <w:rPr>
          <w:snapToGrid/>
          <w:sz w:val="20"/>
        </w:rPr>
        <w:t xml:space="preserve"> </w:t>
      </w:r>
      <w:r w:rsidR="00633689" w:rsidRPr="00434AB2">
        <w:rPr>
          <w:snapToGrid/>
          <w:sz w:val="20"/>
        </w:rPr>
        <w:t>l</w:t>
      </w:r>
      <w:r w:rsidR="001D4FEB" w:rsidRPr="00434AB2">
        <w:rPr>
          <w:snapToGrid/>
          <w:sz w:val="20"/>
        </w:rPr>
        <w:t>a</w:t>
      </w:r>
      <w:r w:rsidR="008C4E97" w:rsidRPr="00434AB2">
        <w:rPr>
          <w:snapToGrid/>
          <w:sz w:val="20"/>
        </w:rPr>
        <w:t xml:space="preserve"> </w:t>
      </w:r>
      <w:r w:rsidR="00653A64" w:rsidRPr="00434AB2">
        <w:rPr>
          <w:snapToGrid/>
          <w:sz w:val="20"/>
        </w:rPr>
        <w:t>s</w:t>
      </w:r>
      <w:r w:rsidR="009F4569" w:rsidRPr="00434AB2">
        <w:rPr>
          <w:snapToGrid/>
          <w:sz w:val="20"/>
        </w:rPr>
        <w:t>auvegarde</w:t>
      </w:r>
      <w:r w:rsidR="008C4E97" w:rsidRPr="00434AB2">
        <w:rPr>
          <w:snapToGrid/>
          <w:sz w:val="20"/>
        </w:rPr>
        <w:t xml:space="preserve"> </w:t>
      </w:r>
      <w:r w:rsidR="00BE5B47" w:rsidRPr="00434AB2">
        <w:rPr>
          <w:snapToGrid/>
          <w:sz w:val="20"/>
        </w:rPr>
        <w:t>du patrimoine culturel immatériel</w:t>
      </w:r>
      <w:r w:rsidR="008C4E97" w:rsidRPr="00434AB2">
        <w:rPr>
          <w:snapToGrid/>
          <w:sz w:val="20"/>
          <w:vertAlign w:val="superscript"/>
        </w:rPr>
        <w:footnoteReference w:id="2"/>
      </w:r>
    </w:p>
    <w:p w:rsidR="00D62DC9" w:rsidRPr="00770E88" w:rsidRDefault="00D62DC9">
      <w:pPr>
        <w:tabs>
          <w:tab w:val="clear" w:pos="567"/>
        </w:tabs>
        <w:snapToGrid/>
        <w:spacing w:before="0" w:after="160" w:line="259" w:lineRule="auto"/>
        <w:jc w:val="left"/>
        <w:rPr>
          <w:rFonts w:eastAsia="Times New Roman"/>
          <w:b/>
          <w:bCs/>
          <w:caps/>
          <w:color w:val="000000" w:themeColor="text1"/>
          <w:kern w:val="28"/>
          <w:sz w:val="24"/>
          <w:lang w:val="fr-FR"/>
        </w:rPr>
      </w:pPr>
      <w:r w:rsidRPr="00770E88">
        <w:rPr>
          <w:bCs/>
          <w:caps/>
          <w:lang w:val="fr-FR"/>
        </w:rPr>
        <w:br w:type="page"/>
      </w:r>
    </w:p>
    <w:p w:rsidR="00D62DC9" w:rsidRPr="00770E88" w:rsidRDefault="00AA3EC8" w:rsidP="00D62DC9">
      <w:pPr>
        <w:pStyle w:val="Chapitre"/>
        <w:pBdr>
          <w:bottom w:val="single" w:sz="4" w:space="14" w:color="3366FF"/>
        </w:pBdr>
        <w:rPr>
          <w:rFonts w:ascii="Arial" w:hAnsi="Arial"/>
          <w:bCs/>
          <w:caps/>
          <w:noProof w:val="0"/>
          <w:snapToGrid w:val="0"/>
          <w:lang w:val="fr-FR"/>
        </w:rPr>
      </w:pPr>
      <w:r w:rsidRPr="00770E88">
        <w:rPr>
          <w:rFonts w:ascii="Arial" w:hAnsi="Arial"/>
          <w:bCs/>
          <w:caps/>
          <w:noProof w:val="0"/>
          <w:snapToGrid w:val="0"/>
          <w:lang w:val="fr-FR"/>
        </w:rPr>
        <w:lastRenderedPageBreak/>
        <w:t>unité</w:t>
      </w:r>
      <w:r w:rsidR="00D62DC9" w:rsidRPr="00770E88">
        <w:rPr>
          <w:rFonts w:ascii="Arial" w:hAnsi="Arial"/>
          <w:bCs/>
          <w:caps/>
          <w:noProof w:val="0"/>
          <w:snapToGrid w:val="0"/>
          <w:lang w:val="fr-FR"/>
        </w:rPr>
        <w:t xml:space="preserve"> 45</w:t>
      </w:r>
    </w:p>
    <w:p w:rsidR="00D62DC9" w:rsidRPr="00770E88" w:rsidRDefault="00AA3EC8" w:rsidP="00D62DC9">
      <w:pPr>
        <w:pStyle w:val="UPlan"/>
        <w:rPr>
          <w:bCs/>
          <w:caps/>
          <w:noProof w:val="0"/>
          <w:snapToGrid w:val="0"/>
          <w:lang w:val="fr-FR"/>
        </w:rPr>
      </w:pPr>
      <w:r w:rsidRPr="00770E88">
        <w:rPr>
          <w:bCs/>
          <w:caps/>
          <w:noProof w:val="0"/>
          <w:snapToGrid w:val="0"/>
          <w:lang w:val="fr-FR"/>
        </w:rPr>
        <w:t>Atelier</w:t>
      </w:r>
      <w:r w:rsidR="00D62DC9" w:rsidRPr="00770E88">
        <w:rPr>
          <w:bCs/>
          <w:caps/>
          <w:noProof w:val="0"/>
          <w:snapToGrid w:val="0"/>
          <w:lang w:val="fr-FR"/>
        </w:rPr>
        <w:t xml:space="preserve"> </w:t>
      </w:r>
      <w:r w:rsidR="00564CB3" w:rsidRPr="00770E88">
        <w:rPr>
          <w:bCs/>
          <w:caps/>
          <w:noProof w:val="0"/>
          <w:snapToGrid w:val="0"/>
          <w:lang w:val="fr-FR"/>
        </w:rPr>
        <w:t>sur</w:t>
      </w:r>
      <w:r w:rsidR="00D62DC9" w:rsidRPr="00770E88">
        <w:rPr>
          <w:bCs/>
          <w:caps/>
          <w:noProof w:val="0"/>
          <w:snapToGrid w:val="0"/>
          <w:lang w:val="fr-FR"/>
        </w:rPr>
        <w:t xml:space="preserve"> </w:t>
      </w:r>
      <w:r w:rsidR="001959D1" w:rsidRPr="00770E88">
        <w:rPr>
          <w:bCs/>
          <w:caps/>
          <w:noProof w:val="0"/>
          <w:snapToGrid w:val="0"/>
          <w:lang w:val="fr-FR"/>
        </w:rPr>
        <w:t>l’élaboration de plans</w:t>
      </w:r>
      <w:r w:rsidR="009F4569" w:rsidRPr="00770E88">
        <w:rPr>
          <w:bCs/>
          <w:caps/>
          <w:noProof w:val="0"/>
          <w:snapToGrid w:val="0"/>
          <w:lang w:val="fr-FR"/>
        </w:rPr>
        <w:t xml:space="preserve"> de sauvegarde</w:t>
      </w:r>
      <w:r w:rsidR="00D62DC9" w:rsidRPr="00770E88">
        <w:rPr>
          <w:bCs/>
          <w:caps/>
          <w:noProof w:val="0"/>
          <w:snapToGrid w:val="0"/>
          <w:lang w:val="fr-FR"/>
        </w:rPr>
        <w:t>: Introduction</w:t>
      </w:r>
    </w:p>
    <w:p w:rsidR="008C4E97" w:rsidRPr="00770E88" w:rsidRDefault="0097693F" w:rsidP="008C4E97">
      <w:pPr>
        <w:pStyle w:val="Titcoul"/>
        <w:rPr>
          <w:rFonts w:ascii="Arial" w:hAnsi="Arial"/>
          <w:bCs/>
          <w:caps/>
          <w:noProof w:val="0"/>
          <w:snapToGrid w:val="0"/>
          <w:lang w:val="fr-FR"/>
        </w:rPr>
      </w:pPr>
      <w:r w:rsidRPr="00770E88">
        <w:rPr>
          <w:rFonts w:ascii="Arial" w:hAnsi="Arial"/>
          <w:bCs/>
          <w:caps/>
          <w:noProof w:val="0"/>
          <w:snapToGrid w:val="0"/>
          <w:lang w:val="fr-FR"/>
        </w:rPr>
        <w:t xml:space="preserve">exposé du </w:t>
      </w:r>
      <w:r w:rsidR="00EB2AFC" w:rsidRPr="00770E88">
        <w:rPr>
          <w:rFonts w:ascii="Arial" w:hAnsi="Arial"/>
          <w:bCs/>
          <w:caps/>
          <w:noProof w:val="0"/>
          <w:snapToGrid w:val="0"/>
          <w:lang w:val="fr-FR"/>
        </w:rPr>
        <w:t>Facilitateur</w:t>
      </w:r>
    </w:p>
    <w:p w:rsidR="008123FC" w:rsidRPr="00770E88" w:rsidRDefault="00CA2EA2" w:rsidP="008123FC">
      <w:pPr>
        <w:pStyle w:val="Heading4"/>
        <w:tabs>
          <w:tab w:val="clear" w:pos="567"/>
        </w:tabs>
        <w:spacing w:before="480" w:after="240" w:line="300" w:lineRule="exact"/>
        <w:jc w:val="left"/>
        <w:rPr>
          <w:rFonts w:ascii="Arial" w:eastAsia="Times New Roman" w:hAnsi="Arial" w:cs="Arial"/>
          <w:i w:val="0"/>
          <w:iCs w:val="0"/>
          <w:caps/>
          <w:snapToGrid/>
          <w:color w:val="auto"/>
          <w:sz w:val="20"/>
          <w:lang w:val="fr-FR" w:eastAsia="en-US"/>
        </w:rPr>
      </w:pPr>
      <w:r w:rsidRPr="00770E88">
        <w:rPr>
          <w:rFonts w:ascii="Arial" w:eastAsia="Times New Roman" w:hAnsi="Arial" w:cs="Arial"/>
          <w:i w:val="0"/>
          <w:iCs w:val="0"/>
          <w:caps/>
          <w:snapToGrid/>
          <w:color w:val="auto"/>
          <w:sz w:val="20"/>
          <w:lang w:val="fr-FR" w:eastAsia="en-US"/>
        </w:rPr>
        <w:t>but</w:t>
      </w:r>
      <w:r w:rsidR="008123FC" w:rsidRPr="00770E88">
        <w:rPr>
          <w:rFonts w:ascii="Arial" w:eastAsia="Times New Roman" w:hAnsi="Arial" w:cs="Arial"/>
          <w:i w:val="0"/>
          <w:iCs w:val="0"/>
          <w:caps/>
          <w:snapToGrid/>
          <w:color w:val="auto"/>
          <w:sz w:val="20"/>
          <w:lang w:val="fr-FR" w:eastAsia="en-US"/>
        </w:rPr>
        <w:t xml:space="preserve"> </w:t>
      </w:r>
      <w:r w:rsidR="00EB2AFC" w:rsidRPr="00770E88">
        <w:rPr>
          <w:rFonts w:ascii="Arial" w:eastAsia="Times New Roman" w:hAnsi="Arial" w:cs="Arial"/>
          <w:i w:val="0"/>
          <w:iCs w:val="0"/>
          <w:caps/>
          <w:snapToGrid/>
          <w:color w:val="auto"/>
          <w:sz w:val="20"/>
          <w:lang w:val="fr-FR" w:eastAsia="en-US"/>
        </w:rPr>
        <w:t>d</w:t>
      </w:r>
      <w:r w:rsidR="00537F87" w:rsidRPr="00770E88">
        <w:rPr>
          <w:rFonts w:ascii="Arial" w:eastAsia="Times New Roman" w:hAnsi="Arial" w:cs="Arial"/>
          <w:i w:val="0"/>
          <w:iCs w:val="0"/>
          <w:caps/>
          <w:snapToGrid/>
          <w:color w:val="auto"/>
          <w:sz w:val="20"/>
          <w:lang w:val="fr-FR" w:eastAsia="en-US"/>
        </w:rPr>
        <w:t>e</w:t>
      </w:r>
      <w:r w:rsidR="008123FC" w:rsidRPr="00770E88">
        <w:rPr>
          <w:rFonts w:ascii="Arial" w:eastAsia="Times New Roman" w:hAnsi="Arial" w:cs="Arial"/>
          <w:i w:val="0"/>
          <w:iCs w:val="0"/>
          <w:caps/>
          <w:snapToGrid/>
          <w:color w:val="auto"/>
          <w:sz w:val="20"/>
          <w:lang w:val="fr-FR" w:eastAsia="en-US"/>
        </w:rPr>
        <w:t xml:space="preserve"> </w:t>
      </w:r>
      <w:r w:rsidR="009514C7" w:rsidRPr="00770E88">
        <w:rPr>
          <w:rFonts w:ascii="Arial" w:eastAsia="Times New Roman" w:hAnsi="Arial" w:cs="Arial"/>
          <w:i w:val="0"/>
          <w:iCs w:val="0"/>
          <w:caps/>
          <w:snapToGrid/>
          <w:color w:val="auto"/>
          <w:sz w:val="20"/>
          <w:lang w:val="fr-FR" w:eastAsia="en-US"/>
        </w:rPr>
        <w:t>l’atelier</w:t>
      </w:r>
    </w:p>
    <w:p w:rsidR="008123FC" w:rsidRPr="00770E88" w:rsidRDefault="00537F87" w:rsidP="00887A31">
      <w:pPr>
        <w:pStyle w:val="Texte1"/>
        <w:spacing w:before="0"/>
        <w:rPr>
          <w:snapToGrid/>
          <w:sz w:val="20"/>
        </w:rPr>
      </w:pPr>
      <w:r w:rsidRPr="00770E88">
        <w:rPr>
          <w:snapToGrid/>
          <w:sz w:val="20"/>
        </w:rPr>
        <w:t xml:space="preserve">À </w:t>
      </w:r>
      <w:r w:rsidR="00633689" w:rsidRPr="00770E88">
        <w:rPr>
          <w:snapToGrid/>
          <w:sz w:val="20"/>
        </w:rPr>
        <w:t>l</w:t>
      </w:r>
      <w:r w:rsidRPr="00770E88">
        <w:rPr>
          <w:snapToGrid/>
          <w:sz w:val="20"/>
        </w:rPr>
        <w:t>a</w:t>
      </w:r>
      <w:r w:rsidR="008123FC" w:rsidRPr="00770E88">
        <w:rPr>
          <w:snapToGrid/>
          <w:sz w:val="20"/>
        </w:rPr>
        <w:t xml:space="preserve"> </w:t>
      </w:r>
      <w:r w:rsidRPr="00770E88">
        <w:rPr>
          <w:snapToGrid/>
          <w:sz w:val="20"/>
        </w:rPr>
        <w:t>fin</w:t>
      </w:r>
      <w:r w:rsidR="008123FC" w:rsidRPr="00770E88">
        <w:rPr>
          <w:snapToGrid/>
          <w:sz w:val="20"/>
        </w:rPr>
        <w:t xml:space="preserve"> </w:t>
      </w:r>
      <w:r w:rsidR="00EB2AFC" w:rsidRPr="00770E88">
        <w:rPr>
          <w:snapToGrid/>
          <w:sz w:val="20"/>
        </w:rPr>
        <w:t>d</w:t>
      </w:r>
      <w:r w:rsidRPr="00770E88">
        <w:rPr>
          <w:snapToGrid/>
          <w:sz w:val="20"/>
        </w:rPr>
        <w:t>e</w:t>
      </w:r>
      <w:r w:rsidR="008123FC" w:rsidRPr="00770E88">
        <w:rPr>
          <w:snapToGrid/>
          <w:sz w:val="20"/>
        </w:rPr>
        <w:t xml:space="preserve"> </w:t>
      </w:r>
      <w:r w:rsidR="009514C7" w:rsidRPr="00770E88">
        <w:rPr>
          <w:snapToGrid/>
          <w:sz w:val="20"/>
        </w:rPr>
        <w:t>l’atelier</w:t>
      </w:r>
      <w:r w:rsidR="008123FC" w:rsidRPr="00770E88">
        <w:rPr>
          <w:snapToGrid/>
          <w:sz w:val="20"/>
        </w:rPr>
        <w:t xml:space="preserve"> </w:t>
      </w:r>
      <w:r w:rsidR="00564CB3" w:rsidRPr="00770E88">
        <w:rPr>
          <w:snapToGrid/>
          <w:sz w:val="20"/>
        </w:rPr>
        <w:t>sur</w:t>
      </w:r>
      <w:r w:rsidR="008123FC" w:rsidRPr="00770E88">
        <w:rPr>
          <w:snapToGrid/>
          <w:sz w:val="20"/>
        </w:rPr>
        <w:t xml:space="preserve"> </w:t>
      </w:r>
      <w:r w:rsidR="001959D1" w:rsidRPr="00770E88">
        <w:rPr>
          <w:snapToGrid/>
          <w:sz w:val="20"/>
        </w:rPr>
        <w:t>l’élaboration de</w:t>
      </w:r>
      <w:r w:rsidR="00DB12A1" w:rsidRPr="00770E88">
        <w:rPr>
          <w:snapToGrid/>
          <w:sz w:val="20"/>
        </w:rPr>
        <w:t>s</w:t>
      </w:r>
      <w:r w:rsidR="001959D1" w:rsidRPr="00770E88">
        <w:rPr>
          <w:snapToGrid/>
          <w:sz w:val="20"/>
        </w:rPr>
        <w:t xml:space="preserve"> plans</w:t>
      </w:r>
      <w:r w:rsidR="009F4569" w:rsidRPr="00770E88">
        <w:rPr>
          <w:snapToGrid/>
          <w:sz w:val="20"/>
        </w:rPr>
        <w:t xml:space="preserve"> de sauvegarde</w:t>
      </w:r>
      <w:r w:rsidR="008123FC" w:rsidRPr="00770E88">
        <w:rPr>
          <w:snapToGrid/>
          <w:sz w:val="20"/>
        </w:rPr>
        <w:t xml:space="preserve">, </w:t>
      </w:r>
      <w:r w:rsidRPr="00770E88">
        <w:rPr>
          <w:snapToGrid/>
          <w:sz w:val="20"/>
        </w:rPr>
        <w:t xml:space="preserve">les </w:t>
      </w:r>
      <w:r w:rsidR="008123FC" w:rsidRPr="00770E88">
        <w:rPr>
          <w:snapToGrid/>
          <w:sz w:val="20"/>
        </w:rPr>
        <w:t xml:space="preserve">participants </w:t>
      </w:r>
      <w:r w:rsidR="0097693F" w:rsidRPr="00770E88">
        <w:rPr>
          <w:snapToGrid/>
          <w:sz w:val="20"/>
        </w:rPr>
        <w:t>auront</w:t>
      </w:r>
      <w:r w:rsidR="008123FC" w:rsidRPr="00770E88">
        <w:rPr>
          <w:snapToGrid/>
          <w:sz w:val="20"/>
        </w:rPr>
        <w:t xml:space="preserve"> </w:t>
      </w:r>
      <w:r w:rsidR="00CD265F" w:rsidRPr="00770E88">
        <w:rPr>
          <w:snapToGrid/>
          <w:sz w:val="20"/>
        </w:rPr>
        <w:t>un</w:t>
      </w:r>
      <w:r w:rsidR="00236B51" w:rsidRPr="00770E88">
        <w:rPr>
          <w:snapToGrid/>
          <w:sz w:val="20"/>
        </w:rPr>
        <w:t xml:space="preserve">e </w:t>
      </w:r>
      <w:r w:rsidR="00B719E5" w:rsidRPr="00770E88">
        <w:rPr>
          <w:snapToGrid/>
          <w:sz w:val="20"/>
        </w:rPr>
        <w:t>connaissance approfondie</w:t>
      </w:r>
      <w:r w:rsidR="00236B51" w:rsidRPr="00770E88">
        <w:rPr>
          <w:snapToGrid/>
          <w:sz w:val="20"/>
        </w:rPr>
        <w:t xml:space="preserve"> </w:t>
      </w:r>
      <w:r w:rsidR="00EB2AFC" w:rsidRPr="00770E88">
        <w:rPr>
          <w:snapToGrid/>
          <w:sz w:val="20"/>
        </w:rPr>
        <w:t>d</w:t>
      </w:r>
      <w:r w:rsidR="00236B51" w:rsidRPr="00770E88">
        <w:rPr>
          <w:snapToGrid/>
          <w:sz w:val="20"/>
        </w:rPr>
        <w:t>e</w:t>
      </w:r>
      <w:r w:rsidR="008123FC" w:rsidRPr="00770E88">
        <w:rPr>
          <w:snapToGrid/>
          <w:sz w:val="20"/>
        </w:rPr>
        <w:t xml:space="preserve"> </w:t>
      </w:r>
      <w:r w:rsidR="00633689" w:rsidRPr="00770E88">
        <w:rPr>
          <w:snapToGrid/>
          <w:sz w:val="20"/>
        </w:rPr>
        <w:t>l</w:t>
      </w:r>
      <w:r w:rsidR="00236B51" w:rsidRPr="00770E88">
        <w:rPr>
          <w:snapToGrid/>
          <w:sz w:val="20"/>
        </w:rPr>
        <w:t>a</w:t>
      </w:r>
      <w:r w:rsidR="008123FC" w:rsidRPr="00770E88">
        <w:rPr>
          <w:snapToGrid/>
          <w:sz w:val="20"/>
        </w:rPr>
        <w:t xml:space="preserve"> </w:t>
      </w:r>
      <w:r w:rsidR="0097693F" w:rsidRPr="00770E88">
        <w:rPr>
          <w:snapToGrid/>
          <w:sz w:val="20"/>
        </w:rPr>
        <w:t xml:space="preserve">nature </w:t>
      </w:r>
      <w:r w:rsidR="00EB2AFC" w:rsidRPr="00770E88">
        <w:rPr>
          <w:snapToGrid/>
          <w:sz w:val="20"/>
        </w:rPr>
        <w:t>d</w:t>
      </w:r>
      <w:r w:rsidRPr="00770E88">
        <w:rPr>
          <w:snapToGrid/>
          <w:sz w:val="20"/>
        </w:rPr>
        <w:t>e</w:t>
      </w:r>
      <w:r w:rsidR="008123FC" w:rsidRPr="00770E88">
        <w:rPr>
          <w:snapToGrid/>
          <w:sz w:val="20"/>
        </w:rPr>
        <w:t xml:space="preserve"> </w:t>
      </w:r>
      <w:r w:rsidR="00633689" w:rsidRPr="00770E88">
        <w:rPr>
          <w:snapToGrid/>
          <w:sz w:val="20"/>
        </w:rPr>
        <w:t>l</w:t>
      </w:r>
      <w:r w:rsidRPr="00770E88">
        <w:rPr>
          <w:snapToGrid/>
          <w:sz w:val="20"/>
        </w:rPr>
        <w:t>a</w:t>
      </w:r>
      <w:r w:rsidR="008123FC" w:rsidRPr="00770E88">
        <w:rPr>
          <w:snapToGrid/>
          <w:sz w:val="20"/>
        </w:rPr>
        <w:t xml:space="preserve"> Convention </w:t>
      </w:r>
      <w:r w:rsidR="00236B51" w:rsidRPr="00770E88">
        <w:rPr>
          <w:snapToGrid/>
          <w:sz w:val="20"/>
        </w:rPr>
        <w:t xml:space="preserve">orientée vers la sauvegarde </w:t>
      </w:r>
      <w:r w:rsidR="00633689" w:rsidRPr="00770E88">
        <w:rPr>
          <w:snapToGrid/>
          <w:sz w:val="20"/>
        </w:rPr>
        <w:t>et</w:t>
      </w:r>
      <w:r w:rsidR="008123FC" w:rsidRPr="00770E88">
        <w:rPr>
          <w:snapToGrid/>
          <w:sz w:val="20"/>
        </w:rPr>
        <w:t xml:space="preserve"> </w:t>
      </w:r>
      <w:r w:rsidR="00B719E5" w:rsidRPr="00770E88">
        <w:rPr>
          <w:snapToGrid/>
          <w:sz w:val="20"/>
        </w:rPr>
        <w:t xml:space="preserve">une </w:t>
      </w:r>
      <w:r w:rsidR="00147F55" w:rsidRPr="00770E88">
        <w:rPr>
          <w:snapToGrid/>
          <w:sz w:val="20"/>
        </w:rPr>
        <w:t>bonne compréhension du</w:t>
      </w:r>
      <w:r w:rsidR="008123FC" w:rsidRPr="00770E88">
        <w:rPr>
          <w:snapToGrid/>
          <w:sz w:val="20"/>
        </w:rPr>
        <w:t xml:space="preserve"> concept </w:t>
      </w:r>
      <w:r w:rsidR="00EB2AFC" w:rsidRPr="00770E88">
        <w:rPr>
          <w:snapToGrid/>
          <w:sz w:val="20"/>
        </w:rPr>
        <w:t>d</w:t>
      </w:r>
      <w:r w:rsidR="0097693F" w:rsidRPr="00770E88">
        <w:rPr>
          <w:snapToGrid/>
          <w:sz w:val="20"/>
        </w:rPr>
        <w:t>e</w:t>
      </w:r>
      <w:r w:rsidR="008123FC" w:rsidRPr="00770E88">
        <w:rPr>
          <w:snapToGrid/>
          <w:sz w:val="20"/>
        </w:rPr>
        <w:t xml:space="preserve"> </w:t>
      </w:r>
      <w:r w:rsidR="009F4569" w:rsidRPr="00770E88">
        <w:rPr>
          <w:snapToGrid/>
          <w:sz w:val="20"/>
        </w:rPr>
        <w:t>sauvegarde</w:t>
      </w:r>
      <w:r w:rsidR="008123FC" w:rsidRPr="00770E88">
        <w:rPr>
          <w:snapToGrid/>
          <w:sz w:val="20"/>
        </w:rPr>
        <w:t xml:space="preserve"> </w:t>
      </w:r>
      <w:r w:rsidR="0097693F" w:rsidRPr="00770E88">
        <w:rPr>
          <w:snapToGrid/>
          <w:sz w:val="20"/>
        </w:rPr>
        <w:t>du PCI</w:t>
      </w:r>
      <w:r w:rsidR="00957619" w:rsidRPr="00770E88">
        <w:rPr>
          <w:snapToGrid/>
          <w:sz w:val="20"/>
        </w:rPr>
        <w:t>,</w:t>
      </w:r>
      <w:r w:rsidR="0097693F" w:rsidRPr="00770E88">
        <w:rPr>
          <w:snapToGrid/>
          <w:sz w:val="20"/>
        </w:rPr>
        <w:t xml:space="preserve"> </w:t>
      </w:r>
      <w:r w:rsidR="000F10B0" w:rsidRPr="00770E88">
        <w:rPr>
          <w:snapToGrid/>
          <w:sz w:val="20"/>
        </w:rPr>
        <w:t>comm</w:t>
      </w:r>
      <w:r w:rsidR="00147F55" w:rsidRPr="00770E88">
        <w:rPr>
          <w:snapToGrid/>
          <w:sz w:val="20"/>
        </w:rPr>
        <w:t>e le préconise</w:t>
      </w:r>
      <w:r w:rsidR="008123FC" w:rsidRPr="00770E88">
        <w:rPr>
          <w:snapToGrid/>
          <w:sz w:val="20"/>
        </w:rPr>
        <w:t xml:space="preserve"> </w:t>
      </w:r>
      <w:r w:rsidR="00633689" w:rsidRPr="00770E88">
        <w:rPr>
          <w:snapToGrid/>
          <w:sz w:val="20"/>
        </w:rPr>
        <w:t>l</w:t>
      </w:r>
      <w:r w:rsidRPr="00770E88">
        <w:rPr>
          <w:snapToGrid/>
          <w:sz w:val="20"/>
        </w:rPr>
        <w:t>a</w:t>
      </w:r>
      <w:r w:rsidR="008123FC" w:rsidRPr="00770E88">
        <w:rPr>
          <w:snapToGrid/>
          <w:sz w:val="20"/>
        </w:rPr>
        <w:t xml:space="preserve"> Convention </w:t>
      </w:r>
      <w:r w:rsidR="00633689" w:rsidRPr="00770E88">
        <w:rPr>
          <w:snapToGrid/>
          <w:sz w:val="20"/>
        </w:rPr>
        <w:t>et</w:t>
      </w:r>
      <w:r w:rsidRPr="00770E88">
        <w:rPr>
          <w:snapToGrid/>
          <w:sz w:val="20"/>
        </w:rPr>
        <w:t xml:space="preserve"> se</w:t>
      </w:r>
      <w:r w:rsidR="008123FC" w:rsidRPr="00770E88">
        <w:rPr>
          <w:snapToGrid/>
          <w:sz w:val="20"/>
        </w:rPr>
        <w:t xml:space="preserve">s </w:t>
      </w:r>
      <w:r w:rsidR="00995974" w:rsidRPr="00770E88">
        <w:rPr>
          <w:snapToGrid/>
          <w:sz w:val="20"/>
        </w:rPr>
        <w:t>DO</w:t>
      </w:r>
      <w:r w:rsidR="008123FC" w:rsidRPr="00770E88">
        <w:rPr>
          <w:snapToGrid/>
          <w:sz w:val="20"/>
        </w:rPr>
        <w:t xml:space="preserve">. </w:t>
      </w:r>
      <w:r w:rsidRPr="00770E88">
        <w:rPr>
          <w:snapToGrid/>
          <w:sz w:val="20"/>
        </w:rPr>
        <w:t>Ils sauront aussi pourquoi</w:t>
      </w:r>
      <w:r w:rsidR="008123FC" w:rsidRPr="00770E88">
        <w:rPr>
          <w:snapToGrid/>
          <w:sz w:val="20"/>
        </w:rPr>
        <w:t xml:space="preserve"> </w:t>
      </w:r>
      <w:r w:rsidR="00633689" w:rsidRPr="00770E88">
        <w:rPr>
          <w:snapToGrid/>
          <w:sz w:val="20"/>
        </w:rPr>
        <w:t>et</w:t>
      </w:r>
      <w:r w:rsidR="008123FC" w:rsidRPr="00770E88">
        <w:rPr>
          <w:snapToGrid/>
          <w:sz w:val="20"/>
        </w:rPr>
        <w:t xml:space="preserve"> </w:t>
      </w:r>
      <w:r w:rsidRPr="00770E88">
        <w:rPr>
          <w:snapToGrid/>
          <w:sz w:val="20"/>
        </w:rPr>
        <w:t>comment les</w:t>
      </w:r>
      <w:r w:rsidR="008123FC" w:rsidRPr="00770E88">
        <w:rPr>
          <w:snapToGrid/>
          <w:sz w:val="20"/>
        </w:rPr>
        <w:t xml:space="preserve"> </w:t>
      </w:r>
      <w:r w:rsidR="00926A2F" w:rsidRPr="00770E88">
        <w:rPr>
          <w:snapToGrid/>
          <w:sz w:val="20"/>
        </w:rPr>
        <w:t>communautés</w:t>
      </w:r>
      <w:r w:rsidR="008123FC" w:rsidRPr="00770E88">
        <w:rPr>
          <w:snapToGrid/>
          <w:sz w:val="20"/>
        </w:rPr>
        <w:t xml:space="preserve">, </w:t>
      </w:r>
      <w:r w:rsidR="00FA7A97" w:rsidRPr="00770E88">
        <w:rPr>
          <w:snapToGrid/>
          <w:sz w:val="20"/>
        </w:rPr>
        <w:t>groupe</w:t>
      </w:r>
      <w:r w:rsidR="008123FC" w:rsidRPr="00770E88">
        <w:rPr>
          <w:snapToGrid/>
          <w:sz w:val="20"/>
        </w:rPr>
        <w:t xml:space="preserve">s </w:t>
      </w:r>
      <w:r w:rsidR="00633689" w:rsidRPr="00770E88">
        <w:rPr>
          <w:snapToGrid/>
          <w:sz w:val="20"/>
        </w:rPr>
        <w:t>et</w:t>
      </w:r>
      <w:r w:rsidR="008123FC" w:rsidRPr="00770E88">
        <w:rPr>
          <w:snapToGrid/>
          <w:sz w:val="20"/>
        </w:rPr>
        <w:t xml:space="preserve"> </w:t>
      </w:r>
      <w:r w:rsidR="00CB3717" w:rsidRPr="00770E88">
        <w:rPr>
          <w:snapToGrid/>
          <w:sz w:val="20"/>
        </w:rPr>
        <w:t>individus</w:t>
      </w:r>
      <w:r w:rsidR="008123FC" w:rsidRPr="00770E88">
        <w:rPr>
          <w:snapToGrid/>
          <w:sz w:val="20"/>
        </w:rPr>
        <w:t xml:space="preserve"> concern</w:t>
      </w:r>
      <w:r w:rsidRPr="00770E88">
        <w:rPr>
          <w:snapToGrid/>
          <w:sz w:val="20"/>
        </w:rPr>
        <w:t>és</w:t>
      </w:r>
      <w:r w:rsidR="008123FC" w:rsidRPr="00770E88">
        <w:rPr>
          <w:snapToGrid/>
          <w:sz w:val="20"/>
        </w:rPr>
        <w:t xml:space="preserve"> </w:t>
      </w:r>
      <w:r w:rsidR="000F27F2" w:rsidRPr="00770E88">
        <w:rPr>
          <w:snapToGrid/>
          <w:sz w:val="20"/>
        </w:rPr>
        <w:t>doivent</w:t>
      </w:r>
      <w:r w:rsidR="008123FC" w:rsidRPr="00770E88">
        <w:rPr>
          <w:snapToGrid/>
          <w:sz w:val="20"/>
        </w:rPr>
        <w:t xml:space="preserve"> </w:t>
      </w:r>
      <w:r w:rsidR="0097693F" w:rsidRPr="00770E88">
        <w:rPr>
          <w:snapToGrid/>
          <w:sz w:val="20"/>
        </w:rPr>
        <w:t>être</w:t>
      </w:r>
      <w:r w:rsidR="008123FC" w:rsidRPr="00770E88">
        <w:rPr>
          <w:snapToGrid/>
          <w:sz w:val="20"/>
        </w:rPr>
        <w:t xml:space="preserve"> </w:t>
      </w:r>
      <w:r w:rsidR="00633689" w:rsidRPr="00770E88">
        <w:rPr>
          <w:snapToGrid/>
          <w:sz w:val="20"/>
        </w:rPr>
        <w:t>l</w:t>
      </w:r>
      <w:r w:rsidR="0097693F" w:rsidRPr="00770E88">
        <w:rPr>
          <w:snapToGrid/>
          <w:sz w:val="20"/>
        </w:rPr>
        <w:t xml:space="preserve">es </w:t>
      </w:r>
      <w:r w:rsidR="00DB12A1" w:rsidRPr="00770E88">
        <w:rPr>
          <w:snapToGrid/>
          <w:sz w:val="20"/>
        </w:rPr>
        <w:t xml:space="preserve">principaux </w:t>
      </w:r>
      <w:r w:rsidR="000F10B0" w:rsidRPr="00770E88">
        <w:rPr>
          <w:snapToGrid/>
          <w:sz w:val="20"/>
        </w:rPr>
        <w:t xml:space="preserve">acteurs </w:t>
      </w:r>
      <w:r w:rsidR="00DB12A1" w:rsidRPr="00770E88">
        <w:rPr>
          <w:snapToGrid/>
          <w:sz w:val="20"/>
        </w:rPr>
        <w:t xml:space="preserve">engagés dans </w:t>
      </w:r>
      <w:r w:rsidR="00C111F0" w:rsidRPr="00770E88">
        <w:rPr>
          <w:snapToGrid/>
          <w:sz w:val="20"/>
        </w:rPr>
        <w:t xml:space="preserve">la </w:t>
      </w:r>
      <w:r w:rsidR="00EE33E4" w:rsidRPr="00770E88">
        <w:rPr>
          <w:snapToGrid/>
          <w:sz w:val="20"/>
        </w:rPr>
        <w:t>concep</w:t>
      </w:r>
      <w:r w:rsidR="00EA2F54" w:rsidRPr="00770E88">
        <w:rPr>
          <w:snapToGrid/>
          <w:sz w:val="20"/>
        </w:rPr>
        <w:t>t</w:t>
      </w:r>
      <w:r w:rsidR="00C111F0" w:rsidRPr="00770E88">
        <w:rPr>
          <w:snapToGrid/>
          <w:sz w:val="20"/>
        </w:rPr>
        <w:t>ion</w:t>
      </w:r>
      <w:r w:rsidR="008123FC" w:rsidRPr="00770E88">
        <w:rPr>
          <w:snapToGrid/>
          <w:sz w:val="20"/>
        </w:rPr>
        <w:t xml:space="preserve"> </w:t>
      </w:r>
      <w:r w:rsidR="00633689" w:rsidRPr="00770E88">
        <w:rPr>
          <w:snapToGrid/>
          <w:sz w:val="20"/>
        </w:rPr>
        <w:t>et</w:t>
      </w:r>
      <w:r w:rsidR="008123FC" w:rsidRPr="00770E88">
        <w:rPr>
          <w:snapToGrid/>
          <w:sz w:val="20"/>
        </w:rPr>
        <w:t xml:space="preserve"> </w:t>
      </w:r>
      <w:r w:rsidR="0097693F" w:rsidRPr="00770E88">
        <w:rPr>
          <w:snapToGrid/>
          <w:sz w:val="20"/>
        </w:rPr>
        <w:t>l’exé</w:t>
      </w:r>
      <w:r w:rsidR="008123FC" w:rsidRPr="00770E88">
        <w:rPr>
          <w:snapToGrid/>
          <w:sz w:val="20"/>
        </w:rPr>
        <w:t xml:space="preserve">cution </w:t>
      </w:r>
      <w:r w:rsidR="00EB2AFC" w:rsidRPr="00770E88">
        <w:rPr>
          <w:snapToGrid/>
          <w:sz w:val="20"/>
        </w:rPr>
        <w:t>d</w:t>
      </w:r>
      <w:r w:rsidR="0097693F" w:rsidRPr="00770E88">
        <w:rPr>
          <w:snapToGrid/>
          <w:sz w:val="20"/>
        </w:rPr>
        <w:t>e</w:t>
      </w:r>
      <w:r w:rsidR="008123FC" w:rsidRPr="00770E88">
        <w:rPr>
          <w:snapToGrid/>
          <w:sz w:val="20"/>
        </w:rPr>
        <w:t xml:space="preserve"> </w:t>
      </w:r>
      <w:r w:rsidR="0097693F" w:rsidRPr="00770E88">
        <w:rPr>
          <w:snapToGrid/>
          <w:sz w:val="20"/>
        </w:rPr>
        <w:t>toute</w:t>
      </w:r>
      <w:r w:rsidR="008123FC" w:rsidRPr="00770E88">
        <w:rPr>
          <w:snapToGrid/>
          <w:sz w:val="20"/>
        </w:rPr>
        <w:t xml:space="preserve"> </w:t>
      </w:r>
      <w:r w:rsidRPr="00770E88">
        <w:rPr>
          <w:snapToGrid/>
          <w:sz w:val="20"/>
        </w:rPr>
        <w:t xml:space="preserve">activité de </w:t>
      </w:r>
      <w:r w:rsidR="008123FC" w:rsidRPr="00770E88">
        <w:rPr>
          <w:snapToGrid/>
          <w:sz w:val="20"/>
        </w:rPr>
        <w:t>sa</w:t>
      </w:r>
      <w:r w:rsidRPr="00770E88">
        <w:rPr>
          <w:snapToGrid/>
          <w:sz w:val="20"/>
        </w:rPr>
        <w:t>uvegarde</w:t>
      </w:r>
      <w:r w:rsidR="00EA2F54" w:rsidRPr="00770E88">
        <w:rPr>
          <w:snapToGrid/>
          <w:sz w:val="20"/>
        </w:rPr>
        <w:t xml:space="preserve"> relative à</w:t>
      </w:r>
      <w:r w:rsidR="008123FC" w:rsidRPr="00770E88">
        <w:rPr>
          <w:snapToGrid/>
          <w:sz w:val="20"/>
        </w:rPr>
        <w:t xml:space="preserve"> </w:t>
      </w:r>
      <w:r w:rsidR="00E02A21" w:rsidRPr="00770E88">
        <w:rPr>
          <w:snapToGrid/>
          <w:sz w:val="20"/>
        </w:rPr>
        <w:t>leur</w:t>
      </w:r>
      <w:r w:rsidR="008123FC" w:rsidRPr="00770E88">
        <w:rPr>
          <w:snapToGrid/>
          <w:sz w:val="20"/>
        </w:rPr>
        <w:t xml:space="preserve"> </w:t>
      </w:r>
      <w:r w:rsidR="0097693F" w:rsidRPr="00770E88">
        <w:rPr>
          <w:snapToGrid/>
          <w:sz w:val="20"/>
        </w:rPr>
        <w:t>PCI</w:t>
      </w:r>
      <w:r w:rsidR="008123FC" w:rsidRPr="00770E88">
        <w:rPr>
          <w:snapToGrid/>
          <w:sz w:val="20"/>
        </w:rPr>
        <w:t xml:space="preserve"> </w:t>
      </w:r>
      <w:r w:rsidR="00633689" w:rsidRPr="00770E88">
        <w:rPr>
          <w:snapToGrid/>
          <w:sz w:val="20"/>
        </w:rPr>
        <w:t>et</w:t>
      </w:r>
      <w:r w:rsidR="008123FC" w:rsidRPr="00770E88">
        <w:rPr>
          <w:snapToGrid/>
          <w:sz w:val="20"/>
        </w:rPr>
        <w:t xml:space="preserve"> </w:t>
      </w:r>
      <w:r w:rsidR="00EB554C" w:rsidRPr="00770E88">
        <w:rPr>
          <w:snapToGrid/>
          <w:sz w:val="20"/>
        </w:rPr>
        <w:t>comprendront l</w:t>
      </w:r>
      <w:r w:rsidR="00EE33E4" w:rsidRPr="00770E88">
        <w:rPr>
          <w:snapToGrid/>
          <w:sz w:val="20"/>
        </w:rPr>
        <w:t>e mode</w:t>
      </w:r>
      <w:r w:rsidR="00EB554C" w:rsidRPr="00770E88">
        <w:rPr>
          <w:snapToGrid/>
          <w:sz w:val="20"/>
        </w:rPr>
        <w:t xml:space="preserve"> de prépar</w:t>
      </w:r>
      <w:r w:rsidR="004F1963" w:rsidRPr="00770E88">
        <w:rPr>
          <w:snapToGrid/>
          <w:sz w:val="20"/>
        </w:rPr>
        <w:t>ation</w:t>
      </w:r>
      <w:r w:rsidR="00E02A21" w:rsidRPr="00770E88">
        <w:rPr>
          <w:snapToGrid/>
          <w:sz w:val="20"/>
        </w:rPr>
        <w:t xml:space="preserve"> </w:t>
      </w:r>
      <w:r w:rsidR="004F1963" w:rsidRPr="00770E88">
        <w:rPr>
          <w:snapToGrid/>
          <w:sz w:val="20"/>
        </w:rPr>
        <w:t>de</w:t>
      </w:r>
      <w:r w:rsidR="0097693F" w:rsidRPr="00770E88">
        <w:rPr>
          <w:snapToGrid/>
          <w:sz w:val="20"/>
        </w:rPr>
        <w:t xml:space="preserve"> plans de sauvegarde </w:t>
      </w:r>
      <w:r w:rsidR="00E02A21" w:rsidRPr="00770E88">
        <w:rPr>
          <w:snapToGrid/>
          <w:sz w:val="20"/>
        </w:rPr>
        <w:t>cohé</w:t>
      </w:r>
      <w:r w:rsidR="008123FC" w:rsidRPr="00770E88">
        <w:rPr>
          <w:snapToGrid/>
          <w:sz w:val="20"/>
        </w:rPr>
        <w:t>rent</w:t>
      </w:r>
      <w:r w:rsidR="00E02A21" w:rsidRPr="00770E88">
        <w:rPr>
          <w:snapToGrid/>
          <w:sz w:val="20"/>
        </w:rPr>
        <w:t>s</w:t>
      </w:r>
      <w:r w:rsidR="008123FC" w:rsidRPr="00770E88">
        <w:rPr>
          <w:snapToGrid/>
          <w:sz w:val="20"/>
        </w:rPr>
        <w:t xml:space="preserve"> </w:t>
      </w:r>
      <w:r w:rsidR="00633689" w:rsidRPr="00770E88">
        <w:rPr>
          <w:snapToGrid/>
          <w:sz w:val="20"/>
        </w:rPr>
        <w:t>et</w:t>
      </w:r>
      <w:r w:rsidR="008123FC" w:rsidRPr="00770E88">
        <w:rPr>
          <w:snapToGrid/>
          <w:sz w:val="20"/>
        </w:rPr>
        <w:t xml:space="preserve"> </w:t>
      </w:r>
      <w:r w:rsidR="0097693F" w:rsidRPr="00770E88">
        <w:rPr>
          <w:snapToGrid/>
          <w:sz w:val="20"/>
        </w:rPr>
        <w:t>de bonne</w:t>
      </w:r>
      <w:r w:rsidR="008123FC" w:rsidRPr="00770E88">
        <w:rPr>
          <w:snapToGrid/>
          <w:sz w:val="20"/>
        </w:rPr>
        <w:t xml:space="preserve"> </w:t>
      </w:r>
      <w:r w:rsidR="00E02A21" w:rsidRPr="00770E88">
        <w:rPr>
          <w:snapToGrid/>
          <w:sz w:val="20"/>
        </w:rPr>
        <w:t>qualité</w:t>
      </w:r>
      <w:r w:rsidR="008123FC" w:rsidRPr="00770E88">
        <w:rPr>
          <w:snapToGrid/>
          <w:sz w:val="20"/>
        </w:rPr>
        <w:t xml:space="preserve"> </w:t>
      </w:r>
      <w:r w:rsidR="0097693F" w:rsidRPr="00770E88">
        <w:rPr>
          <w:snapToGrid/>
          <w:sz w:val="20"/>
        </w:rPr>
        <w:t>dans</w:t>
      </w:r>
      <w:r w:rsidR="008123FC" w:rsidRPr="00770E88">
        <w:rPr>
          <w:snapToGrid/>
          <w:sz w:val="20"/>
        </w:rPr>
        <w:t xml:space="preserve"> </w:t>
      </w:r>
      <w:r w:rsidR="0097693F" w:rsidRPr="00770E88">
        <w:rPr>
          <w:snapToGrid/>
          <w:sz w:val="20"/>
        </w:rPr>
        <w:t xml:space="preserve">des </w:t>
      </w:r>
      <w:r w:rsidR="004E479A" w:rsidRPr="00770E88">
        <w:rPr>
          <w:snapToGrid/>
          <w:sz w:val="20"/>
        </w:rPr>
        <w:t xml:space="preserve">situations </w:t>
      </w:r>
      <w:r w:rsidR="008123FC" w:rsidRPr="00770E88">
        <w:rPr>
          <w:snapToGrid/>
          <w:sz w:val="20"/>
        </w:rPr>
        <w:t>com</w:t>
      </w:r>
      <w:r w:rsidR="007D5374" w:rsidRPr="00770E88">
        <w:rPr>
          <w:snapToGrid/>
          <w:sz w:val="20"/>
        </w:rPr>
        <w:t>p</w:t>
      </w:r>
      <w:r w:rsidR="008123FC" w:rsidRPr="00770E88">
        <w:rPr>
          <w:snapToGrid/>
          <w:sz w:val="20"/>
        </w:rPr>
        <w:t>lex</w:t>
      </w:r>
      <w:r w:rsidR="004E479A" w:rsidRPr="00770E88">
        <w:rPr>
          <w:snapToGrid/>
          <w:sz w:val="20"/>
        </w:rPr>
        <w:t>es</w:t>
      </w:r>
      <w:r w:rsidR="00E02A21" w:rsidRPr="00770E88">
        <w:rPr>
          <w:snapToGrid/>
          <w:sz w:val="20"/>
        </w:rPr>
        <w:t xml:space="preserve">, </w:t>
      </w:r>
      <w:r w:rsidR="0097693F" w:rsidRPr="00770E88">
        <w:rPr>
          <w:snapToGrid/>
          <w:sz w:val="20"/>
        </w:rPr>
        <w:t>en tenant compte</w:t>
      </w:r>
      <w:r w:rsidR="00E02A21" w:rsidRPr="00770E88">
        <w:rPr>
          <w:snapToGrid/>
          <w:sz w:val="20"/>
        </w:rPr>
        <w:t xml:space="preserve"> </w:t>
      </w:r>
      <w:r w:rsidR="0097693F" w:rsidRPr="00770E88">
        <w:rPr>
          <w:snapToGrid/>
          <w:sz w:val="20"/>
        </w:rPr>
        <w:t xml:space="preserve">de </w:t>
      </w:r>
      <w:r w:rsidR="00E02A21" w:rsidRPr="00770E88">
        <w:rPr>
          <w:snapToGrid/>
          <w:sz w:val="20"/>
        </w:rPr>
        <w:t>diffé</w:t>
      </w:r>
      <w:r w:rsidR="008123FC" w:rsidRPr="00770E88">
        <w:rPr>
          <w:snapToGrid/>
          <w:sz w:val="20"/>
        </w:rPr>
        <w:t>rent</w:t>
      </w:r>
      <w:r w:rsidR="00E02A21" w:rsidRPr="00770E88">
        <w:rPr>
          <w:snapToGrid/>
          <w:sz w:val="20"/>
        </w:rPr>
        <w:t>s</w:t>
      </w:r>
      <w:r w:rsidR="008123FC" w:rsidRPr="00770E88">
        <w:rPr>
          <w:snapToGrid/>
          <w:sz w:val="20"/>
        </w:rPr>
        <w:t xml:space="preserve"> types </w:t>
      </w:r>
      <w:r w:rsidR="00EB2AFC" w:rsidRPr="00770E88">
        <w:rPr>
          <w:snapToGrid/>
          <w:sz w:val="20"/>
        </w:rPr>
        <w:t>d</w:t>
      </w:r>
      <w:r w:rsidR="0097693F" w:rsidRPr="00770E88">
        <w:rPr>
          <w:snapToGrid/>
          <w:sz w:val="20"/>
        </w:rPr>
        <w:t>’</w:t>
      </w:r>
      <w:r w:rsidR="008A01DD" w:rsidRPr="00770E88">
        <w:rPr>
          <w:snapToGrid/>
          <w:sz w:val="20"/>
        </w:rPr>
        <w:t>intérêt</w:t>
      </w:r>
      <w:r w:rsidR="008123FC" w:rsidRPr="00770E88">
        <w:rPr>
          <w:snapToGrid/>
          <w:sz w:val="20"/>
        </w:rPr>
        <w:t xml:space="preserve">s. </w:t>
      </w:r>
      <w:r w:rsidR="00815EBC" w:rsidRPr="00770E88">
        <w:rPr>
          <w:snapToGrid/>
          <w:sz w:val="20"/>
        </w:rPr>
        <w:t>Ils sauront aussi</w:t>
      </w:r>
      <w:r w:rsidR="00FE0859" w:rsidRPr="00770E88">
        <w:rPr>
          <w:snapToGrid/>
          <w:sz w:val="20"/>
        </w:rPr>
        <w:t xml:space="preserve"> </w:t>
      </w:r>
      <w:r w:rsidR="004F1963" w:rsidRPr="00770E88">
        <w:rPr>
          <w:snapToGrid/>
          <w:sz w:val="20"/>
        </w:rPr>
        <w:t xml:space="preserve">bien </w:t>
      </w:r>
      <w:r w:rsidR="00FE0859" w:rsidRPr="00770E88">
        <w:rPr>
          <w:snapToGrid/>
          <w:sz w:val="20"/>
        </w:rPr>
        <w:t>évaluer</w:t>
      </w:r>
      <w:r w:rsidR="008123FC" w:rsidRPr="00770E88">
        <w:rPr>
          <w:snapToGrid/>
          <w:sz w:val="20"/>
        </w:rPr>
        <w:t xml:space="preserve"> </w:t>
      </w:r>
      <w:r w:rsidR="00957619" w:rsidRPr="00770E88">
        <w:rPr>
          <w:snapToGrid/>
          <w:sz w:val="20"/>
        </w:rPr>
        <w:t>l</w:t>
      </w:r>
      <w:r w:rsidR="00FE0859" w:rsidRPr="00770E88">
        <w:rPr>
          <w:snapToGrid/>
          <w:sz w:val="20"/>
        </w:rPr>
        <w:t xml:space="preserve">es </w:t>
      </w:r>
      <w:r w:rsidR="004F1963" w:rsidRPr="00770E88">
        <w:rPr>
          <w:snapToGrid/>
          <w:sz w:val="20"/>
        </w:rPr>
        <w:t xml:space="preserve">points forts que les faiblesses des </w:t>
      </w:r>
      <w:r w:rsidR="008123FC" w:rsidRPr="00770E88">
        <w:rPr>
          <w:snapToGrid/>
          <w:sz w:val="20"/>
        </w:rPr>
        <w:t xml:space="preserve">plans </w:t>
      </w:r>
      <w:r w:rsidR="00E02A21" w:rsidRPr="00770E88">
        <w:rPr>
          <w:snapToGrid/>
          <w:sz w:val="20"/>
        </w:rPr>
        <w:t xml:space="preserve">de sauvegarde </w:t>
      </w:r>
      <w:r w:rsidR="00FE0859" w:rsidRPr="00770E88">
        <w:rPr>
          <w:snapToGrid/>
          <w:sz w:val="20"/>
        </w:rPr>
        <w:t>du</w:t>
      </w:r>
      <w:r w:rsidR="008123FC" w:rsidRPr="00770E88">
        <w:rPr>
          <w:snapToGrid/>
          <w:sz w:val="20"/>
        </w:rPr>
        <w:t xml:space="preserve"> </w:t>
      </w:r>
      <w:r w:rsidR="00BE5B47" w:rsidRPr="00770E88">
        <w:rPr>
          <w:snapToGrid/>
          <w:sz w:val="20"/>
        </w:rPr>
        <w:t>PCI</w:t>
      </w:r>
      <w:r w:rsidR="008123FC" w:rsidRPr="00770E88">
        <w:rPr>
          <w:snapToGrid/>
          <w:sz w:val="20"/>
        </w:rPr>
        <w:t>.</w:t>
      </w:r>
    </w:p>
    <w:p w:rsidR="00C246B2" w:rsidRPr="00770E88" w:rsidRDefault="009463D1" w:rsidP="00081E1B">
      <w:pPr>
        <w:pStyle w:val="Heading4"/>
        <w:tabs>
          <w:tab w:val="clear" w:pos="567"/>
        </w:tabs>
        <w:spacing w:before="480" w:after="240" w:line="300" w:lineRule="exact"/>
        <w:jc w:val="left"/>
        <w:rPr>
          <w:rFonts w:ascii="Arial" w:eastAsia="Times New Roman" w:hAnsi="Arial" w:cs="Arial"/>
          <w:i w:val="0"/>
          <w:iCs w:val="0"/>
          <w:caps/>
          <w:snapToGrid/>
          <w:color w:val="auto"/>
          <w:sz w:val="20"/>
          <w:lang w:val="fr-FR" w:eastAsia="en-US"/>
        </w:rPr>
      </w:pPr>
      <w:bookmarkStart w:id="3" w:name="_Toc379899667"/>
      <w:bookmarkEnd w:id="0"/>
      <w:bookmarkEnd w:id="1"/>
      <w:r w:rsidRPr="00770E88">
        <w:rPr>
          <w:rFonts w:ascii="Arial" w:eastAsia="Times New Roman" w:hAnsi="Arial" w:cs="Arial"/>
          <w:i w:val="0"/>
          <w:iCs w:val="0"/>
          <w:caps/>
          <w:snapToGrid/>
          <w:color w:val="auto"/>
          <w:sz w:val="20"/>
          <w:lang w:val="fr-FR" w:eastAsia="en-US"/>
        </w:rPr>
        <w:t>aperçu</w:t>
      </w:r>
      <w:r w:rsidR="00F63ED8" w:rsidRPr="00770E88">
        <w:rPr>
          <w:rFonts w:ascii="Arial" w:eastAsia="Times New Roman" w:hAnsi="Arial" w:cs="Arial"/>
          <w:i w:val="0"/>
          <w:iCs w:val="0"/>
          <w:caps/>
          <w:snapToGrid/>
          <w:color w:val="auto"/>
          <w:sz w:val="20"/>
          <w:lang w:val="fr-FR" w:eastAsia="en-US"/>
        </w:rPr>
        <w:t xml:space="preserve"> </w:t>
      </w:r>
      <w:r w:rsidR="00EB2AFC" w:rsidRPr="00770E88">
        <w:rPr>
          <w:rFonts w:ascii="Arial" w:eastAsia="Times New Roman" w:hAnsi="Arial" w:cs="Arial"/>
          <w:i w:val="0"/>
          <w:iCs w:val="0"/>
          <w:caps/>
          <w:snapToGrid/>
          <w:color w:val="auto"/>
          <w:sz w:val="20"/>
          <w:lang w:val="fr-FR" w:eastAsia="en-US"/>
        </w:rPr>
        <w:t>d</w:t>
      </w:r>
      <w:r w:rsidR="00E02A21" w:rsidRPr="00770E88">
        <w:rPr>
          <w:rFonts w:ascii="Arial" w:eastAsia="Times New Roman" w:hAnsi="Arial" w:cs="Arial"/>
          <w:i w:val="0"/>
          <w:iCs w:val="0"/>
          <w:caps/>
          <w:snapToGrid/>
          <w:color w:val="auto"/>
          <w:sz w:val="20"/>
          <w:lang w:val="fr-FR" w:eastAsia="en-US"/>
        </w:rPr>
        <w:t>e</w:t>
      </w:r>
      <w:r w:rsidR="00F63ED8" w:rsidRPr="00770E88">
        <w:rPr>
          <w:rFonts w:ascii="Arial" w:eastAsia="Times New Roman" w:hAnsi="Arial" w:cs="Arial"/>
          <w:i w:val="0"/>
          <w:iCs w:val="0"/>
          <w:caps/>
          <w:snapToGrid/>
          <w:color w:val="auto"/>
          <w:sz w:val="20"/>
          <w:lang w:val="fr-FR" w:eastAsia="en-US"/>
        </w:rPr>
        <w:t xml:space="preserve"> </w:t>
      </w:r>
      <w:r w:rsidR="00633689" w:rsidRPr="00770E88">
        <w:rPr>
          <w:rFonts w:ascii="Arial" w:eastAsia="Times New Roman" w:hAnsi="Arial" w:cs="Arial"/>
          <w:i w:val="0"/>
          <w:iCs w:val="0"/>
          <w:caps/>
          <w:snapToGrid/>
          <w:color w:val="auto"/>
          <w:sz w:val="20"/>
          <w:lang w:val="fr-FR" w:eastAsia="en-US"/>
        </w:rPr>
        <w:t>l</w:t>
      </w:r>
      <w:r w:rsidR="00E02A21" w:rsidRPr="00770E88">
        <w:rPr>
          <w:rFonts w:ascii="Arial" w:eastAsia="Times New Roman" w:hAnsi="Arial" w:cs="Arial"/>
          <w:i w:val="0"/>
          <w:iCs w:val="0"/>
          <w:caps/>
          <w:snapToGrid/>
          <w:color w:val="auto"/>
          <w:sz w:val="20"/>
          <w:lang w:val="fr-FR" w:eastAsia="en-US"/>
        </w:rPr>
        <w:t>’</w:t>
      </w:r>
      <w:r w:rsidR="00371230" w:rsidRPr="00770E88">
        <w:rPr>
          <w:rFonts w:ascii="Arial" w:eastAsia="Times New Roman" w:hAnsi="Arial" w:cs="Arial"/>
          <w:i w:val="0"/>
          <w:iCs w:val="0"/>
          <w:caps/>
          <w:snapToGrid/>
          <w:color w:val="auto"/>
          <w:sz w:val="20"/>
          <w:lang w:val="fr-FR" w:eastAsia="en-US"/>
        </w:rPr>
        <w:t>Atelier de cinq jours</w:t>
      </w:r>
    </w:p>
    <w:p w:rsidR="006407C0" w:rsidRPr="00770E88" w:rsidRDefault="00633689" w:rsidP="007D5374">
      <w:pPr>
        <w:pStyle w:val="Texte1"/>
        <w:spacing w:before="0"/>
        <w:rPr>
          <w:snapToGrid/>
          <w:sz w:val="20"/>
        </w:rPr>
      </w:pPr>
      <w:r w:rsidRPr="00770E88">
        <w:rPr>
          <w:snapToGrid/>
          <w:sz w:val="20"/>
        </w:rPr>
        <w:t>L</w:t>
      </w:r>
      <w:r w:rsidR="007B71B2" w:rsidRPr="00770E88">
        <w:rPr>
          <w:snapToGrid/>
          <w:sz w:val="20"/>
        </w:rPr>
        <w:t>’</w:t>
      </w:r>
      <w:r w:rsidR="00AA3EC8" w:rsidRPr="00770E88">
        <w:rPr>
          <w:snapToGrid/>
          <w:sz w:val="20"/>
        </w:rPr>
        <w:t>atelier</w:t>
      </w:r>
      <w:r w:rsidR="007F1B47" w:rsidRPr="00770E88">
        <w:rPr>
          <w:snapToGrid/>
          <w:sz w:val="20"/>
        </w:rPr>
        <w:t xml:space="preserve"> complet</w:t>
      </w:r>
      <w:r w:rsidR="00633776" w:rsidRPr="00770E88">
        <w:rPr>
          <w:snapToGrid/>
          <w:sz w:val="20"/>
        </w:rPr>
        <w:t xml:space="preserve"> </w:t>
      </w:r>
      <w:r w:rsidR="00F909C3" w:rsidRPr="00770E88">
        <w:rPr>
          <w:snapToGrid/>
          <w:sz w:val="20"/>
        </w:rPr>
        <w:t xml:space="preserve">est </w:t>
      </w:r>
      <w:r w:rsidR="00006B73">
        <w:rPr>
          <w:snapToGrid/>
          <w:sz w:val="20"/>
        </w:rPr>
        <w:t>prévu sur</w:t>
      </w:r>
      <w:r w:rsidR="00E237E4" w:rsidRPr="00770E88">
        <w:rPr>
          <w:snapToGrid/>
          <w:sz w:val="20"/>
        </w:rPr>
        <w:t xml:space="preserve"> c</w:t>
      </w:r>
      <w:r w:rsidR="00371230" w:rsidRPr="00770E88">
        <w:rPr>
          <w:snapToGrid/>
          <w:sz w:val="20"/>
        </w:rPr>
        <w:t>inq jours</w:t>
      </w:r>
      <w:r w:rsidR="007F1B47" w:rsidRPr="00770E88">
        <w:rPr>
          <w:snapToGrid/>
          <w:sz w:val="20"/>
        </w:rPr>
        <w:t>,</w:t>
      </w:r>
      <w:r w:rsidR="00E06E0E" w:rsidRPr="00770E88">
        <w:rPr>
          <w:snapToGrid/>
          <w:sz w:val="20"/>
        </w:rPr>
        <w:t xml:space="preserve"> </w:t>
      </w:r>
      <w:r w:rsidR="00006B73">
        <w:rPr>
          <w:snapToGrid/>
          <w:sz w:val="20"/>
        </w:rPr>
        <w:t>mais</w:t>
      </w:r>
      <w:r w:rsidR="00A51E9C" w:rsidRPr="00770E88">
        <w:rPr>
          <w:snapToGrid/>
          <w:sz w:val="20"/>
        </w:rPr>
        <w:t xml:space="preserve"> </w:t>
      </w:r>
      <w:r w:rsidR="007A1384" w:rsidRPr="00770E88">
        <w:rPr>
          <w:snapToGrid/>
          <w:sz w:val="20"/>
        </w:rPr>
        <w:t>d</w:t>
      </w:r>
      <w:r w:rsidR="00A51E9C" w:rsidRPr="00770E88">
        <w:rPr>
          <w:snapToGrid/>
          <w:sz w:val="20"/>
        </w:rPr>
        <w:t xml:space="preserve">oit </w:t>
      </w:r>
      <w:r w:rsidR="007A1384" w:rsidRPr="00770E88">
        <w:rPr>
          <w:snapToGrid/>
          <w:sz w:val="20"/>
        </w:rPr>
        <w:t xml:space="preserve">être </w:t>
      </w:r>
      <w:r w:rsidR="008703B4" w:rsidRPr="00770E88">
        <w:rPr>
          <w:snapToGrid/>
          <w:sz w:val="20"/>
        </w:rPr>
        <w:t>adapt</w:t>
      </w:r>
      <w:r w:rsidR="00A51E9C" w:rsidRPr="00770E88">
        <w:rPr>
          <w:snapToGrid/>
          <w:sz w:val="20"/>
        </w:rPr>
        <w:t>é</w:t>
      </w:r>
      <w:r w:rsidR="007B71B2" w:rsidRPr="00770E88">
        <w:rPr>
          <w:snapToGrid/>
          <w:sz w:val="20"/>
        </w:rPr>
        <w:t xml:space="preserve"> aux connaissances</w:t>
      </w:r>
      <w:r w:rsidR="008703B4" w:rsidRPr="00770E88">
        <w:rPr>
          <w:snapToGrid/>
          <w:sz w:val="20"/>
        </w:rPr>
        <w:t xml:space="preserve"> </w:t>
      </w:r>
      <w:r w:rsidRPr="00770E88">
        <w:rPr>
          <w:snapToGrid/>
          <w:sz w:val="20"/>
        </w:rPr>
        <w:t>et</w:t>
      </w:r>
      <w:r w:rsidR="00757241" w:rsidRPr="00770E88">
        <w:rPr>
          <w:snapToGrid/>
          <w:sz w:val="20"/>
        </w:rPr>
        <w:t xml:space="preserve"> </w:t>
      </w:r>
      <w:r w:rsidR="007B71B2" w:rsidRPr="00770E88">
        <w:rPr>
          <w:snapToGrid/>
          <w:sz w:val="20"/>
        </w:rPr>
        <w:t>à l’</w:t>
      </w:r>
      <w:r w:rsidR="00757241" w:rsidRPr="00770E88">
        <w:rPr>
          <w:snapToGrid/>
          <w:sz w:val="20"/>
        </w:rPr>
        <w:t>expé</w:t>
      </w:r>
      <w:r w:rsidR="008703B4" w:rsidRPr="00770E88">
        <w:rPr>
          <w:snapToGrid/>
          <w:sz w:val="20"/>
        </w:rPr>
        <w:t xml:space="preserve">rience </w:t>
      </w:r>
      <w:r w:rsidR="00EB2AFC" w:rsidRPr="00770E88">
        <w:rPr>
          <w:snapToGrid/>
          <w:sz w:val="20"/>
        </w:rPr>
        <w:t>d</w:t>
      </w:r>
      <w:r w:rsidR="00A51E9C" w:rsidRPr="00770E88">
        <w:rPr>
          <w:snapToGrid/>
          <w:sz w:val="20"/>
        </w:rPr>
        <w:t>e</w:t>
      </w:r>
      <w:r w:rsidR="007A1384" w:rsidRPr="00770E88">
        <w:rPr>
          <w:snapToGrid/>
          <w:sz w:val="20"/>
        </w:rPr>
        <w:t xml:space="preserve"> </w:t>
      </w:r>
      <w:r w:rsidR="00757241" w:rsidRPr="00770E88">
        <w:rPr>
          <w:snapToGrid/>
          <w:sz w:val="20"/>
        </w:rPr>
        <w:t>s</w:t>
      </w:r>
      <w:r w:rsidR="007A1384" w:rsidRPr="00770E88">
        <w:rPr>
          <w:snapToGrid/>
          <w:sz w:val="20"/>
        </w:rPr>
        <w:t xml:space="preserve">es </w:t>
      </w:r>
      <w:r w:rsidR="008703B4" w:rsidRPr="00770E88">
        <w:rPr>
          <w:snapToGrid/>
          <w:sz w:val="20"/>
        </w:rPr>
        <w:t>particip</w:t>
      </w:r>
      <w:r w:rsidR="007A1384" w:rsidRPr="00770E88">
        <w:rPr>
          <w:snapToGrid/>
          <w:sz w:val="20"/>
        </w:rPr>
        <w:t>ants</w:t>
      </w:r>
      <w:r w:rsidR="008703B4" w:rsidRPr="00770E88">
        <w:rPr>
          <w:snapToGrid/>
          <w:sz w:val="20"/>
        </w:rPr>
        <w:t>. I</w:t>
      </w:r>
      <w:r w:rsidR="00E237E4" w:rsidRPr="00770E88">
        <w:rPr>
          <w:snapToGrid/>
          <w:sz w:val="20"/>
        </w:rPr>
        <w:t xml:space="preserve">l peut </w:t>
      </w:r>
      <w:r w:rsidR="00006B73">
        <w:rPr>
          <w:snapToGrid/>
          <w:sz w:val="20"/>
        </w:rPr>
        <w:t xml:space="preserve">être consacré </w:t>
      </w:r>
      <w:r w:rsidR="00854BAC" w:rsidRPr="00770E88">
        <w:rPr>
          <w:snapToGrid/>
          <w:sz w:val="20"/>
        </w:rPr>
        <w:t>uniquement</w:t>
      </w:r>
      <w:r w:rsidR="004372AD" w:rsidRPr="00770E88">
        <w:rPr>
          <w:snapToGrid/>
          <w:sz w:val="20"/>
        </w:rPr>
        <w:t xml:space="preserve"> </w:t>
      </w:r>
      <w:r w:rsidR="00854BAC" w:rsidRPr="00770E88">
        <w:rPr>
          <w:snapToGrid/>
          <w:sz w:val="20"/>
        </w:rPr>
        <w:t xml:space="preserve">à </w:t>
      </w:r>
      <w:r w:rsidR="001959D1" w:rsidRPr="00770E88">
        <w:rPr>
          <w:snapToGrid/>
          <w:sz w:val="20"/>
        </w:rPr>
        <w:t>l’élaboration de plans</w:t>
      </w:r>
      <w:r w:rsidR="009F4569" w:rsidRPr="00770E88">
        <w:rPr>
          <w:snapToGrid/>
          <w:sz w:val="20"/>
        </w:rPr>
        <w:t xml:space="preserve"> de sauvegarde</w:t>
      </w:r>
      <w:r w:rsidR="008703B4" w:rsidRPr="00770E88">
        <w:rPr>
          <w:snapToGrid/>
          <w:sz w:val="20"/>
        </w:rPr>
        <w:t xml:space="preserve"> (</w:t>
      </w:r>
      <w:r w:rsidR="006E4C7F" w:rsidRPr="00770E88">
        <w:rPr>
          <w:snapToGrid/>
          <w:sz w:val="20"/>
        </w:rPr>
        <w:t>trois</w:t>
      </w:r>
      <w:r w:rsidR="00757241" w:rsidRPr="00770E88">
        <w:rPr>
          <w:snapToGrid/>
          <w:sz w:val="20"/>
        </w:rPr>
        <w:t xml:space="preserve"> à</w:t>
      </w:r>
      <w:r w:rsidR="008703B4" w:rsidRPr="00770E88">
        <w:rPr>
          <w:snapToGrid/>
          <w:sz w:val="20"/>
        </w:rPr>
        <w:t xml:space="preserve"> </w:t>
      </w:r>
      <w:r w:rsidR="00371230" w:rsidRPr="00770E88">
        <w:rPr>
          <w:snapToGrid/>
          <w:sz w:val="20"/>
        </w:rPr>
        <w:t>cinq jour</w:t>
      </w:r>
      <w:r w:rsidR="00FC12BA" w:rsidRPr="00770E88">
        <w:rPr>
          <w:snapToGrid/>
          <w:sz w:val="20"/>
        </w:rPr>
        <w:t>s</w:t>
      </w:r>
      <w:r w:rsidR="008703B4" w:rsidRPr="00770E88">
        <w:rPr>
          <w:snapToGrid/>
          <w:sz w:val="20"/>
        </w:rPr>
        <w:t xml:space="preserve">) </w:t>
      </w:r>
      <w:r w:rsidRPr="00770E88">
        <w:rPr>
          <w:snapToGrid/>
          <w:sz w:val="20"/>
        </w:rPr>
        <w:t>ou</w:t>
      </w:r>
      <w:r w:rsidR="008703B4" w:rsidRPr="00770E88">
        <w:rPr>
          <w:snapToGrid/>
          <w:sz w:val="20"/>
        </w:rPr>
        <w:t xml:space="preserve"> </w:t>
      </w:r>
      <w:r w:rsidR="00B7703C" w:rsidRPr="00770E88">
        <w:rPr>
          <w:snapToGrid/>
          <w:sz w:val="20"/>
        </w:rPr>
        <w:t>rentrer</w:t>
      </w:r>
      <w:r w:rsidR="00F909C3" w:rsidRPr="00770E88">
        <w:rPr>
          <w:snapToGrid/>
          <w:sz w:val="20"/>
        </w:rPr>
        <w:t xml:space="preserve"> dans le cadre d’un atelier combiné </w:t>
      </w:r>
      <w:r w:rsidR="006F3095" w:rsidRPr="00770E88">
        <w:rPr>
          <w:snapToGrid/>
          <w:sz w:val="20"/>
        </w:rPr>
        <w:t>qui intègre de</w:t>
      </w:r>
      <w:r w:rsidR="006407C0" w:rsidRPr="00770E88">
        <w:rPr>
          <w:snapToGrid/>
          <w:sz w:val="20"/>
        </w:rPr>
        <w:t>s unit</w:t>
      </w:r>
      <w:r w:rsidR="009352C8" w:rsidRPr="00770E88">
        <w:rPr>
          <w:snapToGrid/>
          <w:sz w:val="20"/>
        </w:rPr>
        <w:t>é</w:t>
      </w:r>
      <w:r w:rsidR="006407C0" w:rsidRPr="00770E88">
        <w:rPr>
          <w:snapToGrid/>
          <w:sz w:val="20"/>
        </w:rPr>
        <w:t xml:space="preserve">s </w:t>
      </w:r>
      <w:r w:rsidR="00854BAC" w:rsidRPr="00770E88">
        <w:rPr>
          <w:snapToGrid/>
          <w:sz w:val="20"/>
        </w:rPr>
        <w:t xml:space="preserve">portant </w:t>
      </w:r>
      <w:r w:rsidR="00564CB3" w:rsidRPr="00770E88">
        <w:rPr>
          <w:snapToGrid/>
          <w:sz w:val="20"/>
        </w:rPr>
        <w:t>sur</w:t>
      </w:r>
      <w:r w:rsidR="006407C0" w:rsidRPr="00770E88">
        <w:rPr>
          <w:snapToGrid/>
          <w:sz w:val="20"/>
        </w:rPr>
        <w:t xml:space="preserve"> </w:t>
      </w:r>
      <w:r w:rsidR="009352C8" w:rsidRPr="00770E88">
        <w:rPr>
          <w:snapToGrid/>
          <w:sz w:val="20"/>
        </w:rPr>
        <w:t>d’</w:t>
      </w:r>
      <w:r w:rsidR="00CB3717" w:rsidRPr="00770E88">
        <w:rPr>
          <w:snapToGrid/>
          <w:sz w:val="20"/>
        </w:rPr>
        <w:t>autres</w:t>
      </w:r>
      <w:r w:rsidR="00854BAC" w:rsidRPr="00770E88">
        <w:rPr>
          <w:snapToGrid/>
          <w:sz w:val="20"/>
        </w:rPr>
        <w:t xml:space="preserve"> thé</w:t>
      </w:r>
      <w:r w:rsidR="006407C0" w:rsidRPr="00770E88">
        <w:rPr>
          <w:snapToGrid/>
          <w:sz w:val="20"/>
        </w:rPr>
        <w:t>m</w:t>
      </w:r>
      <w:r w:rsidR="00B81D80" w:rsidRPr="00770E88">
        <w:rPr>
          <w:snapToGrid/>
          <w:sz w:val="20"/>
        </w:rPr>
        <w:t>atiqu</w:t>
      </w:r>
      <w:r w:rsidR="006407C0" w:rsidRPr="00770E88">
        <w:rPr>
          <w:snapToGrid/>
          <w:sz w:val="20"/>
        </w:rPr>
        <w:t xml:space="preserve">es </w:t>
      </w:r>
      <w:r w:rsidR="00B81D80" w:rsidRPr="00770E88">
        <w:rPr>
          <w:snapToGrid/>
          <w:sz w:val="20"/>
        </w:rPr>
        <w:t>comme</w:t>
      </w:r>
      <w:r w:rsidR="007B71B2" w:rsidRPr="00770E88">
        <w:rPr>
          <w:snapToGrid/>
          <w:sz w:val="20"/>
        </w:rPr>
        <w:t xml:space="preserve"> la mise en œuvre de</w:t>
      </w:r>
      <w:r w:rsidR="006407C0" w:rsidRPr="00770E88">
        <w:rPr>
          <w:snapToGrid/>
          <w:sz w:val="20"/>
        </w:rPr>
        <w:t xml:space="preserve"> </w:t>
      </w:r>
      <w:r w:rsidRPr="00770E88">
        <w:rPr>
          <w:snapToGrid/>
          <w:sz w:val="20"/>
        </w:rPr>
        <w:t>l</w:t>
      </w:r>
      <w:r w:rsidR="00371230" w:rsidRPr="00770E88">
        <w:rPr>
          <w:snapToGrid/>
          <w:sz w:val="20"/>
        </w:rPr>
        <w:t>a</w:t>
      </w:r>
      <w:r w:rsidR="006407C0" w:rsidRPr="00770E88">
        <w:rPr>
          <w:snapToGrid/>
          <w:sz w:val="20"/>
        </w:rPr>
        <w:t xml:space="preserve"> Convention, </w:t>
      </w:r>
      <w:r w:rsidR="007B71B2" w:rsidRPr="00770E88">
        <w:rPr>
          <w:snapToGrid/>
          <w:sz w:val="20"/>
        </w:rPr>
        <w:t>la politique ou l’a</w:t>
      </w:r>
      <w:r w:rsidR="001E3BAD" w:rsidRPr="00770E88">
        <w:rPr>
          <w:snapToGrid/>
          <w:sz w:val="20"/>
        </w:rPr>
        <w:t>ssistanc</w:t>
      </w:r>
      <w:r w:rsidR="007B71B2" w:rsidRPr="00770E88">
        <w:rPr>
          <w:snapToGrid/>
          <w:sz w:val="20"/>
        </w:rPr>
        <w:t xml:space="preserve">e </w:t>
      </w:r>
      <w:r w:rsidR="007D5374" w:rsidRPr="00770E88">
        <w:rPr>
          <w:snapToGrid/>
          <w:sz w:val="20"/>
        </w:rPr>
        <w:t>international</w:t>
      </w:r>
      <w:r w:rsidR="007B71B2" w:rsidRPr="00770E88">
        <w:rPr>
          <w:snapToGrid/>
          <w:sz w:val="20"/>
        </w:rPr>
        <w:t>e</w:t>
      </w:r>
      <w:r w:rsidR="006407C0" w:rsidRPr="00770E88">
        <w:rPr>
          <w:snapToGrid/>
          <w:sz w:val="20"/>
        </w:rPr>
        <w:t>.</w:t>
      </w:r>
      <w:r w:rsidR="00333FC0" w:rsidRPr="00770E88">
        <w:rPr>
          <w:snapToGrid/>
          <w:sz w:val="20"/>
        </w:rPr>
        <w:t xml:space="preserve"> </w:t>
      </w:r>
      <w:r w:rsidRPr="00770E88">
        <w:rPr>
          <w:snapToGrid/>
          <w:sz w:val="20"/>
        </w:rPr>
        <w:t>L</w:t>
      </w:r>
      <w:r w:rsidR="009352C8" w:rsidRPr="00770E88">
        <w:rPr>
          <w:snapToGrid/>
          <w:sz w:val="20"/>
        </w:rPr>
        <w:t>’</w:t>
      </w:r>
      <w:r w:rsidR="006407C0" w:rsidRPr="00770E88">
        <w:rPr>
          <w:snapToGrid/>
          <w:sz w:val="20"/>
        </w:rPr>
        <w:t>id</w:t>
      </w:r>
      <w:r w:rsidR="009352C8" w:rsidRPr="00770E88">
        <w:rPr>
          <w:snapToGrid/>
          <w:sz w:val="20"/>
        </w:rPr>
        <w:t>ée e</w:t>
      </w:r>
      <w:r w:rsidR="006407C0" w:rsidRPr="00770E88">
        <w:rPr>
          <w:snapToGrid/>
          <w:sz w:val="20"/>
        </w:rPr>
        <w:t>s</w:t>
      </w:r>
      <w:r w:rsidR="009352C8" w:rsidRPr="00770E88">
        <w:rPr>
          <w:snapToGrid/>
          <w:sz w:val="20"/>
        </w:rPr>
        <w:t>t</w:t>
      </w:r>
      <w:r w:rsidR="006407C0" w:rsidRPr="00770E88">
        <w:rPr>
          <w:snapToGrid/>
          <w:sz w:val="20"/>
        </w:rPr>
        <w:t xml:space="preserve"> </w:t>
      </w:r>
      <w:r w:rsidR="00B81D80" w:rsidRPr="00770E88">
        <w:rPr>
          <w:snapToGrid/>
          <w:sz w:val="20"/>
        </w:rPr>
        <w:t>de laisser au</w:t>
      </w:r>
      <w:r w:rsidR="007D5374" w:rsidRPr="00770E88">
        <w:rPr>
          <w:snapToGrid/>
          <w:sz w:val="20"/>
        </w:rPr>
        <w:t xml:space="preserve"> </w:t>
      </w:r>
      <w:r w:rsidR="00EB2AFC" w:rsidRPr="00770E88">
        <w:rPr>
          <w:snapToGrid/>
          <w:sz w:val="20"/>
        </w:rPr>
        <w:t>facilitateur</w:t>
      </w:r>
      <w:r w:rsidR="007D5374" w:rsidRPr="00770E88">
        <w:rPr>
          <w:snapToGrid/>
          <w:sz w:val="20"/>
        </w:rPr>
        <w:t xml:space="preserve"> </w:t>
      </w:r>
      <w:r w:rsidR="003D1A5E" w:rsidRPr="00770E88">
        <w:rPr>
          <w:snapToGrid/>
          <w:sz w:val="20"/>
        </w:rPr>
        <w:t>la possibilité d</w:t>
      </w:r>
      <w:r w:rsidR="00B7703C" w:rsidRPr="00770E88">
        <w:rPr>
          <w:snapToGrid/>
          <w:sz w:val="20"/>
        </w:rPr>
        <w:t>e rapprocher et conjugu</w:t>
      </w:r>
      <w:r w:rsidR="007D5374" w:rsidRPr="00770E88">
        <w:rPr>
          <w:snapToGrid/>
          <w:sz w:val="20"/>
        </w:rPr>
        <w:t>e</w:t>
      </w:r>
      <w:r w:rsidR="007B71B2" w:rsidRPr="00770E88">
        <w:rPr>
          <w:snapToGrid/>
          <w:sz w:val="20"/>
        </w:rPr>
        <w:t>r</w:t>
      </w:r>
      <w:r w:rsidR="007D5374" w:rsidRPr="00770E88">
        <w:rPr>
          <w:snapToGrid/>
          <w:sz w:val="20"/>
        </w:rPr>
        <w:t xml:space="preserve"> </w:t>
      </w:r>
      <w:r w:rsidR="003D1A5E" w:rsidRPr="00770E88">
        <w:rPr>
          <w:snapToGrid/>
          <w:sz w:val="20"/>
        </w:rPr>
        <w:t>différe</w:t>
      </w:r>
      <w:r w:rsidR="00112464" w:rsidRPr="00770E88">
        <w:rPr>
          <w:snapToGrid/>
          <w:sz w:val="20"/>
        </w:rPr>
        <w:t>nt</w:t>
      </w:r>
      <w:r w:rsidR="003D1A5E" w:rsidRPr="00770E88">
        <w:rPr>
          <w:snapToGrid/>
          <w:sz w:val="20"/>
        </w:rPr>
        <w:t>s thèmes afin de</w:t>
      </w:r>
      <w:r w:rsidR="006407C0" w:rsidRPr="00770E88">
        <w:rPr>
          <w:snapToGrid/>
          <w:sz w:val="20"/>
        </w:rPr>
        <w:t xml:space="preserve"> cr</w:t>
      </w:r>
      <w:r w:rsidR="007B71B2" w:rsidRPr="00770E88">
        <w:rPr>
          <w:snapToGrid/>
          <w:sz w:val="20"/>
        </w:rPr>
        <w:t>é</w:t>
      </w:r>
      <w:r w:rsidR="006407C0" w:rsidRPr="00770E88">
        <w:rPr>
          <w:snapToGrid/>
          <w:sz w:val="20"/>
        </w:rPr>
        <w:t>e</w:t>
      </w:r>
      <w:r w:rsidR="007B71B2" w:rsidRPr="00770E88">
        <w:rPr>
          <w:snapToGrid/>
          <w:sz w:val="20"/>
        </w:rPr>
        <w:t>r</w:t>
      </w:r>
      <w:r w:rsidR="006407C0" w:rsidRPr="00770E88">
        <w:rPr>
          <w:snapToGrid/>
          <w:sz w:val="20"/>
        </w:rPr>
        <w:t xml:space="preserve"> </w:t>
      </w:r>
      <w:r w:rsidR="00CD265F" w:rsidRPr="00770E88">
        <w:rPr>
          <w:snapToGrid/>
          <w:sz w:val="20"/>
        </w:rPr>
        <w:t>un</w:t>
      </w:r>
      <w:r w:rsidR="006407C0" w:rsidRPr="00770E88">
        <w:rPr>
          <w:snapToGrid/>
          <w:sz w:val="20"/>
        </w:rPr>
        <w:t xml:space="preserve"> </w:t>
      </w:r>
      <w:r w:rsidR="00AA3EC8" w:rsidRPr="00770E88">
        <w:rPr>
          <w:snapToGrid/>
          <w:sz w:val="20"/>
        </w:rPr>
        <w:t>atelier</w:t>
      </w:r>
      <w:r w:rsidR="006407C0" w:rsidRPr="00770E88">
        <w:rPr>
          <w:snapToGrid/>
          <w:sz w:val="20"/>
        </w:rPr>
        <w:t xml:space="preserve"> </w:t>
      </w:r>
      <w:r w:rsidR="00757241" w:rsidRPr="00770E88">
        <w:rPr>
          <w:snapToGrid/>
          <w:sz w:val="20"/>
        </w:rPr>
        <w:t>qu</w:t>
      </w:r>
      <w:r w:rsidR="009352C8" w:rsidRPr="00770E88">
        <w:rPr>
          <w:snapToGrid/>
          <w:sz w:val="20"/>
        </w:rPr>
        <w:t>i</w:t>
      </w:r>
      <w:r w:rsidR="006407C0" w:rsidRPr="00770E88">
        <w:rPr>
          <w:snapToGrid/>
          <w:sz w:val="20"/>
        </w:rPr>
        <w:t xml:space="preserve"> </w:t>
      </w:r>
      <w:r w:rsidR="00B7703C" w:rsidRPr="00770E88">
        <w:rPr>
          <w:snapToGrid/>
          <w:sz w:val="20"/>
        </w:rPr>
        <w:t>répond</w:t>
      </w:r>
      <w:r w:rsidR="00006B73">
        <w:rPr>
          <w:snapToGrid/>
          <w:sz w:val="20"/>
        </w:rPr>
        <w:t>e</w:t>
      </w:r>
      <w:r w:rsidR="009352C8" w:rsidRPr="00770E88">
        <w:rPr>
          <w:snapToGrid/>
          <w:sz w:val="20"/>
        </w:rPr>
        <w:t xml:space="preserve"> </w:t>
      </w:r>
      <w:r w:rsidR="003D1A5E" w:rsidRPr="00770E88">
        <w:rPr>
          <w:snapToGrid/>
          <w:sz w:val="20"/>
        </w:rPr>
        <w:t xml:space="preserve">précisément </w:t>
      </w:r>
      <w:r w:rsidR="009352C8" w:rsidRPr="00770E88">
        <w:rPr>
          <w:snapToGrid/>
          <w:sz w:val="20"/>
        </w:rPr>
        <w:t>aux</w:t>
      </w:r>
      <w:r w:rsidR="006407C0" w:rsidRPr="00770E88">
        <w:rPr>
          <w:snapToGrid/>
          <w:sz w:val="20"/>
        </w:rPr>
        <w:t xml:space="preserve"> </w:t>
      </w:r>
      <w:r w:rsidR="00B7703C" w:rsidRPr="00770E88">
        <w:rPr>
          <w:snapToGrid/>
          <w:sz w:val="20"/>
        </w:rPr>
        <w:t>attente</w:t>
      </w:r>
      <w:r w:rsidR="00133267" w:rsidRPr="00770E88">
        <w:rPr>
          <w:snapToGrid/>
          <w:sz w:val="20"/>
        </w:rPr>
        <w:t>s</w:t>
      </w:r>
      <w:r w:rsidR="006407C0" w:rsidRPr="00770E88">
        <w:rPr>
          <w:snapToGrid/>
          <w:sz w:val="20"/>
        </w:rPr>
        <w:t xml:space="preserve"> </w:t>
      </w:r>
      <w:r w:rsidR="00EB2AFC" w:rsidRPr="00770E88">
        <w:rPr>
          <w:snapToGrid/>
          <w:sz w:val="20"/>
        </w:rPr>
        <w:t>d</w:t>
      </w:r>
      <w:r w:rsidR="009352C8" w:rsidRPr="00770E88">
        <w:rPr>
          <w:snapToGrid/>
          <w:sz w:val="20"/>
        </w:rPr>
        <w:t>e</w:t>
      </w:r>
      <w:r w:rsidR="003D1A5E" w:rsidRPr="00770E88">
        <w:rPr>
          <w:snapToGrid/>
          <w:sz w:val="20"/>
        </w:rPr>
        <w:t>s</w:t>
      </w:r>
      <w:r w:rsidR="00333FC0" w:rsidRPr="00770E88">
        <w:rPr>
          <w:snapToGrid/>
          <w:sz w:val="20"/>
        </w:rPr>
        <w:t xml:space="preserve"> </w:t>
      </w:r>
      <w:r w:rsidR="009352C8" w:rsidRPr="00770E88">
        <w:rPr>
          <w:snapToGrid/>
          <w:sz w:val="20"/>
        </w:rPr>
        <w:t>participants</w:t>
      </w:r>
      <w:r w:rsidR="006407C0" w:rsidRPr="00770E88">
        <w:rPr>
          <w:snapToGrid/>
          <w:sz w:val="20"/>
        </w:rPr>
        <w:t>.</w:t>
      </w:r>
    </w:p>
    <w:p w:rsidR="001811CD" w:rsidRPr="00770E88" w:rsidRDefault="00633689" w:rsidP="003D01CA">
      <w:pPr>
        <w:pStyle w:val="Texte1"/>
        <w:spacing w:before="0"/>
        <w:rPr>
          <w:snapToGrid/>
          <w:sz w:val="20"/>
        </w:rPr>
      </w:pPr>
      <w:r w:rsidRPr="00770E88">
        <w:rPr>
          <w:snapToGrid/>
          <w:sz w:val="20"/>
        </w:rPr>
        <w:t>L</w:t>
      </w:r>
      <w:r w:rsidR="005C1C75" w:rsidRPr="00770E88">
        <w:rPr>
          <w:snapToGrid/>
          <w:sz w:val="20"/>
        </w:rPr>
        <w:t xml:space="preserve">es orientations </w:t>
      </w:r>
      <w:r w:rsidR="00F32E28" w:rsidRPr="00770E88">
        <w:rPr>
          <w:snapToGrid/>
          <w:sz w:val="20"/>
        </w:rPr>
        <w:t>fourni</w:t>
      </w:r>
      <w:r w:rsidR="005C1C75" w:rsidRPr="00770E88">
        <w:rPr>
          <w:snapToGrid/>
          <w:sz w:val="20"/>
        </w:rPr>
        <w:t>es</w:t>
      </w:r>
      <w:r w:rsidR="008703B4" w:rsidRPr="00770E88">
        <w:rPr>
          <w:snapToGrid/>
          <w:sz w:val="20"/>
        </w:rPr>
        <w:t xml:space="preserve"> </w:t>
      </w:r>
      <w:r w:rsidR="00F635FE" w:rsidRPr="00770E88">
        <w:rPr>
          <w:snapToGrid/>
          <w:sz w:val="20"/>
        </w:rPr>
        <w:t>ici</w:t>
      </w:r>
      <w:r w:rsidR="00DE6CA0" w:rsidRPr="00770E88">
        <w:rPr>
          <w:snapToGrid/>
          <w:sz w:val="20"/>
        </w:rPr>
        <w:t xml:space="preserve"> </w:t>
      </w:r>
      <w:r w:rsidR="002E1AD0" w:rsidRPr="00770E88">
        <w:rPr>
          <w:snapToGrid/>
          <w:sz w:val="20"/>
        </w:rPr>
        <w:t>s</w:t>
      </w:r>
      <w:r w:rsidR="006670B8" w:rsidRPr="00770E88">
        <w:rPr>
          <w:snapToGrid/>
          <w:sz w:val="20"/>
        </w:rPr>
        <w:t xml:space="preserve">’appliquent à </w:t>
      </w:r>
      <w:r w:rsidR="00CD265F" w:rsidRPr="00770E88">
        <w:rPr>
          <w:snapToGrid/>
          <w:sz w:val="20"/>
        </w:rPr>
        <w:t>un</w:t>
      </w:r>
      <w:r w:rsidR="008703B4" w:rsidRPr="00770E88">
        <w:rPr>
          <w:snapToGrid/>
          <w:sz w:val="20"/>
        </w:rPr>
        <w:t xml:space="preserve"> </w:t>
      </w:r>
      <w:r w:rsidR="007B71B2" w:rsidRPr="00770E88">
        <w:rPr>
          <w:snapToGrid/>
          <w:sz w:val="20"/>
        </w:rPr>
        <w:t xml:space="preserve">atelier </w:t>
      </w:r>
      <w:r w:rsidR="006670B8" w:rsidRPr="00770E88">
        <w:rPr>
          <w:snapToGrid/>
          <w:sz w:val="20"/>
        </w:rPr>
        <w:t>standard</w:t>
      </w:r>
      <w:r w:rsidR="008703B4" w:rsidRPr="00770E88">
        <w:rPr>
          <w:snapToGrid/>
          <w:sz w:val="20"/>
        </w:rPr>
        <w:t xml:space="preserve"> </w:t>
      </w:r>
      <w:r w:rsidR="00DE6CA0" w:rsidRPr="00770E88">
        <w:rPr>
          <w:snapToGrid/>
          <w:sz w:val="20"/>
        </w:rPr>
        <w:t>(</w:t>
      </w:r>
      <w:r w:rsidR="00371230" w:rsidRPr="00770E88">
        <w:rPr>
          <w:snapToGrid/>
          <w:sz w:val="20"/>
        </w:rPr>
        <w:t>cinq jour</w:t>
      </w:r>
      <w:r w:rsidR="00FC12BA" w:rsidRPr="00770E88">
        <w:rPr>
          <w:snapToGrid/>
          <w:sz w:val="20"/>
        </w:rPr>
        <w:t>s</w:t>
      </w:r>
      <w:r w:rsidR="00DE6CA0" w:rsidRPr="00770E88">
        <w:rPr>
          <w:snapToGrid/>
          <w:sz w:val="20"/>
        </w:rPr>
        <w:t xml:space="preserve"> </w:t>
      </w:r>
      <w:r w:rsidR="007B71B2" w:rsidRPr="00770E88">
        <w:rPr>
          <w:snapToGrid/>
          <w:sz w:val="20"/>
        </w:rPr>
        <w:t>dans le cas présent</w:t>
      </w:r>
      <w:r w:rsidR="00DE6CA0" w:rsidRPr="00770E88">
        <w:rPr>
          <w:snapToGrid/>
          <w:sz w:val="20"/>
        </w:rPr>
        <w:t>)</w:t>
      </w:r>
      <w:r w:rsidR="00F17AB5" w:rsidRPr="00770E88">
        <w:rPr>
          <w:snapToGrid/>
          <w:sz w:val="20"/>
        </w:rPr>
        <w:t xml:space="preserve"> </w:t>
      </w:r>
      <w:r w:rsidR="00200A19" w:rsidRPr="00770E88">
        <w:rPr>
          <w:snapToGrid/>
          <w:sz w:val="20"/>
        </w:rPr>
        <w:t>divisé</w:t>
      </w:r>
      <w:r w:rsidR="00644DB5" w:rsidRPr="00770E88">
        <w:rPr>
          <w:snapToGrid/>
          <w:sz w:val="20"/>
        </w:rPr>
        <w:t xml:space="preserve"> en</w:t>
      </w:r>
      <w:r w:rsidR="00F17AB5" w:rsidRPr="00770E88">
        <w:rPr>
          <w:snapToGrid/>
          <w:sz w:val="20"/>
        </w:rPr>
        <w:t xml:space="preserve"> </w:t>
      </w:r>
      <w:r w:rsidR="006E4C7F" w:rsidRPr="00770E88">
        <w:rPr>
          <w:snapToGrid/>
          <w:sz w:val="20"/>
        </w:rPr>
        <w:t>trois</w:t>
      </w:r>
      <w:r w:rsidR="001811CD" w:rsidRPr="00770E88">
        <w:rPr>
          <w:snapToGrid/>
          <w:sz w:val="20"/>
        </w:rPr>
        <w:t xml:space="preserve"> part</w:t>
      </w:r>
      <w:r w:rsidR="009352C8" w:rsidRPr="00770E88">
        <w:rPr>
          <w:snapToGrid/>
          <w:sz w:val="20"/>
        </w:rPr>
        <w:t>ie</w:t>
      </w:r>
      <w:r w:rsidR="001811CD" w:rsidRPr="00770E88">
        <w:rPr>
          <w:snapToGrid/>
          <w:sz w:val="20"/>
        </w:rPr>
        <w:t>s</w:t>
      </w:r>
      <w:r w:rsidR="00644DB5" w:rsidRPr="00770E88">
        <w:rPr>
          <w:snapToGrid/>
          <w:sz w:val="20"/>
        </w:rPr>
        <w:t>,</w:t>
      </w:r>
      <w:r w:rsidR="003D01CA" w:rsidRPr="00770E88">
        <w:rPr>
          <w:snapToGrid/>
          <w:sz w:val="20"/>
        </w:rPr>
        <w:t xml:space="preserve"> </w:t>
      </w:r>
      <w:r w:rsidR="00644DB5" w:rsidRPr="00770E88">
        <w:rPr>
          <w:snapToGrid/>
          <w:sz w:val="20"/>
        </w:rPr>
        <w:t xml:space="preserve">comme indiqué </w:t>
      </w:r>
      <w:r w:rsidR="0063353C" w:rsidRPr="00770E88">
        <w:rPr>
          <w:snapToGrid/>
          <w:sz w:val="20"/>
        </w:rPr>
        <w:t>ci-</w:t>
      </w:r>
      <w:r w:rsidR="00644DB5" w:rsidRPr="00770E88">
        <w:rPr>
          <w:snapToGrid/>
          <w:sz w:val="20"/>
        </w:rPr>
        <w:t>dessous</w:t>
      </w:r>
      <w:r w:rsidR="006407C0" w:rsidRPr="00770E88">
        <w:rPr>
          <w:snapToGrid/>
          <w:sz w:val="20"/>
        </w:rPr>
        <w:t xml:space="preserve">. </w:t>
      </w:r>
      <w:r w:rsidR="00954B22" w:rsidRPr="00770E88">
        <w:rPr>
          <w:snapToGrid/>
          <w:sz w:val="20"/>
        </w:rPr>
        <w:t>Si</w:t>
      </w:r>
      <w:r w:rsidR="006407C0" w:rsidRPr="00770E88">
        <w:rPr>
          <w:snapToGrid/>
          <w:sz w:val="20"/>
        </w:rPr>
        <w:t xml:space="preserve"> </w:t>
      </w:r>
      <w:r w:rsidRPr="00770E88">
        <w:rPr>
          <w:snapToGrid/>
          <w:sz w:val="20"/>
        </w:rPr>
        <w:t>l</w:t>
      </w:r>
      <w:r w:rsidR="00926A2F" w:rsidRPr="00770E88">
        <w:rPr>
          <w:snapToGrid/>
          <w:sz w:val="20"/>
        </w:rPr>
        <w:t>e</w:t>
      </w:r>
      <w:r w:rsidR="006407C0" w:rsidRPr="00770E88">
        <w:rPr>
          <w:snapToGrid/>
          <w:sz w:val="20"/>
        </w:rPr>
        <w:t xml:space="preserve"> </w:t>
      </w:r>
      <w:r w:rsidR="00EB2AFC" w:rsidRPr="00770E88">
        <w:rPr>
          <w:snapToGrid/>
          <w:sz w:val="20"/>
        </w:rPr>
        <w:t>facilitateur</w:t>
      </w:r>
      <w:r w:rsidR="006407C0" w:rsidRPr="00770E88">
        <w:rPr>
          <w:snapToGrid/>
          <w:sz w:val="20"/>
        </w:rPr>
        <w:t xml:space="preserve"> </w:t>
      </w:r>
      <w:r w:rsidR="00200A19" w:rsidRPr="00770E88">
        <w:rPr>
          <w:snapToGrid/>
          <w:sz w:val="20"/>
        </w:rPr>
        <w:t>envisage</w:t>
      </w:r>
      <w:r w:rsidR="009863D0" w:rsidRPr="00770E88">
        <w:rPr>
          <w:snapToGrid/>
          <w:sz w:val="20"/>
        </w:rPr>
        <w:t xml:space="preserve"> </w:t>
      </w:r>
      <w:r w:rsidR="00CD265F" w:rsidRPr="00770E88">
        <w:rPr>
          <w:snapToGrid/>
          <w:sz w:val="20"/>
        </w:rPr>
        <w:t>un</w:t>
      </w:r>
      <w:r w:rsidR="006407C0" w:rsidRPr="00770E88">
        <w:rPr>
          <w:snapToGrid/>
          <w:sz w:val="20"/>
        </w:rPr>
        <w:t xml:space="preserve"> </w:t>
      </w:r>
      <w:r w:rsidR="00AA3EC8" w:rsidRPr="00770E88">
        <w:rPr>
          <w:snapToGrid/>
          <w:sz w:val="20"/>
        </w:rPr>
        <w:t>atelier</w:t>
      </w:r>
      <w:r w:rsidR="009863D0" w:rsidRPr="00770E88">
        <w:rPr>
          <w:snapToGrid/>
          <w:sz w:val="20"/>
        </w:rPr>
        <w:t xml:space="preserve"> de courte durée</w:t>
      </w:r>
      <w:r w:rsidR="006407C0" w:rsidRPr="00770E88">
        <w:rPr>
          <w:snapToGrid/>
          <w:sz w:val="20"/>
        </w:rPr>
        <w:t xml:space="preserve">, </w:t>
      </w:r>
      <w:r w:rsidR="00200A19" w:rsidRPr="00770E88">
        <w:rPr>
          <w:snapToGrid/>
          <w:sz w:val="20"/>
        </w:rPr>
        <w:t>il sera</w:t>
      </w:r>
      <w:r w:rsidR="003E6C64" w:rsidRPr="00770E88">
        <w:rPr>
          <w:snapToGrid/>
          <w:sz w:val="20"/>
        </w:rPr>
        <w:t xml:space="preserve"> </w:t>
      </w:r>
      <w:r w:rsidR="002265E8" w:rsidRPr="00770E88">
        <w:rPr>
          <w:snapToGrid/>
          <w:sz w:val="20"/>
        </w:rPr>
        <w:t>possible d’</w:t>
      </w:r>
      <w:r w:rsidR="003E6C64" w:rsidRPr="00770E88">
        <w:rPr>
          <w:snapToGrid/>
          <w:sz w:val="20"/>
        </w:rPr>
        <w:t xml:space="preserve">utiliser </w:t>
      </w:r>
      <w:r w:rsidR="00FC1976" w:rsidRPr="00770E88">
        <w:rPr>
          <w:snapToGrid/>
          <w:sz w:val="20"/>
        </w:rPr>
        <w:t>un</w:t>
      </w:r>
      <w:r w:rsidR="002265E8" w:rsidRPr="00770E88">
        <w:rPr>
          <w:snapToGrid/>
          <w:sz w:val="20"/>
        </w:rPr>
        <w:t xml:space="preserve"> </w:t>
      </w:r>
      <w:r w:rsidR="00200A19" w:rsidRPr="00770E88">
        <w:rPr>
          <w:snapToGrid/>
          <w:sz w:val="20"/>
        </w:rPr>
        <w:t>s</w:t>
      </w:r>
      <w:r w:rsidR="004E60DD">
        <w:rPr>
          <w:snapToGrid/>
          <w:sz w:val="20"/>
        </w:rPr>
        <w:t>eul</w:t>
      </w:r>
      <w:r w:rsidR="00200A19" w:rsidRPr="00770E88">
        <w:rPr>
          <w:snapToGrid/>
          <w:sz w:val="20"/>
        </w:rPr>
        <w:t xml:space="preserve"> </w:t>
      </w:r>
      <w:r w:rsidR="003E6C64" w:rsidRPr="00770E88">
        <w:rPr>
          <w:snapToGrid/>
          <w:sz w:val="20"/>
        </w:rPr>
        <w:t>scénario</w:t>
      </w:r>
      <w:r w:rsidR="00200A19" w:rsidRPr="00770E88">
        <w:rPr>
          <w:snapToGrid/>
          <w:sz w:val="20"/>
        </w:rPr>
        <w:t xml:space="preserve"> </w:t>
      </w:r>
      <w:r w:rsidR="00EB6501">
        <w:rPr>
          <w:snapToGrid/>
          <w:sz w:val="20"/>
        </w:rPr>
        <w:t>(</w:t>
      </w:r>
      <w:r w:rsidR="003E6C64" w:rsidRPr="00770E88">
        <w:rPr>
          <w:snapToGrid/>
          <w:sz w:val="20"/>
        </w:rPr>
        <w:t>voire</w:t>
      </w:r>
      <w:r w:rsidR="006407C0" w:rsidRPr="00770E88">
        <w:rPr>
          <w:snapToGrid/>
          <w:sz w:val="20"/>
        </w:rPr>
        <w:t xml:space="preserve"> </w:t>
      </w:r>
      <w:r w:rsidR="006E4C7F" w:rsidRPr="00770E88">
        <w:rPr>
          <w:snapToGrid/>
          <w:sz w:val="20"/>
        </w:rPr>
        <w:t>deux</w:t>
      </w:r>
      <w:r w:rsidR="00EB6501">
        <w:rPr>
          <w:snapToGrid/>
          <w:sz w:val="20"/>
        </w:rPr>
        <w:t>)</w:t>
      </w:r>
      <w:r w:rsidR="006407C0" w:rsidRPr="00770E88">
        <w:rPr>
          <w:snapToGrid/>
          <w:sz w:val="20"/>
        </w:rPr>
        <w:t>.</w:t>
      </w:r>
    </w:p>
    <w:p w:rsidR="00971CFF" w:rsidRPr="00770E88" w:rsidRDefault="00971CFF" w:rsidP="004372AD">
      <w:pPr>
        <w:pStyle w:val="Soustitre"/>
        <w:numPr>
          <w:ilvl w:val="0"/>
          <w:numId w:val="44"/>
        </w:numPr>
        <w:tabs>
          <w:tab w:val="clear" w:pos="567"/>
        </w:tabs>
        <w:snapToGrid/>
        <w:jc w:val="left"/>
        <w:rPr>
          <w:rFonts w:ascii="Arial" w:hAnsi="Arial"/>
          <w:noProof w:val="0"/>
          <w:snapToGrid/>
          <w:sz w:val="20"/>
          <w:lang w:eastAsia="en-US"/>
        </w:rPr>
      </w:pPr>
      <w:r w:rsidRPr="00770E88">
        <w:rPr>
          <w:rFonts w:ascii="Arial" w:hAnsi="Arial"/>
          <w:noProof w:val="0"/>
          <w:snapToGrid/>
          <w:sz w:val="20"/>
          <w:lang w:eastAsia="en-US"/>
        </w:rPr>
        <w:t xml:space="preserve">Introduction </w:t>
      </w:r>
      <w:r w:rsidR="00F635FE" w:rsidRPr="00770E88">
        <w:rPr>
          <w:rFonts w:ascii="Arial" w:hAnsi="Arial"/>
          <w:noProof w:val="0"/>
          <w:snapToGrid/>
          <w:sz w:val="20"/>
          <w:lang w:eastAsia="en-US"/>
        </w:rPr>
        <w:t>à</w:t>
      </w:r>
      <w:r w:rsidR="00A67095" w:rsidRPr="00770E88">
        <w:rPr>
          <w:rFonts w:ascii="Arial" w:hAnsi="Arial"/>
          <w:noProof w:val="0"/>
          <w:snapToGrid/>
          <w:sz w:val="20"/>
          <w:lang w:eastAsia="en-US"/>
        </w:rPr>
        <w:t xml:space="preserve"> </w:t>
      </w:r>
      <w:r w:rsidR="009514C7" w:rsidRPr="00770E88">
        <w:rPr>
          <w:rFonts w:ascii="Arial" w:hAnsi="Arial"/>
          <w:noProof w:val="0"/>
          <w:snapToGrid/>
          <w:sz w:val="20"/>
          <w:lang w:eastAsia="en-US"/>
        </w:rPr>
        <w:t>l’atelier</w:t>
      </w:r>
      <w:r w:rsidR="00A67095" w:rsidRPr="00770E88">
        <w:rPr>
          <w:rFonts w:ascii="Arial" w:hAnsi="Arial"/>
          <w:noProof w:val="0"/>
          <w:snapToGrid/>
          <w:sz w:val="20"/>
          <w:lang w:eastAsia="en-US"/>
        </w:rPr>
        <w:t xml:space="preserve"> </w:t>
      </w:r>
      <w:r w:rsidRPr="00770E88">
        <w:rPr>
          <w:rFonts w:ascii="Arial" w:hAnsi="Arial"/>
          <w:noProof w:val="0"/>
          <w:snapToGrid/>
          <w:sz w:val="20"/>
          <w:lang w:eastAsia="en-US"/>
        </w:rPr>
        <w:t>(</w:t>
      </w:r>
      <w:r w:rsidR="00AA3EC8" w:rsidRPr="00770E88">
        <w:rPr>
          <w:rFonts w:ascii="Arial" w:hAnsi="Arial"/>
          <w:noProof w:val="0"/>
          <w:snapToGrid/>
          <w:sz w:val="20"/>
          <w:lang w:eastAsia="en-US"/>
        </w:rPr>
        <w:t>Unité</w:t>
      </w:r>
      <w:r w:rsidR="00F63ED8" w:rsidRPr="00770E88">
        <w:rPr>
          <w:rFonts w:ascii="Arial" w:hAnsi="Arial"/>
          <w:noProof w:val="0"/>
          <w:snapToGrid/>
          <w:sz w:val="20"/>
          <w:lang w:eastAsia="en-US"/>
        </w:rPr>
        <w:t xml:space="preserve"> 45</w:t>
      </w:r>
      <w:r w:rsidRPr="00770E88">
        <w:rPr>
          <w:rFonts w:ascii="Arial" w:hAnsi="Arial"/>
          <w:noProof w:val="0"/>
          <w:snapToGrid/>
          <w:sz w:val="20"/>
          <w:lang w:eastAsia="en-US"/>
        </w:rPr>
        <w:t>)</w:t>
      </w:r>
    </w:p>
    <w:p w:rsidR="00117DDB" w:rsidRPr="00770E88" w:rsidRDefault="004276D5" w:rsidP="00333FC0">
      <w:pPr>
        <w:pStyle w:val="Texte1"/>
        <w:spacing w:before="0"/>
        <w:rPr>
          <w:snapToGrid/>
          <w:sz w:val="20"/>
        </w:rPr>
      </w:pPr>
      <w:r w:rsidRPr="00770E88">
        <w:rPr>
          <w:snapToGrid/>
          <w:sz w:val="20"/>
        </w:rPr>
        <w:t>Ce</w:t>
      </w:r>
      <w:r w:rsidR="00A90D9A" w:rsidRPr="00770E88">
        <w:rPr>
          <w:snapToGrid/>
          <w:sz w:val="20"/>
        </w:rPr>
        <w:t>tte</w:t>
      </w:r>
      <w:r w:rsidRPr="00770E88">
        <w:rPr>
          <w:snapToGrid/>
          <w:sz w:val="20"/>
        </w:rPr>
        <w:t xml:space="preserve"> jour</w:t>
      </w:r>
      <w:r w:rsidR="00A90D9A" w:rsidRPr="00770E88">
        <w:rPr>
          <w:snapToGrid/>
          <w:sz w:val="20"/>
        </w:rPr>
        <w:t>née</w:t>
      </w:r>
      <w:r w:rsidRPr="00770E88">
        <w:rPr>
          <w:snapToGrid/>
          <w:sz w:val="20"/>
        </w:rPr>
        <w:t xml:space="preserve"> d’</w:t>
      </w:r>
      <w:r w:rsidR="00E85778" w:rsidRPr="00770E88">
        <w:rPr>
          <w:snapToGrid/>
          <w:sz w:val="20"/>
        </w:rPr>
        <w:t>introduct</w:t>
      </w:r>
      <w:r w:rsidRPr="00770E88">
        <w:rPr>
          <w:snapToGrid/>
          <w:sz w:val="20"/>
        </w:rPr>
        <w:t>ion</w:t>
      </w:r>
      <w:r w:rsidR="00E85778" w:rsidRPr="00770E88">
        <w:rPr>
          <w:snapToGrid/>
          <w:sz w:val="20"/>
        </w:rPr>
        <w:t xml:space="preserve"> </w:t>
      </w:r>
      <w:r w:rsidR="00D12785" w:rsidRPr="00770E88">
        <w:rPr>
          <w:snapToGrid/>
          <w:sz w:val="20"/>
        </w:rPr>
        <w:t xml:space="preserve">a pour but de </w:t>
      </w:r>
      <w:r w:rsidR="00E85778" w:rsidRPr="00770E88">
        <w:rPr>
          <w:snapToGrid/>
          <w:sz w:val="20"/>
        </w:rPr>
        <w:t>r</w:t>
      </w:r>
      <w:r w:rsidR="00F2481A" w:rsidRPr="00770E88">
        <w:rPr>
          <w:snapToGrid/>
          <w:sz w:val="20"/>
        </w:rPr>
        <w:t xml:space="preserve">afraîchir </w:t>
      </w:r>
      <w:r w:rsidR="00D12785" w:rsidRPr="00770E88">
        <w:rPr>
          <w:snapToGrid/>
          <w:sz w:val="20"/>
        </w:rPr>
        <w:t xml:space="preserve">dans l’esprit des participants </w:t>
      </w:r>
      <w:r w:rsidR="00633689" w:rsidRPr="00770E88">
        <w:rPr>
          <w:snapToGrid/>
          <w:sz w:val="20"/>
        </w:rPr>
        <w:t>l</w:t>
      </w:r>
      <w:r w:rsidR="0067017C" w:rsidRPr="00770E88">
        <w:rPr>
          <w:snapToGrid/>
          <w:sz w:val="20"/>
        </w:rPr>
        <w:t xml:space="preserve">a </w:t>
      </w:r>
      <w:r w:rsidR="00D12785" w:rsidRPr="00770E88">
        <w:rPr>
          <w:snapToGrid/>
          <w:sz w:val="20"/>
        </w:rPr>
        <w:t>percept</w:t>
      </w:r>
      <w:r w:rsidR="0067017C" w:rsidRPr="00770E88">
        <w:rPr>
          <w:snapToGrid/>
          <w:sz w:val="20"/>
        </w:rPr>
        <w:t xml:space="preserve">ion </w:t>
      </w:r>
      <w:r w:rsidR="00EB2AFC" w:rsidRPr="00770E88">
        <w:rPr>
          <w:snapToGrid/>
          <w:sz w:val="20"/>
        </w:rPr>
        <w:t>d</w:t>
      </w:r>
      <w:r w:rsidR="00E06E0E" w:rsidRPr="00770E88">
        <w:rPr>
          <w:snapToGrid/>
          <w:sz w:val="20"/>
        </w:rPr>
        <w:t>e</w:t>
      </w:r>
      <w:r w:rsidR="00E85778" w:rsidRPr="00770E88">
        <w:rPr>
          <w:snapToGrid/>
          <w:sz w:val="20"/>
        </w:rPr>
        <w:t xml:space="preserve"> notions </w:t>
      </w:r>
      <w:r w:rsidR="00A90D9A" w:rsidRPr="00770E88">
        <w:rPr>
          <w:snapToGrid/>
          <w:sz w:val="20"/>
        </w:rPr>
        <w:t>comme celles de</w:t>
      </w:r>
      <w:r w:rsidR="00E85778" w:rsidRPr="00770E88">
        <w:rPr>
          <w:snapToGrid/>
          <w:sz w:val="20"/>
        </w:rPr>
        <w:t xml:space="preserve"> </w:t>
      </w:r>
      <w:r w:rsidR="00133267" w:rsidRPr="00770E88">
        <w:rPr>
          <w:snapToGrid/>
          <w:sz w:val="20"/>
        </w:rPr>
        <w:t>PCI</w:t>
      </w:r>
      <w:r w:rsidR="00E85778" w:rsidRPr="00770E88">
        <w:rPr>
          <w:snapToGrid/>
          <w:sz w:val="20"/>
        </w:rPr>
        <w:t xml:space="preserve">, </w:t>
      </w:r>
      <w:r w:rsidR="000B5FF3" w:rsidRPr="00770E88">
        <w:rPr>
          <w:snapToGrid/>
          <w:sz w:val="20"/>
        </w:rPr>
        <w:t xml:space="preserve">de </w:t>
      </w:r>
      <w:r w:rsidR="009F4569" w:rsidRPr="00770E88">
        <w:rPr>
          <w:snapToGrid/>
          <w:sz w:val="20"/>
        </w:rPr>
        <w:t>sauvegarde</w:t>
      </w:r>
      <w:r w:rsidR="0067017C" w:rsidRPr="00770E88">
        <w:rPr>
          <w:snapToGrid/>
          <w:sz w:val="20"/>
        </w:rPr>
        <w:t xml:space="preserve"> ou</w:t>
      </w:r>
      <w:r w:rsidR="00A90D9A" w:rsidRPr="00770E88">
        <w:rPr>
          <w:snapToGrid/>
          <w:sz w:val="20"/>
        </w:rPr>
        <w:t xml:space="preserve"> </w:t>
      </w:r>
      <w:r w:rsidR="000B5FF3" w:rsidRPr="00770E88">
        <w:rPr>
          <w:snapToGrid/>
          <w:sz w:val="20"/>
        </w:rPr>
        <w:t xml:space="preserve">de </w:t>
      </w:r>
      <w:r w:rsidR="004E60DD">
        <w:rPr>
          <w:snapToGrid/>
          <w:sz w:val="20"/>
        </w:rPr>
        <w:t>communauté</w:t>
      </w:r>
      <w:r w:rsidR="00E85778" w:rsidRPr="00770E88">
        <w:rPr>
          <w:snapToGrid/>
          <w:sz w:val="20"/>
        </w:rPr>
        <w:t xml:space="preserve"> </w:t>
      </w:r>
      <w:r w:rsidR="00633689" w:rsidRPr="00770E88">
        <w:rPr>
          <w:snapToGrid/>
          <w:sz w:val="20"/>
        </w:rPr>
        <w:t>et</w:t>
      </w:r>
      <w:r w:rsidR="00B16F6C" w:rsidRPr="00770E88">
        <w:rPr>
          <w:snapToGrid/>
          <w:sz w:val="20"/>
        </w:rPr>
        <w:t xml:space="preserve"> </w:t>
      </w:r>
      <w:r w:rsidR="0067017C" w:rsidRPr="00770E88">
        <w:rPr>
          <w:snapToGrid/>
          <w:sz w:val="20"/>
        </w:rPr>
        <w:t>d</w:t>
      </w:r>
      <w:r w:rsidR="00D12785" w:rsidRPr="00770E88">
        <w:rPr>
          <w:snapToGrid/>
          <w:sz w:val="20"/>
        </w:rPr>
        <w:t>e passer en revue</w:t>
      </w:r>
      <w:r w:rsidR="00E85778" w:rsidRPr="00770E88">
        <w:rPr>
          <w:snapToGrid/>
          <w:sz w:val="20"/>
        </w:rPr>
        <w:t xml:space="preserve"> </w:t>
      </w:r>
      <w:r w:rsidR="007B71B2" w:rsidRPr="00770E88">
        <w:rPr>
          <w:snapToGrid/>
          <w:sz w:val="20"/>
        </w:rPr>
        <w:t>ce que</w:t>
      </w:r>
      <w:r w:rsidR="00E85778" w:rsidRPr="00770E88">
        <w:rPr>
          <w:snapToGrid/>
          <w:sz w:val="20"/>
        </w:rPr>
        <w:t xml:space="preserve"> </w:t>
      </w:r>
      <w:r w:rsidR="000B5FF3" w:rsidRPr="00770E88">
        <w:rPr>
          <w:snapToGrid/>
          <w:sz w:val="20"/>
        </w:rPr>
        <w:t xml:space="preserve">disent </w:t>
      </w:r>
      <w:r w:rsidR="00633689" w:rsidRPr="00770E88">
        <w:rPr>
          <w:snapToGrid/>
          <w:sz w:val="20"/>
        </w:rPr>
        <w:t>l</w:t>
      </w:r>
      <w:r w:rsidR="00001F14" w:rsidRPr="00770E88">
        <w:rPr>
          <w:snapToGrid/>
          <w:sz w:val="20"/>
        </w:rPr>
        <w:t>a</w:t>
      </w:r>
      <w:r w:rsidR="00E85778" w:rsidRPr="00770E88">
        <w:rPr>
          <w:snapToGrid/>
          <w:sz w:val="20"/>
        </w:rPr>
        <w:t xml:space="preserve"> Convention, </w:t>
      </w:r>
      <w:r w:rsidR="00001F14" w:rsidRPr="00770E88">
        <w:rPr>
          <w:snapToGrid/>
          <w:sz w:val="20"/>
        </w:rPr>
        <w:t>les DO</w:t>
      </w:r>
      <w:r w:rsidR="0067017C" w:rsidRPr="00770E88">
        <w:rPr>
          <w:snapToGrid/>
          <w:sz w:val="20"/>
        </w:rPr>
        <w:t>,</w:t>
      </w:r>
      <w:r w:rsidR="00E85778" w:rsidRPr="00770E88">
        <w:rPr>
          <w:snapToGrid/>
          <w:sz w:val="20"/>
        </w:rPr>
        <w:t xml:space="preserve"> a</w:t>
      </w:r>
      <w:r w:rsidR="007B71B2" w:rsidRPr="00770E88">
        <w:rPr>
          <w:snapToGrid/>
          <w:sz w:val="20"/>
        </w:rPr>
        <w:t>insi que</w:t>
      </w:r>
      <w:r w:rsidR="00E85778" w:rsidRPr="00770E88">
        <w:rPr>
          <w:snapToGrid/>
          <w:sz w:val="20"/>
        </w:rPr>
        <w:t xml:space="preserve"> </w:t>
      </w:r>
      <w:r w:rsidR="00633689" w:rsidRPr="00770E88">
        <w:rPr>
          <w:snapToGrid/>
          <w:sz w:val="20"/>
        </w:rPr>
        <w:t>l</w:t>
      </w:r>
      <w:r w:rsidR="007B71B2" w:rsidRPr="00770E88">
        <w:rPr>
          <w:snapToGrid/>
          <w:sz w:val="20"/>
        </w:rPr>
        <w:t>es</w:t>
      </w:r>
      <w:r w:rsidR="00E85778" w:rsidRPr="00770E88">
        <w:rPr>
          <w:snapToGrid/>
          <w:sz w:val="20"/>
        </w:rPr>
        <w:t xml:space="preserve"> </w:t>
      </w:r>
      <w:r w:rsidR="000E4DB6" w:rsidRPr="00770E88">
        <w:rPr>
          <w:snapToGrid/>
          <w:sz w:val="20"/>
        </w:rPr>
        <w:t>décision</w:t>
      </w:r>
      <w:r w:rsidR="00E85778" w:rsidRPr="00770E88">
        <w:rPr>
          <w:snapToGrid/>
          <w:sz w:val="20"/>
        </w:rPr>
        <w:t xml:space="preserve">s </w:t>
      </w:r>
      <w:r w:rsidR="00633689" w:rsidRPr="00770E88">
        <w:rPr>
          <w:snapToGrid/>
          <w:sz w:val="20"/>
        </w:rPr>
        <w:t>et</w:t>
      </w:r>
      <w:r w:rsidR="00E85778" w:rsidRPr="00770E88">
        <w:rPr>
          <w:snapToGrid/>
          <w:sz w:val="20"/>
        </w:rPr>
        <w:t xml:space="preserve"> </w:t>
      </w:r>
      <w:r w:rsidR="000B5FF3" w:rsidRPr="00770E88">
        <w:rPr>
          <w:snapToGrid/>
          <w:sz w:val="20"/>
        </w:rPr>
        <w:t xml:space="preserve">les </w:t>
      </w:r>
      <w:r w:rsidR="004F663C" w:rsidRPr="00770E88">
        <w:rPr>
          <w:snapToGrid/>
          <w:sz w:val="20"/>
        </w:rPr>
        <w:t>recommandation</w:t>
      </w:r>
      <w:r w:rsidR="00E85778" w:rsidRPr="00770E88">
        <w:rPr>
          <w:snapToGrid/>
          <w:sz w:val="20"/>
        </w:rPr>
        <w:t xml:space="preserve">s </w:t>
      </w:r>
      <w:r w:rsidR="00782D15" w:rsidRPr="00770E88">
        <w:rPr>
          <w:snapToGrid/>
          <w:sz w:val="20"/>
        </w:rPr>
        <w:t>du Comité</w:t>
      </w:r>
      <w:r w:rsidR="002C4D77" w:rsidRPr="00770E88">
        <w:rPr>
          <w:snapToGrid/>
          <w:sz w:val="20"/>
        </w:rPr>
        <w:t xml:space="preserve"> intergouvernemental</w:t>
      </w:r>
      <w:r w:rsidR="00E85778" w:rsidRPr="00770E88">
        <w:rPr>
          <w:snapToGrid/>
          <w:sz w:val="20"/>
        </w:rPr>
        <w:t xml:space="preserve"> </w:t>
      </w:r>
      <w:r w:rsidR="000B5FF3" w:rsidRPr="00770E88">
        <w:rPr>
          <w:snapToGrid/>
          <w:sz w:val="20"/>
        </w:rPr>
        <w:t xml:space="preserve">au sujet </w:t>
      </w:r>
      <w:r w:rsidR="009071AA" w:rsidRPr="00770E88">
        <w:rPr>
          <w:snapToGrid/>
          <w:sz w:val="20"/>
        </w:rPr>
        <w:t>de</w:t>
      </w:r>
      <w:r w:rsidR="007B71B2" w:rsidRPr="00770E88">
        <w:rPr>
          <w:snapToGrid/>
          <w:sz w:val="20"/>
        </w:rPr>
        <w:t xml:space="preserve"> la</w:t>
      </w:r>
      <w:r w:rsidR="00E85778" w:rsidRPr="00770E88">
        <w:rPr>
          <w:snapToGrid/>
          <w:sz w:val="20"/>
        </w:rPr>
        <w:t xml:space="preserve"> </w:t>
      </w:r>
      <w:r w:rsidR="009F4569" w:rsidRPr="00770E88">
        <w:rPr>
          <w:snapToGrid/>
          <w:sz w:val="20"/>
        </w:rPr>
        <w:t>sauvegarde</w:t>
      </w:r>
      <w:r w:rsidR="00E85778" w:rsidRPr="00770E88">
        <w:rPr>
          <w:snapToGrid/>
          <w:sz w:val="20"/>
        </w:rPr>
        <w:t xml:space="preserve"> </w:t>
      </w:r>
      <w:r w:rsidR="0067017C" w:rsidRPr="00770E88">
        <w:rPr>
          <w:snapToGrid/>
          <w:sz w:val="20"/>
        </w:rPr>
        <w:t>en vertu</w:t>
      </w:r>
      <w:r w:rsidR="00782D15" w:rsidRPr="00770E88">
        <w:rPr>
          <w:snapToGrid/>
          <w:sz w:val="20"/>
        </w:rPr>
        <w:t xml:space="preserve"> de l</w:t>
      </w:r>
      <w:r w:rsidR="002C4D77" w:rsidRPr="00770E88">
        <w:rPr>
          <w:snapToGrid/>
          <w:sz w:val="20"/>
        </w:rPr>
        <w:t>a</w:t>
      </w:r>
      <w:r w:rsidR="00E85778" w:rsidRPr="00770E88">
        <w:rPr>
          <w:snapToGrid/>
          <w:sz w:val="20"/>
        </w:rPr>
        <w:t xml:space="preserve"> Convention. </w:t>
      </w:r>
      <w:r w:rsidR="00001F14" w:rsidRPr="00770E88">
        <w:rPr>
          <w:snapToGrid/>
          <w:sz w:val="20"/>
        </w:rPr>
        <w:t>Les f</w:t>
      </w:r>
      <w:r w:rsidR="00EB2AFC" w:rsidRPr="00770E88">
        <w:rPr>
          <w:snapToGrid/>
          <w:sz w:val="20"/>
        </w:rPr>
        <w:t>acilitateur</w:t>
      </w:r>
      <w:r w:rsidR="00F17AB5" w:rsidRPr="00770E88">
        <w:rPr>
          <w:snapToGrid/>
          <w:sz w:val="20"/>
        </w:rPr>
        <w:t xml:space="preserve">s </w:t>
      </w:r>
      <w:r w:rsidR="007B71B2" w:rsidRPr="00770E88">
        <w:rPr>
          <w:snapToGrid/>
          <w:sz w:val="20"/>
        </w:rPr>
        <w:t>pré</w:t>
      </w:r>
      <w:r w:rsidR="00F17AB5" w:rsidRPr="00770E88">
        <w:rPr>
          <w:snapToGrid/>
          <w:sz w:val="20"/>
        </w:rPr>
        <w:t>sent</w:t>
      </w:r>
      <w:r w:rsidR="007B71B2" w:rsidRPr="00770E88">
        <w:rPr>
          <w:snapToGrid/>
          <w:sz w:val="20"/>
        </w:rPr>
        <w:t>eront également aux</w:t>
      </w:r>
      <w:r w:rsidR="00F17AB5" w:rsidRPr="00770E88">
        <w:rPr>
          <w:snapToGrid/>
          <w:sz w:val="20"/>
        </w:rPr>
        <w:t xml:space="preserve"> participants </w:t>
      </w:r>
      <w:r w:rsidR="00633689" w:rsidRPr="00770E88">
        <w:rPr>
          <w:snapToGrid/>
          <w:sz w:val="20"/>
        </w:rPr>
        <w:t>l</w:t>
      </w:r>
      <w:r w:rsidR="007B71B2" w:rsidRPr="00770E88">
        <w:rPr>
          <w:snapToGrid/>
          <w:sz w:val="20"/>
        </w:rPr>
        <w:t>e</w:t>
      </w:r>
      <w:r w:rsidR="00F17AB5" w:rsidRPr="00770E88">
        <w:rPr>
          <w:snapToGrid/>
          <w:sz w:val="20"/>
        </w:rPr>
        <w:t xml:space="preserve"> </w:t>
      </w:r>
      <w:r w:rsidR="00936207" w:rsidRPr="00770E88">
        <w:rPr>
          <w:snapToGrid/>
          <w:sz w:val="20"/>
        </w:rPr>
        <w:t>guide p</w:t>
      </w:r>
      <w:r w:rsidR="00F056CE" w:rsidRPr="00770E88">
        <w:rPr>
          <w:snapToGrid/>
          <w:sz w:val="20"/>
        </w:rPr>
        <w:t>rogressif sur</w:t>
      </w:r>
      <w:r w:rsidR="00F17AB5" w:rsidRPr="00770E88">
        <w:rPr>
          <w:snapToGrid/>
          <w:sz w:val="20"/>
        </w:rPr>
        <w:t xml:space="preserve"> </w:t>
      </w:r>
      <w:r w:rsidR="001959D1" w:rsidRPr="00770E88">
        <w:rPr>
          <w:snapToGrid/>
          <w:sz w:val="20"/>
        </w:rPr>
        <w:t>l’élaboration de plans</w:t>
      </w:r>
      <w:r w:rsidR="009F4569" w:rsidRPr="00770E88">
        <w:rPr>
          <w:snapToGrid/>
          <w:sz w:val="20"/>
        </w:rPr>
        <w:t xml:space="preserve"> de sauvegarde</w:t>
      </w:r>
      <w:r w:rsidR="00F17AB5" w:rsidRPr="00770E88">
        <w:rPr>
          <w:snapToGrid/>
          <w:sz w:val="20"/>
        </w:rPr>
        <w:t xml:space="preserve"> </w:t>
      </w:r>
      <w:r w:rsidR="00F056CE" w:rsidRPr="00770E88">
        <w:rPr>
          <w:snapToGrid/>
          <w:sz w:val="20"/>
        </w:rPr>
        <w:t>du</w:t>
      </w:r>
      <w:r w:rsidR="00F17AB5" w:rsidRPr="00770E88">
        <w:rPr>
          <w:snapToGrid/>
          <w:sz w:val="20"/>
        </w:rPr>
        <w:t xml:space="preserve"> </w:t>
      </w:r>
      <w:r w:rsidR="00BE5B47" w:rsidRPr="00770E88">
        <w:rPr>
          <w:snapToGrid/>
          <w:sz w:val="20"/>
        </w:rPr>
        <w:t xml:space="preserve">PCI </w:t>
      </w:r>
      <w:r w:rsidR="00F17AB5" w:rsidRPr="00770E88">
        <w:rPr>
          <w:snapToGrid/>
          <w:sz w:val="20"/>
        </w:rPr>
        <w:t>(</w:t>
      </w:r>
      <w:r w:rsidR="007B71B2" w:rsidRPr="00770E88">
        <w:rPr>
          <w:snapToGrid/>
          <w:sz w:val="20"/>
        </w:rPr>
        <w:t>Imprimé 3 de l’</w:t>
      </w:r>
      <w:r w:rsidR="00AA3EC8" w:rsidRPr="00770E88">
        <w:rPr>
          <w:snapToGrid/>
          <w:sz w:val="20"/>
        </w:rPr>
        <w:t>Unité</w:t>
      </w:r>
      <w:r w:rsidR="00F17AB5" w:rsidRPr="00770E88">
        <w:rPr>
          <w:snapToGrid/>
          <w:sz w:val="20"/>
        </w:rPr>
        <w:t xml:space="preserve"> 45). </w:t>
      </w:r>
      <w:r w:rsidR="009352C8" w:rsidRPr="00770E88">
        <w:rPr>
          <w:snapToGrid/>
          <w:sz w:val="20"/>
        </w:rPr>
        <w:t xml:space="preserve">À </w:t>
      </w:r>
      <w:r w:rsidR="00633689" w:rsidRPr="00770E88">
        <w:rPr>
          <w:snapToGrid/>
          <w:sz w:val="20"/>
        </w:rPr>
        <w:t>l</w:t>
      </w:r>
      <w:r w:rsidR="009352C8" w:rsidRPr="00770E88">
        <w:rPr>
          <w:snapToGrid/>
          <w:sz w:val="20"/>
        </w:rPr>
        <w:t>a</w:t>
      </w:r>
      <w:r w:rsidR="00F17AB5" w:rsidRPr="00770E88">
        <w:rPr>
          <w:snapToGrid/>
          <w:sz w:val="20"/>
        </w:rPr>
        <w:t xml:space="preserve"> </w:t>
      </w:r>
      <w:r w:rsidR="009352C8" w:rsidRPr="00770E88">
        <w:rPr>
          <w:snapToGrid/>
          <w:sz w:val="20"/>
        </w:rPr>
        <w:t>fin</w:t>
      </w:r>
      <w:r w:rsidR="00F17AB5" w:rsidRPr="00770E88">
        <w:rPr>
          <w:snapToGrid/>
          <w:sz w:val="20"/>
        </w:rPr>
        <w:t xml:space="preserve"> </w:t>
      </w:r>
      <w:r w:rsidR="00EB2AFC" w:rsidRPr="00770E88">
        <w:rPr>
          <w:snapToGrid/>
          <w:sz w:val="20"/>
        </w:rPr>
        <w:t>d</w:t>
      </w:r>
      <w:r w:rsidR="00281E2C" w:rsidRPr="00770E88">
        <w:rPr>
          <w:snapToGrid/>
          <w:sz w:val="20"/>
        </w:rPr>
        <w:t>e cette</w:t>
      </w:r>
      <w:r w:rsidR="00F17AB5" w:rsidRPr="00770E88">
        <w:rPr>
          <w:snapToGrid/>
          <w:sz w:val="20"/>
        </w:rPr>
        <w:t xml:space="preserve"> </w:t>
      </w:r>
      <w:r w:rsidR="00B11838" w:rsidRPr="00770E88">
        <w:rPr>
          <w:snapToGrid/>
          <w:sz w:val="20"/>
        </w:rPr>
        <w:t>premi</w:t>
      </w:r>
      <w:r w:rsidR="00C45497" w:rsidRPr="00770E88">
        <w:rPr>
          <w:snapToGrid/>
          <w:sz w:val="20"/>
        </w:rPr>
        <w:t>ère</w:t>
      </w:r>
      <w:r w:rsidR="00F17AB5" w:rsidRPr="00770E88">
        <w:rPr>
          <w:snapToGrid/>
          <w:sz w:val="20"/>
        </w:rPr>
        <w:t xml:space="preserve"> </w:t>
      </w:r>
      <w:r w:rsidR="00FC12BA" w:rsidRPr="00770E88">
        <w:rPr>
          <w:snapToGrid/>
          <w:sz w:val="20"/>
        </w:rPr>
        <w:t>jour</w:t>
      </w:r>
      <w:r w:rsidR="00C45497" w:rsidRPr="00770E88">
        <w:rPr>
          <w:snapToGrid/>
          <w:sz w:val="20"/>
        </w:rPr>
        <w:t>née</w:t>
      </w:r>
      <w:r w:rsidR="00F17AB5" w:rsidRPr="00770E88">
        <w:rPr>
          <w:snapToGrid/>
          <w:sz w:val="20"/>
        </w:rPr>
        <w:t>,</w:t>
      </w:r>
      <w:r w:rsidR="005F1D5C" w:rsidRPr="00770E88">
        <w:rPr>
          <w:snapToGrid/>
          <w:sz w:val="20"/>
        </w:rPr>
        <w:t xml:space="preserve"> </w:t>
      </w:r>
      <w:r w:rsidR="00633689" w:rsidRPr="00770E88">
        <w:rPr>
          <w:snapToGrid/>
          <w:sz w:val="20"/>
        </w:rPr>
        <w:t>l</w:t>
      </w:r>
      <w:r w:rsidR="00001F14" w:rsidRPr="00770E88">
        <w:rPr>
          <w:snapToGrid/>
          <w:sz w:val="20"/>
        </w:rPr>
        <w:t>e</w:t>
      </w:r>
      <w:r w:rsidR="005F1D5C" w:rsidRPr="00770E88">
        <w:rPr>
          <w:snapToGrid/>
          <w:sz w:val="20"/>
        </w:rPr>
        <w:t xml:space="preserve"> </w:t>
      </w:r>
      <w:r w:rsidR="00EB2AFC" w:rsidRPr="00770E88">
        <w:rPr>
          <w:snapToGrid/>
          <w:sz w:val="20"/>
        </w:rPr>
        <w:t>facilitateur</w:t>
      </w:r>
      <w:r w:rsidR="0070167A" w:rsidRPr="00770E88">
        <w:rPr>
          <w:snapToGrid/>
          <w:sz w:val="20"/>
        </w:rPr>
        <w:t xml:space="preserve"> présenter</w:t>
      </w:r>
      <w:r w:rsidR="00281E2C" w:rsidRPr="00770E88">
        <w:rPr>
          <w:snapToGrid/>
          <w:sz w:val="20"/>
        </w:rPr>
        <w:t>a</w:t>
      </w:r>
      <w:r w:rsidR="00F17AB5" w:rsidRPr="00770E88">
        <w:rPr>
          <w:snapToGrid/>
          <w:sz w:val="20"/>
        </w:rPr>
        <w:t xml:space="preserve"> </w:t>
      </w:r>
      <w:r w:rsidR="00C40564" w:rsidRPr="00770E88">
        <w:rPr>
          <w:snapToGrid/>
          <w:sz w:val="20"/>
        </w:rPr>
        <w:t>l’approche</w:t>
      </w:r>
      <w:r w:rsidR="00F17AB5" w:rsidRPr="00770E88">
        <w:rPr>
          <w:snapToGrid/>
          <w:sz w:val="20"/>
        </w:rPr>
        <w:t xml:space="preserve"> </w:t>
      </w:r>
      <w:r w:rsidR="005F1D5C" w:rsidRPr="00770E88">
        <w:rPr>
          <w:snapToGrid/>
          <w:sz w:val="20"/>
        </w:rPr>
        <w:t>(</w:t>
      </w:r>
      <w:r w:rsidR="00FF036E" w:rsidRPr="00770E88">
        <w:rPr>
          <w:snapToGrid/>
          <w:sz w:val="20"/>
        </w:rPr>
        <w:t>avec</w:t>
      </w:r>
      <w:r w:rsidR="005F1D5C" w:rsidRPr="00770E88">
        <w:rPr>
          <w:snapToGrid/>
          <w:sz w:val="20"/>
        </w:rPr>
        <w:t xml:space="preserve"> </w:t>
      </w:r>
      <w:r w:rsidR="00633689" w:rsidRPr="00770E88">
        <w:rPr>
          <w:snapToGrid/>
          <w:sz w:val="20"/>
        </w:rPr>
        <w:t>ou</w:t>
      </w:r>
      <w:r w:rsidR="005F1D5C" w:rsidRPr="00770E88">
        <w:rPr>
          <w:snapToGrid/>
          <w:sz w:val="20"/>
        </w:rPr>
        <w:t xml:space="preserve"> </w:t>
      </w:r>
      <w:r w:rsidR="00FF036E" w:rsidRPr="00770E88">
        <w:rPr>
          <w:snapToGrid/>
          <w:sz w:val="20"/>
        </w:rPr>
        <w:t xml:space="preserve">sans </w:t>
      </w:r>
      <w:r w:rsidR="00C40564" w:rsidRPr="00770E88">
        <w:rPr>
          <w:snapToGrid/>
          <w:sz w:val="20"/>
        </w:rPr>
        <w:t>jeu</w:t>
      </w:r>
      <w:r w:rsidR="005F1D5C" w:rsidRPr="00770E88">
        <w:rPr>
          <w:snapToGrid/>
          <w:sz w:val="20"/>
        </w:rPr>
        <w:t xml:space="preserve">) </w:t>
      </w:r>
      <w:r w:rsidR="00633689" w:rsidRPr="00770E88">
        <w:rPr>
          <w:snapToGrid/>
          <w:sz w:val="20"/>
        </w:rPr>
        <w:t>et</w:t>
      </w:r>
      <w:r w:rsidR="005F1D5C" w:rsidRPr="00770E88">
        <w:rPr>
          <w:snapToGrid/>
          <w:sz w:val="20"/>
        </w:rPr>
        <w:t xml:space="preserve"> </w:t>
      </w:r>
      <w:r w:rsidR="00FC70E5" w:rsidRPr="00770E88">
        <w:rPr>
          <w:snapToGrid/>
          <w:sz w:val="20"/>
        </w:rPr>
        <w:t>donnera aux</w:t>
      </w:r>
      <w:r w:rsidR="00F17AB5" w:rsidRPr="00770E88">
        <w:rPr>
          <w:snapToGrid/>
          <w:sz w:val="20"/>
        </w:rPr>
        <w:t xml:space="preserve"> </w:t>
      </w:r>
      <w:r w:rsidR="00F17AB5" w:rsidRPr="00770E88">
        <w:rPr>
          <w:snapToGrid/>
          <w:sz w:val="20"/>
        </w:rPr>
        <w:lastRenderedPageBreak/>
        <w:t xml:space="preserve">participants </w:t>
      </w:r>
      <w:r w:rsidR="00CD265F" w:rsidRPr="00770E88">
        <w:rPr>
          <w:snapToGrid/>
          <w:sz w:val="20"/>
        </w:rPr>
        <w:t>un</w:t>
      </w:r>
      <w:r w:rsidR="00F17AB5" w:rsidRPr="00770E88">
        <w:rPr>
          <w:snapToGrid/>
          <w:sz w:val="20"/>
        </w:rPr>
        <w:t xml:space="preserve"> text</w:t>
      </w:r>
      <w:r w:rsidR="00FC70E5" w:rsidRPr="00770E88">
        <w:rPr>
          <w:snapToGrid/>
          <w:sz w:val="20"/>
        </w:rPr>
        <w:t>e</w:t>
      </w:r>
      <w:r w:rsidR="00F17AB5" w:rsidRPr="00770E88">
        <w:rPr>
          <w:snapToGrid/>
          <w:sz w:val="20"/>
        </w:rPr>
        <w:t xml:space="preserve"> </w:t>
      </w:r>
      <w:r w:rsidR="00FC70E5" w:rsidRPr="00770E88">
        <w:rPr>
          <w:snapToGrid/>
          <w:sz w:val="20"/>
        </w:rPr>
        <w:t>à lire</w:t>
      </w:r>
      <w:r w:rsidR="00F17AB5" w:rsidRPr="00770E88">
        <w:rPr>
          <w:snapToGrid/>
          <w:sz w:val="20"/>
        </w:rPr>
        <w:t xml:space="preserve"> </w:t>
      </w:r>
      <w:r w:rsidR="0027427A" w:rsidRPr="00770E88">
        <w:rPr>
          <w:snapToGrid/>
          <w:sz w:val="20"/>
        </w:rPr>
        <w:t>pour le lendemain afin de</w:t>
      </w:r>
      <w:r w:rsidR="00553DFF" w:rsidRPr="00770E88">
        <w:rPr>
          <w:snapToGrid/>
          <w:sz w:val="20"/>
        </w:rPr>
        <w:t xml:space="preserve"> les</w:t>
      </w:r>
      <w:r w:rsidR="00F17AB5" w:rsidRPr="00770E88">
        <w:rPr>
          <w:snapToGrid/>
          <w:sz w:val="20"/>
        </w:rPr>
        <w:t xml:space="preserve"> familiari</w:t>
      </w:r>
      <w:r w:rsidR="00553DFF" w:rsidRPr="00770E88">
        <w:rPr>
          <w:snapToGrid/>
          <w:sz w:val="20"/>
        </w:rPr>
        <w:t>ser a</w:t>
      </w:r>
      <w:r w:rsidR="003B6468" w:rsidRPr="00770E88">
        <w:rPr>
          <w:snapToGrid/>
          <w:sz w:val="20"/>
        </w:rPr>
        <w:t>vec</w:t>
      </w:r>
      <w:r w:rsidR="00F17AB5" w:rsidRPr="00770E88">
        <w:rPr>
          <w:snapToGrid/>
          <w:sz w:val="20"/>
        </w:rPr>
        <w:t xml:space="preserve"> </w:t>
      </w:r>
      <w:r w:rsidR="00633689" w:rsidRPr="00770E88">
        <w:rPr>
          <w:snapToGrid/>
          <w:sz w:val="20"/>
        </w:rPr>
        <w:t>l</w:t>
      </w:r>
      <w:r w:rsidR="00553DFF" w:rsidRPr="00770E88">
        <w:rPr>
          <w:snapToGrid/>
          <w:sz w:val="20"/>
        </w:rPr>
        <w:t>e</w:t>
      </w:r>
      <w:r w:rsidR="00F17AB5" w:rsidRPr="00770E88">
        <w:rPr>
          <w:snapToGrid/>
          <w:sz w:val="20"/>
        </w:rPr>
        <w:t xml:space="preserve"> </w:t>
      </w:r>
      <w:r w:rsidR="00B11838" w:rsidRPr="00770E88">
        <w:rPr>
          <w:snapToGrid/>
          <w:sz w:val="20"/>
        </w:rPr>
        <w:t>premier</w:t>
      </w:r>
      <w:r w:rsidR="00F17AB5" w:rsidRPr="00770E88">
        <w:rPr>
          <w:snapToGrid/>
          <w:sz w:val="20"/>
        </w:rPr>
        <w:t xml:space="preserve"> </w:t>
      </w:r>
      <w:r w:rsidR="00153570" w:rsidRPr="00770E88">
        <w:rPr>
          <w:snapToGrid/>
          <w:sz w:val="20"/>
        </w:rPr>
        <w:t>scénario</w:t>
      </w:r>
      <w:r w:rsidR="00F17AB5" w:rsidRPr="00770E88">
        <w:rPr>
          <w:snapToGrid/>
          <w:sz w:val="20"/>
        </w:rPr>
        <w:t>.</w:t>
      </w:r>
    </w:p>
    <w:p w:rsidR="00B72ED0" w:rsidRPr="00770E88" w:rsidRDefault="00A9034D" w:rsidP="00F95236">
      <w:pPr>
        <w:pStyle w:val="Texte1"/>
        <w:spacing w:before="0"/>
        <w:rPr>
          <w:snapToGrid/>
          <w:sz w:val="20"/>
        </w:rPr>
      </w:pPr>
      <w:r w:rsidRPr="00770E88">
        <w:rPr>
          <w:snapToGrid/>
          <w:sz w:val="20"/>
        </w:rPr>
        <w:t>On trouvera dans cette unité (Unité 45) l</w:t>
      </w:r>
      <w:r w:rsidR="00FF036E" w:rsidRPr="00770E88">
        <w:rPr>
          <w:snapToGrid/>
          <w:sz w:val="20"/>
        </w:rPr>
        <w:t>e</w:t>
      </w:r>
      <w:r w:rsidR="00553DFF" w:rsidRPr="00770E88">
        <w:rPr>
          <w:snapToGrid/>
          <w:sz w:val="20"/>
        </w:rPr>
        <w:t xml:space="preserve"> m</w:t>
      </w:r>
      <w:r w:rsidR="00FF036E" w:rsidRPr="00770E88">
        <w:rPr>
          <w:snapToGrid/>
          <w:sz w:val="20"/>
        </w:rPr>
        <w:t>atérie</w:t>
      </w:r>
      <w:r w:rsidR="00F17AB5" w:rsidRPr="00770E88">
        <w:rPr>
          <w:snapToGrid/>
          <w:sz w:val="20"/>
        </w:rPr>
        <w:t xml:space="preserve">l </w:t>
      </w:r>
      <w:r w:rsidRPr="00770E88">
        <w:rPr>
          <w:snapToGrid/>
          <w:sz w:val="20"/>
        </w:rPr>
        <w:t xml:space="preserve">utilisé </w:t>
      </w:r>
      <w:r w:rsidR="004473D2" w:rsidRPr="00770E88">
        <w:rPr>
          <w:snapToGrid/>
          <w:sz w:val="20"/>
        </w:rPr>
        <w:t>pour</w:t>
      </w:r>
      <w:r w:rsidR="00F17AB5" w:rsidRPr="00770E88">
        <w:rPr>
          <w:snapToGrid/>
          <w:sz w:val="20"/>
        </w:rPr>
        <w:t xml:space="preserve"> </w:t>
      </w:r>
      <w:r w:rsidR="00633689" w:rsidRPr="00770E88">
        <w:rPr>
          <w:snapToGrid/>
          <w:sz w:val="20"/>
        </w:rPr>
        <w:t>l</w:t>
      </w:r>
      <w:r w:rsidR="00A90D9A" w:rsidRPr="00770E88">
        <w:rPr>
          <w:snapToGrid/>
          <w:sz w:val="20"/>
        </w:rPr>
        <w:t xml:space="preserve">es </w:t>
      </w:r>
      <w:r w:rsidR="007F5474" w:rsidRPr="00770E88">
        <w:rPr>
          <w:snapToGrid/>
          <w:sz w:val="20"/>
        </w:rPr>
        <w:t>session</w:t>
      </w:r>
      <w:r w:rsidR="00553DFF" w:rsidRPr="00770E88">
        <w:rPr>
          <w:snapToGrid/>
          <w:sz w:val="20"/>
        </w:rPr>
        <w:t xml:space="preserve">s du </w:t>
      </w:r>
      <w:r w:rsidR="00B11838" w:rsidRPr="00770E88">
        <w:rPr>
          <w:snapToGrid/>
          <w:sz w:val="20"/>
        </w:rPr>
        <w:t>premier</w:t>
      </w:r>
      <w:r w:rsidR="00F17AB5" w:rsidRPr="00770E88">
        <w:rPr>
          <w:snapToGrid/>
          <w:sz w:val="20"/>
        </w:rPr>
        <w:t xml:space="preserve"> </w:t>
      </w:r>
      <w:r w:rsidR="00FC12BA" w:rsidRPr="00770E88">
        <w:rPr>
          <w:snapToGrid/>
          <w:sz w:val="20"/>
        </w:rPr>
        <w:t>jour</w:t>
      </w:r>
      <w:r w:rsidRPr="00770E88">
        <w:rPr>
          <w:snapToGrid/>
          <w:sz w:val="20"/>
        </w:rPr>
        <w:t> ;</w:t>
      </w:r>
      <w:r w:rsidR="00F17AB5" w:rsidRPr="00770E88">
        <w:rPr>
          <w:snapToGrid/>
          <w:sz w:val="20"/>
        </w:rPr>
        <w:t xml:space="preserve"> </w:t>
      </w:r>
      <w:r w:rsidR="00FC70E5" w:rsidRPr="00770E88">
        <w:rPr>
          <w:snapToGrid/>
          <w:sz w:val="20"/>
        </w:rPr>
        <w:t xml:space="preserve">les </w:t>
      </w:r>
      <w:r w:rsidR="00EB2AFC" w:rsidRPr="00770E88">
        <w:rPr>
          <w:snapToGrid/>
          <w:sz w:val="20"/>
        </w:rPr>
        <w:t>facilitateur</w:t>
      </w:r>
      <w:r w:rsidR="00117DDB" w:rsidRPr="00770E88">
        <w:rPr>
          <w:snapToGrid/>
          <w:sz w:val="20"/>
        </w:rPr>
        <w:t xml:space="preserve">s </w:t>
      </w:r>
      <w:r w:rsidRPr="00770E88">
        <w:rPr>
          <w:snapToGrid/>
          <w:sz w:val="20"/>
        </w:rPr>
        <w:t xml:space="preserve">pourront </w:t>
      </w:r>
      <w:r w:rsidR="00A90D9A" w:rsidRPr="00770E88">
        <w:rPr>
          <w:snapToGrid/>
          <w:sz w:val="20"/>
        </w:rPr>
        <w:t xml:space="preserve">aussi </w:t>
      </w:r>
      <w:r w:rsidR="000B5FF3" w:rsidRPr="00770E88">
        <w:rPr>
          <w:snapToGrid/>
          <w:sz w:val="20"/>
        </w:rPr>
        <w:t>consulter</w:t>
      </w:r>
      <w:r w:rsidR="00E72FE0" w:rsidRPr="00770E88">
        <w:rPr>
          <w:snapToGrid/>
          <w:sz w:val="20"/>
        </w:rPr>
        <w:t xml:space="preserve"> la documentation</w:t>
      </w:r>
      <w:r w:rsidR="004276D5" w:rsidRPr="00770E88">
        <w:rPr>
          <w:snapToGrid/>
          <w:sz w:val="20"/>
        </w:rPr>
        <w:t xml:space="preserve"> pré</w:t>
      </w:r>
      <w:r w:rsidR="00F17AB5" w:rsidRPr="00770E88">
        <w:rPr>
          <w:snapToGrid/>
          <w:sz w:val="20"/>
        </w:rPr>
        <w:t>par</w:t>
      </w:r>
      <w:r w:rsidR="00E72FE0" w:rsidRPr="00770E88">
        <w:rPr>
          <w:snapToGrid/>
          <w:sz w:val="20"/>
        </w:rPr>
        <w:t>ée</w:t>
      </w:r>
      <w:r w:rsidR="00F17AB5" w:rsidRPr="00770E88">
        <w:rPr>
          <w:snapToGrid/>
          <w:sz w:val="20"/>
        </w:rPr>
        <w:t xml:space="preserve"> </w:t>
      </w:r>
      <w:r w:rsidR="004473D2" w:rsidRPr="00770E88">
        <w:rPr>
          <w:snapToGrid/>
          <w:sz w:val="20"/>
        </w:rPr>
        <w:t>pour</w:t>
      </w:r>
      <w:r w:rsidR="00F17AB5" w:rsidRPr="00770E88">
        <w:rPr>
          <w:snapToGrid/>
          <w:sz w:val="20"/>
        </w:rPr>
        <w:t xml:space="preserve"> </w:t>
      </w:r>
      <w:r w:rsidR="00FC70E5" w:rsidRPr="00770E88">
        <w:rPr>
          <w:snapToGrid/>
          <w:sz w:val="20"/>
        </w:rPr>
        <w:t>l’</w:t>
      </w:r>
      <w:r w:rsidR="00AA3EC8" w:rsidRPr="00770E88">
        <w:rPr>
          <w:snapToGrid/>
          <w:sz w:val="20"/>
        </w:rPr>
        <w:t>Unité</w:t>
      </w:r>
      <w:r w:rsidR="00F17AB5" w:rsidRPr="00770E88">
        <w:rPr>
          <w:snapToGrid/>
          <w:sz w:val="20"/>
        </w:rPr>
        <w:t xml:space="preserve"> 3 (</w:t>
      </w:r>
      <w:r w:rsidR="00E72FE0" w:rsidRPr="00770E88">
        <w:rPr>
          <w:snapToGrid/>
          <w:sz w:val="20"/>
        </w:rPr>
        <w:t>C</w:t>
      </w:r>
      <w:r w:rsidR="00CB3717" w:rsidRPr="00770E88">
        <w:rPr>
          <w:snapToGrid/>
          <w:sz w:val="20"/>
        </w:rPr>
        <w:t>oncepts clés</w:t>
      </w:r>
      <w:r w:rsidR="00F17AB5" w:rsidRPr="00770E88">
        <w:rPr>
          <w:snapToGrid/>
          <w:sz w:val="20"/>
        </w:rPr>
        <w:t xml:space="preserve">), </w:t>
      </w:r>
      <w:r w:rsidR="00FC70E5" w:rsidRPr="00770E88">
        <w:rPr>
          <w:snapToGrid/>
          <w:sz w:val="20"/>
        </w:rPr>
        <w:t>l’</w:t>
      </w:r>
      <w:r w:rsidR="00AA3EC8" w:rsidRPr="00770E88">
        <w:rPr>
          <w:snapToGrid/>
          <w:sz w:val="20"/>
        </w:rPr>
        <w:t>Unité</w:t>
      </w:r>
      <w:r w:rsidR="00F17AB5" w:rsidRPr="00770E88">
        <w:rPr>
          <w:snapToGrid/>
          <w:sz w:val="20"/>
        </w:rPr>
        <w:t xml:space="preserve"> 9 (</w:t>
      </w:r>
      <w:r w:rsidR="00E72FE0" w:rsidRPr="00770E88">
        <w:rPr>
          <w:snapToGrid/>
          <w:sz w:val="20"/>
        </w:rPr>
        <w:t>S</w:t>
      </w:r>
      <w:r w:rsidR="009F4569" w:rsidRPr="00770E88">
        <w:rPr>
          <w:snapToGrid/>
          <w:sz w:val="20"/>
        </w:rPr>
        <w:t>auvegarde</w:t>
      </w:r>
      <w:r w:rsidR="00F17AB5" w:rsidRPr="00770E88">
        <w:rPr>
          <w:snapToGrid/>
          <w:sz w:val="20"/>
        </w:rPr>
        <w:t xml:space="preserve">) </w:t>
      </w:r>
      <w:r w:rsidR="00633689" w:rsidRPr="00770E88">
        <w:rPr>
          <w:snapToGrid/>
          <w:sz w:val="20"/>
        </w:rPr>
        <w:t>et</w:t>
      </w:r>
      <w:r w:rsidR="00F17AB5" w:rsidRPr="00770E88">
        <w:rPr>
          <w:snapToGrid/>
          <w:sz w:val="20"/>
        </w:rPr>
        <w:t xml:space="preserve"> </w:t>
      </w:r>
      <w:r w:rsidR="00FC70E5" w:rsidRPr="00770E88">
        <w:rPr>
          <w:snapToGrid/>
          <w:sz w:val="20"/>
        </w:rPr>
        <w:t>l’</w:t>
      </w:r>
      <w:r w:rsidR="00AA3EC8" w:rsidRPr="00770E88">
        <w:rPr>
          <w:snapToGrid/>
          <w:sz w:val="20"/>
        </w:rPr>
        <w:t>Unité</w:t>
      </w:r>
      <w:r w:rsidR="00E72FE0" w:rsidRPr="00770E88">
        <w:rPr>
          <w:snapToGrid/>
          <w:sz w:val="20"/>
        </w:rPr>
        <w:t xml:space="preserve"> 10 (P</w:t>
      </w:r>
      <w:r w:rsidR="00FC70E5" w:rsidRPr="00770E88">
        <w:rPr>
          <w:snapToGrid/>
          <w:sz w:val="20"/>
        </w:rPr>
        <w:t>olitique</w:t>
      </w:r>
      <w:r w:rsidR="00F17AB5" w:rsidRPr="00770E88">
        <w:rPr>
          <w:snapToGrid/>
          <w:sz w:val="20"/>
        </w:rPr>
        <w:t>).</w:t>
      </w:r>
    </w:p>
    <w:p w:rsidR="00971CFF" w:rsidRPr="00770E88" w:rsidRDefault="00153570" w:rsidP="004372AD">
      <w:pPr>
        <w:pStyle w:val="Soustitre"/>
        <w:numPr>
          <w:ilvl w:val="0"/>
          <w:numId w:val="44"/>
        </w:numPr>
        <w:tabs>
          <w:tab w:val="clear" w:pos="567"/>
        </w:tabs>
        <w:snapToGrid/>
        <w:jc w:val="left"/>
        <w:rPr>
          <w:rFonts w:ascii="Arial" w:hAnsi="Arial"/>
          <w:noProof w:val="0"/>
          <w:snapToGrid/>
          <w:sz w:val="20"/>
          <w:lang w:eastAsia="en-US"/>
        </w:rPr>
      </w:pPr>
      <w:r w:rsidRPr="00770E88">
        <w:rPr>
          <w:rFonts w:ascii="Arial" w:hAnsi="Arial"/>
          <w:noProof w:val="0"/>
          <w:snapToGrid/>
          <w:sz w:val="20"/>
          <w:lang w:eastAsia="en-US"/>
        </w:rPr>
        <w:t>Scénario</w:t>
      </w:r>
      <w:r w:rsidR="004372AD" w:rsidRPr="00770E88">
        <w:rPr>
          <w:rFonts w:ascii="Arial" w:hAnsi="Arial"/>
          <w:noProof w:val="0"/>
          <w:snapToGrid/>
          <w:sz w:val="20"/>
          <w:lang w:eastAsia="en-US"/>
        </w:rPr>
        <w:t>s</w:t>
      </w:r>
      <w:r w:rsidR="00693E0C" w:rsidRPr="00770E88">
        <w:rPr>
          <w:rFonts w:ascii="Arial" w:hAnsi="Arial"/>
          <w:noProof w:val="0"/>
          <w:snapToGrid/>
          <w:sz w:val="20"/>
          <w:lang w:eastAsia="en-US"/>
        </w:rPr>
        <w:t xml:space="preserve"> (</w:t>
      </w:r>
      <w:r w:rsidR="00AA3EC8" w:rsidRPr="00770E88">
        <w:rPr>
          <w:rFonts w:ascii="Arial" w:hAnsi="Arial"/>
          <w:noProof w:val="0"/>
          <w:snapToGrid/>
          <w:sz w:val="20"/>
          <w:lang w:eastAsia="en-US"/>
        </w:rPr>
        <w:t>Unité</w:t>
      </w:r>
      <w:r w:rsidR="00F63ED8" w:rsidRPr="00770E88">
        <w:rPr>
          <w:rFonts w:ascii="Arial" w:hAnsi="Arial"/>
          <w:noProof w:val="0"/>
          <w:snapToGrid/>
          <w:sz w:val="20"/>
          <w:lang w:eastAsia="en-US"/>
        </w:rPr>
        <w:t xml:space="preserve"> 46</w:t>
      </w:r>
      <w:r w:rsidR="00693E0C" w:rsidRPr="00770E88">
        <w:rPr>
          <w:rFonts w:ascii="Arial" w:hAnsi="Arial"/>
          <w:noProof w:val="0"/>
          <w:snapToGrid/>
          <w:sz w:val="20"/>
          <w:lang w:eastAsia="en-US"/>
        </w:rPr>
        <w:t>)</w:t>
      </w:r>
    </w:p>
    <w:p w:rsidR="002E5EB3" w:rsidRPr="00770E88" w:rsidRDefault="00FC1976" w:rsidP="00F95236">
      <w:pPr>
        <w:pStyle w:val="Texte1"/>
        <w:spacing w:before="0"/>
        <w:rPr>
          <w:snapToGrid/>
          <w:sz w:val="20"/>
        </w:rPr>
      </w:pPr>
      <w:r w:rsidRPr="00770E88">
        <w:rPr>
          <w:snapToGrid/>
          <w:sz w:val="20"/>
        </w:rPr>
        <w:t>Les p</w:t>
      </w:r>
      <w:r w:rsidR="001811CD" w:rsidRPr="00770E88">
        <w:rPr>
          <w:snapToGrid/>
          <w:sz w:val="20"/>
        </w:rPr>
        <w:t xml:space="preserve">articipants </w:t>
      </w:r>
      <w:r w:rsidRPr="00770E88">
        <w:rPr>
          <w:snapToGrid/>
          <w:sz w:val="20"/>
        </w:rPr>
        <w:t>analys</w:t>
      </w:r>
      <w:r w:rsidR="00117DDB" w:rsidRPr="00770E88">
        <w:rPr>
          <w:snapToGrid/>
          <w:sz w:val="20"/>
        </w:rPr>
        <w:t>e</w:t>
      </w:r>
      <w:r w:rsidRPr="00770E88">
        <w:rPr>
          <w:snapToGrid/>
          <w:sz w:val="20"/>
        </w:rPr>
        <w:t>nt</w:t>
      </w:r>
      <w:r w:rsidR="001811CD" w:rsidRPr="00770E88">
        <w:rPr>
          <w:snapToGrid/>
          <w:sz w:val="20"/>
        </w:rPr>
        <w:t xml:space="preserve"> </w:t>
      </w:r>
      <w:r w:rsidR="00633689" w:rsidRPr="00770E88">
        <w:rPr>
          <w:snapToGrid/>
          <w:sz w:val="20"/>
        </w:rPr>
        <w:t>et</w:t>
      </w:r>
      <w:r w:rsidR="001811CD" w:rsidRPr="00770E88">
        <w:rPr>
          <w:snapToGrid/>
          <w:sz w:val="20"/>
        </w:rPr>
        <w:t xml:space="preserve"> discu</w:t>
      </w:r>
      <w:r w:rsidR="00E21028" w:rsidRPr="00770E88">
        <w:rPr>
          <w:snapToGrid/>
          <w:sz w:val="20"/>
        </w:rPr>
        <w:t>tent d’</w:t>
      </w:r>
      <w:r w:rsidRPr="00770E88">
        <w:rPr>
          <w:snapToGrid/>
          <w:sz w:val="20"/>
        </w:rPr>
        <w:t>un</w:t>
      </w:r>
      <w:r w:rsidR="004503EB" w:rsidRPr="00770E88">
        <w:rPr>
          <w:snapToGrid/>
          <w:sz w:val="20"/>
        </w:rPr>
        <w:t xml:space="preserve"> </w:t>
      </w:r>
      <w:r w:rsidR="00633689" w:rsidRPr="00770E88">
        <w:rPr>
          <w:snapToGrid/>
          <w:sz w:val="20"/>
        </w:rPr>
        <w:t>ou</w:t>
      </w:r>
      <w:r w:rsidR="00B16F6C" w:rsidRPr="00770E88">
        <w:rPr>
          <w:snapToGrid/>
          <w:sz w:val="20"/>
        </w:rPr>
        <w:t xml:space="preserve"> </w:t>
      </w:r>
      <w:r w:rsidR="006E4C7F" w:rsidRPr="00770E88">
        <w:rPr>
          <w:snapToGrid/>
          <w:sz w:val="20"/>
        </w:rPr>
        <w:t>deux</w:t>
      </w:r>
      <w:r w:rsidR="001811CD" w:rsidRPr="00770E88">
        <w:rPr>
          <w:snapToGrid/>
          <w:sz w:val="20"/>
        </w:rPr>
        <w:t xml:space="preserve"> </w:t>
      </w:r>
      <w:r w:rsidR="00D63F71" w:rsidRPr="00770E88">
        <w:rPr>
          <w:snapToGrid/>
          <w:sz w:val="20"/>
        </w:rPr>
        <w:t xml:space="preserve">scénarios ou </w:t>
      </w:r>
      <w:r w:rsidR="00954B22" w:rsidRPr="00770E88">
        <w:rPr>
          <w:snapToGrid/>
          <w:sz w:val="20"/>
        </w:rPr>
        <w:t>études de cas</w:t>
      </w:r>
      <w:r w:rsidR="00971CFF" w:rsidRPr="00770E88">
        <w:rPr>
          <w:snapToGrid/>
          <w:sz w:val="20"/>
        </w:rPr>
        <w:t xml:space="preserve"> </w:t>
      </w:r>
      <w:r w:rsidR="00445DF3" w:rsidRPr="00770E88">
        <w:rPr>
          <w:snapToGrid/>
          <w:sz w:val="20"/>
        </w:rPr>
        <w:t xml:space="preserve">retenus par </w:t>
      </w:r>
      <w:r w:rsidR="00FC70E5" w:rsidRPr="00770E88">
        <w:rPr>
          <w:snapToGrid/>
          <w:sz w:val="20"/>
        </w:rPr>
        <w:t>les</w:t>
      </w:r>
      <w:r w:rsidR="001811CD" w:rsidRPr="00770E88">
        <w:rPr>
          <w:snapToGrid/>
          <w:sz w:val="20"/>
        </w:rPr>
        <w:t xml:space="preserve"> </w:t>
      </w:r>
      <w:r w:rsidR="00EB2AFC" w:rsidRPr="00770E88">
        <w:rPr>
          <w:snapToGrid/>
          <w:sz w:val="20"/>
        </w:rPr>
        <w:t>facilitateur</w:t>
      </w:r>
      <w:r w:rsidR="001811CD" w:rsidRPr="00770E88">
        <w:rPr>
          <w:snapToGrid/>
          <w:sz w:val="20"/>
        </w:rPr>
        <w:t xml:space="preserve">s </w:t>
      </w:r>
      <w:r w:rsidR="00B16F6C" w:rsidRPr="00770E88">
        <w:rPr>
          <w:snapToGrid/>
          <w:sz w:val="20"/>
        </w:rPr>
        <w:t>(</w:t>
      </w:r>
      <w:r w:rsidR="00D63F71" w:rsidRPr="00770E88">
        <w:rPr>
          <w:snapToGrid/>
          <w:sz w:val="20"/>
        </w:rPr>
        <w:t>le</w:t>
      </w:r>
      <w:r w:rsidR="009358FE" w:rsidRPr="00770E88">
        <w:rPr>
          <w:snapToGrid/>
          <w:sz w:val="20"/>
        </w:rPr>
        <w:t>s</w:t>
      </w:r>
      <w:r w:rsidR="00D63F71" w:rsidRPr="00770E88">
        <w:rPr>
          <w:snapToGrid/>
          <w:sz w:val="20"/>
        </w:rPr>
        <w:t xml:space="preserve"> matériel</w:t>
      </w:r>
      <w:r w:rsidR="009358FE" w:rsidRPr="00770E88">
        <w:rPr>
          <w:snapToGrid/>
          <w:sz w:val="20"/>
        </w:rPr>
        <w:t xml:space="preserve">s </w:t>
      </w:r>
      <w:r w:rsidR="004E60DD">
        <w:rPr>
          <w:snapToGrid/>
          <w:sz w:val="20"/>
        </w:rPr>
        <w:t>de</w:t>
      </w:r>
      <w:r w:rsidR="00FC70E5" w:rsidRPr="00770E88">
        <w:rPr>
          <w:snapToGrid/>
          <w:sz w:val="20"/>
        </w:rPr>
        <w:t xml:space="preserve"> ces</w:t>
      </w:r>
      <w:r w:rsidR="00B16F6C" w:rsidRPr="00770E88">
        <w:rPr>
          <w:snapToGrid/>
          <w:sz w:val="20"/>
        </w:rPr>
        <w:t xml:space="preserve"> </w:t>
      </w:r>
      <w:r w:rsidR="006E4C7F" w:rsidRPr="00770E88">
        <w:rPr>
          <w:snapToGrid/>
          <w:sz w:val="20"/>
        </w:rPr>
        <w:t>trois</w:t>
      </w:r>
      <w:r w:rsidR="00B16F6C" w:rsidRPr="00770E88">
        <w:rPr>
          <w:snapToGrid/>
          <w:sz w:val="20"/>
        </w:rPr>
        <w:t xml:space="preserve"> </w:t>
      </w:r>
      <w:r w:rsidR="00153570" w:rsidRPr="00770E88">
        <w:rPr>
          <w:snapToGrid/>
          <w:sz w:val="20"/>
        </w:rPr>
        <w:t>scénario</w:t>
      </w:r>
      <w:r w:rsidR="00E12C97" w:rsidRPr="00770E88">
        <w:rPr>
          <w:snapToGrid/>
          <w:sz w:val="20"/>
        </w:rPr>
        <w:t>s</w:t>
      </w:r>
      <w:r w:rsidR="009358FE" w:rsidRPr="00770E88">
        <w:rPr>
          <w:snapToGrid/>
          <w:sz w:val="20"/>
        </w:rPr>
        <w:t xml:space="preserve"> se trouvent</w:t>
      </w:r>
      <w:r w:rsidR="00E12C97" w:rsidRPr="00770E88">
        <w:rPr>
          <w:snapToGrid/>
          <w:sz w:val="20"/>
        </w:rPr>
        <w:t xml:space="preserve"> </w:t>
      </w:r>
      <w:r w:rsidRPr="00770E88">
        <w:rPr>
          <w:snapToGrid/>
          <w:sz w:val="20"/>
        </w:rPr>
        <w:t>dans l’</w:t>
      </w:r>
      <w:r w:rsidR="00AA3EC8" w:rsidRPr="00770E88">
        <w:rPr>
          <w:snapToGrid/>
          <w:sz w:val="20"/>
        </w:rPr>
        <w:t>Unité</w:t>
      </w:r>
      <w:r w:rsidR="00693E0C" w:rsidRPr="00770E88">
        <w:rPr>
          <w:snapToGrid/>
          <w:sz w:val="20"/>
        </w:rPr>
        <w:t xml:space="preserve"> 46</w:t>
      </w:r>
      <w:r w:rsidR="00B16F6C" w:rsidRPr="00770E88">
        <w:rPr>
          <w:snapToGrid/>
          <w:sz w:val="20"/>
        </w:rPr>
        <w:t xml:space="preserve">). </w:t>
      </w:r>
      <w:r w:rsidR="00E12C97" w:rsidRPr="00770E88">
        <w:rPr>
          <w:snapToGrid/>
          <w:sz w:val="20"/>
        </w:rPr>
        <w:t>L</w:t>
      </w:r>
      <w:r w:rsidRPr="00770E88">
        <w:rPr>
          <w:snapToGrid/>
          <w:sz w:val="20"/>
        </w:rPr>
        <w:t>es f</w:t>
      </w:r>
      <w:r w:rsidR="00EB2AFC" w:rsidRPr="00770E88">
        <w:rPr>
          <w:snapToGrid/>
          <w:sz w:val="20"/>
        </w:rPr>
        <w:t>acilitateur</w:t>
      </w:r>
      <w:r w:rsidR="00B16F6C" w:rsidRPr="00770E88">
        <w:rPr>
          <w:snapToGrid/>
          <w:sz w:val="20"/>
        </w:rPr>
        <w:t xml:space="preserve">s </w:t>
      </w:r>
      <w:r w:rsidR="00C76ED1" w:rsidRPr="00770E88">
        <w:rPr>
          <w:snapToGrid/>
          <w:sz w:val="20"/>
        </w:rPr>
        <w:t xml:space="preserve">ont </w:t>
      </w:r>
      <w:r w:rsidR="009358FE" w:rsidRPr="00770E88">
        <w:rPr>
          <w:snapToGrid/>
          <w:sz w:val="20"/>
        </w:rPr>
        <w:t xml:space="preserve">sinon </w:t>
      </w:r>
      <w:r w:rsidR="00C76ED1" w:rsidRPr="00770E88">
        <w:rPr>
          <w:snapToGrid/>
          <w:sz w:val="20"/>
        </w:rPr>
        <w:t>la possibilité de</w:t>
      </w:r>
      <w:r w:rsidR="001D2C9F" w:rsidRPr="00770E88">
        <w:rPr>
          <w:snapToGrid/>
          <w:sz w:val="20"/>
        </w:rPr>
        <w:t xml:space="preserve"> choisir</w:t>
      </w:r>
      <w:r w:rsidR="00B16F6C" w:rsidRPr="00770E88">
        <w:rPr>
          <w:snapToGrid/>
          <w:sz w:val="20"/>
        </w:rPr>
        <w:t xml:space="preserve"> </w:t>
      </w:r>
      <w:r w:rsidRPr="00770E88">
        <w:rPr>
          <w:snapToGrid/>
          <w:sz w:val="20"/>
        </w:rPr>
        <w:t>un</w:t>
      </w:r>
      <w:r w:rsidR="00B16F6C" w:rsidRPr="00770E88">
        <w:rPr>
          <w:snapToGrid/>
          <w:sz w:val="20"/>
        </w:rPr>
        <w:t xml:space="preserve"> </w:t>
      </w:r>
      <w:r w:rsidR="00EB2AFC" w:rsidRPr="00770E88">
        <w:rPr>
          <w:snapToGrid/>
          <w:sz w:val="20"/>
        </w:rPr>
        <w:t>d</w:t>
      </w:r>
      <w:r w:rsidR="006D6E12" w:rsidRPr="00770E88">
        <w:rPr>
          <w:snapToGrid/>
          <w:sz w:val="20"/>
        </w:rPr>
        <w:t>e</w:t>
      </w:r>
      <w:r w:rsidR="00B16F6C" w:rsidRPr="00770E88">
        <w:rPr>
          <w:snapToGrid/>
          <w:sz w:val="20"/>
        </w:rPr>
        <w:t xml:space="preserve"> </w:t>
      </w:r>
      <w:r w:rsidR="006D6E12" w:rsidRPr="00770E88">
        <w:rPr>
          <w:snapToGrid/>
          <w:sz w:val="20"/>
        </w:rPr>
        <w:t>ces</w:t>
      </w:r>
      <w:r w:rsidR="00B16F6C" w:rsidRPr="00770E88">
        <w:rPr>
          <w:snapToGrid/>
          <w:sz w:val="20"/>
        </w:rPr>
        <w:t xml:space="preserve"> </w:t>
      </w:r>
      <w:r w:rsidR="00153570" w:rsidRPr="00770E88">
        <w:rPr>
          <w:snapToGrid/>
          <w:sz w:val="20"/>
        </w:rPr>
        <w:t>scénario</w:t>
      </w:r>
      <w:r w:rsidR="00B16F6C" w:rsidRPr="00770E88">
        <w:rPr>
          <w:snapToGrid/>
          <w:sz w:val="20"/>
        </w:rPr>
        <w:t xml:space="preserve">s </w:t>
      </w:r>
      <w:r w:rsidR="00633689" w:rsidRPr="00770E88">
        <w:rPr>
          <w:snapToGrid/>
          <w:sz w:val="20"/>
        </w:rPr>
        <w:t>e</w:t>
      </w:r>
      <w:r w:rsidR="009358FE" w:rsidRPr="00770E88">
        <w:rPr>
          <w:snapToGrid/>
          <w:sz w:val="20"/>
        </w:rPr>
        <w:t xml:space="preserve">n l’accompagnant </w:t>
      </w:r>
      <w:r w:rsidR="00C76ED1" w:rsidRPr="00770E88">
        <w:rPr>
          <w:snapToGrid/>
          <w:sz w:val="20"/>
        </w:rPr>
        <w:t>d’u</w:t>
      </w:r>
      <w:r w:rsidR="00CD265F" w:rsidRPr="00770E88">
        <w:rPr>
          <w:snapToGrid/>
          <w:sz w:val="20"/>
        </w:rPr>
        <w:t>n</w:t>
      </w:r>
      <w:r w:rsidR="009358FE" w:rsidRPr="00770E88">
        <w:rPr>
          <w:snapToGrid/>
          <w:sz w:val="20"/>
        </w:rPr>
        <w:t xml:space="preserve"> débat</w:t>
      </w:r>
      <w:r w:rsidR="00B16F6C" w:rsidRPr="00770E88">
        <w:rPr>
          <w:snapToGrid/>
          <w:sz w:val="20"/>
        </w:rPr>
        <w:t xml:space="preserve"> </w:t>
      </w:r>
      <w:r w:rsidR="00693498" w:rsidRPr="00770E88">
        <w:rPr>
          <w:snapToGrid/>
          <w:sz w:val="20"/>
        </w:rPr>
        <w:t>sur</w:t>
      </w:r>
      <w:r w:rsidR="00B72ED0" w:rsidRPr="00770E88">
        <w:rPr>
          <w:snapToGrid/>
          <w:sz w:val="20"/>
        </w:rPr>
        <w:t xml:space="preserve"> </w:t>
      </w:r>
      <w:r w:rsidR="00633689" w:rsidRPr="00770E88">
        <w:rPr>
          <w:snapToGrid/>
          <w:sz w:val="20"/>
        </w:rPr>
        <w:t>l</w:t>
      </w:r>
      <w:r w:rsidR="006D6E12" w:rsidRPr="00770E88">
        <w:rPr>
          <w:snapToGrid/>
          <w:sz w:val="20"/>
        </w:rPr>
        <w:t>a</w:t>
      </w:r>
      <w:r w:rsidR="00B16F6C" w:rsidRPr="00770E88">
        <w:rPr>
          <w:snapToGrid/>
          <w:sz w:val="20"/>
        </w:rPr>
        <w:t xml:space="preserve"> </w:t>
      </w:r>
      <w:r w:rsidR="009F4569" w:rsidRPr="00770E88">
        <w:rPr>
          <w:snapToGrid/>
          <w:sz w:val="20"/>
        </w:rPr>
        <w:t>sauvegarde</w:t>
      </w:r>
      <w:r w:rsidR="00B16F6C" w:rsidRPr="00770E88">
        <w:rPr>
          <w:snapToGrid/>
          <w:sz w:val="20"/>
        </w:rPr>
        <w:t xml:space="preserve"> </w:t>
      </w:r>
      <w:r w:rsidR="00EB2AFC" w:rsidRPr="00770E88">
        <w:rPr>
          <w:snapToGrid/>
          <w:sz w:val="20"/>
        </w:rPr>
        <w:t>d</w:t>
      </w:r>
      <w:r w:rsidR="009200EB" w:rsidRPr="00770E88">
        <w:rPr>
          <w:snapToGrid/>
          <w:sz w:val="20"/>
        </w:rPr>
        <w:t>’</w:t>
      </w:r>
      <w:r w:rsidRPr="00770E88">
        <w:rPr>
          <w:snapToGrid/>
          <w:sz w:val="20"/>
        </w:rPr>
        <w:t>un</w:t>
      </w:r>
      <w:r w:rsidR="00B72ED0" w:rsidRPr="00770E88">
        <w:rPr>
          <w:snapToGrid/>
          <w:sz w:val="20"/>
        </w:rPr>
        <w:t xml:space="preserve"> </w:t>
      </w:r>
      <w:r w:rsidR="00633689" w:rsidRPr="00770E88">
        <w:rPr>
          <w:snapToGrid/>
          <w:sz w:val="20"/>
        </w:rPr>
        <w:t>ou</w:t>
      </w:r>
      <w:r w:rsidR="001D2C9F" w:rsidRPr="00770E88">
        <w:rPr>
          <w:snapToGrid/>
          <w:sz w:val="20"/>
        </w:rPr>
        <w:t xml:space="preserve"> </w:t>
      </w:r>
      <w:r w:rsidR="008A01DD" w:rsidRPr="00770E88">
        <w:rPr>
          <w:snapToGrid/>
          <w:sz w:val="20"/>
        </w:rPr>
        <w:t>plus</w:t>
      </w:r>
      <w:r w:rsidR="00693498" w:rsidRPr="00770E88">
        <w:rPr>
          <w:snapToGrid/>
          <w:sz w:val="20"/>
        </w:rPr>
        <w:t>ieurs</w:t>
      </w:r>
      <w:r w:rsidR="00B72ED0" w:rsidRPr="00770E88">
        <w:rPr>
          <w:snapToGrid/>
          <w:sz w:val="20"/>
        </w:rPr>
        <w:t xml:space="preserve"> </w:t>
      </w:r>
      <w:r w:rsidR="006D6E12" w:rsidRPr="00770E88">
        <w:rPr>
          <w:snapToGrid/>
          <w:sz w:val="20"/>
        </w:rPr>
        <w:t>élément</w:t>
      </w:r>
      <w:r w:rsidR="00B16F6C" w:rsidRPr="00770E88">
        <w:rPr>
          <w:snapToGrid/>
          <w:sz w:val="20"/>
        </w:rPr>
        <w:t xml:space="preserve">s </w:t>
      </w:r>
      <w:r w:rsidR="00693498" w:rsidRPr="00770E88">
        <w:rPr>
          <w:snapToGrid/>
          <w:sz w:val="20"/>
        </w:rPr>
        <w:t xml:space="preserve">réels </w:t>
      </w:r>
      <w:r w:rsidR="00445DF3" w:rsidRPr="00770E88">
        <w:rPr>
          <w:snapToGrid/>
          <w:sz w:val="20"/>
        </w:rPr>
        <w:t>dont</w:t>
      </w:r>
      <w:r w:rsidR="00B16F6C" w:rsidRPr="00770E88">
        <w:rPr>
          <w:snapToGrid/>
          <w:sz w:val="20"/>
        </w:rPr>
        <w:t xml:space="preserve"> </w:t>
      </w:r>
      <w:r w:rsidRPr="00770E88">
        <w:rPr>
          <w:snapToGrid/>
          <w:sz w:val="20"/>
        </w:rPr>
        <w:t>un</w:t>
      </w:r>
      <w:r w:rsidR="00B16F6C" w:rsidRPr="00770E88">
        <w:rPr>
          <w:snapToGrid/>
          <w:sz w:val="20"/>
        </w:rPr>
        <w:t xml:space="preserve"> </w:t>
      </w:r>
      <w:r w:rsidR="00633689" w:rsidRPr="00770E88">
        <w:rPr>
          <w:snapToGrid/>
          <w:sz w:val="20"/>
        </w:rPr>
        <w:t>ou</w:t>
      </w:r>
      <w:r w:rsidR="00B16F6C" w:rsidRPr="00770E88">
        <w:rPr>
          <w:snapToGrid/>
          <w:sz w:val="20"/>
        </w:rPr>
        <w:t xml:space="preserve"> </w:t>
      </w:r>
      <w:r w:rsidR="008A01DD" w:rsidRPr="00770E88">
        <w:rPr>
          <w:snapToGrid/>
          <w:sz w:val="20"/>
        </w:rPr>
        <w:t>plus</w:t>
      </w:r>
      <w:r w:rsidR="00693498" w:rsidRPr="00770E88">
        <w:rPr>
          <w:snapToGrid/>
          <w:sz w:val="20"/>
        </w:rPr>
        <w:t>ieurs</w:t>
      </w:r>
      <w:r w:rsidR="00B16F6C" w:rsidRPr="00770E88">
        <w:rPr>
          <w:snapToGrid/>
          <w:sz w:val="20"/>
        </w:rPr>
        <w:t xml:space="preserve"> participants </w:t>
      </w:r>
      <w:r w:rsidR="00445DF3" w:rsidRPr="00770E88">
        <w:rPr>
          <w:snapToGrid/>
          <w:sz w:val="20"/>
        </w:rPr>
        <w:t>p</w:t>
      </w:r>
      <w:r w:rsidR="009358FE" w:rsidRPr="00770E88">
        <w:rPr>
          <w:snapToGrid/>
          <w:sz w:val="20"/>
        </w:rPr>
        <w:t>ourron</w:t>
      </w:r>
      <w:r w:rsidR="00445DF3" w:rsidRPr="00770E88">
        <w:rPr>
          <w:snapToGrid/>
          <w:sz w:val="20"/>
        </w:rPr>
        <w:t xml:space="preserve">t parler </w:t>
      </w:r>
      <w:r w:rsidR="009358FE" w:rsidRPr="00770E88">
        <w:rPr>
          <w:snapToGrid/>
          <w:sz w:val="20"/>
        </w:rPr>
        <w:t xml:space="preserve">de vive voix </w:t>
      </w:r>
      <w:r w:rsidR="004E60DD">
        <w:rPr>
          <w:snapToGrid/>
          <w:sz w:val="20"/>
        </w:rPr>
        <w:t>en apportant</w:t>
      </w:r>
      <w:r w:rsidR="00667DED" w:rsidRPr="00770E88">
        <w:rPr>
          <w:snapToGrid/>
          <w:sz w:val="20"/>
        </w:rPr>
        <w:t xml:space="preserve"> suffisamment d’informations</w:t>
      </w:r>
      <w:r w:rsidR="00693E0C" w:rsidRPr="00770E88">
        <w:rPr>
          <w:snapToGrid/>
          <w:sz w:val="20"/>
        </w:rPr>
        <w:t>.</w:t>
      </w:r>
    </w:p>
    <w:p w:rsidR="002E5EB3" w:rsidRPr="00770E88" w:rsidRDefault="009200EB" w:rsidP="00046AE4">
      <w:pPr>
        <w:pStyle w:val="Texte1"/>
        <w:spacing w:before="0"/>
        <w:rPr>
          <w:snapToGrid/>
          <w:sz w:val="20"/>
        </w:rPr>
      </w:pPr>
      <w:r w:rsidRPr="00770E88">
        <w:rPr>
          <w:snapToGrid/>
          <w:sz w:val="20"/>
        </w:rPr>
        <w:t>Cha</w:t>
      </w:r>
      <w:r w:rsidR="00220438" w:rsidRPr="00770E88">
        <w:rPr>
          <w:snapToGrid/>
          <w:sz w:val="20"/>
        </w:rPr>
        <w:t xml:space="preserve">cun des </w:t>
      </w:r>
      <w:r w:rsidR="00EB2AFC" w:rsidRPr="00770E88">
        <w:rPr>
          <w:snapToGrid/>
          <w:sz w:val="20"/>
        </w:rPr>
        <w:t>facilitateur</w:t>
      </w:r>
      <w:r w:rsidR="00220438" w:rsidRPr="00770E88">
        <w:rPr>
          <w:snapToGrid/>
          <w:sz w:val="20"/>
        </w:rPr>
        <w:t>s</w:t>
      </w:r>
      <w:r w:rsidR="000034E7" w:rsidRPr="00770E88">
        <w:rPr>
          <w:snapToGrid/>
          <w:sz w:val="20"/>
        </w:rPr>
        <w:t xml:space="preserve"> </w:t>
      </w:r>
      <w:r w:rsidR="00117DDB" w:rsidRPr="00770E88">
        <w:rPr>
          <w:snapToGrid/>
          <w:sz w:val="20"/>
        </w:rPr>
        <w:t>(</w:t>
      </w:r>
      <w:r w:rsidR="004E60DD">
        <w:rPr>
          <w:snapToGrid/>
          <w:sz w:val="20"/>
        </w:rPr>
        <w:t>il y en a</w:t>
      </w:r>
      <w:r w:rsidR="00220438" w:rsidRPr="00770E88">
        <w:rPr>
          <w:snapToGrid/>
          <w:sz w:val="20"/>
        </w:rPr>
        <w:t xml:space="preserve"> </w:t>
      </w:r>
      <w:r w:rsidR="00117DDB" w:rsidRPr="00770E88">
        <w:rPr>
          <w:snapToGrid/>
          <w:sz w:val="20"/>
        </w:rPr>
        <w:t>normal</w:t>
      </w:r>
      <w:r w:rsidRPr="00770E88">
        <w:rPr>
          <w:snapToGrid/>
          <w:sz w:val="20"/>
        </w:rPr>
        <w:t>ement</w:t>
      </w:r>
      <w:r w:rsidR="00117DDB" w:rsidRPr="00770E88">
        <w:rPr>
          <w:snapToGrid/>
          <w:sz w:val="20"/>
        </w:rPr>
        <w:t xml:space="preserve"> </w:t>
      </w:r>
      <w:r w:rsidR="006E4C7F" w:rsidRPr="00770E88">
        <w:rPr>
          <w:snapToGrid/>
          <w:sz w:val="20"/>
        </w:rPr>
        <w:t>deux</w:t>
      </w:r>
      <w:r w:rsidR="00117DDB" w:rsidRPr="00770E88">
        <w:rPr>
          <w:snapToGrid/>
          <w:sz w:val="20"/>
        </w:rPr>
        <w:t xml:space="preserve"> </w:t>
      </w:r>
      <w:r w:rsidRPr="00770E88">
        <w:rPr>
          <w:snapToGrid/>
          <w:sz w:val="20"/>
        </w:rPr>
        <w:t>pa</w:t>
      </w:r>
      <w:r w:rsidR="00117DDB" w:rsidRPr="00770E88">
        <w:rPr>
          <w:snapToGrid/>
          <w:sz w:val="20"/>
        </w:rPr>
        <w:t xml:space="preserve">r </w:t>
      </w:r>
      <w:r w:rsidR="00AA3EC8" w:rsidRPr="00770E88">
        <w:rPr>
          <w:snapToGrid/>
          <w:sz w:val="20"/>
        </w:rPr>
        <w:t>atelier</w:t>
      </w:r>
      <w:r w:rsidR="00220438" w:rsidRPr="00770E88">
        <w:rPr>
          <w:snapToGrid/>
          <w:sz w:val="20"/>
        </w:rPr>
        <w:t xml:space="preserve">) </w:t>
      </w:r>
      <w:r w:rsidRPr="00770E88">
        <w:rPr>
          <w:snapToGrid/>
          <w:sz w:val="20"/>
        </w:rPr>
        <w:t>g</w:t>
      </w:r>
      <w:r w:rsidR="000034E7" w:rsidRPr="00770E88">
        <w:rPr>
          <w:snapToGrid/>
          <w:sz w:val="20"/>
        </w:rPr>
        <w:t>uide</w:t>
      </w:r>
      <w:r w:rsidR="00220438" w:rsidRPr="00770E88">
        <w:rPr>
          <w:snapToGrid/>
          <w:sz w:val="20"/>
        </w:rPr>
        <w:t>r</w:t>
      </w:r>
      <w:r w:rsidR="00DD412C" w:rsidRPr="00770E88">
        <w:rPr>
          <w:snapToGrid/>
          <w:sz w:val="20"/>
        </w:rPr>
        <w:t>a</w:t>
      </w:r>
      <w:r w:rsidR="000034E7" w:rsidRPr="00770E88">
        <w:rPr>
          <w:snapToGrid/>
          <w:sz w:val="20"/>
        </w:rPr>
        <w:t xml:space="preserve"> </w:t>
      </w:r>
      <w:r w:rsidR="00CD265F" w:rsidRPr="00770E88">
        <w:rPr>
          <w:snapToGrid/>
          <w:sz w:val="20"/>
        </w:rPr>
        <w:t>un</w:t>
      </w:r>
      <w:r w:rsidR="000034E7" w:rsidRPr="00770E88">
        <w:rPr>
          <w:snapToGrid/>
          <w:sz w:val="20"/>
        </w:rPr>
        <w:t xml:space="preserve"> </w:t>
      </w:r>
      <w:r w:rsidR="00FA7A97" w:rsidRPr="00770E88">
        <w:rPr>
          <w:snapToGrid/>
          <w:sz w:val="20"/>
        </w:rPr>
        <w:t>groupe</w:t>
      </w:r>
      <w:r w:rsidR="000034E7" w:rsidRPr="00770E88">
        <w:rPr>
          <w:snapToGrid/>
          <w:sz w:val="20"/>
        </w:rPr>
        <w:t xml:space="preserve"> </w:t>
      </w:r>
      <w:r w:rsidR="00EB2AFC" w:rsidRPr="00770E88">
        <w:rPr>
          <w:snapToGrid/>
          <w:sz w:val="20"/>
        </w:rPr>
        <w:t>d</w:t>
      </w:r>
      <w:r w:rsidRPr="00770E88">
        <w:rPr>
          <w:snapToGrid/>
          <w:sz w:val="20"/>
        </w:rPr>
        <w:t>e</w:t>
      </w:r>
      <w:r w:rsidR="000034E7" w:rsidRPr="00770E88">
        <w:rPr>
          <w:snapToGrid/>
          <w:sz w:val="20"/>
        </w:rPr>
        <w:t xml:space="preserve"> participants </w:t>
      </w:r>
      <w:r w:rsidR="004C11A8">
        <w:rPr>
          <w:snapToGrid/>
          <w:sz w:val="20"/>
        </w:rPr>
        <w:t>dans ses</w:t>
      </w:r>
      <w:r w:rsidR="000034E7" w:rsidRPr="00770E88">
        <w:rPr>
          <w:snapToGrid/>
          <w:sz w:val="20"/>
        </w:rPr>
        <w:t xml:space="preserve"> discussi</w:t>
      </w:r>
      <w:r w:rsidR="001D2C9F" w:rsidRPr="00770E88">
        <w:rPr>
          <w:snapToGrid/>
          <w:sz w:val="20"/>
        </w:rPr>
        <w:t>on</w:t>
      </w:r>
      <w:r w:rsidR="004C11A8">
        <w:rPr>
          <w:snapToGrid/>
          <w:sz w:val="20"/>
        </w:rPr>
        <w:t>s</w:t>
      </w:r>
      <w:r w:rsidR="001D2C9F" w:rsidRPr="00770E88">
        <w:rPr>
          <w:snapToGrid/>
          <w:sz w:val="20"/>
        </w:rPr>
        <w:t xml:space="preserve"> </w:t>
      </w:r>
      <w:r w:rsidR="004C11A8">
        <w:rPr>
          <w:snapToGrid/>
          <w:sz w:val="20"/>
        </w:rPr>
        <w:t>sur l</w:t>
      </w:r>
      <w:r w:rsidR="001D2C9F" w:rsidRPr="00770E88">
        <w:rPr>
          <w:snapToGrid/>
          <w:sz w:val="20"/>
        </w:rPr>
        <w:t>es</w:t>
      </w:r>
      <w:r w:rsidR="000034E7" w:rsidRPr="00770E88">
        <w:rPr>
          <w:snapToGrid/>
          <w:sz w:val="20"/>
        </w:rPr>
        <w:t xml:space="preserve"> </w:t>
      </w:r>
      <w:r w:rsidR="00153570" w:rsidRPr="00770E88">
        <w:rPr>
          <w:snapToGrid/>
          <w:sz w:val="20"/>
        </w:rPr>
        <w:t>scénario</w:t>
      </w:r>
      <w:r w:rsidR="000034E7" w:rsidRPr="00770E88">
        <w:rPr>
          <w:snapToGrid/>
          <w:sz w:val="20"/>
        </w:rPr>
        <w:t xml:space="preserve">s </w:t>
      </w:r>
      <w:r w:rsidR="00DD412C" w:rsidRPr="00770E88">
        <w:rPr>
          <w:snapToGrid/>
          <w:sz w:val="20"/>
        </w:rPr>
        <w:t>sans perdre de vue</w:t>
      </w:r>
      <w:r w:rsidR="000034E7" w:rsidRPr="00770E88">
        <w:rPr>
          <w:snapToGrid/>
          <w:sz w:val="20"/>
        </w:rPr>
        <w:t xml:space="preserve"> </w:t>
      </w:r>
      <w:r w:rsidR="00633689" w:rsidRPr="00770E88">
        <w:rPr>
          <w:snapToGrid/>
          <w:sz w:val="20"/>
        </w:rPr>
        <w:t>l</w:t>
      </w:r>
      <w:r w:rsidRPr="00770E88">
        <w:rPr>
          <w:snapToGrid/>
          <w:sz w:val="20"/>
        </w:rPr>
        <w:t>es</w:t>
      </w:r>
      <w:r w:rsidR="00A15BC7" w:rsidRPr="00770E88">
        <w:rPr>
          <w:snapToGrid/>
          <w:sz w:val="20"/>
        </w:rPr>
        <w:t xml:space="preserve"> </w:t>
      </w:r>
      <w:r w:rsidR="004276D5" w:rsidRPr="00770E88">
        <w:rPr>
          <w:snapToGrid/>
          <w:sz w:val="20"/>
        </w:rPr>
        <w:t xml:space="preserve">étapes </w:t>
      </w:r>
      <w:r w:rsidR="000034E7" w:rsidRPr="00770E88">
        <w:rPr>
          <w:snapToGrid/>
          <w:sz w:val="20"/>
        </w:rPr>
        <w:t>analyti</w:t>
      </w:r>
      <w:r w:rsidR="004276D5" w:rsidRPr="00770E88">
        <w:rPr>
          <w:snapToGrid/>
          <w:sz w:val="20"/>
        </w:rPr>
        <w:t>ques</w:t>
      </w:r>
      <w:r w:rsidR="000034E7" w:rsidRPr="00770E88">
        <w:rPr>
          <w:snapToGrid/>
          <w:sz w:val="20"/>
        </w:rPr>
        <w:t xml:space="preserve"> </w:t>
      </w:r>
      <w:r w:rsidR="00757241" w:rsidRPr="00770E88">
        <w:rPr>
          <w:snapToGrid/>
          <w:sz w:val="20"/>
        </w:rPr>
        <w:t>qu</w:t>
      </w:r>
      <w:r w:rsidR="004E60DD">
        <w:rPr>
          <w:snapToGrid/>
          <w:sz w:val="20"/>
        </w:rPr>
        <w:t xml:space="preserve">’il lui </w:t>
      </w:r>
      <w:r w:rsidR="004276D5" w:rsidRPr="00770E88">
        <w:rPr>
          <w:snapToGrid/>
          <w:sz w:val="20"/>
        </w:rPr>
        <w:t>aur</w:t>
      </w:r>
      <w:r w:rsidR="00667DED" w:rsidRPr="00770E88">
        <w:rPr>
          <w:snapToGrid/>
          <w:sz w:val="20"/>
        </w:rPr>
        <w:t>a</w:t>
      </w:r>
      <w:r w:rsidR="006F57F5" w:rsidRPr="00770E88">
        <w:rPr>
          <w:snapToGrid/>
          <w:sz w:val="20"/>
        </w:rPr>
        <w:t xml:space="preserve"> </w:t>
      </w:r>
      <w:r w:rsidR="004C11A8">
        <w:rPr>
          <w:snapToGrid/>
          <w:sz w:val="20"/>
        </w:rPr>
        <w:t>fait connaître</w:t>
      </w:r>
      <w:r w:rsidR="004276D5" w:rsidRPr="00770E88">
        <w:rPr>
          <w:snapToGrid/>
          <w:sz w:val="20"/>
        </w:rPr>
        <w:t xml:space="preserve"> </w:t>
      </w:r>
      <w:r w:rsidRPr="00770E88">
        <w:rPr>
          <w:snapToGrid/>
          <w:sz w:val="20"/>
        </w:rPr>
        <w:t>le</w:t>
      </w:r>
      <w:r w:rsidR="006F57F5" w:rsidRPr="00770E88">
        <w:rPr>
          <w:snapToGrid/>
          <w:sz w:val="20"/>
        </w:rPr>
        <w:t xml:space="preserve"> </w:t>
      </w:r>
      <w:r w:rsidR="004276D5" w:rsidRPr="00770E88">
        <w:rPr>
          <w:snapToGrid/>
          <w:sz w:val="20"/>
        </w:rPr>
        <w:t xml:space="preserve">premier </w:t>
      </w:r>
      <w:r w:rsidR="00FC12BA" w:rsidRPr="00770E88">
        <w:rPr>
          <w:snapToGrid/>
          <w:sz w:val="20"/>
        </w:rPr>
        <w:t>jour</w:t>
      </w:r>
      <w:r w:rsidR="002E5EB3" w:rsidRPr="00770E88">
        <w:rPr>
          <w:snapToGrid/>
          <w:sz w:val="20"/>
        </w:rPr>
        <w:t>. I</w:t>
      </w:r>
      <w:r w:rsidRPr="00770E88">
        <w:rPr>
          <w:snapToGrid/>
          <w:sz w:val="20"/>
        </w:rPr>
        <w:t>l n’</w:t>
      </w:r>
      <w:r w:rsidR="007C73BE" w:rsidRPr="00770E88">
        <w:rPr>
          <w:snapToGrid/>
          <w:sz w:val="20"/>
        </w:rPr>
        <w:t>y a</w:t>
      </w:r>
      <w:r w:rsidRPr="00770E88">
        <w:rPr>
          <w:snapToGrid/>
          <w:sz w:val="20"/>
        </w:rPr>
        <w:t xml:space="preserve"> pas </w:t>
      </w:r>
      <w:r w:rsidR="007C73BE" w:rsidRPr="00770E88">
        <w:rPr>
          <w:snapToGrid/>
          <w:sz w:val="20"/>
        </w:rPr>
        <w:t>besoin</w:t>
      </w:r>
      <w:r w:rsidR="00971CFF" w:rsidRPr="00770E88">
        <w:rPr>
          <w:snapToGrid/>
          <w:sz w:val="20"/>
        </w:rPr>
        <w:t xml:space="preserve"> </w:t>
      </w:r>
      <w:r w:rsidRPr="00770E88">
        <w:rPr>
          <w:snapToGrid/>
          <w:sz w:val="20"/>
        </w:rPr>
        <w:t>d’</w:t>
      </w:r>
      <w:r w:rsidR="00A15BC7" w:rsidRPr="00770E88">
        <w:rPr>
          <w:snapToGrid/>
          <w:sz w:val="20"/>
        </w:rPr>
        <w:t>insist</w:t>
      </w:r>
      <w:r w:rsidRPr="00770E88">
        <w:rPr>
          <w:snapToGrid/>
          <w:sz w:val="20"/>
        </w:rPr>
        <w:t>er</w:t>
      </w:r>
      <w:r w:rsidR="00A15BC7" w:rsidRPr="00770E88">
        <w:rPr>
          <w:snapToGrid/>
          <w:sz w:val="20"/>
        </w:rPr>
        <w:t xml:space="preserve"> </w:t>
      </w:r>
      <w:r w:rsidR="00564CB3" w:rsidRPr="00770E88">
        <w:rPr>
          <w:snapToGrid/>
          <w:sz w:val="20"/>
        </w:rPr>
        <w:t>sur</w:t>
      </w:r>
      <w:r w:rsidR="005145C4" w:rsidRPr="00770E88">
        <w:rPr>
          <w:snapToGrid/>
          <w:sz w:val="20"/>
        </w:rPr>
        <w:t xml:space="preserve"> </w:t>
      </w:r>
      <w:r w:rsidR="004C11A8">
        <w:rPr>
          <w:snapToGrid/>
          <w:sz w:val="20"/>
        </w:rPr>
        <w:t xml:space="preserve">une </w:t>
      </w:r>
      <w:r w:rsidR="001D2C9F" w:rsidRPr="00770E88">
        <w:rPr>
          <w:snapToGrid/>
          <w:sz w:val="20"/>
        </w:rPr>
        <w:t>application</w:t>
      </w:r>
      <w:r w:rsidR="004C11A8">
        <w:rPr>
          <w:snapToGrid/>
          <w:sz w:val="20"/>
        </w:rPr>
        <w:t xml:space="preserve"> rigoureuse</w:t>
      </w:r>
      <w:r w:rsidR="001D2C9F" w:rsidRPr="00770E88">
        <w:rPr>
          <w:snapToGrid/>
          <w:sz w:val="20"/>
        </w:rPr>
        <w:t xml:space="preserve"> </w:t>
      </w:r>
      <w:r w:rsidR="00EB2AFC" w:rsidRPr="00770E88">
        <w:rPr>
          <w:snapToGrid/>
          <w:sz w:val="20"/>
        </w:rPr>
        <w:t>d</w:t>
      </w:r>
      <w:r w:rsidRPr="00770E88">
        <w:rPr>
          <w:snapToGrid/>
          <w:sz w:val="20"/>
        </w:rPr>
        <w:t>e</w:t>
      </w:r>
      <w:r w:rsidR="002E5EB3" w:rsidRPr="00770E88">
        <w:rPr>
          <w:snapToGrid/>
          <w:sz w:val="20"/>
        </w:rPr>
        <w:t xml:space="preserve"> </w:t>
      </w:r>
      <w:r w:rsidR="00633689" w:rsidRPr="00770E88">
        <w:rPr>
          <w:snapToGrid/>
          <w:sz w:val="20"/>
        </w:rPr>
        <w:t>l</w:t>
      </w:r>
      <w:r w:rsidRPr="00770E88">
        <w:rPr>
          <w:snapToGrid/>
          <w:sz w:val="20"/>
        </w:rPr>
        <w:t xml:space="preserve">’analyse </w:t>
      </w:r>
      <w:r w:rsidR="007C73BE" w:rsidRPr="00770E88">
        <w:rPr>
          <w:snapToGrid/>
          <w:sz w:val="20"/>
        </w:rPr>
        <w:t xml:space="preserve">étape </w:t>
      </w:r>
      <w:r w:rsidR="00553DFF" w:rsidRPr="00770E88">
        <w:rPr>
          <w:snapToGrid/>
          <w:sz w:val="20"/>
        </w:rPr>
        <w:t xml:space="preserve">par </w:t>
      </w:r>
      <w:r w:rsidR="000F729F" w:rsidRPr="00770E88">
        <w:rPr>
          <w:snapToGrid/>
          <w:sz w:val="20"/>
        </w:rPr>
        <w:t>étape</w:t>
      </w:r>
      <w:r w:rsidR="002E5EB3" w:rsidRPr="00770E88">
        <w:rPr>
          <w:snapToGrid/>
          <w:sz w:val="20"/>
        </w:rPr>
        <w:t xml:space="preserve"> </w:t>
      </w:r>
      <w:r w:rsidRPr="00770E88">
        <w:rPr>
          <w:snapToGrid/>
          <w:sz w:val="20"/>
        </w:rPr>
        <w:t>dès lors que</w:t>
      </w:r>
      <w:r w:rsidR="00046AE4" w:rsidRPr="00770E88">
        <w:rPr>
          <w:snapToGrid/>
          <w:sz w:val="20"/>
        </w:rPr>
        <w:t xml:space="preserve"> </w:t>
      </w:r>
      <w:r w:rsidR="00633689" w:rsidRPr="00770E88">
        <w:rPr>
          <w:snapToGrid/>
          <w:sz w:val="20"/>
        </w:rPr>
        <w:t>l</w:t>
      </w:r>
      <w:r w:rsidRPr="00770E88">
        <w:rPr>
          <w:snapToGrid/>
          <w:sz w:val="20"/>
        </w:rPr>
        <w:t>es</w:t>
      </w:r>
      <w:r w:rsidR="00046AE4" w:rsidRPr="00770E88">
        <w:rPr>
          <w:snapToGrid/>
          <w:sz w:val="20"/>
        </w:rPr>
        <w:t xml:space="preserve"> </w:t>
      </w:r>
      <w:r w:rsidR="00A15BC7" w:rsidRPr="00770E88">
        <w:rPr>
          <w:snapToGrid/>
          <w:sz w:val="20"/>
        </w:rPr>
        <w:t xml:space="preserve">participants </w:t>
      </w:r>
      <w:r w:rsidRPr="00770E88">
        <w:rPr>
          <w:snapToGrid/>
          <w:sz w:val="20"/>
        </w:rPr>
        <w:t xml:space="preserve">arrivent à </w:t>
      </w:r>
      <w:r w:rsidR="007C73BE" w:rsidRPr="00770E88">
        <w:rPr>
          <w:snapToGrid/>
          <w:sz w:val="20"/>
        </w:rPr>
        <w:t>pos</w:t>
      </w:r>
      <w:r w:rsidRPr="00770E88">
        <w:rPr>
          <w:snapToGrid/>
          <w:sz w:val="20"/>
        </w:rPr>
        <w:t xml:space="preserve">er toutes </w:t>
      </w:r>
      <w:r w:rsidR="00633689" w:rsidRPr="00770E88">
        <w:rPr>
          <w:snapToGrid/>
          <w:sz w:val="20"/>
        </w:rPr>
        <w:t>l</w:t>
      </w:r>
      <w:r w:rsidRPr="00770E88">
        <w:rPr>
          <w:snapToGrid/>
          <w:sz w:val="20"/>
        </w:rPr>
        <w:t>es</w:t>
      </w:r>
      <w:r w:rsidR="00A15BC7" w:rsidRPr="00770E88">
        <w:rPr>
          <w:snapToGrid/>
          <w:sz w:val="20"/>
        </w:rPr>
        <w:t xml:space="preserve"> </w:t>
      </w:r>
      <w:r w:rsidRPr="00770E88">
        <w:rPr>
          <w:snapToGrid/>
          <w:sz w:val="20"/>
        </w:rPr>
        <w:t>bonnes</w:t>
      </w:r>
      <w:r w:rsidR="00A15BC7" w:rsidRPr="00770E88">
        <w:rPr>
          <w:snapToGrid/>
          <w:sz w:val="20"/>
        </w:rPr>
        <w:t xml:space="preserve"> questions</w:t>
      </w:r>
      <w:r w:rsidR="006F57F5" w:rsidRPr="00770E88">
        <w:rPr>
          <w:snapToGrid/>
          <w:sz w:val="20"/>
        </w:rPr>
        <w:t>.</w:t>
      </w:r>
      <w:r w:rsidR="000034E7" w:rsidRPr="00770E88">
        <w:rPr>
          <w:snapToGrid/>
          <w:sz w:val="20"/>
        </w:rPr>
        <w:t xml:space="preserve"> I</w:t>
      </w:r>
      <w:r w:rsidR="001D2C9F" w:rsidRPr="00770E88">
        <w:rPr>
          <w:snapToGrid/>
          <w:sz w:val="20"/>
        </w:rPr>
        <w:t>l incombe aux</w:t>
      </w:r>
      <w:r w:rsidR="000034E7" w:rsidRPr="00770E88">
        <w:rPr>
          <w:snapToGrid/>
          <w:sz w:val="20"/>
        </w:rPr>
        <w:t xml:space="preserve"> </w:t>
      </w:r>
      <w:r w:rsidR="00EB2AFC" w:rsidRPr="00770E88">
        <w:rPr>
          <w:snapToGrid/>
          <w:sz w:val="20"/>
        </w:rPr>
        <w:t>facilitateur</w:t>
      </w:r>
      <w:r w:rsidR="000034E7" w:rsidRPr="00770E88">
        <w:rPr>
          <w:snapToGrid/>
          <w:sz w:val="20"/>
        </w:rPr>
        <w:t xml:space="preserve">s </w:t>
      </w:r>
      <w:r w:rsidR="001D2C9F" w:rsidRPr="00770E88">
        <w:rPr>
          <w:snapToGrid/>
          <w:sz w:val="20"/>
        </w:rPr>
        <w:t>de veiller à ce</w:t>
      </w:r>
      <w:r w:rsidR="00021EB3" w:rsidRPr="00770E88">
        <w:rPr>
          <w:snapToGrid/>
          <w:sz w:val="20"/>
        </w:rPr>
        <w:t xml:space="preserve"> </w:t>
      </w:r>
      <w:r w:rsidR="00757241" w:rsidRPr="00770E88">
        <w:rPr>
          <w:snapToGrid/>
          <w:sz w:val="20"/>
        </w:rPr>
        <w:t>qu</w:t>
      </w:r>
      <w:r w:rsidR="001D2C9F" w:rsidRPr="00770E88">
        <w:rPr>
          <w:snapToGrid/>
          <w:sz w:val="20"/>
        </w:rPr>
        <w:t xml:space="preserve">e </w:t>
      </w:r>
      <w:r w:rsidR="00990142" w:rsidRPr="00770E88">
        <w:rPr>
          <w:snapToGrid/>
          <w:sz w:val="20"/>
        </w:rPr>
        <w:t xml:space="preserve">soient débattus </w:t>
      </w:r>
      <w:r w:rsidR="001D2C9F" w:rsidRPr="00770E88">
        <w:rPr>
          <w:snapToGrid/>
          <w:sz w:val="20"/>
        </w:rPr>
        <w:t>les</w:t>
      </w:r>
      <w:r w:rsidR="000034E7" w:rsidRPr="00770E88">
        <w:rPr>
          <w:snapToGrid/>
          <w:sz w:val="20"/>
        </w:rPr>
        <w:t xml:space="preserve"> </w:t>
      </w:r>
      <w:r w:rsidR="004C11A8">
        <w:rPr>
          <w:snapToGrid/>
          <w:sz w:val="20"/>
        </w:rPr>
        <w:t>enjeux</w:t>
      </w:r>
      <w:r w:rsidR="002B0FBF" w:rsidRPr="00770E88">
        <w:rPr>
          <w:snapToGrid/>
          <w:sz w:val="20"/>
        </w:rPr>
        <w:t xml:space="preserve"> majeurs</w:t>
      </w:r>
      <w:r w:rsidR="000034E7" w:rsidRPr="00770E88">
        <w:rPr>
          <w:snapToGrid/>
          <w:sz w:val="20"/>
        </w:rPr>
        <w:t xml:space="preserve"> </w:t>
      </w:r>
      <w:r w:rsidR="004C11A8">
        <w:rPr>
          <w:snapToGrid/>
          <w:sz w:val="20"/>
        </w:rPr>
        <w:t>d’une</w:t>
      </w:r>
      <w:r w:rsidR="00990142" w:rsidRPr="00770E88">
        <w:rPr>
          <w:snapToGrid/>
          <w:sz w:val="20"/>
        </w:rPr>
        <w:t xml:space="preserve"> </w:t>
      </w:r>
      <w:r w:rsidR="002B0FBF" w:rsidRPr="00770E88">
        <w:rPr>
          <w:snapToGrid/>
          <w:sz w:val="20"/>
        </w:rPr>
        <w:t xml:space="preserve">sauvegarde du PCI </w:t>
      </w:r>
      <w:r w:rsidR="003D5435" w:rsidRPr="00770E88">
        <w:rPr>
          <w:snapToGrid/>
          <w:sz w:val="20"/>
        </w:rPr>
        <w:t xml:space="preserve">fondée sur </w:t>
      </w:r>
      <w:r w:rsidR="002B0FBF" w:rsidRPr="00770E88">
        <w:rPr>
          <w:snapToGrid/>
          <w:sz w:val="20"/>
        </w:rPr>
        <w:t>l</w:t>
      </w:r>
      <w:r w:rsidR="004C11A8">
        <w:rPr>
          <w:snapToGrid/>
          <w:sz w:val="20"/>
        </w:rPr>
        <w:t>’engagement de l</w:t>
      </w:r>
      <w:r w:rsidR="002B0FBF" w:rsidRPr="00770E88">
        <w:rPr>
          <w:snapToGrid/>
          <w:sz w:val="20"/>
        </w:rPr>
        <w:t>a</w:t>
      </w:r>
      <w:r w:rsidR="000034E7" w:rsidRPr="00770E88">
        <w:rPr>
          <w:snapToGrid/>
          <w:sz w:val="20"/>
        </w:rPr>
        <w:t xml:space="preserve"> </w:t>
      </w:r>
      <w:r w:rsidR="00F11A0D" w:rsidRPr="00770E88">
        <w:rPr>
          <w:snapToGrid/>
          <w:sz w:val="20"/>
        </w:rPr>
        <w:t>communauté</w:t>
      </w:r>
      <w:r w:rsidR="00990142" w:rsidRPr="00770E88">
        <w:rPr>
          <w:snapToGrid/>
          <w:sz w:val="20"/>
        </w:rPr>
        <w:t xml:space="preserve"> </w:t>
      </w:r>
      <w:r w:rsidR="00633689" w:rsidRPr="00770E88">
        <w:rPr>
          <w:snapToGrid/>
          <w:sz w:val="20"/>
        </w:rPr>
        <w:t>et</w:t>
      </w:r>
      <w:r w:rsidR="00990142" w:rsidRPr="00770E88">
        <w:rPr>
          <w:snapToGrid/>
          <w:sz w:val="20"/>
        </w:rPr>
        <w:t xml:space="preserve"> </w:t>
      </w:r>
      <w:r w:rsidR="000034E7" w:rsidRPr="00770E88">
        <w:rPr>
          <w:snapToGrid/>
          <w:sz w:val="20"/>
        </w:rPr>
        <w:t>orient</w:t>
      </w:r>
      <w:r w:rsidR="00990142" w:rsidRPr="00770E88">
        <w:rPr>
          <w:snapToGrid/>
          <w:sz w:val="20"/>
        </w:rPr>
        <w:t>é</w:t>
      </w:r>
      <w:r w:rsidR="003D5435" w:rsidRPr="00770E88">
        <w:rPr>
          <w:snapToGrid/>
          <w:sz w:val="20"/>
        </w:rPr>
        <w:t>e</w:t>
      </w:r>
      <w:r w:rsidR="00990142" w:rsidRPr="00770E88">
        <w:rPr>
          <w:snapToGrid/>
          <w:sz w:val="20"/>
        </w:rPr>
        <w:t xml:space="preserve"> vers le développement</w:t>
      </w:r>
      <w:r w:rsidR="0071181C" w:rsidRPr="00770E88">
        <w:rPr>
          <w:snapToGrid/>
          <w:sz w:val="20"/>
        </w:rPr>
        <w:t>.</w:t>
      </w:r>
    </w:p>
    <w:p w:rsidR="001811CD" w:rsidRPr="00770E88" w:rsidRDefault="006D6E12" w:rsidP="00F95236">
      <w:pPr>
        <w:pStyle w:val="Texte1"/>
        <w:spacing w:before="0"/>
        <w:rPr>
          <w:snapToGrid/>
          <w:sz w:val="20"/>
        </w:rPr>
      </w:pPr>
      <w:r w:rsidRPr="00770E88">
        <w:rPr>
          <w:snapToGrid/>
          <w:sz w:val="20"/>
        </w:rPr>
        <w:t>Les p</w:t>
      </w:r>
      <w:r w:rsidR="000034E7" w:rsidRPr="00770E88">
        <w:rPr>
          <w:snapToGrid/>
          <w:sz w:val="20"/>
        </w:rPr>
        <w:t>articipants</w:t>
      </w:r>
      <w:r w:rsidR="003579FF" w:rsidRPr="00770E88">
        <w:rPr>
          <w:snapToGrid/>
          <w:sz w:val="20"/>
        </w:rPr>
        <w:t xml:space="preserve">, </w:t>
      </w:r>
      <w:r w:rsidR="003D055A" w:rsidRPr="00770E88">
        <w:rPr>
          <w:snapToGrid/>
          <w:sz w:val="20"/>
        </w:rPr>
        <w:t xml:space="preserve">tout en assumant leurs </w:t>
      </w:r>
      <w:r w:rsidR="00553DFF" w:rsidRPr="00770E88">
        <w:rPr>
          <w:snapToGrid/>
          <w:sz w:val="20"/>
        </w:rPr>
        <w:t xml:space="preserve">rôles </w:t>
      </w:r>
      <w:r w:rsidR="001D2C9F" w:rsidRPr="00770E88">
        <w:rPr>
          <w:snapToGrid/>
          <w:sz w:val="20"/>
        </w:rPr>
        <w:t>individue</w:t>
      </w:r>
      <w:r w:rsidR="000034E7" w:rsidRPr="00770E88">
        <w:rPr>
          <w:snapToGrid/>
          <w:sz w:val="20"/>
        </w:rPr>
        <w:t>l</w:t>
      </w:r>
      <w:r w:rsidR="001D2C9F" w:rsidRPr="00770E88">
        <w:rPr>
          <w:snapToGrid/>
          <w:sz w:val="20"/>
        </w:rPr>
        <w:t>s</w:t>
      </w:r>
      <w:r w:rsidR="000034E7" w:rsidRPr="00770E88">
        <w:rPr>
          <w:snapToGrid/>
          <w:sz w:val="20"/>
        </w:rPr>
        <w:t xml:space="preserve"> </w:t>
      </w:r>
      <w:r w:rsidR="001D2C9F" w:rsidRPr="00770E88">
        <w:rPr>
          <w:snapToGrid/>
          <w:sz w:val="20"/>
        </w:rPr>
        <w:t>dans</w:t>
      </w:r>
      <w:r w:rsidR="00B16F6C" w:rsidRPr="00770E88">
        <w:rPr>
          <w:snapToGrid/>
          <w:sz w:val="20"/>
        </w:rPr>
        <w:t xml:space="preserve"> </w:t>
      </w:r>
      <w:r w:rsidR="00633689" w:rsidRPr="00770E88">
        <w:rPr>
          <w:snapToGrid/>
          <w:sz w:val="20"/>
        </w:rPr>
        <w:t>l</w:t>
      </w:r>
      <w:r w:rsidR="001D2C9F" w:rsidRPr="00770E88">
        <w:rPr>
          <w:snapToGrid/>
          <w:sz w:val="20"/>
        </w:rPr>
        <w:t>a</w:t>
      </w:r>
      <w:r w:rsidR="00B16F6C" w:rsidRPr="00770E88">
        <w:rPr>
          <w:snapToGrid/>
          <w:sz w:val="20"/>
        </w:rPr>
        <w:t xml:space="preserve"> </w:t>
      </w:r>
      <w:r w:rsidR="001D2C9F" w:rsidRPr="00770E88">
        <w:rPr>
          <w:snapToGrid/>
          <w:sz w:val="20"/>
        </w:rPr>
        <w:t xml:space="preserve">version </w:t>
      </w:r>
      <w:r w:rsidR="00EB2AFC" w:rsidRPr="00770E88">
        <w:rPr>
          <w:snapToGrid/>
          <w:sz w:val="20"/>
        </w:rPr>
        <w:t>d</w:t>
      </w:r>
      <w:r w:rsidR="00DF55F9" w:rsidRPr="00770E88">
        <w:rPr>
          <w:snapToGrid/>
          <w:sz w:val="20"/>
        </w:rPr>
        <w:t>es</w:t>
      </w:r>
      <w:r w:rsidR="00B16F6C" w:rsidRPr="00770E88">
        <w:rPr>
          <w:snapToGrid/>
          <w:sz w:val="20"/>
        </w:rPr>
        <w:t xml:space="preserve"> </w:t>
      </w:r>
      <w:r w:rsidR="00153570" w:rsidRPr="00770E88">
        <w:rPr>
          <w:snapToGrid/>
          <w:sz w:val="20"/>
        </w:rPr>
        <w:t>scénario</w:t>
      </w:r>
      <w:r w:rsidR="00B16F6C" w:rsidRPr="00770E88">
        <w:rPr>
          <w:snapToGrid/>
          <w:sz w:val="20"/>
        </w:rPr>
        <w:t>s</w:t>
      </w:r>
      <w:r w:rsidR="000034E7" w:rsidRPr="00770E88">
        <w:rPr>
          <w:snapToGrid/>
          <w:sz w:val="20"/>
        </w:rPr>
        <w:t xml:space="preserve"> </w:t>
      </w:r>
      <w:r w:rsidR="003D055A" w:rsidRPr="00770E88">
        <w:rPr>
          <w:snapToGrid/>
          <w:sz w:val="20"/>
        </w:rPr>
        <w:t>a</w:t>
      </w:r>
      <w:r w:rsidR="00ED23E9" w:rsidRPr="00770E88">
        <w:rPr>
          <w:snapToGrid/>
          <w:sz w:val="20"/>
        </w:rPr>
        <w:t>vec</w:t>
      </w:r>
      <w:r w:rsidR="003D055A" w:rsidRPr="00770E88">
        <w:rPr>
          <w:snapToGrid/>
          <w:sz w:val="20"/>
        </w:rPr>
        <w:t xml:space="preserve"> </w:t>
      </w:r>
      <w:r w:rsidR="008D3AA6" w:rsidRPr="00770E88">
        <w:rPr>
          <w:snapToGrid/>
          <w:sz w:val="20"/>
        </w:rPr>
        <w:t xml:space="preserve">jeu </w:t>
      </w:r>
      <w:r w:rsidR="00633689" w:rsidRPr="00770E88">
        <w:rPr>
          <w:snapToGrid/>
          <w:sz w:val="20"/>
        </w:rPr>
        <w:t>ou</w:t>
      </w:r>
      <w:r w:rsidR="000034E7" w:rsidRPr="00770E88">
        <w:rPr>
          <w:snapToGrid/>
          <w:sz w:val="20"/>
        </w:rPr>
        <w:t xml:space="preserve"> </w:t>
      </w:r>
      <w:r w:rsidR="00F675A9" w:rsidRPr="00770E88">
        <w:rPr>
          <w:snapToGrid/>
          <w:sz w:val="20"/>
        </w:rPr>
        <w:t xml:space="preserve">dans </w:t>
      </w:r>
      <w:r w:rsidR="00ED23E9" w:rsidRPr="00770E88">
        <w:rPr>
          <w:snapToGrid/>
          <w:sz w:val="20"/>
        </w:rPr>
        <w:t>un</w:t>
      </w:r>
      <w:r w:rsidR="003D055A" w:rsidRPr="00770E88">
        <w:rPr>
          <w:snapToGrid/>
          <w:sz w:val="20"/>
        </w:rPr>
        <w:t xml:space="preserve"> </w:t>
      </w:r>
      <w:r w:rsidR="003579FF" w:rsidRPr="00770E88">
        <w:rPr>
          <w:snapToGrid/>
          <w:sz w:val="20"/>
        </w:rPr>
        <w:t>d</w:t>
      </w:r>
      <w:r w:rsidR="00ED23E9" w:rsidRPr="00770E88">
        <w:rPr>
          <w:snapToGrid/>
          <w:sz w:val="20"/>
        </w:rPr>
        <w:t>ébat</w:t>
      </w:r>
      <w:r w:rsidR="003579FF" w:rsidRPr="00770E88">
        <w:rPr>
          <w:snapToGrid/>
          <w:sz w:val="20"/>
        </w:rPr>
        <w:t xml:space="preserve"> </w:t>
      </w:r>
      <w:r w:rsidR="007708D4" w:rsidRPr="00770E88">
        <w:rPr>
          <w:snapToGrid/>
          <w:sz w:val="20"/>
        </w:rPr>
        <w:t>co</w:t>
      </w:r>
      <w:r w:rsidR="00ED23E9" w:rsidRPr="00770E88">
        <w:rPr>
          <w:snapToGrid/>
          <w:sz w:val="20"/>
        </w:rPr>
        <w:t>llectif</w:t>
      </w:r>
      <w:r w:rsidR="007708D4" w:rsidRPr="00770E88">
        <w:rPr>
          <w:snapToGrid/>
          <w:sz w:val="20"/>
        </w:rPr>
        <w:t xml:space="preserve"> </w:t>
      </w:r>
      <w:r w:rsidR="00CD0FAC" w:rsidRPr="00770E88">
        <w:rPr>
          <w:snapToGrid/>
          <w:sz w:val="20"/>
        </w:rPr>
        <w:t>sur l</w:t>
      </w:r>
      <w:r w:rsidR="007708D4" w:rsidRPr="00770E88">
        <w:rPr>
          <w:snapToGrid/>
          <w:sz w:val="20"/>
        </w:rPr>
        <w:t>e</w:t>
      </w:r>
      <w:r w:rsidR="00ED23E9" w:rsidRPr="00770E88">
        <w:rPr>
          <w:snapToGrid/>
          <w:sz w:val="20"/>
        </w:rPr>
        <w:t>s</w:t>
      </w:r>
      <w:r w:rsidR="0021759F" w:rsidRPr="00770E88">
        <w:rPr>
          <w:snapToGrid/>
          <w:sz w:val="20"/>
        </w:rPr>
        <w:t xml:space="preserve"> </w:t>
      </w:r>
      <w:r w:rsidR="001D2C9F" w:rsidRPr="00770E88">
        <w:rPr>
          <w:snapToGrid/>
          <w:sz w:val="20"/>
        </w:rPr>
        <w:t xml:space="preserve">scénarios </w:t>
      </w:r>
      <w:r w:rsidR="00FF036E" w:rsidRPr="00770E88">
        <w:rPr>
          <w:snapToGrid/>
          <w:sz w:val="20"/>
        </w:rPr>
        <w:t xml:space="preserve">sans </w:t>
      </w:r>
      <w:r w:rsidR="00C40564" w:rsidRPr="00770E88">
        <w:rPr>
          <w:snapToGrid/>
          <w:sz w:val="20"/>
        </w:rPr>
        <w:t>jeu</w:t>
      </w:r>
      <w:r w:rsidR="005145C4" w:rsidRPr="00770E88">
        <w:rPr>
          <w:snapToGrid/>
          <w:sz w:val="20"/>
        </w:rPr>
        <w:t>,</w:t>
      </w:r>
      <w:r w:rsidR="003579FF" w:rsidRPr="00770E88">
        <w:rPr>
          <w:snapToGrid/>
          <w:sz w:val="20"/>
        </w:rPr>
        <w:t xml:space="preserve"> </w:t>
      </w:r>
      <w:r w:rsidR="007708D4" w:rsidRPr="00770E88">
        <w:rPr>
          <w:snapToGrid/>
          <w:sz w:val="20"/>
        </w:rPr>
        <w:t>travaillent à</w:t>
      </w:r>
      <w:r w:rsidR="00ED23E9" w:rsidRPr="00770E88">
        <w:rPr>
          <w:snapToGrid/>
          <w:sz w:val="20"/>
        </w:rPr>
        <w:t xml:space="preserve"> la définition </w:t>
      </w:r>
      <w:r w:rsidR="00EB2AFC" w:rsidRPr="00770E88">
        <w:rPr>
          <w:snapToGrid/>
          <w:sz w:val="20"/>
        </w:rPr>
        <w:t>d</w:t>
      </w:r>
      <w:r w:rsidR="00F675A9" w:rsidRPr="00770E88">
        <w:rPr>
          <w:snapToGrid/>
          <w:sz w:val="20"/>
        </w:rPr>
        <w:t>es grandes lignes d</w:t>
      </w:r>
      <w:r w:rsidR="00DF55F9" w:rsidRPr="00770E88">
        <w:rPr>
          <w:snapToGrid/>
          <w:sz w:val="20"/>
        </w:rPr>
        <w:t>’</w:t>
      </w:r>
      <w:r w:rsidR="00CD265F" w:rsidRPr="00770E88">
        <w:rPr>
          <w:snapToGrid/>
          <w:sz w:val="20"/>
        </w:rPr>
        <w:t>un</w:t>
      </w:r>
      <w:r w:rsidR="003579FF" w:rsidRPr="00770E88">
        <w:rPr>
          <w:snapToGrid/>
          <w:sz w:val="20"/>
        </w:rPr>
        <w:t xml:space="preserve"> </w:t>
      </w:r>
      <w:r w:rsidR="00ED23E9" w:rsidRPr="00770E88">
        <w:rPr>
          <w:snapToGrid/>
          <w:sz w:val="20"/>
        </w:rPr>
        <w:t>éventuel</w:t>
      </w:r>
      <w:r w:rsidR="003579FF" w:rsidRPr="00770E88">
        <w:rPr>
          <w:snapToGrid/>
          <w:sz w:val="20"/>
        </w:rPr>
        <w:t xml:space="preserve"> </w:t>
      </w:r>
      <w:r w:rsidR="00986D8E" w:rsidRPr="00770E88">
        <w:rPr>
          <w:snapToGrid/>
          <w:sz w:val="20"/>
        </w:rPr>
        <w:t>plan de sauvegarde</w:t>
      </w:r>
      <w:r w:rsidR="003579FF" w:rsidRPr="00770E88">
        <w:rPr>
          <w:snapToGrid/>
          <w:sz w:val="20"/>
        </w:rPr>
        <w:t xml:space="preserve">. </w:t>
      </w:r>
      <w:r w:rsidR="00633689" w:rsidRPr="00770E88">
        <w:rPr>
          <w:snapToGrid/>
          <w:sz w:val="20"/>
        </w:rPr>
        <w:t>L</w:t>
      </w:r>
      <w:r w:rsidR="00F675A9" w:rsidRPr="00770E88">
        <w:rPr>
          <w:snapToGrid/>
          <w:sz w:val="20"/>
        </w:rPr>
        <w:t>e débat</w:t>
      </w:r>
      <w:r w:rsidR="00B45A1E" w:rsidRPr="00770E88">
        <w:rPr>
          <w:snapToGrid/>
          <w:sz w:val="20"/>
        </w:rPr>
        <w:t xml:space="preserve"> </w:t>
      </w:r>
      <w:r w:rsidR="00F675A9" w:rsidRPr="00770E88">
        <w:rPr>
          <w:snapToGrid/>
          <w:sz w:val="20"/>
        </w:rPr>
        <w:t xml:space="preserve">autour </w:t>
      </w:r>
      <w:r w:rsidR="00EB2AFC" w:rsidRPr="00770E88">
        <w:rPr>
          <w:snapToGrid/>
          <w:sz w:val="20"/>
        </w:rPr>
        <w:t>d</w:t>
      </w:r>
      <w:r w:rsidR="00DF55F9" w:rsidRPr="00770E88">
        <w:rPr>
          <w:snapToGrid/>
          <w:sz w:val="20"/>
        </w:rPr>
        <w:t>’</w:t>
      </w:r>
      <w:r w:rsidR="00FC1976" w:rsidRPr="00770E88">
        <w:rPr>
          <w:snapToGrid/>
          <w:sz w:val="20"/>
        </w:rPr>
        <w:t>un</w:t>
      </w:r>
      <w:r w:rsidR="00B45A1E" w:rsidRPr="00770E88">
        <w:rPr>
          <w:snapToGrid/>
          <w:sz w:val="20"/>
        </w:rPr>
        <w:t xml:space="preserve"> </w:t>
      </w:r>
      <w:r w:rsidR="00153570" w:rsidRPr="00770E88">
        <w:rPr>
          <w:snapToGrid/>
          <w:sz w:val="20"/>
        </w:rPr>
        <w:t>scénario</w:t>
      </w:r>
      <w:r w:rsidR="00B45A1E" w:rsidRPr="00770E88">
        <w:rPr>
          <w:snapToGrid/>
          <w:sz w:val="20"/>
        </w:rPr>
        <w:t xml:space="preserve"> </w:t>
      </w:r>
      <w:r w:rsidR="0021759F" w:rsidRPr="00770E88">
        <w:rPr>
          <w:snapToGrid/>
          <w:sz w:val="20"/>
        </w:rPr>
        <w:t xml:space="preserve">peut </w:t>
      </w:r>
      <w:r w:rsidR="00F675A9" w:rsidRPr="00770E88">
        <w:rPr>
          <w:snapToGrid/>
          <w:sz w:val="20"/>
        </w:rPr>
        <w:t>durer</w:t>
      </w:r>
      <w:r w:rsidR="00B45A1E" w:rsidRPr="00770E88">
        <w:rPr>
          <w:snapToGrid/>
          <w:sz w:val="20"/>
        </w:rPr>
        <w:t xml:space="preserve"> </w:t>
      </w:r>
      <w:r w:rsidR="00FC1976" w:rsidRPr="00770E88">
        <w:rPr>
          <w:snapToGrid/>
          <w:sz w:val="20"/>
        </w:rPr>
        <w:t>un</w:t>
      </w:r>
      <w:r w:rsidR="00F675A9" w:rsidRPr="00770E88">
        <w:rPr>
          <w:snapToGrid/>
          <w:sz w:val="20"/>
        </w:rPr>
        <w:t xml:space="preserve"> ou</w:t>
      </w:r>
      <w:r w:rsidR="00117DDB" w:rsidRPr="00770E88">
        <w:rPr>
          <w:snapToGrid/>
          <w:sz w:val="20"/>
        </w:rPr>
        <w:t xml:space="preserve"> </w:t>
      </w:r>
      <w:r w:rsidR="006E4C7F" w:rsidRPr="00770E88">
        <w:rPr>
          <w:snapToGrid/>
          <w:sz w:val="20"/>
        </w:rPr>
        <w:t>deux</w:t>
      </w:r>
      <w:r w:rsidR="00117DDB" w:rsidRPr="00770E88">
        <w:rPr>
          <w:snapToGrid/>
          <w:sz w:val="20"/>
        </w:rPr>
        <w:t xml:space="preserve"> </w:t>
      </w:r>
      <w:r w:rsidR="00FC12BA" w:rsidRPr="00770E88">
        <w:rPr>
          <w:snapToGrid/>
          <w:sz w:val="20"/>
        </w:rPr>
        <w:t>jours</w:t>
      </w:r>
      <w:r w:rsidR="00F675A9" w:rsidRPr="00770E88">
        <w:rPr>
          <w:snapToGrid/>
          <w:sz w:val="20"/>
        </w:rPr>
        <w:t xml:space="preserve"> (cf.</w:t>
      </w:r>
      <w:r w:rsidR="00B45A1E" w:rsidRPr="00770E88">
        <w:rPr>
          <w:snapToGrid/>
          <w:sz w:val="20"/>
        </w:rPr>
        <w:t xml:space="preserve"> </w:t>
      </w:r>
      <w:r w:rsidR="00B81EA1" w:rsidRPr="00770E88">
        <w:rPr>
          <w:snapToGrid/>
          <w:sz w:val="20"/>
        </w:rPr>
        <w:t>Notes du facilitateur</w:t>
      </w:r>
      <w:r w:rsidR="00046AE4" w:rsidRPr="00770E88">
        <w:rPr>
          <w:snapToGrid/>
          <w:sz w:val="20"/>
        </w:rPr>
        <w:t xml:space="preserve"> 1</w:t>
      </w:r>
      <w:r w:rsidR="00F675A9" w:rsidRPr="00770E88">
        <w:rPr>
          <w:snapToGrid/>
          <w:sz w:val="20"/>
        </w:rPr>
        <w:t xml:space="preserve"> de l’</w:t>
      </w:r>
      <w:r w:rsidR="00553DFF" w:rsidRPr="00770E88">
        <w:rPr>
          <w:snapToGrid/>
          <w:sz w:val="20"/>
        </w:rPr>
        <w:t>Unité 46</w:t>
      </w:r>
      <w:r w:rsidR="00B45A1E" w:rsidRPr="00770E88">
        <w:rPr>
          <w:snapToGrid/>
          <w:sz w:val="20"/>
        </w:rPr>
        <w:t>)</w:t>
      </w:r>
      <w:r w:rsidR="002D65A6" w:rsidRPr="00770E88">
        <w:rPr>
          <w:snapToGrid/>
          <w:sz w:val="20"/>
        </w:rPr>
        <w:t>. Il est</w:t>
      </w:r>
      <w:r w:rsidR="0021759F" w:rsidRPr="00770E88">
        <w:rPr>
          <w:snapToGrid/>
          <w:sz w:val="20"/>
        </w:rPr>
        <w:t xml:space="preserve"> suivi</w:t>
      </w:r>
      <w:r w:rsidR="003579FF" w:rsidRPr="00770E88">
        <w:rPr>
          <w:snapToGrid/>
          <w:sz w:val="20"/>
        </w:rPr>
        <w:t xml:space="preserve"> </w:t>
      </w:r>
      <w:r w:rsidR="0021759F" w:rsidRPr="00770E88">
        <w:rPr>
          <w:snapToGrid/>
          <w:sz w:val="20"/>
        </w:rPr>
        <w:t>d’</w:t>
      </w:r>
      <w:r w:rsidR="00CD265F" w:rsidRPr="00770E88">
        <w:rPr>
          <w:snapToGrid/>
          <w:sz w:val="20"/>
        </w:rPr>
        <w:t>un</w:t>
      </w:r>
      <w:r w:rsidR="00DF55F9" w:rsidRPr="00770E88">
        <w:rPr>
          <w:snapToGrid/>
          <w:sz w:val="20"/>
        </w:rPr>
        <w:t>e</w:t>
      </w:r>
      <w:r w:rsidR="003579FF" w:rsidRPr="00770E88">
        <w:rPr>
          <w:snapToGrid/>
          <w:sz w:val="20"/>
        </w:rPr>
        <w:t xml:space="preserve"> </w:t>
      </w:r>
      <w:r w:rsidR="007F5474" w:rsidRPr="00770E88">
        <w:rPr>
          <w:snapToGrid/>
          <w:sz w:val="20"/>
        </w:rPr>
        <w:t>s</w:t>
      </w:r>
      <w:r w:rsidR="002D65A6" w:rsidRPr="00770E88">
        <w:rPr>
          <w:snapToGrid/>
          <w:sz w:val="20"/>
        </w:rPr>
        <w:t>éance</w:t>
      </w:r>
      <w:r w:rsidR="0021759F" w:rsidRPr="00770E88">
        <w:rPr>
          <w:snapToGrid/>
          <w:sz w:val="20"/>
        </w:rPr>
        <w:t xml:space="preserve"> de compte rendu</w:t>
      </w:r>
      <w:r w:rsidR="003579FF" w:rsidRPr="00770E88">
        <w:rPr>
          <w:snapToGrid/>
          <w:sz w:val="20"/>
        </w:rPr>
        <w:t xml:space="preserve"> </w:t>
      </w:r>
      <w:r w:rsidR="00633689" w:rsidRPr="00770E88">
        <w:rPr>
          <w:snapToGrid/>
          <w:sz w:val="20"/>
        </w:rPr>
        <w:t>et</w:t>
      </w:r>
      <w:r w:rsidR="003579FF" w:rsidRPr="00770E88">
        <w:rPr>
          <w:snapToGrid/>
          <w:sz w:val="20"/>
        </w:rPr>
        <w:t xml:space="preserve"> </w:t>
      </w:r>
      <w:r w:rsidR="0021759F" w:rsidRPr="00770E88">
        <w:rPr>
          <w:snapToGrid/>
          <w:sz w:val="20"/>
        </w:rPr>
        <w:t>d’</w:t>
      </w:r>
      <w:r w:rsidR="00CD265F" w:rsidRPr="00770E88">
        <w:rPr>
          <w:snapToGrid/>
          <w:sz w:val="20"/>
        </w:rPr>
        <w:t>un</w:t>
      </w:r>
      <w:r w:rsidR="00DF55F9" w:rsidRPr="00770E88">
        <w:rPr>
          <w:snapToGrid/>
          <w:sz w:val="20"/>
        </w:rPr>
        <w:t>e</w:t>
      </w:r>
      <w:r w:rsidR="003579FF" w:rsidRPr="00770E88">
        <w:rPr>
          <w:snapToGrid/>
          <w:sz w:val="20"/>
        </w:rPr>
        <w:t xml:space="preserve"> </w:t>
      </w:r>
      <w:r w:rsidR="007F5474" w:rsidRPr="00770E88">
        <w:rPr>
          <w:snapToGrid/>
          <w:sz w:val="20"/>
        </w:rPr>
        <w:t>session</w:t>
      </w:r>
      <w:r w:rsidR="003579FF" w:rsidRPr="00770E88">
        <w:rPr>
          <w:snapToGrid/>
          <w:sz w:val="20"/>
        </w:rPr>
        <w:t xml:space="preserve"> </w:t>
      </w:r>
      <w:r w:rsidR="00564CB3" w:rsidRPr="00770E88">
        <w:rPr>
          <w:snapToGrid/>
          <w:sz w:val="20"/>
        </w:rPr>
        <w:t>sur</w:t>
      </w:r>
      <w:r w:rsidR="003579FF" w:rsidRPr="00770E88">
        <w:rPr>
          <w:snapToGrid/>
          <w:sz w:val="20"/>
        </w:rPr>
        <w:t xml:space="preserve"> </w:t>
      </w:r>
      <w:r w:rsidR="00553DFF" w:rsidRPr="00770E88">
        <w:rPr>
          <w:snapToGrid/>
          <w:sz w:val="20"/>
        </w:rPr>
        <w:t>la manière de</w:t>
      </w:r>
      <w:r w:rsidR="003579FF" w:rsidRPr="00770E88">
        <w:rPr>
          <w:snapToGrid/>
          <w:sz w:val="20"/>
        </w:rPr>
        <w:t xml:space="preserve"> </w:t>
      </w:r>
      <w:r w:rsidR="00B45A1E" w:rsidRPr="00770E88">
        <w:rPr>
          <w:snapToGrid/>
          <w:sz w:val="20"/>
        </w:rPr>
        <w:t>compare</w:t>
      </w:r>
      <w:r w:rsidR="00553DFF" w:rsidRPr="00770E88">
        <w:rPr>
          <w:snapToGrid/>
          <w:sz w:val="20"/>
        </w:rPr>
        <w:t>r</w:t>
      </w:r>
      <w:r w:rsidR="00B45A1E" w:rsidRPr="00770E88">
        <w:rPr>
          <w:snapToGrid/>
          <w:sz w:val="20"/>
        </w:rPr>
        <w:t xml:space="preserve"> </w:t>
      </w:r>
      <w:r w:rsidR="00633689" w:rsidRPr="00770E88">
        <w:rPr>
          <w:snapToGrid/>
          <w:sz w:val="20"/>
        </w:rPr>
        <w:t>et</w:t>
      </w:r>
      <w:r w:rsidR="00B45A1E" w:rsidRPr="00770E88">
        <w:rPr>
          <w:snapToGrid/>
          <w:sz w:val="20"/>
        </w:rPr>
        <w:t xml:space="preserve"> </w:t>
      </w:r>
      <w:r w:rsidR="004C11A8">
        <w:rPr>
          <w:snapToGrid/>
          <w:sz w:val="20"/>
        </w:rPr>
        <w:t>d’</w:t>
      </w:r>
      <w:r w:rsidR="00553DFF" w:rsidRPr="00770E88">
        <w:rPr>
          <w:snapToGrid/>
          <w:sz w:val="20"/>
        </w:rPr>
        <w:t>évaluer</w:t>
      </w:r>
      <w:r w:rsidR="003579FF" w:rsidRPr="00770E88">
        <w:rPr>
          <w:snapToGrid/>
          <w:sz w:val="20"/>
        </w:rPr>
        <w:t xml:space="preserve"> </w:t>
      </w:r>
      <w:r w:rsidR="00633689" w:rsidRPr="00770E88">
        <w:rPr>
          <w:snapToGrid/>
          <w:sz w:val="20"/>
        </w:rPr>
        <w:t>l</w:t>
      </w:r>
      <w:r w:rsidR="00DF55F9" w:rsidRPr="00770E88">
        <w:rPr>
          <w:snapToGrid/>
          <w:sz w:val="20"/>
        </w:rPr>
        <w:t>a</w:t>
      </w:r>
      <w:r w:rsidR="003579FF" w:rsidRPr="00770E88">
        <w:rPr>
          <w:snapToGrid/>
          <w:sz w:val="20"/>
        </w:rPr>
        <w:t xml:space="preserve"> </w:t>
      </w:r>
      <w:r w:rsidR="00E02A21" w:rsidRPr="00770E88">
        <w:rPr>
          <w:snapToGrid/>
          <w:sz w:val="20"/>
        </w:rPr>
        <w:t>qualité</w:t>
      </w:r>
      <w:r w:rsidR="003579FF" w:rsidRPr="00770E88">
        <w:rPr>
          <w:snapToGrid/>
          <w:sz w:val="20"/>
        </w:rPr>
        <w:t xml:space="preserve"> </w:t>
      </w:r>
      <w:r w:rsidR="00EB2AFC" w:rsidRPr="00770E88">
        <w:rPr>
          <w:snapToGrid/>
          <w:sz w:val="20"/>
        </w:rPr>
        <w:t>d</w:t>
      </w:r>
      <w:r w:rsidR="002D65A6" w:rsidRPr="00770E88">
        <w:rPr>
          <w:snapToGrid/>
          <w:sz w:val="20"/>
        </w:rPr>
        <w:t>e</w:t>
      </w:r>
      <w:r w:rsidR="003E39F7" w:rsidRPr="00770E88">
        <w:rPr>
          <w:snapToGrid/>
          <w:sz w:val="20"/>
        </w:rPr>
        <w:t>s</w:t>
      </w:r>
      <w:r w:rsidR="003579FF" w:rsidRPr="00770E88">
        <w:rPr>
          <w:snapToGrid/>
          <w:sz w:val="20"/>
        </w:rPr>
        <w:t xml:space="preserve"> </w:t>
      </w:r>
      <w:r w:rsidR="00DF55F9" w:rsidRPr="00770E88">
        <w:rPr>
          <w:snapToGrid/>
          <w:sz w:val="20"/>
        </w:rPr>
        <w:t>diffé</w:t>
      </w:r>
      <w:r w:rsidR="00B45A1E" w:rsidRPr="00770E88">
        <w:rPr>
          <w:snapToGrid/>
          <w:sz w:val="20"/>
        </w:rPr>
        <w:t>rent</w:t>
      </w:r>
      <w:r w:rsidR="00DF55F9" w:rsidRPr="00770E88">
        <w:rPr>
          <w:snapToGrid/>
          <w:sz w:val="20"/>
        </w:rPr>
        <w:t>s</w:t>
      </w:r>
      <w:r w:rsidR="00B45A1E" w:rsidRPr="00770E88">
        <w:rPr>
          <w:snapToGrid/>
          <w:sz w:val="20"/>
        </w:rPr>
        <w:t xml:space="preserve"> </w:t>
      </w:r>
      <w:r w:rsidR="009F4569" w:rsidRPr="00770E88">
        <w:rPr>
          <w:snapToGrid/>
          <w:sz w:val="20"/>
        </w:rPr>
        <w:t>plans de sauvegarde</w:t>
      </w:r>
      <w:r w:rsidR="00B45A1E" w:rsidRPr="00770E88">
        <w:rPr>
          <w:snapToGrid/>
          <w:sz w:val="20"/>
        </w:rPr>
        <w:t xml:space="preserve"> </w:t>
      </w:r>
      <w:r w:rsidR="0021759F" w:rsidRPr="00770E88">
        <w:rPr>
          <w:snapToGrid/>
          <w:sz w:val="20"/>
        </w:rPr>
        <w:t>du</w:t>
      </w:r>
      <w:r w:rsidR="002D65A6" w:rsidRPr="00770E88">
        <w:rPr>
          <w:snapToGrid/>
          <w:sz w:val="20"/>
        </w:rPr>
        <w:t xml:space="preserve"> </w:t>
      </w:r>
      <w:r w:rsidR="00BE5B47" w:rsidRPr="00770E88">
        <w:rPr>
          <w:snapToGrid/>
          <w:sz w:val="20"/>
        </w:rPr>
        <w:t xml:space="preserve">PCI </w:t>
      </w:r>
      <w:r w:rsidR="004C11A8">
        <w:rPr>
          <w:snapToGrid/>
          <w:sz w:val="20"/>
        </w:rPr>
        <w:t xml:space="preserve">au sein </w:t>
      </w:r>
      <w:r w:rsidR="002D65A6" w:rsidRPr="00770E88">
        <w:rPr>
          <w:snapToGrid/>
          <w:sz w:val="20"/>
        </w:rPr>
        <w:t>d’une</w:t>
      </w:r>
      <w:r w:rsidR="00B45A1E" w:rsidRPr="00770E88">
        <w:rPr>
          <w:snapToGrid/>
          <w:sz w:val="20"/>
        </w:rPr>
        <w:t xml:space="preserve"> </w:t>
      </w:r>
      <w:r w:rsidR="003A13DE" w:rsidRPr="00770E88">
        <w:rPr>
          <w:snapToGrid/>
          <w:sz w:val="20"/>
        </w:rPr>
        <w:t>même</w:t>
      </w:r>
      <w:r w:rsidR="00B45A1E" w:rsidRPr="00770E88">
        <w:rPr>
          <w:snapToGrid/>
          <w:sz w:val="20"/>
        </w:rPr>
        <w:t xml:space="preserve"> </w:t>
      </w:r>
      <w:r w:rsidR="00F11A0D" w:rsidRPr="00770E88">
        <w:rPr>
          <w:snapToGrid/>
          <w:sz w:val="20"/>
        </w:rPr>
        <w:t>communauté</w:t>
      </w:r>
      <w:r w:rsidR="00E85778" w:rsidRPr="00770E88">
        <w:rPr>
          <w:snapToGrid/>
          <w:sz w:val="20"/>
        </w:rPr>
        <w:t>.</w:t>
      </w:r>
    </w:p>
    <w:p w:rsidR="00971CFF" w:rsidRPr="00770E88" w:rsidRDefault="00971CFF" w:rsidP="004372AD">
      <w:pPr>
        <w:pStyle w:val="Soustitre"/>
        <w:numPr>
          <w:ilvl w:val="0"/>
          <w:numId w:val="44"/>
        </w:numPr>
        <w:tabs>
          <w:tab w:val="clear" w:pos="567"/>
        </w:tabs>
        <w:snapToGrid/>
        <w:jc w:val="left"/>
        <w:rPr>
          <w:rFonts w:ascii="Arial" w:hAnsi="Arial"/>
          <w:noProof w:val="0"/>
          <w:snapToGrid/>
          <w:sz w:val="20"/>
          <w:lang w:eastAsia="en-US"/>
        </w:rPr>
      </w:pPr>
      <w:r w:rsidRPr="00770E88">
        <w:rPr>
          <w:rFonts w:ascii="Arial" w:hAnsi="Arial"/>
          <w:noProof w:val="0"/>
          <w:snapToGrid/>
          <w:sz w:val="20"/>
          <w:lang w:eastAsia="en-US"/>
        </w:rPr>
        <w:t>Cl</w:t>
      </w:r>
      <w:r w:rsidR="0021759F" w:rsidRPr="00770E88">
        <w:rPr>
          <w:rFonts w:ascii="Arial" w:hAnsi="Arial"/>
          <w:noProof w:val="0"/>
          <w:snapToGrid/>
          <w:sz w:val="20"/>
          <w:lang w:eastAsia="en-US"/>
        </w:rPr>
        <w:t>ôt</w:t>
      </w:r>
      <w:r w:rsidRPr="00770E88">
        <w:rPr>
          <w:rFonts w:ascii="Arial" w:hAnsi="Arial"/>
          <w:noProof w:val="0"/>
          <w:snapToGrid/>
          <w:sz w:val="20"/>
          <w:lang w:eastAsia="en-US"/>
        </w:rPr>
        <w:t xml:space="preserve">ure </w:t>
      </w:r>
      <w:r w:rsidR="00633689" w:rsidRPr="00770E88">
        <w:rPr>
          <w:rFonts w:ascii="Arial" w:hAnsi="Arial"/>
          <w:noProof w:val="0"/>
          <w:snapToGrid/>
          <w:sz w:val="20"/>
          <w:lang w:eastAsia="en-US"/>
        </w:rPr>
        <w:t>et</w:t>
      </w:r>
      <w:r w:rsidRPr="00770E88">
        <w:rPr>
          <w:rFonts w:ascii="Arial" w:hAnsi="Arial"/>
          <w:noProof w:val="0"/>
          <w:snapToGrid/>
          <w:sz w:val="20"/>
          <w:lang w:eastAsia="en-US"/>
        </w:rPr>
        <w:t xml:space="preserve"> </w:t>
      </w:r>
      <w:r w:rsidR="00995974" w:rsidRPr="00770E88">
        <w:rPr>
          <w:rFonts w:ascii="Arial" w:hAnsi="Arial"/>
          <w:noProof w:val="0"/>
          <w:snapToGrid/>
          <w:sz w:val="20"/>
          <w:lang w:eastAsia="en-US"/>
        </w:rPr>
        <w:t>évaluation</w:t>
      </w:r>
      <w:r w:rsidRPr="00770E88">
        <w:rPr>
          <w:rFonts w:ascii="Arial" w:hAnsi="Arial"/>
          <w:noProof w:val="0"/>
          <w:snapToGrid/>
          <w:sz w:val="20"/>
          <w:lang w:eastAsia="en-US"/>
        </w:rPr>
        <w:t xml:space="preserve"> (</w:t>
      </w:r>
      <w:r w:rsidR="00AA3EC8" w:rsidRPr="00770E88">
        <w:rPr>
          <w:rFonts w:ascii="Arial" w:hAnsi="Arial"/>
          <w:noProof w:val="0"/>
          <w:snapToGrid/>
          <w:sz w:val="20"/>
          <w:lang w:eastAsia="en-US"/>
        </w:rPr>
        <w:t>Unité</w:t>
      </w:r>
      <w:r w:rsidR="00F63ED8" w:rsidRPr="00770E88">
        <w:rPr>
          <w:rFonts w:ascii="Arial" w:hAnsi="Arial"/>
          <w:noProof w:val="0"/>
          <w:snapToGrid/>
          <w:sz w:val="20"/>
          <w:lang w:eastAsia="en-US"/>
        </w:rPr>
        <w:t xml:space="preserve"> 47</w:t>
      </w:r>
      <w:r w:rsidRPr="00770E88">
        <w:rPr>
          <w:rFonts w:ascii="Arial" w:hAnsi="Arial"/>
          <w:noProof w:val="0"/>
          <w:snapToGrid/>
          <w:sz w:val="20"/>
          <w:lang w:eastAsia="en-US"/>
        </w:rPr>
        <w:t>)</w:t>
      </w:r>
    </w:p>
    <w:p w:rsidR="005145C4" w:rsidRPr="00770E88" w:rsidRDefault="004473D2" w:rsidP="00491EFE">
      <w:pPr>
        <w:pStyle w:val="Texte1"/>
        <w:spacing w:before="0"/>
        <w:rPr>
          <w:snapToGrid/>
          <w:sz w:val="20"/>
        </w:rPr>
      </w:pPr>
      <w:r w:rsidRPr="00770E88">
        <w:rPr>
          <w:snapToGrid/>
          <w:sz w:val="20"/>
        </w:rPr>
        <w:t>Pour</w:t>
      </w:r>
      <w:r w:rsidR="00693E0C" w:rsidRPr="00770E88">
        <w:rPr>
          <w:snapToGrid/>
          <w:sz w:val="20"/>
        </w:rPr>
        <w:t xml:space="preserve"> </w:t>
      </w:r>
      <w:r w:rsidR="009463D1" w:rsidRPr="00770E88">
        <w:rPr>
          <w:snapToGrid/>
          <w:sz w:val="20"/>
        </w:rPr>
        <w:t>animer</w:t>
      </w:r>
      <w:r w:rsidR="00693E0C" w:rsidRPr="00770E88">
        <w:rPr>
          <w:snapToGrid/>
          <w:sz w:val="20"/>
        </w:rPr>
        <w:t xml:space="preserve"> </w:t>
      </w:r>
      <w:r w:rsidR="00633689" w:rsidRPr="00770E88">
        <w:rPr>
          <w:snapToGrid/>
          <w:sz w:val="20"/>
        </w:rPr>
        <w:t>l</w:t>
      </w:r>
      <w:r w:rsidR="009463D1" w:rsidRPr="00770E88">
        <w:rPr>
          <w:snapToGrid/>
          <w:sz w:val="20"/>
        </w:rPr>
        <w:t>a</w:t>
      </w:r>
      <w:r w:rsidR="00693E0C" w:rsidRPr="00770E88">
        <w:rPr>
          <w:snapToGrid/>
          <w:sz w:val="20"/>
        </w:rPr>
        <w:t xml:space="preserve"> </w:t>
      </w:r>
      <w:r w:rsidR="007F5474" w:rsidRPr="00770E88">
        <w:rPr>
          <w:snapToGrid/>
          <w:sz w:val="20"/>
        </w:rPr>
        <w:t>session</w:t>
      </w:r>
      <w:r w:rsidR="00B45A1E" w:rsidRPr="00770E88">
        <w:rPr>
          <w:snapToGrid/>
          <w:sz w:val="20"/>
        </w:rPr>
        <w:t xml:space="preserve"> </w:t>
      </w:r>
      <w:r w:rsidR="003E39F7" w:rsidRPr="00770E88">
        <w:rPr>
          <w:snapToGrid/>
          <w:sz w:val="20"/>
        </w:rPr>
        <w:t xml:space="preserve">récapitulative </w:t>
      </w:r>
      <w:r w:rsidR="009463D1" w:rsidRPr="00770E88">
        <w:rPr>
          <w:snapToGrid/>
          <w:sz w:val="20"/>
        </w:rPr>
        <w:t>de l’</w:t>
      </w:r>
      <w:r w:rsidR="00AA3EC8" w:rsidRPr="00770E88">
        <w:rPr>
          <w:snapToGrid/>
          <w:sz w:val="20"/>
        </w:rPr>
        <w:t>atelier</w:t>
      </w:r>
      <w:r w:rsidR="00693E0C" w:rsidRPr="00770E88">
        <w:rPr>
          <w:snapToGrid/>
          <w:sz w:val="20"/>
        </w:rPr>
        <w:t xml:space="preserve">, </w:t>
      </w:r>
      <w:r w:rsidR="00F11A0D" w:rsidRPr="00770E88">
        <w:rPr>
          <w:snapToGrid/>
          <w:sz w:val="20"/>
        </w:rPr>
        <w:t xml:space="preserve">les </w:t>
      </w:r>
      <w:r w:rsidR="00EB2AFC" w:rsidRPr="00770E88">
        <w:rPr>
          <w:snapToGrid/>
          <w:sz w:val="20"/>
        </w:rPr>
        <w:t>facilitateur</w:t>
      </w:r>
      <w:r w:rsidR="00B45A1E" w:rsidRPr="00770E88">
        <w:rPr>
          <w:snapToGrid/>
          <w:sz w:val="20"/>
        </w:rPr>
        <w:t>s</w:t>
      </w:r>
      <w:r w:rsidR="00693E0C" w:rsidRPr="00770E88">
        <w:rPr>
          <w:snapToGrid/>
          <w:sz w:val="20"/>
        </w:rPr>
        <w:t xml:space="preserve"> </w:t>
      </w:r>
      <w:r w:rsidR="009463D1" w:rsidRPr="00770E88">
        <w:rPr>
          <w:snapToGrid/>
          <w:sz w:val="20"/>
        </w:rPr>
        <w:t>trouveront</w:t>
      </w:r>
      <w:r w:rsidR="00693E0C" w:rsidRPr="00770E88">
        <w:rPr>
          <w:snapToGrid/>
          <w:sz w:val="20"/>
        </w:rPr>
        <w:t xml:space="preserve"> </w:t>
      </w:r>
      <w:r w:rsidR="00CD265F" w:rsidRPr="00770E88">
        <w:rPr>
          <w:snapToGrid/>
          <w:sz w:val="20"/>
        </w:rPr>
        <w:t>un</w:t>
      </w:r>
      <w:r w:rsidR="00DE5B36" w:rsidRPr="00770E88">
        <w:rPr>
          <w:snapToGrid/>
          <w:sz w:val="20"/>
        </w:rPr>
        <w:t>e série</w:t>
      </w:r>
      <w:r w:rsidR="00693E0C" w:rsidRPr="00770E88">
        <w:rPr>
          <w:snapToGrid/>
          <w:sz w:val="20"/>
        </w:rPr>
        <w:t xml:space="preserve"> </w:t>
      </w:r>
      <w:r w:rsidR="00EB2AFC" w:rsidRPr="00770E88">
        <w:rPr>
          <w:snapToGrid/>
          <w:sz w:val="20"/>
        </w:rPr>
        <w:t>d</w:t>
      </w:r>
      <w:r w:rsidR="00DE5B36" w:rsidRPr="00770E88">
        <w:rPr>
          <w:snapToGrid/>
          <w:sz w:val="20"/>
        </w:rPr>
        <w:t>e</w:t>
      </w:r>
      <w:r w:rsidR="00693E0C" w:rsidRPr="00770E88">
        <w:rPr>
          <w:snapToGrid/>
          <w:sz w:val="20"/>
        </w:rPr>
        <w:t xml:space="preserve"> questions</w:t>
      </w:r>
      <w:r w:rsidR="003E39F7" w:rsidRPr="00770E88">
        <w:rPr>
          <w:snapToGrid/>
          <w:sz w:val="20"/>
        </w:rPr>
        <w:t xml:space="preserve"> –</w:t>
      </w:r>
      <w:r w:rsidR="00DE5B36" w:rsidRPr="00770E88">
        <w:rPr>
          <w:snapToGrid/>
          <w:sz w:val="20"/>
        </w:rPr>
        <w:t>dont certaines à</w:t>
      </w:r>
      <w:r w:rsidR="00693E0C" w:rsidRPr="00770E88">
        <w:rPr>
          <w:snapToGrid/>
          <w:sz w:val="20"/>
        </w:rPr>
        <w:t xml:space="preserve"> </w:t>
      </w:r>
      <w:r w:rsidR="00DE5B36" w:rsidRPr="00770E88">
        <w:rPr>
          <w:snapToGrid/>
          <w:sz w:val="20"/>
        </w:rPr>
        <w:t xml:space="preserve">choix </w:t>
      </w:r>
      <w:r w:rsidR="00693E0C" w:rsidRPr="00770E88">
        <w:rPr>
          <w:snapToGrid/>
          <w:sz w:val="20"/>
        </w:rPr>
        <w:t>multiple</w:t>
      </w:r>
      <w:r w:rsidR="00046AE4" w:rsidRPr="00770E88">
        <w:rPr>
          <w:snapToGrid/>
          <w:sz w:val="20"/>
        </w:rPr>
        <w:t>-</w:t>
      </w:r>
      <w:r w:rsidR="00693E0C" w:rsidRPr="00770E88">
        <w:rPr>
          <w:snapToGrid/>
          <w:sz w:val="20"/>
        </w:rPr>
        <w:t xml:space="preserve">– </w:t>
      </w:r>
      <w:r w:rsidR="00DE5B36" w:rsidRPr="00770E88">
        <w:rPr>
          <w:snapToGrid/>
          <w:sz w:val="20"/>
        </w:rPr>
        <w:t>dans</w:t>
      </w:r>
      <w:r w:rsidR="00693E0C" w:rsidRPr="00770E88">
        <w:rPr>
          <w:snapToGrid/>
          <w:sz w:val="20"/>
        </w:rPr>
        <w:t xml:space="preserve"> </w:t>
      </w:r>
      <w:r w:rsidR="00E02A21" w:rsidRPr="00770E88">
        <w:rPr>
          <w:snapToGrid/>
          <w:sz w:val="20"/>
        </w:rPr>
        <w:t>leur</w:t>
      </w:r>
      <w:r w:rsidR="004B4C79" w:rsidRPr="00770E88">
        <w:rPr>
          <w:snapToGrid/>
          <w:sz w:val="20"/>
        </w:rPr>
        <w:t>s</w:t>
      </w:r>
      <w:r w:rsidR="005145C4" w:rsidRPr="00770E88">
        <w:rPr>
          <w:snapToGrid/>
          <w:sz w:val="20"/>
        </w:rPr>
        <w:t xml:space="preserve"> </w:t>
      </w:r>
      <w:r w:rsidR="008C02B6" w:rsidRPr="00770E88">
        <w:rPr>
          <w:snapToGrid/>
          <w:sz w:val="20"/>
        </w:rPr>
        <w:t>matériel</w:t>
      </w:r>
      <w:r w:rsidR="004B4C79" w:rsidRPr="00770E88">
        <w:rPr>
          <w:snapToGrid/>
          <w:sz w:val="20"/>
        </w:rPr>
        <w:t>s</w:t>
      </w:r>
      <w:r w:rsidR="005145C4" w:rsidRPr="00770E88">
        <w:rPr>
          <w:snapToGrid/>
          <w:sz w:val="20"/>
        </w:rPr>
        <w:t xml:space="preserve"> </w:t>
      </w:r>
      <w:r w:rsidR="004B4C79" w:rsidRPr="00770E88">
        <w:rPr>
          <w:snapToGrid/>
          <w:sz w:val="20"/>
        </w:rPr>
        <w:t>de</w:t>
      </w:r>
      <w:r w:rsidR="005145C4" w:rsidRPr="00770E88">
        <w:rPr>
          <w:snapToGrid/>
          <w:sz w:val="20"/>
        </w:rPr>
        <w:t xml:space="preserve"> </w:t>
      </w:r>
      <w:r w:rsidR="00DE5B36" w:rsidRPr="00770E88">
        <w:rPr>
          <w:snapToGrid/>
          <w:sz w:val="20"/>
        </w:rPr>
        <w:t>l’</w:t>
      </w:r>
      <w:r w:rsidR="00AA3EC8" w:rsidRPr="00770E88">
        <w:rPr>
          <w:snapToGrid/>
          <w:sz w:val="20"/>
        </w:rPr>
        <w:t>Unité</w:t>
      </w:r>
      <w:r w:rsidR="00693E0C" w:rsidRPr="00770E88">
        <w:rPr>
          <w:snapToGrid/>
          <w:sz w:val="20"/>
        </w:rPr>
        <w:t xml:space="preserve"> 47. </w:t>
      </w:r>
      <w:r w:rsidR="004B4C79" w:rsidRPr="00770E88">
        <w:rPr>
          <w:snapToGrid/>
          <w:sz w:val="20"/>
        </w:rPr>
        <w:t xml:space="preserve">Pour </w:t>
      </w:r>
      <w:r w:rsidR="00C74FC0">
        <w:rPr>
          <w:snapToGrid/>
          <w:sz w:val="20"/>
        </w:rPr>
        <w:t>faire</w:t>
      </w:r>
      <w:r w:rsidR="00693E0C" w:rsidRPr="00770E88">
        <w:rPr>
          <w:snapToGrid/>
          <w:sz w:val="20"/>
        </w:rPr>
        <w:t xml:space="preserve"> </w:t>
      </w:r>
      <w:r w:rsidR="00633689" w:rsidRPr="00770E88">
        <w:rPr>
          <w:snapToGrid/>
          <w:sz w:val="20"/>
        </w:rPr>
        <w:t>l</w:t>
      </w:r>
      <w:r w:rsidR="00A45B2F" w:rsidRPr="00770E88">
        <w:rPr>
          <w:snapToGrid/>
          <w:sz w:val="20"/>
        </w:rPr>
        <w:t>’</w:t>
      </w:r>
      <w:r w:rsidR="00995974" w:rsidRPr="00770E88">
        <w:rPr>
          <w:snapToGrid/>
          <w:sz w:val="20"/>
        </w:rPr>
        <w:t>évaluation</w:t>
      </w:r>
      <w:r w:rsidR="009463D1" w:rsidRPr="00770E88">
        <w:rPr>
          <w:snapToGrid/>
          <w:sz w:val="20"/>
        </w:rPr>
        <w:t xml:space="preserve"> </w:t>
      </w:r>
      <w:r w:rsidR="008C02B6" w:rsidRPr="00770E88">
        <w:rPr>
          <w:snapToGrid/>
          <w:sz w:val="20"/>
        </w:rPr>
        <w:t xml:space="preserve">globale </w:t>
      </w:r>
      <w:r w:rsidR="00EB2AFC" w:rsidRPr="00770E88">
        <w:rPr>
          <w:snapToGrid/>
          <w:sz w:val="20"/>
        </w:rPr>
        <w:t>d</w:t>
      </w:r>
      <w:r w:rsidR="00DE5B36" w:rsidRPr="00770E88">
        <w:rPr>
          <w:snapToGrid/>
          <w:sz w:val="20"/>
        </w:rPr>
        <w:t>e</w:t>
      </w:r>
      <w:r w:rsidR="00B45A1E" w:rsidRPr="00770E88">
        <w:rPr>
          <w:snapToGrid/>
          <w:sz w:val="20"/>
        </w:rPr>
        <w:t xml:space="preserve"> </w:t>
      </w:r>
      <w:r w:rsidR="009514C7" w:rsidRPr="00770E88">
        <w:rPr>
          <w:snapToGrid/>
          <w:sz w:val="20"/>
        </w:rPr>
        <w:t>l’atelier</w:t>
      </w:r>
      <w:r w:rsidR="00B45A1E" w:rsidRPr="00770E88">
        <w:rPr>
          <w:snapToGrid/>
          <w:sz w:val="20"/>
        </w:rPr>
        <w:t>,</w:t>
      </w:r>
      <w:r w:rsidR="00693E0C" w:rsidRPr="00770E88">
        <w:rPr>
          <w:snapToGrid/>
          <w:sz w:val="20"/>
        </w:rPr>
        <w:t xml:space="preserve"> </w:t>
      </w:r>
      <w:r w:rsidR="000B7E70" w:rsidRPr="00770E88">
        <w:rPr>
          <w:snapToGrid/>
          <w:sz w:val="20"/>
        </w:rPr>
        <w:t>ils</w:t>
      </w:r>
      <w:r w:rsidR="00E85778" w:rsidRPr="00770E88">
        <w:rPr>
          <w:snapToGrid/>
          <w:sz w:val="20"/>
        </w:rPr>
        <w:t xml:space="preserve"> </w:t>
      </w:r>
      <w:r w:rsidR="004B4C79" w:rsidRPr="00770E88">
        <w:rPr>
          <w:snapToGrid/>
          <w:sz w:val="20"/>
        </w:rPr>
        <w:t>devront se référer à</w:t>
      </w:r>
      <w:r w:rsidR="00693E0C" w:rsidRPr="00770E88">
        <w:rPr>
          <w:snapToGrid/>
          <w:sz w:val="20"/>
        </w:rPr>
        <w:t xml:space="preserve"> </w:t>
      </w:r>
      <w:r w:rsidR="00633689" w:rsidRPr="00770E88">
        <w:rPr>
          <w:snapToGrid/>
          <w:sz w:val="20"/>
        </w:rPr>
        <w:t>l</w:t>
      </w:r>
      <w:r w:rsidR="00F11A0D" w:rsidRPr="00770E88">
        <w:rPr>
          <w:snapToGrid/>
          <w:sz w:val="20"/>
        </w:rPr>
        <w:t>’Imprimé de l’</w:t>
      </w:r>
      <w:r w:rsidR="00AA3EC8" w:rsidRPr="00770E88">
        <w:rPr>
          <w:snapToGrid/>
          <w:sz w:val="20"/>
        </w:rPr>
        <w:t>Unité</w:t>
      </w:r>
      <w:r w:rsidR="003579FF" w:rsidRPr="00770E88">
        <w:rPr>
          <w:snapToGrid/>
          <w:sz w:val="20"/>
        </w:rPr>
        <w:t xml:space="preserve"> 15 </w:t>
      </w:r>
      <w:r w:rsidR="004B4C79" w:rsidRPr="00770E88">
        <w:rPr>
          <w:snapToGrid/>
          <w:sz w:val="20"/>
        </w:rPr>
        <w:t>s</w:t>
      </w:r>
      <w:r w:rsidRPr="00770E88">
        <w:rPr>
          <w:snapToGrid/>
          <w:sz w:val="20"/>
        </w:rPr>
        <w:t>ur</w:t>
      </w:r>
      <w:r w:rsidR="003579FF" w:rsidRPr="00770E88">
        <w:rPr>
          <w:snapToGrid/>
          <w:sz w:val="20"/>
        </w:rPr>
        <w:t xml:space="preserve"> </w:t>
      </w:r>
      <w:r w:rsidR="009463D1" w:rsidRPr="00770E88">
        <w:rPr>
          <w:snapToGrid/>
          <w:sz w:val="20"/>
        </w:rPr>
        <w:t>l’é</w:t>
      </w:r>
      <w:r w:rsidR="003579FF" w:rsidRPr="00770E88">
        <w:rPr>
          <w:snapToGrid/>
          <w:sz w:val="20"/>
        </w:rPr>
        <w:t>valuati</w:t>
      </w:r>
      <w:r w:rsidR="009463D1" w:rsidRPr="00770E88">
        <w:rPr>
          <w:snapToGrid/>
          <w:sz w:val="20"/>
        </w:rPr>
        <w:t>on des</w:t>
      </w:r>
      <w:r w:rsidR="003579FF" w:rsidRPr="00770E88">
        <w:rPr>
          <w:snapToGrid/>
          <w:sz w:val="20"/>
        </w:rPr>
        <w:t xml:space="preserve"> </w:t>
      </w:r>
      <w:r w:rsidR="00AA3EC8" w:rsidRPr="00770E88">
        <w:rPr>
          <w:snapToGrid/>
          <w:sz w:val="20"/>
        </w:rPr>
        <w:t>atelier</w:t>
      </w:r>
      <w:r w:rsidR="000B7E70" w:rsidRPr="00770E88">
        <w:rPr>
          <w:snapToGrid/>
          <w:sz w:val="20"/>
        </w:rPr>
        <w:t xml:space="preserve">s, préparé </w:t>
      </w:r>
      <w:r w:rsidR="004C11A8">
        <w:rPr>
          <w:snapToGrid/>
          <w:sz w:val="20"/>
        </w:rPr>
        <w:t>au titre</w:t>
      </w:r>
      <w:r w:rsidR="00782D15" w:rsidRPr="00770E88">
        <w:rPr>
          <w:snapToGrid/>
          <w:sz w:val="20"/>
        </w:rPr>
        <w:t xml:space="preserve"> </w:t>
      </w:r>
      <w:r w:rsidR="008D7CD2" w:rsidRPr="00770E88">
        <w:rPr>
          <w:snapToGrid/>
          <w:sz w:val="20"/>
        </w:rPr>
        <w:t>du programme de renforcement des capacités de l’UNESCO</w:t>
      </w:r>
      <w:r w:rsidR="003579FF" w:rsidRPr="00770E88">
        <w:rPr>
          <w:snapToGrid/>
          <w:sz w:val="20"/>
        </w:rPr>
        <w:t>.</w:t>
      </w:r>
      <w:r w:rsidR="00693E0C" w:rsidRPr="00770E88">
        <w:rPr>
          <w:snapToGrid/>
          <w:sz w:val="20"/>
        </w:rPr>
        <w:t xml:space="preserve"> </w:t>
      </w:r>
      <w:r w:rsidR="00C74FC0">
        <w:rPr>
          <w:snapToGrid/>
          <w:sz w:val="20"/>
        </w:rPr>
        <w:t>Enfin, i</w:t>
      </w:r>
      <w:r w:rsidR="004C11A8">
        <w:rPr>
          <w:snapToGrid/>
          <w:sz w:val="20"/>
        </w:rPr>
        <w:t>ls</w:t>
      </w:r>
      <w:r w:rsidR="007D5374" w:rsidRPr="00770E88">
        <w:rPr>
          <w:snapToGrid/>
          <w:sz w:val="20"/>
        </w:rPr>
        <w:t xml:space="preserve"> </w:t>
      </w:r>
      <w:r w:rsidR="000B7E70" w:rsidRPr="00770E88">
        <w:rPr>
          <w:snapToGrid/>
          <w:sz w:val="20"/>
        </w:rPr>
        <w:t>d</w:t>
      </w:r>
      <w:r w:rsidR="004C11A8">
        <w:rPr>
          <w:snapToGrid/>
          <w:sz w:val="20"/>
        </w:rPr>
        <w:t>evro</w:t>
      </w:r>
      <w:r w:rsidR="000B7E70" w:rsidRPr="00770E88">
        <w:rPr>
          <w:snapToGrid/>
          <w:sz w:val="20"/>
        </w:rPr>
        <w:t xml:space="preserve">nt </w:t>
      </w:r>
      <w:r w:rsidR="007D5374" w:rsidRPr="00770E88">
        <w:rPr>
          <w:snapToGrid/>
          <w:sz w:val="20"/>
        </w:rPr>
        <w:t>adapt</w:t>
      </w:r>
      <w:r w:rsidR="008D7CD2" w:rsidRPr="00770E88">
        <w:rPr>
          <w:snapToGrid/>
          <w:sz w:val="20"/>
        </w:rPr>
        <w:t>er</w:t>
      </w:r>
      <w:r w:rsidR="007D5374" w:rsidRPr="00770E88">
        <w:rPr>
          <w:snapToGrid/>
          <w:sz w:val="20"/>
        </w:rPr>
        <w:t xml:space="preserve"> </w:t>
      </w:r>
      <w:r w:rsidR="00633689" w:rsidRPr="00770E88">
        <w:rPr>
          <w:snapToGrid/>
          <w:sz w:val="20"/>
        </w:rPr>
        <w:t>l</w:t>
      </w:r>
      <w:r w:rsidR="008D7CD2" w:rsidRPr="00770E88">
        <w:rPr>
          <w:snapToGrid/>
          <w:sz w:val="20"/>
        </w:rPr>
        <w:t>e</w:t>
      </w:r>
      <w:r w:rsidR="005145C4" w:rsidRPr="00770E88">
        <w:rPr>
          <w:snapToGrid/>
          <w:sz w:val="20"/>
        </w:rPr>
        <w:t xml:space="preserve"> </w:t>
      </w:r>
      <w:r w:rsidR="00E85778" w:rsidRPr="00770E88">
        <w:rPr>
          <w:snapToGrid/>
          <w:sz w:val="20"/>
        </w:rPr>
        <w:t>form</w:t>
      </w:r>
      <w:r w:rsidR="008D7CD2" w:rsidRPr="00770E88">
        <w:rPr>
          <w:snapToGrid/>
          <w:sz w:val="20"/>
        </w:rPr>
        <w:t>ulaire</w:t>
      </w:r>
      <w:r w:rsidR="00DE5B36" w:rsidRPr="00770E88">
        <w:rPr>
          <w:snapToGrid/>
          <w:sz w:val="20"/>
        </w:rPr>
        <w:t xml:space="preserve"> d</w:t>
      </w:r>
      <w:r w:rsidR="000B7E70" w:rsidRPr="00770E88">
        <w:rPr>
          <w:snapToGrid/>
          <w:sz w:val="20"/>
        </w:rPr>
        <w:t>e</w:t>
      </w:r>
      <w:r w:rsidR="00E85778" w:rsidRPr="00770E88">
        <w:rPr>
          <w:snapToGrid/>
          <w:sz w:val="20"/>
        </w:rPr>
        <w:t xml:space="preserve"> </w:t>
      </w:r>
      <w:r w:rsidR="00A45B2F" w:rsidRPr="00770E88">
        <w:rPr>
          <w:snapToGrid/>
          <w:sz w:val="20"/>
        </w:rPr>
        <w:t>l’</w:t>
      </w:r>
      <w:r w:rsidR="00AA3EC8" w:rsidRPr="00770E88">
        <w:rPr>
          <w:snapToGrid/>
          <w:sz w:val="20"/>
        </w:rPr>
        <w:t>Unité</w:t>
      </w:r>
      <w:r w:rsidR="003579FF" w:rsidRPr="00770E88">
        <w:rPr>
          <w:snapToGrid/>
          <w:sz w:val="20"/>
        </w:rPr>
        <w:t xml:space="preserve"> 15 </w:t>
      </w:r>
      <w:r w:rsidR="000B7E70" w:rsidRPr="00770E88">
        <w:rPr>
          <w:snapToGrid/>
          <w:sz w:val="20"/>
        </w:rPr>
        <w:t xml:space="preserve">à </w:t>
      </w:r>
      <w:r w:rsidR="00E02A21" w:rsidRPr="00770E88">
        <w:rPr>
          <w:snapToGrid/>
          <w:sz w:val="20"/>
        </w:rPr>
        <w:t>leur</w:t>
      </w:r>
      <w:r w:rsidR="005145C4" w:rsidRPr="00770E88">
        <w:rPr>
          <w:snapToGrid/>
          <w:sz w:val="20"/>
        </w:rPr>
        <w:t xml:space="preserve"> </w:t>
      </w:r>
      <w:r w:rsidR="00AA3EC8" w:rsidRPr="00770E88">
        <w:rPr>
          <w:snapToGrid/>
          <w:sz w:val="20"/>
        </w:rPr>
        <w:t>atelier</w:t>
      </w:r>
      <w:r w:rsidR="00046AE4" w:rsidRPr="00770E88">
        <w:rPr>
          <w:snapToGrid/>
          <w:sz w:val="20"/>
        </w:rPr>
        <w:t xml:space="preserve"> </w:t>
      </w:r>
      <w:r w:rsidR="00564CB3" w:rsidRPr="00770E88">
        <w:rPr>
          <w:snapToGrid/>
          <w:sz w:val="20"/>
        </w:rPr>
        <w:t>sur</w:t>
      </w:r>
      <w:r w:rsidR="00046AE4" w:rsidRPr="00770E88">
        <w:rPr>
          <w:snapToGrid/>
          <w:sz w:val="20"/>
        </w:rPr>
        <w:t xml:space="preserve"> </w:t>
      </w:r>
      <w:r w:rsidR="001959D1" w:rsidRPr="00770E88">
        <w:rPr>
          <w:snapToGrid/>
          <w:sz w:val="20"/>
        </w:rPr>
        <w:t>l’élaboration de plans</w:t>
      </w:r>
      <w:r w:rsidR="009F4569" w:rsidRPr="00770E88">
        <w:rPr>
          <w:snapToGrid/>
          <w:sz w:val="20"/>
        </w:rPr>
        <w:t xml:space="preserve"> de sauvegarde</w:t>
      </w:r>
      <w:r w:rsidR="005145C4" w:rsidRPr="00770E88">
        <w:rPr>
          <w:snapToGrid/>
          <w:sz w:val="20"/>
        </w:rPr>
        <w:t>.</w:t>
      </w:r>
    </w:p>
    <w:p w:rsidR="00C21296" w:rsidRPr="00770E88" w:rsidRDefault="00C14D42" w:rsidP="00C21296">
      <w:pPr>
        <w:pStyle w:val="Heading4"/>
        <w:tabs>
          <w:tab w:val="clear" w:pos="567"/>
        </w:tabs>
        <w:spacing w:before="480" w:after="240" w:line="300" w:lineRule="exact"/>
        <w:jc w:val="left"/>
        <w:rPr>
          <w:rFonts w:ascii="Arial" w:eastAsia="Times New Roman" w:hAnsi="Arial" w:cs="Arial"/>
          <w:i w:val="0"/>
          <w:iCs w:val="0"/>
          <w:caps/>
          <w:snapToGrid/>
          <w:color w:val="auto"/>
          <w:sz w:val="20"/>
          <w:lang w:val="fr-FR" w:eastAsia="en-US"/>
        </w:rPr>
      </w:pPr>
      <w:r w:rsidRPr="00770E88">
        <w:rPr>
          <w:rFonts w:ascii="Arial" w:eastAsia="Times New Roman" w:hAnsi="Arial" w:cs="Arial"/>
          <w:i w:val="0"/>
          <w:iCs w:val="0"/>
          <w:caps/>
          <w:snapToGrid/>
          <w:color w:val="auto"/>
          <w:sz w:val="20"/>
          <w:lang w:val="fr-FR" w:eastAsia="en-US"/>
        </w:rPr>
        <w:t>Pré</w:t>
      </w:r>
      <w:r w:rsidR="00C21296" w:rsidRPr="00770E88">
        <w:rPr>
          <w:rFonts w:ascii="Arial" w:eastAsia="Times New Roman" w:hAnsi="Arial" w:cs="Arial"/>
          <w:i w:val="0"/>
          <w:iCs w:val="0"/>
          <w:caps/>
          <w:snapToGrid/>
          <w:color w:val="auto"/>
          <w:sz w:val="20"/>
          <w:lang w:val="fr-FR" w:eastAsia="en-US"/>
        </w:rPr>
        <w:t>par</w:t>
      </w:r>
      <w:r w:rsidRPr="00770E88">
        <w:rPr>
          <w:rFonts w:ascii="Arial" w:eastAsia="Times New Roman" w:hAnsi="Arial" w:cs="Arial"/>
          <w:i w:val="0"/>
          <w:iCs w:val="0"/>
          <w:caps/>
          <w:snapToGrid/>
          <w:color w:val="auto"/>
          <w:sz w:val="20"/>
          <w:lang w:val="fr-FR" w:eastAsia="en-US"/>
        </w:rPr>
        <w:t>ati</w:t>
      </w:r>
      <w:r w:rsidR="00DF26D6" w:rsidRPr="00770E88">
        <w:rPr>
          <w:rFonts w:ascii="Arial" w:eastAsia="Times New Roman" w:hAnsi="Arial" w:cs="Arial"/>
          <w:i w:val="0"/>
          <w:iCs w:val="0"/>
          <w:caps/>
          <w:snapToGrid/>
          <w:color w:val="auto"/>
          <w:sz w:val="20"/>
          <w:lang w:val="fr-FR" w:eastAsia="en-US"/>
        </w:rPr>
        <w:t>fs de</w:t>
      </w:r>
      <w:r w:rsidR="00C21296" w:rsidRPr="00770E88">
        <w:rPr>
          <w:rFonts w:ascii="Arial" w:eastAsia="Times New Roman" w:hAnsi="Arial" w:cs="Arial"/>
          <w:i w:val="0"/>
          <w:iCs w:val="0"/>
          <w:caps/>
          <w:snapToGrid/>
          <w:color w:val="auto"/>
          <w:sz w:val="20"/>
          <w:lang w:val="fr-FR" w:eastAsia="en-US"/>
        </w:rPr>
        <w:t xml:space="preserve"> </w:t>
      </w:r>
      <w:r w:rsidR="009514C7" w:rsidRPr="00770E88">
        <w:rPr>
          <w:rFonts w:ascii="Arial" w:eastAsia="Times New Roman" w:hAnsi="Arial" w:cs="Arial"/>
          <w:i w:val="0"/>
          <w:iCs w:val="0"/>
          <w:caps/>
          <w:snapToGrid/>
          <w:color w:val="auto"/>
          <w:sz w:val="20"/>
          <w:lang w:val="fr-FR" w:eastAsia="en-US"/>
        </w:rPr>
        <w:t>l’atelier</w:t>
      </w:r>
    </w:p>
    <w:p w:rsidR="00C21296" w:rsidRPr="00770E88" w:rsidRDefault="00C21296" w:rsidP="004C7F96">
      <w:pPr>
        <w:pStyle w:val="Texte1"/>
        <w:spacing w:before="0"/>
        <w:rPr>
          <w:snapToGrid/>
          <w:sz w:val="20"/>
        </w:rPr>
      </w:pPr>
      <w:r w:rsidRPr="00770E88">
        <w:rPr>
          <w:snapToGrid/>
          <w:sz w:val="20"/>
        </w:rPr>
        <w:t>I</w:t>
      </w:r>
      <w:r w:rsidR="00DF55F9" w:rsidRPr="00770E88">
        <w:rPr>
          <w:snapToGrid/>
          <w:sz w:val="20"/>
        </w:rPr>
        <w:t>l est</w:t>
      </w:r>
      <w:r w:rsidRPr="00770E88">
        <w:rPr>
          <w:snapToGrid/>
          <w:sz w:val="20"/>
        </w:rPr>
        <w:t xml:space="preserve"> important </w:t>
      </w:r>
      <w:r w:rsidR="00757241" w:rsidRPr="00770E88">
        <w:rPr>
          <w:snapToGrid/>
          <w:sz w:val="20"/>
        </w:rPr>
        <w:t>qu</w:t>
      </w:r>
      <w:r w:rsidR="00DF55F9" w:rsidRPr="00770E88">
        <w:rPr>
          <w:snapToGrid/>
          <w:sz w:val="20"/>
        </w:rPr>
        <w:t>e</w:t>
      </w:r>
      <w:r w:rsidRPr="00770E88">
        <w:rPr>
          <w:snapToGrid/>
          <w:sz w:val="20"/>
        </w:rPr>
        <w:t xml:space="preserve"> </w:t>
      </w:r>
      <w:r w:rsidR="00DF55F9" w:rsidRPr="00770E88">
        <w:rPr>
          <w:snapToGrid/>
          <w:sz w:val="20"/>
        </w:rPr>
        <w:t xml:space="preserve">les </w:t>
      </w:r>
      <w:r w:rsidR="00EB2AFC" w:rsidRPr="00770E88">
        <w:rPr>
          <w:snapToGrid/>
          <w:sz w:val="20"/>
        </w:rPr>
        <w:t>facilitateur</w:t>
      </w:r>
      <w:r w:rsidRPr="00770E88">
        <w:rPr>
          <w:snapToGrid/>
          <w:sz w:val="20"/>
        </w:rPr>
        <w:t xml:space="preserve">s </w:t>
      </w:r>
      <w:r w:rsidR="00C14D42" w:rsidRPr="00770E88">
        <w:rPr>
          <w:snapToGrid/>
          <w:sz w:val="20"/>
        </w:rPr>
        <w:t>commencent</w:t>
      </w:r>
      <w:r w:rsidRPr="00770E88">
        <w:rPr>
          <w:snapToGrid/>
          <w:sz w:val="20"/>
        </w:rPr>
        <w:t xml:space="preserve"> </w:t>
      </w:r>
      <w:r w:rsidR="005D1853" w:rsidRPr="00770E88">
        <w:rPr>
          <w:snapToGrid/>
          <w:sz w:val="20"/>
        </w:rPr>
        <w:t>à</w:t>
      </w:r>
      <w:r w:rsidRPr="00770E88">
        <w:rPr>
          <w:snapToGrid/>
          <w:sz w:val="20"/>
        </w:rPr>
        <w:t xml:space="preserve"> </w:t>
      </w:r>
      <w:r w:rsidR="007A41EC" w:rsidRPr="00770E88">
        <w:rPr>
          <w:snapToGrid/>
          <w:sz w:val="20"/>
        </w:rPr>
        <w:t>prépar</w:t>
      </w:r>
      <w:r w:rsidR="005D1853" w:rsidRPr="00770E88">
        <w:rPr>
          <w:snapToGrid/>
          <w:sz w:val="20"/>
        </w:rPr>
        <w:t>er</w:t>
      </w:r>
      <w:r w:rsidRPr="00770E88">
        <w:rPr>
          <w:snapToGrid/>
          <w:sz w:val="20"/>
        </w:rPr>
        <w:t xml:space="preserve"> </w:t>
      </w:r>
      <w:r w:rsidR="009514C7" w:rsidRPr="00770E88">
        <w:rPr>
          <w:snapToGrid/>
          <w:sz w:val="20"/>
        </w:rPr>
        <w:t>l’atelier</w:t>
      </w:r>
      <w:r w:rsidRPr="00770E88">
        <w:rPr>
          <w:snapToGrid/>
          <w:sz w:val="20"/>
        </w:rPr>
        <w:t xml:space="preserve"> </w:t>
      </w:r>
      <w:r w:rsidR="00CE6C00" w:rsidRPr="00770E88">
        <w:rPr>
          <w:snapToGrid/>
          <w:sz w:val="20"/>
        </w:rPr>
        <w:t xml:space="preserve">de bonne heure </w:t>
      </w:r>
      <w:r w:rsidR="00B35D7D" w:rsidRPr="00770E88">
        <w:rPr>
          <w:snapToGrid/>
          <w:sz w:val="20"/>
        </w:rPr>
        <w:t>afin d</w:t>
      </w:r>
      <w:r w:rsidR="0043530C">
        <w:rPr>
          <w:snapToGrid/>
          <w:sz w:val="20"/>
        </w:rPr>
        <w:t>’avoir</w:t>
      </w:r>
      <w:r w:rsidR="00C14D42" w:rsidRPr="00770E88">
        <w:rPr>
          <w:snapToGrid/>
          <w:sz w:val="20"/>
        </w:rPr>
        <w:t xml:space="preserve"> assez de</w:t>
      </w:r>
      <w:r w:rsidRPr="00770E88">
        <w:rPr>
          <w:snapToGrid/>
          <w:sz w:val="20"/>
        </w:rPr>
        <w:t xml:space="preserve"> </w:t>
      </w:r>
      <w:r w:rsidR="00CC3012" w:rsidRPr="00770E88">
        <w:rPr>
          <w:snapToGrid/>
          <w:sz w:val="20"/>
        </w:rPr>
        <w:t>temps</w:t>
      </w:r>
      <w:r w:rsidRPr="00770E88">
        <w:rPr>
          <w:snapToGrid/>
          <w:sz w:val="20"/>
        </w:rPr>
        <w:t xml:space="preserve"> </w:t>
      </w:r>
      <w:r w:rsidR="00C14D42" w:rsidRPr="00770E88">
        <w:rPr>
          <w:snapToGrid/>
          <w:sz w:val="20"/>
        </w:rPr>
        <w:t>pour étudier</w:t>
      </w:r>
      <w:r w:rsidRPr="00770E88">
        <w:rPr>
          <w:snapToGrid/>
          <w:sz w:val="20"/>
        </w:rPr>
        <w:t xml:space="preserve"> </w:t>
      </w:r>
      <w:r w:rsidR="00633689" w:rsidRPr="00770E88">
        <w:rPr>
          <w:snapToGrid/>
          <w:sz w:val="20"/>
        </w:rPr>
        <w:t>l</w:t>
      </w:r>
      <w:r w:rsidR="00B35D7D" w:rsidRPr="00770E88">
        <w:rPr>
          <w:snapToGrid/>
          <w:sz w:val="20"/>
        </w:rPr>
        <w:t>e matériel</w:t>
      </w:r>
      <w:r w:rsidRPr="00770E88">
        <w:rPr>
          <w:snapToGrid/>
          <w:sz w:val="20"/>
        </w:rPr>
        <w:t xml:space="preserve">, </w:t>
      </w:r>
      <w:r w:rsidR="00C14D42" w:rsidRPr="00770E88">
        <w:rPr>
          <w:snapToGrid/>
          <w:sz w:val="20"/>
        </w:rPr>
        <w:t xml:space="preserve">se </w:t>
      </w:r>
      <w:r w:rsidRPr="00770E88">
        <w:rPr>
          <w:snapToGrid/>
          <w:sz w:val="20"/>
        </w:rPr>
        <w:t>familiari</w:t>
      </w:r>
      <w:r w:rsidR="002A6071" w:rsidRPr="00770E88">
        <w:rPr>
          <w:snapToGrid/>
          <w:sz w:val="20"/>
        </w:rPr>
        <w:t>s</w:t>
      </w:r>
      <w:r w:rsidR="00CE6C00" w:rsidRPr="00770E88">
        <w:rPr>
          <w:snapToGrid/>
          <w:sz w:val="20"/>
        </w:rPr>
        <w:t>er</w:t>
      </w:r>
      <w:r w:rsidRPr="00770E88">
        <w:rPr>
          <w:snapToGrid/>
          <w:sz w:val="20"/>
        </w:rPr>
        <w:t xml:space="preserve"> </w:t>
      </w:r>
      <w:r w:rsidR="003B6468" w:rsidRPr="00770E88">
        <w:rPr>
          <w:snapToGrid/>
          <w:sz w:val="20"/>
        </w:rPr>
        <w:t>avec</w:t>
      </w:r>
      <w:r w:rsidRPr="00770E88">
        <w:rPr>
          <w:snapToGrid/>
          <w:sz w:val="20"/>
        </w:rPr>
        <w:t xml:space="preserve"> </w:t>
      </w:r>
      <w:r w:rsidR="00633689" w:rsidRPr="00770E88">
        <w:rPr>
          <w:snapToGrid/>
          <w:sz w:val="20"/>
        </w:rPr>
        <w:t>l</w:t>
      </w:r>
      <w:r w:rsidR="00C14D42" w:rsidRPr="00770E88">
        <w:rPr>
          <w:snapToGrid/>
          <w:sz w:val="20"/>
        </w:rPr>
        <w:t>e</w:t>
      </w:r>
      <w:r w:rsidRPr="00770E88">
        <w:rPr>
          <w:snapToGrid/>
          <w:sz w:val="20"/>
        </w:rPr>
        <w:t xml:space="preserve"> </w:t>
      </w:r>
      <w:r w:rsidR="002C4C5E" w:rsidRPr="00770E88">
        <w:rPr>
          <w:snapToGrid/>
          <w:sz w:val="20"/>
        </w:rPr>
        <w:t>contexte local</w:t>
      </w:r>
      <w:r w:rsidRPr="00770E88">
        <w:rPr>
          <w:snapToGrid/>
          <w:sz w:val="20"/>
        </w:rPr>
        <w:t xml:space="preserve"> </w:t>
      </w:r>
      <w:r w:rsidR="00EB2AFC" w:rsidRPr="00770E88">
        <w:rPr>
          <w:snapToGrid/>
          <w:sz w:val="20"/>
        </w:rPr>
        <w:t>d</w:t>
      </w:r>
      <w:r w:rsidR="001C322B" w:rsidRPr="00770E88">
        <w:rPr>
          <w:snapToGrid/>
          <w:sz w:val="20"/>
        </w:rPr>
        <w:t>u</w:t>
      </w:r>
      <w:r w:rsidRPr="00770E88">
        <w:rPr>
          <w:snapToGrid/>
          <w:sz w:val="20"/>
        </w:rPr>
        <w:t xml:space="preserve"> </w:t>
      </w:r>
      <w:r w:rsidR="000329F1" w:rsidRPr="00770E88">
        <w:rPr>
          <w:snapToGrid/>
          <w:sz w:val="20"/>
        </w:rPr>
        <w:t>pays</w:t>
      </w:r>
      <w:r w:rsidR="001C322B" w:rsidRPr="00770E88">
        <w:rPr>
          <w:snapToGrid/>
          <w:sz w:val="20"/>
        </w:rPr>
        <w:t xml:space="preserve"> </w:t>
      </w:r>
      <w:r w:rsidR="002A6071" w:rsidRPr="00770E88">
        <w:rPr>
          <w:snapToGrid/>
          <w:sz w:val="20"/>
        </w:rPr>
        <w:t>hôte</w:t>
      </w:r>
      <w:r w:rsidRPr="00770E88">
        <w:rPr>
          <w:snapToGrid/>
          <w:sz w:val="20"/>
        </w:rPr>
        <w:t>, adapt</w:t>
      </w:r>
      <w:r w:rsidR="00CE6C00" w:rsidRPr="00770E88">
        <w:rPr>
          <w:snapToGrid/>
          <w:sz w:val="20"/>
        </w:rPr>
        <w:t>er</w:t>
      </w:r>
      <w:r w:rsidRPr="00770E88">
        <w:rPr>
          <w:snapToGrid/>
          <w:sz w:val="20"/>
        </w:rPr>
        <w:t xml:space="preserve"> </w:t>
      </w:r>
      <w:r w:rsidR="00633689" w:rsidRPr="00770E88">
        <w:rPr>
          <w:snapToGrid/>
          <w:sz w:val="20"/>
        </w:rPr>
        <w:t>l</w:t>
      </w:r>
      <w:r w:rsidR="002A6071" w:rsidRPr="00770E88">
        <w:rPr>
          <w:snapToGrid/>
          <w:sz w:val="20"/>
        </w:rPr>
        <w:t>e</w:t>
      </w:r>
      <w:r w:rsidRPr="00770E88">
        <w:rPr>
          <w:snapToGrid/>
          <w:sz w:val="20"/>
        </w:rPr>
        <w:t xml:space="preserve"> </w:t>
      </w:r>
      <w:r w:rsidR="002A6071" w:rsidRPr="00770E88">
        <w:rPr>
          <w:snapToGrid/>
          <w:sz w:val="20"/>
        </w:rPr>
        <w:t>matériel</w:t>
      </w:r>
      <w:r w:rsidRPr="00770E88">
        <w:rPr>
          <w:snapToGrid/>
          <w:sz w:val="20"/>
        </w:rPr>
        <w:t xml:space="preserve"> </w:t>
      </w:r>
      <w:r w:rsidR="0060525A" w:rsidRPr="00770E88">
        <w:rPr>
          <w:snapToGrid/>
          <w:sz w:val="20"/>
        </w:rPr>
        <w:t>aux</w:t>
      </w:r>
      <w:r w:rsidR="00C14D42" w:rsidRPr="00770E88">
        <w:rPr>
          <w:snapToGrid/>
          <w:sz w:val="20"/>
        </w:rPr>
        <w:t xml:space="preserve"> besoins</w:t>
      </w:r>
      <w:r w:rsidRPr="00770E88">
        <w:rPr>
          <w:snapToGrid/>
          <w:sz w:val="20"/>
        </w:rPr>
        <w:t xml:space="preserve"> </w:t>
      </w:r>
      <w:r w:rsidR="00633689" w:rsidRPr="00770E88">
        <w:rPr>
          <w:snapToGrid/>
          <w:sz w:val="20"/>
        </w:rPr>
        <w:t>et</w:t>
      </w:r>
      <w:r w:rsidRPr="00770E88">
        <w:rPr>
          <w:snapToGrid/>
          <w:sz w:val="20"/>
        </w:rPr>
        <w:t xml:space="preserve">, </w:t>
      </w:r>
      <w:r w:rsidR="00954B22" w:rsidRPr="00770E88">
        <w:rPr>
          <w:snapToGrid/>
          <w:sz w:val="20"/>
        </w:rPr>
        <w:t>si</w:t>
      </w:r>
      <w:r w:rsidRPr="00770E88">
        <w:rPr>
          <w:snapToGrid/>
          <w:sz w:val="20"/>
        </w:rPr>
        <w:t xml:space="preserve"> possible, </w:t>
      </w:r>
      <w:r w:rsidR="00CE6C00" w:rsidRPr="00770E88">
        <w:rPr>
          <w:snapToGrid/>
          <w:sz w:val="20"/>
        </w:rPr>
        <w:t>commencer</w:t>
      </w:r>
      <w:r w:rsidR="00C14D42" w:rsidRPr="00770E88">
        <w:rPr>
          <w:snapToGrid/>
          <w:sz w:val="20"/>
        </w:rPr>
        <w:t xml:space="preserve"> à</w:t>
      </w:r>
      <w:r w:rsidRPr="00770E88">
        <w:rPr>
          <w:snapToGrid/>
          <w:sz w:val="20"/>
        </w:rPr>
        <w:t xml:space="preserve"> intera</w:t>
      </w:r>
      <w:r w:rsidR="00CE6C00" w:rsidRPr="00770E88">
        <w:rPr>
          <w:snapToGrid/>
          <w:sz w:val="20"/>
        </w:rPr>
        <w:t>gir</w:t>
      </w:r>
      <w:r w:rsidRPr="00770E88">
        <w:rPr>
          <w:snapToGrid/>
          <w:sz w:val="20"/>
        </w:rPr>
        <w:t xml:space="preserve"> </w:t>
      </w:r>
      <w:r w:rsidR="003B6468" w:rsidRPr="00770E88">
        <w:rPr>
          <w:snapToGrid/>
          <w:sz w:val="20"/>
        </w:rPr>
        <w:t>avec</w:t>
      </w:r>
      <w:r w:rsidRPr="00770E88">
        <w:rPr>
          <w:snapToGrid/>
          <w:sz w:val="20"/>
        </w:rPr>
        <w:t xml:space="preserve"> </w:t>
      </w:r>
      <w:r w:rsidR="00633689" w:rsidRPr="00770E88">
        <w:rPr>
          <w:snapToGrid/>
          <w:sz w:val="20"/>
        </w:rPr>
        <w:t>l</w:t>
      </w:r>
      <w:r w:rsidR="001C322B" w:rsidRPr="00770E88">
        <w:rPr>
          <w:snapToGrid/>
          <w:sz w:val="20"/>
        </w:rPr>
        <w:t>es</w:t>
      </w:r>
      <w:r w:rsidRPr="00770E88">
        <w:rPr>
          <w:snapToGrid/>
          <w:sz w:val="20"/>
        </w:rPr>
        <w:t xml:space="preserve"> </w:t>
      </w:r>
      <w:r w:rsidR="001C322B" w:rsidRPr="00770E88">
        <w:rPr>
          <w:snapToGrid/>
          <w:sz w:val="20"/>
        </w:rPr>
        <w:t xml:space="preserve">partenaires </w:t>
      </w:r>
      <w:r w:rsidRPr="00770E88">
        <w:rPr>
          <w:snapToGrid/>
          <w:sz w:val="20"/>
        </w:rPr>
        <w:t>loca</w:t>
      </w:r>
      <w:r w:rsidR="001C322B" w:rsidRPr="00770E88">
        <w:rPr>
          <w:snapToGrid/>
          <w:sz w:val="20"/>
        </w:rPr>
        <w:t>ux</w:t>
      </w:r>
      <w:r w:rsidRPr="00770E88">
        <w:rPr>
          <w:snapToGrid/>
          <w:sz w:val="20"/>
        </w:rPr>
        <w:t xml:space="preserve">. </w:t>
      </w:r>
      <w:r w:rsidR="00633689" w:rsidRPr="00770E88">
        <w:rPr>
          <w:snapToGrid/>
          <w:sz w:val="20"/>
        </w:rPr>
        <w:t>L</w:t>
      </w:r>
      <w:r w:rsidR="002C4C5E" w:rsidRPr="00770E88">
        <w:rPr>
          <w:snapToGrid/>
          <w:sz w:val="20"/>
        </w:rPr>
        <w:t>e</w:t>
      </w:r>
      <w:r w:rsidRPr="00770E88">
        <w:rPr>
          <w:snapToGrid/>
          <w:sz w:val="20"/>
        </w:rPr>
        <w:t xml:space="preserve"> </w:t>
      </w:r>
      <w:r w:rsidR="002C4C5E" w:rsidRPr="00770E88">
        <w:rPr>
          <w:snapToGrid/>
          <w:sz w:val="20"/>
        </w:rPr>
        <w:t>nombre</w:t>
      </w:r>
      <w:r w:rsidRPr="00770E88">
        <w:rPr>
          <w:snapToGrid/>
          <w:sz w:val="20"/>
        </w:rPr>
        <w:t xml:space="preserve"> </w:t>
      </w:r>
      <w:r w:rsidR="00EB2AFC" w:rsidRPr="00770E88">
        <w:rPr>
          <w:snapToGrid/>
          <w:sz w:val="20"/>
        </w:rPr>
        <w:t>d</w:t>
      </w:r>
      <w:r w:rsidR="002C4C5E" w:rsidRPr="00770E88">
        <w:rPr>
          <w:snapToGrid/>
          <w:sz w:val="20"/>
        </w:rPr>
        <w:t>e</w:t>
      </w:r>
      <w:r w:rsidRPr="00770E88">
        <w:rPr>
          <w:snapToGrid/>
          <w:sz w:val="20"/>
        </w:rPr>
        <w:t xml:space="preserve"> </w:t>
      </w:r>
      <w:r w:rsidR="00FC12BA" w:rsidRPr="00770E88">
        <w:rPr>
          <w:snapToGrid/>
          <w:sz w:val="20"/>
        </w:rPr>
        <w:t>jour</w:t>
      </w:r>
      <w:r w:rsidR="004E48E1" w:rsidRPr="00770E88">
        <w:rPr>
          <w:snapToGrid/>
          <w:sz w:val="20"/>
        </w:rPr>
        <w:t>née</w:t>
      </w:r>
      <w:r w:rsidR="00FC12BA" w:rsidRPr="00770E88">
        <w:rPr>
          <w:snapToGrid/>
          <w:sz w:val="20"/>
        </w:rPr>
        <w:t>s</w:t>
      </w:r>
      <w:r w:rsidRPr="00770E88">
        <w:rPr>
          <w:snapToGrid/>
          <w:sz w:val="20"/>
        </w:rPr>
        <w:t xml:space="preserve"> </w:t>
      </w:r>
      <w:r w:rsidR="004E48E1" w:rsidRPr="00770E88">
        <w:rPr>
          <w:snapToGrid/>
          <w:sz w:val="20"/>
        </w:rPr>
        <w:t>de travail</w:t>
      </w:r>
      <w:r w:rsidR="0060525A" w:rsidRPr="00770E88">
        <w:rPr>
          <w:snapToGrid/>
          <w:sz w:val="20"/>
        </w:rPr>
        <w:t xml:space="preserve"> nécessaires à la </w:t>
      </w:r>
      <w:r w:rsidR="00C14D42" w:rsidRPr="00770E88">
        <w:rPr>
          <w:snapToGrid/>
          <w:sz w:val="20"/>
        </w:rPr>
        <w:t>pré</w:t>
      </w:r>
      <w:r w:rsidRPr="00770E88">
        <w:rPr>
          <w:snapToGrid/>
          <w:sz w:val="20"/>
        </w:rPr>
        <w:t>par</w:t>
      </w:r>
      <w:r w:rsidR="0060525A" w:rsidRPr="00770E88">
        <w:rPr>
          <w:snapToGrid/>
          <w:sz w:val="20"/>
        </w:rPr>
        <w:t>ation</w:t>
      </w:r>
      <w:r w:rsidRPr="00770E88">
        <w:rPr>
          <w:snapToGrid/>
          <w:sz w:val="20"/>
        </w:rPr>
        <w:t xml:space="preserve"> </w:t>
      </w:r>
      <w:r w:rsidR="0060525A" w:rsidRPr="00770E88">
        <w:rPr>
          <w:snapToGrid/>
          <w:sz w:val="20"/>
        </w:rPr>
        <w:t xml:space="preserve">de </w:t>
      </w:r>
      <w:r w:rsidR="009514C7" w:rsidRPr="00770E88">
        <w:rPr>
          <w:snapToGrid/>
          <w:sz w:val="20"/>
        </w:rPr>
        <w:t>l’atelier</w:t>
      </w:r>
      <w:r w:rsidR="0043530C">
        <w:rPr>
          <w:snapToGrid/>
          <w:sz w:val="20"/>
        </w:rPr>
        <w:t xml:space="preserve"> vari</w:t>
      </w:r>
      <w:r w:rsidR="0060525A" w:rsidRPr="00770E88">
        <w:rPr>
          <w:snapToGrid/>
          <w:sz w:val="20"/>
        </w:rPr>
        <w:t>e</w:t>
      </w:r>
      <w:r w:rsidR="00810AE2" w:rsidRPr="00770E88">
        <w:rPr>
          <w:snapToGrid/>
          <w:sz w:val="20"/>
        </w:rPr>
        <w:t xml:space="preserve"> selon le degré de familiarité</w:t>
      </w:r>
      <w:r w:rsidR="00EB16F5" w:rsidRPr="00770E88">
        <w:rPr>
          <w:snapToGrid/>
          <w:sz w:val="20"/>
        </w:rPr>
        <w:t xml:space="preserve"> </w:t>
      </w:r>
      <w:r w:rsidR="00810AE2" w:rsidRPr="00770E88">
        <w:rPr>
          <w:snapToGrid/>
          <w:sz w:val="20"/>
        </w:rPr>
        <w:t>des</w:t>
      </w:r>
      <w:r w:rsidR="001C322B" w:rsidRPr="00770E88">
        <w:rPr>
          <w:snapToGrid/>
          <w:sz w:val="20"/>
        </w:rPr>
        <w:t xml:space="preserve"> </w:t>
      </w:r>
      <w:r w:rsidR="00EB2AFC" w:rsidRPr="00770E88">
        <w:rPr>
          <w:snapToGrid/>
          <w:sz w:val="20"/>
        </w:rPr>
        <w:t>facilitateur</w:t>
      </w:r>
      <w:r w:rsidR="00810AE2" w:rsidRPr="00770E88">
        <w:rPr>
          <w:snapToGrid/>
          <w:sz w:val="20"/>
        </w:rPr>
        <w:t>s</w:t>
      </w:r>
      <w:r w:rsidRPr="00770E88">
        <w:rPr>
          <w:snapToGrid/>
          <w:sz w:val="20"/>
        </w:rPr>
        <w:t xml:space="preserve"> </w:t>
      </w:r>
      <w:r w:rsidR="00C15866" w:rsidRPr="00770E88">
        <w:rPr>
          <w:snapToGrid/>
          <w:sz w:val="20"/>
        </w:rPr>
        <w:t>avec le</w:t>
      </w:r>
      <w:r w:rsidRPr="00770E88">
        <w:rPr>
          <w:snapToGrid/>
          <w:sz w:val="20"/>
        </w:rPr>
        <w:t xml:space="preserve"> </w:t>
      </w:r>
      <w:r w:rsidR="00C15866" w:rsidRPr="00770E88">
        <w:rPr>
          <w:snapToGrid/>
          <w:sz w:val="20"/>
        </w:rPr>
        <w:t>matériel</w:t>
      </w:r>
      <w:r w:rsidRPr="00770E88">
        <w:rPr>
          <w:snapToGrid/>
          <w:sz w:val="20"/>
        </w:rPr>
        <w:t xml:space="preserve">, </w:t>
      </w:r>
      <w:r w:rsidR="00633689" w:rsidRPr="00770E88">
        <w:rPr>
          <w:snapToGrid/>
          <w:sz w:val="20"/>
        </w:rPr>
        <w:t>l</w:t>
      </w:r>
      <w:r w:rsidR="003B6468" w:rsidRPr="00770E88">
        <w:rPr>
          <w:snapToGrid/>
          <w:sz w:val="20"/>
        </w:rPr>
        <w:t>e</w:t>
      </w:r>
      <w:r w:rsidRPr="00770E88">
        <w:rPr>
          <w:snapToGrid/>
          <w:sz w:val="20"/>
        </w:rPr>
        <w:t xml:space="preserve"> </w:t>
      </w:r>
      <w:r w:rsidR="002C4C5E" w:rsidRPr="00770E88">
        <w:rPr>
          <w:snapToGrid/>
          <w:sz w:val="20"/>
        </w:rPr>
        <w:t>contexte local</w:t>
      </w:r>
      <w:r w:rsidRPr="00770E88">
        <w:rPr>
          <w:snapToGrid/>
          <w:sz w:val="20"/>
        </w:rPr>
        <w:t xml:space="preserve"> (</w:t>
      </w:r>
      <w:r w:rsidR="00C15866" w:rsidRPr="00770E88">
        <w:rPr>
          <w:snapToGrid/>
          <w:sz w:val="20"/>
        </w:rPr>
        <w:t>s’agissant en premier lieu du</w:t>
      </w:r>
      <w:r w:rsidRPr="00770E88">
        <w:rPr>
          <w:snapToGrid/>
          <w:sz w:val="20"/>
        </w:rPr>
        <w:t xml:space="preserve"> </w:t>
      </w:r>
      <w:r w:rsidR="00BE5B47" w:rsidRPr="00770E88">
        <w:rPr>
          <w:snapToGrid/>
          <w:sz w:val="20"/>
        </w:rPr>
        <w:t>patrimoine culturel immatériel</w:t>
      </w:r>
      <w:r w:rsidRPr="00770E88">
        <w:rPr>
          <w:snapToGrid/>
          <w:sz w:val="20"/>
        </w:rPr>
        <w:t xml:space="preserve">) </w:t>
      </w:r>
      <w:r w:rsidR="00633689" w:rsidRPr="00770E88">
        <w:rPr>
          <w:snapToGrid/>
          <w:sz w:val="20"/>
        </w:rPr>
        <w:t>et</w:t>
      </w:r>
      <w:r w:rsidRPr="00770E88">
        <w:rPr>
          <w:snapToGrid/>
          <w:sz w:val="20"/>
        </w:rPr>
        <w:t xml:space="preserve"> </w:t>
      </w:r>
      <w:r w:rsidR="00810AE2" w:rsidRPr="00770E88">
        <w:rPr>
          <w:snapToGrid/>
          <w:sz w:val="20"/>
        </w:rPr>
        <w:t xml:space="preserve">leur </w:t>
      </w:r>
      <w:r w:rsidR="00DE5B36" w:rsidRPr="00770E88">
        <w:rPr>
          <w:snapToGrid/>
          <w:sz w:val="20"/>
        </w:rPr>
        <w:t>connaissance</w:t>
      </w:r>
      <w:r w:rsidRPr="00770E88">
        <w:rPr>
          <w:snapToGrid/>
          <w:sz w:val="20"/>
        </w:rPr>
        <w:t xml:space="preserve"> </w:t>
      </w:r>
      <w:r w:rsidR="00EB2AFC" w:rsidRPr="00770E88">
        <w:rPr>
          <w:snapToGrid/>
          <w:sz w:val="20"/>
        </w:rPr>
        <w:t>d</w:t>
      </w:r>
      <w:r w:rsidR="002C4C5E" w:rsidRPr="00770E88">
        <w:rPr>
          <w:snapToGrid/>
          <w:sz w:val="20"/>
        </w:rPr>
        <w:t>es</w:t>
      </w:r>
      <w:r w:rsidRPr="00770E88">
        <w:rPr>
          <w:snapToGrid/>
          <w:sz w:val="20"/>
        </w:rPr>
        <w:t xml:space="preserve"> participants </w:t>
      </w:r>
      <w:r w:rsidR="00633689" w:rsidRPr="00770E88">
        <w:rPr>
          <w:snapToGrid/>
          <w:sz w:val="20"/>
        </w:rPr>
        <w:t>et</w:t>
      </w:r>
      <w:r w:rsidRPr="00770E88">
        <w:rPr>
          <w:snapToGrid/>
          <w:sz w:val="20"/>
        </w:rPr>
        <w:t xml:space="preserve"> </w:t>
      </w:r>
      <w:r w:rsidR="00810AE2" w:rsidRPr="00770E88">
        <w:rPr>
          <w:snapToGrid/>
          <w:sz w:val="20"/>
        </w:rPr>
        <w:t xml:space="preserve">de </w:t>
      </w:r>
      <w:r w:rsidR="00E02A21" w:rsidRPr="00770E88">
        <w:rPr>
          <w:snapToGrid/>
          <w:sz w:val="20"/>
        </w:rPr>
        <w:t>leur</w:t>
      </w:r>
      <w:r w:rsidRPr="00770E88">
        <w:rPr>
          <w:snapToGrid/>
          <w:sz w:val="20"/>
        </w:rPr>
        <w:t xml:space="preserve"> </w:t>
      </w:r>
      <w:r w:rsidR="00810AE2" w:rsidRPr="00770E88">
        <w:rPr>
          <w:snapToGrid/>
          <w:sz w:val="20"/>
        </w:rPr>
        <w:t>expérience</w:t>
      </w:r>
      <w:r w:rsidRPr="00770E88">
        <w:rPr>
          <w:snapToGrid/>
          <w:sz w:val="20"/>
        </w:rPr>
        <w:t xml:space="preserve">. </w:t>
      </w:r>
      <w:r w:rsidR="00DE5B36" w:rsidRPr="00770E88">
        <w:rPr>
          <w:snapToGrid/>
          <w:sz w:val="20"/>
        </w:rPr>
        <w:t>Cependant</w:t>
      </w:r>
      <w:r w:rsidRPr="00770E88">
        <w:rPr>
          <w:snapToGrid/>
          <w:sz w:val="20"/>
        </w:rPr>
        <w:t xml:space="preserve">, </w:t>
      </w:r>
      <w:r w:rsidR="00995974" w:rsidRPr="00770E88">
        <w:rPr>
          <w:snapToGrid/>
          <w:sz w:val="20"/>
        </w:rPr>
        <w:t xml:space="preserve">les </w:t>
      </w:r>
      <w:r w:rsidR="00EB2AFC" w:rsidRPr="00770E88">
        <w:rPr>
          <w:snapToGrid/>
          <w:sz w:val="20"/>
        </w:rPr>
        <w:t>facilitateur</w:t>
      </w:r>
      <w:r w:rsidRPr="00770E88">
        <w:rPr>
          <w:snapToGrid/>
          <w:sz w:val="20"/>
        </w:rPr>
        <w:t xml:space="preserve">s </w:t>
      </w:r>
      <w:r w:rsidR="00FA7A97" w:rsidRPr="00770E88">
        <w:rPr>
          <w:snapToGrid/>
          <w:sz w:val="20"/>
        </w:rPr>
        <w:t>qui</w:t>
      </w:r>
      <w:r w:rsidRPr="00770E88">
        <w:rPr>
          <w:snapToGrid/>
          <w:sz w:val="20"/>
        </w:rPr>
        <w:t xml:space="preserve"> </w:t>
      </w:r>
      <w:r w:rsidR="00DE5B36" w:rsidRPr="00770E88">
        <w:rPr>
          <w:snapToGrid/>
          <w:sz w:val="20"/>
        </w:rPr>
        <w:t>s</w:t>
      </w:r>
      <w:r w:rsidR="00E967AD" w:rsidRPr="00770E88">
        <w:rPr>
          <w:snapToGrid/>
          <w:sz w:val="20"/>
        </w:rPr>
        <w:t>er</w:t>
      </w:r>
      <w:r w:rsidR="00DE5B36" w:rsidRPr="00770E88">
        <w:rPr>
          <w:snapToGrid/>
          <w:sz w:val="20"/>
        </w:rPr>
        <w:t>ont nouveaux</w:t>
      </w:r>
      <w:r w:rsidR="00404E4F" w:rsidRPr="00770E88">
        <w:rPr>
          <w:snapToGrid/>
          <w:sz w:val="20"/>
        </w:rPr>
        <w:t xml:space="preserve"> à</w:t>
      </w:r>
      <w:r w:rsidRPr="00770E88">
        <w:rPr>
          <w:snapToGrid/>
          <w:sz w:val="20"/>
        </w:rPr>
        <w:t xml:space="preserve"> </w:t>
      </w:r>
      <w:r w:rsidR="009514C7" w:rsidRPr="00770E88">
        <w:rPr>
          <w:snapToGrid/>
          <w:sz w:val="20"/>
        </w:rPr>
        <w:t>l’atelier</w:t>
      </w:r>
      <w:r w:rsidRPr="00770E88">
        <w:rPr>
          <w:snapToGrid/>
          <w:sz w:val="20"/>
        </w:rPr>
        <w:t xml:space="preserve"> </w:t>
      </w:r>
      <w:r w:rsidR="00404E4F" w:rsidRPr="00770E88">
        <w:rPr>
          <w:snapToGrid/>
          <w:sz w:val="20"/>
        </w:rPr>
        <w:t>auront</w:t>
      </w:r>
      <w:r w:rsidR="00E967AD" w:rsidRPr="00770E88">
        <w:rPr>
          <w:snapToGrid/>
          <w:sz w:val="20"/>
        </w:rPr>
        <w:t xml:space="preserve"> besoin d</w:t>
      </w:r>
      <w:r w:rsidR="009B0178" w:rsidRPr="00770E88">
        <w:rPr>
          <w:snapToGrid/>
          <w:sz w:val="20"/>
        </w:rPr>
        <w:t>’un temps de</w:t>
      </w:r>
      <w:r w:rsidR="00E967AD" w:rsidRPr="00770E88">
        <w:rPr>
          <w:snapToGrid/>
          <w:sz w:val="20"/>
        </w:rPr>
        <w:t xml:space="preserve"> </w:t>
      </w:r>
      <w:r w:rsidR="00404E4F" w:rsidRPr="00770E88">
        <w:rPr>
          <w:snapToGrid/>
          <w:sz w:val="20"/>
        </w:rPr>
        <w:t>pré</w:t>
      </w:r>
      <w:r w:rsidR="00E967AD" w:rsidRPr="00770E88">
        <w:rPr>
          <w:snapToGrid/>
          <w:sz w:val="20"/>
        </w:rPr>
        <w:t>parati</w:t>
      </w:r>
      <w:r w:rsidR="009B0178" w:rsidRPr="00770E88">
        <w:rPr>
          <w:snapToGrid/>
          <w:sz w:val="20"/>
        </w:rPr>
        <w:t>on supplémentaire</w:t>
      </w:r>
      <w:r w:rsidRPr="00770E88">
        <w:rPr>
          <w:snapToGrid/>
          <w:sz w:val="20"/>
        </w:rPr>
        <w:t xml:space="preserve">. </w:t>
      </w:r>
      <w:r w:rsidR="00E967AD" w:rsidRPr="00770E88">
        <w:rPr>
          <w:snapToGrid/>
          <w:sz w:val="20"/>
        </w:rPr>
        <w:t>Ceux</w:t>
      </w:r>
      <w:r w:rsidRPr="00770E88">
        <w:rPr>
          <w:snapToGrid/>
          <w:sz w:val="20"/>
        </w:rPr>
        <w:t xml:space="preserve"> </w:t>
      </w:r>
      <w:r w:rsidR="00FA7A97" w:rsidRPr="00770E88">
        <w:rPr>
          <w:snapToGrid/>
          <w:sz w:val="20"/>
        </w:rPr>
        <w:t>qui</w:t>
      </w:r>
      <w:r w:rsidRPr="00770E88">
        <w:rPr>
          <w:snapToGrid/>
          <w:sz w:val="20"/>
        </w:rPr>
        <w:t xml:space="preserve"> </w:t>
      </w:r>
      <w:r w:rsidR="00E967AD" w:rsidRPr="00770E88">
        <w:rPr>
          <w:snapToGrid/>
          <w:sz w:val="20"/>
        </w:rPr>
        <w:t>aur</w:t>
      </w:r>
      <w:r w:rsidR="00C14D42" w:rsidRPr="00770E88">
        <w:rPr>
          <w:snapToGrid/>
          <w:sz w:val="20"/>
        </w:rPr>
        <w:t>ont utilisé</w:t>
      </w:r>
      <w:r w:rsidRPr="00770E88">
        <w:rPr>
          <w:snapToGrid/>
          <w:sz w:val="20"/>
        </w:rPr>
        <w:t xml:space="preserve"> </w:t>
      </w:r>
      <w:r w:rsidR="00E967AD" w:rsidRPr="00770E88">
        <w:rPr>
          <w:snapToGrid/>
          <w:sz w:val="20"/>
        </w:rPr>
        <w:t xml:space="preserve">une ou deux fois </w:t>
      </w:r>
      <w:r w:rsidR="00633689" w:rsidRPr="00770E88">
        <w:rPr>
          <w:snapToGrid/>
          <w:sz w:val="20"/>
        </w:rPr>
        <w:t>l</w:t>
      </w:r>
      <w:r w:rsidR="00E967AD" w:rsidRPr="00770E88">
        <w:rPr>
          <w:snapToGrid/>
          <w:sz w:val="20"/>
        </w:rPr>
        <w:t>e</w:t>
      </w:r>
      <w:r w:rsidRPr="00770E88">
        <w:rPr>
          <w:snapToGrid/>
          <w:sz w:val="20"/>
        </w:rPr>
        <w:t xml:space="preserve"> </w:t>
      </w:r>
      <w:r w:rsidR="00E967AD" w:rsidRPr="00770E88">
        <w:rPr>
          <w:snapToGrid/>
          <w:sz w:val="20"/>
        </w:rPr>
        <w:t>matériel</w:t>
      </w:r>
      <w:r w:rsidRPr="00770E88">
        <w:rPr>
          <w:snapToGrid/>
          <w:sz w:val="20"/>
        </w:rPr>
        <w:t xml:space="preserve"> </w:t>
      </w:r>
      <w:r w:rsidR="0043530C">
        <w:rPr>
          <w:snapToGrid/>
          <w:sz w:val="20"/>
        </w:rPr>
        <w:t>se</w:t>
      </w:r>
      <w:r w:rsidR="00E967AD" w:rsidRPr="00770E88">
        <w:rPr>
          <w:snapToGrid/>
          <w:sz w:val="20"/>
        </w:rPr>
        <w:t>ront b</w:t>
      </w:r>
      <w:r w:rsidR="0043530C">
        <w:rPr>
          <w:snapToGrid/>
          <w:sz w:val="20"/>
        </w:rPr>
        <w:t>eaucoup</w:t>
      </w:r>
      <w:r w:rsidRPr="00770E88">
        <w:rPr>
          <w:snapToGrid/>
          <w:sz w:val="20"/>
        </w:rPr>
        <w:t xml:space="preserve"> </w:t>
      </w:r>
      <w:r w:rsidR="008A01DD" w:rsidRPr="00770E88">
        <w:rPr>
          <w:snapToGrid/>
          <w:sz w:val="20"/>
        </w:rPr>
        <w:t>plus</w:t>
      </w:r>
      <w:r w:rsidRPr="00770E88">
        <w:rPr>
          <w:snapToGrid/>
          <w:sz w:val="20"/>
        </w:rPr>
        <w:t xml:space="preserve"> </w:t>
      </w:r>
      <w:r w:rsidR="00404E4F" w:rsidRPr="00770E88">
        <w:rPr>
          <w:snapToGrid/>
          <w:sz w:val="20"/>
        </w:rPr>
        <w:t>à l’ai</w:t>
      </w:r>
      <w:r w:rsidRPr="00770E88">
        <w:rPr>
          <w:snapToGrid/>
          <w:sz w:val="20"/>
        </w:rPr>
        <w:t xml:space="preserve">se </w:t>
      </w:r>
      <w:r w:rsidR="00633689" w:rsidRPr="00770E88">
        <w:rPr>
          <w:snapToGrid/>
          <w:sz w:val="20"/>
        </w:rPr>
        <w:t>et</w:t>
      </w:r>
      <w:r w:rsidRPr="00770E88">
        <w:rPr>
          <w:snapToGrid/>
          <w:sz w:val="20"/>
        </w:rPr>
        <w:t xml:space="preserve"> </w:t>
      </w:r>
      <w:r w:rsidR="00C14D42" w:rsidRPr="00770E88">
        <w:rPr>
          <w:snapToGrid/>
          <w:sz w:val="20"/>
        </w:rPr>
        <w:t>se pré</w:t>
      </w:r>
      <w:r w:rsidRPr="00770E88">
        <w:rPr>
          <w:snapToGrid/>
          <w:sz w:val="20"/>
        </w:rPr>
        <w:t>pare</w:t>
      </w:r>
      <w:r w:rsidR="00C14D42" w:rsidRPr="00770E88">
        <w:rPr>
          <w:snapToGrid/>
          <w:sz w:val="20"/>
        </w:rPr>
        <w:t>r</w:t>
      </w:r>
      <w:r w:rsidR="009B0178" w:rsidRPr="00770E88">
        <w:rPr>
          <w:snapToGrid/>
          <w:sz w:val="20"/>
        </w:rPr>
        <w:t>ont d’autant plus vite</w:t>
      </w:r>
      <w:r w:rsidRPr="00770E88">
        <w:rPr>
          <w:snapToGrid/>
          <w:sz w:val="20"/>
        </w:rPr>
        <w:t>.</w:t>
      </w:r>
    </w:p>
    <w:p w:rsidR="00C21296" w:rsidRPr="00770E88" w:rsidRDefault="006E4C7F" w:rsidP="00C21296">
      <w:pPr>
        <w:pStyle w:val="Texte1"/>
        <w:spacing w:before="0"/>
        <w:rPr>
          <w:snapToGrid/>
          <w:sz w:val="20"/>
        </w:rPr>
      </w:pPr>
      <w:r w:rsidRPr="00770E88">
        <w:rPr>
          <w:snapToGrid/>
          <w:sz w:val="20"/>
        </w:rPr>
        <w:t>Les f</w:t>
      </w:r>
      <w:r w:rsidR="00EB2AFC" w:rsidRPr="00770E88">
        <w:rPr>
          <w:snapToGrid/>
          <w:sz w:val="20"/>
        </w:rPr>
        <w:t>acilitateur</w:t>
      </w:r>
      <w:r w:rsidR="00C21296" w:rsidRPr="00770E88">
        <w:rPr>
          <w:snapToGrid/>
          <w:sz w:val="20"/>
        </w:rPr>
        <w:t xml:space="preserve">s </w:t>
      </w:r>
      <w:r w:rsidR="00FD5860" w:rsidRPr="00770E88">
        <w:rPr>
          <w:snapToGrid/>
          <w:sz w:val="20"/>
        </w:rPr>
        <w:t>doivent</w:t>
      </w:r>
      <w:r w:rsidR="00C21296" w:rsidRPr="00770E88">
        <w:rPr>
          <w:snapToGrid/>
          <w:sz w:val="20"/>
        </w:rPr>
        <w:t xml:space="preserve"> </w:t>
      </w:r>
      <w:r w:rsidR="005D1853" w:rsidRPr="00770E88">
        <w:rPr>
          <w:snapToGrid/>
          <w:sz w:val="20"/>
        </w:rPr>
        <w:t>être au courant</w:t>
      </w:r>
      <w:r w:rsidR="00C21296" w:rsidRPr="00770E88">
        <w:rPr>
          <w:snapToGrid/>
          <w:sz w:val="20"/>
        </w:rPr>
        <w:t xml:space="preserve"> </w:t>
      </w:r>
      <w:r w:rsidR="00EB2AFC" w:rsidRPr="00770E88">
        <w:rPr>
          <w:snapToGrid/>
          <w:sz w:val="20"/>
        </w:rPr>
        <w:t>d</w:t>
      </w:r>
      <w:r w:rsidR="008A3EF8" w:rsidRPr="00770E88">
        <w:rPr>
          <w:snapToGrid/>
          <w:sz w:val="20"/>
        </w:rPr>
        <w:t>es principales</w:t>
      </w:r>
      <w:r w:rsidR="00C21296" w:rsidRPr="00770E88">
        <w:rPr>
          <w:snapToGrid/>
          <w:sz w:val="20"/>
        </w:rPr>
        <w:t xml:space="preserve"> discussions </w:t>
      </w:r>
      <w:r w:rsidR="00FD5860" w:rsidRPr="00770E88">
        <w:rPr>
          <w:snapToGrid/>
          <w:sz w:val="20"/>
        </w:rPr>
        <w:t>intervenues pend</w:t>
      </w:r>
      <w:r w:rsidR="008A3EF8" w:rsidRPr="00770E88">
        <w:rPr>
          <w:snapToGrid/>
          <w:sz w:val="20"/>
        </w:rPr>
        <w:t xml:space="preserve">ant </w:t>
      </w:r>
      <w:r w:rsidR="00633689" w:rsidRPr="00770E88">
        <w:rPr>
          <w:snapToGrid/>
          <w:sz w:val="20"/>
        </w:rPr>
        <w:t>l</w:t>
      </w:r>
      <w:r w:rsidR="008A3EF8" w:rsidRPr="00770E88">
        <w:rPr>
          <w:snapToGrid/>
          <w:sz w:val="20"/>
        </w:rPr>
        <w:t>e</w:t>
      </w:r>
      <w:r w:rsidR="00C21296" w:rsidRPr="00770E88">
        <w:rPr>
          <w:snapToGrid/>
          <w:sz w:val="20"/>
        </w:rPr>
        <w:t xml:space="preserve"> </w:t>
      </w:r>
      <w:r w:rsidR="002C4D77" w:rsidRPr="00770E88">
        <w:rPr>
          <w:snapToGrid/>
          <w:sz w:val="20"/>
        </w:rPr>
        <w:t>Comité</w:t>
      </w:r>
      <w:r w:rsidR="00C21296" w:rsidRPr="00770E88">
        <w:rPr>
          <w:snapToGrid/>
          <w:sz w:val="20"/>
        </w:rPr>
        <w:t xml:space="preserve"> </w:t>
      </w:r>
      <w:r w:rsidR="0043530C">
        <w:rPr>
          <w:snapToGrid/>
          <w:sz w:val="20"/>
        </w:rPr>
        <w:t>en terme</w:t>
      </w:r>
      <w:r w:rsidR="008A3EF8" w:rsidRPr="00770E88">
        <w:rPr>
          <w:snapToGrid/>
          <w:sz w:val="20"/>
        </w:rPr>
        <w:t xml:space="preserve"> de </w:t>
      </w:r>
      <w:r w:rsidR="009F4569" w:rsidRPr="00770E88">
        <w:rPr>
          <w:snapToGrid/>
          <w:sz w:val="20"/>
        </w:rPr>
        <w:t>sauvegarde</w:t>
      </w:r>
      <w:r w:rsidR="001D778E" w:rsidRPr="00770E88">
        <w:rPr>
          <w:snapToGrid/>
          <w:sz w:val="20"/>
        </w:rPr>
        <w:t xml:space="preserve">, </w:t>
      </w:r>
      <w:r w:rsidR="00725B3A" w:rsidRPr="00770E88">
        <w:rPr>
          <w:snapToGrid/>
          <w:sz w:val="20"/>
        </w:rPr>
        <w:t>sachant</w:t>
      </w:r>
      <w:r w:rsidR="001D778E" w:rsidRPr="00770E88">
        <w:rPr>
          <w:snapToGrid/>
          <w:sz w:val="20"/>
        </w:rPr>
        <w:t xml:space="preserve"> que la pensée du</w:t>
      </w:r>
      <w:r w:rsidR="00C21296" w:rsidRPr="00770E88">
        <w:rPr>
          <w:snapToGrid/>
          <w:sz w:val="20"/>
        </w:rPr>
        <w:t xml:space="preserve"> </w:t>
      </w:r>
      <w:r w:rsidR="002C4D77" w:rsidRPr="00770E88">
        <w:rPr>
          <w:snapToGrid/>
          <w:sz w:val="20"/>
        </w:rPr>
        <w:t>Comité</w:t>
      </w:r>
      <w:r w:rsidR="001D778E" w:rsidRPr="00770E88">
        <w:rPr>
          <w:snapToGrid/>
          <w:sz w:val="20"/>
        </w:rPr>
        <w:t xml:space="preserve"> </w:t>
      </w:r>
      <w:r w:rsidR="001E55E9" w:rsidRPr="00770E88">
        <w:rPr>
          <w:snapToGrid/>
          <w:sz w:val="20"/>
        </w:rPr>
        <w:t xml:space="preserve">ne </w:t>
      </w:r>
      <w:r w:rsidR="00BB56C2" w:rsidRPr="00770E88">
        <w:rPr>
          <w:snapToGrid/>
          <w:sz w:val="20"/>
        </w:rPr>
        <w:t>se reflète p</w:t>
      </w:r>
      <w:r w:rsidR="001E55E9" w:rsidRPr="00770E88">
        <w:rPr>
          <w:snapToGrid/>
          <w:sz w:val="20"/>
        </w:rPr>
        <w:t>as</w:t>
      </w:r>
      <w:r w:rsidR="00C21296" w:rsidRPr="00770E88">
        <w:rPr>
          <w:snapToGrid/>
          <w:sz w:val="20"/>
        </w:rPr>
        <w:t xml:space="preserve"> </w:t>
      </w:r>
      <w:r w:rsidR="00FC12BA" w:rsidRPr="00770E88">
        <w:rPr>
          <w:snapToGrid/>
          <w:sz w:val="20"/>
        </w:rPr>
        <w:lastRenderedPageBreak/>
        <w:t>toujours</w:t>
      </w:r>
      <w:r w:rsidR="00C21296" w:rsidRPr="00770E88">
        <w:rPr>
          <w:snapToGrid/>
          <w:sz w:val="20"/>
        </w:rPr>
        <w:t xml:space="preserve"> </w:t>
      </w:r>
      <w:r w:rsidR="001E55E9" w:rsidRPr="00770E88">
        <w:rPr>
          <w:snapToGrid/>
          <w:sz w:val="20"/>
        </w:rPr>
        <w:t xml:space="preserve">rapidement </w:t>
      </w:r>
      <w:r w:rsidR="008A3EF8" w:rsidRPr="00770E88">
        <w:rPr>
          <w:snapToGrid/>
          <w:sz w:val="20"/>
        </w:rPr>
        <w:t>dans</w:t>
      </w:r>
      <w:r w:rsidR="00C21296" w:rsidRPr="00770E88">
        <w:rPr>
          <w:snapToGrid/>
          <w:sz w:val="20"/>
        </w:rPr>
        <w:t xml:space="preserve"> </w:t>
      </w:r>
      <w:r w:rsidR="00633689" w:rsidRPr="00770E88">
        <w:rPr>
          <w:snapToGrid/>
          <w:sz w:val="20"/>
        </w:rPr>
        <w:t>l</w:t>
      </w:r>
      <w:r w:rsidR="008A3EF8" w:rsidRPr="00770E88">
        <w:rPr>
          <w:snapToGrid/>
          <w:sz w:val="20"/>
        </w:rPr>
        <w:t>es</w:t>
      </w:r>
      <w:r w:rsidR="00C21296" w:rsidRPr="00770E88">
        <w:rPr>
          <w:snapToGrid/>
          <w:sz w:val="20"/>
        </w:rPr>
        <w:t xml:space="preserve"> </w:t>
      </w:r>
      <w:r w:rsidR="00995974" w:rsidRPr="00770E88">
        <w:rPr>
          <w:snapToGrid/>
          <w:sz w:val="20"/>
        </w:rPr>
        <w:t>Directives opérationnelles</w:t>
      </w:r>
      <w:r w:rsidR="00C14D42" w:rsidRPr="00770E88">
        <w:rPr>
          <w:snapToGrid/>
          <w:sz w:val="20"/>
        </w:rPr>
        <w:t>. En fai</w:t>
      </w:r>
      <w:r w:rsidR="00C21296" w:rsidRPr="00770E88">
        <w:rPr>
          <w:snapToGrid/>
          <w:sz w:val="20"/>
        </w:rPr>
        <w:t xml:space="preserve">t, </w:t>
      </w:r>
      <w:r w:rsidR="00A45B2F" w:rsidRPr="00770E88">
        <w:rPr>
          <w:snapToGrid/>
          <w:sz w:val="20"/>
        </w:rPr>
        <w:t xml:space="preserve">les </w:t>
      </w:r>
      <w:r w:rsidR="00EB2AFC" w:rsidRPr="00770E88">
        <w:rPr>
          <w:snapToGrid/>
          <w:sz w:val="20"/>
        </w:rPr>
        <w:t>facilitateur</w:t>
      </w:r>
      <w:r w:rsidR="00C21296" w:rsidRPr="00770E88">
        <w:rPr>
          <w:snapToGrid/>
          <w:sz w:val="20"/>
        </w:rPr>
        <w:t xml:space="preserve">s </w:t>
      </w:r>
      <w:r w:rsidR="001D778E" w:rsidRPr="00770E88">
        <w:rPr>
          <w:snapToGrid/>
          <w:sz w:val="20"/>
        </w:rPr>
        <w:t>doivent</w:t>
      </w:r>
      <w:r w:rsidR="00C21296" w:rsidRPr="00770E88">
        <w:rPr>
          <w:snapToGrid/>
          <w:sz w:val="20"/>
        </w:rPr>
        <w:t xml:space="preserve"> </w:t>
      </w:r>
      <w:r w:rsidR="008A3EF8" w:rsidRPr="00770E88">
        <w:rPr>
          <w:snapToGrid/>
          <w:sz w:val="20"/>
        </w:rPr>
        <w:t>suivre</w:t>
      </w:r>
      <w:r w:rsidR="00C21296" w:rsidRPr="00770E88">
        <w:rPr>
          <w:snapToGrid/>
          <w:sz w:val="20"/>
        </w:rPr>
        <w:t xml:space="preserve"> </w:t>
      </w:r>
      <w:r w:rsidR="00633689" w:rsidRPr="00770E88">
        <w:rPr>
          <w:snapToGrid/>
          <w:sz w:val="20"/>
        </w:rPr>
        <w:t>l</w:t>
      </w:r>
      <w:r w:rsidR="00A45B2F" w:rsidRPr="00770E88">
        <w:rPr>
          <w:snapToGrid/>
          <w:sz w:val="20"/>
        </w:rPr>
        <w:t>es débat</w:t>
      </w:r>
      <w:r w:rsidR="00C21296" w:rsidRPr="00770E88">
        <w:rPr>
          <w:snapToGrid/>
          <w:sz w:val="20"/>
        </w:rPr>
        <w:t xml:space="preserve">s </w:t>
      </w:r>
      <w:r w:rsidR="00EB2AFC" w:rsidRPr="00770E88">
        <w:rPr>
          <w:snapToGrid/>
          <w:sz w:val="20"/>
        </w:rPr>
        <w:t>d</w:t>
      </w:r>
      <w:r w:rsidR="00A45B2F" w:rsidRPr="00770E88">
        <w:rPr>
          <w:snapToGrid/>
          <w:sz w:val="20"/>
        </w:rPr>
        <w:t>u</w:t>
      </w:r>
      <w:r w:rsidR="00C21296" w:rsidRPr="00770E88">
        <w:rPr>
          <w:snapToGrid/>
          <w:sz w:val="20"/>
        </w:rPr>
        <w:t xml:space="preserve"> </w:t>
      </w:r>
      <w:r w:rsidR="002C4D77" w:rsidRPr="00770E88">
        <w:rPr>
          <w:snapToGrid/>
          <w:sz w:val="20"/>
        </w:rPr>
        <w:t>Comité</w:t>
      </w:r>
      <w:r w:rsidR="001D778E" w:rsidRPr="00770E88">
        <w:rPr>
          <w:snapToGrid/>
          <w:sz w:val="20"/>
        </w:rPr>
        <w:t xml:space="preserve"> lors de</w:t>
      </w:r>
      <w:r w:rsidR="00C21296" w:rsidRPr="00770E88">
        <w:rPr>
          <w:snapToGrid/>
          <w:sz w:val="20"/>
        </w:rPr>
        <w:t xml:space="preserve"> </w:t>
      </w:r>
      <w:r w:rsidR="00C14D42" w:rsidRPr="00770E88">
        <w:rPr>
          <w:snapToGrid/>
          <w:sz w:val="20"/>
        </w:rPr>
        <w:t>se</w:t>
      </w:r>
      <w:r w:rsidR="00C21296" w:rsidRPr="00770E88">
        <w:rPr>
          <w:snapToGrid/>
          <w:sz w:val="20"/>
        </w:rPr>
        <w:t xml:space="preserve">s sessions </w:t>
      </w:r>
      <w:r w:rsidR="00C14D42" w:rsidRPr="00770E88">
        <w:rPr>
          <w:snapToGrid/>
          <w:sz w:val="20"/>
        </w:rPr>
        <w:t xml:space="preserve">annuelles </w:t>
      </w:r>
      <w:r w:rsidR="00C21296" w:rsidRPr="00770E88">
        <w:rPr>
          <w:snapToGrid/>
          <w:sz w:val="20"/>
        </w:rPr>
        <w:t>(</w:t>
      </w:r>
      <w:r w:rsidR="00C14D42" w:rsidRPr="00770E88">
        <w:rPr>
          <w:snapToGrid/>
          <w:sz w:val="20"/>
        </w:rPr>
        <w:t>l’enregistrement</w:t>
      </w:r>
      <w:r w:rsidR="00C21296" w:rsidRPr="00770E88">
        <w:rPr>
          <w:snapToGrid/>
          <w:sz w:val="20"/>
        </w:rPr>
        <w:t xml:space="preserve"> </w:t>
      </w:r>
      <w:r w:rsidR="00EB2AFC" w:rsidRPr="00770E88">
        <w:rPr>
          <w:snapToGrid/>
          <w:sz w:val="20"/>
        </w:rPr>
        <w:t>d</w:t>
      </w:r>
      <w:r w:rsidR="00C14D42" w:rsidRPr="00770E88">
        <w:rPr>
          <w:snapToGrid/>
          <w:sz w:val="20"/>
        </w:rPr>
        <w:t>es</w:t>
      </w:r>
      <w:r w:rsidR="00C21296" w:rsidRPr="00770E88">
        <w:rPr>
          <w:snapToGrid/>
          <w:sz w:val="20"/>
        </w:rPr>
        <w:t xml:space="preserve"> p</w:t>
      </w:r>
      <w:r w:rsidR="00C14D42" w:rsidRPr="00770E88">
        <w:rPr>
          <w:snapToGrid/>
          <w:sz w:val="20"/>
        </w:rPr>
        <w:t>récédentes</w:t>
      </w:r>
      <w:r w:rsidR="00C21296" w:rsidRPr="00770E88">
        <w:rPr>
          <w:snapToGrid/>
          <w:sz w:val="20"/>
        </w:rPr>
        <w:t xml:space="preserve"> sessions</w:t>
      </w:r>
      <w:r w:rsidR="00C14D42" w:rsidRPr="00770E88">
        <w:rPr>
          <w:snapToGrid/>
          <w:sz w:val="20"/>
        </w:rPr>
        <w:t xml:space="preserve"> e</w:t>
      </w:r>
      <w:r w:rsidR="00213D2A" w:rsidRPr="00770E88">
        <w:rPr>
          <w:snapToGrid/>
          <w:sz w:val="20"/>
        </w:rPr>
        <w:t>s</w:t>
      </w:r>
      <w:r w:rsidR="00C14D42" w:rsidRPr="00770E88">
        <w:rPr>
          <w:snapToGrid/>
          <w:sz w:val="20"/>
        </w:rPr>
        <w:t>t disponible e</w:t>
      </w:r>
      <w:r w:rsidR="00213D2A" w:rsidRPr="00770E88">
        <w:rPr>
          <w:snapToGrid/>
          <w:sz w:val="20"/>
        </w:rPr>
        <w:t>n</w:t>
      </w:r>
      <w:r w:rsidR="00C14D42" w:rsidRPr="00770E88">
        <w:rPr>
          <w:snapToGrid/>
          <w:sz w:val="20"/>
        </w:rPr>
        <w:t xml:space="preserve"> </w:t>
      </w:r>
      <w:r w:rsidR="00C21296" w:rsidRPr="00770E88">
        <w:rPr>
          <w:snapToGrid/>
          <w:sz w:val="20"/>
        </w:rPr>
        <w:t>li</w:t>
      </w:r>
      <w:r w:rsidR="00C14D42" w:rsidRPr="00770E88">
        <w:rPr>
          <w:snapToGrid/>
          <w:sz w:val="20"/>
        </w:rPr>
        <w:t>g</w:t>
      </w:r>
      <w:r w:rsidR="008A3EF8" w:rsidRPr="00770E88">
        <w:rPr>
          <w:snapToGrid/>
          <w:sz w:val="20"/>
        </w:rPr>
        <w:t xml:space="preserve">ne, </w:t>
      </w:r>
      <w:r w:rsidR="001D778E" w:rsidRPr="00770E88">
        <w:rPr>
          <w:snapToGrid/>
          <w:sz w:val="20"/>
        </w:rPr>
        <w:t>de même que</w:t>
      </w:r>
      <w:r w:rsidR="00725B3A" w:rsidRPr="00770E88">
        <w:rPr>
          <w:snapToGrid/>
          <w:sz w:val="20"/>
        </w:rPr>
        <w:t xml:space="preserve"> la </w:t>
      </w:r>
      <w:r w:rsidR="00C14D42" w:rsidRPr="00770E88">
        <w:rPr>
          <w:snapToGrid/>
          <w:sz w:val="20"/>
        </w:rPr>
        <w:t xml:space="preserve">transmission </w:t>
      </w:r>
      <w:r w:rsidR="008A3EF8" w:rsidRPr="00770E88">
        <w:rPr>
          <w:snapToGrid/>
          <w:sz w:val="20"/>
        </w:rPr>
        <w:t xml:space="preserve">en direct </w:t>
      </w:r>
      <w:r w:rsidR="001D778E" w:rsidRPr="00770E88">
        <w:rPr>
          <w:snapToGrid/>
          <w:sz w:val="20"/>
        </w:rPr>
        <w:t>de</w:t>
      </w:r>
      <w:r w:rsidR="00C14D42" w:rsidRPr="00770E88">
        <w:rPr>
          <w:snapToGrid/>
          <w:sz w:val="20"/>
        </w:rPr>
        <w:t xml:space="preserve"> </w:t>
      </w:r>
      <w:r w:rsidR="00725B3A" w:rsidRPr="00770E88">
        <w:rPr>
          <w:snapToGrid/>
          <w:sz w:val="20"/>
        </w:rPr>
        <w:t>cha</w:t>
      </w:r>
      <w:r w:rsidR="0043530C">
        <w:rPr>
          <w:snapToGrid/>
          <w:sz w:val="20"/>
        </w:rPr>
        <w:t>qu</w:t>
      </w:r>
      <w:r w:rsidR="00725B3A" w:rsidRPr="00770E88">
        <w:rPr>
          <w:snapToGrid/>
          <w:sz w:val="20"/>
        </w:rPr>
        <w:t>e r</w:t>
      </w:r>
      <w:r w:rsidR="00C14D42" w:rsidRPr="00770E88">
        <w:rPr>
          <w:snapToGrid/>
          <w:sz w:val="20"/>
        </w:rPr>
        <w:t xml:space="preserve">éunion du </w:t>
      </w:r>
      <w:r w:rsidR="002C4D77" w:rsidRPr="00770E88">
        <w:rPr>
          <w:snapToGrid/>
          <w:sz w:val="20"/>
        </w:rPr>
        <w:t>Comité</w:t>
      </w:r>
      <w:r w:rsidR="00C21296" w:rsidRPr="00770E88">
        <w:rPr>
          <w:snapToGrid/>
          <w:sz w:val="20"/>
        </w:rPr>
        <w:t>).</w:t>
      </w:r>
    </w:p>
    <w:p w:rsidR="00C21296" w:rsidRPr="00770E88" w:rsidRDefault="00633689" w:rsidP="00953D10">
      <w:pPr>
        <w:pStyle w:val="Texte1"/>
        <w:spacing w:before="0"/>
        <w:rPr>
          <w:snapToGrid/>
          <w:sz w:val="20"/>
        </w:rPr>
      </w:pPr>
      <w:r w:rsidRPr="00770E88">
        <w:rPr>
          <w:snapToGrid/>
          <w:sz w:val="20"/>
        </w:rPr>
        <w:t>L</w:t>
      </w:r>
      <w:r w:rsidR="00995974" w:rsidRPr="00770E88">
        <w:rPr>
          <w:snapToGrid/>
          <w:sz w:val="20"/>
        </w:rPr>
        <w:t>e</w:t>
      </w:r>
      <w:r w:rsidR="00C21296" w:rsidRPr="00770E88">
        <w:rPr>
          <w:snapToGrid/>
          <w:sz w:val="20"/>
        </w:rPr>
        <w:t xml:space="preserve"> document </w:t>
      </w:r>
      <w:r w:rsidR="00564CB3" w:rsidRPr="00770E88">
        <w:rPr>
          <w:snapToGrid/>
          <w:sz w:val="20"/>
        </w:rPr>
        <w:t>sur</w:t>
      </w:r>
      <w:r w:rsidR="00C14D42" w:rsidRPr="00770E88">
        <w:rPr>
          <w:snapToGrid/>
          <w:sz w:val="20"/>
        </w:rPr>
        <w:t xml:space="preserve"> les</w:t>
      </w:r>
      <w:r w:rsidR="00C21296" w:rsidRPr="00770E88">
        <w:rPr>
          <w:snapToGrid/>
          <w:sz w:val="20"/>
        </w:rPr>
        <w:t xml:space="preserve"> </w:t>
      </w:r>
      <w:r w:rsidR="00491EFE" w:rsidRPr="00770E88">
        <w:rPr>
          <w:snapToGrid/>
          <w:sz w:val="20"/>
        </w:rPr>
        <w:t>‘</w:t>
      </w:r>
      <w:r w:rsidR="001E3BAD" w:rsidRPr="00770E88">
        <w:rPr>
          <w:snapToGrid/>
          <w:sz w:val="20"/>
        </w:rPr>
        <w:t>Questions t</w:t>
      </w:r>
      <w:r w:rsidR="00853624">
        <w:rPr>
          <w:snapToGrid/>
          <w:sz w:val="20"/>
        </w:rPr>
        <w:t xml:space="preserve">ransversales’ </w:t>
      </w:r>
      <w:r w:rsidR="003B5288" w:rsidRPr="00770E88">
        <w:rPr>
          <w:snapToGrid/>
          <w:sz w:val="20"/>
        </w:rPr>
        <w:t>résultant de</w:t>
      </w:r>
      <w:r w:rsidR="00C21296" w:rsidRPr="00770E88">
        <w:rPr>
          <w:snapToGrid/>
          <w:sz w:val="20"/>
        </w:rPr>
        <w:t xml:space="preserve"> </w:t>
      </w:r>
      <w:r w:rsidRPr="00770E88">
        <w:rPr>
          <w:snapToGrid/>
          <w:sz w:val="20"/>
        </w:rPr>
        <w:t>l</w:t>
      </w:r>
      <w:r w:rsidR="00995974" w:rsidRPr="00770E88">
        <w:rPr>
          <w:snapToGrid/>
          <w:sz w:val="20"/>
        </w:rPr>
        <w:t>’évaluation</w:t>
      </w:r>
      <w:r w:rsidR="00C21296" w:rsidRPr="00770E88">
        <w:rPr>
          <w:snapToGrid/>
          <w:sz w:val="20"/>
        </w:rPr>
        <w:t xml:space="preserve"> </w:t>
      </w:r>
      <w:r w:rsidRPr="00770E88">
        <w:rPr>
          <w:snapToGrid/>
          <w:sz w:val="20"/>
        </w:rPr>
        <w:t>et</w:t>
      </w:r>
      <w:r w:rsidR="003B5288" w:rsidRPr="00770E88">
        <w:rPr>
          <w:snapToGrid/>
          <w:sz w:val="20"/>
        </w:rPr>
        <w:t xml:space="preserve"> </w:t>
      </w:r>
      <w:r w:rsidR="00C14D42" w:rsidRPr="00770E88">
        <w:rPr>
          <w:snapToGrid/>
          <w:sz w:val="20"/>
        </w:rPr>
        <w:t>l’</w:t>
      </w:r>
      <w:r w:rsidR="00C21296" w:rsidRPr="00770E88">
        <w:rPr>
          <w:snapToGrid/>
          <w:sz w:val="20"/>
        </w:rPr>
        <w:t>exam</w:t>
      </w:r>
      <w:r w:rsidR="00C14D42" w:rsidRPr="00770E88">
        <w:rPr>
          <w:snapToGrid/>
          <w:sz w:val="20"/>
        </w:rPr>
        <w:t>en</w:t>
      </w:r>
      <w:r w:rsidR="00C21296" w:rsidRPr="00770E88">
        <w:rPr>
          <w:snapToGrid/>
          <w:sz w:val="20"/>
        </w:rPr>
        <w:t xml:space="preserve"> </w:t>
      </w:r>
      <w:r w:rsidR="00EB2AFC" w:rsidRPr="00770E88">
        <w:rPr>
          <w:snapToGrid/>
          <w:sz w:val="20"/>
        </w:rPr>
        <w:t>d</w:t>
      </w:r>
      <w:r w:rsidR="003B5288" w:rsidRPr="00770E88">
        <w:rPr>
          <w:snapToGrid/>
          <w:sz w:val="20"/>
        </w:rPr>
        <w:t>e</w:t>
      </w:r>
      <w:r w:rsidR="003B6A88" w:rsidRPr="00770E88">
        <w:rPr>
          <w:snapToGrid/>
          <w:sz w:val="20"/>
        </w:rPr>
        <w:t>s</w:t>
      </w:r>
      <w:r w:rsidR="00C21296" w:rsidRPr="00770E88">
        <w:rPr>
          <w:snapToGrid/>
          <w:sz w:val="20"/>
        </w:rPr>
        <w:t xml:space="preserve"> </w:t>
      </w:r>
      <w:r w:rsidR="003250EB" w:rsidRPr="00770E88">
        <w:rPr>
          <w:snapToGrid/>
          <w:sz w:val="20"/>
        </w:rPr>
        <w:t>dossiers de candidature</w:t>
      </w:r>
      <w:r w:rsidR="00C21296" w:rsidRPr="00770E88">
        <w:rPr>
          <w:snapToGrid/>
          <w:sz w:val="20"/>
        </w:rPr>
        <w:t>, propos</w:t>
      </w:r>
      <w:r w:rsidR="00C14D42" w:rsidRPr="00770E88">
        <w:rPr>
          <w:snapToGrid/>
          <w:sz w:val="20"/>
        </w:rPr>
        <w:t>ition</w:t>
      </w:r>
      <w:r w:rsidR="00C21296" w:rsidRPr="00770E88">
        <w:rPr>
          <w:snapToGrid/>
          <w:sz w:val="20"/>
        </w:rPr>
        <w:t xml:space="preserve">s </w:t>
      </w:r>
      <w:r w:rsidRPr="00770E88">
        <w:rPr>
          <w:snapToGrid/>
          <w:sz w:val="20"/>
        </w:rPr>
        <w:t>et</w:t>
      </w:r>
      <w:r w:rsidR="00C21296" w:rsidRPr="00770E88">
        <w:rPr>
          <w:snapToGrid/>
          <w:sz w:val="20"/>
        </w:rPr>
        <w:t xml:space="preserve"> </w:t>
      </w:r>
      <w:r w:rsidR="008A3EF8" w:rsidRPr="00770E88">
        <w:rPr>
          <w:snapToGrid/>
          <w:sz w:val="20"/>
        </w:rPr>
        <w:t>demande</w:t>
      </w:r>
      <w:r w:rsidR="00C21296" w:rsidRPr="00770E88">
        <w:rPr>
          <w:snapToGrid/>
          <w:sz w:val="20"/>
        </w:rPr>
        <w:t xml:space="preserve">s, </w:t>
      </w:r>
      <w:r w:rsidR="001E55E9" w:rsidRPr="00770E88">
        <w:rPr>
          <w:snapToGrid/>
          <w:sz w:val="20"/>
        </w:rPr>
        <w:t>disponi</w:t>
      </w:r>
      <w:r w:rsidR="00C21296" w:rsidRPr="00770E88">
        <w:rPr>
          <w:snapToGrid/>
          <w:sz w:val="20"/>
        </w:rPr>
        <w:t xml:space="preserve">ble </w:t>
      </w:r>
      <w:r w:rsidR="00B33687" w:rsidRPr="00770E88">
        <w:rPr>
          <w:snapToGrid/>
          <w:sz w:val="20"/>
        </w:rPr>
        <w:t>à</w:t>
      </w:r>
      <w:r w:rsidR="00C21296" w:rsidRPr="00770E88">
        <w:rPr>
          <w:snapToGrid/>
          <w:sz w:val="20"/>
        </w:rPr>
        <w:t xml:space="preserve"> </w:t>
      </w:r>
      <w:r w:rsidRPr="00770E88">
        <w:rPr>
          <w:snapToGrid/>
          <w:sz w:val="20"/>
        </w:rPr>
        <w:t>l</w:t>
      </w:r>
      <w:r w:rsidR="00C14D42" w:rsidRPr="00770E88">
        <w:rPr>
          <w:snapToGrid/>
          <w:sz w:val="20"/>
        </w:rPr>
        <w:t>a</w:t>
      </w:r>
      <w:r w:rsidR="00C21296" w:rsidRPr="00770E88">
        <w:rPr>
          <w:snapToGrid/>
          <w:sz w:val="20"/>
        </w:rPr>
        <w:t xml:space="preserve"> </w:t>
      </w:r>
      <w:r w:rsidR="00C14D42" w:rsidRPr="00770E88">
        <w:rPr>
          <w:snapToGrid/>
          <w:sz w:val="20"/>
        </w:rPr>
        <w:t>page</w:t>
      </w:r>
      <w:r w:rsidR="00B33687" w:rsidRPr="00770E88">
        <w:rPr>
          <w:snapToGrid/>
          <w:sz w:val="20"/>
        </w:rPr>
        <w:t xml:space="preserve"> des</w:t>
      </w:r>
      <w:r w:rsidR="00C14D42" w:rsidRPr="00770E88">
        <w:rPr>
          <w:snapToGrid/>
          <w:sz w:val="20"/>
        </w:rPr>
        <w:t xml:space="preserve"> </w:t>
      </w:r>
      <w:r w:rsidR="00C21296" w:rsidRPr="00770E88">
        <w:rPr>
          <w:snapToGrid/>
          <w:sz w:val="20"/>
        </w:rPr>
        <w:t>‘form</w:t>
      </w:r>
      <w:r w:rsidR="00C14D42" w:rsidRPr="00770E88">
        <w:rPr>
          <w:snapToGrid/>
          <w:sz w:val="20"/>
        </w:rPr>
        <w:t>ulaire</w:t>
      </w:r>
      <w:r w:rsidR="00C21296" w:rsidRPr="00770E88">
        <w:rPr>
          <w:snapToGrid/>
          <w:sz w:val="20"/>
        </w:rPr>
        <w:t>s’</w:t>
      </w:r>
      <w:r w:rsidR="00213D2A" w:rsidRPr="00770E88">
        <w:rPr>
          <w:snapToGrid/>
          <w:sz w:val="20"/>
        </w:rPr>
        <w:t xml:space="preserve"> </w:t>
      </w:r>
      <w:r w:rsidR="00853624">
        <w:rPr>
          <w:snapToGrid/>
          <w:sz w:val="20"/>
        </w:rPr>
        <w:t>(</w:t>
      </w:r>
      <w:r w:rsidR="00213D2A" w:rsidRPr="00770E88">
        <w:rPr>
          <w:snapToGrid/>
          <w:sz w:val="20"/>
        </w:rPr>
        <w:t>http</w:t>
      </w:r>
      <w:r w:rsidR="00C14D42" w:rsidRPr="00770E88">
        <w:rPr>
          <w:snapToGrid/>
          <w:sz w:val="20"/>
        </w:rPr>
        <w:t>://www.unesco.org/culture/ich/fr</w:t>
      </w:r>
      <w:r w:rsidR="00853624">
        <w:rPr>
          <w:snapToGrid/>
          <w:sz w:val="20"/>
        </w:rPr>
        <w:t>/forms),</w:t>
      </w:r>
      <w:r w:rsidR="00C21296" w:rsidRPr="00770E88">
        <w:rPr>
          <w:snapToGrid/>
          <w:sz w:val="20"/>
        </w:rPr>
        <w:t xml:space="preserve"> </w:t>
      </w:r>
      <w:r w:rsidR="00A45B2F" w:rsidRPr="00770E88">
        <w:rPr>
          <w:snapToGrid/>
          <w:sz w:val="20"/>
        </w:rPr>
        <w:t>donne</w:t>
      </w:r>
      <w:r w:rsidR="00C21296" w:rsidRPr="00770E88">
        <w:rPr>
          <w:snapToGrid/>
          <w:sz w:val="20"/>
        </w:rPr>
        <w:t xml:space="preserve"> </w:t>
      </w:r>
      <w:r w:rsidR="00CD265F" w:rsidRPr="00770E88">
        <w:rPr>
          <w:snapToGrid/>
          <w:sz w:val="20"/>
        </w:rPr>
        <w:t>un</w:t>
      </w:r>
      <w:r w:rsidR="00A45B2F" w:rsidRPr="00770E88">
        <w:rPr>
          <w:snapToGrid/>
          <w:sz w:val="20"/>
        </w:rPr>
        <w:t>e</w:t>
      </w:r>
      <w:r w:rsidR="00C21296" w:rsidRPr="00770E88">
        <w:rPr>
          <w:snapToGrid/>
          <w:sz w:val="20"/>
        </w:rPr>
        <w:t xml:space="preserve"> </w:t>
      </w:r>
      <w:r w:rsidR="00FA7A97" w:rsidRPr="00770E88">
        <w:rPr>
          <w:snapToGrid/>
          <w:sz w:val="20"/>
        </w:rPr>
        <w:t xml:space="preserve">liste </w:t>
      </w:r>
      <w:r w:rsidR="003250EB" w:rsidRPr="00770E88">
        <w:rPr>
          <w:snapToGrid/>
          <w:sz w:val="20"/>
        </w:rPr>
        <w:t>presque inépuisable</w:t>
      </w:r>
      <w:r w:rsidR="00C21296" w:rsidRPr="00770E88">
        <w:rPr>
          <w:snapToGrid/>
          <w:sz w:val="20"/>
        </w:rPr>
        <w:t xml:space="preserve"> </w:t>
      </w:r>
      <w:r w:rsidR="00B33687" w:rsidRPr="00770E88">
        <w:rPr>
          <w:snapToGrid/>
          <w:sz w:val="20"/>
        </w:rPr>
        <w:t xml:space="preserve">de références </w:t>
      </w:r>
      <w:r w:rsidR="003250EB" w:rsidRPr="00770E88">
        <w:rPr>
          <w:snapToGrid/>
          <w:sz w:val="20"/>
        </w:rPr>
        <w:t>aux</w:t>
      </w:r>
      <w:r w:rsidR="00C21296" w:rsidRPr="00770E88">
        <w:rPr>
          <w:snapToGrid/>
          <w:sz w:val="20"/>
        </w:rPr>
        <w:t xml:space="preserve"> </w:t>
      </w:r>
      <w:r w:rsidR="003250EB" w:rsidRPr="00770E88">
        <w:rPr>
          <w:snapToGrid/>
          <w:sz w:val="20"/>
        </w:rPr>
        <w:t xml:space="preserve">documents </w:t>
      </w:r>
      <w:r w:rsidRPr="00770E88">
        <w:rPr>
          <w:snapToGrid/>
          <w:sz w:val="20"/>
        </w:rPr>
        <w:t>et</w:t>
      </w:r>
      <w:r w:rsidR="003250EB" w:rsidRPr="00770E88">
        <w:rPr>
          <w:snapToGrid/>
          <w:sz w:val="20"/>
        </w:rPr>
        <w:t xml:space="preserve"> </w:t>
      </w:r>
      <w:r w:rsidR="00995974" w:rsidRPr="00770E88">
        <w:rPr>
          <w:snapToGrid/>
          <w:sz w:val="20"/>
        </w:rPr>
        <w:t>DO</w:t>
      </w:r>
      <w:r w:rsidR="003250EB" w:rsidRPr="00770E88">
        <w:rPr>
          <w:snapToGrid/>
          <w:sz w:val="20"/>
        </w:rPr>
        <w:t xml:space="preserve"> </w:t>
      </w:r>
      <w:r w:rsidR="00B33687" w:rsidRPr="00770E88">
        <w:rPr>
          <w:snapToGrid/>
          <w:sz w:val="20"/>
        </w:rPr>
        <w:t>du Comité en matière de</w:t>
      </w:r>
      <w:r w:rsidR="003250EB" w:rsidRPr="00770E88">
        <w:rPr>
          <w:snapToGrid/>
          <w:sz w:val="20"/>
        </w:rPr>
        <w:t xml:space="preserve"> sauvegarde</w:t>
      </w:r>
      <w:r w:rsidR="00C21296" w:rsidRPr="00770E88">
        <w:rPr>
          <w:snapToGrid/>
          <w:sz w:val="20"/>
        </w:rPr>
        <w:t xml:space="preserve">. </w:t>
      </w:r>
      <w:r w:rsidR="003250EB" w:rsidRPr="00770E88">
        <w:rPr>
          <w:snapToGrid/>
          <w:sz w:val="20"/>
        </w:rPr>
        <w:t>Heureusement</w:t>
      </w:r>
      <w:r w:rsidR="00491EFE" w:rsidRPr="00770E88">
        <w:rPr>
          <w:snapToGrid/>
          <w:sz w:val="20"/>
        </w:rPr>
        <w:t>,</w:t>
      </w:r>
      <w:r w:rsidR="00C21296" w:rsidRPr="00770E88">
        <w:rPr>
          <w:snapToGrid/>
          <w:sz w:val="20"/>
        </w:rPr>
        <w:t xml:space="preserve"> </w:t>
      </w:r>
      <w:r w:rsidR="00584B1F" w:rsidRPr="00770E88">
        <w:rPr>
          <w:snapToGrid/>
          <w:sz w:val="20"/>
        </w:rPr>
        <w:t xml:space="preserve">une grande partie </w:t>
      </w:r>
      <w:r w:rsidR="00EB2AFC" w:rsidRPr="00770E88">
        <w:rPr>
          <w:snapToGrid/>
          <w:sz w:val="20"/>
        </w:rPr>
        <w:t>d</w:t>
      </w:r>
      <w:r w:rsidR="00584B1F" w:rsidRPr="00770E88">
        <w:rPr>
          <w:snapToGrid/>
          <w:sz w:val="20"/>
        </w:rPr>
        <w:t>es</w:t>
      </w:r>
      <w:r w:rsidR="00C21296" w:rsidRPr="00770E88">
        <w:rPr>
          <w:snapToGrid/>
          <w:sz w:val="20"/>
        </w:rPr>
        <w:t xml:space="preserve"> information</w:t>
      </w:r>
      <w:r w:rsidR="003250EB" w:rsidRPr="00770E88">
        <w:rPr>
          <w:snapToGrid/>
          <w:sz w:val="20"/>
        </w:rPr>
        <w:t>s</w:t>
      </w:r>
      <w:r w:rsidR="00C21296" w:rsidRPr="00770E88">
        <w:rPr>
          <w:snapToGrid/>
          <w:sz w:val="20"/>
        </w:rPr>
        <w:t xml:space="preserve"> </w:t>
      </w:r>
      <w:r w:rsidR="00584B1F" w:rsidRPr="00770E88">
        <w:rPr>
          <w:snapToGrid/>
          <w:sz w:val="20"/>
        </w:rPr>
        <w:t>pertinentes e</w:t>
      </w:r>
      <w:r w:rsidR="003250EB" w:rsidRPr="00770E88">
        <w:rPr>
          <w:snapToGrid/>
          <w:sz w:val="20"/>
        </w:rPr>
        <w:t>st ré</w:t>
      </w:r>
      <w:r w:rsidR="00C21296" w:rsidRPr="00770E88">
        <w:rPr>
          <w:snapToGrid/>
          <w:sz w:val="20"/>
        </w:rPr>
        <w:t>sum</w:t>
      </w:r>
      <w:r w:rsidR="00584B1F" w:rsidRPr="00770E88">
        <w:rPr>
          <w:snapToGrid/>
          <w:sz w:val="20"/>
        </w:rPr>
        <w:t>ée</w:t>
      </w:r>
      <w:r w:rsidR="003250EB" w:rsidRPr="00770E88">
        <w:rPr>
          <w:snapToGrid/>
          <w:sz w:val="20"/>
        </w:rPr>
        <w:t xml:space="preserve"> dans des</w:t>
      </w:r>
      <w:r w:rsidR="00C21296" w:rsidRPr="00770E88">
        <w:rPr>
          <w:snapToGrid/>
          <w:sz w:val="20"/>
        </w:rPr>
        <w:t xml:space="preserve"> documents </w:t>
      </w:r>
      <w:r w:rsidR="00584B1F" w:rsidRPr="00770E88">
        <w:rPr>
          <w:snapToGrid/>
          <w:sz w:val="20"/>
        </w:rPr>
        <w:t>comm</w:t>
      </w:r>
      <w:r w:rsidR="003250EB" w:rsidRPr="00770E88">
        <w:rPr>
          <w:snapToGrid/>
          <w:sz w:val="20"/>
        </w:rPr>
        <w:t>e</w:t>
      </w:r>
      <w:r w:rsidR="00C21296" w:rsidRPr="00770E88">
        <w:rPr>
          <w:snapToGrid/>
          <w:sz w:val="20"/>
        </w:rPr>
        <w:t xml:space="preserve"> </w:t>
      </w:r>
      <w:r w:rsidRPr="00770E88">
        <w:rPr>
          <w:snapToGrid/>
          <w:sz w:val="20"/>
        </w:rPr>
        <w:t>l</w:t>
      </w:r>
      <w:r w:rsidR="00A45B2F" w:rsidRPr="00770E88">
        <w:rPr>
          <w:snapToGrid/>
          <w:sz w:val="20"/>
        </w:rPr>
        <w:t>’</w:t>
      </w:r>
      <w:r w:rsidR="00C21296" w:rsidRPr="00770E88">
        <w:rPr>
          <w:snapToGrid/>
          <w:sz w:val="20"/>
        </w:rPr>
        <w:t xml:space="preserve">Aide-mémoire </w:t>
      </w:r>
      <w:r w:rsidR="004473D2" w:rsidRPr="00770E88">
        <w:rPr>
          <w:snapToGrid/>
          <w:sz w:val="20"/>
        </w:rPr>
        <w:t>pour</w:t>
      </w:r>
      <w:r w:rsidR="00C21296" w:rsidRPr="00770E88">
        <w:rPr>
          <w:snapToGrid/>
          <w:sz w:val="20"/>
        </w:rPr>
        <w:t xml:space="preserve"> </w:t>
      </w:r>
      <w:r w:rsidR="00C036A0" w:rsidRPr="00770E88">
        <w:rPr>
          <w:snapToGrid/>
          <w:sz w:val="20"/>
        </w:rPr>
        <w:t>l’élaboration</w:t>
      </w:r>
      <w:r w:rsidR="003250EB" w:rsidRPr="00770E88">
        <w:rPr>
          <w:snapToGrid/>
          <w:sz w:val="20"/>
        </w:rPr>
        <w:t xml:space="preserve"> de</w:t>
      </w:r>
      <w:r w:rsidR="00C036A0" w:rsidRPr="00770E88">
        <w:rPr>
          <w:snapToGrid/>
          <w:sz w:val="20"/>
        </w:rPr>
        <w:t xml:space="preserve"> dossiers de</w:t>
      </w:r>
      <w:r w:rsidR="003250EB" w:rsidRPr="00770E88">
        <w:rPr>
          <w:snapToGrid/>
          <w:sz w:val="20"/>
        </w:rPr>
        <w:t xml:space="preserve"> candidature</w:t>
      </w:r>
      <w:r w:rsidR="00C036A0" w:rsidRPr="00770E88">
        <w:rPr>
          <w:snapToGrid/>
          <w:sz w:val="20"/>
        </w:rPr>
        <w:t xml:space="preserve"> à</w:t>
      </w:r>
      <w:r w:rsidR="00C21296" w:rsidRPr="00770E88">
        <w:rPr>
          <w:snapToGrid/>
          <w:sz w:val="20"/>
        </w:rPr>
        <w:t xml:space="preserve"> </w:t>
      </w:r>
      <w:r w:rsidRPr="00770E88">
        <w:rPr>
          <w:snapToGrid/>
          <w:sz w:val="20"/>
        </w:rPr>
        <w:t>l</w:t>
      </w:r>
      <w:r w:rsidR="00A45B2F" w:rsidRPr="00770E88">
        <w:rPr>
          <w:snapToGrid/>
          <w:sz w:val="20"/>
        </w:rPr>
        <w:t>a</w:t>
      </w:r>
      <w:r w:rsidR="00C21296" w:rsidRPr="00770E88">
        <w:rPr>
          <w:snapToGrid/>
          <w:sz w:val="20"/>
        </w:rPr>
        <w:t xml:space="preserve"> </w:t>
      </w:r>
      <w:r w:rsidR="003250EB" w:rsidRPr="00770E88">
        <w:rPr>
          <w:snapToGrid/>
          <w:sz w:val="20"/>
        </w:rPr>
        <w:t>L</w:t>
      </w:r>
      <w:r w:rsidR="00FA7A97" w:rsidRPr="00770E88">
        <w:rPr>
          <w:snapToGrid/>
          <w:sz w:val="20"/>
        </w:rPr>
        <w:t>iste du</w:t>
      </w:r>
      <w:r w:rsidR="00C21296" w:rsidRPr="00770E88">
        <w:rPr>
          <w:snapToGrid/>
          <w:sz w:val="20"/>
        </w:rPr>
        <w:t xml:space="preserve"> </w:t>
      </w:r>
      <w:r w:rsidR="00BE5B47" w:rsidRPr="00770E88">
        <w:rPr>
          <w:snapToGrid/>
          <w:sz w:val="20"/>
        </w:rPr>
        <w:t xml:space="preserve">PCI </w:t>
      </w:r>
      <w:r w:rsidR="003250EB" w:rsidRPr="00770E88">
        <w:rPr>
          <w:snapToGrid/>
          <w:sz w:val="20"/>
        </w:rPr>
        <w:t>nécessitant une s</w:t>
      </w:r>
      <w:r w:rsidR="00A45B2F" w:rsidRPr="00770E88">
        <w:rPr>
          <w:snapToGrid/>
          <w:sz w:val="20"/>
        </w:rPr>
        <w:t xml:space="preserve">auvegarde </w:t>
      </w:r>
      <w:r w:rsidR="00C21296" w:rsidRPr="00770E88">
        <w:rPr>
          <w:snapToGrid/>
          <w:sz w:val="20"/>
        </w:rPr>
        <w:t>urgent</w:t>
      </w:r>
      <w:r w:rsidR="00A45B2F" w:rsidRPr="00770E88">
        <w:rPr>
          <w:snapToGrid/>
          <w:sz w:val="20"/>
        </w:rPr>
        <w:t>e</w:t>
      </w:r>
      <w:r w:rsidR="00C21296" w:rsidRPr="00770E88">
        <w:rPr>
          <w:snapToGrid/>
          <w:sz w:val="20"/>
        </w:rPr>
        <w:t xml:space="preserve"> </w:t>
      </w:r>
      <w:r w:rsidR="003250EB" w:rsidRPr="00770E88">
        <w:rPr>
          <w:snapToGrid/>
          <w:sz w:val="20"/>
        </w:rPr>
        <w:t>(</w:t>
      </w:r>
      <w:r w:rsidR="003B6A88" w:rsidRPr="00770E88">
        <w:rPr>
          <w:snapToGrid/>
          <w:sz w:val="20"/>
        </w:rPr>
        <w:t>mais également</w:t>
      </w:r>
      <w:r w:rsidR="00953D10" w:rsidRPr="00770E88">
        <w:rPr>
          <w:snapToGrid/>
          <w:sz w:val="20"/>
        </w:rPr>
        <w:t xml:space="preserve"> </w:t>
      </w:r>
      <w:r w:rsidR="00564CB3" w:rsidRPr="00770E88">
        <w:rPr>
          <w:snapToGrid/>
          <w:sz w:val="20"/>
        </w:rPr>
        <w:t>sur</w:t>
      </w:r>
      <w:r w:rsidR="00953D10" w:rsidRPr="00770E88">
        <w:rPr>
          <w:snapToGrid/>
          <w:sz w:val="20"/>
        </w:rPr>
        <w:t xml:space="preserve"> </w:t>
      </w:r>
      <w:r w:rsidRPr="00770E88">
        <w:rPr>
          <w:snapToGrid/>
          <w:sz w:val="20"/>
        </w:rPr>
        <w:t>l</w:t>
      </w:r>
      <w:r w:rsidR="003250EB" w:rsidRPr="00770E88">
        <w:rPr>
          <w:snapToGrid/>
          <w:sz w:val="20"/>
        </w:rPr>
        <w:t>a</w:t>
      </w:r>
      <w:r w:rsidR="00953D10" w:rsidRPr="00770E88">
        <w:rPr>
          <w:snapToGrid/>
          <w:sz w:val="20"/>
        </w:rPr>
        <w:t xml:space="preserve"> </w:t>
      </w:r>
      <w:r w:rsidR="003250EB" w:rsidRPr="00770E88">
        <w:rPr>
          <w:snapToGrid/>
          <w:sz w:val="20"/>
        </w:rPr>
        <w:t>page de</w:t>
      </w:r>
      <w:r w:rsidR="003B6A88" w:rsidRPr="00770E88">
        <w:rPr>
          <w:snapToGrid/>
          <w:sz w:val="20"/>
        </w:rPr>
        <w:t>s</w:t>
      </w:r>
      <w:r w:rsidR="003250EB" w:rsidRPr="00770E88">
        <w:rPr>
          <w:snapToGrid/>
          <w:sz w:val="20"/>
        </w:rPr>
        <w:t xml:space="preserve"> </w:t>
      </w:r>
      <w:r w:rsidR="00853624">
        <w:rPr>
          <w:snapToGrid/>
          <w:sz w:val="20"/>
        </w:rPr>
        <w:t>‘</w:t>
      </w:r>
      <w:r w:rsidR="00953D10" w:rsidRPr="00770E88">
        <w:rPr>
          <w:snapToGrid/>
          <w:sz w:val="20"/>
        </w:rPr>
        <w:t>form</w:t>
      </w:r>
      <w:r w:rsidR="003250EB" w:rsidRPr="00770E88">
        <w:rPr>
          <w:snapToGrid/>
          <w:sz w:val="20"/>
        </w:rPr>
        <w:t>ulaire</w:t>
      </w:r>
      <w:r w:rsidR="00953D10" w:rsidRPr="00770E88">
        <w:rPr>
          <w:snapToGrid/>
          <w:sz w:val="20"/>
        </w:rPr>
        <w:t>s</w:t>
      </w:r>
      <w:r w:rsidR="00853624">
        <w:rPr>
          <w:snapToGrid/>
          <w:sz w:val="20"/>
        </w:rPr>
        <w:t>’</w:t>
      </w:r>
      <w:r w:rsidR="00584B1F" w:rsidRPr="00770E88">
        <w:rPr>
          <w:snapToGrid/>
          <w:sz w:val="20"/>
        </w:rPr>
        <w:t> </w:t>
      </w:r>
      <w:r w:rsidR="00953D10" w:rsidRPr="00770E88">
        <w:rPr>
          <w:snapToGrid/>
          <w:sz w:val="20"/>
        </w:rPr>
        <w:t>: http</w:t>
      </w:r>
      <w:r w:rsidR="001E55E9" w:rsidRPr="00770E88">
        <w:rPr>
          <w:snapToGrid/>
          <w:sz w:val="20"/>
        </w:rPr>
        <w:t>://www.unesco.org/culture/ich/fr</w:t>
      </w:r>
      <w:r w:rsidR="00953D10" w:rsidRPr="00770E88">
        <w:rPr>
          <w:snapToGrid/>
          <w:sz w:val="20"/>
        </w:rPr>
        <w:t>/forms)</w:t>
      </w:r>
      <w:r w:rsidR="00C21296" w:rsidRPr="00770E88">
        <w:rPr>
          <w:snapToGrid/>
          <w:sz w:val="20"/>
        </w:rPr>
        <w:t>.</w:t>
      </w:r>
    </w:p>
    <w:p w:rsidR="00C21296" w:rsidRPr="00770E88" w:rsidRDefault="00C036A0" w:rsidP="00C21296">
      <w:pPr>
        <w:pStyle w:val="Texte1"/>
        <w:spacing w:before="0"/>
        <w:rPr>
          <w:snapToGrid/>
          <w:sz w:val="20"/>
        </w:rPr>
      </w:pPr>
      <w:r w:rsidRPr="00770E88">
        <w:rPr>
          <w:snapToGrid/>
          <w:sz w:val="20"/>
        </w:rPr>
        <w:t>Bien que l’ancrage de</w:t>
      </w:r>
      <w:r w:rsidR="00C21296" w:rsidRPr="00770E88">
        <w:rPr>
          <w:snapToGrid/>
          <w:sz w:val="20"/>
        </w:rPr>
        <w:t xml:space="preserve"> </w:t>
      </w:r>
      <w:r w:rsidR="00633689" w:rsidRPr="00770E88">
        <w:rPr>
          <w:snapToGrid/>
          <w:sz w:val="20"/>
        </w:rPr>
        <w:t>l</w:t>
      </w:r>
      <w:r w:rsidR="00A45B2F" w:rsidRPr="00770E88">
        <w:rPr>
          <w:snapToGrid/>
          <w:sz w:val="20"/>
        </w:rPr>
        <w:t>a</w:t>
      </w:r>
      <w:r w:rsidR="00C21296" w:rsidRPr="00770E88">
        <w:rPr>
          <w:snapToGrid/>
          <w:sz w:val="20"/>
        </w:rPr>
        <w:t xml:space="preserve"> Convention a</w:t>
      </w:r>
      <w:r w:rsidR="005600C5" w:rsidRPr="00770E88">
        <w:rPr>
          <w:snapToGrid/>
          <w:sz w:val="20"/>
        </w:rPr>
        <w:t>u niveau d</w:t>
      </w:r>
      <w:r w:rsidR="003B6A88" w:rsidRPr="00770E88">
        <w:rPr>
          <w:snapToGrid/>
          <w:sz w:val="20"/>
        </w:rPr>
        <w:t>u</w:t>
      </w:r>
      <w:r w:rsidR="00C21296" w:rsidRPr="00770E88">
        <w:rPr>
          <w:snapToGrid/>
          <w:sz w:val="20"/>
        </w:rPr>
        <w:t xml:space="preserve"> </w:t>
      </w:r>
      <w:r w:rsidR="000329F1" w:rsidRPr="00770E88">
        <w:rPr>
          <w:snapToGrid/>
          <w:sz w:val="20"/>
        </w:rPr>
        <w:t>pays</w:t>
      </w:r>
      <w:r w:rsidR="00C21296" w:rsidRPr="00770E88">
        <w:rPr>
          <w:snapToGrid/>
          <w:sz w:val="20"/>
        </w:rPr>
        <w:t xml:space="preserve"> </w:t>
      </w:r>
      <w:r w:rsidRPr="00770E88">
        <w:rPr>
          <w:snapToGrid/>
          <w:sz w:val="20"/>
        </w:rPr>
        <w:t>soit</w:t>
      </w:r>
      <w:r w:rsidR="00C21296" w:rsidRPr="00770E88">
        <w:rPr>
          <w:snapToGrid/>
          <w:sz w:val="20"/>
        </w:rPr>
        <w:t xml:space="preserve"> </w:t>
      </w:r>
      <w:r w:rsidR="00CD265F" w:rsidRPr="00770E88">
        <w:rPr>
          <w:snapToGrid/>
          <w:sz w:val="20"/>
        </w:rPr>
        <w:t>un</w:t>
      </w:r>
      <w:r w:rsidR="00C21296" w:rsidRPr="00770E88">
        <w:rPr>
          <w:snapToGrid/>
          <w:sz w:val="20"/>
        </w:rPr>
        <w:t xml:space="preserve"> </w:t>
      </w:r>
      <w:r w:rsidR="00D2161A" w:rsidRPr="00770E88">
        <w:rPr>
          <w:snapToGrid/>
          <w:sz w:val="20"/>
        </w:rPr>
        <w:t xml:space="preserve">principe </w:t>
      </w:r>
      <w:r w:rsidR="002C0521" w:rsidRPr="00770E88">
        <w:rPr>
          <w:snapToGrid/>
          <w:sz w:val="20"/>
        </w:rPr>
        <w:t xml:space="preserve">important </w:t>
      </w:r>
      <w:r w:rsidR="003B6A88" w:rsidRPr="00770E88">
        <w:rPr>
          <w:snapToGrid/>
          <w:sz w:val="20"/>
        </w:rPr>
        <w:t>qui sous-tend</w:t>
      </w:r>
      <w:r w:rsidR="002C0521" w:rsidRPr="00770E88">
        <w:rPr>
          <w:snapToGrid/>
          <w:sz w:val="20"/>
        </w:rPr>
        <w:t xml:space="preserve"> le</w:t>
      </w:r>
      <w:r w:rsidR="00AA4BFB" w:rsidRPr="00770E88">
        <w:rPr>
          <w:snapToGrid/>
          <w:sz w:val="20"/>
        </w:rPr>
        <w:t xml:space="preserve"> programme de renforcement des capacités </w:t>
      </w:r>
      <w:r w:rsidR="001959D1" w:rsidRPr="00770E88">
        <w:rPr>
          <w:snapToGrid/>
          <w:sz w:val="20"/>
        </w:rPr>
        <w:t>de la Convention</w:t>
      </w:r>
      <w:r w:rsidR="00C21296" w:rsidRPr="00770E88">
        <w:rPr>
          <w:snapToGrid/>
          <w:sz w:val="20"/>
        </w:rPr>
        <w:t xml:space="preserve">, </w:t>
      </w:r>
      <w:r w:rsidR="00633689" w:rsidRPr="00770E88">
        <w:rPr>
          <w:snapToGrid/>
          <w:sz w:val="20"/>
        </w:rPr>
        <w:t>l</w:t>
      </w:r>
      <w:r w:rsidR="00AA4BFB" w:rsidRPr="00770E88">
        <w:rPr>
          <w:snapToGrid/>
          <w:sz w:val="20"/>
        </w:rPr>
        <w:t>es</w:t>
      </w:r>
      <w:r w:rsidR="00C21296" w:rsidRPr="00770E88">
        <w:rPr>
          <w:snapToGrid/>
          <w:sz w:val="20"/>
        </w:rPr>
        <w:t xml:space="preserve"> </w:t>
      </w:r>
      <w:r w:rsidR="00153570" w:rsidRPr="00770E88">
        <w:rPr>
          <w:snapToGrid/>
          <w:sz w:val="20"/>
        </w:rPr>
        <w:t>scénario</w:t>
      </w:r>
      <w:r w:rsidR="00C21296" w:rsidRPr="00770E88">
        <w:rPr>
          <w:snapToGrid/>
          <w:sz w:val="20"/>
        </w:rPr>
        <w:t xml:space="preserve">s </w:t>
      </w:r>
      <w:r w:rsidR="00AA4BFB" w:rsidRPr="00770E88">
        <w:rPr>
          <w:snapToGrid/>
          <w:sz w:val="20"/>
        </w:rPr>
        <w:t>sont</w:t>
      </w:r>
      <w:r w:rsidR="00C21296" w:rsidRPr="00770E88">
        <w:rPr>
          <w:snapToGrid/>
          <w:sz w:val="20"/>
        </w:rPr>
        <w:t xml:space="preserve"> complex</w:t>
      </w:r>
      <w:r w:rsidR="00AA4BFB" w:rsidRPr="00770E88">
        <w:rPr>
          <w:snapToGrid/>
          <w:sz w:val="20"/>
        </w:rPr>
        <w:t>es</w:t>
      </w:r>
      <w:r w:rsidR="00C21296" w:rsidRPr="00770E88">
        <w:rPr>
          <w:snapToGrid/>
          <w:sz w:val="20"/>
        </w:rPr>
        <w:t xml:space="preserve"> </w:t>
      </w:r>
      <w:r w:rsidR="00633689" w:rsidRPr="00770E88">
        <w:rPr>
          <w:snapToGrid/>
          <w:sz w:val="20"/>
        </w:rPr>
        <w:t>et</w:t>
      </w:r>
      <w:r w:rsidR="00AA4BFB" w:rsidRPr="00770E88">
        <w:rPr>
          <w:snapToGrid/>
          <w:sz w:val="20"/>
        </w:rPr>
        <w:t xml:space="preserve"> </w:t>
      </w:r>
      <w:r w:rsidR="003B6A88" w:rsidRPr="00770E88">
        <w:rPr>
          <w:snapToGrid/>
          <w:sz w:val="20"/>
        </w:rPr>
        <w:t xml:space="preserve">ont du mal à </w:t>
      </w:r>
      <w:r w:rsidR="00AA4BFB" w:rsidRPr="00770E88">
        <w:rPr>
          <w:snapToGrid/>
          <w:sz w:val="20"/>
        </w:rPr>
        <w:t>s’</w:t>
      </w:r>
      <w:r w:rsidR="00C21296" w:rsidRPr="00770E88">
        <w:rPr>
          <w:snapToGrid/>
          <w:sz w:val="20"/>
        </w:rPr>
        <w:t>ada</w:t>
      </w:r>
      <w:r w:rsidR="002C0521" w:rsidRPr="00770E88">
        <w:rPr>
          <w:snapToGrid/>
          <w:sz w:val="20"/>
        </w:rPr>
        <w:t>pte</w:t>
      </w:r>
      <w:r w:rsidR="003B6A88" w:rsidRPr="00770E88">
        <w:rPr>
          <w:snapToGrid/>
          <w:sz w:val="20"/>
        </w:rPr>
        <w:t>r</w:t>
      </w:r>
      <w:r w:rsidR="00AA4BFB" w:rsidRPr="00770E88">
        <w:rPr>
          <w:snapToGrid/>
          <w:sz w:val="20"/>
        </w:rPr>
        <w:t xml:space="preserve"> aux c</w:t>
      </w:r>
      <w:r w:rsidR="002C0521" w:rsidRPr="00770E88">
        <w:rPr>
          <w:snapToGrid/>
          <w:sz w:val="20"/>
        </w:rPr>
        <w:t>irconstance</w:t>
      </w:r>
      <w:r w:rsidR="00AA4BFB" w:rsidRPr="00770E88">
        <w:rPr>
          <w:snapToGrid/>
          <w:sz w:val="20"/>
        </w:rPr>
        <w:t>s</w:t>
      </w:r>
      <w:r w:rsidR="00C21296" w:rsidRPr="00770E88">
        <w:rPr>
          <w:snapToGrid/>
          <w:sz w:val="20"/>
        </w:rPr>
        <w:t xml:space="preserve"> local</w:t>
      </w:r>
      <w:r w:rsidR="00AA4BFB" w:rsidRPr="00770E88">
        <w:rPr>
          <w:snapToGrid/>
          <w:sz w:val="20"/>
        </w:rPr>
        <w:t>es</w:t>
      </w:r>
      <w:r w:rsidR="00C21296" w:rsidRPr="00770E88">
        <w:rPr>
          <w:snapToGrid/>
          <w:sz w:val="20"/>
        </w:rPr>
        <w:t xml:space="preserve">. </w:t>
      </w:r>
      <w:r w:rsidR="002C0521" w:rsidRPr="00770E88">
        <w:rPr>
          <w:snapToGrid/>
          <w:sz w:val="20"/>
        </w:rPr>
        <w:t>Toutefois, c</w:t>
      </w:r>
      <w:r w:rsidR="00AA4BFB" w:rsidRPr="00770E88">
        <w:rPr>
          <w:snapToGrid/>
          <w:sz w:val="20"/>
        </w:rPr>
        <w:t>e que peuvent faire les</w:t>
      </w:r>
      <w:r w:rsidR="00C21296" w:rsidRPr="00770E88">
        <w:rPr>
          <w:snapToGrid/>
          <w:sz w:val="20"/>
        </w:rPr>
        <w:t xml:space="preserve"> </w:t>
      </w:r>
      <w:r w:rsidR="00EB2AFC" w:rsidRPr="00770E88">
        <w:rPr>
          <w:snapToGrid/>
          <w:sz w:val="20"/>
        </w:rPr>
        <w:t>facilitateur</w:t>
      </w:r>
      <w:r w:rsidR="00C21296" w:rsidRPr="00770E88">
        <w:rPr>
          <w:snapToGrid/>
          <w:sz w:val="20"/>
        </w:rPr>
        <w:t xml:space="preserve">s </w:t>
      </w:r>
      <w:r w:rsidR="00AA4BFB" w:rsidRPr="00770E88">
        <w:rPr>
          <w:snapToGrid/>
          <w:sz w:val="20"/>
        </w:rPr>
        <w:t xml:space="preserve">pour </w:t>
      </w:r>
      <w:r w:rsidR="00481C72" w:rsidRPr="00770E88">
        <w:rPr>
          <w:snapToGrid/>
          <w:sz w:val="20"/>
        </w:rPr>
        <w:t>favoriser</w:t>
      </w:r>
      <w:r w:rsidR="00C21296" w:rsidRPr="00770E88">
        <w:rPr>
          <w:snapToGrid/>
          <w:sz w:val="20"/>
        </w:rPr>
        <w:t xml:space="preserve"> </w:t>
      </w:r>
      <w:r w:rsidR="00481C72" w:rsidRPr="00770E88">
        <w:rPr>
          <w:snapToGrid/>
          <w:sz w:val="20"/>
        </w:rPr>
        <w:t>l’</w:t>
      </w:r>
      <w:r w:rsidR="00C21296" w:rsidRPr="00770E88">
        <w:rPr>
          <w:snapToGrid/>
          <w:sz w:val="20"/>
        </w:rPr>
        <w:t xml:space="preserve">engagement </w:t>
      </w:r>
      <w:r w:rsidR="003B6A88" w:rsidRPr="00770E88">
        <w:rPr>
          <w:snapToGrid/>
          <w:sz w:val="20"/>
        </w:rPr>
        <w:t xml:space="preserve">compte tenu </w:t>
      </w:r>
      <w:r w:rsidR="00733A7E" w:rsidRPr="00770E88">
        <w:rPr>
          <w:snapToGrid/>
          <w:sz w:val="20"/>
        </w:rPr>
        <w:t>des circonstances</w:t>
      </w:r>
      <w:r w:rsidR="00C21296" w:rsidRPr="00770E88">
        <w:rPr>
          <w:snapToGrid/>
          <w:sz w:val="20"/>
        </w:rPr>
        <w:t xml:space="preserve"> local</w:t>
      </w:r>
      <w:r w:rsidR="00733A7E" w:rsidRPr="00770E88">
        <w:rPr>
          <w:snapToGrid/>
          <w:sz w:val="20"/>
        </w:rPr>
        <w:t>es</w:t>
      </w:r>
      <w:r w:rsidR="00C21296" w:rsidRPr="00770E88">
        <w:rPr>
          <w:snapToGrid/>
          <w:sz w:val="20"/>
        </w:rPr>
        <w:t xml:space="preserve">, </w:t>
      </w:r>
      <w:r w:rsidR="00733A7E" w:rsidRPr="00770E88">
        <w:rPr>
          <w:snapToGrid/>
          <w:sz w:val="20"/>
        </w:rPr>
        <w:t>c’est d’étudier</w:t>
      </w:r>
      <w:r w:rsidR="00C21296" w:rsidRPr="00770E88">
        <w:rPr>
          <w:snapToGrid/>
          <w:sz w:val="20"/>
        </w:rPr>
        <w:t xml:space="preserve"> </w:t>
      </w:r>
      <w:r w:rsidR="00633689" w:rsidRPr="00770E88">
        <w:rPr>
          <w:snapToGrid/>
          <w:sz w:val="20"/>
        </w:rPr>
        <w:t>l</w:t>
      </w:r>
      <w:r w:rsidR="00B255F1" w:rsidRPr="00770E88">
        <w:rPr>
          <w:snapToGrid/>
          <w:sz w:val="20"/>
        </w:rPr>
        <w:t xml:space="preserve">a mise en œuvre </w:t>
      </w:r>
      <w:r w:rsidR="00EB2AFC" w:rsidRPr="00770E88">
        <w:rPr>
          <w:snapToGrid/>
          <w:sz w:val="20"/>
        </w:rPr>
        <w:t>d</w:t>
      </w:r>
      <w:r w:rsidR="000329F1" w:rsidRPr="00770E88">
        <w:rPr>
          <w:snapToGrid/>
          <w:sz w:val="20"/>
        </w:rPr>
        <w:t xml:space="preserve">e </w:t>
      </w:r>
      <w:r w:rsidR="00633689" w:rsidRPr="00770E88">
        <w:rPr>
          <w:snapToGrid/>
          <w:sz w:val="20"/>
        </w:rPr>
        <w:t>l</w:t>
      </w:r>
      <w:r w:rsidR="000329F1" w:rsidRPr="00770E88">
        <w:rPr>
          <w:snapToGrid/>
          <w:sz w:val="20"/>
        </w:rPr>
        <w:t>a</w:t>
      </w:r>
      <w:r w:rsidR="00A45B2F" w:rsidRPr="00770E88">
        <w:rPr>
          <w:snapToGrid/>
          <w:sz w:val="20"/>
        </w:rPr>
        <w:t xml:space="preserve"> Convention da</w:t>
      </w:r>
      <w:r w:rsidR="00C21296" w:rsidRPr="00770E88">
        <w:rPr>
          <w:snapToGrid/>
          <w:sz w:val="20"/>
        </w:rPr>
        <w:t>n</w:t>
      </w:r>
      <w:r w:rsidR="00A45B2F" w:rsidRPr="00770E88">
        <w:rPr>
          <w:snapToGrid/>
          <w:sz w:val="20"/>
        </w:rPr>
        <w:t>s</w:t>
      </w:r>
      <w:r w:rsidR="00C21296" w:rsidRPr="00770E88">
        <w:rPr>
          <w:snapToGrid/>
          <w:sz w:val="20"/>
        </w:rPr>
        <w:t xml:space="preserve"> </w:t>
      </w:r>
      <w:r w:rsidR="00633689" w:rsidRPr="00770E88">
        <w:rPr>
          <w:snapToGrid/>
          <w:sz w:val="20"/>
        </w:rPr>
        <w:t>l</w:t>
      </w:r>
      <w:r w:rsidR="000329F1" w:rsidRPr="00770E88">
        <w:rPr>
          <w:snapToGrid/>
          <w:sz w:val="20"/>
        </w:rPr>
        <w:t>e</w:t>
      </w:r>
      <w:r w:rsidR="00C21296" w:rsidRPr="00770E88">
        <w:rPr>
          <w:snapToGrid/>
          <w:sz w:val="20"/>
        </w:rPr>
        <w:t xml:space="preserve"> </w:t>
      </w:r>
      <w:r w:rsidR="000329F1" w:rsidRPr="00770E88">
        <w:rPr>
          <w:snapToGrid/>
          <w:sz w:val="20"/>
        </w:rPr>
        <w:t>pays</w:t>
      </w:r>
      <w:r w:rsidR="00C21296" w:rsidRPr="00770E88">
        <w:rPr>
          <w:snapToGrid/>
          <w:sz w:val="20"/>
        </w:rPr>
        <w:t xml:space="preserve"> </w:t>
      </w:r>
      <w:r w:rsidR="003B6A88" w:rsidRPr="00770E88">
        <w:rPr>
          <w:snapToGrid/>
          <w:sz w:val="20"/>
        </w:rPr>
        <w:t xml:space="preserve">qui </w:t>
      </w:r>
      <w:r w:rsidR="00481C72" w:rsidRPr="00770E88">
        <w:rPr>
          <w:snapToGrid/>
          <w:sz w:val="20"/>
        </w:rPr>
        <w:t>accueil</w:t>
      </w:r>
      <w:r w:rsidR="003B6A88" w:rsidRPr="00770E88">
        <w:rPr>
          <w:snapToGrid/>
          <w:sz w:val="20"/>
        </w:rPr>
        <w:t>l</w:t>
      </w:r>
      <w:r w:rsidR="00733A7E" w:rsidRPr="00770E88">
        <w:rPr>
          <w:snapToGrid/>
          <w:sz w:val="20"/>
        </w:rPr>
        <w:t>e</w:t>
      </w:r>
      <w:r w:rsidR="00C21296" w:rsidRPr="00770E88">
        <w:rPr>
          <w:snapToGrid/>
          <w:sz w:val="20"/>
        </w:rPr>
        <w:t xml:space="preserve"> </w:t>
      </w:r>
      <w:r w:rsidR="009514C7" w:rsidRPr="00770E88">
        <w:rPr>
          <w:snapToGrid/>
          <w:sz w:val="20"/>
        </w:rPr>
        <w:t>l’atelier</w:t>
      </w:r>
      <w:r w:rsidR="00C21296" w:rsidRPr="00770E88">
        <w:rPr>
          <w:snapToGrid/>
          <w:sz w:val="20"/>
        </w:rPr>
        <w:t xml:space="preserve">, </w:t>
      </w:r>
      <w:r w:rsidR="00733A7E" w:rsidRPr="00770E88">
        <w:rPr>
          <w:snapToGrid/>
          <w:sz w:val="20"/>
        </w:rPr>
        <w:t>y compris</w:t>
      </w:r>
      <w:r w:rsidR="00C21296" w:rsidRPr="00770E88">
        <w:rPr>
          <w:snapToGrid/>
          <w:sz w:val="20"/>
        </w:rPr>
        <w:t xml:space="preserve"> </w:t>
      </w:r>
      <w:r w:rsidR="00733A7E" w:rsidRPr="00770E88">
        <w:rPr>
          <w:snapToGrid/>
          <w:sz w:val="20"/>
        </w:rPr>
        <w:t>l</w:t>
      </w:r>
      <w:r w:rsidR="003B6A88" w:rsidRPr="00770E88">
        <w:rPr>
          <w:snapToGrid/>
          <w:sz w:val="20"/>
        </w:rPr>
        <w:t>’établissement</w:t>
      </w:r>
      <w:r w:rsidR="00733A7E" w:rsidRPr="00770E88">
        <w:rPr>
          <w:snapToGrid/>
          <w:sz w:val="20"/>
        </w:rPr>
        <w:t xml:space="preserve"> d’</w:t>
      </w:r>
      <w:r w:rsidR="003B6A88" w:rsidRPr="00770E88">
        <w:rPr>
          <w:snapToGrid/>
          <w:sz w:val="20"/>
        </w:rPr>
        <w:t xml:space="preserve">un </w:t>
      </w:r>
      <w:r w:rsidR="00C21296" w:rsidRPr="00770E88">
        <w:rPr>
          <w:snapToGrid/>
          <w:sz w:val="20"/>
        </w:rPr>
        <w:t>invent</w:t>
      </w:r>
      <w:r w:rsidR="00733A7E" w:rsidRPr="00770E88">
        <w:rPr>
          <w:snapToGrid/>
          <w:sz w:val="20"/>
        </w:rPr>
        <w:t>aire</w:t>
      </w:r>
      <w:r w:rsidR="00C21296" w:rsidRPr="00770E88">
        <w:rPr>
          <w:snapToGrid/>
          <w:sz w:val="20"/>
        </w:rPr>
        <w:t xml:space="preserve"> </w:t>
      </w:r>
      <w:r w:rsidR="00633689" w:rsidRPr="00770E88">
        <w:rPr>
          <w:snapToGrid/>
          <w:sz w:val="20"/>
        </w:rPr>
        <w:t>et</w:t>
      </w:r>
      <w:r w:rsidR="00733A7E" w:rsidRPr="00770E88">
        <w:rPr>
          <w:snapToGrid/>
          <w:sz w:val="20"/>
        </w:rPr>
        <w:t xml:space="preserve"> la</w:t>
      </w:r>
      <w:r w:rsidR="00C21296" w:rsidRPr="00770E88">
        <w:rPr>
          <w:snapToGrid/>
          <w:sz w:val="20"/>
        </w:rPr>
        <w:t xml:space="preserve"> </w:t>
      </w:r>
      <w:r w:rsidR="009F4569" w:rsidRPr="00770E88">
        <w:rPr>
          <w:snapToGrid/>
          <w:sz w:val="20"/>
        </w:rPr>
        <w:t>sauvegarde</w:t>
      </w:r>
      <w:r w:rsidR="000329F1" w:rsidRPr="00770E88">
        <w:rPr>
          <w:snapToGrid/>
          <w:sz w:val="20"/>
        </w:rPr>
        <w:t xml:space="preserve"> du PCI</w:t>
      </w:r>
      <w:r w:rsidR="00C21296" w:rsidRPr="00770E88">
        <w:rPr>
          <w:snapToGrid/>
          <w:sz w:val="20"/>
        </w:rPr>
        <w:t xml:space="preserve">, </w:t>
      </w:r>
      <w:r w:rsidR="00A45B2F" w:rsidRPr="00770E88">
        <w:rPr>
          <w:snapToGrid/>
          <w:sz w:val="20"/>
        </w:rPr>
        <w:t>afin de mieux comprendre</w:t>
      </w:r>
      <w:r w:rsidR="00C21296" w:rsidRPr="00770E88">
        <w:rPr>
          <w:snapToGrid/>
          <w:sz w:val="20"/>
        </w:rPr>
        <w:t xml:space="preserve"> </w:t>
      </w:r>
      <w:r w:rsidR="00633689" w:rsidRPr="00770E88">
        <w:rPr>
          <w:snapToGrid/>
          <w:sz w:val="20"/>
        </w:rPr>
        <w:t>l</w:t>
      </w:r>
      <w:r w:rsidR="00853624">
        <w:rPr>
          <w:snapToGrid/>
          <w:sz w:val="20"/>
        </w:rPr>
        <w:t>a</w:t>
      </w:r>
      <w:r w:rsidR="00481C72" w:rsidRPr="00770E88">
        <w:rPr>
          <w:snapToGrid/>
          <w:sz w:val="20"/>
        </w:rPr>
        <w:t xml:space="preserve"> contribution</w:t>
      </w:r>
      <w:r w:rsidR="00C21296" w:rsidRPr="00770E88">
        <w:rPr>
          <w:snapToGrid/>
          <w:sz w:val="20"/>
        </w:rPr>
        <w:t xml:space="preserve"> </w:t>
      </w:r>
      <w:r w:rsidR="00EB2AFC" w:rsidRPr="00770E88">
        <w:rPr>
          <w:snapToGrid/>
          <w:sz w:val="20"/>
        </w:rPr>
        <w:t>d</w:t>
      </w:r>
      <w:r w:rsidR="000329F1" w:rsidRPr="00770E88">
        <w:rPr>
          <w:snapToGrid/>
          <w:sz w:val="20"/>
        </w:rPr>
        <w:t>es</w:t>
      </w:r>
      <w:r w:rsidR="00C21296" w:rsidRPr="00770E88">
        <w:rPr>
          <w:snapToGrid/>
          <w:sz w:val="20"/>
        </w:rPr>
        <w:t xml:space="preserve"> participants </w:t>
      </w:r>
      <w:r w:rsidR="00853624">
        <w:rPr>
          <w:snapToGrid/>
          <w:sz w:val="20"/>
        </w:rPr>
        <w:t>au</w:t>
      </w:r>
      <w:r w:rsidR="00C21296" w:rsidRPr="00770E88">
        <w:rPr>
          <w:snapToGrid/>
          <w:sz w:val="20"/>
        </w:rPr>
        <w:t xml:space="preserve"> d</w:t>
      </w:r>
      <w:r w:rsidR="00481C72" w:rsidRPr="00770E88">
        <w:rPr>
          <w:snapToGrid/>
          <w:sz w:val="20"/>
        </w:rPr>
        <w:t>ébat</w:t>
      </w:r>
      <w:r w:rsidR="00C21296" w:rsidRPr="00770E88">
        <w:rPr>
          <w:snapToGrid/>
          <w:sz w:val="20"/>
        </w:rPr>
        <w:t xml:space="preserve"> </w:t>
      </w:r>
      <w:r w:rsidR="00633689" w:rsidRPr="00770E88">
        <w:rPr>
          <w:snapToGrid/>
          <w:sz w:val="20"/>
        </w:rPr>
        <w:t>et</w:t>
      </w:r>
      <w:r w:rsidR="00C21296" w:rsidRPr="00770E88">
        <w:rPr>
          <w:snapToGrid/>
          <w:sz w:val="20"/>
        </w:rPr>
        <w:t xml:space="preserve"> </w:t>
      </w:r>
      <w:r w:rsidR="003B6A88" w:rsidRPr="00770E88">
        <w:rPr>
          <w:snapToGrid/>
          <w:sz w:val="20"/>
        </w:rPr>
        <w:t>d’être en mesure de</w:t>
      </w:r>
      <w:r w:rsidR="00733A7E" w:rsidRPr="00770E88">
        <w:rPr>
          <w:snapToGrid/>
          <w:sz w:val="20"/>
        </w:rPr>
        <w:t xml:space="preserve"> mieux les</w:t>
      </w:r>
      <w:r w:rsidR="00C21296" w:rsidRPr="00770E88">
        <w:rPr>
          <w:snapToGrid/>
          <w:sz w:val="20"/>
        </w:rPr>
        <w:t xml:space="preserve"> </w:t>
      </w:r>
      <w:r w:rsidR="003B6A88" w:rsidRPr="00770E88">
        <w:rPr>
          <w:snapToGrid/>
          <w:sz w:val="20"/>
        </w:rPr>
        <w:t>guid</w:t>
      </w:r>
      <w:r w:rsidR="00C21296" w:rsidRPr="00770E88">
        <w:rPr>
          <w:snapToGrid/>
          <w:sz w:val="20"/>
        </w:rPr>
        <w:t>e</w:t>
      </w:r>
      <w:r w:rsidR="00733A7E" w:rsidRPr="00770E88">
        <w:rPr>
          <w:snapToGrid/>
          <w:sz w:val="20"/>
        </w:rPr>
        <w:t>r</w:t>
      </w:r>
      <w:r w:rsidR="00C21296" w:rsidRPr="00770E88">
        <w:rPr>
          <w:snapToGrid/>
          <w:sz w:val="20"/>
        </w:rPr>
        <w:t xml:space="preserve">. </w:t>
      </w:r>
      <w:r w:rsidR="00B255F1" w:rsidRPr="00770E88">
        <w:rPr>
          <w:snapToGrid/>
          <w:sz w:val="20"/>
        </w:rPr>
        <w:t xml:space="preserve">Les </w:t>
      </w:r>
      <w:r w:rsidR="00C61653" w:rsidRPr="00770E88">
        <w:rPr>
          <w:snapToGrid/>
          <w:sz w:val="20"/>
        </w:rPr>
        <w:t>idées et</w:t>
      </w:r>
      <w:r w:rsidR="00EE23D8" w:rsidRPr="00770E88">
        <w:rPr>
          <w:snapToGrid/>
          <w:sz w:val="20"/>
        </w:rPr>
        <w:t xml:space="preserve"> principes généraux pertinents</w:t>
      </w:r>
      <w:r w:rsidR="00C21296" w:rsidRPr="00770E88">
        <w:rPr>
          <w:snapToGrid/>
          <w:sz w:val="20"/>
        </w:rPr>
        <w:t xml:space="preserve"> applicable</w:t>
      </w:r>
      <w:r w:rsidR="00A45B2F" w:rsidRPr="00770E88">
        <w:rPr>
          <w:snapToGrid/>
          <w:sz w:val="20"/>
        </w:rPr>
        <w:t xml:space="preserve">s </w:t>
      </w:r>
      <w:r w:rsidR="00A03C16" w:rsidRPr="00770E88">
        <w:rPr>
          <w:snapToGrid/>
          <w:sz w:val="20"/>
        </w:rPr>
        <w:t>au contexte</w:t>
      </w:r>
      <w:r w:rsidR="002C4C5E" w:rsidRPr="00770E88">
        <w:rPr>
          <w:snapToGrid/>
          <w:sz w:val="20"/>
        </w:rPr>
        <w:t xml:space="preserve"> local</w:t>
      </w:r>
      <w:r w:rsidR="00C21296" w:rsidRPr="00770E88">
        <w:rPr>
          <w:snapToGrid/>
          <w:sz w:val="20"/>
        </w:rPr>
        <w:t xml:space="preserve"> </w:t>
      </w:r>
      <w:r w:rsidR="00C61653" w:rsidRPr="00770E88">
        <w:rPr>
          <w:snapToGrid/>
          <w:sz w:val="20"/>
        </w:rPr>
        <w:t xml:space="preserve">à l’issue des </w:t>
      </w:r>
      <w:r w:rsidR="00EE23D8" w:rsidRPr="00770E88">
        <w:rPr>
          <w:snapToGrid/>
          <w:sz w:val="20"/>
        </w:rPr>
        <w:t>exercices de</w:t>
      </w:r>
      <w:r w:rsidR="00C21296" w:rsidRPr="00770E88">
        <w:rPr>
          <w:snapToGrid/>
          <w:sz w:val="20"/>
        </w:rPr>
        <w:t xml:space="preserve"> </w:t>
      </w:r>
      <w:r w:rsidR="00153570" w:rsidRPr="00770E88">
        <w:rPr>
          <w:snapToGrid/>
          <w:sz w:val="20"/>
        </w:rPr>
        <w:t>scénario</w:t>
      </w:r>
      <w:r w:rsidR="00C61653" w:rsidRPr="00770E88">
        <w:rPr>
          <w:snapToGrid/>
          <w:sz w:val="20"/>
        </w:rPr>
        <w:t>s</w:t>
      </w:r>
      <w:r w:rsidR="00C21296" w:rsidRPr="00770E88">
        <w:rPr>
          <w:snapToGrid/>
          <w:sz w:val="20"/>
        </w:rPr>
        <w:t xml:space="preserve"> </w:t>
      </w:r>
      <w:r w:rsidR="00C61653" w:rsidRPr="00770E88">
        <w:rPr>
          <w:snapToGrid/>
          <w:sz w:val="20"/>
        </w:rPr>
        <w:t xml:space="preserve">peuvent être </w:t>
      </w:r>
      <w:r w:rsidR="00A03C16" w:rsidRPr="00770E88">
        <w:rPr>
          <w:snapToGrid/>
          <w:sz w:val="20"/>
        </w:rPr>
        <w:t xml:space="preserve">rendus explicites </w:t>
      </w:r>
      <w:r w:rsidR="00633689" w:rsidRPr="00770E88">
        <w:rPr>
          <w:snapToGrid/>
          <w:sz w:val="20"/>
        </w:rPr>
        <w:t>et</w:t>
      </w:r>
      <w:r w:rsidR="00C21296" w:rsidRPr="00770E88">
        <w:rPr>
          <w:snapToGrid/>
          <w:sz w:val="20"/>
        </w:rPr>
        <w:t xml:space="preserve"> d</w:t>
      </w:r>
      <w:r w:rsidR="00C61653" w:rsidRPr="00770E88">
        <w:rPr>
          <w:snapToGrid/>
          <w:sz w:val="20"/>
        </w:rPr>
        <w:t>ébattu</w:t>
      </w:r>
      <w:r w:rsidR="001E55E9" w:rsidRPr="00770E88">
        <w:rPr>
          <w:snapToGrid/>
          <w:sz w:val="20"/>
        </w:rPr>
        <w:t xml:space="preserve">s </w:t>
      </w:r>
      <w:r w:rsidR="00A03C16" w:rsidRPr="00770E88">
        <w:rPr>
          <w:snapToGrid/>
          <w:sz w:val="20"/>
        </w:rPr>
        <w:t>à</w:t>
      </w:r>
      <w:r w:rsidR="00C21296" w:rsidRPr="00770E88">
        <w:rPr>
          <w:snapToGrid/>
          <w:sz w:val="20"/>
        </w:rPr>
        <w:t xml:space="preserve"> </w:t>
      </w:r>
      <w:r w:rsidR="00633689" w:rsidRPr="00770E88">
        <w:rPr>
          <w:snapToGrid/>
          <w:sz w:val="20"/>
        </w:rPr>
        <w:t>l</w:t>
      </w:r>
      <w:r w:rsidR="00A45B2F" w:rsidRPr="00770E88">
        <w:rPr>
          <w:snapToGrid/>
          <w:sz w:val="20"/>
        </w:rPr>
        <w:t>a</w:t>
      </w:r>
      <w:r w:rsidR="00C61653" w:rsidRPr="00770E88">
        <w:rPr>
          <w:snapToGrid/>
          <w:sz w:val="20"/>
        </w:rPr>
        <w:t xml:space="preserve"> dernière</w:t>
      </w:r>
      <w:r w:rsidR="00C21296" w:rsidRPr="00770E88">
        <w:rPr>
          <w:snapToGrid/>
          <w:sz w:val="20"/>
        </w:rPr>
        <w:t xml:space="preserve"> </w:t>
      </w:r>
      <w:r w:rsidR="007F5474" w:rsidRPr="00770E88">
        <w:rPr>
          <w:snapToGrid/>
          <w:sz w:val="20"/>
        </w:rPr>
        <w:t>s</w:t>
      </w:r>
      <w:r w:rsidR="00C61653" w:rsidRPr="00770E88">
        <w:rPr>
          <w:snapToGrid/>
          <w:sz w:val="20"/>
        </w:rPr>
        <w:t>éance pour</w:t>
      </w:r>
      <w:r w:rsidR="00A45B2F" w:rsidRPr="00770E88">
        <w:rPr>
          <w:snapToGrid/>
          <w:sz w:val="20"/>
        </w:rPr>
        <w:t xml:space="preserve"> </w:t>
      </w:r>
      <w:r w:rsidR="00C21296" w:rsidRPr="00770E88">
        <w:rPr>
          <w:snapToGrid/>
          <w:sz w:val="20"/>
        </w:rPr>
        <w:t>ch</w:t>
      </w:r>
      <w:r w:rsidR="00A45B2F" w:rsidRPr="00770E88">
        <w:rPr>
          <w:snapToGrid/>
          <w:sz w:val="20"/>
        </w:rPr>
        <w:t>a</w:t>
      </w:r>
      <w:r w:rsidR="00A03C16" w:rsidRPr="00770E88">
        <w:rPr>
          <w:snapToGrid/>
          <w:sz w:val="20"/>
        </w:rPr>
        <w:t>cun des</w:t>
      </w:r>
      <w:r w:rsidR="00C21296" w:rsidRPr="00770E88">
        <w:rPr>
          <w:snapToGrid/>
          <w:sz w:val="20"/>
        </w:rPr>
        <w:t xml:space="preserve"> </w:t>
      </w:r>
      <w:r w:rsidR="00153570" w:rsidRPr="00770E88">
        <w:rPr>
          <w:snapToGrid/>
          <w:sz w:val="20"/>
        </w:rPr>
        <w:t>scénario</w:t>
      </w:r>
      <w:r w:rsidR="00A03C16" w:rsidRPr="00770E88">
        <w:rPr>
          <w:snapToGrid/>
          <w:sz w:val="20"/>
        </w:rPr>
        <w:t>s</w:t>
      </w:r>
      <w:r w:rsidR="00C21296" w:rsidRPr="00770E88">
        <w:rPr>
          <w:snapToGrid/>
          <w:sz w:val="20"/>
        </w:rPr>
        <w:t>.</w:t>
      </w:r>
    </w:p>
    <w:p w:rsidR="00C21296" w:rsidRPr="00770E88" w:rsidRDefault="00C21296" w:rsidP="00C21296">
      <w:pPr>
        <w:pStyle w:val="Heading4"/>
        <w:tabs>
          <w:tab w:val="clear" w:pos="567"/>
        </w:tabs>
        <w:spacing w:before="480" w:after="240" w:line="300" w:lineRule="exact"/>
        <w:jc w:val="left"/>
        <w:rPr>
          <w:rFonts w:ascii="Arial" w:eastAsia="Arial Unicode MS" w:hAnsi="Arial" w:cs="Arial"/>
          <w:i w:val="0"/>
          <w:iCs w:val="0"/>
          <w:caps/>
          <w:snapToGrid/>
          <w:color w:val="auto"/>
          <w:sz w:val="20"/>
          <w:lang w:val="fr-FR" w:eastAsia="en-US"/>
        </w:rPr>
      </w:pPr>
      <w:r w:rsidRPr="00770E88">
        <w:rPr>
          <w:rFonts w:ascii="Arial" w:eastAsia="Arial Unicode MS" w:hAnsi="Arial" w:cs="Arial"/>
          <w:i w:val="0"/>
          <w:iCs w:val="0"/>
          <w:caps/>
          <w:snapToGrid/>
          <w:color w:val="auto"/>
          <w:sz w:val="20"/>
          <w:lang w:val="fr-FR" w:eastAsia="en-US"/>
        </w:rPr>
        <w:t>Identif</w:t>
      </w:r>
      <w:r w:rsidR="00970248" w:rsidRPr="00770E88">
        <w:rPr>
          <w:rFonts w:ascii="Arial" w:eastAsia="Arial Unicode MS" w:hAnsi="Arial" w:cs="Arial"/>
          <w:i w:val="0"/>
          <w:iCs w:val="0"/>
          <w:caps/>
          <w:snapToGrid/>
          <w:color w:val="auto"/>
          <w:sz w:val="20"/>
          <w:lang w:val="fr-FR" w:eastAsia="en-US"/>
        </w:rPr>
        <w:t>ication des</w:t>
      </w:r>
      <w:r w:rsidRPr="00770E88">
        <w:rPr>
          <w:rFonts w:ascii="Arial" w:eastAsia="Arial Unicode MS" w:hAnsi="Arial" w:cs="Arial"/>
          <w:i w:val="0"/>
          <w:iCs w:val="0"/>
          <w:caps/>
          <w:snapToGrid/>
          <w:color w:val="auto"/>
          <w:sz w:val="20"/>
          <w:lang w:val="fr-FR" w:eastAsia="en-US"/>
        </w:rPr>
        <w:t xml:space="preserve"> participants</w:t>
      </w:r>
    </w:p>
    <w:p w:rsidR="00C21296" w:rsidRPr="00770E88" w:rsidRDefault="000329F1" w:rsidP="00C21296">
      <w:pPr>
        <w:pStyle w:val="Texte1"/>
        <w:spacing w:before="0"/>
        <w:rPr>
          <w:snapToGrid/>
          <w:sz w:val="20"/>
        </w:rPr>
      </w:pPr>
      <w:r w:rsidRPr="00770E88">
        <w:rPr>
          <w:snapToGrid/>
          <w:sz w:val="20"/>
        </w:rPr>
        <w:t xml:space="preserve">Les </w:t>
      </w:r>
      <w:r w:rsidR="001172BA" w:rsidRPr="00770E88">
        <w:rPr>
          <w:snapToGrid/>
          <w:sz w:val="20"/>
        </w:rPr>
        <w:t>co</w:t>
      </w:r>
      <w:r w:rsidRPr="00770E88">
        <w:rPr>
          <w:snapToGrid/>
          <w:sz w:val="20"/>
        </w:rPr>
        <w:t>organisateur</w:t>
      </w:r>
      <w:r w:rsidR="00C21296" w:rsidRPr="00770E88">
        <w:rPr>
          <w:snapToGrid/>
          <w:sz w:val="20"/>
        </w:rPr>
        <w:t xml:space="preserve">s </w:t>
      </w:r>
      <w:r w:rsidRPr="00770E88">
        <w:rPr>
          <w:snapToGrid/>
          <w:sz w:val="20"/>
        </w:rPr>
        <w:t>nationa</w:t>
      </w:r>
      <w:r w:rsidR="00970248" w:rsidRPr="00770E88">
        <w:rPr>
          <w:snapToGrid/>
          <w:sz w:val="20"/>
        </w:rPr>
        <w:t>ux</w:t>
      </w:r>
      <w:r w:rsidRPr="00770E88">
        <w:rPr>
          <w:snapToGrid/>
          <w:sz w:val="20"/>
        </w:rPr>
        <w:t>/loca</w:t>
      </w:r>
      <w:r w:rsidR="00970248" w:rsidRPr="00770E88">
        <w:rPr>
          <w:snapToGrid/>
          <w:sz w:val="20"/>
        </w:rPr>
        <w:t>ux</w:t>
      </w:r>
      <w:r w:rsidRPr="00770E88">
        <w:rPr>
          <w:snapToGrid/>
          <w:sz w:val="20"/>
        </w:rPr>
        <w:t xml:space="preserve"> </w:t>
      </w:r>
      <w:r w:rsidR="00970248" w:rsidRPr="00770E88">
        <w:rPr>
          <w:snapToGrid/>
          <w:sz w:val="20"/>
        </w:rPr>
        <w:t xml:space="preserve">tireront le </w:t>
      </w:r>
      <w:r w:rsidR="00D2161A" w:rsidRPr="00770E88">
        <w:rPr>
          <w:snapToGrid/>
          <w:sz w:val="20"/>
        </w:rPr>
        <w:t xml:space="preserve">meilleur </w:t>
      </w:r>
      <w:r w:rsidR="008B3722">
        <w:rPr>
          <w:snapToGrid/>
          <w:sz w:val="20"/>
        </w:rPr>
        <w:t>parti d</w:t>
      </w:r>
      <w:r w:rsidR="00970248" w:rsidRPr="00770E88">
        <w:rPr>
          <w:snapToGrid/>
          <w:sz w:val="20"/>
        </w:rPr>
        <w:t>e</w:t>
      </w:r>
      <w:r w:rsidR="00C21296" w:rsidRPr="00770E88">
        <w:rPr>
          <w:snapToGrid/>
          <w:sz w:val="20"/>
        </w:rPr>
        <w:t xml:space="preserve"> </w:t>
      </w:r>
      <w:r w:rsidR="009514C7" w:rsidRPr="00770E88">
        <w:rPr>
          <w:snapToGrid/>
          <w:sz w:val="20"/>
        </w:rPr>
        <w:t>l’atelier</w:t>
      </w:r>
      <w:r w:rsidR="00C21296" w:rsidRPr="00770E88">
        <w:rPr>
          <w:snapToGrid/>
          <w:sz w:val="20"/>
        </w:rPr>
        <w:t xml:space="preserve"> </w:t>
      </w:r>
      <w:r w:rsidR="00954B22" w:rsidRPr="00770E88">
        <w:rPr>
          <w:snapToGrid/>
          <w:sz w:val="20"/>
        </w:rPr>
        <w:t>s</w:t>
      </w:r>
      <w:r w:rsidR="00970248" w:rsidRPr="00770E88">
        <w:rPr>
          <w:snapToGrid/>
          <w:sz w:val="20"/>
        </w:rPr>
        <w:t>’</w:t>
      </w:r>
      <w:r w:rsidR="00954B22" w:rsidRPr="00770E88">
        <w:rPr>
          <w:snapToGrid/>
          <w:sz w:val="20"/>
        </w:rPr>
        <w:t>i</w:t>
      </w:r>
      <w:r w:rsidR="00CB5D1E" w:rsidRPr="00770E88">
        <w:rPr>
          <w:snapToGrid/>
          <w:sz w:val="20"/>
        </w:rPr>
        <w:t>ls identifient l</w:t>
      </w:r>
      <w:r w:rsidR="00970248" w:rsidRPr="00770E88">
        <w:rPr>
          <w:snapToGrid/>
          <w:sz w:val="20"/>
        </w:rPr>
        <w:t>es</w:t>
      </w:r>
      <w:r w:rsidR="00C21296" w:rsidRPr="00770E88">
        <w:rPr>
          <w:snapToGrid/>
          <w:sz w:val="20"/>
        </w:rPr>
        <w:t xml:space="preserve"> participants </w:t>
      </w:r>
      <w:r w:rsidR="00757241" w:rsidRPr="00770E88">
        <w:rPr>
          <w:snapToGrid/>
          <w:sz w:val="20"/>
        </w:rPr>
        <w:t>qu</w:t>
      </w:r>
      <w:r w:rsidR="00970248" w:rsidRPr="00770E88">
        <w:rPr>
          <w:snapToGrid/>
          <w:sz w:val="20"/>
        </w:rPr>
        <w:t>i sont</w:t>
      </w:r>
      <w:r w:rsidR="00C21296" w:rsidRPr="00770E88">
        <w:rPr>
          <w:snapToGrid/>
          <w:sz w:val="20"/>
        </w:rPr>
        <w:t xml:space="preserve"> </w:t>
      </w:r>
      <w:r w:rsidR="00633689" w:rsidRPr="00770E88">
        <w:rPr>
          <w:snapToGrid/>
          <w:sz w:val="20"/>
        </w:rPr>
        <w:t>ou</w:t>
      </w:r>
      <w:r w:rsidR="00C21296" w:rsidRPr="00770E88">
        <w:rPr>
          <w:snapToGrid/>
          <w:sz w:val="20"/>
        </w:rPr>
        <w:t xml:space="preserve"> </w:t>
      </w:r>
      <w:r w:rsidR="00970248" w:rsidRPr="00770E88">
        <w:rPr>
          <w:snapToGrid/>
          <w:sz w:val="20"/>
        </w:rPr>
        <w:t>seront directement</w:t>
      </w:r>
      <w:r w:rsidR="00C21296" w:rsidRPr="00770E88">
        <w:rPr>
          <w:snapToGrid/>
          <w:sz w:val="20"/>
        </w:rPr>
        <w:t xml:space="preserve"> </w:t>
      </w:r>
      <w:r w:rsidR="00CB5D1E" w:rsidRPr="00770E88">
        <w:rPr>
          <w:snapToGrid/>
          <w:sz w:val="20"/>
        </w:rPr>
        <w:t>impliqu</w:t>
      </w:r>
      <w:r w:rsidR="00970248" w:rsidRPr="00770E88">
        <w:rPr>
          <w:snapToGrid/>
          <w:sz w:val="20"/>
        </w:rPr>
        <w:t>és dans</w:t>
      </w:r>
      <w:r w:rsidR="00C21296" w:rsidRPr="00770E88">
        <w:rPr>
          <w:snapToGrid/>
          <w:sz w:val="20"/>
        </w:rPr>
        <w:t xml:space="preserve"> </w:t>
      </w:r>
      <w:r w:rsidR="001959D1" w:rsidRPr="00770E88">
        <w:rPr>
          <w:snapToGrid/>
          <w:sz w:val="20"/>
        </w:rPr>
        <w:t>l’élaboration de plans</w:t>
      </w:r>
      <w:r w:rsidR="009F4569" w:rsidRPr="00770E88">
        <w:rPr>
          <w:snapToGrid/>
          <w:sz w:val="20"/>
        </w:rPr>
        <w:t xml:space="preserve"> de sauvegarde</w:t>
      </w:r>
      <w:r w:rsidR="00CB5D1E" w:rsidRPr="00770E88">
        <w:rPr>
          <w:snapToGrid/>
          <w:sz w:val="20"/>
        </w:rPr>
        <w:t xml:space="preserve"> : </w:t>
      </w:r>
      <w:r w:rsidR="009463D1" w:rsidRPr="00770E88">
        <w:rPr>
          <w:snapToGrid/>
          <w:sz w:val="20"/>
        </w:rPr>
        <w:t>détenteu</w:t>
      </w:r>
      <w:r w:rsidR="00CB5D1E" w:rsidRPr="00770E88">
        <w:rPr>
          <w:snapToGrid/>
          <w:sz w:val="20"/>
        </w:rPr>
        <w:t>rs,</w:t>
      </w:r>
      <w:r w:rsidR="009463D1" w:rsidRPr="00770E88">
        <w:rPr>
          <w:snapToGrid/>
          <w:sz w:val="20"/>
        </w:rPr>
        <w:t xml:space="preserve"> </w:t>
      </w:r>
      <w:r w:rsidR="00550514" w:rsidRPr="00770E88">
        <w:rPr>
          <w:snapToGrid/>
          <w:sz w:val="20"/>
        </w:rPr>
        <w:t>dirigeants locaux</w:t>
      </w:r>
      <w:r w:rsidR="00C21296" w:rsidRPr="00770E88">
        <w:rPr>
          <w:snapToGrid/>
          <w:sz w:val="20"/>
        </w:rPr>
        <w:t xml:space="preserve">, </w:t>
      </w:r>
      <w:r w:rsidR="00550514" w:rsidRPr="00770E88">
        <w:rPr>
          <w:snapToGrid/>
          <w:sz w:val="20"/>
        </w:rPr>
        <w:t>administrateurs</w:t>
      </w:r>
      <w:r w:rsidR="00970248" w:rsidRPr="00770E88">
        <w:rPr>
          <w:snapToGrid/>
          <w:sz w:val="20"/>
        </w:rPr>
        <w:t xml:space="preserve"> du </w:t>
      </w:r>
      <w:r w:rsidR="00BE5B47" w:rsidRPr="00770E88">
        <w:rPr>
          <w:snapToGrid/>
          <w:sz w:val="20"/>
        </w:rPr>
        <w:t>PCI</w:t>
      </w:r>
      <w:r w:rsidR="00550514" w:rsidRPr="00770E88">
        <w:rPr>
          <w:snapToGrid/>
          <w:sz w:val="20"/>
        </w:rPr>
        <w:t>,</w:t>
      </w:r>
      <w:r w:rsidR="009463D1" w:rsidRPr="00770E88">
        <w:rPr>
          <w:snapToGrid/>
          <w:sz w:val="20"/>
        </w:rPr>
        <w:t xml:space="preserve"> </w:t>
      </w:r>
      <w:r w:rsidR="00607C8A" w:rsidRPr="00770E88">
        <w:rPr>
          <w:snapToGrid/>
          <w:sz w:val="20"/>
        </w:rPr>
        <w:t>ONG spécialisées</w:t>
      </w:r>
      <w:r w:rsidR="00C21296" w:rsidRPr="00770E88">
        <w:rPr>
          <w:snapToGrid/>
          <w:sz w:val="20"/>
        </w:rPr>
        <w:t xml:space="preserve"> </w:t>
      </w:r>
      <w:r w:rsidR="00633689" w:rsidRPr="00770E88">
        <w:rPr>
          <w:snapToGrid/>
          <w:sz w:val="20"/>
        </w:rPr>
        <w:t>et</w:t>
      </w:r>
      <w:r w:rsidR="009463D1" w:rsidRPr="00770E88">
        <w:rPr>
          <w:snapToGrid/>
          <w:sz w:val="20"/>
        </w:rPr>
        <w:t xml:space="preserve"> </w:t>
      </w:r>
      <w:r w:rsidR="00A45B2F" w:rsidRPr="00770E88">
        <w:rPr>
          <w:snapToGrid/>
          <w:sz w:val="20"/>
        </w:rPr>
        <w:t>repré</w:t>
      </w:r>
      <w:r w:rsidR="000329B5" w:rsidRPr="00770E88">
        <w:rPr>
          <w:snapToGrid/>
          <w:sz w:val="20"/>
        </w:rPr>
        <w:t>senta</w:t>
      </w:r>
      <w:r w:rsidR="00A45B2F" w:rsidRPr="00770E88">
        <w:rPr>
          <w:snapToGrid/>
          <w:sz w:val="20"/>
        </w:rPr>
        <w:t>nt</w:t>
      </w:r>
      <w:r w:rsidR="000329B5" w:rsidRPr="00770E88">
        <w:rPr>
          <w:snapToGrid/>
          <w:sz w:val="20"/>
        </w:rPr>
        <w:t>s</w:t>
      </w:r>
      <w:r w:rsidR="00A45B2F" w:rsidRPr="00770E88">
        <w:rPr>
          <w:snapToGrid/>
          <w:sz w:val="20"/>
        </w:rPr>
        <w:t xml:space="preserve"> institutionnels</w:t>
      </w:r>
      <w:r w:rsidR="00550514" w:rsidRPr="00770E88">
        <w:rPr>
          <w:snapToGrid/>
          <w:sz w:val="20"/>
        </w:rPr>
        <w:t>,</w:t>
      </w:r>
      <w:r w:rsidR="009463D1" w:rsidRPr="00770E88">
        <w:rPr>
          <w:snapToGrid/>
          <w:sz w:val="20"/>
        </w:rPr>
        <w:t xml:space="preserve"> </w:t>
      </w:r>
      <w:r w:rsidR="00550514" w:rsidRPr="00770E88">
        <w:rPr>
          <w:snapToGrid/>
          <w:sz w:val="20"/>
        </w:rPr>
        <w:t>fonctionnair</w:t>
      </w:r>
      <w:r w:rsidR="00970248" w:rsidRPr="00770E88">
        <w:rPr>
          <w:snapToGrid/>
          <w:sz w:val="20"/>
        </w:rPr>
        <w:t xml:space="preserve">es des </w:t>
      </w:r>
      <w:r w:rsidR="000329B5" w:rsidRPr="00770E88">
        <w:rPr>
          <w:snapToGrid/>
          <w:sz w:val="20"/>
        </w:rPr>
        <w:t>m</w:t>
      </w:r>
      <w:r w:rsidR="00C21296" w:rsidRPr="00770E88">
        <w:rPr>
          <w:snapToGrid/>
          <w:sz w:val="20"/>
        </w:rPr>
        <w:t>inist</w:t>
      </w:r>
      <w:r w:rsidR="00970248" w:rsidRPr="00770E88">
        <w:rPr>
          <w:snapToGrid/>
          <w:sz w:val="20"/>
        </w:rPr>
        <w:t>ères</w:t>
      </w:r>
      <w:r w:rsidR="00C21296" w:rsidRPr="00770E88">
        <w:rPr>
          <w:snapToGrid/>
          <w:sz w:val="20"/>
        </w:rPr>
        <w:t>, etc.</w:t>
      </w:r>
      <w:r w:rsidR="00970248" w:rsidRPr="00770E88">
        <w:rPr>
          <w:snapToGrid/>
          <w:sz w:val="20"/>
        </w:rPr>
        <w:t>.</w:t>
      </w:r>
      <w:r w:rsidR="00C21296" w:rsidRPr="00770E88">
        <w:rPr>
          <w:snapToGrid/>
          <w:sz w:val="20"/>
        </w:rPr>
        <w:t xml:space="preserve"> </w:t>
      </w:r>
      <w:r w:rsidR="00175E1B" w:rsidRPr="00770E88">
        <w:rPr>
          <w:snapToGrid/>
          <w:sz w:val="20"/>
        </w:rPr>
        <w:t>D</w:t>
      </w:r>
      <w:r w:rsidR="00550514" w:rsidRPr="00770E88">
        <w:rPr>
          <w:snapToGrid/>
          <w:sz w:val="20"/>
        </w:rPr>
        <w:t>ans</w:t>
      </w:r>
      <w:r w:rsidR="00C21296" w:rsidRPr="00770E88">
        <w:rPr>
          <w:snapToGrid/>
          <w:sz w:val="20"/>
        </w:rPr>
        <w:t xml:space="preserve"> </w:t>
      </w:r>
      <w:r w:rsidR="00633689" w:rsidRPr="00770E88">
        <w:rPr>
          <w:snapToGrid/>
          <w:sz w:val="20"/>
        </w:rPr>
        <w:t>l</w:t>
      </w:r>
      <w:r w:rsidR="00550514" w:rsidRPr="00770E88">
        <w:rPr>
          <w:snapToGrid/>
          <w:sz w:val="20"/>
        </w:rPr>
        <w:t>’</w:t>
      </w:r>
      <w:r w:rsidR="00D2161A" w:rsidRPr="00770E88">
        <w:rPr>
          <w:snapToGrid/>
          <w:sz w:val="20"/>
        </w:rPr>
        <w:t>énoncé</w:t>
      </w:r>
      <w:r w:rsidR="00C21296" w:rsidRPr="00770E88">
        <w:rPr>
          <w:snapToGrid/>
          <w:sz w:val="20"/>
        </w:rPr>
        <w:t xml:space="preserve"> </w:t>
      </w:r>
      <w:r w:rsidR="00EB2AFC" w:rsidRPr="00770E88">
        <w:rPr>
          <w:snapToGrid/>
          <w:sz w:val="20"/>
        </w:rPr>
        <w:t>d</w:t>
      </w:r>
      <w:r w:rsidR="00D2161A" w:rsidRPr="00770E88">
        <w:rPr>
          <w:snapToGrid/>
          <w:sz w:val="20"/>
        </w:rPr>
        <w:t>es</w:t>
      </w:r>
      <w:r w:rsidR="00C21296" w:rsidRPr="00770E88">
        <w:rPr>
          <w:snapToGrid/>
          <w:sz w:val="20"/>
        </w:rPr>
        <w:t xml:space="preserve"> </w:t>
      </w:r>
      <w:r w:rsidR="00D2161A" w:rsidRPr="00770E88">
        <w:rPr>
          <w:snapToGrid/>
          <w:sz w:val="20"/>
        </w:rPr>
        <w:t>besoins</w:t>
      </w:r>
      <w:r w:rsidR="00C21296" w:rsidRPr="00770E88">
        <w:rPr>
          <w:snapToGrid/>
          <w:sz w:val="20"/>
        </w:rPr>
        <w:t xml:space="preserve"> </w:t>
      </w:r>
      <w:r w:rsidR="00D2161A" w:rsidRPr="00770E88">
        <w:rPr>
          <w:snapToGrid/>
          <w:sz w:val="20"/>
        </w:rPr>
        <w:t xml:space="preserve">à envoyer </w:t>
      </w:r>
      <w:r w:rsidR="00A45B2F" w:rsidRPr="00770E88">
        <w:rPr>
          <w:snapToGrid/>
          <w:sz w:val="20"/>
        </w:rPr>
        <w:t>aux</w:t>
      </w:r>
      <w:r w:rsidR="00C21296" w:rsidRPr="00770E88">
        <w:rPr>
          <w:snapToGrid/>
          <w:sz w:val="20"/>
        </w:rPr>
        <w:t xml:space="preserve"> </w:t>
      </w:r>
      <w:r w:rsidR="00175E1B" w:rsidRPr="00770E88">
        <w:rPr>
          <w:snapToGrid/>
          <w:sz w:val="20"/>
        </w:rPr>
        <w:t>interlocuteur</w:t>
      </w:r>
      <w:r w:rsidR="00A15DA3" w:rsidRPr="00770E88">
        <w:rPr>
          <w:snapToGrid/>
          <w:sz w:val="20"/>
        </w:rPr>
        <w:t>s nationaux</w:t>
      </w:r>
      <w:r w:rsidR="00922695" w:rsidRPr="00770E88">
        <w:rPr>
          <w:snapToGrid/>
          <w:sz w:val="20"/>
        </w:rPr>
        <w:t xml:space="preserve"> e</w:t>
      </w:r>
      <w:r w:rsidR="00C21296" w:rsidRPr="00770E88">
        <w:rPr>
          <w:snapToGrid/>
          <w:sz w:val="20"/>
        </w:rPr>
        <w:t xml:space="preserve">n </w:t>
      </w:r>
      <w:r w:rsidR="007A41EC" w:rsidRPr="00770E88">
        <w:rPr>
          <w:snapToGrid/>
          <w:sz w:val="20"/>
        </w:rPr>
        <w:t>préparation</w:t>
      </w:r>
      <w:r w:rsidR="00C21296" w:rsidRPr="00770E88">
        <w:rPr>
          <w:snapToGrid/>
          <w:sz w:val="20"/>
        </w:rPr>
        <w:t xml:space="preserve"> </w:t>
      </w:r>
      <w:r w:rsidR="00EB2AFC" w:rsidRPr="00770E88">
        <w:rPr>
          <w:snapToGrid/>
          <w:sz w:val="20"/>
        </w:rPr>
        <w:t>d</w:t>
      </w:r>
      <w:r w:rsidR="00B255F1" w:rsidRPr="00770E88">
        <w:rPr>
          <w:snapToGrid/>
          <w:sz w:val="20"/>
        </w:rPr>
        <w:t>e</w:t>
      </w:r>
      <w:r w:rsidR="00C21296" w:rsidRPr="00770E88">
        <w:rPr>
          <w:snapToGrid/>
          <w:sz w:val="20"/>
        </w:rPr>
        <w:t xml:space="preserve"> </w:t>
      </w:r>
      <w:r w:rsidR="009514C7" w:rsidRPr="00770E88">
        <w:rPr>
          <w:snapToGrid/>
          <w:sz w:val="20"/>
        </w:rPr>
        <w:t>l’atelier</w:t>
      </w:r>
      <w:r w:rsidR="00C21296" w:rsidRPr="00770E88">
        <w:rPr>
          <w:snapToGrid/>
          <w:sz w:val="20"/>
        </w:rPr>
        <w:t xml:space="preserve">, </w:t>
      </w:r>
      <w:r w:rsidR="00175E1B" w:rsidRPr="00770E88">
        <w:rPr>
          <w:snapToGrid/>
          <w:sz w:val="20"/>
        </w:rPr>
        <w:t xml:space="preserve">l’UNESCO inclura donc </w:t>
      </w:r>
      <w:r w:rsidR="00633689" w:rsidRPr="00770E88">
        <w:rPr>
          <w:snapToGrid/>
          <w:sz w:val="20"/>
        </w:rPr>
        <w:t>l</w:t>
      </w:r>
      <w:r w:rsidR="00B255F1" w:rsidRPr="00770E88">
        <w:rPr>
          <w:snapToGrid/>
          <w:sz w:val="20"/>
        </w:rPr>
        <w:t>es</w:t>
      </w:r>
      <w:r w:rsidR="00C21296" w:rsidRPr="00770E88">
        <w:rPr>
          <w:snapToGrid/>
          <w:sz w:val="20"/>
        </w:rPr>
        <w:t xml:space="preserve"> </w:t>
      </w:r>
      <w:r w:rsidR="00607C8A" w:rsidRPr="00770E88">
        <w:rPr>
          <w:snapToGrid/>
          <w:sz w:val="20"/>
        </w:rPr>
        <w:t>critères</w:t>
      </w:r>
      <w:r w:rsidR="00C21296" w:rsidRPr="00770E88">
        <w:rPr>
          <w:snapToGrid/>
          <w:sz w:val="20"/>
        </w:rPr>
        <w:t xml:space="preserve"> </w:t>
      </w:r>
      <w:r w:rsidR="00D2161A" w:rsidRPr="00770E88">
        <w:rPr>
          <w:snapToGrid/>
          <w:sz w:val="20"/>
        </w:rPr>
        <w:t>de sé</w:t>
      </w:r>
      <w:r w:rsidR="00C21296" w:rsidRPr="00770E88">
        <w:rPr>
          <w:snapToGrid/>
          <w:sz w:val="20"/>
        </w:rPr>
        <w:t>lecti</w:t>
      </w:r>
      <w:r w:rsidR="00D2161A" w:rsidRPr="00770E88">
        <w:rPr>
          <w:snapToGrid/>
          <w:sz w:val="20"/>
        </w:rPr>
        <w:t>on des</w:t>
      </w:r>
      <w:r w:rsidR="00C21296" w:rsidRPr="00770E88">
        <w:rPr>
          <w:snapToGrid/>
          <w:sz w:val="20"/>
        </w:rPr>
        <w:t xml:space="preserve"> participants, </w:t>
      </w:r>
      <w:r w:rsidR="00B56059" w:rsidRPr="00770E88">
        <w:rPr>
          <w:snapToGrid/>
          <w:sz w:val="20"/>
        </w:rPr>
        <w:t>en précisant la date limite de soumission d’</w:t>
      </w:r>
      <w:r w:rsidR="00CD265F" w:rsidRPr="00770E88">
        <w:rPr>
          <w:snapToGrid/>
          <w:sz w:val="20"/>
        </w:rPr>
        <w:t>un</w:t>
      </w:r>
      <w:r w:rsidR="00A45B2F" w:rsidRPr="00770E88">
        <w:rPr>
          <w:snapToGrid/>
          <w:sz w:val="20"/>
        </w:rPr>
        <w:t>e</w:t>
      </w:r>
      <w:r w:rsidR="00C21296" w:rsidRPr="00770E88">
        <w:rPr>
          <w:snapToGrid/>
          <w:sz w:val="20"/>
        </w:rPr>
        <w:t xml:space="preserve"> </w:t>
      </w:r>
      <w:r w:rsidR="00970248" w:rsidRPr="00770E88">
        <w:rPr>
          <w:snapToGrid/>
          <w:sz w:val="20"/>
        </w:rPr>
        <w:t xml:space="preserve">liste </w:t>
      </w:r>
      <w:r w:rsidR="00A15DA3" w:rsidRPr="00770E88">
        <w:rPr>
          <w:snapToGrid/>
          <w:sz w:val="20"/>
        </w:rPr>
        <w:t>indicat</w:t>
      </w:r>
      <w:r w:rsidR="00C21296" w:rsidRPr="00770E88">
        <w:rPr>
          <w:snapToGrid/>
          <w:sz w:val="20"/>
        </w:rPr>
        <w:t xml:space="preserve">ive </w:t>
      </w:r>
      <w:r w:rsidR="00A45B2F" w:rsidRPr="00770E88">
        <w:rPr>
          <w:snapToGrid/>
          <w:sz w:val="20"/>
        </w:rPr>
        <w:t>à l’</w:t>
      </w:r>
      <w:r w:rsidR="00C8506F" w:rsidRPr="00770E88">
        <w:rPr>
          <w:snapToGrid/>
          <w:sz w:val="20"/>
        </w:rPr>
        <w:t>UNESCO (</w:t>
      </w:r>
      <w:r w:rsidR="00EF76FC" w:rsidRPr="00770E88">
        <w:rPr>
          <w:snapToGrid/>
          <w:sz w:val="20"/>
        </w:rPr>
        <w:t>l’</w:t>
      </w:r>
      <w:r w:rsidR="00C8506F" w:rsidRPr="00770E88">
        <w:rPr>
          <w:snapToGrid/>
          <w:sz w:val="20"/>
        </w:rPr>
        <w:t>idé</w:t>
      </w:r>
      <w:r w:rsidR="00C21296" w:rsidRPr="00770E88">
        <w:rPr>
          <w:snapToGrid/>
          <w:sz w:val="20"/>
        </w:rPr>
        <w:t>al</w:t>
      </w:r>
      <w:r w:rsidR="00EF76FC" w:rsidRPr="00770E88">
        <w:rPr>
          <w:snapToGrid/>
          <w:sz w:val="20"/>
        </w:rPr>
        <w:t xml:space="preserve"> étant</w:t>
      </w:r>
      <w:r w:rsidR="00C21296" w:rsidRPr="00770E88">
        <w:rPr>
          <w:snapToGrid/>
          <w:sz w:val="20"/>
        </w:rPr>
        <w:t xml:space="preserve"> </w:t>
      </w:r>
      <w:r w:rsidR="00B369CB" w:rsidRPr="00770E88">
        <w:rPr>
          <w:snapToGrid/>
          <w:sz w:val="20"/>
        </w:rPr>
        <w:t>au plus tard</w:t>
      </w:r>
      <w:r w:rsidR="00C21296" w:rsidRPr="00770E88">
        <w:rPr>
          <w:snapToGrid/>
          <w:sz w:val="20"/>
        </w:rPr>
        <w:t xml:space="preserve"> 4 </w:t>
      </w:r>
      <w:r w:rsidR="00607C8A" w:rsidRPr="00770E88">
        <w:rPr>
          <w:snapToGrid/>
          <w:sz w:val="20"/>
        </w:rPr>
        <w:t>semaine</w:t>
      </w:r>
      <w:r w:rsidR="00C21296" w:rsidRPr="00770E88">
        <w:rPr>
          <w:snapToGrid/>
          <w:sz w:val="20"/>
        </w:rPr>
        <w:t xml:space="preserve">s </w:t>
      </w:r>
      <w:r w:rsidR="00C8506F" w:rsidRPr="00770E88">
        <w:rPr>
          <w:snapToGrid/>
          <w:sz w:val="20"/>
        </w:rPr>
        <w:t>avant</w:t>
      </w:r>
      <w:r w:rsidR="00C21296" w:rsidRPr="00770E88">
        <w:rPr>
          <w:snapToGrid/>
          <w:sz w:val="20"/>
        </w:rPr>
        <w:t xml:space="preserve"> </w:t>
      </w:r>
      <w:r w:rsidR="009514C7" w:rsidRPr="00770E88">
        <w:rPr>
          <w:snapToGrid/>
          <w:sz w:val="20"/>
        </w:rPr>
        <w:t>l’atelier</w:t>
      </w:r>
      <w:r w:rsidR="00C21296" w:rsidRPr="00770E88">
        <w:rPr>
          <w:snapToGrid/>
          <w:sz w:val="20"/>
        </w:rPr>
        <w:t xml:space="preserve">). </w:t>
      </w:r>
      <w:r w:rsidR="006E4C7F" w:rsidRPr="00770E88">
        <w:rPr>
          <w:snapToGrid/>
          <w:sz w:val="20"/>
        </w:rPr>
        <w:t>L’</w:t>
      </w:r>
      <w:r w:rsidR="00C21296" w:rsidRPr="00770E88">
        <w:rPr>
          <w:snapToGrid/>
          <w:sz w:val="20"/>
        </w:rPr>
        <w:t xml:space="preserve">UNESCO </w:t>
      </w:r>
      <w:r w:rsidR="00633689" w:rsidRPr="00770E88">
        <w:rPr>
          <w:snapToGrid/>
          <w:sz w:val="20"/>
        </w:rPr>
        <w:t>et</w:t>
      </w:r>
      <w:r w:rsidR="00C21296" w:rsidRPr="00770E88">
        <w:rPr>
          <w:snapToGrid/>
          <w:sz w:val="20"/>
        </w:rPr>
        <w:t xml:space="preserve"> </w:t>
      </w:r>
      <w:r w:rsidR="00633689" w:rsidRPr="00770E88">
        <w:rPr>
          <w:snapToGrid/>
          <w:sz w:val="20"/>
        </w:rPr>
        <w:t>l</w:t>
      </w:r>
      <w:r w:rsidR="00607C8A" w:rsidRPr="00770E88">
        <w:rPr>
          <w:snapToGrid/>
          <w:sz w:val="20"/>
        </w:rPr>
        <w:t>es</w:t>
      </w:r>
      <w:r w:rsidR="00C21296" w:rsidRPr="00770E88">
        <w:rPr>
          <w:snapToGrid/>
          <w:sz w:val="20"/>
        </w:rPr>
        <w:t xml:space="preserve"> </w:t>
      </w:r>
      <w:r w:rsidR="00175E1B" w:rsidRPr="00770E88">
        <w:rPr>
          <w:snapToGrid/>
          <w:sz w:val="20"/>
        </w:rPr>
        <w:t>interlocuteurs</w:t>
      </w:r>
      <w:r w:rsidR="00C21296" w:rsidRPr="00770E88">
        <w:rPr>
          <w:snapToGrid/>
          <w:sz w:val="20"/>
        </w:rPr>
        <w:t xml:space="preserve"> </w:t>
      </w:r>
      <w:r w:rsidR="00A45B2F" w:rsidRPr="00770E88">
        <w:rPr>
          <w:snapToGrid/>
          <w:sz w:val="20"/>
        </w:rPr>
        <w:t>nationa</w:t>
      </w:r>
      <w:r w:rsidR="00A15DA3" w:rsidRPr="00770E88">
        <w:rPr>
          <w:snapToGrid/>
          <w:sz w:val="20"/>
        </w:rPr>
        <w:t>ux</w:t>
      </w:r>
      <w:r w:rsidR="00A45B2F" w:rsidRPr="00770E88">
        <w:rPr>
          <w:snapToGrid/>
          <w:sz w:val="20"/>
        </w:rPr>
        <w:t xml:space="preserve"> </w:t>
      </w:r>
      <w:r w:rsidR="00175E1B" w:rsidRPr="00770E88">
        <w:rPr>
          <w:snapToGrid/>
          <w:sz w:val="20"/>
        </w:rPr>
        <w:t>doivent</w:t>
      </w:r>
      <w:r w:rsidR="00C21296" w:rsidRPr="00770E88">
        <w:rPr>
          <w:snapToGrid/>
          <w:sz w:val="20"/>
        </w:rPr>
        <w:t xml:space="preserve"> </w:t>
      </w:r>
      <w:r w:rsidR="00175E1B" w:rsidRPr="00770E88">
        <w:rPr>
          <w:snapToGrid/>
          <w:sz w:val="20"/>
        </w:rPr>
        <w:t>convenir de</w:t>
      </w:r>
      <w:r w:rsidR="00C21296" w:rsidRPr="00770E88">
        <w:rPr>
          <w:snapToGrid/>
          <w:sz w:val="20"/>
        </w:rPr>
        <w:t xml:space="preserve"> </w:t>
      </w:r>
      <w:r w:rsidR="00633689" w:rsidRPr="00770E88">
        <w:rPr>
          <w:snapToGrid/>
          <w:sz w:val="20"/>
        </w:rPr>
        <w:t>l</w:t>
      </w:r>
      <w:r w:rsidR="00607C8A" w:rsidRPr="00770E88">
        <w:rPr>
          <w:snapToGrid/>
          <w:sz w:val="20"/>
        </w:rPr>
        <w:t>a</w:t>
      </w:r>
      <w:r w:rsidR="00C21296" w:rsidRPr="00770E88">
        <w:rPr>
          <w:snapToGrid/>
          <w:sz w:val="20"/>
        </w:rPr>
        <w:t xml:space="preserve"> </w:t>
      </w:r>
      <w:r w:rsidR="00A45B2F" w:rsidRPr="00770E88">
        <w:rPr>
          <w:snapToGrid/>
          <w:sz w:val="20"/>
        </w:rPr>
        <w:t xml:space="preserve">liste </w:t>
      </w:r>
      <w:r w:rsidR="00C8506F" w:rsidRPr="00770E88">
        <w:rPr>
          <w:snapToGrid/>
          <w:sz w:val="20"/>
        </w:rPr>
        <w:t>dé</w:t>
      </w:r>
      <w:r w:rsidR="00C21296" w:rsidRPr="00770E88">
        <w:rPr>
          <w:snapToGrid/>
          <w:sz w:val="20"/>
        </w:rPr>
        <w:t>fin</w:t>
      </w:r>
      <w:r w:rsidR="00C8506F" w:rsidRPr="00770E88">
        <w:rPr>
          <w:snapToGrid/>
          <w:sz w:val="20"/>
        </w:rPr>
        <w:t>itiv</w:t>
      </w:r>
      <w:r w:rsidR="00922695" w:rsidRPr="00770E88">
        <w:rPr>
          <w:snapToGrid/>
          <w:sz w:val="20"/>
        </w:rPr>
        <w:t>e</w:t>
      </w:r>
      <w:r w:rsidR="00C21296" w:rsidRPr="00770E88">
        <w:rPr>
          <w:snapToGrid/>
          <w:sz w:val="20"/>
        </w:rPr>
        <w:t xml:space="preserve">. </w:t>
      </w:r>
      <w:r w:rsidR="00633689" w:rsidRPr="00770E88">
        <w:rPr>
          <w:snapToGrid/>
          <w:sz w:val="20"/>
        </w:rPr>
        <w:t>L</w:t>
      </w:r>
      <w:r w:rsidR="00607C8A" w:rsidRPr="00770E88">
        <w:rPr>
          <w:snapToGrid/>
          <w:sz w:val="20"/>
        </w:rPr>
        <w:t>es</w:t>
      </w:r>
      <w:r w:rsidR="00C21296" w:rsidRPr="00770E88">
        <w:rPr>
          <w:snapToGrid/>
          <w:sz w:val="20"/>
        </w:rPr>
        <w:t xml:space="preserve"> </w:t>
      </w:r>
      <w:r w:rsidR="00EB2AFC" w:rsidRPr="00770E88">
        <w:rPr>
          <w:snapToGrid/>
          <w:sz w:val="20"/>
        </w:rPr>
        <w:t>facilitateur</w:t>
      </w:r>
      <w:r w:rsidR="00C21296" w:rsidRPr="00770E88">
        <w:rPr>
          <w:snapToGrid/>
          <w:sz w:val="20"/>
        </w:rPr>
        <w:t xml:space="preserve">s, </w:t>
      </w:r>
      <w:r w:rsidR="00922695" w:rsidRPr="00770E88">
        <w:rPr>
          <w:snapToGrid/>
          <w:sz w:val="20"/>
        </w:rPr>
        <w:t>surtout</w:t>
      </w:r>
      <w:r w:rsidR="00C21296" w:rsidRPr="00770E88">
        <w:rPr>
          <w:snapToGrid/>
          <w:sz w:val="20"/>
        </w:rPr>
        <w:t xml:space="preserve"> </w:t>
      </w:r>
      <w:r w:rsidR="00954B22" w:rsidRPr="00770E88">
        <w:rPr>
          <w:snapToGrid/>
          <w:sz w:val="20"/>
        </w:rPr>
        <w:t>s</w:t>
      </w:r>
      <w:r w:rsidR="00A45B2F" w:rsidRPr="00770E88">
        <w:rPr>
          <w:snapToGrid/>
          <w:sz w:val="20"/>
        </w:rPr>
        <w:t xml:space="preserve">’ils ont </w:t>
      </w:r>
      <w:r w:rsidR="006B1033" w:rsidRPr="00770E88">
        <w:rPr>
          <w:snapToGrid/>
          <w:sz w:val="20"/>
        </w:rPr>
        <w:t xml:space="preserve">déjà </w:t>
      </w:r>
      <w:r w:rsidR="00A45B2F" w:rsidRPr="00770E88">
        <w:rPr>
          <w:snapToGrid/>
          <w:sz w:val="20"/>
        </w:rPr>
        <w:t xml:space="preserve">fait </w:t>
      </w:r>
      <w:r w:rsidR="00922695" w:rsidRPr="00770E88">
        <w:rPr>
          <w:snapToGrid/>
          <w:sz w:val="20"/>
        </w:rPr>
        <w:t>de</w:t>
      </w:r>
      <w:r w:rsidR="006B1033" w:rsidRPr="00770E88">
        <w:rPr>
          <w:snapToGrid/>
          <w:sz w:val="20"/>
        </w:rPr>
        <w:t>s</w:t>
      </w:r>
      <w:r w:rsidR="00C21296" w:rsidRPr="00770E88">
        <w:rPr>
          <w:snapToGrid/>
          <w:sz w:val="20"/>
        </w:rPr>
        <w:t xml:space="preserve"> </w:t>
      </w:r>
      <w:r w:rsidR="00AA3EC8" w:rsidRPr="00770E88">
        <w:rPr>
          <w:snapToGrid/>
          <w:sz w:val="20"/>
        </w:rPr>
        <w:t>atelier</w:t>
      </w:r>
      <w:r w:rsidR="00A45B2F" w:rsidRPr="00770E88">
        <w:rPr>
          <w:snapToGrid/>
          <w:sz w:val="20"/>
        </w:rPr>
        <w:t>s da</w:t>
      </w:r>
      <w:r w:rsidR="00C21296" w:rsidRPr="00770E88">
        <w:rPr>
          <w:snapToGrid/>
          <w:sz w:val="20"/>
        </w:rPr>
        <w:t>n</w:t>
      </w:r>
      <w:r w:rsidR="00A45B2F" w:rsidRPr="00770E88">
        <w:rPr>
          <w:snapToGrid/>
          <w:sz w:val="20"/>
        </w:rPr>
        <w:t>s</w:t>
      </w:r>
      <w:r w:rsidR="00C21296" w:rsidRPr="00770E88">
        <w:rPr>
          <w:snapToGrid/>
          <w:sz w:val="20"/>
        </w:rPr>
        <w:t xml:space="preserve"> </w:t>
      </w:r>
      <w:r w:rsidR="00633689" w:rsidRPr="00770E88">
        <w:rPr>
          <w:snapToGrid/>
          <w:sz w:val="20"/>
        </w:rPr>
        <w:t>l</w:t>
      </w:r>
      <w:r w:rsidR="00A45B2F" w:rsidRPr="00770E88">
        <w:rPr>
          <w:snapToGrid/>
          <w:sz w:val="20"/>
        </w:rPr>
        <w:t>e</w:t>
      </w:r>
      <w:r w:rsidR="00C21296" w:rsidRPr="00770E88">
        <w:rPr>
          <w:snapToGrid/>
          <w:sz w:val="20"/>
        </w:rPr>
        <w:t xml:space="preserve"> </w:t>
      </w:r>
      <w:r w:rsidR="003A13DE" w:rsidRPr="00770E88">
        <w:rPr>
          <w:snapToGrid/>
          <w:sz w:val="20"/>
        </w:rPr>
        <w:t>même</w:t>
      </w:r>
      <w:r w:rsidR="00C21296" w:rsidRPr="00770E88">
        <w:rPr>
          <w:snapToGrid/>
          <w:sz w:val="20"/>
        </w:rPr>
        <w:t xml:space="preserve"> </w:t>
      </w:r>
      <w:r w:rsidRPr="00770E88">
        <w:rPr>
          <w:snapToGrid/>
          <w:sz w:val="20"/>
        </w:rPr>
        <w:t>pays</w:t>
      </w:r>
      <w:r w:rsidR="00C21296" w:rsidRPr="00770E88">
        <w:rPr>
          <w:snapToGrid/>
          <w:sz w:val="20"/>
        </w:rPr>
        <w:t xml:space="preserve">, </w:t>
      </w:r>
      <w:r w:rsidR="006B1033" w:rsidRPr="00770E88">
        <w:rPr>
          <w:snapToGrid/>
          <w:sz w:val="20"/>
        </w:rPr>
        <w:t>doivent</w:t>
      </w:r>
      <w:r w:rsidR="00C21296" w:rsidRPr="00770E88">
        <w:rPr>
          <w:snapToGrid/>
          <w:sz w:val="20"/>
        </w:rPr>
        <w:t xml:space="preserve"> </w:t>
      </w:r>
      <w:r w:rsidR="00BE6507" w:rsidRPr="00770E88">
        <w:rPr>
          <w:snapToGrid/>
          <w:sz w:val="20"/>
        </w:rPr>
        <w:t>être</w:t>
      </w:r>
      <w:r w:rsidR="00C21296" w:rsidRPr="00770E88">
        <w:rPr>
          <w:snapToGrid/>
          <w:sz w:val="20"/>
        </w:rPr>
        <w:t xml:space="preserve"> </w:t>
      </w:r>
      <w:r w:rsidR="00BE6507" w:rsidRPr="00770E88">
        <w:rPr>
          <w:snapToGrid/>
          <w:sz w:val="20"/>
        </w:rPr>
        <w:t>impliqués</w:t>
      </w:r>
      <w:r w:rsidR="00C21296" w:rsidRPr="00770E88">
        <w:rPr>
          <w:snapToGrid/>
          <w:sz w:val="20"/>
        </w:rPr>
        <w:t xml:space="preserve"> </w:t>
      </w:r>
      <w:r w:rsidR="00633689" w:rsidRPr="00770E88">
        <w:rPr>
          <w:snapToGrid/>
          <w:sz w:val="20"/>
        </w:rPr>
        <w:t>ou</w:t>
      </w:r>
      <w:r w:rsidR="00C21296" w:rsidRPr="00770E88">
        <w:rPr>
          <w:snapToGrid/>
          <w:sz w:val="20"/>
        </w:rPr>
        <w:t xml:space="preserve"> </w:t>
      </w:r>
      <w:r w:rsidR="006B1033" w:rsidRPr="00770E88">
        <w:rPr>
          <w:snapToGrid/>
          <w:sz w:val="20"/>
        </w:rPr>
        <w:t>tout d</w:t>
      </w:r>
      <w:r w:rsidR="00A45B2F" w:rsidRPr="00770E88">
        <w:rPr>
          <w:snapToGrid/>
          <w:sz w:val="20"/>
        </w:rPr>
        <w:t>u moins</w:t>
      </w:r>
      <w:r w:rsidR="00C21296" w:rsidRPr="00770E88">
        <w:rPr>
          <w:snapToGrid/>
          <w:sz w:val="20"/>
        </w:rPr>
        <w:t xml:space="preserve"> inform</w:t>
      </w:r>
      <w:r w:rsidR="00A45B2F" w:rsidRPr="00770E88">
        <w:rPr>
          <w:snapToGrid/>
          <w:sz w:val="20"/>
        </w:rPr>
        <w:t xml:space="preserve">és </w:t>
      </w:r>
      <w:r w:rsidR="006B1033" w:rsidRPr="00770E88">
        <w:rPr>
          <w:snapToGrid/>
          <w:sz w:val="20"/>
        </w:rPr>
        <w:t>du</w:t>
      </w:r>
      <w:r w:rsidR="00C21296" w:rsidRPr="00770E88">
        <w:rPr>
          <w:snapToGrid/>
          <w:sz w:val="20"/>
        </w:rPr>
        <w:t xml:space="preserve"> process</w:t>
      </w:r>
      <w:r w:rsidR="00A45B2F" w:rsidRPr="00770E88">
        <w:rPr>
          <w:snapToGrid/>
          <w:sz w:val="20"/>
        </w:rPr>
        <w:t>us</w:t>
      </w:r>
      <w:r w:rsidR="00C21296" w:rsidRPr="00770E88">
        <w:rPr>
          <w:snapToGrid/>
          <w:sz w:val="20"/>
        </w:rPr>
        <w:t xml:space="preserve">. </w:t>
      </w:r>
      <w:r w:rsidR="006B1033" w:rsidRPr="00770E88">
        <w:rPr>
          <w:snapToGrid/>
          <w:sz w:val="20"/>
        </w:rPr>
        <w:t>C’est ainsi qu’</w:t>
      </w:r>
      <w:r w:rsidR="00922695" w:rsidRPr="00770E88">
        <w:rPr>
          <w:snapToGrid/>
          <w:sz w:val="20"/>
        </w:rPr>
        <w:t xml:space="preserve">ils </w:t>
      </w:r>
      <w:r w:rsidR="006B1033" w:rsidRPr="00770E88">
        <w:rPr>
          <w:snapToGrid/>
          <w:sz w:val="20"/>
        </w:rPr>
        <w:t>se</w:t>
      </w:r>
      <w:r w:rsidR="00BE6507" w:rsidRPr="00770E88">
        <w:rPr>
          <w:snapToGrid/>
          <w:sz w:val="20"/>
        </w:rPr>
        <w:t>ront</w:t>
      </w:r>
      <w:r w:rsidR="00C21296" w:rsidRPr="00770E88">
        <w:rPr>
          <w:snapToGrid/>
          <w:sz w:val="20"/>
        </w:rPr>
        <w:t xml:space="preserve"> </w:t>
      </w:r>
      <w:r w:rsidR="006B1033" w:rsidRPr="00770E88">
        <w:rPr>
          <w:snapToGrid/>
          <w:sz w:val="20"/>
        </w:rPr>
        <w:t>renseignés</w:t>
      </w:r>
      <w:r w:rsidR="00C21296" w:rsidRPr="00770E88">
        <w:rPr>
          <w:snapToGrid/>
          <w:sz w:val="20"/>
        </w:rPr>
        <w:t xml:space="preserve"> </w:t>
      </w:r>
      <w:r w:rsidR="00922695" w:rsidRPr="00770E88">
        <w:rPr>
          <w:snapToGrid/>
          <w:sz w:val="20"/>
        </w:rPr>
        <w:t xml:space="preserve">sur </w:t>
      </w:r>
      <w:r w:rsidR="00633689" w:rsidRPr="00770E88">
        <w:rPr>
          <w:snapToGrid/>
          <w:sz w:val="20"/>
        </w:rPr>
        <w:t>l</w:t>
      </w:r>
      <w:r w:rsidR="00607C8A" w:rsidRPr="00770E88">
        <w:rPr>
          <w:snapToGrid/>
          <w:sz w:val="20"/>
        </w:rPr>
        <w:t>e</w:t>
      </w:r>
      <w:r w:rsidR="00C21296" w:rsidRPr="00770E88">
        <w:rPr>
          <w:snapToGrid/>
          <w:sz w:val="20"/>
        </w:rPr>
        <w:t xml:space="preserve"> </w:t>
      </w:r>
      <w:r w:rsidR="002C4C5E" w:rsidRPr="00770E88">
        <w:rPr>
          <w:snapToGrid/>
          <w:sz w:val="20"/>
        </w:rPr>
        <w:t>nombre</w:t>
      </w:r>
      <w:r w:rsidR="00C21296" w:rsidRPr="00770E88">
        <w:rPr>
          <w:snapToGrid/>
          <w:sz w:val="20"/>
        </w:rPr>
        <w:t xml:space="preserve"> </w:t>
      </w:r>
      <w:r w:rsidR="00633689" w:rsidRPr="00770E88">
        <w:rPr>
          <w:snapToGrid/>
          <w:sz w:val="20"/>
        </w:rPr>
        <w:t>et</w:t>
      </w:r>
      <w:r w:rsidR="00C21296" w:rsidRPr="00770E88">
        <w:rPr>
          <w:snapToGrid/>
          <w:sz w:val="20"/>
        </w:rPr>
        <w:t xml:space="preserve"> </w:t>
      </w:r>
      <w:r w:rsidR="00633689" w:rsidRPr="00770E88">
        <w:rPr>
          <w:snapToGrid/>
          <w:sz w:val="20"/>
        </w:rPr>
        <w:t>l</w:t>
      </w:r>
      <w:r w:rsidR="00922695" w:rsidRPr="00770E88">
        <w:rPr>
          <w:snapToGrid/>
          <w:sz w:val="20"/>
        </w:rPr>
        <w:t>e profil</w:t>
      </w:r>
      <w:r w:rsidR="00C21296" w:rsidRPr="00770E88">
        <w:rPr>
          <w:snapToGrid/>
          <w:sz w:val="20"/>
        </w:rPr>
        <w:t xml:space="preserve"> </w:t>
      </w:r>
      <w:r w:rsidR="00EB2AFC" w:rsidRPr="00770E88">
        <w:rPr>
          <w:snapToGrid/>
          <w:sz w:val="20"/>
        </w:rPr>
        <w:t>d</w:t>
      </w:r>
      <w:r w:rsidR="00B255F1" w:rsidRPr="00770E88">
        <w:rPr>
          <w:snapToGrid/>
          <w:sz w:val="20"/>
        </w:rPr>
        <w:t>es</w:t>
      </w:r>
      <w:r w:rsidR="00C21296" w:rsidRPr="00770E88">
        <w:rPr>
          <w:snapToGrid/>
          <w:sz w:val="20"/>
        </w:rPr>
        <w:t xml:space="preserve"> participants </w:t>
      </w:r>
      <w:r w:rsidR="00EF76FC" w:rsidRPr="00770E88">
        <w:rPr>
          <w:snapToGrid/>
          <w:sz w:val="20"/>
        </w:rPr>
        <w:t>en</w:t>
      </w:r>
      <w:r w:rsidR="00BE6507" w:rsidRPr="00770E88">
        <w:rPr>
          <w:snapToGrid/>
          <w:sz w:val="20"/>
        </w:rPr>
        <w:t xml:space="preserve"> pré</w:t>
      </w:r>
      <w:r w:rsidR="00C21296" w:rsidRPr="00770E88">
        <w:rPr>
          <w:snapToGrid/>
          <w:sz w:val="20"/>
        </w:rPr>
        <w:t>par</w:t>
      </w:r>
      <w:r w:rsidR="006B1033" w:rsidRPr="00770E88">
        <w:rPr>
          <w:snapToGrid/>
          <w:sz w:val="20"/>
        </w:rPr>
        <w:t>ant</w:t>
      </w:r>
      <w:r w:rsidR="00C21296" w:rsidRPr="00770E88">
        <w:rPr>
          <w:snapToGrid/>
          <w:sz w:val="20"/>
        </w:rPr>
        <w:t xml:space="preserve"> </w:t>
      </w:r>
      <w:r w:rsidR="009514C7" w:rsidRPr="00770E88">
        <w:rPr>
          <w:snapToGrid/>
          <w:sz w:val="20"/>
        </w:rPr>
        <w:t>l’atelier</w:t>
      </w:r>
      <w:r w:rsidR="00C21296" w:rsidRPr="00770E88">
        <w:rPr>
          <w:snapToGrid/>
          <w:sz w:val="20"/>
        </w:rPr>
        <w:t>.</w:t>
      </w:r>
    </w:p>
    <w:p w:rsidR="00C21296" w:rsidRPr="00770E88" w:rsidRDefault="009F52CB" w:rsidP="000329B5">
      <w:pPr>
        <w:pStyle w:val="Texte1"/>
        <w:spacing w:before="0"/>
        <w:rPr>
          <w:snapToGrid/>
          <w:sz w:val="20"/>
        </w:rPr>
      </w:pPr>
      <w:r w:rsidRPr="00770E88">
        <w:rPr>
          <w:snapToGrid/>
          <w:sz w:val="20"/>
        </w:rPr>
        <w:t xml:space="preserve">Dans </w:t>
      </w:r>
      <w:r w:rsidR="003E25E3" w:rsidRPr="00770E88">
        <w:rPr>
          <w:snapToGrid/>
          <w:sz w:val="20"/>
        </w:rPr>
        <w:t>l’</w:t>
      </w:r>
      <w:r w:rsidRPr="00770E88">
        <w:rPr>
          <w:snapToGrid/>
          <w:sz w:val="20"/>
        </w:rPr>
        <w:t>idé</w:t>
      </w:r>
      <w:r w:rsidR="00C21296" w:rsidRPr="00770E88">
        <w:rPr>
          <w:snapToGrid/>
          <w:sz w:val="20"/>
        </w:rPr>
        <w:t>al,</w:t>
      </w:r>
      <w:r w:rsidR="000329B5" w:rsidRPr="00770E88">
        <w:rPr>
          <w:snapToGrid/>
          <w:sz w:val="20"/>
        </w:rPr>
        <w:t xml:space="preserve"> </w:t>
      </w:r>
      <w:r w:rsidR="00633689" w:rsidRPr="00770E88">
        <w:rPr>
          <w:snapToGrid/>
          <w:sz w:val="20"/>
        </w:rPr>
        <w:t>l</w:t>
      </w:r>
      <w:r w:rsidR="00607C8A" w:rsidRPr="00770E88">
        <w:rPr>
          <w:snapToGrid/>
          <w:sz w:val="20"/>
        </w:rPr>
        <w:t>e</w:t>
      </w:r>
      <w:r w:rsidR="006473F3" w:rsidRPr="00770E88">
        <w:rPr>
          <w:snapToGrid/>
          <w:sz w:val="20"/>
        </w:rPr>
        <w:t>s</w:t>
      </w:r>
      <w:r w:rsidR="000329B5" w:rsidRPr="00770E88">
        <w:rPr>
          <w:snapToGrid/>
          <w:sz w:val="20"/>
        </w:rPr>
        <w:t xml:space="preserve"> </w:t>
      </w:r>
      <w:r w:rsidR="00EB2AFC" w:rsidRPr="00770E88">
        <w:rPr>
          <w:snapToGrid/>
          <w:sz w:val="20"/>
        </w:rPr>
        <w:t>facilitateur</w:t>
      </w:r>
      <w:r w:rsidR="00E3608C" w:rsidRPr="00770E88">
        <w:rPr>
          <w:snapToGrid/>
          <w:sz w:val="20"/>
        </w:rPr>
        <w:t>s</w:t>
      </w:r>
      <w:r w:rsidR="000329B5" w:rsidRPr="00770E88">
        <w:rPr>
          <w:snapToGrid/>
          <w:sz w:val="20"/>
        </w:rPr>
        <w:t xml:space="preserve"> </w:t>
      </w:r>
      <w:r w:rsidRPr="00770E88">
        <w:rPr>
          <w:snapToGrid/>
          <w:sz w:val="20"/>
        </w:rPr>
        <w:t>devrai</w:t>
      </w:r>
      <w:r w:rsidR="006473F3" w:rsidRPr="00770E88">
        <w:rPr>
          <w:snapToGrid/>
          <w:sz w:val="20"/>
        </w:rPr>
        <w:t>en</w:t>
      </w:r>
      <w:r w:rsidRPr="00770E88">
        <w:rPr>
          <w:snapToGrid/>
          <w:sz w:val="20"/>
        </w:rPr>
        <w:t xml:space="preserve">t </w:t>
      </w:r>
      <w:r w:rsidR="00922695" w:rsidRPr="00770E88">
        <w:rPr>
          <w:snapToGrid/>
          <w:sz w:val="20"/>
        </w:rPr>
        <w:t>envoyer</w:t>
      </w:r>
      <w:r w:rsidR="000329B5" w:rsidRPr="00770E88">
        <w:rPr>
          <w:snapToGrid/>
          <w:sz w:val="20"/>
        </w:rPr>
        <w:t xml:space="preserve"> </w:t>
      </w:r>
      <w:r w:rsidR="003E25E3" w:rsidRPr="00770E88">
        <w:rPr>
          <w:snapToGrid/>
          <w:sz w:val="20"/>
        </w:rPr>
        <w:t xml:space="preserve">aux participants </w:t>
      </w:r>
      <w:r w:rsidR="00633689" w:rsidRPr="00770E88">
        <w:rPr>
          <w:snapToGrid/>
          <w:sz w:val="20"/>
        </w:rPr>
        <w:t>l</w:t>
      </w:r>
      <w:r w:rsidR="003E25E3" w:rsidRPr="00770E88">
        <w:rPr>
          <w:snapToGrid/>
          <w:sz w:val="20"/>
        </w:rPr>
        <w:t>a fiche de</w:t>
      </w:r>
      <w:r w:rsidR="006473F3" w:rsidRPr="00770E88">
        <w:rPr>
          <w:snapToGrid/>
          <w:sz w:val="20"/>
        </w:rPr>
        <w:t xml:space="preserve"> </w:t>
      </w:r>
      <w:r w:rsidR="003E25E3" w:rsidRPr="00770E88">
        <w:rPr>
          <w:snapToGrid/>
          <w:sz w:val="20"/>
        </w:rPr>
        <w:t>p</w:t>
      </w:r>
      <w:r w:rsidR="001D4FEB" w:rsidRPr="00770E88">
        <w:rPr>
          <w:snapToGrid/>
          <w:sz w:val="20"/>
        </w:rPr>
        <w:t>résentation des</w:t>
      </w:r>
      <w:r w:rsidR="006473F3" w:rsidRPr="00770E88">
        <w:rPr>
          <w:snapToGrid/>
          <w:sz w:val="20"/>
        </w:rPr>
        <w:t xml:space="preserve"> participants</w:t>
      </w:r>
      <w:r w:rsidR="000329B5" w:rsidRPr="00770E88">
        <w:rPr>
          <w:snapToGrid/>
          <w:sz w:val="20"/>
        </w:rPr>
        <w:t xml:space="preserve"> (</w:t>
      </w:r>
      <w:r w:rsidR="00922695" w:rsidRPr="00770E88">
        <w:rPr>
          <w:snapToGrid/>
          <w:sz w:val="20"/>
        </w:rPr>
        <w:t>Imprimé 2 de l’</w:t>
      </w:r>
      <w:r w:rsidR="00AA3EC8" w:rsidRPr="00770E88">
        <w:rPr>
          <w:snapToGrid/>
          <w:sz w:val="20"/>
        </w:rPr>
        <w:t>Unité</w:t>
      </w:r>
      <w:r w:rsidR="00C21296" w:rsidRPr="00770E88">
        <w:rPr>
          <w:snapToGrid/>
          <w:sz w:val="20"/>
        </w:rPr>
        <w:t> 1</w:t>
      </w:r>
      <w:r w:rsidR="00AA15DA" w:rsidRPr="00770E88">
        <w:rPr>
          <w:snapToGrid/>
          <w:sz w:val="20"/>
        </w:rPr>
        <w:t>)</w:t>
      </w:r>
      <w:r w:rsidR="00561FF7" w:rsidRPr="00770E88">
        <w:rPr>
          <w:snapToGrid/>
          <w:sz w:val="20"/>
        </w:rPr>
        <w:t xml:space="preserve"> </w:t>
      </w:r>
      <w:r w:rsidR="00607C8A" w:rsidRPr="00770E88">
        <w:rPr>
          <w:snapToGrid/>
          <w:sz w:val="20"/>
        </w:rPr>
        <w:t>plusieurs</w:t>
      </w:r>
      <w:r w:rsidR="00C21296" w:rsidRPr="00770E88">
        <w:rPr>
          <w:snapToGrid/>
          <w:sz w:val="20"/>
        </w:rPr>
        <w:t xml:space="preserve"> </w:t>
      </w:r>
      <w:r w:rsidR="00607C8A" w:rsidRPr="00770E88">
        <w:rPr>
          <w:snapToGrid/>
          <w:sz w:val="20"/>
        </w:rPr>
        <w:t>semaine</w:t>
      </w:r>
      <w:r w:rsidR="000329B5" w:rsidRPr="00770E88">
        <w:rPr>
          <w:snapToGrid/>
          <w:sz w:val="20"/>
        </w:rPr>
        <w:t xml:space="preserve">s </w:t>
      </w:r>
      <w:r w:rsidR="00607C8A" w:rsidRPr="00770E88">
        <w:rPr>
          <w:snapToGrid/>
          <w:sz w:val="20"/>
        </w:rPr>
        <w:t>avant</w:t>
      </w:r>
      <w:r w:rsidR="000329B5" w:rsidRPr="00770E88">
        <w:rPr>
          <w:snapToGrid/>
          <w:sz w:val="20"/>
        </w:rPr>
        <w:t xml:space="preserve"> </w:t>
      </w:r>
      <w:r w:rsidR="005C7768" w:rsidRPr="00770E88">
        <w:rPr>
          <w:snapToGrid/>
          <w:sz w:val="20"/>
        </w:rPr>
        <w:t xml:space="preserve">le début de </w:t>
      </w:r>
      <w:r w:rsidR="009514C7" w:rsidRPr="00770E88">
        <w:rPr>
          <w:snapToGrid/>
          <w:sz w:val="20"/>
        </w:rPr>
        <w:t>l’atelier</w:t>
      </w:r>
      <w:r w:rsidR="000329B5" w:rsidRPr="00770E88">
        <w:rPr>
          <w:snapToGrid/>
          <w:sz w:val="20"/>
        </w:rPr>
        <w:t xml:space="preserve">. </w:t>
      </w:r>
      <w:r w:rsidR="00954B22" w:rsidRPr="00770E88">
        <w:rPr>
          <w:snapToGrid/>
          <w:sz w:val="20"/>
        </w:rPr>
        <w:t>Si</w:t>
      </w:r>
      <w:r w:rsidR="00C21296" w:rsidRPr="00770E88">
        <w:rPr>
          <w:snapToGrid/>
          <w:sz w:val="20"/>
        </w:rPr>
        <w:t xml:space="preserve"> </w:t>
      </w:r>
      <w:r w:rsidR="00B255F1" w:rsidRPr="00770E88">
        <w:rPr>
          <w:snapToGrid/>
          <w:sz w:val="20"/>
        </w:rPr>
        <w:t xml:space="preserve">les </w:t>
      </w:r>
      <w:r w:rsidR="00EB2AFC" w:rsidRPr="00770E88">
        <w:rPr>
          <w:snapToGrid/>
          <w:sz w:val="20"/>
        </w:rPr>
        <w:t>facilitateur</w:t>
      </w:r>
      <w:r w:rsidR="00C21296" w:rsidRPr="00770E88">
        <w:rPr>
          <w:snapToGrid/>
          <w:sz w:val="20"/>
        </w:rPr>
        <w:t xml:space="preserve">s </w:t>
      </w:r>
      <w:r w:rsidR="000329B5" w:rsidRPr="00770E88">
        <w:rPr>
          <w:snapToGrid/>
          <w:sz w:val="20"/>
        </w:rPr>
        <w:t>re</w:t>
      </w:r>
      <w:r w:rsidR="00B255F1" w:rsidRPr="00770E88">
        <w:rPr>
          <w:snapToGrid/>
          <w:sz w:val="20"/>
        </w:rPr>
        <w:t>çoivent</w:t>
      </w:r>
      <w:r w:rsidR="000329B5" w:rsidRPr="00770E88">
        <w:rPr>
          <w:snapToGrid/>
          <w:sz w:val="20"/>
        </w:rPr>
        <w:t xml:space="preserve"> </w:t>
      </w:r>
      <w:r w:rsidR="006473F3" w:rsidRPr="00770E88">
        <w:rPr>
          <w:snapToGrid/>
          <w:sz w:val="20"/>
        </w:rPr>
        <w:t>l</w:t>
      </w:r>
      <w:r w:rsidR="00B255F1" w:rsidRPr="00770E88">
        <w:rPr>
          <w:snapToGrid/>
          <w:sz w:val="20"/>
        </w:rPr>
        <w:t>e</w:t>
      </w:r>
      <w:r w:rsidR="00AA15DA" w:rsidRPr="00770E88">
        <w:rPr>
          <w:snapToGrid/>
          <w:sz w:val="20"/>
        </w:rPr>
        <w:t>s</w:t>
      </w:r>
      <w:r w:rsidR="00561FF7" w:rsidRPr="00770E88">
        <w:rPr>
          <w:snapToGrid/>
          <w:sz w:val="20"/>
        </w:rPr>
        <w:t xml:space="preserve"> </w:t>
      </w:r>
      <w:r w:rsidR="006473F3" w:rsidRPr="00770E88">
        <w:rPr>
          <w:snapToGrid/>
          <w:sz w:val="20"/>
        </w:rPr>
        <w:t>imprimé</w:t>
      </w:r>
      <w:r w:rsidR="00AA15DA" w:rsidRPr="00770E88">
        <w:rPr>
          <w:snapToGrid/>
          <w:sz w:val="20"/>
        </w:rPr>
        <w:t>s</w:t>
      </w:r>
      <w:r w:rsidR="00303662" w:rsidRPr="00770E88">
        <w:rPr>
          <w:snapToGrid/>
          <w:sz w:val="20"/>
        </w:rPr>
        <w:t xml:space="preserve"> </w:t>
      </w:r>
      <w:r w:rsidR="000329B5" w:rsidRPr="00770E88">
        <w:rPr>
          <w:snapToGrid/>
          <w:sz w:val="20"/>
        </w:rPr>
        <w:t>compl</w:t>
      </w:r>
      <w:r w:rsidR="00561FF7" w:rsidRPr="00770E88">
        <w:rPr>
          <w:snapToGrid/>
          <w:sz w:val="20"/>
        </w:rPr>
        <w:t>été</w:t>
      </w:r>
      <w:r w:rsidR="00AA15DA" w:rsidRPr="00770E88">
        <w:rPr>
          <w:snapToGrid/>
          <w:sz w:val="20"/>
        </w:rPr>
        <w:t>s</w:t>
      </w:r>
      <w:r w:rsidR="00E3608C" w:rsidRPr="00770E88">
        <w:rPr>
          <w:snapToGrid/>
          <w:sz w:val="20"/>
        </w:rPr>
        <w:t xml:space="preserve"> en temps utile</w:t>
      </w:r>
      <w:r w:rsidR="00C21296" w:rsidRPr="00770E88">
        <w:rPr>
          <w:snapToGrid/>
          <w:sz w:val="20"/>
        </w:rPr>
        <w:t>, i</w:t>
      </w:r>
      <w:r w:rsidR="00303662" w:rsidRPr="00770E88">
        <w:rPr>
          <w:snapToGrid/>
          <w:sz w:val="20"/>
        </w:rPr>
        <w:t>l</w:t>
      </w:r>
      <w:r w:rsidR="00E3608C" w:rsidRPr="00770E88">
        <w:rPr>
          <w:snapToGrid/>
          <w:sz w:val="20"/>
        </w:rPr>
        <w:t xml:space="preserve">s seront </w:t>
      </w:r>
      <w:r w:rsidR="00F108DF" w:rsidRPr="00770E88">
        <w:rPr>
          <w:snapToGrid/>
          <w:sz w:val="20"/>
        </w:rPr>
        <w:t>aptes à prendre en compte</w:t>
      </w:r>
      <w:r w:rsidR="00E3608C" w:rsidRPr="00770E88">
        <w:rPr>
          <w:snapToGrid/>
          <w:sz w:val="20"/>
        </w:rPr>
        <w:t xml:space="preserve"> les données sur </w:t>
      </w:r>
      <w:r w:rsidR="00633689" w:rsidRPr="00770E88">
        <w:rPr>
          <w:snapToGrid/>
          <w:sz w:val="20"/>
        </w:rPr>
        <w:t>l</w:t>
      </w:r>
      <w:r w:rsidR="00303662" w:rsidRPr="00770E88">
        <w:rPr>
          <w:snapToGrid/>
          <w:sz w:val="20"/>
        </w:rPr>
        <w:t>’expérience</w:t>
      </w:r>
      <w:r w:rsidR="00C21296" w:rsidRPr="00770E88">
        <w:rPr>
          <w:snapToGrid/>
          <w:sz w:val="20"/>
        </w:rPr>
        <w:t xml:space="preserve"> </w:t>
      </w:r>
      <w:r w:rsidR="00633689" w:rsidRPr="00770E88">
        <w:rPr>
          <w:snapToGrid/>
          <w:sz w:val="20"/>
        </w:rPr>
        <w:t>et</w:t>
      </w:r>
      <w:r w:rsidR="00303662" w:rsidRPr="00770E88">
        <w:rPr>
          <w:snapToGrid/>
          <w:sz w:val="20"/>
        </w:rPr>
        <w:t xml:space="preserve"> les</w:t>
      </w:r>
      <w:r w:rsidR="00C21296" w:rsidRPr="00770E88">
        <w:rPr>
          <w:snapToGrid/>
          <w:sz w:val="20"/>
        </w:rPr>
        <w:t xml:space="preserve"> </w:t>
      </w:r>
      <w:r w:rsidR="00B255F1" w:rsidRPr="00770E88">
        <w:rPr>
          <w:snapToGrid/>
          <w:sz w:val="20"/>
        </w:rPr>
        <w:t>compétences</w:t>
      </w:r>
      <w:r w:rsidR="00C21296" w:rsidRPr="00770E88">
        <w:rPr>
          <w:snapToGrid/>
          <w:sz w:val="20"/>
        </w:rPr>
        <w:t xml:space="preserve"> </w:t>
      </w:r>
      <w:r w:rsidR="00EB2AFC" w:rsidRPr="00770E88">
        <w:rPr>
          <w:snapToGrid/>
          <w:sz w:val="20"/>
        </w:rPr>
        <w:t>d</w:t>
      </w:r>
      <w:r w:rsidR="00F05887" w:rsidRPr="00770E88">
        <w:rPr>
          <w:snapToGrid/>
          <w:sz w:val="20"/>
        </w:rPr>
        <w:t>es</w:t>
      </w:r>
      <w:r w:rsidR="00C21296" w:rsidRPr="00770E88">
        <w:rPr>
          <w:snapToGrid/>
          <w:sz w:val="20"/>
        </w:rPr>
        <w:t xml:space="preserve"> participants </w:t>
      </w:r>
      <w:r w:rsidR="00F108DF" w:rsidRPr="00770E88">
        <w:rPr>
          <w:snapToGrid/>
          <w:sz w:val="20"/>
        </w:rPr>
        <w:t>au moment d’établir</w:t>
      </w:r>
      <w:r w:rsidR="00C21296" w:rsidRPr="00770E88">
        <w:rPr>
          <w:snapToGrid/>
          <w:sz w:val="20"/>
        </w:rPr>
        <w:t xml:space="preserve"> </w:t>
      </w:r>
      <w:r w:rsidR="00633689" w:rsidRPr="00770E88">
        <w:rPr>
          <w:snapToGrid/>
          <w:sz w:val="20"/>
        </w:rPr>
        <w:t>l</w:t>
      </w:r>
      <w:r w:rsidR="00F108DF" w:rsidRPr="00770E88">
        <w:rPr>
          <w:snapToGrid/>
          <w:sz w:val="20"/>
        </w:rPr>
        <w:t>e</w:t>
      </w:r>
      <w:r w:rsidR="00C21296" w:rsidRPr="00770E88">
        <w:rPr>
          <w:snapToGrid/>
          <w:sz w:val="20"/>
        </w:rPr>
        <w:t xml:space="preserve"> programme </w:t>
      </w:r>
      <w:r w:rsidR="00B0439B">
        <w:rPr>
          <w:snapToGrid/>
          <w:sz w:val="20"/>
        </w:rPr>
        <w:t>sous</w:t>
      </w:r>
      <w:r w:rsidR="00F108DF" w:rsidRPr="00770E88">
        <w:rPr>
          <w:snapToGrid/>
          <w:sz w:val="20"/>
        </w:rPr>
        <w:t xml:space="preserve"> sa forme définitive </w:t>
      </w:r>
      <w:r w:rsidR="00633689" w:rsidRPr="00770E88">
        <w:rPr>
          <w:snapToGrid/>
          <w:sz w:val="20"/>
        </w:rPr>
        <w:t>et</w:t>
      </w:r>
      <w:r w:rsidR="00C21296" w:rsidRPr="00770E88">
        <w:rPr>
          <w:snapToGrid/>
          <w:sz w:val="20"/>
        </w:rPr>
        <w:t xml:space="preserve"> (</w:t>
      </w:r>
      <w:r w:rsidR="00F108DF" w:rsidRPr="00770E88">
        <w:rPr>
          <w:snapToGrid/>
          <w:sz w:val="20"/>
        </w:rPr>
        <w:t>dans</w:t>
      </w:r>
      <w:r w:rsidR="00AA15DA" w:rsidRPr="00770E88">
        <w:rPr>
          <w:snapToGrid/>
          <w:sz w:val="20"/>
        </w:rPr>
        <w:t xml:space="preserve"> la version</w:t>
      </w:r>
      <w:r w:rsidR="00C21296" w:rsidRPr="00770E88">
        <w:rPr>
          <w:snapToGrid/>
          <w:sz w:val="20"/>
        </w:rPr>
        <w:t xml:space="preserve"> </w:t>
      </w:r>
      <w:r w:rsidR="00EB2AFC" w:rsidRPr="00770E88">
        <w:rPr>
          <w:snapToGrid/>
          <w:sz w:val="20"/>
        </w:rPr>
        <w:t>d</w:t>
      </w:r>
      <w:r w:rsidR="00B255F1" w:rsidRPr="00770E88">
        <w:rPr>
          <w:snapToGrid/>
          <w:sz w:val="20"/>
        </w:rPr>
        <w:t>es</w:t>
      </w:r>
      <w:r w:rsidR="00C21296" w:rsidRPr="00770E88">
        <w:rPr>
          <w:snapToGrid/>
          <w:sz w:val="20"/>
        </w:rPr>
        <w:t xml:space="preserve"> </w:t>
      </w:r>
      <w:r w:rsidR="00153570" w:rsidRPr="00770E88">
        <w:rPr>
          <w:snapToGrid/>
          <w:sz w:val="20"/>
        </w:rPr>
        <w:t>scénario</w:t>
      </w:r>
      <w:r w:rsidR="00C21296" w:rsidRPr="00770E88">
        <w:rPr>
          <w:snapToGrid/>
          <w:sz w:val="20"/>
        </w:rPr>
        <w:t>s</w:t>
      </w:r>
      <w:r w:rsidR="00AA15DA" w:rsidRPr="00770E88">
        <w:rPr>
          <w:snapToGrid/>
          <w:sz w:val="20"/>
        </w:rPr>
        <w:t xml:space="preserve"> avec</w:t>
      </w:r>
      <w:r w:rsidR="00C21296" w:rsidRPr="00770E88">
        <w:rPr>
          <w:snapToGrid/>
          <w:sz w:val="20"/>
        </w:rPr>
        <w:t xml:space="preserve"> </w:t>
      </w:r>
      <w:r w:rsidR="00AA15DA" w:rsidRPr="00770E88">
        <w:rPr>
          <w:snapToGrid/>
          <w:sz w:val="20"/>
        </w:rPr>
        <w:t>jeu</w:t>
      </w:r>
      <w:r w:rsidR="00C21296" w:rsidRPr="00770E88">
        <w:rPr>
          <w:snapToGrid/>
          <w:sz w:val="20"/>
        </w:rPr>
        <w:t xml:space="preserve">) </w:t>
      </w:r>
      <w:r w:rsidR="0099771B" w:rsidRPr="00770E88">
        <w:rPr>
          <w:snapToGrid/>
          <w:sz w:val="20"/>
        </w:rPr>
        <w:t>au moment d’att</w:t>
      </w:r>
      <w:r w:rsidR="00F108DF" w:rsidRPr="00770E88">
        <w:rPr>
          <w:snapToGrid/>
          <w:sz w:val="20"/>
        </w:rPr>
        <w:t>ribuer l</w:t>
      </w:r>
      <w:r w:rsidR="0099771B" w:rsidRPr="00770E88">
        <w:rPr>
          <w:snapToGrid/>
          <w:sz w:val="20"/>
        </w:rPr>
        <w:t>es</w:t>
      </w:r>
      <w:r w:rsidR="00C21296" w:rsidRPr="00770E88">
        <w:rPr>
          <w:snapToGrid/>
          <w:sz w:val="20"/>
        </w:rPr>
        <w:t xml:space="preserve"> </w:t>
      </w:r>
      <w:r w:rsidR="00F05887" w:rsidRPr="00770E88">
        <w:rPr>
          <w:snapToGrid/>
          <w:sz w:val="20"/>
        </w:rPr>
        <w:t>rôle</w:t>
      </w:r>
      <w:r w:rsidR="00C21296" w:rsidRPr="00770E88">
        <w:rPr>
          <w:snapToGrid/>
          <w:sz w:val="20"/>
        </w:rPr>
        <w:t xml:space="preserve">s </w:t>
      </w:r>
      <w:r w:rsidR="00B255F1" w:rsidRPr="00770E88">
        <w:rPr>
          <w:snapToGrid/>
          <w:sz w:val="20"/>
        </w:rPr>
        <w:t>aux participants da</w:t>
      </w:r>
      <w:r w:rsidR="00C21296" w:rsidRPr="00770E88">
        <w:rPr>
          <w:snapToGrid/>
          <w:sz w:val="20"/>
        </w:rPr>
        <w:t>n</w:t>
      </w:r>
      <w:r w:rsidR="00B255F1" w:rsidRPr="00770E88">
        <w:rPr>
          <w:snapToGrid/>
          <w:sz w:val="20"/>
        </w:rPr>
        <w:t>s</w:t>
      </w:r>
      <w:r w:rsidR="00C21296" w:rsidRPr="00770E88">
        <w:rPr>
          <w:snapToGrid/>
          <w:sz w:val="20"/>
        </w:rPr>
        <w:t xml:space="preserve"> </w:t>
      </w:r>
      <w:r w:rsidR="00633689" w:rsidRPr="00770E88">
        <w:rPr>
          <w:snapToGrid/>
          <w:sz w:val="20"/>
        </w:rPr>
        <w:t>l</w:t>
      </w:r>
      <w:r w:rsidR="00B255F1" w:rsidRPr="00770E88">
        <w:rPr>
          <w:snapToGrid/>
          <w:sz w:val="20"/>
        </w:rPr>
        <w:t>es</w:t>
      </w:r>
      <w:r w:rsidR="00C21296" w:rsidRPr="00770E88">
        <w:rPr>
          <w:snapToGrid/>
          <w:sz w:val="20"/>
        </w:rPr>
        <w:t xml:space="preserve"> </w:t>
      </w:r>
      <w:r w:rsidR="00B255F1" w:rsidRPr="00770E88">
        <w:rPr>
          <w:snapToGrid/>
          <w:sz w:val="20"/>
        </w:rPr>
        <w:t>jeux de rôle</w:t>
      </w:r>
      <w:r w:rsidR="00C21296" w:rsidRPr="00770E88">
        <w:rPr>
          <w:snapToGrid/>
          <w:sz w:val="20"/>
        </w:rPr>
        <w:t>.</w:t>
      </w:r>
    </w:p>
    <w:p w:rsidR="00C21296" w:rsidRPr="00770E88" w:rsidRDefault="001F6266" w:rsidP="000329B5">
      <w:pPr>
        <w:pStyle w:val="Texte1"/>
        <w:spacing w:before="0"/>
        <w:rPr>
          <w:snapToGrid/>
          <w:sz w:val="20"/>
        </w:rPr>
      </w:pPr>
      <w:r w:rsidRPr="00770E88">
        <w:rPr>
          <w:snapToGrid/>
          <w:sz w:val="20"/>
        </w:rPr>
        <w:t>S’il est</w:t>
      </w:r>
      <w:r w:rsidR="000329B5" w:rsidRPr="00770E88">
        <w:rPr>
          <w:snapToGrid/>
          <w:sz w:val="20"/>
        </w:rPr>
        <w:t xml:space="preserve"> </w:t>
      </w:r>
      <w:r w:rsidR="00B0439B">
        <w:rPr>
          <w:snapToGrid/>
          <w:sz w:val="20"/>
        </w:rPr>
        <w:t>impératif</w:t>
      </w:r>
      <w:r w:rsidR="000329B5" w:rsidRPr="00770E88">
        <w:rPr>
          <w:snapToGrid/>
          <w:sz w:val="20"/>
        </w:rPr>
        <w:t xml:space="preserve"> </w:t>
      </w:r>
      <w:r w:rsidR="00757241" w:rsidRPr="00770E88">
        <w:rPr>
          <w:snapToGrid/>
          <w:sz w:val="20"/>
        </w:rPr>
        <w:t>qu</w:t>
      </w:r>
      <w:r w:rsidRPr="00770E88">
        <w:rPr>
          <w:snapToGrid/>
          <w:sz w:val="20"/>
        </w:rPr>
        <w:t>e les</w:t>
      </w:r>
      <w:r w:rsidR="000329B5" w:rsidRPr="00770E88">
        <w:rPr>
          <w:snapToGrid/>
          <w:sz w:val="20"/>
        </w:rPr>
        <w:t xml:space="preserve"> participants </w:t>
      </w:r>
      <w:r w:rsidRPr="00770E88">
        <w:rPr>
          <w:snapToGrid/>
          <w:sz w:val="20"/>
        </w:rPr>
        <w:t>sachent lire dans</w:t>
      </w:r>
      <w:r w:rsidR="000329B5" w:rsidRPr="00770E88">
        <w:rPr>
          <w:snapToGrid/>
          <w:sz w:val="20"/>
        </w:rPr>
        <w:t xml:space="preserve"> </w:t>
      </w:r>
      <w:r w:rsidR="00633689" w:rsidRPr="00770E88">
        <w:rPr>
          <w:snapToGrid/>
          <w:sz w:val="20"/>
        </w:rPr>
        <w:t>l</w:t>
      </w:r>
      <w:r w:rsidR="00B255F1" w:rsidRPr="00770E88">
        <w:rPr>
          <w:snapToGrid/>
          <w:sz w:val="20"/>
        </w:rPr>
        <w:t>a</w:t>
      </w:r>
      <w:r w:rsidR="000329B5" w:rsidRPr="00770E88">
        <w:rPr>
          <w:snapToGrid/>
          <w:sz w:val="20"/>
        </w:rPr>
        <w:t xml:space="preserve"> </w:t>
      </w:r>
      <w:r w:rsidR="00F05887" w:rsidRPr="00770E88">
        <w:rPr>
          <w:snapToGrid/>
          <w:sz w:val="20"/>
        </w:rPr>
        <w:t>langue</w:t>
      </w:r>
      <w:r w:rsidR="000329B5" w:rsidRPr="00770E88">
        <w:rPr>
          <w:snapToGrid/>
          <w:sz w:val="20"/>
        </w:rPr>
        <w:t xml:space="preserve"> </w:t>
      </w:r>
      <w:r w:rsidR="00EB2AFC" w:rsidRPr="00770E88">
        <w:rPr>
          <w:snapToGrid/>
          <w:sz w:val="20"/>
        </w:rPr>
        <w:t>d</w:t>
      </w:r>
      <w:r w:rsidR="00B255F1" w:rsidRPr="00770E88">
        <w:rPr>
          <w:snapToGrid/>
          <w:sz w:val="20"/>
        </w:rPr>
        <w:t>e</w:t>
      </w:r>
      <w:r w:rsidR="000329B5" w:rsidRPr="00770E88">
        <w:rPr>
          <w:snapToGrid/>
          <w:sz w:val="20"/>
        </w:rPr>
        <w:t xml:space="preserve"> </w:t>
      </w:r>
      <w:r w:rsidR="009514C7" w:rsidRPr="00770E88">
        <w:rPr>
          <w:snapToGrid/>
          <w:sz w:val="20"/>
        </w:rPr>
        <w:t>l’atelier</w:t>
      </w:r>
      <w:r w:rsidR="00C21296" w:rsidRPr="00770E88">
        <w:rPr>
          <w:snapToGrid/>
          <w:sz w:val="20"/>
        </w:rPr>
        <w:t xml:space="preserve"> (</w:t>
      </w:r>
      <w:r w:rsidRPr="00770E88">
        <w:rPr>
          <w:snapToGrid/>
          <w:sz w:val="20"/>
        </w:rPr>
        <w:t>sauf</w:t>
      </w:r>
      <w:r w:rsidR="00C21296" w:rsidRPr="00770E88">
        <w:rPr>
          <w:snapToGrid/>
          <w:sz w:val="20"/>
        </w:rPr>
        <w:t xml:space="preserve"> </w:t>
      </w:r>
      <w:r w:rsidR="00954B22" w:rsidRPr="00770E88">
        <w:rPr>
          <w:snapToGrid/>
          <w:sz w:val="20"/>
        </w:rPr>
        <w:t>si</w:t>
      </w:r>
      <w:r w:rsidR="00C21296" w:rsidRPr="00770E88">
        <w:rPr>
          <w:snapToGrid/>
          <w:sz w:val="20"/>
        </w:rPr>
        <w:t xml:space="preserve"> </w:t>
      </w:r>
      <w:r w:rsidR="00CD265F" w:rsidRPr="00770E88">
        <w:rPr>
          <w:snapToGrid/>
          <w:sz w:val="20"/>
        </w:rPr>
        <w:t>un</w:t>
      </w:r>
      <w:r w:rsidRPr="00770E88">
        <w:rPr>
          <w:snapToGrid/>
          <w:sz w:val="20"/>
        </w:rPr>
        <w:t>e</w:t>
      </w:r>
      <w:r w:rsidR="00C21296" w:rsidRPr="00770E88">
        <w:rPr>
          <w:snapToGrid/>
          <w:sz w:val="20"/>
        </w:rPr>
        <w:t xml:space="preserve"> </w:t>
      </w:r>
      <w:r w:rsidRPr="00770E88">
        <w:rPr>
          <w:snapToGrid/>
          <w:sz w:val="20"/>
        </w:rPr>
        <w:t xml:space="preserve">personne analphabète vient </w:t>
      </w:r>
      <w:r w:rsidR="00A12F7F" w:rsidRPr="00770E88">
        <w:rPr>
          <w:snapToGrid/>
          <w:sz w:val="20"/>
        </w:rPr>
        <w:t>accompagnée de</w:t>
      </w:r>
      <w:r w:rsidRPr="00770E88">
        <w:rPr>
          <w:snapToGrid/>
          <w:sz w:val="20"/>
        </w:rPr>
        <w:t xml:space="preserve"> quelqu’un q</w:t>
      </w:r>
      <w:r w:rsidR="00FA7A97" w:rsidRPr="00770E88">
        <w:rPr>
          <w:snapToGrid/>
          <w:sz w:val="20"/>
        </w:rPr>
        <w:t>ui</w:t>
      </w:r>
      <w:r w:rsidR="00C21296" w:rsidRPr="00770E88">
        <w:rPr>
          <w:snapToGrid/>
          <w:sz w:val="20"/>
        </w:rPr>
        <w:t xml:space="preserve"> </w:t>
      </w:r>
      <w:r w:rsidR="00A12F7F" w:rsidRPr="00770E88">
        <w:rPr>
          <w:snapToGrid/>
          <w:sz w:val="20"/>
        </w:rPr>
        <w:t xml:space="preserve">peut lui </w:t>
      </w:r>
      <w:r w:rsidR="00B060FC">
        <w:rPr>
          <w:snapToGrid/>
          <w:sz w:val="20"/>
        </w:rPr>
        <w:t>déchiffrer</w:t>
      </w:r>
      <w:r w:rsidRPr="00770E88">
        <w:rPr>
          <w:snapToGrid/>
          <w:sz w:val="20"/>
        </w:rPr>
        <w:t xml:space="preserve"> </w:t>
      </w:r>
      <w:r w:rsidR="00633689" w:rsidRPr="00770E88">
        <w:rPr>
          <w:snapToGrid/>
          <w:sz w:val="20"/>
        </w:rPr>
        <w:t>l</w:t>
      </w:r>
      <w:r w:rsidRPr="00770E88">
        <w:rPr>
          <w:snapToGrid/>
          <w:sz w:val="20"/>
        </w:rPr>
        <w:t>es</w:t>
      </w:r>
      <w:r w:rsidR="00C21296" w:rsidRPr="00770E88">
        <w:rPr>
          <w:snapToGrid/>
          <w:sz w:val="20"/>
        </w:rPr>
        <w:t xml:space="preserve"> </w:t>
      </w:r>
      <w:r w:rsidRPr="00770E88">
        <w:rPr>
          <w:snapToGrid/>
          <w:sz w:val="20"/>
        </w:rPr>
        <w:t xml:space="preserve">informations </w:t>
      </w:r>
      <w:r w:rsidR="00C21296" w:rsidRPr="00770E88">
        <w:rPr>
          <w:snapToGrid/>
          <w:sz w:val="20"/>
        </w:rPr>
        <w:t>essenti</w:t>
      </w:r>
      <w:r w:rsidRPr="00770E88">
        <w:rPr>
          <w:snapToGrid/>
          <w:sz w:val="20"/>
        </w:rPr>
        <w:t>elles</w:t>
      </w:r>
      <w:r w:rsidR="00C21296" w:rsidRPr="00770E88">
        <w:rPr>
          <w:snapToGrid/>
          <w:sz w:val="20"/>
        </w:rPr>
        <w:t xml:space="preserve">), </w:t>
      </w:r>
      <w:r w:rsidRPr="00770E88">
        <w:rPr>
          <w:snapToGrid/>
          <w:sz w:val="20"/>
        </w:rPr>
        <w:t>la maîtrise de l</w:t>
      </w:r>
      <w:r w:rsidR="003C4DD1" w:rsidRPr="00770E88">
        <w:rPr>
          <w:snapToGrid/>
          <w:sz w:val="20"/>
        </w:rPr>
        <w:t xml:space="preserve">a langue </w:t>
      </w:r>
      <w:r w:rsidRPr="00770E88">
        <w:rPr>
          <w:snapToGrid/>
          <w:sz w:val="20"/>
        </w:rPr>
        <w:t>oral</w:t>
      </w:r>
      <w:r w:rsidR="003C4DD1" w:rsidRPr="00770E88">
        <w:rPr>
          <w:snapToGrid/>
          <w:sz w:val="20"/>
        </w:rPr>
        <w:t>e</w:t>
      </w:r>
      <w:r w:rsidRPr="00770E88">
        <w:rPr>
          <w:snapToGrid/>
          <w:sz w:val="20"/>
        </w:rPr>
        <w:t xml:space="preserve"> est</w:t>
      </w:r>
      <w:r w:rsidR="00C21296" w:rsidRPr="00770E88">
        <w:rPr>
          <w:snapToGrid/>
          <w:sz w:val="20"/>
        </w:rPr>
        <w:t xml:space="preserve"> </w:t>
      </w:r>
      <w:r w:rsidR="008A01DD" w:rsidRPr="00770E88">
        <w:rPr>
          <w:snapToGrid/>
          <w:sz w:val="20"/>
        </w:rPr>
        <w:t>plus</w:t>
      </w:r>
      <w:r w:rsidR="00C21296" w:rsidRPr="00770E88">
        <w:rPr>
          <w:snapToGrid/>
          <w:sz w:val="20"/>
        </w:rPr>
        <w:t xml:space="preserve"> </w:t>
      </w:r>
      <w:r w:rsidR="00B060FC">
        <w:rPr>
          <w:snapToGrid/>
          <w:sz w:val="20"/>
        </w:rPr>
        <w:t>importante que</w:t>
      </w:r>
      <w:r w:rsidRPr="00770E88">
        <w:rPr>
          <w:snapToGrid/>
          <w:sz w:val="20"/>
        </w:rPr>
        <w:t xml:space="preserve"> l’écrit </w:t>
      </w:r>
      <w:r w:rsidR="004473D2" w:rsidRPr="00770E88">
        <w:rPr>
          <w:snapToGrid/>
          <w:sz w:val="20"/>
        </w:rPr>
        <w:t>pour</w:t>
      </w:r>
      <w:r w:rsidR="00C21296" w:rsidRPr="00770E88">
        <w:rPr>
          <w:snapToGrid/>
          <w:sz w:val="20"/>
        </w:rPr>
        <w:t xml:space="preserve"> </w:t>
      </w:r>
      <w:r w:rsidR="00B060FC">
        <w:rPr>
          <w:snapToGrid/>
          <w:sz w:val="20"/>
        </w:rPr>
        <w:t>suivre</w:t>
      </w:r>
      <w:r w:rsidR="00C21296" w:rsidRPr="00770E88">
        <w:rPr>
          <w:snapToGrid/>
          <w:sz w:val="20"/>
        </w:rPr>
        <w:t xml:space="preserve"> </w:t>
      </w:r>
      <w:r w:rsidR="009514C7" w:rsidRPr="00770E88">
        <w:rPr>
          <w:snapToGrid/>
          <w:sz w:val="20"/>
        </w:rPr>
        <w:t>l’atelier</w:t>
      </w:r>
      <w:r w:rsidR="00C21296" w:rsidRPr="00770E88">
        <w:rPr>
          <w:snapToGrid/>
          <w:sz w:val="20"/>
        </w:rPr>
        <w:t xml:space="preserve">. </w:t>
      </w:r>
      <w:r w:rsidR="00633689" w:rsidRPr="00770E88">
        <w:rPr>
          <w:snapToGrid/>
          <w:sz w:val="20"/>
        </w:rPr>
        <w:t>L</w:t>
      </w:r>
      <w:r w:rsidR="00F05887" w:rsidRPr="00770E88">
        <w:rPr>
          <w:snapToGrid/>
          <w:sz w:val="20"/>
        </w:rPr>
        <w:t>es</w:t>
      </w:r>
      <w:r w:rsidR="00C21296" w:rsidRPr="00770E88">
        <w:rPr>
          <w:snapToGrid/>
          <w:sz w:val="20"/>
        </w:rPr>
        <w:t xml:space="preserve"> </w:t>
      </w:r>
      <w:r w:rsidR="000329F1" w:rsidRPr="00770E88">
        <w:rPr>
          <w:snapToGrid/>
          <w:sz w:val="20"/>
        </w:rPr>
        <w:t>organisateur</w:t>
      </w:r>
      <w:r w:rsidR="00C21296" w:rsidRPr="00770E88">
        <w:rPr>
          <w:snapToGrid/>
          <w:sz w:val="20"/>
        </w:rPr>
        <w:t xml:space="preserve">s </w:t>
      </w:r>
      <w:r w:rsidR="00EB2AFC" w:rsidRPr="00770E88">
        <w:rPr>
          <w:snapToGrid/>
          <w:sz w:val="20"/>
        </w:rPr>
        <w:t>d</w:t>
      </w:r>
      <w:r w:rsidR="00F05887" w:rsidRPr="00770E88">
        <w:rPr>
          <w:snapToGrid/>
          <w:sz w:val="20"/>
        </w:rPr>
        <w:t>e</w:t>
      </w:r>
      <w:r w:rsidR="00C21296" w:rsidRPr="00770E88">
        <w:rPr>
          <w:snapToGrid/>
          <w:sz w:val="20"/>
        </w:rPr>
        <w:t xml:space="preserve"> </w:t>
      </w:r>
      <w:r w:rsidR="009514C7" w:rsidRPr="00770E88">
        <w:rPr>
          <w:snapToGrid/>
          <w:sz w:val="20"/>
        </w:rPr>
        <w:t>l’atelier</w:t>
      </w:r>
      <w:r w:rsidR="00C21296" w:rsidRPr="00770E88">
        <w:rPr>
          <w:snapToGrid/>
          <w:sz w:val="20"/>
        </w:rPr>
        <w:t xml:space="preserve"> </w:t>
      </w:r>
      <w:r w:rsidR="00895789" w:rsidRPr="00770E88">
        <w:rPr>
          <w:snapToGrid/>
          <w:sz w:val="20"/>
        </w:rPr>
        <w:t xml:space="preserve">doivent </w:t>
      </w:r>
      <w:r w:rsidR="00364D0E" w:rsidRPr="00770E88">
        <w:rPr>
          <w:snapToGrid/>
          <w:sz w:val="20"/>
        </w:rPr>
        <w:t>expliciter</w:t>
      </w:r>
      <w:r w:rsidR="00C21296" w:rsidRPr="00770E88">
        <w:rPr>
          <w:snapToGrid/>
          <w:sz w:val="20"/>
        </w:rPr>
        <w:t xml:space="preserve"> </w:t>
      </w:r>
      <w:r w:rsidR="00633689" w:rsidRPr="00770E88">
        <w:rPr>
          <w:snapToGrid/>
          <w:sz w:val="20"/>
        </w:rPr>
        <w:t>l</w:t>
      </w:r>
      <w:r w:rsidR="00895789" w:rsidRPr="00770E88">
        <w:rPr>
          <w:snapToGrid/>
          <w:sz w:val="20"/>
        </w:rPr>
        <w:t>e fai</w:t>
      </w:r>
      <w:r w:rsidR="00C21296" w:rsidRPr="00770E88">
        <w:rPr>
          <w:snapToGrid/>
          <w:sz w:val="20"/>
        </w:rPr>
        <w:t xml:space="preserve">t </w:t>
      </w:r>
      <w:r w:rsidR="00757241" w:rsidRPr="00770E88">
        <w:rPr>
          <w:snapToGrid/>
          <w:sz w:val="20"/>
        </w:rPr>
        <w:t>qu</w:t>
      </w:r>
      <w:r w:rsidR="00364D0E" w:rsidRPr="00770E88">
        <w:rPr>
          <w:snapToGrid/>
          <w:sz w:val="20"/>
        </w:rPr>
        <w:t>e l’équilibre entre les sexes</w:t>
      </w:r>
      <w:r w:rsidR="00C21296" w:rsidRPr="00770E88">
        <w:rPr>
          <w:snapToGrid/>
          <w:sz w:val="20"/>
        </w:rPr>
        <w:t xml:space="preserve"> </w:t>
      </w:r>
      <w:r w:rsidR="00334BA4" w:rsidRPr="00770E88">
        <w:rPr>
          <w:snapToGrid/>
          <w:sz w:val="20"/>
        </w:rPr>
        <w:t>dans la</w:t>
      </w:r>
      <w:r w:rsidR="00C21296" w:rsidRPr="00770E88">
        <w:rPr>
          <w:snapToGrid/>
          <w:sz w:val="20"/>
        </w:rPr>
        <w:t xml:space="preserve"> </w:t>
      </w:r>
      <w:r w:rsidR="00B255F1" w:rsidRPr="00770E88">
        <w:rPr>
          <w:snapToGrid/>
          <w:sz w:val="20"/>
        </w:rPr>
        <w:t>participation à l’</w:t>
      </w:r>
      <w:r w:rsidR="00AA3EC8" w:rsidRPr="00770E88">
        <w:rPr>
          <w:snapToGrid/>
          <w:sz w:val="20"/>
        </w:rPr>
        <w:t>atelier</w:t>
      </w:r>
      <w:r w:rsidR="00334BA4" w:rsidRPr="00770E88">
        <w:rPr>
          <w:snapToGrid/>
          <w:sz w:val="20"/>
        </w:rPr>
        <w:t xml:space="preserve"> e</w:t>
      </w:r>
      <w:r w:rsidR="00C21296" w:rsidRPr="00770E88">
        <w:rPr>
          <w:snapToGrid/>
          <w:sz w:val="20"/>
        </w:rPr>
        <w:t>s</w:t>
      </w:r>
      <w:r w:rsidR="00334BA4" w:rsidRPr="00770E88">
        <w:rPr>
          <w:snapToGrid/>
          <w:sz w:val="20"/>
        </w:rPr>
        <w:t>t</w:t>
      </w:r>
      <w:r w:rsidR="00C21296" w:rsidRPr="00770E88">
        <w:rPr>
          <w:snapToGrid/>
          <w:sz w:val="20"/>
        </w:rPr>
        <w:t xml:space="preserve"> </w:t>
      </w:r>
      <w:r w:rsidR="00CD265F" w:rsidRPr="00770E88">
        <w:rPr>
          <w:snapToGrid/>
          <w:sz w:val="20"/>
        </w:rPr>
        <w:t>un</w:t>
      </w:r>
      <w:r w:rsidR="00C21296" w:rsidRPr="00770E88">
        <w:rPr>
          <w:snapToGrid/>
          <w:sz w:val="20"/>
        </w:rPr>
        <w:t xml:space="preserve"> </w:t>
      </w:r>
      <w:r w:rsidR="00334BA4" w:rsidRPr="00770E88">
        <w:rPr>
          <w:snapToGrid/>
          <w:sz w:val="20"/>
        </w:rPr>
        <w:t xml:space="preserve">principe </w:t>
      </w:r>
      <w:r w:rsidR="00F55F23" w:rsidRPr="00770E88">
        <w:rPr>
          <w:snapToGrid/>
          <w:sz w:val="20"/>
        </w:rPr>
        <w:t>fondamental</w:t>
      </w:r>
      <w:r w:rsidR="00C21296" w:rsidRPr="00770E88">
        <w:rPr>
          <w:snapToGrid/>
          <w:sz w:val="20"/>
        </w:rPr>
        <w:t xml:space="preserve"> </w:t>
      </w:r>
      <w:r w:rsidR="00F05887" w:rsidRPr="00770E88">
        <w:rPr>
          <w:snapToGrid/>
          <w:sz w:val="20"/>
        </w:rPr>
        <w:t>de l’</w:t>
      </w:r>
      <w:r w:rsidR="00C21296" w:rsidRPr="00770E88">
        <w:rPr>
          <w:snapToGrid/>
          <w:sz w:val="20"/>
        </w:rPr>
        <w:t>UNESCO.</w:t>
      </w:r>
    </w:p>
    <w:p w:rsidR="007A5CAC" w:rsidRPr="00770E88" w:rsidRDefault="007A5CAC">
      <w:pPr>
        <w:tabs>
          <w:tab w:val="clear" w:pos="567"/>
        </w:tabs>
        <w:snapToGrid/>
        <w:spacing w:before="0" w:after="160" w:line="259" w:lineRule="auto"/>
        <w:jc w:val="left"/>
        <w:rPr>
          <w:snapToGrid/>
          <w:sz w:val="20"/>
          <w:lang w:val="fr-FR"/>
        </w:rPr>
      </w:pPr>
      <w:r w:rsidRPr="00770E88">
        <w:rPr>
          <w:snapToGrid/>
          <w:sz w:val="20"/>
          <w:lang w:val="fr-FR"/>
        </w:rPr>
        <w:br w:type="page"/>
      </w:r>
    </w:p>
    <w:p w:rsidR="00010758" w:rsidRPr="00770E88" w:rsidRDefault="001D7BB6" w:rsidP="006D5C2E">
      <w:pPr>
        <w:pStyle w:val="Titcoul"/>
        <w:rPr>
          <w:rFonts w:ascii="Arial" w:hAnsi="Arial"/>
          <w:bCs/>
          <w:caps/>
          <w:noProof w:val="0"/>
          <w:snapToGrid w:val="0"/>
          <w:lang w:val="fr-FR"/>
        </w:rPr>
      </w:pPr>
      <w:r w:rsidRPr="00770E88">
        <w:rPr>
          <w:rFonts w:ascii="Arial" w:hAnsi="Arial"/>
          <w:bCs/>
          <w:caps/>
          <w:noProof w:val="0"/>
          <w:snapToGrid w:val="0"/>
          <w:lang w:val="fr-FR"/>
        </w:rPr>
        <w:lastRenderedPageBreak/>
        <w:t>Calendrier</w:t>
      </w:r>
      <w:r w:rsidR="008955F9" w:rsidRPr="00770E88">
        <w:rPr>
          <w:rFonts w:ascii="Arial" w:hAnsi="Arial"/>
          <w:bCs/>
          <w:caps/>
          <w:noProof w:val="0"/>
          <w:snapToGrid w:val="0"/>
          <w:lang w:val="fr-FR"/>
        </w:rPr>
        <w:t xml:space="preserve"> du facilitateur</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62"/>
        <w:gridCol w:w="1080"/>
        <w:gridCol w:w="11"/>
        <w:gridCol w:w="2692"/>
        <w:gridCol w:w="3122"/>
      </w:tblGrid>
      <w:tr w:rsidR="00C4684B" w:rsidRPr="00770E88">
        <w:trPr>
          <w:cantSplit/>
          <w:tblHeader/>
        </w:trPr>
        <w:tc>
          <w:tcPr>
            <w:tcW w:w="9067" w:type="dxa"/>
            <w:gridSpan w:val="5"/>
            <w:shd w:val="clear" w:color="auto" w:fill="8DB3E2" w:themeFill="text2" w:themeFillTint="66"/>
          </w:tcPr>
          <w:p w:rsidR="00C4684B" w:rsidRPr="00770E88" w:rsidRDefault="00FC12BA" w:rsidP="00400BD3">
            <w:pPr>
              <w:pStyle w:val="Tetierejourne"/>
              <w:keepNext/>
              <w:spacing w:beforeLines="60" w:before="144"/>
              <w:jc w:val="both"/>
              <w:rPr>
                <w:sz w:val="24"/>
              </w:rPr>
            </w:pPr>
            <w:r w:rsidRPr="00770E88">
              <w:rPr>
                <w:sz w:val="24"/>
              </w:rPr>
              <w:t>JOUR</w:t>
            </w:r>
            <w:r w:rsidR="00C4684B" w:rsidRPr="00770E88">
              <w:rPr>
                <w:sz w:val="24"/>
              </w:rPr>
              <w:t xml:space="preserve"> 1</w:t>
            </w:r>
            <w:r w:rsidR="00FA6CA5" w:rsidRPr="00770E88">
              <w:rPr>
                <w:sz w:val="24"/>
              </w:rPr>
              <w:t> :</w:t>
            </w:r>
            <w:r w:rsidR="00C4684B" w:rsidRPr="00770E88">
              <w:rPr>
                <w:sz w:val="24"/>
              </w:rPr>
              <w:t xml:space="preserve"> INTRODUCTION</w:t>
            </w:r>
          </w:p>
        </w:tc>
      </w:tr>
      <w:tr w:rsidR="00010758" w:rsidRPr="00770E88">
        <w:trPr>
          <w:cantSplit/>
          <w:tblHeader/>
        </w:trPr>
        <w:tc>
          <w:tcPr>
            <w:tcW w:w="2162" w:type="dxa"/>
            <w:shd w:val="clear" w:color="auto" w:fill="C6D9F1" w:themeFill="text2" w:themeFillTint="33"/>
          </w:tcPr>
          <w:p w:rsidR="00010758" w:rsidRPr="00770E88" w:rsidRDefault="007F5474" w:rsidP="00400BD3">
            <w:pPr>
              <w:pStyle w:val="Tetierejourne"/>
              <w:keepNext/>
              <w:spacing w:beforeLines="60" w:before="144"/>
              <w:jc w:val="both"/>
              <w:rPr>
                <w:sz w:val="20"/>
                <w:szCs w:val="20"/>
              </w:rPr>
            </w:pPr>
            <w:r w:rsidRPr="00770E88">
              <w:rPr>
                <w:sz w:val="20"/>
                <w:szCs w:val="20"/>
              </w:rPr>
              <w:t>Session</w:t>
            </w:r>
          </w:p>
        </w:tc>
        <w:tc>
          <w:tcPr>
            <w:tcW w:w="1080" w:type="dxa"/>
            <w:shd w:val="clear" w:color="auto" w:fill="C6D9F1" w:themeFill="text2" w:themeFillTint="33"/>
          </w:tcPr>
          <w:p w:rsidR="00010758" w:rsidRPr="00770E88" w:rsidRDefault="009F4569" w:rsidP="00400BD3">
            <w:pPr>
              <w:pStyle w:val="Tetierejourne"/>
              <w:keepNext/>
              <w:spacing w:beforeLines="60" w:before="144"/>
              <w:jc w:val="both"/>
              <w:rPr>
                <w:sz w:val="20"/>
                <w:szCs w:val="20"/>
              </w:rPr>
            </w:pPr>
            <w:r w:rsidRPr="00770E88">
              <w:rPr>
                <w:sz w:val="20"/>
                <w:szCs w:val="20"/>
              </w:rPr>
              <w:t>Durée</w:t>
            </w:r>
          </w:p>
        </w:tc>
        <w:tc>
          <w:tcPr>
            <w:tcW w:w="2703" w:type="dxa"/>
            <w:gridSpan w:val="2"/>
            <w:shd w:val="clear" w:color="auto" w:fill="C6D9F1" w:themeFill="text2" w:themeFillTint="33"/>
          </w:tcPr>
          <w:p w:rsidR="00010758" w:rsidRPr="00770E88" w:rsidRDefault="0099771B" w:rsidP="00400BD3">
            <w:pPr>
              <w:pStyle w:val="Tetierejourne"/>
              <w:keepNext/>
              <w:spacing w:beforeLines="60" w:before="144"/>
              <w:jc w:val="both"/>
              <w:rPr>
                <w:sz w:val="20"/>
                <w:szCs w:val="20"/>
              </w:rPr>
            </w:pPr>
            <w:r w:rsidRPr="00770E88">
              <w:rPr>
                <w:sz w:val="20"/>
                <w:szCs w:val="20"/>
              </w:rPr>
              <w:t>Matériels du f</w:t>
            </w:r>
            <w:r w:rsidR="00EB2AFC" w:rsidRPr="00770E88">
              <w:rPr>
                <w:sz w:val="20"/>
                <w:szCs w:val="20"/>
              </w:rPr>
              <w:t>acilitateur</w:t>
            </w:r>
            <w:r w:rsidR="00010758" w:rsidRPr="00770E88">
              <w:rPr>
                <w:sz w:val="20"/>
                <w:szCs w:val="20"/>
              </w:rPr>
              <w:t xml:space="preserve"> </w:t>
            </w:r>
          </w:p>
        </w:tc>
        <w:tc>
          <w:tcPr>
            <w:tcW w:w="3122" w:type="dxa"/>
            <w:shd w:val="clear" w:color="auto" w:fill="C6D9F1" w:themeFill="text2" w:themeFillTint="33"/>
          </w:tcPr>
          <w:p w:rsidR="00010758" w:rsidRPr="00770E88" w:rsidRDefault="0099771B" w:rsidP="00400BD3">
            <w:pPr>
              <w:pStyle w:val="Tetierejourne"/>
              <w:keepNext/>
              <w:spacing w:beforeLines="60" w:before="144"/>
              <w:jc w:val="both"/>
              <w:rPr>
                <w:sz w:val="20"/>
                <w:szCs w:val="20"/>
              </w:rPr>
            </w:pPr>
            <w:r w:rsidRPr="00770E88">
              <w:rPr>
                <w:sz w:val="20"/>
                <w:szCs w:val="20"/>
              </w:rPr>
              <w:t>Matériels du p</w:t>
            </w:r>
            <w:r w:rsidR="00010758" w:rsidRPr="00770E88">
              <w:rPr>
                <w:sz w:val="20"/>
                <w:szCs w:val="20"/>
              </w:rPr>
              <w:t xml:space="preserve">articipant </w:t>
            </w:r>
          </w:p>
        </w:tc>
      </w:tr>
      <w:tr w:rsidR="00010758" w:rsidRPr="0008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2" w:type="dxa"/>
            <w:tcBorders>
              <w:bottom w:val="single" w:sz="4" w:space="0" w:color="auto"/>
            </w:tcBorders>
          </w:tcPr>
          <w:p w:rsidR="00010758" w:rsidRPr="00770E88" w:rsidRDefault="007F5474" w:rsidP="00855ADF">
            <w:pPr>
              <w:pStyle w:val="Txtjourne"/>
              <w:rPr>
                <w:sz w:val="20"/>
                <w:szCs w:val="20"/>
              </w:rPr>
            </w:pPr>
            <w:r w:rsidRPr="00770E88">
              <w:rPr>
                <w:b/>
                <w:sz w:val="20"/>
                <w:szCs w:val="20"/>
              </w:rPr>
              <w:t>Session</w:t>
            </w:r>
            <w:r w:rsidR="00010758" w:rsidRPr="00770E88">
              <w:rPr>
                <w:b/>
                <w:sz w:val="20"/>
                <w:szCs w:val="20"/>
              </w:rPr>
              <w:t xml:space="preserve"> 1</w:t>
            </w:r>
            <w:r w:rsidR="001145E9" w:rsidRPr="00770E88">
              <w:rPr>
                <w:b/>
                <w:sz w:val="20"/>
                <w:szCs w:val="20"/>
              </w:rPr>
              <w:t> </w:t>
            </w:r>
            <w:r w:rsidR="00010758" w:rsidRPr="00770E88">
              <w:rPr>
                <w:b/>
                <w:sz w:val="20"/>
                <w:szCs w:val="20"/>
              </w:rPr>
              <w:t>:</w:t>
            </w:r>
            <w:r w:rsidR="00577401" w:rsidRPr="00770E88">
              <w:rPr>
                <w:sz w:val="20"/>
                <w:szCs w:val="20"/>
              </w:rPr>
              <w:t xml:space="preserve"> </w:t>
            </w:r>
            <w:r w:rsidR="00A422FF" w:rsidRPr="00770E88">
              <w:rPr>
                <w:sz w:val="20"/>
                <w:szCs w:val="20"/>
              </w:rPr>
              <w:t>Ouverture</w:t>
            </w:r>
          </w:p>
        </w:tc>
        <w:tc>
          <w:tcPr>
            <w:tcW w:w="1080" w:type="dxa"/>
            <w:tcBorders>
              <w:bottom w:val="single" w:sz="4" w:space="0" w:color="auto"/>
            </w:tcBorders>
          </w:tcPr>
          <w:p w:rsidR="00010758" w:rsidRPr="00770E88" w:rsidRDefault="00DE2BD1" w:rsidP="006B5106">
            <w:pPr>
              <w:pStyle w:val="Txtjourne"/>
              <w:rPr>
                <w:sz w:val="20"/>
                <w:szCs w:val="20"/>
              </w:rPr>
            </w:pPr>
            <w:r w:rsidRPr="00770E88">
              <w:rPr>
                <w:rFonts w:eastAsia="Calibri"/>
                <w:sz w:val="20"/>
                <w:szCs w:val="20"/>
              </w:rPr>
              <w:t>1</w:t>
            </w:r>
            <w:r w:rsidR="002536D8" w:rsidRPr="00770E88">
              <w:rPr>
                <w:rFonts w:eastAsia="Calibri"/>
                <w:sz w:val="20"/>
                <w:szCs w:val="20"/>
              </w:rPr>
              <w:t> </w:t>
            </w:r>
            <w:r w:rsidR="00895A0E" w:rsidRPr="00770E88">
              <w:rPr>
                <w:rFonts w:eastAsia="Calibri"/>
                <w:sz w:val="20"/>
                <w:szCs w:val="20"/>
              </w:rPr>
              <w:t>heure</w:t>
            </w:r>
          </w:p>
        </w:tc>
        <w:tc>
          <w:tcPr>
            <w:tcW w:w="2703" w:type="dxa"/>
            <w:gridSpan w:val="2"/>
            <w:tcBorders>
              <w:bottom w:val="single" w:sz="4" w:space="0" w:color="auto"/>
            </w:tcBorders>
          </w:tcPr>
          <w:p w:rsidR="00010758" w:rsidRPr="00770E88" w:rsidRDefault="00010758" w:rsidP="005766EA">
            <w:pPr>
              <w:pStyle w:val="Txtjourne"/>
              <w:ind w:left="473"/>
              <w:rPr>
                <w:sz w:val="20"/>
                <w:szCs w:val="20"/>
              </w:rPr>
            </w:pPr>
          </w:p>
        </w:tc>
        <w:tc>
          <w:tcPr>
            <w:tcW w:w="3122" w:type="dxa"/>
            <w:tcBorders>
              <w:bottom w:val="single" w:sz="4" w:space="0" w:color="auto"/>
            </w:tcBorders>
          </w:tcPr>
          <w:p w:rsidR="00333FC0" w:rsidRPr="00770E88" w:rsidRDefault="002536D8" w:rsidP="00333FC0">
            <w:pPr>
              <w:pStyle w:val="Txtjourne"/>
              <w:rPr>
                <w:sz w:val="20"/>
                <w:szCs w:val="20"/>
              </w:rPr>
            </w:pPr>
            <w:r w:rsidRPr="00770E88">
              <w:rPr>
                <w:sz w:val="20"/>
                <w:szCs w:val="20"/>
              </w:rPr>
              <w:t>Imprimé 2 de l’</w:t>
            </w:r>
            <w:r w:rsidR="00AA3EC8" w:rsidRPr="00770E88">
              <w:rPr>
                <w:sz w:val="20"/>
                <w:szCs w:val="20"/>
              </w:rPr>
              <w:t>Unité</w:t>
            </w:r>
            <w:r w:rsidR="00333FC0" w:rsidRPr="00770E88">
              <w:rPr>
                <w:sz w:val="20"/>
                <w:szCs w:val="20"/>
              </w:rPr>
              <w:t xml:space="preserve"> 1</w:t>
            </w:r>
            <w:r w:rsidR="001145E9" w:rsidRPr="00770E88">
              <w:rPr>
                <w:sz w:val="20"/>
                <w:szCs w:val="20"/>
              </w:rPr>
              <w:t> </w:t>
            </w:r>
            <w:r w:rsidR="00333FC0" w:rsidRPr="00770E88">
              <w:rPr>
                <w:sz w:val="20"/>
                <w:szCs w:val="20"/>
              </w:rPr>
              <w:t xml:space="preserve">: </w:t>
            </w:r>
            <w:r w:rsidR="001D4FEB" w:rsidRPr="00770E88">
              <w:rPr>
                <w:sz w:val="20"/>
                <w:szCs w:val="20"/>
              </w:rPr>
              <w:t>Présentation des</w:t>
            </w:r>
            <w:r w:rsidR="00333FC0" w:rsidRPr="00770E88">
              <w:rPr>
                <w:sz w:val="20"/>
                <w:szCs w:val="20"/>
              </w:rPr>
              <w:t xml:space="preserve"> participants</w:t>
            </w:r>
          </w:p>
          <w:p w:rsidR="0086128E" w:rsidRPr="00770E88" w:rsidRDefault="002536D8" w:rsidP="002536D8">
            <w:pPr>
              <w:pStyle w:val="Txtjourne"/>
              <w:rPr>
                <w:sz w:val="20"/>
                <w:szCs w:val="20"/>
              </w:rPr>
            </w:pPr>
            <w:r w:rsidRPr="00770E88">
              <w:rPr>
                <w:sz w:val="20"/>
                <w:szCs w:val="20"/>
              </w:rPr>
              <w:t>Imprimé 2 de l’</w:t>
            </w:r>
            <w:r w:rsidR="00AA3EC8" w:rsidRPr="00770E88">
              <w:rPr>
                <w:sz w:val="20"/>
                <w:szCs w:val="20"/>
              </w:rPr>
              <w:t>Unité</w:t>
            </w:r>
            <w:r w:rsidR="00333FC0" w:rsidRPr="00770E88">
              <w:rPr>
                <w:sz w:val="20"/>
                <w:szCs w:val="20"/>
              </w:rPr>
              <w:t xml:space="preserve"> 45</w:t>
            </w:r>
            <w:r w:rsidR="001145E9" w:rsidRPr="00770E88">
              <w:rPr>
                <w:sz w:val="20"/>
                <w:szCs w:val="20"/>
              </w:rPr>
              <w:t> </w:t>
            </w:r>
            <w:r w:rsidR="00333FC0" w:rsidRPr="00770E88">
              <w:rPr>
                <w:sz w:val="20"/>
                <w:szCs w:val="20"/>
              </w:rPr>
              <w:t xml:space="preserve">: </w:t>
            </w:r>
            <w:r w:rsidR="00FA7A97" w:rsidRPr="00770E88">
              <w:rPr>
                <w:sz w:val="20"/>
                <w:szCs w:val="20"/>
              </w:rPr>
              <w:t>Liste de</w:t>
            </w:r>
            <w:r w:rsidR="001145E9" w:rsidRPr="00770E88">
              <w:rPr>
                <w:sz w:val="20"/>
                <w:szCs w:val="20"/>
              </w:rPr>
              <w:t>s</w:t>
            </w:r>
            <w:r w:rsidR="00333FC0" w:rsidRPr="00770E88">
              <w:rPr>
                <w:sz w:val="20"/>
                <w:szCs w:val="20"/>
              </w:rPr>
              <w:t xml:space="preserve"> participants</w:t>
            </w:r>
          </w:p>
        </w:tc>
      </w:tr>
      <w:tr w:rsidR="00010758" w:rsidRPr="0077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2" w:type="dxa"/>
            <w:tcBorders>
              <w:bottom w:val="single" w:sz="4" w:space="0" w:color="auto"/>
            </w:tcBorders>
          </w:tcPr>
          <w:p w:rsidR="00010758" w:rsidRPr="00770E88" w:rsidRDefault="007F5474" w:rsidP="00855ADF">
            <w:pPr>
              <w:pStyle w:val="Txtjourne"/>
              <w:rPr>
                <w:rFonts w:eastAsia="Calibri"/>
                <w:b/>
                <w:sz w:val="20"/>
                <w:szCs w:val="20"/>
              </w:rPr>
            </w:pPr>
            <w:r w:rsidRPr="00770E88">
              <w:rPr>
                <w:rFonts w:eastAsia="Calibri"/>
                <w:b/>
                <w:sz w:val="20"/>
                <w:szCs w:val="20"/>
              </w:rPr>
              <w:t>Session</w:t>
            </w:r>
            <w:r w:rsidR="00010758" w:rsidRPr="00770E88">
              <w:rPr>
                <w:rFonts w:eastAsia="Calibri"/>
                <w:b/>
                <w:sz w:val="20"/>
                <w:szCs w:val="20"/>
              </w:rPr>
              <w:t xml:space="preserve"> 2</w:t>
            </w:r>
            <w:r w:rsidR="001145E9" w:rsidRPr="00770E88">
              <w:rPr>
                <w:rFonts w:eastAsia="Calibri"/>
                <w:b/>
                <w:sz w:val="20"/>
                <w:szCs w:val="20"/>
              </w:rPr>
              <w:t> </w:t>
            </w:r>
            <w:r w:rsidR="00010758" w:rsidRPr="00770E88">
              <w:rPr>
                <w:rFonts w:eastAsia="Calibri"/>
                <w:b/>
                <w:sz w:val="20"/>
                <w:szCs w:val="20"/>
              </w:rPr>
              <w:t>:</w:t>
            </w:r>
          </w:p>
          <w:p w:rsidR="00010758" w:rsidRPr="00770E88" w:rsidRDefault="00B01700" w:rsidP="002536D8">
            <w:pPr>
              <w:pStyle w:val="Txtjourne"/>
              <w:rPr>
                <w:b/>
                <w:sz w:val="20"/>
                <w:szCs w:val="20"/>
              </w:rPr>
            </w:pPr>
            <w:r w:rsidRPr="00770E88">
              <w:rPr>
                <w:rFonts w:eastAsia="Calibri"/>
                <w:sz w:val="20"/>
                <w:szCs w:val="20"/>
              </w:rPr>
              <w:t>I</w:t>
            </w:r>
            <w:r w:rsidR="002536D8" w:rsidRPr="00770E88">
              <w:rPr>
                <w:rFonts w:eastAsia="Calibri"/>
                <w:sz w:val="20"/>
                <w:szCs w:val="20"/>
              </w:rPr>
              <w:t xml:space="preserve">ntroduction </w:t>
            </w:r>
            <w:r w:rsidRPr="00770E88">
              <w:rPr>
                <w:rFonts w:eastAsia="Calibri"/>
                <w:sz w:val="20"/>
                <w:szCs w:val="20"/>
              </w:rPr>
              <w:t>à l’a</w:t>
            </w:r>
            <w:r w:rsidR="00AA3EC8" w:rsidRPr="00770E88">
              <w:rPr>
                <w:rFonts w:eastAsia="Calibri"/>
                <w:sz w:val="20"/>
                <w:szCs w:val="20"/>
              </w:rPr>
              <w:t>telier</w:t>
            </w:r>
            <w:r w:rsidR="00010758" w:rsidRPr="00770E88">
              <w:rPr>
                <w:rFonts w:eastAsia="Calibri"/>
                <w:sz w:val="20"/>
                <w:szCs w:val="20"/>
              </w:rPr>
              <w:t xml:space="preserve"> </w:t>
            </w:r>
          </w:p>
        </w:tc>
        <w:tc>
          <w:tcPr>
            <w:tcW w:w="1080" w:type="dxa"/>
            <w:tcBorders>
              <w:bottom w:val="single" w:sz="4" w:space="0" w:color="auto"/>
            </w:tcBorders>
          </w:tcPr>
          <w:p w:rsidR="00010758" w:rsidRPr="00770E88" w:rsidRDefault="00010758" w:rsidP="00855ADF">
            <w:pPr>
              <w:pStyle w:val="Txtjourne"/>
              <w:rPr>
                <w:sz w:val="20"/>
                <w:szCs w:val="20"/>
              </w:rPr>
            </w:pPr>
            <w:r w:rsidRPr="00770E88">
              <w:rPr>
                <w:sz w:val="20"/>
                <w:szCs w:val="20"/>
              </w:rPr>
              <w:t xml:space="preserve">30 </w:t>
            </w:r>
            <w:r w:rsidR="00B01700" w:rsidRPr="00770E88">
              <w:rPr>
                <w:sz w:val="20"/>
                <w:szCs w:val="20"/>
              </w:rPr>
              <w:t>minutes</w:t>
            </w:r>
          </w:p>
        </w:tc>
        <w:tc>
          <w:tcPr>
            <w:tcW w:w="2703" w:type="dxa"/>
            <w:gridSpan w:val="2"/>
            <w:tcBorders>
              <w:bottom w:val="single" w:sz="4" w:space="0" w:color="auto"/>
            </w:tcBorders>
          </w:tcPr>
          <w:p w:rsidR="00010758" w:rsidRPr="00770E88" w:rsidRDefault="00B81EA1" w:rsidP="00162694">
            <w:pPr>
              <w:pStyle w:val="Txtjourne"/>
              <w:rPr>
                <w:sz w:val="20"/>
                <w:szCs w:val="20"/>
              </w:rPr>
            </w:pPr>
            <w:r w:rsidRPr="00770E88">
              <w:rPr>
                <w:sz w:val="20"/>
                <w:szCs w:val="20"/>
              </w:rPr>
              <w:t>Notes du facilitateur</w:t>
            </w:r>
            <w:r w:rsidR="001145E9" w:rsidRPr="00770E88">
              <w:rPr>
                <w:sz w:val="20"/>
                <w:szCs w:val="20"/>
              </w:rPr>
              <w:t xml:space="preserve"> de l’Unité 45</w:t>
            </w:r>
          </w:p>
          <w:p w:rsidR="00010758" w:rsidRPr="00770E88" w:rsidRDefault="00B81EA1" w:rsidP="00162694">
            <w:pPr>
              <w:pStyle w:val="Txtjourne"/>
              <w:rPr>
                <w:sz w:val="20"/>
                <w:szCs w:val="20"/>
              </w:rPr>
            </w:pPr>
            <w:r w:rsidRPr="00770E88">
              <w:rPr>
                <w:sz w:val="20"/>
                <w:szCs w:val="20"/>
              </w:rPr>
              <w:t>Notes du facilitateur</w:t>
            </w:r>
            <w:r w:rsidR="006D5C2E" w:rsidRPr="00770E88">
              <w:rPr>
                <w:sz w:val="20"/>
                <w:szCs w:val="20"/>
              </w:rPr>
              <w:t xml:space="preserve"> 1</w:t>
            </w:r>
            <w:r w:rsidR="001145E9" w:rsidRPr="00770E88">
              <w:rPr>
                <w:sz w:val="20"/>
                <w:szCs w:val="20"/>
              </w:rPr>
              <w:t xml:space="preserve"> de l’Unité 46</w:t>
            </w:r>
          </w:p>
        </w:tc>
        <w:tc>
          <w:tcPr>
            <w:tcW w:w="3122" w:type="dxa"/>
            <w:tcBorders>
              <w:bottom w:val="single" w:sz="4" w:space="0" w:color="auto"/>
            </w:tcBorders>
          </w:tcPr>
          <w:p w:rsidR="00D01EC2" w:rsidRPr="00770E88" w:rsidRDefault="002536D8" w:rsidP="006D5C2E">
            <w:pPr>
              <w:pStyle w:val="Txtjourne"/>
              <w:rPr>
                <w:sz w:val="20"/>
                <w:szCs w:val="20"/>
              </w:rPr>
            </w:pPr>
            <w:r w:rsidRPr="00770E88">
              <w:rPr>
                <w:sz w:val="20"/>
                <w:szCs w:val="20"/>
              </w:rPr>
              <w:t>Imprimé 1 de l’</w:t>
            </w:r>
            <w:r w:rsidR="00AA3EC8" w:rsidRPr="00770E88">
              <w:rPr>
                <w:sz w:val="20"/>
                <w:szCs w:val="20"/>
              </w:rPr>
              <w:t>Unité</w:t>
            </w:r>
            <w:r w:rsidR="00D01EC2" w:rsidRPr="00770E88">
              <w:rPr>
                <w:sz w:val="20"/>
                <w:szCs w:val="20"/>
              </w:rPr>
              <w:t xml:space="preserve"> 1</w:t>
            </w:r>
            <w:r w:rsidR="001145E9" w:rsidRPr="00770E88">
              <w:rPr>
                <w:sz w:val="20"/>
                <w:szCs w:val="20"/>
              </w:rPr>
              <w:t> </w:t>
            </w:r>
            <w:r w:rsidR="00334BA4" w:rsidRPr="00770E88">
              <w:rPr>
                <w:sz w:val="20"/>
                <w:szCs w:val="20"/>
              </w:rPr>
              <w:t>: Abré</w:t>
            </w:r>
            <w:r w:rsidR="00D01EC2" w:rsidRPr="00770E88">
              <w:rPr>
                <w:sz w:val="20"/>
                <w:szCs w:val="20"/>
              </w:rPr>
              <w:t>viations, acronym</w:t>
            </w:r>
            <w:r w:rsidR="00334BA4" w:rsidRPr="00770E88">
              <w:rPr>
                <w:sz w:val="20"/>
                <w:szCs w:val="20"/>
              </w:rPr>
              <w:t>e</w:t>
            </w:r>
            <w:r w:rsidR="00D01EC2" w:rsidRPr="00770E88">
              <w:rPr>
                <w:sz w:val="20"/>
                <w:szCs w:val="20"/>
              </w:rPr>
              <w:t xml:space="preserve">s </w:t>
            </w:r>
            <w:r w:rsidR="00633689" w:rsidRPr="00770E88">
              <w:rPr>
                <w:sz w:val="20"/>
                <w:szCs w:val="20"/>
              </w:rPr>
              <w:t>et</w:t>
            </w:r>
            <w:r w:rsidR="00334BA4" w:rsidRPr="00770E88">
              <w:rPr>
                <w:sz w:val="20"/>
                <w:szCs w:val="20"/>
              </w:rPr>
              <w:t xml:space="preserve"> terminologie</w:t>
            </w:r>
          </w:p>
          <w:p w:rsidR="00010758" w:rsidRPr="00770E88" w:rsidRDefault="002536D8" w:rsidP="006D5C2E">
            <w:pPr>
              <w:pStyle w:val="Txtjourne"/>
              <w:rPr>
                <w:sz w:val="20"/>
                <w:szCs w:val="20"/>
              </w:rPr>
            </w:pPr>
            <w:r w:rsidRPr="00770E88">
              <w:rPr>
                <w:sz w:val="20"/>
                <w:szCs w:val="20"/>
              </w:rPr>
              <w:t>Imprimé 1 de l’</w:t>
            </w:r>
            <w:r w:rsidR="00AA3EC8" w:rsidRPr="00770E88">
              <w:rPr>
                <w:sz w:val="20"/>
                <w:szCs w:val="20"/>
              </w:rPr>
              <w:t>Unité</w:t>
            </w:r>
            <w:r w:rsidR="00010758" w:rsidRPr="00770E88">
              <w:rPr>
                <w:sz w:val="20"/>
                <w:szCs w:val="20"/>
              </w:rPr>
              <w:t xml:space="preserve"> 45</w:t>
            </w:r>
            <w:r w:rsidR="001145E9" w:rsidRPr="00770E88">
              <w:rPr>
                <w:sz w:val="20"/>
                <w:szCs w:val="20"/>
              </w:rPr>
              <w:t> </w:t>
            </w:r>
            <w:r w:rsidR="00010758" w:rsidRPr="00770E88">
              <w:rPr>
                <w:sz w:val="20"/>
                <w:szCs w:val="20"/>
              </w:rPr>
              <w:t xml:space="preserve">: </w:t>
            </w:r>
            <w:r w:rsidR="001D7BB6" w:rsidRPr="00770E88">
              <w:rPr>
                <w:sz w:val="20"/>
                <w:szCs w:val="20"/>
              </w:rPr>
              <w:t>Calendrier</w:t>
            </w:r>
            <w:r w:rsidR="008955F9" w:rsidRPr="00770E88">
              <w:rPr>
                <w:sz w:val="20"/>
                <w:szCs w:val="20"/>
              </w:rPr>
              <w:t xml:space="preserve"> du participant</w:t>
            </w:r>
          </w:p>
          <w:p w:rsidR="00D01EC2" w:rsidRPr="006079F4" w:rsidRDefault="00A422FF" w:rsidP="006D5C2E">
            <w:pPr>
              <w:pStyle w:val="Txtjourne"/>
              <w:rPr>
                <w:sz w:val="20"/>
                <w:szCs w:val="20"/>
              </w:rPr>
            </w:pPr>
            <w:r w:rsidRPr="006079F4">
              <w:rPr>
                <w:sz w:val="20"/>
                <w:szCs w:val="20"/>
              </w:rPr>
              <w:t>Textes fondamentaux</w:t>
            </w:r>
          </w:p>
        </w:tc>
      </w:tr>
      <w:tr w:rsidR="00010758" w:rsidRPr="00770E88">
        <w:trPr>
          <w:cantSplit/>
        </w:trPr>
        <w:tc>
          <w:tcPr>
            <w:tcW w:w="2162" w:type="dxa"/>
            <w:tcBorders>
              <w:top w:val="single" w:sz="4" w:space="0" w:color="auto"/>
              <w:bottom w:val="single" w:sz="4" w:space="0" w:color="auto"/>
            </w:tcBorders>
            <w:shd w:val="clear" w:color="auto" w:fill="D9D9D9" w:themeFill="background1" w:themeFillShade="D9"/>
          </w:tcPr>
          <w:p w:rsidR="00010758" w:rsidRPr="00770E88" w:rsidRDefault="00B81EA1" w:rsidP="00855ADF">
            <w:pPr>
              <w:pStyle w:val="Txtjourne"/>
              <w:rPr>
                <w:sz w:val="20"/>
                <w:szCs w:val="20"/>
              </w:rPr>
            </w:pPr>
            <w:r w:rsidRPr="00770E88">
              <w:rPr>
                <w:rFonts w:eastAsia="Calibri"/>
                <w:sz w:val="20"/>
                <w:szCs w:val="20"/>
              </w:rPr>
              <w:t>Pause</w:t>
            </w:r>
          </w:p>
        </w:tc>
        <w:tc>
          <w:tcPr>
            <w:tcW w:w="6905" w:type="dxa"/>
            <w:gridSpan w:val="4"/>
            <w:tcBorders>
              <w:top w:val="single" w:sz="4" w:space="0" w:color="auto"/>
              <w:bottom w:val="single" w:sz="4" w:space="0" w:color="auto"/>
            </w:tcBorders>
            <w:shd w:val="clear" w:color="auto" w:fill="D9D9D9" w:themeFill="background1" w:themeFillShade="D9"/>
          </w:tcPr>
          <w:p w:rsidR="00010758" w:rsidRPr="00770E88" w:rsidRDefault="00010758" w:rsidP="00855ADF">
            <w:pPr>
              <w:pStyle w:val="Txtjourne"/>
              <w:rPr>
                <w:rFonts w:eastAsia="Calibri"/>
                <w:sz w:val="20"/>
                <w:szCs w:val="20"/>
              </w:rPr>
            </w:pPr>
            <w:r w:rsidRPr="00770E88">
              <w:rPr>
                <w:rFonts w:eastAsia="Calibri"/>
                <w:sz w:val="20"/>
                <w:szCs w:val="20"/>
              </w:rPr>
              <w:t>20 minutes</w:t>
            </w:r>
          </w:p>
        </w:tc>
      </w:tr>
      <w:tr w:rsidR="00010758" w:rsidRPr="00086690">
        <w:trPr>
          <w:cantSplit/>
        </w:trPr>
        <w:tc>
          <w:tcPr>
            <w:tcW w:w="2162" w:type="dxa"/>
            <w:tcBorders>
              <w:bottom w:val="single" w:sz="4" w:space="0" w:color="000000"/>
            </w:tcBorders>
          </w:tcPr>
          <w:p w:rsidR="00010758" w:rsidRPr="00770E88" w:rsidRDefault="007F5474" w:rsidP="00855ADF">
            <w:pPr>
              <w:pStyle w:val="Txtjourne"/>
              <w:rPr>
                <w:sz w:val="20"/>
                <w:szCs w:val="20"/>
              </w:rPr>
            </w:pPr>
            <w:r w:rsidRPr="00770E88">
              <w:rPr>
                <w:rFonts w:eastAsia="Calibri"/>
                <w:b/>
                <w:sz w:val="20"/>
                <w:szCs w:val="20"/>
              </w:rPr>
              <w:t>Session</w:t>
            </w:r>
            <w:r w:rsidR="00010758" w:rsidRPr="00770E88">
              <w:rPr>
                <w:rFonts w:eastAsia="Calibri"/>
                <w:b/>
                <w:sz w:val="20"/>
                <w:szCs w:val="20"/>
              </w:rPr>
              <w:t xml:space="preserve"> 3</w:t>
            </w:r>
            <w:r w:rsidR="000C46CF" w:rsidRPr="00770E88">
              <w:rPr>
                <w:rFonts w:eastAsia="Calibri"/>
                <w:b/>
                <w:sz w:val="20"/>
                <w:szCs w:val="20"/>
              </w:rPr>
              <w:t> </w:t>
            </w:r>
            <w:r w:rsidR="00010758" w:rsidRPr="00770E88">
              <w:rPr>
                <w:rFonts w:eastAsia="Calibri"/>
                <w:b/>
                <w:sz w:val="20"/>
                <w:szCs w:val="20"/>
              </w:rPr>
              <w:t>:</w:t>
            </w:r>
            <w:r w:rsidR="00577401" w:rsidRPr="00770E88">
              <w:rPr>
                <w:rFonts w:eastAsia="Calibri"/>
                <w:sz w:val="20"/>
                <w:szCs w:val="20"/>
              </w:rPr>
              <w:t xml:space="preserve"> </w:t>
            </w:r>
            <w:r w:rsidR="00CB3717" w:rsidRPr="00770E88">
              <w:rPr>
                <w:rFonts w:eastAsia="Calibri"/>
                <w:sz w:val="20"/>
                <w:szCs w:val="20"/>
              </w:rPr>
              <w:t>Concepts clés</w:t>
            </w:r>
          </w:p>
        </w:tc>
        <w:tc>
          <w:tcPr>
            <w:tcW w:w="1080" w:type="dxa"/>
            <w:tcBorders>
              <w:bottom w:val="single" w:sz="4" w:space="0" w:color="000000"/>
            </w:tcBorders>
          </w:tcPr>
          <w:p w:rsidR="00010758" w:rsidRPr="00770E88" w:rsidRDefault="00010758" w:rsidP="00855ADF">
            <w:pPr>
              <w:pStyle w:val="Txtjourne"/>
              <w:rPr>
                <w:sz w:val="20"/>
                <w:szCs w:val="20"/>
              </w:rPr>
            </w:pPr>
            <w:r w:rsidRPr="00770E88">
              <w:rPr>
                <w:rFonts w:eastAsia="Calibri"/>
                <w:sz w:val="20"/>
                <w:szCs w:val="20"/>
              </w:rPr>
              <w:t xml:space="preserve">1 </w:t>
            </w:r>
            <w:r w:rsidR="00895A0E" w:rsidRPr="00770E88">
              <w:rPr>
                <w:rFonts w:eastAsia="Calibri"/>
                <w:sz w:val="20"/>
                <w:szCs w:val="20"/>
              </w:rPr>
              <w:t>heure</w:t>
            </w:r>
          </w:p>
        </w:tc>
        <w:tc>
          <w:tcPr>
            <w:tcW w:w="2703" w:type="dxa"/>
            <w:gridSpan w:val="2"/>
            <w:tcBorders>
              <w:bottom w:val="single" w:sz="4" w:space="0" w:color="000000"/>
            </w:tcBorders>
          </w:tcPr>
          <w:p w:rsidR="00010758" w:rsidRPr="00770E88" w:rsidRDefault="00B81EA1" w:rsidP="00162694">
            <w:pPr>
              <w:pStyle w:val="Txtjourne"/>
              <w:rPr>
                <w:sz w:val="20"/>
                <w:szCs w:val="20"/>
              </w:rPr>
            </w:pPr>
            <w:r w:rsidRPr="00770E88">
              <w:rPr>
                <w:sz w:val="20"/>
                <w:szCs w:val="20"/>
              </w:rPr>
              <w:t>Notes du facilitateur</w:t>
            </w:r>
            <w:r w:rsidR="00B01700" w:rsidRPr="00770E88">
              <w:rPr>
                <w:sz w:val="20"/>
                <w:szCs w:val="20"/>
              </w:rPr>
              <w:t xml:space="preserve"> de l’Unité 3</w:t>
            </w:r>
          </w:p>
          <w:p w:rsidR="00DE3FE1" w:rsidRPr="006079F4" w:rsidRDefault="00A422FF" w:rsidP="006D5C2E">
            <w:pPr>
              <w:pStyle w:val="Txtjourne"/>
              <w:rPr>
                <w:sz w:val="20"/>
                <w:szCs w:val="20"/>
              </w:rPr>
            </w:pPr>
            <w:r w:rsidRPr="006079F4">
              <w:rPr>
                <w:sz w:val="20"/>
                <w:szCs w:val="20"/>
              </w:rPr>
              <w:t>Textes fondamentaux</w:t>
            </w:r>
          </w:p>
        </w:tc>
        <w:tc>
          <w:tcPr>
            <w:tcW w:w="3122" w:type="dxa"/>
            <w:tcBorders>
              <w:bottom w:val="single" w:sz="4" w:space="0" w:color="000000"/>
            </w:tcBorders>
          </w:tcPr>
          <w:p w:rsidR="00010758" w:rsidRPr="00770E88" w:rsidRDefault="00C40564" w:rsidP="00162694">
            <w:pPr>
              <w:pStyle w:val="Txtjourne"/>
              <w:keepNext/>
              <w:keepLines/>
              <w:outlineLvl w:val="7"/>
              <w:rPr>
                <w:sz w:val="20"/>
                <w:szCs w:val="20"/>
              </w:rPr>
            </w:pPr>
            <w:r w:rsidRPr="00770E88">
              <w:rPr>
                <w:sz w:val="20"/>
                <w:szCs w:val="20"/>
              </w:rPr>
              <w:t>Texte du participant</w:t>
            </w:r>
            <w:r w:rsidR="00B01700" w:rsidRPr="00770E88">
              <w:rPr>
                <w:sz w:val="20"/>
                <w:szCs w:val="20"/>
              </w:rPr>
              <w:t xml:space="preserve"> de l’Unité 3</w:t>
            </w:r>
          </w:p>
        </w:tc>
      </w:tr>
      <w:tr w:rsidR="00010758" w:rsidRPr="00086690">
        <w:trPr>
          <w:cantSplit/>
        </w:trPr>
        <w:tc>
          <w:tcPr>
            <w:tcW w:w="2162" w:type="dxa"/>
            <w:tcBorders>
              <w:bottom w:val="single" w:sz="4" w:space="0" w:color="000000"/>
            </w:tcBorders>
          </w:tcPr>
          <w:p w:rsidR="00010758" w:rsidRPr="00770E88" w:rsidRDefault="007F5474" w:rsidP="00855ADF">
            <w:pPr>
              <w:pStyle w:val="Txtjourne"/>
              <w:rPr>
                <w:rFonts w:eastAsia="Calibri"/>
                <w:b/>
                <w:sz w:val="20"/>
                <w:szCs w:val="20"/>
              </w:rPr>
            </w:pPr>
            <w:r w:rsidRPr="00770E88">
              <w:rPr>
                <w:rFonts w:eastAsia="Calibri"/>
                <w:b/>
                <w:sz w:val="20"/>
                <w:szCs w:val="20"/>
              </w:rPr>
              <w:t>Session</w:t>
            </w:r>
            <w:r w:rsidR="00010758" w:rsidRPr="00770E88">
              <w:rPr>
                <w:rFonts w:eastAsia="Calibri"/>
                <w:b/>
                <w:sz w:val="20"/>
                <w:szCs w:val="20"/>
              </w:rPr>
              <w:t xml:space="preserve"> 4</w:t>
            </w:r>
            <w:r w:rsidR="000C46CF" w:rsidRPr="00770E88">
              <w:rPr>
                <w:rFonts w:eastAsia="Calibri"/>
                <w:b/>
                <w:sz w:val="20"/>
                <w:szCs w:val="20"/>
              </w:rPr>
              <w:t> </w:t>
            </w:r>
            <w:r w:rsidR="00C4684B" w:rsidRPr="00770E88">
              <w:rPr>
                <w:rFonts w:eastAsia="Calibri"/>
                <w:b/>
                <w:sz w:val="20"/>
                <w:szCs w:val="20"/>
              </w:rPr>
              <w:t>:</w:t>
            </w:r>
            <w:r w:rsidR="00010758" w:rsidRPr="00770E88">
              <w:rPr>
                <w:rFonts w:eastAsia="Calibri"/>
                <w:b/>
                <w:sz w:val="20"/>
                <w:szCs w:val="20"/>
              </w:rPr>
              <w:t xml:space="preserve"> </w:t>
            </w:r>
            <w:r w:rsidR="009F4569" w:rsidRPr="00770E88">
              <w:rPr>
                <w:rFonts w:eastAsia="Calibri"/>
                <w:sz w:val="20"/>
                <w:szCs w:val="20"/>
              </w:rPr>
              <w:t>Sauvegarde</w:t>
            </w:r>
            <w:r w:rsidR="00010758" w:rsidRPr="00770E88">
              <w:rPr>
                <w:rFonts w:eastAsia="Calibri"/>
                <w:sz w:val="20"/>
                <w:szCs w:val="20"/>
              </w:rPr>
              <w:t xml:space="preserve"> </w:t>
            </w:r>
            <w:r w:rsidR="00BD2251" w:rsidRPr="00770E88">
              <w:rPr>
                <w:rFonts w:eastAsia="Calibri"/>
                <w:sz w:val="20"/>
                <w:szCs w:val="20"/>
              </w:rPr>
              <w:t xml:space="preserve">(Convention, </w:t>
            </w:r>
            <w:r w:rsidR="00995974" w:rsidRPr="00770E88">
              <w:rPr>
                <w:rFonts w:eastAsia="Calibri"/>
                <w:sz w:val="20"/>
                <w:szCs w:val="20"/>
              </w:rPr>
              <w:t>DO</w:t>
            </w:r>
            <w:r w:rsidR="00BD2251" w:rsidRPr="00770E88">
              <w:rPr>
                <w:rFonts w:eastAsia="Calibri"/>
                <w:sz w:val="20"/>
                <w:szCs w:val="20"/>
              </w:rPr>
              <w:t>)</w:t>
            </w:r>
          </w:p>
        </w:tc>
        <w:tc>
          <w:tcPr>
            <w:tcW w:w="1080" w:type="dxa"/>
            <w:tcBorders>
              <w:bottom w:val="single" w:sz="4" w:space="0" w:color="000000"/>
            </w:tcBorders>
          </w:tcPr>
          <w:p w:rsidR="00010758" w:rsidRPr="00770E88" w:rsidRDefault="00010758" w:rsidP="00855ADF">
            <w:pPr>
              <w:pStyle w:val="Txtjourne"/>
              <w:rPr>
                <w:rFonts w:eastAsia="Calibri"/>
                <w:sz w:val="20"/>
                <w:szCs w:val="20"/>
              </w:rPr>
            </w:pPr>
            <w:r w:rsidRPr="00770E88">
              <w:rPr>
                <w:rFonts w:eastAsia="Calibri"/>
                <w:sz w:val="20"/>
                <w:szCs w:val="20"/>
              </w:rPr>
              <w:t xml:space="preserve">30 </w:t>
            </w:r>
            <w:r w:rsidR="00B01700" w:rsidRPr="00770E88">
              <w:rPr>
                <w:rFonts w:eastAsia="Calibri"/>
                <w:sz w:val="20"/>
                <w:szCs w:val="20"/>
              </w:rPr>
              <w:t>minutes</w:t>
            </w:r>
          </w:p>
        </w:tc>
        <w:tc>
          <w:tcPr>
            <w:tcW w:w="2703" w:type="dxa"/>
            <w:gridSpan w:val="2"/>
            <w:tcBorders>
              <w:bottom w:val="single" w:sz="4" w:space="0" w:color="000000"/>
            </w:tcBorders>
          </w:tcPr>
          <w:p w:rsidR="00162694" w:rsidRPr="00770E88" w:rsidRDefault="00B81EA1" w:rsidP="00162694">
            <w:pPr>
              <w:pStyle w:val="Txtjourne"/>
              <w:rPr>
                <w:sz w:val="20"/>
                <w:szCs w:val="20"/>
              </w:rPr>
            </w:pPr>
            <w:r w:rsidRPr="00770E88">
              <w:rPr>
                <w:sz w:val="20"/>
                <w:szCs w:val="20"/>
              </w:rPr>
              <w:t>Notes du facilitateur</w:t>
            </w:r>
            <w:r w:rsidR="00DD5744" w:rsidRPr="00770E88">
              <w:rPr>
                <w:sz w:val="20"/>
                <w:szCs w:val="20"/>
              </w:rPr>
              <w:t xml:space="preserve"> </w:t>
            </w:r>
            <w:r w:rsidR="006D5C2E" w:rsidRPr="00770E88">
              <w:rPr>
                <w:sz w:val="20"/>
                <w:szCs w:val="20"/>
              </w:rPr>
              <w:t xml:space="preserve">&amp; </w:t>
            </w:r>
          </w:p>
          <w:p w:rsidR="00010758" w:rsidRPr="00770E88" w:rsidRDefault="00564CB3" w:rsidP="00162694">
            <w:pPr>
              <w:pStyle w:val="Txtjourne"/>
              <w:rPr>
                <w:sz w:val="20"/>
                <w:szCs w:val="20"/>
              </w:rPr>
            </w:pPr>
            <w:r w:rsidRPr="00770E88">
              <w:rPr>
                <w:sz w:val="20"/>
                <w:szCs w:val="20"/>
              </w:rPr>
              <w:t>présentation PowerPoint</w:t>
            </w:r>
            <w:r w:rsidR="002B6EFC" w:rsidRPr="00770E88">
              <w:rPr>
                <w:sz w:val="20"/>
                <w:szCs w:val="20"/>
              </w:rPr>
              <w:t xml:space="preserve"> de</w:t>
            </w:r>
            <w:r w:rsidR="000C46CF" w:rsidRPr="00770E88">
              <w:rPr>
                <w:sz w:val="20"/>
                <w:szCs w:val="20"/>
              </w:rPr>
              <w:t xml:space="preserve"> l’Unité 9</w:t>
            </w:r>
          </w:p>
        </w:tc>
        <w:tc>
          <w:tcPr>
            <w:tcW w:w="3122" w:type="dxa"/>
            <w:tcBorders>
              <w:bottom w:val="single" w:sz="4" w:space="0" w:color="000000"/>
            </w:tcBorders>
          </w:tcPr>
          <w:p w:rsidR="00010758" w:rsidRPr="00770E88" w:rsidRDefault="00C40564" w:rsidP="00162694">
            <w:pPr>
              <w:pStyle w:val="Txtjourne"/>
              <w:keepNext/>
              <w:keepLines/>
              <w:outlineLvl w:val="7"/>
              <w:rPr>
                <w:sz w:val="20"/>
                <w:szCs w:val="20"/>
              </w:rPr>
            </w:pPr>
            <w:r w:rsidRPr="00770E88">
              <w:rPr>
                <w:rFonts w:eastAsia="Calibri"/>
                <w:sz w:val="20"/>
                <w:szCs w:val="20"/>
              </w:rPr>
              <w:t>Texte du participant</w:t>
            </w:r>
            <w:r w:rsidR="00B01700" w:rsidRPr="00770E88">
              <w:rPr>
                <w:rFonts w:eastAsia="Calibri"/>
                <w:sz w:val="20"/>
                <w:szCs w:val="20"/>
              </w:rPr>
              <w:t xml:space="preserve"> de l’Unité 9</w:t>
            </w:r>
          </w:p>
        </w:tc>
      </w:tr>
      <w:tr w:rsidR="00010758" w:rsidRPr="00770E88">
        <w:trPr>
          <w:cantSplit/>
        </w:trPr>
        <w:tc>
          <w:tcPr>
            <w:tcW w:w="2162" w:type="dxa"/>
            <w:shd w:val="clear" w:color="auto" w:fill="D9D9D9" w:themeFill="background1" w:themeFillShade="D9"/>
          </w:tcPr>
          <w:p w:rsidR="00010758" w:rsidRPr="00770E88" w:rsidRDefault="00B81EA1" w:rsidP="00BD2251">
            <w:pPr>
              <w:pStyle w:val="Txtjourne"/>
              <w:jc w:val="both"/>
              <w:rPr>
                <w:rFonts w:eastAsia="Calibri"/>
                <w:sz w:val="20"/>
                <w:szCs w:val="20"/>
              </w:rPr>
            </w:pPr>
            <w:r w:rsidRPr="00770E88">
              <w:rPr>
                <w:rFonts w:eastAsia="Calibri"/>
                <w:sz w:val="20"/>
                <w:szCs w:val="20"/>
              </w:rPr>
              <w:t>Déjeuner</w:t>
            </w:r>
          </w:p>
        </w:tc>
        <w:tc>
          <w:tcPr>
            <w:tcW w:w="6905" w:type="dxa"/>
            <w:gridSpan w:val="4"/>
            <w:shd w:val="clear" w:color="auto" w:fill="D9D9D9" w:themeFill="background1" w:themeFillShade="D9"/>
          </w:tcPr>
          <w:p w:rsidR="00010758" w:rsidRPr="00770E88" w:rsidRDefault="00010758" w:rsidP="00BD2251">
            <w:pPr>
              <w:pStyle w:val="Txtjourne"/>
              <w:jc w:val="both"/>
              <w:rPr>
                <w:rFonts w:eastAsia="Calibri"/>
                <w:sz w:val="20"/>
                <w:szCs w:val="20"/>
              </w:rPr>
            </w:pPr>
            <w:r w:rsidRPr="00770E88">
              <w:rPr>
                <w:rFonts w:eastAsia="Calibri"/>
                <w:sz w:val="20"/>
                <w:szCs w:val="20"/>
              </w:rPr>
              <w:t xml:space="preserve">1 </w:t>
            </w:r>
            <w:r w:rsidR="00895A0E" w:rsidRPr="00770E88">
              <w:rPr>
                <w:rFonts w:eastAsia="Calibri"/>
                <w:sz w:val="20"/>
                <w:szCs w:val="20"/>
              </w:rPr>
              <w:t>heure</w:t>
            </w:r>
          </w:p>
        </w:tc>
      </w:tr>
      <w:tr w:rsidR="00010758" w:rsidRPr="00086690">
        <w:trPr>
          <w:cantSplit/>
        </w:trPr>
        <w:tc>
          <w:tcPr>
            <w:tcW w:w="2162" w:type="dxa"/>
            <w:tcBorders>
              <w:bottom w:val="single" w:sz="4" w:space="0" w:color="000000"/>
            </w:tcBorders>
          </w:tcPr>
          <w:p w:rsidR="00010758" w:rsidRPr="00770E88" w:rsidRDefault="007F5474" w:rsidP="00855ADF">
            <w:pPr>
              <w:pStyle w:val="Txtjourne"/>
              <w:keepNext/>
              <w:keepLines/>
              <w:outlineLvl w:val="7"/>
              <w:rPr>
                <w:b/>
                <w:sz w:val="20"/>
                <w:szCs w:val="20"/>
              </w:rPr>
            </w:pPr>
            <w:r w:rsidRPr="00770E88">
              <w:rPr>
                <w:b/>
                <w:sz w:val="20"/>
                <w:szCs w:val="20"/>
              </w:rPr>
              <w:t>Session</w:t>
            </w:r>
            <w:r w:rsidR="00010758" w:rsidRPr="00770E88">
              <w:rPr>
                <w:b/>
                <w:sz w:val="20"/>
                <w:szCs w:val="20"/>
              </w:rPr>
              <w:t xml:space="preserve"> 4</w:t>
            </w:r>
            <w:r w:rsidR="00C5041A" w:rsidRPr="00770E88">
              <w:rPr>
                <w:b/>
                <w:sz w:val="20"/>
                <w:szCs w:val="20"/>
              </w:rPr>
              <w:t xml:space="preserve"> (</w:t>
            </w:r>
            <w:r w:rsidR="005B7227" w:rsidRPr="00770E88">
              <w:rPr>
                <w:b/>
                <w:sz w:val="20"/>
                <w:szCs w:val="20"/>
              </w:rPr>
              <w:t>suite</w:t>
            </w:r>
            <w:r w:rsidR="00C5041A" w:rsidRPr="00770E88">
              <w:rPr>
                <w:b/>
                <w:sz w:val="20"/>
                <w:szCs w:val="20"/>
              </w:rPr>
              <w:t>)</w:t>
            </w:r>
            <w:r w:rsidR="00BF1790" w:rsidRPr="00770E88">
              <w:rPr>
                <w:b/>
                <w:sz w:val="20"/>
                <w:szCs w:val="20"/>
              </w:rPr>
              <w:t> </w:t>
            </w:r>
            <w:r w:rsidR="00C5041A" w:rsidRPr="00770E88">
              <w:rPr>
                <w:b/>
                <w:sz w:val="20"/>
                <w:szCs w:val="20"/>
              </w:rPr>
              <w:t>:</w:t>
            </w:r>
          </w:p>
          <w:p w:rsidR="00010758" w:rsidRPr="00770E88" w:rsidRDefault="009F4569" w:rsidP="00334BA4">
            <w:pPr>
              <w:pStyle w:val="Txtjourne"/>
              <w:keepNext/>
              <w:keepLines/>
              <w:outlineLvl w:val="7"/>
              <w:rPr>
                <w:sz w:val="20"/>
                <w:szCs w:val="20"/>
              </w:rPr>
            </w:pPr>
            <w:r w:rsidRPr="00770E88">
              <w:rPr>
                <w:sz w:val="20"/>
                <w:szCs w:val="20"/>
              </w:rPr>
              <w:t>Sauvegarde</w:t>
            </w:r>
            <w:r w:rsidR="00C5041A" w:rsidRPr="00770E88">
              <w:rPr>
                <w:sz w:val="20"/>
                <w:szCs w:val="20"/>
              </w:rPr>
              <w:t xml:space="preserve"> </w:t>
            </w:r>
            <w:r w:rsidR="00C30A5D" w:rsidRPr="00770E88">
              <w:rPr>
                <w:sz w:val="20"/>
                <w:szCs w:val="20"/>
              </w:rPr>
              <w:t>(</w:t>
            </w:r>
            <w:r w:rsidR="002C4D77" w:rsidRPr="00770E88">
              <w:rPr>
                <w:sz w:val="20"/>
                <w:szCs w:val="20"/>
              </w:rPr>
              <w:t>Comité</w:t>
            </w:r>
            <w:r w:rsidR="00C46EFB" w:rsidRPr="00770E88">
              <w:rPr>
                <w:sz w:val="20"/>
                <w:szCs w:val="20"/>
              </w:rPr>
              <w:t> </w:t>
            </w:r>
            <w:r w:rsidR="00C30A5D" w:rsidRPr="00770E88">
              <w:rPr>
                <w:sz w:val="20"/>
                <w:szCs w:val="20"/>
              </w:rPr>
              <w:t xml:space="preserve">; </w:t>
            </w:r>
            <w:r w:rsidR="00334BA4" w:rsidRPr="00770E88">
              <w:rPr>
                <w:sz w:val="20"/>
                <w:szCs w:val="20"/>
              </w:rPr>
              <w:t xml:space="preserve">protection de la </w:t>
            </w:r>
            <w:r w:rsidR="00954B22" w:rsidRPr="00770E88">
              <w:rPr>
                <w:sz w:val="20"/>
                <w:szCs w:val="20"/>
              </w:rPr>
              <w:t>propriété intellectuelle</w:t>
            </w:r>
            <w:r w:rsidR="00D12113" w:rsidRPr="00770E88">
              <w:rPr>
                <w:sz w:val="20"/>
                <w:szCs w:val="20"/>
              </w:rPr>
              <w:t>)</w:t>
            </w:r>
          </w:p>
        </w:tc>
        <w:tc>
          <w:tcPr>
            <w:tcW w:w="1091" w:type="dxa"/>
            <w:gridSpan w:val="2"/>
            <w:tcBorders>
              <w:bottom w:val="single" w:sz="4" w:space="0" w:color="000000"/>
            </w:tcBorders>
          </w:tcPr>
          <w:p w:rsidR="00010758" w:rsidRPr="00770E88" w:rsidRDefault="00010758" w:rsidP="00855ADF">
            <w:pPr>
              <w:pStyle w:val="Txtjourne"/>
              <w:rPr>
                <w:sz w:val="20"/>
                <w:szCs w:val="20"/>
              </w:rPr>
            </w:pPr>
            <w:r w:rsidRPr="00770E88">
              <w:rPr>
                <w:sz w:val="20"/>
                <w:szCs w:val="20"/>
              </w:rPr>
              <w:t>1</w:t>
            </w:r>
            <w:r w:rsidR="005B7227" w:rsidRPr="00770E88">
              <w:rPr>
                <w:sz w:val="20"/>
                <w:szCs w:val="20"/>
              </w:rPr>
              <w:t> h</w:t>
            </w:r>
            <w:r w:rsidR="00BF1790" w:rsidRPr="00770E88">
              <w:rPr>
                <w:sz w:val="20"/>
                <w:szCs w:val="20"/>
              </w:rPr>
              <w:t>eure</w:t>
            </w:r>
            <w:r w:rsidR="005B7227" w:rsidRPr="00770E88">
              <w:rPr>
                <w:sz w:val="20"/>
                <w:szCs w:val="20"/>
              </w:rPr>
              <w:t> 30</w:t>
            </w:r>
          </w:p>
        </w:tc>
        <w:tc>
          <w:tcPr>
            <w:tcW w:w="2692" w:type="dxa"/>
            <w:tcBorders>
              <w:bottom w:val="single" w:sz="4" w:space="0" w:color="000000"/>
            </w:tcBorders>
          </w:tcPr>
          <w:p w:rsidR="00010758" w:rsidRPr="00770E88" w:rsidRDefault="00B81EA1" w:rsidP="00162694">
            <w:pPr>
              <w:pStyle w:val="Txtjourne"/>
              <w:rPr>
                <w:sz w:val="20"/>
                <w:szCs w:val="20"/>
              </w:rPr>
            </w:pPr>
            <w:r w:rsidRPr="00770E88">
              <w:rPr>
                <w:sz w:val="20"/>
                <w:szCs w:val="20"/>
              </w:rPr>
              <w:t>Notes du facilitateur</w:t>
            </w:r>
            <w:r w:rsidR="00010758" w:rsidRPr="00770E88">
              <w:rPr>
                <w:sz w:val="20"/>
                <w:szCs w:val="20"/>
              </w:rPr>
              <w:t xml:space="preserve"> </w:t>
            </w:r>
            <w:r w:rsidR="009C155A" w:rsidRPr="00770E88">
              <w:rPr>
                <w:sz w:val="20"/>
                <w:szCs w:val="20"/>
              </w:rPr>
              <w:t xml:space="preserve">&amp; </w:t>
            </w:r>
            <w:r w:rsidR="00010758" w:rsidRPr="00770E88">
              <w:rPr>
                <w:sz w:val="20"/>
                <w:szCs w:val="20"/>
              </w:rPr>
              <w:t>P</w:t>
            </w:r>
            <w:r w:rsidR="009C155A" w:rsidRPr="00770E88">
              <w:rPr>
                <w:sz w:val="20"/>
                <w:szCs w:val="20"/>
              </w:rPr>
              <w:t>owerPoint</w:t>
            </w:r>
            <w:r w:rsidR="00C46EFB" w:rsidRPr="00770E88">
              <w:rPr>
                <w:sz w:val="20"/>
                <w:szCs w:val="20"/>
              </w:rPr>
              <w:t xml:space="preserve"> de l’Unité 9</w:t>
            </w:r>
          </w:p>
          <w:p w:rsidR="005F3B1F" w:rsidRPr="00770E88" w:rsidRDefault="00DE2BD1" w:rsidP="006D5C2E">
            <w:pPr>
              <w:pStyle w:val="Txtjourne"/>
              <w:rPr>
                <w:sz w:val="20"/>
                <w:szCs w:val="20"/>
              </w:rPr>
            </w:pPr>
            <w:r w:rsidRPr="00770E88">
              <w:rPr>
                <w:bCs/>
                <w:sz w:val="20"/>
                <w:szCs w:val="20"/>
              </w:rPr>
              <w:t>A</w:t>
            </w:r>
            <w:r w:rsidR="005F3B1F" w:rsidRPr="00770E88">
              <w:rPr>
                <w:bCs/>
                <w:sz w:val="20"/>
                <w:szCs w:val="20"/>
              </w:rPr>
              <w:t>ide-mémoire</w:t>
            </w:r>
          </w:p>
          <w:p w:rsidR="0086128E" w:rsidRPr="00770E88" w:rsidRDefault="00C46EFB" w:rsidP="006D5C2E">
            <w:pPr>
              <w:pStyle w:val="Txtjourne"/>
              <w:rPr>
                <w:sz w:val="20"/>
                <w:szCs w:val="20"/>
              </w:rPr>
            </w:pPr>
            <w:r w:rsidRPr="00770E88">
              <w:rPr>
                <w:snapToGrid/>
                <w:sz w:val="20"/>
                <w:szCs w:val="20"/>
              </w:rPr>
              <w:t>Comptes rendus</w:t>
            </w:r>
            <w:r w:rsidR="0086128E" w:rsidRPr="00770E88">
              <w:rPr>
                <w:snapToGrid/>
                <w:sz w:val="20"/>
                <w:szCs w:val="20"/>
              </w:rPr>
              <w:t xml:space="preserve"> </w:t>
            </w:r>
            <w:r w:rsidR="00EB2AFC" w:rsidRPr="00770E88">
              <w:rPr>
                <w:snapToGrid/>
                <w:sz w:val="20"/>
                <w:szCs w:val="20"/>
              </w:rPr>
              <w:t>d</w:t>
            </w:r>
            <w:r w:rsidRPr="00770E88">
              <w:rPr>
                <w:snapToGrid/>
                <w:sz w:val="20"/>
                <w:szCs w:val="20"/>
              </w:rPr>
              <w:t>u</w:t>
            </w:r>
            <w:r w:rsidR="00334BA4" w:rsidRPr="00770E88">
              <w:rPr>
                <w:snapToGrid/>
                <w:sz w:val="20"/>
                <w:szCs w:val="20"/>
              </w:rPr>
              <w:t xml:space="preserve"> 9.COM e</w:t>
            </w:r>
            <w:r w:rsidR="0086128E" w:rsidRPr="00770E88">
              <w:rPr>
                <w:snapToGrid/>
                <w:sz w:val="20"/>
                <w:szCs w:val="20"/>
              </w:rPr>
              <w:t>n 2014, ITH/15/10.COM/4</w:t>
            </w:r>
          </w:p>
        </w:tc>
        <w:tc>
          <w:tcPr>
            <w:tcW w:w="3122" w:type="dxa"/>
            <w:tcBorders>
              <w:bottom w:val="single" w:sz="4" w:space="0" w:color="000000"/>
            </w:tcBorders>
          </w:tcPr>
          <w:p w:rsidR="00010758" w:rsidRPr="00770E88" w:rsidRDefault="00C40564" w:rsidP="00162694">
            <w:pPr>
              <w:pStyle w:val="Txtjourne"/>
              <w:rPr>
                <w:sz w:val="20"/>
                <w:szCs w:val="20"/>
              </w:rPr>
            </w:pPr>
            <w:r w:rsidRPr="00770E88">
              <w:rPr>
                <w:rFonts w:eastAsia="Calibri"/>
                <w:sz w:val="20"/>
                <w:szCs w:val="20"/>
              </w:rPr>
              <w:t>Texte du participant</w:t>
            </w:r>
            <w:r w:rsidR="005B7227" w:rsidRPr="00770E88">
              <w:rPr>
                <w:rFonts w:eastAsia="Calibri"/>
                <w:sz w:val="20"/>
                <w:szCs w:val="20"/>
              </w:rPr>
              <w:t xml:space="preserve"> de l’Unité 9</w:t>
            </w:r>
          </w:p>
          <w:p w:rsidR="00A15BC7" w:rsidRPr="00770E88" w:rsidRDefault="005B7227" w:rsidP="005B7227">
            <w:pPr>
              <w:pStyle w:val="Txtjourne"/>
              <w:rPr>
                <w:sz w:val="20"/>
                <w:szCs w:val="20"/>
              </w:rPr>
            </w:pPr>
            <w:r w:rsidRPr="00770E88">
              <w:rPr>
                <w:sz w:val="20"/>
                <w:szCs w:val="20"/>
              </w:rPr>
              <w:t>Imprimé 7 de l’</w:t>
            </w:r>
            <w:r w:rsidR="00AA3EC8" w:rsidRPr="00770E88">
              <w:rPr>
                <w:sz w:val="20"/>
                <w:szCs w:val="20"/>
              </w:rPr>
              <w:t>Unité</w:t>
            </w:r>
            <w:r w:rsidR="005F3B1F" w:rsidRPr="00770E88">
              <w:rPr>
                <w:sz w:val="20"/>
                <w:szCs w:val="20"/>
              </w:rPr>
              <w:t xml:space="preserve"> </w:t>
            </w:r>
            <w:r w:rsidR="009C155A" w:rsidRPr="00770E88">
              <w:rPr>
                <w:sz w:val="20"/>
                <w:szCs w:val="20"/>
              </w:rPr>
              <w:t>55</w:t>
            </w:r>
            <w:r w:rsidR="00C46EFB" w:rsidRPr="00770E88">
              <w:rPr>
                <w:sz w:val="20"/>
                <w:szCs w:val="20"/>
              </w:rPr>
              <w:t> </w:t>
            </w:r>
            <w:r w:rsidR="005F3B1F" w:rsidRPr="00770E88">
              <w:rPr>
                <w:sz w:val="20"/>
                <w:szCs w:val="20"/>
              </w:rPr>
              <w:t xml:space="preserve">: </w:t>
            </w:r>
            <w:r w:rsidRPr="00770E88">
              <w:rPr>
                <w:sz w:val="20"/>
                <w:szCs w:val="20"/>
              </w:rPr>
              <w:t>Introduction à</w:t>
            </w:r>
            <w:r w:rsidR="00C62F48" w:rsidRPr="00770E88">
              <w:rPr>
                <w:sz w:val="20"/>
                <w:szCs w:val="20"/>
              </w:rPr>
              <w:t xml:space="preserve"> </w:t>
            </w:r>
            <w:r w:rsidR="00334BA4" w:rsidRPr="00770E88">
              <w:rPr>
                <w:sz w:val="20"/>
                <w:szCs w:val="20"/>
              </w:rPr>
              <w:t xml:space="preserve">la </w:t>
            </w:r>
            <w:r w:rsidR="00954B22" w:rsidRPr="00770E88">
              <w:rPr>
                <w:sz w:val="20"/>
                <w:szCs w:val="20"/>
              </w:rPr>
              <w:t>propriété intellectuelle</w:t>
            </w:r>
            <w:r w:rsidR="00C62F48" w:rsidRPr="00770E88">
              <w:rPr>
                <w:sz w:val="20"/>
                <w:szCs w:val="20"/>
              </w:rPr>
              <w:t xml:space="preserve"> </w:t>
            </w:r>
            <w:r w:rsidR="00633689" w:rsidRPr="00770E88">
              <w:rPr>
                <w:sz w:val="20"/>
                <w:szCs w:val="20"/>
              </w:rPr>
              <w:t>et</w:t>
            </w:r>
            <w:r w:rsidR="00C62F48" w:rsidRPr="00770E88">
              <w:rPr>
                <w:sz w:val="20"/>
                <w:szCs w:val="20"/>
              </w:rPr>
              <w:t xml:space="preserve"> </w:t>
            </w:r>
            <w:r w:rsidRPr="00770E88">
              <w:rPr>
                <w:sz w:val="20"/>
                <w:szCs w:val="20"/>
              </w:rPr>
              <w:t xml:space="preserve">au </w:t>
            </w:r>
            <w:r w:rsidR="00BE5B47" w:rsidRPr="00770E88">
              <w:rPr>
                <w:sz w:val="20"/>
                <w:szCs w:val="20"/>
              </w:rPr>
              <w:t>PCI</w:t>
            </w:r>
          </w:p>
        </w:tc>
      </w:tr>
      <w:tr w:rsidR="00010758" w:rsidRPr="00770E88">
        <w:trPr>
          <w:cantSplit/>
        </w:trPr>
        <w:tc>
          <w:tcPr>
            <w:tcW w:w="2162" w:type="dxa"/>
            <w:tcBorders>
              <w:bottom w:val="single" w:sz="4" w:space="0" w:color="000000"/>
            </w:tcBorders>
            <w:shd w:val="clear" w:color="auto" w:fill="D9D9D9" w:themeFill="background1" w:themeFillShade="D9"/>
          </w:tcPr>
          <w:p w:rsidR="00010758" w:rsidRPr="00770E88" w:rsidRDefault="00A422FF" w:rsidP="00855ADF">
            <w:pPr>
              <w:pStyle w:val="Txtjourne"/>
              <w:rPr>
                <w:sz w:val="20"/>
                <w:szCs w:val="20"/>
              </w:rPr>
            </w:pPr>
            <w:r w:rsidRPr="00770E88">
              <w:rPr>
                <w:rFonts w:eastAsia="Calibri"/>
                <w:sz w:val="20"/>
                <w:szCs w:val="20"/>
              </w:rPr>
              <w:t>Thé ou café</w:t>
            </w:r>
            <w:r w:rsidR="00010758" w:rsidRPr="00770E88">
              <w:rPr>
                <w:rFonts w:eastAsia="Calibri"/>
                <w:sz w:val="20"/>
                <w:szCs w:val="20"/>
              </w:rPr>
              <w:t xml:space="preserve"> </w:t>
            </w:r>
          </w:p>
        </w:tc>
        <w:tc>
          <w:tcPr>
            <w:tcW w:w="6905" w:type="dxa"/>
            <w:gridSpan w:val="4"/>
            <w:tcBorders>
              <w:bottom w:val="single" w:sz="4" w:space="0" w:color="000000"/>
            </w:tcBorders>
            <w:shd w:val="clear" w:color="auto" w:fill="D9D9D9" w:themeFill="background1" w:themeFillShade="D9"/>
          </w:tcPr>
          <w:p w:rsidR="00010758" w:rsidRPr="00770E88" w:rsidRDefault="00010758" w:rsidP="00855ADF">
            <w:pPr>
              <w:pStyle w:val="Txtjourne"/>
              <w:rPr>
                <w:rFonts w:eastAsia="Calibri"/>
                <w:sz w:val="20"/>
                <w:szCs w:val="20"/>
              </w:rPr>
            </w:pPr>
            <w:r w:rsidRPr="00770E88">
              <w:rPr>
                <w:rFonts w:eastAsia="Calibri"/>
                <w:sz w:val="20"/>
                <w:szCs w:val="20"/>
              </w:rPr>
              <w:t>20 minutes</w:t>
            </w:r>
          </w:p>
        </w:tc>
      </w:tr>
      <w:tr w:rsidR="00010758" w:rsidRPr="00086690">
        <w:trPr>
          <w:cantSplit/>
        </w:trPr>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010758" w:rsidRPr="00770E88" w:rsidRDefault="007F5474" w:rsidP="00855ADF">
            <w:pPr>
              <w:pStyle w:val="Txtjourne"/>
              <w:keepNext/>
              <w:keepLines/>
              <w:outlineLvl w:val="7"/>
              <w:rPr>
                <w:rFonts w:eastAsia="Calibri"/>
                <w:b/>
                <w:sz w:val="20"/>
                <w:szCs w:val="20"/>
              </w:rPr>
            </w:pPr>
            <w:r w:rsidRPr="00770E88">
              <w:rPr>
                <w:rFonts w:eastAsia="Calibri"/>
                <w:b/>
                <w:sz w:val="20"/>
                <w:szCs w:val="20"/>
              </w:rPr>
              <w:t>Session</w:t>
            </w:r>
            <w:r w:rsidR="00010758" w:rsidRPr="00770E88">
              <w:rPr>
                <w:rFonts w:eastAsia="Calibri"/>
                <w:b/>
                <w:sz w:val="20"/>
                <w:szCs w:val="20"/>
              </w:rPr>
              <w:t xml:space="preserve"> 5</w:t>
            </w:r>
            <w:r w:rsidR="00C46EFB" w:rsidRPr="00770E88">
              <w:rPr>
                <w:rFonts w:eastAsia="Calibri"/>
                <w:b/>
                <w:sz w:val="20"/>
                <w:szCs w:val="20"/>
              </w:rPr>
              <w:t> </w:t>
            </w:r>
            <w:r w:rsidR="00010758" w:rsidRPr="00770E88">
              <w:rPr>
                <w:rFonts w:eastAsia="Calibri"/>
                <w:b/>
                <w:sz w:val="20"/>
                <w:szCs w:val="20"/>
              </w:rPr>
              <w:t>:</w:t>
            </w:r>
          </w:p>
          <w:p w:rsidR="00010758" w:rsidRPr="00770E88" w:rsidRDefault="00936207" w:rsidP="00F056CE">
            <w:pPr>
              <w:pStyle w:val="Txtjourne"/>
              <w:rPr>
                <w:rFonts w:eastAsia="Calibri"/>
                <w:b/>
                <w:sz w:val="20"/>
                <w:szCs w:val="20"/>
              </w:rPr>
            </w:pPr>
            <w:r w:rsidRPr="00770E88">
              <w:rPr>
                <w:sz w:val="20"/>
                <w:szCs w:val="20"/>
              </w:rPr>
              <w:t>Guide p</w:t>
            </w:r>
            <w:r w:rsidR="00F056CE" w:rsidRPr="00770E88">
              <w:rPr>
                <w:sz w:val="20"/>
                <w:szCs w:val="20"/>
              </w:rPr>
              <w:t>rogressif sur</w:t>
            </w:r>
            <w:r w:rsidR="00AB33F4" w:rsidRPr="00770E88">
              <w:rPr>
                <w:sz w:val="20"/>
                <w:szCs w:val="20"/>
              </w:rPr>
              <w:t xml:space="preserve"> </w:t>
            </w:r>
            <w:r w:rsidR="001959D1" w:rsidRPr="00770E88">
              <w:rPr>
                <w:sz w:val="20"/>
                <w:szCs w:val="20"/>
              </w:rPr>
              <w:t>l’élaboration de plans</w:t>
            </w:r>
            <w:r w:rsidR="009F4569" w:rsidRPr="00770E88">
              <w:rPr>
                <w:sz w:val="20"/>
                <w:szCs w:val="20"/>
              </w:rPr>
              <w:t xml:space="preserve"> de sauvegarde</w:t>
            </w:r>
            <w:r w:rsidR="00AB33F4" w:rsidRPr="00770E88">
              <w:rPr>
                <w:sz w:val="20"/>
                <w:szCs w:val="20"/>
              </w:rPr>
              <w:t xml:space="preserve"> </w:t>
            </w:r>
            <w:r w:rsidR="00F056CE" w:rsidRPr="00770E88">
              <w:rPr>
                <w:sz w:val="20"/>
                <w:szCs w:val="20"/>
              </w:rPr>
              <w:t>du</w:t>
            </w:r>
            <w:r w:rsidR="00AB33F4" w:rsidRPr="00770E88">
              <w:rPr>
                <w:sz w:val="20"/>
                <w:szCs w:val="20"/>
              </w:rPr>
              <w:t xml:space="preserve"> </w:t>
            </w:r>
            <w:r w:rsidR="00BE5B47" w:rsidRPr="00770E88">
              <w:rPr>
                <w:sz w:val="20"/>
                <w:szCs w:val="20"/>
              </w:rPr>
              <w:t xml:space="preserve">PCI </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Pr>
          <w:p w:rsidR="00010758" w:rsidRPr="00770E88" w:rsidRDefault="00010758" w:rsidP="005B7227">
            <w:pPr>
              <w:pStyle w:val="Txtjourne"/>
              <w:rPr>
                <w:rFonts w:eastAsia="Calibri"/>
                <w:sz w:val="20"/>
                <w:szCs w:val="20"/>
              </w:rPr>
            </w:pPr>
            <w:r w:rsidRPr="00770E88">
              <w:rPr>
                <w:rFonts w:eastAsia="Calibri"/>
                <w:sz w:val="20"/>
                <w:szCs w:val="20"/>
              </w:rPr>
              <w:t>1</w:t>
            </w:r>
            <w:r w:rsidR="005B7227" w:rsidRPr="00770E88">
              <w:rPr>
                <w:rFonts w:eastAsia="Calibri"/>
                <w:sz w:val="20"/>
                <w:szCs w:val="20"/>
              </w:rPr>
              <w:t> h</w:t>
            </w:r>
            <w:r w:rsidR="00C46EFB" w:rsidRPr="00770E88">
              <w:rPr>
                <w:rFonts w:eastAsia="Calibri"/>
                <w:sz w:val="20"/>
                <w:szCs w:val="20"/>
              </w:rPr>
              <w:t>eure</w:t>
            </w:r>
            <w:r w:rsidR="005B7227" w:rsidRPr="00770E88">
              <w:rPr>
                <w:rFonts w:eastAsia="Calibri"/>
                <w:sz w:val="20"/>
                <w:szCs w:val="20"/>
              </w:rPr>
              <w:t> 30</w:t>
            </w:r>
          </w:p>
        </w:tc>
        <w:tc>
          <w:tcPr>
            <w:tcW w:w="2692" w:type="dxa"/>
            <w:tcBorders>
              <w:top w:val="single" w:sz="4" w:space="0" w:color="000000"/>
              <w:left w:val="single" w:sz="4" w:space="0" w:color="000000"/>
              <w:bottom w:val="single" w:sz="4" w:space="0" w:color="000000"/>
              <w:right w:val="single" w:sz="4" w:space="0" w:color="000000"/>
            </w:tcBorders>
          </w:tcPr>
          <w:p w:rsidR="00F56C02" w:rsidRPr="00770E88" w:rsidRDefault="00B81EA1" w:rsidP="00162694">
            <w:pPr>
              <w:pStyle w:val="Txtjourne"/>
              <w:rPr>
                <w:sz w:val="20"/>
                <w:szCs w:val="20"/>
              </w:rPr>
            </w:pPr>
            <w:r w:rsidRPr="00770E88">
              <w:rPr>
                <w:sz w:val="20"/>
                <w:szCs w:val="20"/>
              </w:rPr>
              <w:t>Notes du facilitateur</w:t>
            </w:r>
            <w:r w:rsidR="005B7227" w:rsidRPr="00770E88">
              <w:rPr>
                <w:sz w:val="20"/>
                <w:szCs w:val="20"/>
              </w:rPr>
              <w:t xml:space="preserve"> de l’Unité 45</w:t>
            </w:r>
          </w:p>
          <w:p w:rsidR="00010758" w:rsidRPr="00770E88" w:rsidRDefault="00B81EA1" w:rsidP="00162694">
            <w:pPr>
              <w:pStyle w:val="Txtjourne"/>
              <w:rPr>
                <w:sz w:val="20"/>
                <w:szCs w:val="20"/>
              </w:rPr>
            </w:pPr>
            <w:r w:rsidRPr="00770E88">
              <w:rPr>
                <w:sz w:val="20"/>
                <w:szCs w:val="20"/>
              </w:rPr>
              <w:t>Notes du facilitateur</w:t>
            </w:r>
            <w:r w:rsidR="005B7227" w:rsidRPr="00770E88">
              <w:rPr>
                <w:sz w:val="20"/>
                <w:szCs w:val="20"/>
              </w:rPr>
              <w:t xml:space="preserve"> </w:t>
            </w:r>
            <w:r w:rsidR="007D386E" w:rsidRPr="00770E88">
              <w:rPr>
                <w:sz w:val="20"/>
                <w:szCs w:val="20"/>
              </w:rPr>
              <w:t>1</w:t>
            </w:r>
            <w:r w:rsidR="005B7227" w:rsidRPr="00770E88">
              <w:rPr>
                <w:sz w:val="20"/>
                <w:szCs w:val="20"/>
              </w:rPr>
              <w:t xml:space="preserve"> de l’Unité 46</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010758" w:rsidRPr="00770E88" w:rsidRDefault="005B7227" w:rsidP="00F056CE">
            <w:pPr>
              <w:pStyle w:val="Txtjourne"/>
              <w:rPr>
                <w:sz w:val="20"/>
                <w:szCs w:val="20"/>
              </w:rPr>
            </w:pPr>
            <w:r w:rsidRPr="00770E88">
              <w:rPr>
                <w:sz w:val="20"/>
                <w:szCs w:val="20"/>
              </w:rPr>
              <w:t>Imprimé 3 de l’</w:t>
            </w:r>
            <w:r w:rsidR="00AA3EC8" w:rsidRPr="00770E88">
              <w:rPr>
                <w:sz w:val="20"/>
                <w:szCs w:val="20"/>
              </w:rPr>
              <w:t>Unité</w:t>
            </w:r>
            <w:r w:rsidR="00010758" w:rsidRPr="00770E88">
              <w:rPr>
                <w:sz w:val="20"/>
                <w:szCs w:val="20"/>
              </w:rPr>
              <w:t xml:space="preserve"> 45</w:t>
            </w:r>
            <w:r w:rsidR="00091F62" w:rsidRPr="00770E88">
              <w:rPr>
                <w:sz w:val="20"/>
                <w:szCs w:val="20"/>
              </w:rPr>
              <w:t> </w:t>
            </w:r>
            <w:r w:rsidR="00010758" w:rsidRPr="00770E88">
              <w:rPr>
                <w:sz w:val="20"/>
                <w:szCs w:val="20"/>
              </w:rPr>
              <w:t xml:space="preserve">: </w:t>
            </w:r>
            <w:r w:rsidR="00936207" w:rsidRPr="00770E88">
              <w:rPr>
                <w:sz w:val="20"/>
                <w:szCs w:val="20"/>
              </w:rPr>
              <w:t>Guide p</w:t>
            </w:r>
            <w:r w:rsidR="00F056CE" w:rsidRPr="00770E88">
              <w:rPr>
                <w:sz w:val="20"/>
                <w:szCs w:val="20"/>
              </w:rPr>
              <w:t>rogressif sur</w:t>
            </w:r>
            <w:r w:rsidR="00AB33F4" w:rsidRPr="00770E88">
              <w:rPr>
                <w:sz w:val="20"/>
                <w:szCs w:val="20"/>
              </w:rPr>
              <w:t xml:space="preserve"> </w:t>
            </w:r>
            <w:r w:rsidR="001959D1" w:rsidRPr="00770E88">
              <w:rPr>
                <w:sz w:val="20"/>
                <w:szCs w:val="20"/>
              </w:rPr>
              <w:t>l’élaboration de plans</w:t>
            </w:r>
            <w:r w:rsidR="009F4569" w:rsidRPr="00770E88">
              <w:rPr>
                <w:sz w:val="20"/>
                <w:szCs w:val="20"/>
              </w:rPr>
              <w:t xml:space="preserve"> de sauvegarde</w:t>
            </w:r>
            <w:r w:rsidR="00AB33F4" w:rsidRPr="00770E88">
              <w:rPr>
                <w:sz w:val="20"/>
                <w:szCs w:val="20"/>
              </w:rPr>
              <w:t xml:space="preserve"> </w:t>
            </w:r>
            <w:r w:rsidR="00F056CE" w:rsidRPr="00770E88">
              <w:rPr>
                <w:sz w:val="20"/>
                <w:szCs w:val="20"/>
              </w:rPr>
              <w:t>du</w:t>
            </w:r>
            <w:r w:rsidR="00AB33F4" w:rsidRPr="00770E88">
              <w:rPr>
                <w:sz w:val="20"/>
                <w:szCs w:val="20"/>
              </w:rPr>
              <w:t xml:space="preserve"> </w:t>
            </w:r>
            <w:r w:rsidR="00BE5B47" w:rsidRPr="00770E88">
              <w:rPr>
                <w:sz w:val="20"/>
                <w:szCs w:val="20"/>
              </w:rPr>
              <w:t>PCI</w:t>
            </w:r>
          </w:p>
        </w:tc>
      </w:tr>
      <w:tr w:rsidR="00010758" w:rsidRPr="00086690">
        <w:trPr>
          <w:cantSplit/>
        </w:trPr>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010758" w:rsidRPr="00770E88" w:rsidRDefault="007F5474" w:rsidP="00855ADF">
            <w:pPr>
              <w:pStyle w:val="Txtjourne"/>
              <w:keepNext/>
              <w:keepLines/>
              <w:outlineLvl w:val="7"/>
              <w:rPr>
                <w:rFonts w:eastAsia="Calibri"/>
                <w:b/>
                <w:sz w:val="20"/>
                <w:szCs w:val="20"/>
              </w:rPr>
            </w:pPr>
            <w:r w:rsidRPr="00770E88">
              <w:rPr>
                <w:rFonts w:eastAsia="Calibri"/>
                <w:b/>
                <w:sz w:val="20"/>
                <w:szCs w:val="20"/>
              </w:rPr>
              <w:t>Session</w:t>
            </w:r>
            <w:r w:rsidR="00010758" w:rsidRPr="00770E88">
              <w:rPr>
                <w:rFonts w:eastAsia="Calibri"/>
                <w:b/>
                <w:sz w:val="20"/>
                <w:szCs w:val="20"/>
              </w:rPr>
              <w:t xml:space="preserve"> 6</w:t>
            </w:r>
            <w:r w:rsidR="00091F62" w:rsidRPr="00770E88">
              <w:rPr>
                <w:rFonts w:eastAsia="Calibri"/>
                <w:b/>
                <w:sz w:val="20"/>
                <w:szCs w:val="20"/>
              </w:rPr>
              <w:t> </w:t>
            </w:r>
            <w:r w:rsidR="00010758" w:rsidRPr="00770E88">
              <w:rPr>
                <w:rFonts w:eastAsia="Calibri"/>
                <w:b/>
                <w:sz w:val="20"/>
                <w:szCs w:val="20"/>
              </w:rPr>
              <w:t>:</w:t>
            </w:r>
          </w:p>
          <w:p w:rsidR="00010758" w:rsidRPr="00770E88" w:rsidRDefault="00B93325" w:rsidP="00B93325">
            <w:pPr>
              <w:pStyle w:val="Txtjourne"/>
              <w:keepNext/>
              <w:keepLines/>
              <w:outlineLvl w:val="7"/>
              <w:rPr>
                <w:sz w:val="20"/>
                <w:szCs w:val="20"/>
              </w:rPr>
            </w:pPr>
            <w:r w:rsidRPr="00770E88">
              <w:rPr>
                <w:rFonts w:eastAsia="Calibri"/>
                <w:sz w:val="20"/>
                <w:szCs w:val="20"/>
              </w:rPr>
              <w:t>Présenta</w:t>
            </w:r>
            <w:r w:rsidR="005B7227" w:rsidRPr="00770E88">
              <w:rPr>
                <w:rFonts w:eastAsia="Calibri"/>
                <w:sz w:val="20"/>
                <w:szCs w:val="20"/>
              </w:rPr>
              <w:t>tion du</w:t>
            </w:r>
            <w:r w:rsidR="00010758" w:rsidRPr="00770E88">
              <w:rPr>
                <w:rFonts w:eastAsia="Calibri"/>
                <w:sz w:val="20"/>
                <w:szCs w:val="20"/>
              </w:rPr>
              <w:t xml:space="preserve"> </w:t>
            </w:r>
            <w:r w:rsidR="00B11838" w:rsidRPr="00770E88">
              <w:rPr>
                <w:rFonts w:eastAsia="Calibri"/>
                <w:sz w:val="20"/>
                <w:szCs w:val="20"/>
              </w:rPr>
              <w:t>premier</w:t>
            </w:r>
            <w:r w:rsidR="00010758" w:rsidRPr="00770E88">
              <w:rPr>
                <w:rFonts w:eastAsia="Calibri"/>
                <w:sz w:val="20"/>
                <w:szCs w:val="20"/>
              </w:rPr>
              <w:t xml:space="preserve"> </w:t>
            </w:r>
            <w:r w:rsidR="00153570" w:rsidRPr="00770E88">
              <w:rPr>
                <w:rFonts w:eastAsia="Calibri"/>
                <w:sz w:val="20"/>
                <w:szCs w:val="20"/>
              </w:rPr>
              <w:t>scénario</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Pr>
          <w:p w:rsidR="00010758" w:rsidRPr="00770E88" w:rsidRDefault="00010758" w:rsidP="00855ADF">
            <w:pPr>
              <w:pStyle w:val="Txtjourne"/>
              <w:rPr>
                <w:sz w:val="20"/>
                <w:szCs w:val="20"/>
              </w:rPr>
            </w:pPr>
            <w:r w:rsidRPr="00770E88">
              <w:rPr>
                <w:rFonts w:eastAsia="Calibri"/>
                <w:sz w:val="20"/>
                <w:szCs w:val="20"/>
              </w:rPr>
              <w:t xml:space="preserve">30 </w:t>
            </w:r>
            <w:r w:rsidR="00B01700" w:rsidRPr="00770E88">
              <w:rPr>
                <w:rFonts w:eastAsia="Calibri"/>
                <w:sz w:val="20"/>
                <w:szCs w:val="20"/>
              </w:rPr>
              <w:t>minutes</w:t>
            </w:r>
          </w:p>
        </w:tc>
        <w:tc>
          <w:tcPr>
            <w:tcW w:w="2692" w:type="dxa"/>
            <w:tcBorders>
              <w:top w:val="single" w:sz="4" w:space="0" w:color="000000"/>
              <w:left w:val="single" w:sz="4" w:space="0" w:color="000000"/>
              <w:bottom w:val="single" w:sz="4" w:space="0" w:color="000000"/>
              <w:right w:val="single" w:sz="4" w:space="0" w:color="000000"/>
            </w:tcBorders>
          </w:tcPr>
          <w:p w:rsidR="00010758" w:rsidRPr="00770E88" w:rsidRDefault="00B81EA1" w:rsidP="00162694">
            <w:pPr>
              <w:pStyle w:val="Txtjourne"/>
              <w:rPr>
                <w:sz w:val="20"/>
                <w:szCs w:val="20"/>
              </w:rPr>
            </w:pPr>
            <w:r w:rsidRPr="00770E88">
              <w:rPr>
                <w:sz w:val="20"/>
                <w:szCs w:val="20"/>
              </w:rPr>
              <w:t>Notes du facilitateur</w:t>
            </w:r>
            <w:r w:rsidR="005B7227" w:rsidRPr="00770E88">
              <w:rPr>
                <w:sz w:val="20"/>
                <w:szCs w:val="20"/>
              </w:rPr>
              <w:t xml:space="preserve"> </w:t>
            </w:r>
            <w:r w:rsidR="007D386E" w:rsidRPr="00770E88">
              <w:rPr>
                <w:sz w:val="20"/>
                <w:szCs w:val="20"/>
              </w:rPr>
              <w:t>1</w:t>
            </w:r>
            <w:r w:rsidR="005B7227" w:rsidRPr="00770E88">
              <w:rPr>
                <w:sz w:val="20"/>
                <w:szCs w:val="20"/>
              </w:rPr>
              <w:t xml:space="preserve"> de l’Unité 46</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010758" w:rsidRPr="00770E88" w:rsidRDefault="00B93325" w:rsidP="00B93325">
            <w:pPr>
              <w:pStyle w:val="Txtjourne"/>
              <w:rPr>
                <w:sz w:val="20"/>
                <w:szCs w:val="20"/>
              </w:rPr>
            </w:pPr>
            <w:r w:rsidRPr="00770E88">
              <w:rPr>
                <w:sz w:val="20"/>
                <w:szCs w:val="20"/>
              </w:rPr>
              <w:t xml:space="preserve">Blika, Limnu ou Kassen </w:t>
            </w:r>
            <w:r w:rsidR="00B060FC">
              <w:rPr>
                <w:sz w:val="20"/>
                <w:szCs w:val="20"/>
              </w:rPr>
              <w:t>Imprimé </w:t>
            </w:r>
            <w:r w:rsidRPr="00770E88">
              <w:rPr>
                <w:sz w:val="20"/>
                <w:szCs w:val="20"/>
              </w:rPr>
              <w:t>1</w:t>
            </w:r>
            <w:r w:rsidR="004503EB" w:rsidRPr="00770E88">
              <w:rPr>
                <w:sz w:val="20"/>
                <w:szCs w:val="20"/>
              </w:rPr>
              <w:t xml:space="preserve"> </w:t>
            </w:r>
            <w:r w:rsidR="005B7227" w:rsidRPr="00770E88">
              <w:rPr>
                <w:sz w:val="20"/>
                <w:szCs w:val="20"/>
              </w:rPr>
              <w:t>de l’Unité 46</w:t>
            </w:r>
          </w:p>
        </w:tc>
      </w:tr>
    </w:tbl>
    <w:p w:rsidR="00010758" w:rsidRPr="00770E88" w:rsidRDefault="00010758" w:rsidP="00BD2251">
      <w:pPr>
        <w:spacing w:after="200" w:line="276" w:lineRule="auto"/>
        <w:rPr>
          <w:lang w:val="fr-FR"/>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65"/>
        <w:gridCol w:w="1080"/>
        <w:gridCol w:w="2704"/>
        <w:gridCol w:w="3118"/>
      </w:tblGrid>
      <w:tr w:rsidR="00E85778" w:rsidRPr="00086690">
        <w:trPr>
          <w:cantSplit/>
          <w:tblHeader/>
        </w:trPr>
        <w:tc>
          <w:tcPr>
            <w:tcW w:w="9067" w:type="dxa"/>
            <w:gridSpan w:val="4"/>
            <w:shd w:val="clear" w:color="auto" w:fill="8DB3E2" w:themeFill="text2" w:themeFillTint="66"/>
          </w:tcPr>
          <w:p w:rsidR="00E85778" w:rsidRPr="00770E88" w:rsidRDefault="00FC12BA" w:rsidP="000013AA">
            <w:pPr>
              <w:pStyle w:val="Tetierejourne"/>
              <w:keepNext/>
              <w:spacing w:beforeLines="60" w:before="144"/>
              <w:rPr>
                <w:sz w:val="24"/>
              </w:rPr>
            </w:pPr>
            <w:r w:rsidRPr="00770E88">
              <w:rPr>
                <w:sz w:val="24"/>
              </w:rPr>
              <w:lastRenderedPageBreak/>
              <w:t>JOUR</w:t>
            </w:r>
            <w:r w:rsidR="00011DED" w:rsidRPr="00770E88">
              <w:rPr>
                <w:sz w:val="24"/>
              </w:rPr>
              <w:t xml:space="preserve"> 2 </w:t>
            </w:r>
            <w:r w:rsidR="00B060FC">
              <w:rPr>
                <w:sz w:val="24"/>
              </w:rPr>
              <w:t xml:space="preserve">À </w:t>
            </w:r>
            <w:r w:rsidR="00E85778" w:rsidRPr="00770E88">
              <w:rPr>
                <w:sz w:val="24"/>
              </w:rPr>
              <w:t>5</w:t>
            </w:r>
            <w:r w:rsidR="002C6614" w:rsidRPr="00770E88">
              <w:rPr>
                <w:sz w:val="24"/>
              </w:rPr>
              <w:t> </w:t>
            </w:r>
            <w:r w:rsidR="00E85778" w:rsidRPr="00770E88">
              <w:rPr>
                <w:sz w:val="24"/>
              </w:rPr>
              <w:t xml:space="preserve">: </w:t>
            </w:r>
            <w:r w:rsidR="00766E35" w:rsidRPr="00770E88">
              <w:rPr>
                <w:caps/>
                <w:sz w:val="24"/>
              </w:rPr>
              <w:t>ébauche d</w:t>
            </w:r>
            <w:r w:rsidR="00532E8F" w:rsidRPr="00770E88">
              <w:rPr>
                <w:caps/>
                <w:sz w:val="24"/>
              </w:rPr>
              <w:t xml:space="preserve">e </w:t>
            </w:r>
            <w:r w:rsidR="009F4569" w:rsidRPr="00770E88">
              <w:rPr>
                <w:sz w:val="24"/>
              </w:rPr>
              <w:t>PLANS DE SAUVEGARDE</w:t>
            </w:r>
          </w:p>
        </w:tc>
      </w:tr>
      <w:tr w:rsidR="00010758" w:rsidRPr="00770E88">
        <w:trPr>
          <w:cantSplit/>
          <w:tblHeader/>
        </w:trPr>
        <w:tc>
          <w:tcPr>
            <w:tcW w:w="2165" w:type="dxa"/>
            <w:shd w:val="clear" w:color="auto" w:fill="C6D9F1" w:themeFill="text2" w:themeFillTint="33"/>
          </w:tcPr>
          <w:p w:rsidR="00010758" w:rsidRPr="00770E88" w:rsidRDefault="007F5474" w:rsidP="00400BD3">
            <w:pPr>
              <w:pStyle w:val="Tetierejourne"/>
              <w:keepNext/>
              <w:spacing w:beforeLines="60" w:before="144"/>
              <w:jc w:val="both"/>
              <w:rPr>
                <w:szCs w:val="20"/>
              </w:rPr>
            </w:pPr>
            <w:r w:rsidRPr="00770E88">
              <w:rPr>
                <w:szCs w:val="20"/>
              </w:rPr>
              <w:t>Session</w:t>
            </w:r>
            <w:r w:rsidR="00010758" w:rsidRPr="00770E88">
              <w:rPr>
                <w:szCs w:val="20"/>
              </w:rPr>
              <w:t>/</w:t>
            </w:r>
            <w:r w:rsidR="00AA3EC8" w:rsidRPr="00770E88">
              <w:rPr>
                <w:szCs w:val="20"/>
              </w:rPr>
              <w:t>Unité</w:t>
            </w:r>
          </w:p>
        </w:tc>
        <w:tc>
          <w:tcPr>
            <w:tcW w:w="1080" w:type="dxa"/>
            <w:shd w:val="clear" w:color="auto" w:fill="C6D9F1" w:themeFill="text2" w:themeFillTint="33"/>
          </w:tcPr>
          <w:p w:rsidR="00010758" w:rsidRPr="00770E88" w:rsidRDefault="009F4569" w:rsidP="00400BD3">
            <w:pPr>
              <w:pStyle w:val="Tetierejourne"/>
              <w:keepNext/>
              <w:spacing w:beforeLines="60" w:before="144"/>
              <w:jc w:val="both"/>
              <w:rPr>
                <w:color w:val="404040" w:themeColor="text1" w:themeTint="BF"/>
                <w:szCs w:val="20"/>
              </w:rPr>
            </w:pPr>
            <w:r w:rsidRPr="00770E88">
              <w:rPr>
                <w:szCs w:val="20"/>
              </w:rPr>
              <w:t>Durée</w:t>
            </w:r>
          </w:p>
        </w:tc>
        <w:tc>
          <w:tcPr>
            <w:tcW w:w="2704" w:type="dxa"/>
            <w:shd w:val="clear" w:color="auto" w:fill="C6D9F1" w:themeFill="text2" w:themeFillTint="33"/>
          </w:tcPr>
          <w:p w:rsidR="00010758" w:rsidRPr="00770E88" w:rsidRDefault="00532E8F" w:rsidP="00400BD3">
            <w:pPr>
              <w:pStyle w:val="Tetierejourne"/>
              <w:keepNext/>
              <w:spacing w:beforeLines="60" w:before="144"/>
              <w:jc w:val="both"/>
              <w:rPr>
                <w:szCs w:val="20"/>
              </w:rPr>
            </w:pPr>
            <w:r w:rsidRPr="00770E88">
              <w:rPr>
                <w:szCs w:val="20"/>
              </w:rPr>
              <w:t>Matériels du f</w:t>
            </w:r>
            <w:r w:rsidR="00EB2AFC" w:rsidRPr="00770E88">
              <w:rPr>
                <w:szCs w:val="20"/>
              </w:rPr>
              <w:t>acilitateur</w:t>
            </w:r>
            <w:r w:rsidR="00010758" w:rsidRPr="00770E88">
              <w:rPr>
                <w:szCs w:val="20"/>
              </w:rPr>
              <w:t xml:space="preserve"> </w:t>
            </w:r>
          </w:p>
        </w:tc>
        <w:tc>
          <w:tcPr>
            <w:tcW w:w="3118" w:type="dxa"/>
            <w:shd w:val="clear" w:color="auto" w:fill="C6D9F1" w:themeFill="text2" w:themeFillTint="33"/>
          </w:tcPr>
          <w:p w:rsidR="00010758" w:rsidRPr="00770E88" w:rsidRDefault="00532E8F" w:rsidP="00400BD3">
            <w:pPr>
              <w:pStyle w:val="Tetierejourne"/>
              <w:keepNext/>
              <w:spacing w:beforeLines="60" w:before="144"/>
              <w:jc w:val="both"/>
              <w:rPr>
                <w:szCs w:val="20"/>
              </w:rPr>
            </w:pPr>
            <w:r w:rsidRPr="00770E88">
              <w:rPr>
                <w:szCs w:val="20"/>
              </w:rPr>
              <w:t>Matériels du p</w:t>
            </w:r>
            <w:r w:rsidR="00010758" w:rsidRPr="00770E88">
              <w:rPr>
                <w:szCs w:val="20"/>
              </w:rPr>
              <w:t xml:space="preserve">articipant </w:t>
            </w:r>
          </w:p>
        </w:tc>
      </w:tr>
      <w:tr w:rsidR="00010758" w:rsidRPr="00770E88">
        <w:trPr>
          <w:cantSplit/>
          <w:tblHeader/>
        </w:trPr>
        <w:tc>
          <w:tcPr>
            <w:tcW w:w="2165" w:type="dxa"/>
            <w:shd w:val="clear" w:color="auto" w:fill="auto"/>
          </w:tcPr>
          <w:p w:rsidR="00010758" w:rsidRPr="00770E88" w:rsidRDefault="00705BA9" w:rsidP="00B060FC">
            <w:pPr>
              <w:pStyle w:val="Tetierejourne"/>
              <w:keepNext/>
              <w:spacing w:beforeLines="60" w:before="144"/>
              <w:rPr>
                <w:b w:val="0"/>
                <w:szCs w:val="20"/>
              </w:rPr>
            </w:pPr>
            <w:r w:rsidRPr="00770E88">
              <w:rPr>
                <w:b w:val="0"/>
                <w:szCs w:val="20"/>
              </w:rPr>
              <w:t>2</w:t>
            </w:r>
            <w:r w:rsidR="004503EB" w:rsidRPr="00770E88">
              <w:rPr>
                <w:b w:val="0"/>
                <w:szCs w:val="20"/>
              </w:rPr>
              <w:t xml:space="preserve"> </w:t>
            </w:r>
            <w:r w:rsidR="00153570" w:rsidRPr="00770E88">
              <w:rPr>
                <w:b w:val="0"/>
                <w:szCs w:val="20"/>
              </w:rPr>
              <w:t>scénario</w:t>
            </w:r>
            <w:r w:rsidR="00B060FC">
              <w:rPr>
                <w:b w:val="0"/>
                <w:szCs w:val="20"/>
              </w:rPr>
              <w:t>s d’élaboration</w:t>
            </w:r>
            <w:r w:rsidR="001959D1" w:rsidRPr="00770E88">
              <w:rPr>
                <w:b w:val="0"/>
                <w:szCs w:val="20"/>
              </w:rPr>
              <w:t xml:space="preserve"> de plans</w:t>
            </w:r>
            <w:r w:rsidR="009F4569" w:rsidRPr="00770E88">
              <w:rPr>
                <w:b w:val="0"/>
                <w:szCs w:val="20"/>
              </w:rPr>
              <w:t xml:space="preserve"> de sauvegarde</w:t>
            </w:r>
          </w:p>
        </w:tc>
        <w:tc>
          <w:tcPr>
            <w:tcW w:w="1080" w:type="dxa"/>
            <w:shd w:val="clear" w:color="auto" w:fill="auto"/>
          </w:tcPr>
          <w:p w:rsidR="00010758" w:rsidRPr="00770E88" w:rsidRDefault="00BA5B90" w:rsidP="00400BD3">
            <w:pPr>
              <w:pStyle w:val="Tetierejourne"/>
              <w:keepNext/>
              <w:spacing w:beforeLines="60" w:before="144"/>
              <w:rPr>
                <w:b w:val="0"/>
                <w:szCs w:val="20"/>
              </w:rPr>
            </w:pPr>
            <w:r w:rsidRPr="00770E88">
              <w:rPr>
                <w:b w:val="0"/>
                <w:szCs w:val="20"/>
              </w:rPr>
              <w:t>3</w:t>
            </w:r>
            <w:r w:rsidR="00010758" w:rsidRPr="00770E88">
              <w:rPr>
                <w:b w:val="0"/>
                <w:szCs w:val="20"/>
              </w:rPr>
              <w:t xml:space="preserve"> </w:t>
            </w:r>
            <w:r w:rsidR="00FC12BA" w:rsidRPr="00770E88">
              <w:rPr>
                <w:b w:val="0"/>
                <w:szCs w:val="20"/>
              </w:rPr>
              <w:t>jours</w:t>
            </w:r>
            <w:r w:rsidRPr="00770E88">
              <w:rPr>
                <w:b w:val="0"/>
                <w:szCs w:val="20"/>
              </w:rPr>
              <w:t xml:space="preserve"> et demi</w:t>
            </w:r>
          </w:p>
        </w:tc>
        <w:tc>
          <w:tcPr>
            <w:tcW w:w="2704" w:type="dxa"/>
            <w:shd w:val="clear" w:color="auto" w:fill="auto"/>
          </w:tcPr>
          <w:p w:rsidR="00010758" w:rsidRPr="00770E88" w:rsidRDefault="00532E8F" w:rsidP="00400BD3">
            <w:pPr>
              <w:pStyle w:val="Tetierejourne"/>
              <w:keepNext/>
              <w:spacing w:beforeLines="60" w:before="144"/>
              <w:rPr>
                <w:b w:val="0"/>
                <w:szCs w:val="20"/>
              </w:rPr>
            </w:pPr>
            <w:r w:rsidRPr="00770E88">
              <w:rPr>
                <w:b w:val="0"/>
                <w:szCs w:val="20"/>
              </w:rPr>
              <w:t>Matériels de l’</w:t>
            </w:r>
            <w:r w:rsidR="00AA3EC8" w:rsidRPr="00770E88">
              <w:rPr>
                <w:b w:val="0"/>
                <w:szCs w:val="20"/>
              </w:rPr>
              <w:t>Unité</w:t>
            </w:r>
            <w:r w:rsidR="00010758" w:rsidRPr="00770E88">
              <w:rPr>
                <w:b w:val="0"/>
                <w:szCs w:val="20"/>
              </w:rPr>
              <w:t xml:space="preserve"> 46</w:t>
            </w:r>
            <w:r w:rsidR="00046AE4" w:rsidRPr="00770E88">
              <w:rPr>
                <w:b w:val="0"/>
                <w:szCs w:val="20"/>
              </w:rPr>
              <w:t xml:space="preserve"> </w:t>
            </w:r>
          </w:p>
        </w:tc>
        <w:tc>
          <w:tcPr>
            <w:tcW w:w="3118" w:type="dxa"/>
            <w:shd w:val="clear" w:color="auto" w:fill="auto"/>
          </w:tcPr>
          <w:p w:rsidR="00010758" w:rsidRPr="00770E88" w:rsidRDefault="00532E8F" w:rsidP="00400BD3">
            <w:pPr>
              <w:pStyle w:val="Tetierejourne"/>
              <w:keepNext/>
              <w:spacing w:beforeLines="60" w:before="144"/>
              <w:rPr>
                <w:b w:val="0"/>
                <w:szCs w:val="20"/>
              </w:rPr>
            </w:pPr>
            <w:r w:rsidRPr="00770E88">
              <w:rPr>
                <w:b w:val="0"/>
                <w:szCs w:val="20"/>
              </w:rPr>
              <w:t>Matériels de l’</w:t>
            </w:r>
            <w:r w:rsidR="00AA3EC8" w:rsidRPr="00770E88">
              <w:rPr>
                <w:b w:val="0"/>
                <w:szCs w:val="20"/>
              </w:rPr>
              <w:t>Unité</w:t>
            </w:r>
            <w:r w:rsidR="00010758" w:rsidRPr="00770E88">
              <w:rPr>
                <w:b w:val="0"/>
                <w:szCs w:val="20"/>
              </w:rPr>
              <w:t xml:space="preserve"> 46</w:t>
            </w:r>
            <w:r w:rsidR="00046AE4" w:rsidRPr="00770E88">
              <w:rPr>
                <w:b w:val="0"/>
                <w:szCs w:val="20"/>
              </w:rPr>
              <w:t xml:space="preserve"> </w:t>
            </w:r>
          </w:p>
        </w:tc>
      </w:tr>
    </w:tbl>
    <w:p w:rsidR="00010758" w:rsidRPr="00770E88" w:rsidRDefault="00010758" w:rsidP="006F54FF">
      <w:pPr>
        <w:rPr>
          <w:lang w:val="fr-FR"/>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65"/>
        <w:gridCol w:w="1080"/>
        <w:gridCol w:w="2704"/>
        <w:gridCol w:w="3068"/>
      </w:tblGrid>
      <w:tr w:rsidR="00011DED" w:rsidRPr="00086690">
        <w:tc>
          <w:tcPr>
            <w:tcW w:w="9017" w:type="dxa"/>
            <w:gridSpan w:val="4"/>
            <w:shd w:val="clear" w:color="auto" w:fill="8DB3E2" w:themeFill="text2" w:themeFillTint="66"/>
          </w:tcPr>
          <w:p w:rsidR="00011DED" w:rsidRPr="00770E88" w:rsidRDefault="00011DED" w:rsidP="00400BD3">
            <w:pPr>
              <w:pStyle w:val="Tetierejourne"/>
              <w:keepNext/>
              <w:spacing w:beforeLines="60" w:before="144"/>
              <w:jc w:val="both"/>
              <w:rPr>
                <w:sz w:val="24"/>
              </w:rPr>
            </w:pPr>
            <w:r w:rsidRPr="00770E88">
              <w:rPr>
                <w:caps/>
                <w:sz w:val="24"/>
              </w:rPr>
              <w:t>A</w:t>
            </w:r>
            <w:r w:rsidR="00D10C6D" w:rsidRPr="00770E88">
              <w:rPr>
                <w:caps/>
                <w:sz w:val="24"/>
              </w:rPr>
              <w:t>près-midi</w:t>
            </w:r>
            <w:r w:rsidRPr="00770E88">
              <w:rPr>
                <w:sz w:val="24"/>
              </w:rPr>
              <w:t xml:space="preserve"> </w:t>
            </w:r>
            <w:r w:rsidR="00FC12BA" w:rsidRPr="00770E88">
              <w:rPr>
                <w:sz w:val="24"/>
              </w:rPr>
              <w:t>JOUR</w:t>
            </w:r>
            <w:r w:rsidRPr="00770E88">
              <w:rPr>
                <w:sz w:val="24"/>
              </w:rPr>
              <w:t xml:space="preserve"> 5</w:t>
            </w:r>
            <w:r w:rsidR="00BA5B90" w:rsidRPr="00770E88">
              <w:rPr>
                <w:sz w:val="24"/>
              </w:rPr>
              <w:t> </w:t>
            </w:r>
            <w:r w:rsidRPr="00770E88">
              <w:rPr>
                <w:sz w:val="24"/>
              </w:rPr>
              <w:t xml:space="preserve">: </w:t>
            </w:r>
            <w:r w:rsidR="008372CD" w:rsidRPr="00770E88">
              <w:rPr>
                <w:sz w:val="24"/>
              </w:rPr>
              <w:t>CONCLUSION</w:t>
            </w:r>
            <w:r w:rsidRPr="00770E88">
              <w:rPr>
                <w:sz w:val="24"/>
              </w:rPr>
              <w:t xml:space="preserve"> </w:t>
            </w:r>
            <w:r w:rsidR="00633689" w:rsidRPr="00770E88">
              <w:rPr>
                <w:sz w:val="24"/>
              </w:rPr>
              <w:t>ET</w:t>
            </w:r>
            <w:r w:rsidRPr="00770E88">
              <w:rPr>
                <w:sz w:val="24"/>
              </w:rPr>
              <w:t xml:space="preserve"> </w:t>
            </w:r>
            <w:r w:rsidR="00995974" w:rsidRPr="00770E88">
              <w:rPr>
                <w:sz w:val="24"/>
              </w:rPr>
              <w:t>ÉVALUATION</w:t>
            </w:r>
          </w:p>
        </w:tc>
      </w:tr>
      <w:tr w:rsidR="00010758" w:rsidRPr="00770E88">
        <w:tc>
          <w:tcPr>
            <w:tcW w:w="2165" w:type="dxa"/>
            <w:shd w:val="clear" w:color="auto" w:fill="C6D9F1" w:themeFill="text2" w:themeFillTint="33"/>
          </w:tcPr>
          <w:p w:rsidR="00010758" w:rsidRPr="00770E88" w:rsidRDefault="007F5474" w:rsidP="00BD2251">
            <w:pPr>
              <w:pStyle w:val="Tetierejourne"/>
              <w:spacing w:before="180"/>
              <w:jc w:val="both"/>
              <w:rPr>
                <w:szCs w:val="20"/>
              </w:rPr>
            </w:pPr>
            <w:r w:rsidRPr="00770E88">
              <w:rPr>
                <w:szCs w:val="20"/>
              </w:rPr>
              <w:t>Session</w:t>
            </w:r>
            <w:r w:rsidR="00010758" w:rsidRPr="00770E88">
              <w:rPr>
                <w:szCs w:val="20"/>
              </w:rPr>
              <w:t>/</w:t>
            </w:r>
            <w:r w:rsidR="00AA3EC8" w:rsidRPr="00770E88">
              <w:rPr>
                <w:szCs w:val="20"/>
              </w:rPr>
              <w:t>Unité</w:t>
            </w:r>
          </w:p>
        </w:tc>
        <w:tc>
          <w:tcPr>
            <w:tcW w:w="1080" w:type="dxa"/>
            <w:shd w:val="clear" w:color="auto" w:fill="C6D9F1" w:themeFill="text2" w:themeFillTint="33"/>
          </w:tcPr>
          <w:p w:rsidR="00010758" w:rsidRPr="00770E88" w:rsidRDefault="009F4569" w:rsidP="00BD2251">
            <w:pPr>
              <w:pStyle w:val="Tetierejourne"/>
              <w:spacing w:before="180"/>
              <w:jc w:val="both"/>
              <w:rPr>
                <w:color w:val="404040" w:themeColor="text1" w:themeTint="BF"/>
                <w:szCs w:val="20"/>
              </w:rPr>
            </w:pPr>
            <w:r w:rsidRPr="00770E88">
              <w:rPr>
                <w:szCs w:val="20"/>
              </w:rPr>
              <w:t>Durée</w:t>
            </w:r>
          </w:p>
        </w:tc>
        <w:tc>
          <w:tcPr>
            <w:tcW w:w="2704" w:type="dxa"/>
            <w:shd w:val="clear" w:color="auto" w:fill="C6D9F1" w:themeFill="text2" w:themeFillTint="33"/>
          </w:tcPr>
          <w:p w:rsidR="00010758" w:rsidRPr="00770E88" w:rsidRDefault="00457D90" w:rsidP="00457D90">
            <w:pPr>
              <w:pStyle w:val="Tetierejourne"/>
              <w:spacing w:before="180"/>
              <w:jc w:val="both"/>
              <w:rPr>
                <w:szCs w:val="20"/>
              </w:rPr>
            </w:pPr>
            <w:r w:rsidRPr="00770E88">
              <w:rPr>
                <w:szCs w:val="20"/>
              </w:rPr>
              <w:t>Matériels du f</w:t>
            </w:r>
            <w:r w:rsidR="00EB2AFC" w:rsidRPr="00770E88">
              <w:rPr>
                <w:szCs w:val="20"/>
              </w:rPr>
              <w:t>acilitateur</w:t>
            </w:r>
            <w:r w:rsidR="00010758" w:rsidRPr="00770E88">
              <w:rPr>
                <w:szCs w:val="20"/>
              </w:rPr>
              <w:t xml:space="preserve"> </w:t>
            </w:r>
          </w:p>
        </w:tc>
        <w:tc>
          <w:tcPr>
            <w:tcW w:w="3068" w:type="dxa"/>
            <w:shd w:val="clear" w:color="auto" w:fill="C6D9F1" w:themeFill="text2" w:themeFillTint="33"/>
          </w:tcPr>
          <w:p w:rsidR="00010758" w:rsidRPr="00770E88" w:rsidRDefault="00457D90" w:rsidP="00457D90">
            <w:pPr>
              <w:pStyle w:val="Tetierejourne"/>
              <w:spacing w:before="180"/>
              <w:jc w:val="both"/>
              <w:rPr>
                <w:szCs w:val="20"/>
              </w:rPr>
            </w:pPr>
            <w:r w:rsidRPr="00770E88">
              <w:rPr>
                <w:szCs w:val="20"/>
              </w:rPr>
              <w:t>Matériels du p</w:t>
            </w:r>
            <w:r w:rsidR="00010758" w:rsidRPr="00770E88">
              <w:rPr>
                <w:szCs w:val="20"/>
              </w:rPr>
              <w:t>articipant</w:t>
            </w:r>
          </w:p>
        </w:tc>
      </w:tr>
      <w:tr w:rsidR="00010758" w:rsidRPr="00086690">
        <w:tc>
          <w:tcPr>
            <w:tcW w:w="2165" w:type="dxa"/>
            <w:tcBorders>
              <w:bottom w:val="single" w:sz="4" w:space="0" w:color="000000"/>
            </w:tcBorders>
          </w:tcPr>
          <w:p w:rsidR="00010758" w:rsidRPr="00770E88" w:rsidRDefault="00457D90" w:rsidP="00457D90">
            <w:pPr>
              <w:pStyle w:val="Txtjourne"/>
              <w:keepNext/>
              <w:keepLines/>
              <w:outlineLvl w:val="7"/>
              <w:rPr>
                <w:szCs w:val="20"/>
              </w:rPr>
            </w:pPr>
            <w:r w:rsidRPr="00770E88">
              <w:rPr>
                <w:szCs w:val="20"/>
              </w:rPr>
              <w:t>Évaluation des connaissances</w:t>
            </w:r>
          </w:p>
        </w:tc>
        <w:tc>
          <w:tcPr>
            <w:tcW w:w="1080" w:type="dxa"/>
            <w:tcBorders>
              <w:bottom w:val="single" w:sz="4" w:space="0" w:color="000000"/>
            </w:tcBorders>
          </w:tcPr>
          <w:p w:rsidR="00010758" w:rsidRPr="00770E88" w:rsidRDefault="00010758" w:rsidP="00971CFF">
            <w:pPr>
              <w:pStyle w:val="Txtjourne"/>
              <w:rPr>
                <w:szCs w:val="20"/>
              </w:rPr>
            </w:pPr>
            <w:r w:rsidRPr="00770E88">
              <w:rPr>
                <w:rFonts w:eastAsia="Calibri"/>
                <w:szCs w:val="20"/>
              </w:rPr>
              <w:t xml:space="preserve">2 </w:t>
            </w:r>
            <w:r w:rsidR="00895A0E" w:rsidRPr="00770E88">
              <w:rPr>
                <w:rFonts w:eastAsia="Calibri"/>
                <w:szCs w:val="20"/>
              </w:rPr>
              <w:t>heure</w:t>
            </w:r>
            <w:r w:rsidRPr="00770E88">
              <w:rPr>
                <w:rFonts w:eastAsia="Calibri"/>
                <w:szCs w:val="20"/>
              </w:rPr>
              <w:t>s</w:t>
            </w:r>
          </w:p>
        </w:tc>
        <w:tc>
          <w:tcPr>
            <w:tcW w:w="2704" w:type="dxa"/>
            <w:tcBorders>
              <w:bottom w:val="single" w:sz="4" w:space="0" w:color="000000"/>
            </w:tcBorders>
          </w:tcPr>
          <w:p w:rsidR="00010758" w:rsidRPr="00770E88" w:rsidRDefault="00B81EA1" w:rsidP="00971CFF">
            <w:pPr>
              <w:pStyle w:val="Txtjourne"/>
              <w:rPr>
                <w:szCs w:val="20"/>
              </w:rPr>
            </w:pPr>
            <w:r w:rsidRPr="00770E88">
              <w:rPr>
                <w:szCs w:val="20"/>
              </w:rPr>
              <w:t>Notes du facilitateur</w:t>
            </w:r>
            <w:r w:rsidR="00457D90" w:rsidRPr="00770E88">
              <w:rPr>
                <w:szCs w:val="20"/>
              </w:rPr>
              <w:t xml:space="preserve"> de l’Unité 47</w:t>
            </w:r>
          </w:p>
        </w:tc>
        <w:tc>
          <w:tcPr>
            <w:tcW w:w="3068" w:type="dxa"/>
            <w:tcBorders>
              <w:bottom w:val="single" w:sz="4" w:space="0" w:color="000000"/>
            </w:tcBorders>
          </w:tcPr>
          <w:p w:rsidR="00010758" w:rsidRPr="00770E88" w:rsidRDefault="00457D90" w:rsidP="00457D90">
            <w:pPr>
              <w:pStyle w:val="Txtjourne"/>
              <w:rPr>
                <w:szCs w:val="20"/>
              </w:rPr>
            </w:pPr>
            <w:r w:rsidRPr="00770E88">
              <w:rPr>
                <w:rFonts w:eastAsia="Calibri"/>
                <w:szCs w:val="20"/>
              </w:rPr>
              <w:t>Imprimé 1 de l’</w:t>
            </w:r>
            <w:r w:rsidR="00AA3EC8" w:rsidRPr="00770E88">
              <w:rPr>
                <w:rFonts w:eastAsia="Calibri"/>
                <w:szCs w:val="20"/>
              </w:rPr>
              <w:t>Unité</w:t>
            </w:r>
            <w:r w:rsidR="00010758" w:rsidRPr="00770E88">
              <w:rPr>
                <w:rFonts w:eastAsia="Calibri"/>
                <w:szCs w:val="20"/>
              </w:rPr>
              <w:t xml:space="preserve"> 47</w:t>
            </w:r>
            <w:r w:rsidR="00BA5B90" w:rsidRPr="00770E88">
              <w:rPr>
                <w:rFonts w:eastAsia="Calibri"/>
                <w:szCs w:val="20"/>
              </w:rPr>
              <w:t> </w:t>
            </w:r>
            <w:r w:rsidR="00010758" w:rsidRPr="00770E88">
              <w:rPr>
                <w:rFonts w:eastAsia="Calibri"/>
                <w:szCs w:val="20"/>
              </w:rPr>
              <w:t xml:space="preserve">: </w:t>
            </w:r>
            <w:r w:rsidRPr="00770E88">
              <w:rPr>
                <w:rFonts w:eastAsia="Calibri"/>
                <w:szCs w:val="20"/>
              </w:rPr>
              <w:t>Questions à choix m</w:t>
            </w:r>
            <w:r w:rsidR="00010758" w:rsidRPr="00770E88">
              <w:rPr>
                <w:rFonts w:eastAsia="Calibri"/>
                <w:szCs w:val="20"/>
              </w:rPr>
              <w:t xml:space="preserve">ultiple </w:t>
            </w:r>
            <w:r w:rsidR="00633689" w:rsidRPr="00770E88">
              <w:rPr>
                <w:rFonts w:eastAsia="Calibri"/>
                <w:szCs w:val="20"/>
              </w:rPr>
              <w:t>et</w:t>
            </w:r>
            <w:r w:rsidR="00010758" w:rsidRPr="00770E88">
              <w:rPr>
                <w:rFonts w:eastAsia="Calibri"/>
                <w:szCs w:val="20"/>
              </w:rPr>
              <w:t xml:space="preserve"> </w:t>
            </w:r>
            <w:r w:rsidR="00CB3717" w:rsidRPr="00770E88">
              <w:rPr>
                <w:rFonts w:eastAsia="Calibri"/>
                <w:szCs w:val="20"/>
              </w:rPr>
              <w:t>autres</w:t>
            </w:r>
            <w:r w:rsidR="00010758" w:rsidRPr="00770E88">
              <w:rPr>
                <w:rFonts w:eastAsia="Calibri"/>
                <w:szCs w:val="20"/>
              </w:rPr>
              <w:t xml:space="preserve"> </w:t>
            </w:r>
          </w:p>
        </w:tc>
      </w:tr>
      <w:tr w:rsidR="00010758" w:rsidRPr="00086690">
        <w:tc>
          <w:tcPr>
            <w:tcW w:w="2165" w:type="dxa"/>
            <w:shd w:val="clear" w:color="auto" w:fill="FFFFFF" w:themeFill="background1"/>
          </w:tcPr>
          <w:p w:rsidR="00010758" w:rsidRPr="00770E88" w:rsidRDefault="00995974" w:rsidP="00971CFF">
            <w:pPr>
              <w:pStyle w:val="Txtjourne"/>
              <w:rPr>
                <w:rFonts w:eastAsia="Calibri"/>
                <w:szCs w:val="20"/>
              </w:rPr>
            </w:pPr>
            <w:r w:rsidRPr="00770E88">
              <w:rPr>
                <w:szCs w:val="20"/>
              </w:rPr>
              <w:t>Évaluation</w:t>
            </w:r>
          </w:p>
        </w:tc>
        <w:tc>
          <w:tcPr>
            <w:tcW w:w="1080" w:type="dxa"/>
            <w:shd w:val="clear" w:color="auto" w:fill="FFFFFF" w:themeFill="background1"/>
          </w:tcPr>
          <w:p w:rsidR="00010758" w:rsidRPr="00770E88" w:rsidRDefault="00010758" w:rsidP="006D5C2E">
            <w:pPr>
              <w:pStyle w:val="Txtjourne"/>
              <w:rPr>
                <w:rFonts w:eastAsia="Calibri"/>
                <w:szCs w:val="20"/>
              </w:rPr>
            </w:pPr>
            <w:r w:rsidRPr="00770E88">
              <w:rPr>
                <w:rFonts w:eastAsia="Calibri"/>
                <w:szCs w:val="20"/>
              </w:rPr>
              <w:t>45 min</w:t>
            </w:r>
            <w:r w:rsidR="00457D90" w:rsidRPr="00770E88">
              <w:rPr>
                <w:rFonts w:eastAsia="Calibri"/>
                <w:szCs w:val="20"/>
              </w:rPr>
              <w:t>utes</w:t>
            </w:r>
          </w:p>
        </w:tc>
        <w:tc>
          <w:tcPr>
            <w:tcW w:w="2704" w:type="dxa"/>
            <w:shd w:val="clear" w:color="auto" w:fill="FFFFFF" w:themeFill="background1"/>
          </w:tcPr>
          <w:p w:rsidR="00010758" w:rsidRPr="00770E88" w:rsidRDefault="00AA3EC8" w:rsidP="006D5C2E">
            <w:pPr>
              <w:pStyle w:val="Txtjourne"/>
              <w:rPr>
                <w:rFonts w:eastAsia="Calibri"/>
                <w:szCs w:val="20"/>
              </w:rPr>
            </w:pPr>
            <w:r w:rsidRPr="00770E88">
              <w:rPr>
                <w:rFonts w:eastAsia="Calibri"/>
                <w:szCs w:val="20"/>
              </w:rPr>
              <w:t>Unité</w:t>
            </w:r>
            <w:r w:rsidR="00010758" w:rsidRPr="00770E88">
              <w:rPr>
                <w:rFonts w:eastAsia="Calibri"/>
                <w:szCs w:val="20"/>
              </w:rPr>
              <w:t xml:space="preserve"> 15</w:t>
            </w:r>
          </w:p>
        </w:tc>
        <w:tc>
          <w:tcPr>
            <w:tcW w:w="3068" w:type="dxa"/>
            <w:shd w:val="clear" w:color="auto" w:fill="FFFFFF" w:themeFill="background1"/>
          </w:tcPr>
          <w:p w:rsidR="00010758" w:rsidRPr="00770E88" w:rsidRDefault="00457D90" w:rsidP="00457D90">
            <w:pPr>
              <w:pStyle w:val="Txtjourne"/>
              <w:rPr>
                <w:rFonts w:eastAsia="Calibri"/>
                <w:szCs w:val="20"/>
              </w:rPr>
            </w:pPr>
            <w:r w:rsidRPr="00770E88">
              <w:rPr>
                <w:rFonts w:eastAsia="Calibri"/>
                <w:szCs w:val="20"/>
              </w:rPr>
              <w:t>Imprimé 1 de l’</w:t>
            </w:r>
            <w:r w:rsidR="00AA3EC8" w:rsidRPr="00770E88">
              <w:rPr>
                <w:rFonts w:eastAsia="Calibri"/>
                <w:szCs w:val="20"/>
              </w:rPr>
              <w:t>Unité</w:t>
            </w:r>
            <w:r w:rsidR="005145C4" w:rsidRPr="00770E88">
              <w:rPr>
                <w:rFonts w:eastAsia="Calibri"/>
                <w:szCs w:val="20"/>
              </w:rPr>
              <w:t xml:space="preserve"> 15</w:t>
            </w:r>
            <w:r w:rsidR="00BA5B90" w:rsidRPr="00770E88">
              <w:rPr>
                <w:rFonts w:eastAsia="Calibri"/>
                <w:szCs w:val="20"/>
              </w:rPr>
              <w:t> </w:t>
            </w:r>
            <w:r w:rsidR="005145C4" w:rsidRPr="00770E88">
              <w:rPr>
                <w:rFonts w:eastAsia="Calibri"/>
                <w:szCs w:val="20"/>
              </w:rPr>
              <w:t>:</w:t>
            </w:r>
            <w:r w:rsidR="00971CFF" w:rsidRPr="00770E88">
              <w:rPr>
                <w:rFonts w:eastAsia="Calibri"/>
                <w:szCs w:val="20"/>
              </w:rPr>
              <w:t xml:space="preserve"> </w:t>
            </w:r>
            <w:r w:rsidRPr="00770E88">
              <w:rPr>
                <w:rFonts w:eastAsia="Calibri"/>
                <w:szCs w:val="20"/>
              </w:rPr>
              <w:t>Formulaire d’é</w:t>
            </w:r>
            <w:r w:rsidR="00995974" w:rsidRPr="00770E88">
              <w:rPr>
                <w:rFonts w:eastAsia="Calibri"/>
                <w:szCs w:val="20"/>
              </w:rPr>
              <w:t>valuation</w:t>
            </w:r>
            <w:r w:rsidR="00010758" w:rsidRPr="00770E88">
              <w:rPr>
                <w:rFonts w:eastAsia="Calibri"/>
                <w:szCs w:val="20"/>
              </w:rPr>
              <w:t xml:space="preserve"> </w:t>
            </w:r>
          </w:p>
        </w:tc>
      </w:tr>
    </w:tbl>
    <w:p w:rsidR="007C7478" w:rsidRPr="00770E88" w:rsidRDefault="007C7478">
      <w:pPr>
        <w:tabs>
          <w:tab w:val="clear" w:pos="567"/>
        </w:tabs>
        <w:snapToGrid/>
        <w:spacing w:before="0" w:after="160" w:line="259" w:lineRule="auto"/>
        <w:jc w:val="left"/>
        <w:rPr>
          <w:rFonts w:eastAsia="Arial Unicode MS"/>
          <w:b/>
          <w:bCs/>
          <w:caps/>
          <w:snapToGrid/>
          <w:sz w:val="20"/>
          <w:lang w:val="fr-FR" w:eastAsia="en-US"/>
        </w:rPr>
      </w:pPr>
      <w:r w:rsidRPr="00770E88">
        <w:rPr>
          <w:rFonts w:eastAsia="Arial Unicode MS"/>
          <w:i/>
          <w:iCs/>
          <w:caps/>
          <w:snapToGrid/>
          <w:sz w:val="20"/>
          <w:lang w:val="fr-FR" w:eastAsia="en-US"/>
        </w:rPr>
        <w:br w:type="page"/>
      </w:r>
    </w:p>
    <w:p w:rsidR="00D30A63" w:rsidRPr="00770E88" w:rsidRDefault="007F5474" w:rsidP="007C7478">
      <w:pPr>
        <w:keepNext/>
        <w:keepLines/>
        <w:tabs>
          <w:tab w:val="clear" w:pos="567"/>
        </w:tabs>
        <w:snapToGrid/>
        <w:spacing w:before="360" w:line="300" w:lineRule="exact"/>
        <w:jc w:val="left"/>
        <w:outlineLvl w:val="3"/>
        <w:rPr>
          <w:rFonts w:cs="Times New Roman"/>
          <w:b/>
          <w:bCs/>
          <w:caps/>
          <w:snapToGrid/>
          <w:sz w:val="20"/>
          <w:lang w:val="fr-FR" w:eastAsia="en-US"/>
        </w:rPr>
      </w:pPr>
      <w:r w:rsidRPr="00770E88">
        <w:rPr>
          <w:rFonts w:cs="Times New Roman"/>
          <w:b/>
          <w:bCs/>
          <w:caps/>
          <w:snapToGrid/>
          <w:sz w:val="20"/>
          <w:lang w:val="fr-FR" w:eastAsia="en-US"/>
        </w:rPr>
        <w:lastRenderedPageBreak/>
        <w:t>session</w:t>
      </w:r>
      <w:r w:rsidR="00010758" w:rsidRPr="00770E88">
        <w:rPr>
          <w:rFonts w:cs="Times New Roman"/>
          <w:b/>
          <w:bCs/>
          <w:caps/>
          <w:snapToGrid/>
          <w:sz w:val="20"/>
          <w:lang w:val="fr-FR" w:eastAsia="en-US"/>
        </w:rPr>
        <w:t xml:space="preserve"> 1</w:t>
      </w:r>
      <w:r w:rsidR="00081E1B" w:rsidRPr="00770E88">
        <w:rPr>
          <w:rFonts w:cs="Times New Roman"/>
          <w:b/>
          <w:bCs/>
          <w:caps/>
          <w:snapToGrid/>
          <w:sz w:val="20"/>
          <w:lang w:val="fr-FR" w:eastAsia="en-US"/>
        </w:rPr>
        <w:t>:</w:t>
      </w:r>
      <w:r w:rsidR="00C5041A" w:rsidRPr="00770E88">
        <w:rPr>
          <w:rFonts w:cs="Times New Roman"/>
          <w:b/>
          <w:bCs/>
          <w:caps/>
          <w:snapToGrid/>
          <w:sz w:val="20"/>
          <w:lang w:val="fr-FR" w:eastAsia="en-US"/>
        </w:rPr>
        <w:t xml:space="preserve"> </w:t>
      </w:r>
      <w:r w:rsidR="00A422FF" w:rsidRPr="00770E88">
        <w:rPr>
          <w:rFonts w:cs="Times New Roman"/>
          <w:b/>
          <w:bCs/>
          <w:caps/>
          <w:snapToGrid/>
          <w:sz w:val="20"/>
          <w:lang w:val="fr-FR" w:eastAsia="en-US"/>
        </w:rPr>
        <w:t>Ouverture</w:t>
      </w:r>
    </w:p>
    <w:p w:rsidR="00010758" w:rsidRPr="00770E88" w:rsidRDefault="00F1712A" w:rsidP="007C7478">
      <w:pPr>
        <w:spacing w:before="0" w:after="60" w:line="280" w:lineRule="exact"/>
        <w:ind w:left="851"/>
        <w:rPr>
          <w:snapToGrid/>
          <w:sz w:val="20"/>
          <w:lang w:val="fr-FR"/>
        </w:rPr>
      </w:pPr>
      <w:r w:rsidRPr="00770E88">
        <w:rPr>
          <w:snapToGrid/>
          <w:sz w:val="20"/>
          <w:lang w:val="fr-FR"/>
        </w:rPr>
        <w:t>Discours</w:t>
      </w:r>
      <w:r w:rsidR="00E81D01" w:rsidRPr="00770E88">
        <w:rPr>
          <w:snapToGrid/>
          <w:sz w:val="20"/>
          <w:lang w:val="fr-FR"/>
        </w:rPr>
        <w:t xml:space="preserve"> </w:t>
      </w:r>
      <w:r w:rsidR="005766EA" w:rsidRPr="00770E88">
        <w:rPr>
          <w:snapToGrid/>
          <w:sz w:val="20"/>
          <w:lang w:val="fr-FR"/>
        </w:rPr>
        <w:t>(</w:t>
      </w:r>
      <w:r w:rsidR="00334BA4" w:rsidRPr="00770E88">
        <w:rPr>
          <w:snapToGrid/>
          <w:sz w:val="20"/>
          <w:lang w:val="fr-FR"/>
        </w:rPr>
        <w:t>facultatifs</w:t>
      </w:r>
      <w:r w:rsidR="005766EA" w:rsidRPr="00770E88">
        <w:rPr>
          <w:snapToGrid/>
          <w:sz w:val="20"/>
          <w:lang w:val="fr-FR"/>
        </w:rPr>
        <w:t>)</w:t>
      </w:r>
      <w:r w:rsidR="00FE7D68" w:rsidRPr="00770E88">
        <w:rPr>
          <w:snapToGrid/>
          <w:sz w:val="20"/>
          <w:lang w:val="fr-FR"/>
        </w:rPr>
        <w:t> </w:t>
      </w:r>
      <w:r w:rsidR="00E81D01" w:rsidRPr="00770E88">
        <w:rPr>
          <w:snapToGrid/>
          <w:sz w:val="20"/>
          <w:lang w:val="fr-FR"/>
        </w:rPr>
        <w:t xml:space="preserve">; </w:t>
      </w:r>
      <w:r w:rsidR="006770A6">
        <w:rPr>
          <w:snapToGrid/>
          <w:sz w:val="20"/>
          <w:lang w:val="fr-FR"/>
        </w:rPr>
        <w:t>introduc</w:t>
      </w:r>
      <w:r w:rsidR="005766EA" w:rsidRPr="00770E88">
        <w:rPr>
          <w:snapToGrid/>
          <w:sz w:val="20"/>
          <w:lang w:val="fr-FR"/>
        </w:rPr>
        <w:t xml:space="preserve">tion </w:t>
      </w:r>
      <w:r w:rsidR="00EB2AFC" w:rsidRPr="00770E88">
        <w:rPr>
          <w:snapToGrid/>
          <w:sz w:val="20"/>
          <w:lang w:val="fr-FR"/>
        </w:rPr>
        <w:t>d</w:t>
      </w:r>
      <w:r w:rsidR="00CB3717" w:rsidRPr="00770E88">
        <w:rPr>
          <w:snapToGrid/>
          <w:sz w:val="20"/>
          <w:lang w:val="fr-FR"/>
        </w:rPr>
        <w:t>u</w:t>
      </w:r>
      <w:r w:rsidR="005766EA" w:rsidRPr="00770E88">
        <w:rPr>
          <w:snapToGrid/>
          <w:sz w:val="20"/>
          <w:lang w:val="fr-FR"/>
        </w:rPr>
        <w:t xml:space="preserve"> </w:t>
      </w:r>
      <w:r w:rsidR="00EB2AFC" w:rsidRPr="00770E88">
        <w:rPr>
          <w:snapToGrid/>
          <w:sz w:val="20"/>
          <w:lang w:val="fr-FR"/>
        </w:rPr>
        <w:t>facilitateur</w:t>
      </w:r>
      <w:r w:rsidR="00FE7D68" w:rsidRPr="00770E88">
        <w:rPr>
          <w:snapToGrid/>
          <w:sz w:val="20"/>
          <w:lang w:val="fr-FR"/>
        </w:rPr>
        <w:t> </w:t>
      </w:r>
      <w:r w:rsidR="005766EA" w:rsidRPr="00770E88">
        <w:rPr>
          <w:snapToGrid/>
          <w:sz w:val="20"/>
          <w:lang w:val="fr-FR"/>
        </w:rPr>
        <w:t xml:space="preserve">; </w:t>
      </w:r>
      <w:r w:rsidR="00FE7D68" w:rsidRPr="00770E88">
        <w:rPr>
          <w:snapToGrid/>
          <w:sz w:val="20"/>
          <w:lang w:val="fr-FR"/>
        </w:rPr>
        <w:t>présenta</w:t>
      </w:r>
      <w:r w:rsidR="00E81D01" w:rsidRPr="00770E88">
        <w:rPr>
          <w:snapToGrid/>
          <w:sz w:val="20"/>
          <w:lang w:val="fr-FR"/>
        </w:rPr>
        <w:t xml:space="preserve">tion </w:t>
      </w:r>
      <w:r w:rsidR="00EB2AFC" w:rsidRPr="00770E88">
        <w:rPr>
          <w:snapToGrid/>
          <w:sz w:val="20"/>
          <w:lang w:val="fr-FR"/>
        </w:rPr>
        <w:t>d</w:t>
      </w:r>
      <w:r w:rsidR="00CB3717" w:rsidRPr="00770E88">
        <w:rPr>
          <w:snapToGrid/>
          <w:sz w:val="20"/>
          <w:lang w:val="fr-FR"/>
        </w:rPr>
        <w:t>es</w:t>
      </w:r>
      <w:r w:rsidR="00E81D01" w:rsidRPr="00770E88">
        <w:rPr>
          <w:snapToGrid/>
          <w:sz w:val="20"/>
          <w:lang w:val="fr-FR"/>
        </w:rPr>
        <w:t xml:space="preserve"> participants</w:t>
      </w:r>
      <w:r w:rsidR="005766EA" w:rsidRPr="00770E88">
        <w:rPr>
          <w:snapToGrid/>
          <w:sz w:val="20"/>
          <w:lang w:val="fr-FR"/>
        </w:rPr>
        <w:t xml:space="preserve"> (</w:t>
      </w:r>
      <w:r w:rsidR="00FE7D68" w:rsidRPr="00770E88">
        <w:rPr>
          <w:snapToGrid/>
          <w:sz w:val="20"/>
          <w:lang w:val="fr-FR"/>
        </w:rPr>
        <w:t>chacun à tour de rôle</w:t>
      </w:r>
      <w:r w:rsidR="00B45A1E" w:rsidRPr="00770E88">
        <w:rPr>
          <w:snapToGrid/>
          <w:sz w:val="20"/>
          <w:lang w:val="fr-FR"/>
        </w:rPr>
        <w:t xml:space="preserve"> </w:t>
      </w:r>
      <w:r w:rsidR="00633689" w:rsidRPr="00770E88">
        <w:rPr>
          <w:snapToGrid/>
          <w:sz w:val="20"/>
          <w:lang w:val="fr-FR"/>
        </w:rPr>
        <w:t>ou</w:t>
      </w:r>
      <w:r w:rsidR="00B45A1E" w:rsidRPr="00770E88">
        <w:rPr>
          <w:snapToGrid/>
          <w:sz w:val="20"/>
          <w:lang w:val="fr-FR"/>
        </w:rPr>
        <w:t xml:space="preserve"> </w:t>
      </w:r>
      <w:r w:rsidR="00FE7D68" w:rsidRPr="00770E88">
        <w:rPr>
          <w:snapToGrid/>
          <w:sz w:val="20"/>
          <w:lang w:val="fr-FR"/>
        </w:rPr>
        <w:t>réciproquement</w:t>
      </w:r>
      <w:r w:rsidR="005766EA" w:rsidRPr="00770E88">
        <w:rPr>
          <w:snapToGrid/>
          <w:sz w:val="20"/>
          <w:lang w:val="fr-FR"/>
        </w:rPr>
        <w:t>)</w:t>
      </w:r>
      <w:r w:rsidR="00FE7D68" w:rsidRPr="00770E88">
        <w:rPr>
          <w:snapToGrid/>
          <w:sz w:val="20"/>
          <w:lang w:val="fr-FR"/>
        </w:rPr>
        <w:t> </w:t>
      </w:r>
      <w:r w:rsidR="00C30A5D" w:rsidRPr="00770E88">
        <w:rPr>
          <w:snapToGrid/>
          <w:sz w:val="20"/>
          <w:lang w:val="fr-FR"/>
        </w:rPr>
        <w:t xml:space="preserve">; </w:t>
      </w:r>
      <w:r w:rsidR="00FE7D68" w:rsidRPr="00770E88">
        <w:rPr>
          <w:snapToGrid/>
          <w:sz w:val="20"/>
          <w:lang w:val="fr-FR"/>
        </w:rPr>
        <w:t>aperçu</w:t>
      </w:r>
      <w:r w:rsidR="005766EA" w:rsidRPr="00770E88">
        <w:rPr>
          <w:snapToGrid/>
          <w:sz w:val="20"/>
          <w:lang w:val="fr-FR"/>
        </w:rPr>
        <w:t xml:space="preserve"> </w:t>
      </w:r>
      <w:r w:rsidR="00EB2AFC" w:rsidRPr="00770E88">
        <w:rPr>
          <w:snapToGrid/>
          <w:sz w:val="20"/>
          <w:lang w:val="fr-FR"/>
        </w:rPr>
        <w:t>d</w:t>
      </w:r>
      <w:r w:rsidR="00FE7D68" w:rsidRPr="00770E88">
        <w:rPr>
          <w:snapToGrid/>
          <w:sz w:val="20"/>
          <w:lang w:val="fr-FR"/>
        </w:rPr>
        <w:t>e</w:t>
      </w:r>
      <w:r w:rsidR="006770A6">
        <w:rPr>
          <w:snapToGrid/>
          <w:sz w:val="20"/>
          <w:lang w:val="fr-FR"/>
        </w:rPr>
        <w:t>s résultats</w:t>
      </w:r>
      <w:r w:rsidR="00FE7D68" w:rsidRPr="00770E88">
        <w:rPr>
          <w:snapToGrid/>
          <w:sz w:val="20"/>
          <w:lang w:val="fr-FR"/>
        </w:rPr>
        <w:t xml:space="preserve"> attendu</w:t>
      </w:r>
      <w:r w:rsidR="006770A6">
        <w:rPr>
          <w:snapToGrid/>
          <w:sz w:val="20"/>
          <w:lang w:val="fr-FR"/>
        </w:rPr>
        <w:t>s</w:t>
      </w:r>
      <w:r w:rsidR="00FE7D68" w:rsidRPr="00770E88">
        <w:rPr>
          <w:snapToGrid/>
          <w:sz w:val="20"/>
          <w:lang w:val="fr-FR"/>
        </w:rPr>
        <w:t xml:space="preserve"> de </w:t>
      </w:r>
      <w:r w:rsidR="009514C7" w:rsidRPr="00770E88">
        <w:rPr>
          <w:snapToGrid/>
          <w:sz w:val="20"/>
          <w:lang w:val="fr-FR"/>
        </w:rPr>
        <w:t>l’atelier</w:t>
      </w:r>
      <w:r w:rsidR="00B45A1E" w:rsidRPr="00770E88">
        <w:rPr>
          <w:snapToGrid/>
          <w:sz w:val="20"/>
          <w:lang w:val="fr-FR"/>
        </w:rPr>
        <w:t>.</w:t>
      </w:r>
    </w:p>
    <w:p w:rsidR="00010758" w:rsidRPr="00770E88" w:rsidRDefault="007F5474" w:rsidP="007C7478">
      <w:pPr>
        <w:keepNext/>
        <w:keepLines/>
        <w:tabs>
          <w:tab w:val="clear" w:pos="567"/>
        </w:tabs>
        <w:snapToGrid/>
        <w:spacing w:before="360" w:line="300" w:lineRule="exact"/>
        <w:jc w:val="left"/>
        <w:outlineLvl w:val="3"/>
        <w:rPr>
          <w:rFonts w:cs="Times New Roman"/>
          <w:b/>
          <w:bCs/>
          <w:caps/>
          <w:snapToGrid/>
          <w:sz w:val="20"/>
          <w:lang w:val="fr-FR" w:eastAsia="en-US"/>
        </w:rPr>
      </w:pPr>
      <w:r w:rsidRPr="00770E88">
        <w:rPr>
          <w:rFonts w:cs="Times New Roman"/>
          <w:b/>
          <w:bCs/>
          <w:caps/>
          <w:snapToGrid/>
          <w:sz w:val="20"/>
          <w:lang w:val="fr-FR" w:eastAsia="en-US"/>
        </w:rPr>
        <w:t>session</w:t>
      </w:r>
      <w:r w:rsidR="00010758" w:rsidRPr="00770E88">
        <w:rPr>
          <w:rFonts w:cs="Times New Roman"/>
          <w:b/>
          <w:bCs/>
          <w:caps/>
          <w:snapToGrid/>
          <w:sz w:val="20"/>
          <w:lang w:val="fr-FR" w:eastAsia="en-US"/>
        </w:rPr>
        <w:t xml:space="preserve"> 2</w:t>
      </w:r>
      <w:r w:rsidR="00FE7D68" w:rsidRPr="00770E88">
        <w:rPr>
          <w:rFonts w:cs="Times New Roman"/>
          <w:b/>
          <w:bCs/>
          <w:caps/>
          <w:snapToGrid/>
          <w:sz w:val="20"/>
          <w:lang w:val="fr-FR" w:eastAsia="en-US"/>
        </w:rPr>
        <w:t> </w:t>
      </w:r>
      <w:r w:rsidR="00081E1B" w:rsidRPr="00770E88">
        <w:rPr>
          <w:rFonts w:cs="Times New Roman"/>
          <w:b/>
          <w:bCs/>
          <w:caps/>
          <w:snapToGrid/>
          <w:sz w:val="20"/>
          <w:lang w:val="fr-FR" w:eastAsia="en-US"/>
        </w:rPr>
        <w:t xml:space="preserve">: </w:t>
      </w:r>
      <w:r w:rsidR="001E55E9" w:rsidRPr="00770E88">
        <w:rPr>
          <w:rFonts w:cs="Times New Roman"/>
          <w:b/>
          <w:bCs/>
          <w:caps/>
          <w:snapToGrid/>
          <w:sz w:val="20"/>
          <w:lang w:val="fr-FR" w:eastAsia="en-US"/>
        </w:rPr>
        <w:t xml:space="preserve">Introduction </w:t>
      </w:r>
      <w:r w:rsidR="00541C00" w:rsidRPr="00770E88">
        <w:rPr>
          <w:rFonts w:cs="Times New Roman"/>
          <w:b/>
          <w:bCs/>
          <w:caps/>
          <w:snapToGrid/>
          <w:sz w:val="20"/>
          <w:lang w:val="fr-FR" w:eastAsia="en-US"/>
        </w:rPr>
        <w:t>à</w:t>
      </w:r>
      <w:r w:rsidR="001E55E9" w:rsidRPr="00770E88">
        <w:rPr>
          <w:rFonts w:cs="Times New Roman"/>
          <w:b/>
          <w:bCs/>
          <w:caps/>
          <w:snapToGrid/>
          <w:sz w:val="20"/>
          <w:lang w:val="fr-FR" w:eastAsia="en-US"/>
        </w:rPr>
        <w:t xml:space="preserve"> l’</w:t>
      </w:r>
      <w:r w:rsidR="00AA3EC8" w:rsidRPr="00770E88">
        <w:rPr>
          <w:rFonts w:cs="Times New Roman"/>
          <w:b/>
          <w:bCs/>
          <w:caps/>
          <w:snapToGrid/>
          <w:sz w:val="20"/>
          <w:lang w:val="fr-FR" w:eastAsia="en-US"/>
        </w:rPr>
        <w:t>ATELIER</w:t>
      </w:r>
    </w:p>
    <w:p w:rsidR="00D30A63" w:rsidRPr="00770E88" w:rsidRDefault="00607C8A" w:rsidP="00333FC0">
      <w:pPr>
        <w:spacing w:before="0" w:after="60" w:line="280" w:lineRule="exact"/>
        <w:ind w:left="851"/>
        <w:rPr>
          <w:snapToGrid/>
          <w:sz w:val="20"/>
          <w:lang w:val="fr-FR"/>
        </w:rPr>
      </w:pPr>
      <w:r w:rsidRPr="00770E88">
        <w:rPr>
          <w:snapToGrid/>
          <w:sz w:val="20"/>
          <w:lang w:val="fr-FR"/>
        </w:rPr>
        <w:t>Avant</w:t>
      </w:r>
      <w:r w:rsidR="00333FC0" w:rsidRPr="00770E88">
        <w:rPr>
          <w:snapToGrid/>
          <w:sz w:val="20"/>
          <w:lang w:val="fr-FR"/>
        </w:rPr>
        <w:t xml:space="preserve"> </w:t>
      </w:r>
      <w:r w:rsidR="009514C7" w:rsidRPr="00770E88">
        <w:rPr>
          <w:snapToGrid/>
          <w:sz w:val="20"/>
          <w:lang w:val="fr-FR"/>
        </w:rPr>
        <w:t>l’atelier</w:t>
      </w:r>
      <w:r w:rsidR="00541C00" w:rsidRPr="00770E88">
        <w:rPr>
          <w:snapToGrid/>
          <w:sz w:val="20"/>
          <w:lang w:val="fr-FR"/>
        </w:rPr>
        <w:t>,</w:t>
      </w:r>
      <w:r w:rsidR="00333FC0" w:rsidRPr="00770E88">
        <w:rPr>
          <w:snapToGrid/>
          <w:sz w:val="20"/>
          <w:lang w:val="fr-FR"/>
        </w:rPr>
        <w:t xml:space="preserve"> </w:t>
      </w:r>
      <w:r w:rsidR="00633689" w:rsidRPr="00770E88">
        <w:rPr>
          <w:snapToGrid/>
          <w:sz w:val="20"/>
          <w:lang w:val="fr-FR"/>
        </w:rPr>
        <w:t>l</w:t>
      </w:r>
      <w:r w:rsidR="00CB3717" w:rsidRPr="00770E88">
        <w:rPr>
          <w:snapToGrid/>
          <w:sz w:val="20"/>
          <w:lang w:val="fr-FR"/>
        </w:rPr>
        <w:t>es</w:t>
      </w:r>
      <w:r w:rsidR="00333FC0" w:rsidRPr="00770E88">
        <w:rPr>
          <w:snapToGrid/>
          <w:sz w:val="20"/>
          <w:lang w:val="fr-FR"/>
        </w:rPr>
        <w:t xml:space="preserve"> </w:t>
      </w:r>
      <w:r w:rsidR="00EB2AFC" w:rsidRPr="00770E88">
        <w:rPr>
          <w:snapToGrid/>
          <w:sz w:val="20"/>
          <w:lang w:val="fr-FR"/>
        </w:rPr>
        <w:t>facilitateur</w:t>
      </w:r>
      <w:r w:rsidR="00E81D01" w:rsidRPr="00770E88">
        <w:rPr>
          <w:snapToGrid/>
          <w:sz w:val="20"/>
          <w:lang w:val="fr-FR"/>
        </w:rPr>
        <w:t xml:space="preserve">s </w:t>
      </w:r>
      <w:r w:rsidR="00333FC0" w:rsidRPr="00770E88">
        <w:rPr>
          <w:snapToGrid/>
          <w:sz w:val="20"/>
          <w:lang w:val="fr-FR"/>
        </w:rPr>
        <w:t>adapt</w:t>
      </w:r>
      <w:r w:rsidR="00334BA4" w:rsidRPr="00770E88">
        <w:rPr>
          <w:snapToGrid/>
          <w:sz w:val="20"/>
          <w:lang w:val="fr-FR"/>
        </w:rPr>
        <w:t>ent</w:t>
      </w:r>
      <w:r w:rsidR="00E81D01" w:rsidRPr="00770E88">
        <w:rPr>
          <w:snapToGrid/>
          <w:sz w:val="20"/>
          <w:lang w:val="fr-FR"/>
        </w:rPr>
        <w:t xml:space="preserve"> </w:t>
      </w:r>
      <w:r w:rsidR="00633689" w:rsidRPr="00770E88">
        <w:rPr>
          <w:snapToGrid/>
          <w:sz w:val="20"/>
          <w:lang w:val="fr-FR"/>
        </w:rPr>
        <w:t>l</w:t>
      </w:r>
      <w:r w:rsidR="001E55E9" w:rsidRPr="00770E88">
        <w:rPr>
          <w:snapToGrid/>
          <w:sz w:val="20"/>
          <w:lang w:val="fr-FR"/>
        </w:rPr>
        <w:t>e calendrier</w:t>
      </w:r>
      <w:r w:rsidR="00E81D01" w:rsidRPr="00770E88">
        <w:rPr>
          <w:snapToGrid/>
          <w:sz w:val="20"/>
          <w:lang w:val="fr-FR"/>
        </w:rPr>
        <w:t xml:space="preserve"> </w:t>
      </w:r>
      <w:r w:rsidR="00541C00" w:rsidRPr="00770E88">
        <w:rPr>
          <w:snapToGrid/>
          <w:sz w:val="20"/>
          <w:lang w:val="fr-FR"/>
        </w:rPr>
        <w:t>des</w:t>
      </w:r>
      <w:r w:rsidR="00E81D01" w:rsidRPr="00770E88">
        <w:rPr>
          <w:snapToGrid/>
          <w:sz w:val="20"/>
          <w:lang w:val="fr-FR"/>
        </w:rPr>
        <w:t xml:space="preserve"> participants</w:t>
      </w:r>
      <w:r w:rsidR="00333FC0" w:rsidRPr="00770E88">
        <w:rPr>
          <w:snapToGrid/>
          <w:sz w:val="20"/>
          <w:lang w:val="fr-FR"/>
        </w:rPr>
        <w:t xml:space="preserve"> </w:t>
      </w:r>
      <w:r w:rsidR="00541C00" w:rsidRPr="00770E88">
        <w:rPr>
          <w:snapToGrid/>
          <w:sz w:val="20"/>
          <w:lang w:val="fr-FR"/>
        </w:rPr>
        <w:t>d’après</w:t>
      </w:r>
      <w:r w:rsidR="00333FC0" w:rsidRPr="00770E88">
        <w:rPr>
          <w:snapToGrid/>
          <w:sz w:val="20"/>
          <w:lang w:val="fr-FR"/>
        </w:rPr>
        <w:t xml:space="preserve"> </w:t>
      </w:r>
      <w:r w:rsidR="00541C00" w:rsidRPr="00770E88">
        <w:rPr>
          <w:snapToGrid/>
          <w:sz w:val="20"/>
          <w:lang w:val="fr-FR"/>
        </w:rPr>
        <w:t>celui</w:t>
      </w:r>
      <w:r w:rsidR="001E55E9" w:rsidRPr="00770E88">
        <w:rPr>
          <w:snapToGrid/>
          <w:sz w:val="20"/>
          <w:lang w:val="fr-FR"/>
        </w:rPr>
        <w:t xml:space="preserve"> </w:t>
      </w:r>
      <w:r w:rsidR="00541C00" w:rsidRPr="00770E88">
        <w:rPr>
          <w:snapToGrid/>
          <w:sz w:val="20"/>
          <w:lang w:val="fr-FR"/>
        </w:rPr>
        <w:t>qui figure</w:t>
      </w:r>
      <w:r w:rsidR="001E55E9" w:rsidRPr="00770E88">
        <w:rPr>
          <w:snapToGrid/>
          <w:sz w:val="20"/>
          <w:lang w:val="fr-FR"/>
        </w:rPr>
        <w:t xml:space="preserve"> ci</w:t>
      </w:r>
      <w:r w:rsidR="008508E7" w:rsidRPr="00770E88">
        <w:rPr>
          <w:snapToGrid/>
          <w:sz w:val="20"/>
          <w:lang w:val="fr-FR"/>
        </w:rPr>
        <w:t>-dessus</w:t>
      </w:r>
      <w:r w:rsidR="00334BA4" w:rsidRPr="00770E88">
        <w:rPr>
          <w:snapToGrid/>
          <w:sz w:val="20"/>
          <w:lang w:val="fr-FR"/>
        </w:rPr>
        <w:t xml:space="preserve"> en fo</w:t>
      </w:r>
      <w:r w:rsidR="00E81D01" w:rsidRPr="00770E88">
        <w:rPr>
          <w:snapToGrid/>
          <w:sz w:val="20"/>
          <w:lang w:val="fr-FR"/>
        </w:rPr>
        <w:t xml:space="preserve">nction </w:t>
      </w:r>
      <w:r w:rsidR="00EB2AFC" w:rsidRPr="00770E88">
        <w:rPr>
          <w:snapToGrid/>
          <w:sz w:val="20"/>
          <w:lang w:val="fr-FR"/>
        </w:rPr>
        <w:t>d</w:t>
      </w:r>
      <w:r w:rsidR="00334BA4" w:rsidRPr="00770E88">
        <w:rPr>
          <w:snapToGrid/>
          <w:sz w:val="20"/>
          <w:lang w:val="fr-FR"/>
        </w:rPr>
        <w:t>es connaissances des</w:t>
      </w:r>
      <w:r w:rsidR="00E81D01" w:rsidRPr="00770E88">
        <w:rPr>
          <w:snapToGrid/>
          <w:sz w:val="20"/>
          <w:lang w:val="fr-FR"/>
        </w:rPr>
        <w:t xml:space="preserve"> </w:t>
      </w:r>
      <w:r w:rsidR="00334BA4" w:rsidRPr="00770E88">
        <w:rPr>
          <w:snapToGrid/>
          <w:sz w:val="20"/>
          <w:lang w:val="fr-FR"/>
        </w:rPr>
        <w:t>participant</w:t>
      </w:r>
      <w:r w:rsidR="004503EB" w:rsidRPr="00770E88">
        <w:rPr>
          <w:snapToGrid/>
          <w:sz w:val="20"/>
          <w:lang w:val="fr-FR"/>
        </w:rPr>
        <w:t xml:space="preserve">s </w:t>
      </w:r>
      <w:r w:rsidR="00633689" w:rsidRPr="00770E88">
        <w:rPr>
          <w:snapToGrid/>
          <w:sz w:val="20"/>
          <w:lang w:val="fr-FR"/>
        </w:rPr>
        <w:t>et</w:t>
      </w:r>
      <w:r w:rsidR="004503EB" w:rsidRPr="00770E88">
        <w:rPr>
          <w:snapToGrid/>
          <w:sz w:val="20"/>
          <w:lang w:val="fr-FR"/>
        </w:rPr>
        <w:t xml:space="preserve"> </w:t>
      </w:r>
      <w:r w:rsidR="00334BA4" w:rsidRPr="00770E88">
        <w:rPr>
          <w:snapToGrid/>
          <w:sz w:val="20"/>
          <w:lang w:val="fr-FR"/>
        </w:rPr>
        <w:t>du</w:t>
      </w:r>
      <w:r w:rsidR="004503EB" w:rsidRPr="00770E88">
        <w:rPr>
          <w:snapToGrid/>
          <w:sz w:val="20"/>
          <w:lang w:val="fr-FR"/>
        </w:rPr>
        <w:t xml:space="preserve"> </w:t>
      </w:r>
      <w:r w:rsidR="00CC3012" w:rsidRPr="00770E88">
        <w:rPr>
          <w:snapToGrid/>
          <w:sz w:val="20"/>
          <w:lang w:val="fr-FR"/>
        </w:rPr>
        <w:t>temps</w:t>
      </w:r>
      <w:r w:rsidR="004503EB" w:rsidRPr="00770E88">
        <w:rPr>
          <w:snapToGrid/>
          <w:sz w:val="20"/>
          <w:lang w:val="fr-FR"/>
        </w:rPr>
        <w:t xml:space="preserve"> </w:t>
      </w:r>
      <w:r w:rsidR="00541C00" w:rsidRPr="00770E88">
        <w:rPr>
          <w:snapToGrid/>
          <w:sz w:val="20"/>
          <w:lang w:val="fr-FR"/>
        </w:rPr>
        <w:t xml:space="preserve">dont ils </w:t>
      </w:r>
      <w:r w:rsidR="00334BA4" w:rsidRPr="00770E88">
        <w:rPr>
          <w:snapToGrid/>
          <w:sz w:val="20"/>
          <w:lang w:val="fr-FR"/>
        </w:rPr>
        <w:t>dispo</w:t>
      </w:r>
      <w:r w:rsidR="00541C00" w:rsidRPr="00770E88">
        <w:rPr>
          <w:snapToGrid/>
          <w:sz w:val="20"/>
          <w:lang w:val="fr-FR"/>
        </w:rPr>
        <w:t>sent</w:t>
      </w:r>
      <w:r w:rsidR="00333FC0" w:rsidRPr="00770E88">
        <w:rPr>
          <w:snapToGrid/>
          <w:sz w:val="20"/>
          <w:lang w:val="fr-FR"/>
        </w:rPr>
        <w:t>.</w:t>
      </w:r>
      <w:r w:rsidR="004503EB" w:rsidRPr="00770E88">
        <w:rPr>
          <w:snapToGrid/>
          <w:sz w:val="20"/>
          <w:lang w:val="fr-FR"/>
        </w:rPr>
        <w:t xml:space="preserve"> </w:t>
      </w:r>
      <w:r w:rsidR="006770A6">
        <w:rPr>
          <w:snapToGrid/>
          <w:sz w:val="20"/>
          <w:lang w:val="fr-FR"/>
        </w:rPr>
        <w:t>Ensuite, ils</w:t>
      </w:r>
      <w:r w:rsidR="00333FC0" w:rsidRPr="00770E88">
        <w:rPr>
          <w:snapToGrid/>
          <w:sz w:val="20"/>
          <w:lang w:val="fr-FR"/>
        </w:rPr>
        <w:t xml:space="preserve"> </w:t>
      </w:r>
      <w:r w:rsidR="00C066FD" w:rsidRPr="00770E88">
        <w:rPr>
          <w:snapToGrid/>
          <w:sz w:val="20"/>
          <w:lang w:val="fr-FR"/>
        </w:rPr>
        <w:t>présentent</w:t>
      </w:r>
      <w:r w:rsidR="00333FC0" w:rsidRPr="00770E88">
        <w:rPr>
          <w:snapToGrid/>
          <w:sz w:val="20"/>
          <w:lang w:val="fr-FR"/>
        </w:rPr>
        <w:t xml:space="preserve"> </w:t>
      </w:r>
      <w:r w:rsidR="00633689" w:rsidRPr="00770E88">
        <w:rPr>
          <w:snapToGrid/>
          <w:sz w:val="20"/>
          <w:lang w:val="fr-FR"/>
        </w:rPr>
        <w:t>l</w:t>
      </w:r>
      <w:r w:rsidR="00CB3717" w:rsidRPr="00770E88">
        <w:rPr>
          <w:snapToGrid/>
          <w:sz w:val="20"/>
          <w:lang w:val="fr-FR"/>
        </w:rPr>
        <w:t>a</w:t>
      </w:r>
      <w:r w:rsidR="00333FC0" w:rsidRPr="00770E88">
        <w:rPr>
          <w:snapToGrid/>
          <w:sz w:val="20"/>
          <w:lang w:val="fr-FR"/>
        </w:rPr>
        <w:t xml:space="preserve"> </w:t>
      </w:r>
      <w:r w:rsidR="00CB3717" w:rsidRPr="00770E88">
        <w:rPr>
          <w:snapToGrid/>
          <w:sz w:val="20"/>
          <w:lang w:val="fr-FR"/>
        </w:rPr>
        <w:t>méthodologie</w:t>
      </w:r>
      <w:r w:rsidR="00333FC0" w:rsidRPr="00770E88">
        <w:rPr>
          <w:snapToGrid/>
          <w:sz w:val="20"/>
          <w:lang w:val="fr-FR"/>
        </w:rPr>
        <w:t xml:space="preserve"> (</w:t>
      </w:r>
      <w:r w:rsidR="00153570" w:rsidRPr="00770E88">
        <w:rPr>
          <w:snapToGrid/>
          <w:sz w:val="20"/>
          <w:lang w:val="fr-FR"/>
        </w:rPr>
        <w:t>scénario</w:t>
      </w:r>
      <w:r w:rsidR="00333FC0" w:rsidRPr="00770E88">
        <w:rPr>
          <w:snapToGrid/>
          <w:sz w:val="20"/>
          <w:lang w:val="fr-FR"/>
        </w:rPr>
        <w:t xml:space="preserve">s) </w:t>
      </w:r>
      <w:r w:rsidR="00633689" w:rsidRPr="00770E88">
        <w:rPr>
          <w:snapToGrid/>
          <w:sz w:val="20"/>
          <w:lang w:val="fr-FR"/>
        </w:rPr>
        <w:t>et</w:t>
      </w:r>
      <w:r w:rsidR="00333FC0" w:rsidRPr="00770E88">
        <w:rPr>
          <w:snapToGrid/>
          <w:sz w:val="20"/>
          <w:lang w:val="fr-FR"/>
        </w:rPr>
        <w:t xml:space="preserve"> </w:t>
      </w:r>
      <w:r w:rsidR="00C40564" w:rsidRPr="00770E88">
        <w:rPr>
          <w:snapToGrid/>
          <w:sz w:val="20"/>
          <w:lang w:val="fr-FR"/>
        </w:rPr>
        <w:t>l’approche</w:t>
      </w:r>
      <w:r w:rsidR="00333FC0" w:rsidRPr="00770E88">
        <w:rPr>
          <w:snapToGrid/>
          <w:sz w:val="20"/>
          <w:lang w:val="fr-FR"/>
        </w:rPr>
        <w:t xml:space="preserve"> (</w:t>
      </w:r>
      <w:r w:rsidR="006770A6">
        <w:rPr>
          <w:snapToGrid/>
          <w:sz w:val="20"/>
          <w:lang w:val="fr-FR"/>
        </w:rPr>
        <w:t>avec et</w:t>
      </w:r>
      <w:r w:rsidR="001E55E9" w:rsidRPr="00770E88">
        <w:rPr>
          <w:snapToGrid/>
          <w:sz w:val="20"/>
          <w:lang w:val="fr-FR"/>
        </w:rPr>
        <w:t xml:space="preserve"> sans </w:t>
      </w:r>
      <w:r w:rsidR="00C40564" w:rsidRPr="00770E88">
        <w:rPr>
          <w:snapToGrid/>
          <w:sz w:val="20"/>
          <w:lang w:val="fr-FR"/>
        </w:rPr>
        <w:t>jeu</w:t>
      </w:r>
      <w:r w:rsidR="00333FC0" w:rsidRPr="00770E88">
        <w:rPr>
          <w:snapToGrid/>
          <w:sz w:val="20"/>
          <w:lang w:val="fr-FR"/>
        </w:rPr>
        <w:t>) cho</w:t>
      </w:r>
      <w:r w:rsidR="001E55E9" w:rsidRPr="00770E88">
        <w:rPr>
          <w:snapToGrid/>
          <w:sz w:val="20"/>
          <w:lang w:val="fr-FR"/>
        </w:rPr>
        <w:t>i</w:t>
      </w:r>
      <w:r w:rsidR="00333FC0" w:rsidRPr="00770E88">
        <w:rPr>
          <w:snapToGrid/>
          <w:sz w:val="20"/>
          <w:lang w:val="fr-FR"/>
        </w:rPr>
        <w:t>s</w:t>
      </w:r>
      <w:r w:rsidR="001E55E9" w:rsidRPr="00770E88">
        <w:rPr>
          <w:snapToGrid/>
          <w:sz w:val="20"/>
          <w:lang w:val="fr-FR"/>
        </w:rPr>
        <w:t>i</w:t>
      </w:r>
      <w:r w:rsidR="00333FC0" w:rsidRPr="00770E88">
        <w:rPr>
          <w:snapToGrid/>
          <w:sz w:val="20"/>
          <w:lang w:val="fr-FR"/>
        </w:rPr>
        <w:t>e</w:t>
      </w:r>
      <w:r w:rsidR="001E55E9" w:rsidRPr="00770E88">
        <w:rPr>
          <w:snapToGrid/>
          <w:sz w:val="20"/>
          <w:lang w:val="fr-FR"/>
        </w:rPr>
        <w:t>s</w:t>
      </w:r>
      <w:r w:rsidR="00333FC0" w:rsidRPr="00770E88">
        <w:rPr>
          <w:snapToGrid/>
          <w:sz w:val="20"/>
          <w:lang w:val="fr-FR"/>
        </w:rPr>
        <w:t xml:space="preserve"> </w:t>
      </w:r>
      <w:r w:rsidR="004473D2" w:rsidRPr="00770E88">
        <w:rPr>
          <w:snapToGrid/>
          <w:sz w:val="20"/>
          <w:lang w:val="fr-FR"/>
        </w:rPr>
        <w:t>pour</w:t>
      </w:r>
      <w:r w:rsidR="00333FC0" w:rsidRPr="00770E88">
        <w:rPr>
          <w:snapToGrid/>
          <w:sz w:val="20"/>
          <w:lang w:val="fr-FR"/>
        </w:rPr>
        <w:t xml:space="preserve"> </w:t>
      </w:r>
      <w:r w:rsidR="00633689" w:rsidRPr="00770E88">
        <w:rPr>
          <w:snapToGrid/>
          <w:sz w:val="20"/>
          <w:lang w:val="fr-FR"/>
        </w:rPr>
        <w:t>l</w:t>
      </w:r>
      <w:r w:rsidR="001E55E9" w:rsidRPr="00770E88">
        <w:rPr>
          <w:snapToGrid/>
          <w:sz w:val="20"/>
          <w:lang w:val="fr-FR"/>
        </w:rPr>
        <w:t xml:space="preserve">’atelier </w:t>
      </w:r>
      <w:r w:rsidR="00333FC0" w:rsidRPr="00770E88">
        <w:rPr>
          <w:snapToGrid/>
          <w:sz w:val="20"/>
          <w:lang w:val="fr-FR"/>
        </w:rPr>
        <w:t>p</w:t>
      </w:r>
      <w:r w:rsidR="00C066FD" w:rsidRPr="00770E88">
        <w:rPr>
          <w:snapToGrid/>
          <w:sz w:val="20"/>
          <w:lang w:val="fr-FR"/>
        </w:rPr>
        <w:t>roprement dit</w:t>
      </w:r>
      <w:r w:rsidR="00333FC0" w:rsidRPr="00770E88">
        <w:rPr>
          <w:snapToGrid/>
          <w:sz w:val="20"/>
          <w:lang w:val="fr-FR"/>
        </w:rPr>
        <w:t xml:space="preserve">. </w:t>
      </w:r>
      <w:r w:rsidR="00C066FD" w:rsidRPr="00770E88">
        <w:rPr>
          <w:snapToGrid/>
          <w:sz w:val="20"/>
          <w:lang w:val="fr-FR"/>
        </w:rPr>
        <w:t>Pui</w:t>
      </w:r>
      <w:r w:rsidR="008508E7" w:rsidRPr="00770E88">
        <w:rPr>
          <w:snapToGrid/>
          <w:sz w:val="20"/>
          <w:lang w:val="fr-FR"/>
        </w:rPr>
        <w:t>s</w:t>
      </w:r>
      <w:r w:rsidR="00C066FD" w:rsidRPr="00770E88">
        <w:rPr>
          <w:snapToGrid/>
          <w:sz w:val="20"/>
          <w:lang w:val="fr-FR"/>
        </w:rPr>
        <w:t xml:space="preserve"> ils</w:t>
      </w:r>
      <w:r w:rsidR="008508E7" w:rsidRPr="00770E88">
        <w:rPr>
          <w:snapToGrid/>
          <w:sz w:val="20"/>
          <w:lang w:val="fr-FR"/>
        </w:rPr>
        <w:t xml:space="preserve"> </w:t>
      </w:r>
      <w:r w:rsidR="00C066FD" w:rsidRPr="00770E88">
        <w:rPr>
          <w:snapToGrid/>
          <w:sz w:val="20"/>
          <w:lang w:val="fr-FR"/>
        </w:rPr>
        <w:t>passent en revue</w:t>
      </w:r>
      <w:r w:rsidR="00B45A1E" w:rsidRPr="00770E88">
        <w:rPr>
          <w:snapToGrid/>
          <w:sz w:val="20"/>
          <w:lang w:val="fr-FR"/>
        </w:rPr>
        <w:t xml:space="preserve"> </w:t>
      </w:r>
      <w:r w:rsidR="00633689" w:rsidRPr="00770E88">
        <w:rPr>
          <w:snapToGrid/>
          <w:sz w:val="20"/>
          <w:lang w:val="fr-FR"/>
        </w:rPr>
        <w:t>l</w:t>
      </w:r>
      <w:r w:rsidR="008508E7" w:rsidRPr="00770E88">
        <w:rPr>
          <w:snapToGrid/>
          <w:sz w:val="20"/>
          <w:lang w:val="fr-FR"/>
        </w:rPr>
        <w:t>e calendrier</w:t>
      </w:r>
      <w:r w:rsidR="004503EB" w:rsidRPr="00770E88">
        <w:rPr>
          <w:snapToGrid/>
          <w:sz w:val="20"/>
          <w:lang w:val="fr-FR"/>
        </w:rPr>
        <w:t xml:space="preserve"> </w:t>
      </w:r>
      <w:r w:rsidR="00633689" w:rsidRPr="00770E88">
        <w:rPr>
          <w:snapToGrid/>
          <w:sz w:val="20"/>
          <w:lang w:val="fr-FR"/>
        </w:rPr>
        <w:t>et</w:t>
      </w:r>
      <w:r w:rsidR="00B45A1E" w:rsidRPr="00770E88">
        <w:rPr>
          <w:snapToGrid/>
          <w:sz w:val="20"/>
          <w:lang w:val="fr-FR"/>
        </w:rPr>
        <w:t xml:space="preserve"> </w:t>
      </w:r>
      <w:r w:rsidR="00C066FD" w:rsidRPr="00770E88">
        <w:rPr>
          <w:snapToGrid/>
          <w:sz w:val="20"/>
          <w:lang w:val="fr-FR"/>
        </w:rPr>
        <w:t>définisse</w:t>
      </w:r>
      <w:r w:rsidR="00946EED" w:rsidRPr="00770E88">
        <w:rPr>
          <w:snapToGrid/>
          <w:sz w:val="20"/>
          <w:lang w:val="fr-FR"/>
        </w:rPr>
        <w:t>nt</w:t>
      </w:r>
      <w:r w:rsidR="00B45A1E" w:rsidRPr="00770E88">
        <w:rPr>
          <w:snapToGrid/>
          <w:sz w:val="20"/>
          <w:lang w:val="fr-FR"/>
        </w:rPr>
        <w:t xml:space="preserve"> </w:t>
      </w:r>
      <w:r w:rsidR="00633689" w:rsidRPr="00770E88">
        <w:rPr>
          <w:snapToGrid/>
          <w:sz w:val="20"/>
          <w:lang w:val="fr-FR"/>
        </w:rPr>
        <w:t>l</w:t>
      </w:r>
      <w:r w:rsidR="00CB3717" w:rsidRPr="00770E88">
        <w:rPr>
          <w:snapToGrid/>
          <w:sz w:val="20"/>
          <w:lang w:val="fr-FR"/>
        </w:rPr>
        <w:t>e</w:t>
      </w:r>
      <w:r w:rsidR="00B45A1E" w:rsidRPr="00770E88">
        <w:rPr>
          <w:snapToGrid/>
          <w:sz w:val="20"/>
          <w:lang w:val="fr-FR"/>
        </w:rPr>
        <w:t xml:space="preserve"> programme </w:t>
      </w:r>
      <w:r w:rsidR="00EB2AFC" w:rsidRPr="00770E88">
        <w:rPr>
          <w:snapToGrid/>
          <w:sz w:val="20"/>
          <w:lang w:val="fr-FR"/>
        </w:rPr>
        <w:t>d</w:t>
      </w:r>
      <w:r w:rsidR="00CB3717" w:rsidRPr="00770E88">
        <w:rPr>
          <w:snapToGrid/>
          <w:sz w:val="20"/>
          <w:lang w:val="fr-FR"/>
        </w:rPr>
        <w:t>e</w:t>
      </w:r>
      <w:r w:rsidR="004503EB" w:rsidRPr="00770E88">
        <w:rPr>
          <w:snapToGrid/>
          <w:sz w:val="20"/>
          <w:lang w:val="fr-FR"/>
        </w:rPr>
        <w:t xml:space="preserve"> </w:t>
      </w:r>
      <w:r w:rsidR="009514C7" w:rsidRPr="00770E88">
        <w:rPr>
          <w:snapToGrid/>
          <w:sz w:val="20"/>
          <w:lang w:val="fr-FR"/>
        </w:rPr>
        <w:t>l’atelier</w:t>
      </w:r>
      <w:r w:rsidR="004503EB" w:rsidRPr="00770E88">
        <w:rPr>
          <w:snapToGrid/>
          <w:sz w:val="20"/>
          <w:lang w:val="fr-FR"/>
        </w:rPr>
        <w:t xml:space="preserve"> </w:t>
      </w:r>
      <w:r w:rsidR="00633689" w:rsidRPr="00770E88">
        <w:rPr>
          <w:snapToGrid/>
          <w:sz w:val="20"/>
          <w:lang w:val="fr-FR"/>
        </w:rPr>
        <w:t>et</w:t>
      </w:r>
      <w:r w:rsidR="00CB3717" w:rsidRPr="00770E88">
        <w:rPr>
          <w:snapToGrid/>
          <w:sz w:val="20"/>
          <w:lang w:val="fr-FR"/>
        </w:rPr>
        <w:t xml:space="preserve"> se</w:t>
      </w:r>
      <w:r w:rsidR="00B45A1E" w:rsidRPr="00770E88">
        <w:rPr>
          <w:snapToGrid/>
          <w:sz w:val="20"/>
          <w:lang w:val="fr-FR"/>
        </w:rPr>
        <w:t xml:space="preserve">s </w:t>
      </w:r>
      <w:r w:rsidR="009F4569" w:rsidRPr="00770E88">
        <w:rPr>
          <w:snapToGrid/>
          <w:sz w:val="20"/>
          <w:lang w:val="fr-FR"/>
        </w:rPr>
        <w:t>objectif</w:t>
      </w:r>
      <w:r w:rsidR="00B45A1E" w:rsidRPr="00770E88">
        <w:rPr>
          <w:snapToGrid/>
          <w:sz w:val="20"/>
          <w:lang w:val="fr-FR"/>
        </w:rPr>
        <w:t>s.</w:t>
      </w:r>
    </w:p>
    <w:p w:rsidR="00010758" w:rsidRPr="00770E88" w:rsidRDefault="007F5474" w:rsidP="007C7478">
      <w:pPr>
        <w:keepNext/>
        <w:keepLines/>
        <w:tabs>
          <w:tab w:val="clear" w:pos="567"/>
        </w:tabs>
        <w:snapToGrid/>
        <w:spacing w:before="360" w:line="300" w:lineRule="exact"/>
        <w:jc w:val="left"/>
        <w:outlineLvl w:val="3"/>
        <w:rPr>
          <w:rFonts w:cs="Times New Roman"/>
          <w:b/>
          <w:bCs/>
          <w:caps/>
          <w:snapToGrid/>
          <w:sz w:val="20"/>
          <w:lang w:val="fr-FR" w:eastAsia="en-US"/>
        </w:rPr>
      </w:pPr>
      <w:r w:rsidRPr="00770E88">
        <w:rPr>
          <w:rFonts w:cs="Times New Roman"/>
          <w:b/>
          <w:bCs/>
          <w:caps/>
          <w:snapToGrid/>
          <w:sz w:val="20"/>
          <w:lang w:val="fr-FR" w:eastAsia="en-US"/>
        </w:rPr>
        <w:t>session</w:t>
      </w:r>
      <w:r w:rsidR="00010758" w:rsidRPr="00770E88">
        <w:rPr>
          <w:rFonts w:cs="Times New Roman"/>
          <w:b/>
          <w:bCs/>
          <w:caps/>
          <w:snapToGrid/>
          <w:sz w:val="20"/>
          <w:lang w:val="fr-FR" w:eastAsia="en-US"/>
        </w:rPr>
        <w:t xml:space="preserve"> 3</w:t>
      </w:r>
      <w:r w:rsidR="00C066FD" w:rsidRPr="00770E88">
        <w:rPr>
          <w:rFonts w:cs="Times New Roman"/>
          <w:b/>
          <w:bCs/>
          <w:caps/>
          <w:snapToGrid/>
          <w:sz w:val="20"/>
          <w:lang w:val="fr-FR" w:eastAsia="en-US"/>
        </w:rPr>
        <w:t> </w:t>
      </w:r>
      <w:r w:rsidR="00081E1B" w:rsidRPr="00770E88">
        <w:rPr>
          <w:rFonts w:cs="Times New Roman"/>
          <w:b/>
          <w:bCs/>
          <w:caps/>
          <w:snapToGrid/>
          <w:sz w:val="20"/>
          <w:lang w:val="fr-FR" w:eastAsia="en-US"/>
        </w:rPr>
        <w:t>:</w:t>
      </w:r>
      <w:r w:rsidR="00C5041A" w:rsidRPr="00770E88">
        <w:rPr>
          <w:rFonts w:cs="Times New Roman"/>
          <w:b/>
          <w:bCs/>
          <w:caps/>
          <w:snapToGrid/>
          <w:sz w:val="20"/>
          <w:lang w:val="fr-FR" w:eastAsia="en-US"/>
        </w:rPr>
        <w:t xml:space="preserve"> </w:t>
      </w:r>
      <w:r w:rsidR="00CB3717" w:rsidRPr="00770E88">
        <w:rPr>
          <w:rFonts w:cs="Times New Roman"/>
          <w:b/>
          <w:bCs/>
          <w:caps/>
          <w:snapToGrid/>
          <w:sz w:val="20"/>
          <w:lang w:val="fr-FR" w:eastAsia="en-US"/>
        </w:rPr>
        <w:t>Concepts clés</w:t>
      </w:r>
    </w:p>
    <w:p w:rsidR="00010758" w:rsidRPr="00770E88" w:rsidRDefault="00FF03EF" w:rsidP="00847D6A">
      <w:pPr>
        <w:spacing w:before="0" w:after="60" w:line="280" w:lineRule="exact"/>
        <w:ind w:left="851"/>
        <w:rPr>
          <w:snapToGrid/>
          <w:sz w:val="20"/>
          <w:lang w:val="fr-FR"/>
        </w:rPr>
      </w:pPr>
      <w:r w:rsidRPr="00770E88">
        <w:rPr>
          <w:snapToGrid/>
          <w:sz w:val="20"/>
          <w:lang w:val="fr-FR"/>
        </w:rPr>
        <w:t xml:space="preserve">La </w:t>
      </w:r>
      <w:r w:rsidR="007F5474" w:rsidRPr="00770E88">
        <w:rPr>
          <w:snapToGrid/>
          <w:sz w:val="20"/>
          <w:lang w:val="fr-FR"/>
        </w:rPr>
        <w:t>session</w:t>
      </w:r>
      <w:r w:rsidR="00C4684B" w:rsidRPr="00770E88">
        <w:rPr>
          <w:snapToGrid/>
          <w:sz w:val="20"/>
          <w:lang w:val="fr-FR"/>
        </w:rPr>
        <w:t xml:space="preserve"> 3</w:t>
      </w:r>
      <w:r w:rsidR="008E29A5">
        <w:rPr>
          <w:snapToGrid/>
          <w:sz w:val="20"/>
          <w:lang w:val="fr-FR"/>
        </w:rPr>
        <w:t xml:space="preserve"> do</w:t>
      </w:r>
      <w:r w:rsidRPr="00770E88">
        <w:rPr>
          <w:snapToGrid/>
          <w:sz w:val="20"/>
          <w:lang w:val="fr-FR"/>
        </w:rPr>
        <w:t>it porter sur l’étude d’</w:t>
      </w:r>
      <w:r w:rsidR="002F0BC0" w:rsidRPr="00770E88">
        <w:rPr>
          <w:snapToGrid/>
          <w:sz w:val="20"/>
          <w:lang w:val="fr-FR"/>
        </w:rPr>
        <w:t>a</w:t>
      </w:r>
      <w:r w:rsidR="00070C44" w:rsidRPr="00770E88">
        <w:rPr>
          <w:snapToGrid/>
          <w:sz w:val="20"/>
          <w:lang w:val="fr-FR"/>
        </w:rPr>
        <w:t>u moins</w:t>
      </w:r>
      <w:r w:rsidR="002F0BC0" w:rsidRPr="00770E88">
        <w:rPr>
          <w:snapToGrid/>
          <w:sz w:val="20"/>
          <w:lang w:val="fr-FR"/>
        </w:rPr>
        <w:t xml:space="preserve"> </w:t>
      </w:r>
      <w:r w:rsidR="006E4C7F" w:rsidRPr="00770E88">
        <w:rPr>
          <w:snapToGrid/>
          <w:sz w:val="20"/>
          <w:lang w:val="fr-FR"/>
        </w:rPr>
        <w:t>trois</w:t>
      </w:r>
      <w:r w:rsidR="00C4684B" w:rsidRPr="00770E88">
        <w:rPr>
          <w:snapToGrid/>
          <w:sz w:val="20"/>
          <w:lang w:val="fr-FR"/>
        </w:rPr>
        <w:t xml:space="preserve"> </w:t>
      </w:r>
      <w:r w:rsidR="002F0BC0" w:rsidRPr="00770E88">
        <w:rPr>
          <w:snapToGrid/>
          <w:sz w:val="20"/>
          <w:lang w:val="fr-FR"/>
        </w:rPr>
        <w:t xml:space="preserve">concepts </w:t>
      </w:r>
      <w:r w:rsidRPr="00770E88">
        <w:rPr>
          <w:snapToGrid/>
          <w:sz w:val="20"/>
          <w:lang w:val="fr-FR"/>
        </w:rPr>
        <w:t>majeurs :</w:t>
      </w:r>
      <w:r w:rsidR="00C4684B" w:rsidRPr="00770E88">
        <w:rPr>
          <w:snapToGrid/>
          <w:sz w:val="20"/>
          <w:lang w:val="fr-FR"/>
        </w:rPr>
        <w:t xml:space="preserve"> </w:t>
      </w:r>
      <w:r w:rsidR="00847D6A" w:rsidRPr="00770E88">
        <w:rPr>
          <w:snapToGrid/>
          <w:sz w:val="20"/>
          <w:lang w:val="fr-FR"/>
        </w:rPr>
        <w:t xml:space="preserve">1) </w:t>
      </w:r>
      <w:r w:rsidR="00633689" w:rsidRPr="00770E88">
        <w:rPr>
          <w:snapToGrid/>
          <w:sz w:val="20"/>
          <w:lang w:val="fr-FR"/>
        </w:rPr>
        <w:t>l</w:t>
      </w:r>
      <w:r w:rsidR="00CB3717" w:rsidRPr="00770E88">
        <w:rPr>
          <w:snapToGrid/>
          <w:sz w:val="20"/>
          <w:lang w:val="fr-FR"/>
        </w:rPr>
        <w:t>a</w:t>
      </w:r>
      <w:r w:rsidR="00C30A5D" w:rsidRPr="00770E88">
        <w:rPr>
          <w:snapToGrid/>
          <w:sz w:val="20"/>
          <w:lang w:val="fr-FR"/>
        </w:rPr>
        <w:t xml:space="preserve"> </w:t>
      </w:r>
      <w:r w:rsidR="00CB3717" w:rsidRPr="00770E88">
        <w:rPr>
          <w:snapToGrid/>
          <w:sz w:val="20"/>
          <w:lang w:val="fr-FR"/>
        </w:rPr>
        <w:t>définition</w:t>
      </w:r>
      <w:r w:rsidR="00C30A5D" w:rsidRPr="00770E88">
        <w:rPr>
          <w:snapToGrid/>
          <w:sz w:val="20"/>
          <w:lang w:val="fr-FR"/>
        </w:rPr>
        <w:t xml:space="preserve"> </w:t>
      </w:r>
      <w:r w:rsidR="00EB2AFC" w:rsidRPr="00770E88">
        <w:rPr>
          <w:snapToGrid/>
          <w:sz w:val="20"/>
          <w:lang w:val="fr-FR"/>
        </w:rPr>
        <w:t>d</w:t>
      </w:r>
      <w:r w:rsidR="00CB3717" w:rsidRPr="00770E88">
        <w:rPr>
          <w:snapToGrid/>
          <w:sz w:val="20"/>
          <w:lang w:val="fr-FR"/>
        </w:rPr>
        <w:t>u</w:t>
      </w:r>
      <w:r w:rsidR="00C30A5D" w:rsidRPr="00770E88">
        <w:rPr>
          <w:snapToGrid/>
          <w:sz w:val="20"/>
          <w:lang w:val="fr-FR"/>
        </w:rPr>
        <w:t xml:space="preserve"> </w:t>
      </w:r>
      <w:r w:rsidR="00BE5B47" w:rsidRPr="00770E88">
        <w:rPr>
          <w:snapToGrid/>
          <w:sz w:val="20"/>
          <w:lang w:val="fr-FR"/>
        </w:rPr>
        <w:t>PCI</w:t>
      </w:r>
      <w:r w:rsidRPr="00770E88">
        <w:rPr>
          <w:snapToGrid/>
          <w:sz w:val="20"/>
          <w:lang w:val="fr-FR"/>
        </w:rPr>
        <w:t> ;</w:t>
      </w:r>
      <w:r w:rsidR="00847D6A" w:rsidRPr="00770E88">
        <w:rPr>
          <w:snapToGrid/>
          <w:sz w:val="20"/>
          <w:lang w:val="fr-FR"/>
        </w:rPr>
        <w:t xml:space="preserve"> 2)</w:t>
      </w:r>
      <w:r w:rsidR="00C30A5D" w:rsidRPr="00770E88">
        <w:rPr>
          <w:snapToGrid/>
          <w:sz w:val="20"/>
          <w:lang w:val="fr-FR"/>
        </w:rPr>
        <w:t xml:space="preserve"> </w:t>
      </w:r>
      <w:r w:rsidR="00F1712A" w:rsidRPr="00770E88">
        <w:rPr>
          <w:snapToGrid/>
          <w:sz w:val="20"/>
          <w:lang w:val="fr-FR"/>
        </w:rPr>
        <w:t xml:space="preserve">la </w:t>
      </w:r>
      <w:r w:rsidR="009F4569" w:rsidRPr="00770E88">
        <w:rPr>
          <w:snapToGrid/>
          <w:sz w:val="20"/>
          <w:lang w:val="fr-FR"/>
        </w:rPr>
        <w:t>sauvegarde</w:t>
      </w:r>
      <w:r w:rsidRPr="00770E88">
        <w:rPr>
          <w:snapToGrid/>
          <w:sz w:val="20"/>
          <w:lang w:val="fr-FR"/>
        </w:rPr>
        <w:t> ;</w:t>
      </w:r>
      <w:r w:rsidR="00C30A5D" w:rsidRPr="00770E88">
        <w:rPr>
          <w:snapToGrid/>
          <w:sz w:val="20"/>
          <w:lang w:val="fr-FR"/>
        </w:rPr>
        <w:t xml:space="preserve"> </w:t>
      </w:r>
      <w:r w:rsidR="00847D6A" w:rsidRPr="00770E88">
        <w:rPr>
          <w:snapToGrid/>
          <w:sz w:val="20"/>
          <w:lang w:val="fr-FR"/>
        </w:rPr>
        <w:t xml:space="preserve">3) </w:t>
      </w:r>
      <w:r w:rsidR="00F1712A" w:rsidRPr="00770E88">
        <w:rPr>
          <w:snapToGrid/>
          <w:sz w:val="20"/>
          <w:lang w:val="fr-FR"/>
        </w:rPr>
        <w:t xml:space="preserve">les </w:t>
      </w:r>
      <w:r w:rsidR="00926A2F" w:rsidRPr="00770E88">
        <w:rPr>
          <w:snapToGrid/>
          <w:sz w:val="20"/>
          <w:lang w:val="fr-FR"/>
        </w:rPr>
        <w:t>communautés</w:t>
      </w:r>
      <w:r w:rsidR="00847D6A" w:rsidRPr="00770E88">
        <w:rPr>
          <w:snapToGrid/>
          <w:sz w:val="20"/>
          <w:lang w:val="fr-FR"/>
        </w:rPr>
        <w:t xml:space="preserve">, </w:t>
      </w:r>
      <w:r w:rsidR="00FA7A97" w:rsidRPr="00770E88">
        <w:rPr>
          <w:snapToGrid/>
          <w:sz w:val="20"/>
          <w:lang w:val="fr-FR"/>
        </w:rPr>
        <w:t>groupe</w:t>
      </w:r>
      <w:r w:rsidR="00C4684B" w:rsidRPr="00770E88">
        <w:rPr>
          <w:snapToGrid/>
          <w:sz w:val="20"/>
          <w:lang w:val="fr-FR"/>
        </w:rPr>
        <w:t>s</w:t>
      </w:r>
      <w:r w:rsidR="00847D6A" w:rsidRPr="00770E88">
        <w:rPr>
          <w:snapToGrid/>
          <w:sz w:val="20"/>
          <w:lang w:val="fr-FR"/>
        </w:rPr>
        <w:t xml:space="preserve"> </w:t>
      </w:r>
      <w:r w:rsidR="00633689" w:rsidRPr="00770E88">
        <w:rPr>
          <w:snapToGrid/>
          <w:sz w:val="20"/>
          <w:lang w:val="fr-FR"/>
        </w:rPr>
        <w:t>et</w:t>
      </w:r>
      <w:r w:rsidR="00847D6A" w:rsidRPr="00770E88">
        <w:rPr>
          <w:snapToGrid/>
          <w:sz w:val="20"/>
          <w:lang w:val="fr-FR"/>
        </w:rPr>
        <w:t xml:space="preserve"> </w:t>
      </w:r>
      <w:r w:rsidR="00CB3717" w:rsidRPr="00770E88">
        <w:rPr>
          <w:snapToGrid/>
          <w:sz w:val="20"/>
          <w:lang w:val="fr-FR"/>
        </w:rPr>
        <w:t>individus. Les p</w:t>
      </w:r>
      <w:r w:rsidR="00C5041A" w:rsidRPr="00770E88">
        <w:rPr>
          <w:snapToGrid/>
          <w:sz w:val="20"/>
          <w:lang w:val="fr-FR"/>
        </w:rPr>
        <w:t xml:space="preserve">articipants </w:t>
      </w:r>
      <w:r w:rsidR="00114390" w:rsidRPr="00770E88">
        <w:rPr>
          <w:snapToGrid/>
          <w:sz w:val="20"/>
          <w:lang w:val="fr-FR"/>
        </w:rPr>
        <w:t>ont</w:t>
      </w:r>
      <w:r w:rsidR="00C5041A" w:rsidRPr="00770E88">
        <w:rPr>
          <w:snapToGrid/>
          <w:sz w:val="20"/>
          <w:lang w:val="fr-FR"/>
        </w:rPr>
        <w:t xml:space="preserve"> </w:t>
      </w:r>
      <w:r w:rsidR="002F0BC0" w:rsidRPr="00770E88">
        <w:rPr>
          <w:snapToGrid/>
          <w:sz w:val="20"/>
          <w:lang w:val="fr-FR"/>
        </w:rPr>
        <w:t>probabl</w:t>
      </w:r>
      <w:r w:rsidR="00114390" w:rsidRPr="00770E88">
        <w:rPr>
          <w:snapToGrid/>
          <w:sz w:val="20"/>
          <w:lang w:val="fr-FR"/>
        </w:rPr>
        <w:t xml:space="preserve">ement </w:t>
      </w:r>
      <w:r w:rsidRPr="00770E88">
        <w:rPr>
          <w:snapToGrid/>
          <w:sz w:val="20"/>
          <w:lang w:val="fr-FR"/>
        </w:rPr>
        <w:t>suivi</w:t>
      </w:r>
      <w:r w:rsidR="00C5041A" w:rsidRPr="00770E88">
        <w:rPr>
          <w:snapToGrid/>
          <w:sz w:val="20"/>
          <w:lang w:val="fr-FR"/>
        </w:rPr>
        <w:t xml:space="preserve"> </w:t>
      </w:r>
      <w:r w:rsidR="00280020" w:rsidRPr="00770E88">
        <w:rPr>
          <w:snapToGrid/>
          <w:sz w:val="20"/>
          <w:lang w:val="fr-FR"/>
        </w:rPr>
        <w:t>d’</w:t>
      </w:r>
      <w:r w:rsidR="00CB3717" w:rsidRPr="00770E88">
        <w:rPr>
          <w:snapToGrid/>
          <w:sz w:val="20"/>
          <w:lang w:val="fr-FR"/>
        </w:rPr>
        <w:t>autres</w:t>
      </w:r>
      <w:r w:rsidR="00C5041A" w:rsidRPr="00770E88">
        <w:rPr>
          <w:snapToGrid/>
          <w:sz w:val="20"/>
          <w:lang w:val="fr-FR"/>
        </w:rPr>
        <w:t xml:space="preserve"> </w:t>
      </w:r>
      <w:r w:rsidR="00280020" w:rsidRPr="00770E88">
        <w:rPr>
          <w:snapToGrid/>
          <w:sz w:val="20"/>
          <w:lang w:val="fr-FR"/>
        </w:rPr>
        <w:t>ateliers du PCI sur le renforcement des capacités</w:t>
      </w:r>
      <w:r w:rsidR="00C5041A" w:rsidRPr="00770E88">
        <w:rPr>
          <w:snapToGrid/>
          <w:sz w:val="20"/>
          <w:lang w:val="fr-FR"/>
        </w:rPr>
        <w:t xml:space="preserve"> </w:t>
      </w:r>
      <w:r w:rsidR="00633689" w:rsidRPr="00770E88">
        <w:rPr>
          <w:snapToGrid/>
          <w:sz w:val="20"/>
          <w:lang w:val="fr-FR"/>
        </w:rPr>
        <w:t>et</w:t>
      </w:r>
      <w:r w:rsidR="00C5041A" w:rsidRPr="00770E88">
        <w:rPr>
          <w:snapToGrid/>
          <w:sz w:val="20"/>
          <w:lang w:val="fr-FR"/>
        </w:rPr>
        <w:t xml:space="preserve"> </w:t>
      </w:r>
      <w:r w:rsidRPr="00770E88">
        <w:rPr>
          <w:snapToGrid/>
          <w:sz w:val="20"/>
          <w:lang w:val="fr-FR"/>
        </w:rPr>
        <w:t xml:space="preserve">devraient donc </w:t>
      </w:r>
      <w:r w:rsidR="0031534C" w:rsidRPr="00770E88">
        <w:rPr>
          <w:snapToGrid/>
          <w:sz w:val="20"/>
          <w:lang w:val="fr-FR"/>
        </w:rPr>
        <w:t xml:space="preserve">déjà </w:t>
      </w:r>
      <w:r w:rsidRPr="00770E88">
        <w:rPr>
          <w:snapToGrid/>
          <w:sz w:val="20"/>
          <w:lang w:val="fr-FR"/>
        </w:rPr>
        <w:t xml:space="preserve">être </w:t>
      </w:r>
      <w:r w:rsidR="00C5041A" w:rsidRPr="00770E88">
        <w:rPr>
          <w:snapToGrid/>
          <w:sz w:val="20"/>
          <w:lang w:val="fr-FR"/>
        </w:rPr>
        <w:t>famili</w:t>
      </w:r>
      <w:r w:rsidR="007161AB">
        <w:rPr>
          <w:snapToGrid/>
          <w:sz w:val="20"/>
          <w:lang w:val="fr-FR"/>
        </w:rPr>
        <w:t>er</w:t>
      </w:r>
      <w:r w:rsidR="0031534C" w:rsidRPr="00770E88">
        <w:rPr>
          <w:snapToGrid/>
          <w:sz w:val="20"/>
          <w:lang w:val="fr-FR"/>
        </w:rPr>
        <w:t xml:space="preserve"> avec ces notions</w:t>
      </w:r>
      <w:r w:rsidR="00C5041A" w:rsidRPr="00770E88">
        <w:rPr>
          <w:snapToGrid/>
          <w:sz w:val="20"/>
          <w:lang w:val="fr-FR"/>
        </w:rPr>
        <w:t xml:space="preserve">. </w:t>
      </w:r>
      <w:r w:rsidR="00537F87" w:rsidRPr="00770E88">
        <w:rPr>
          <w:snapToGrid/>
          <w:sz w:val="20"/>
          <w:lang w:val="fr-FR"/>
        </w:rPr>
        <w:t>Les f</w:t>
      </w:r>
      <w:r w:rsidR="00EB2AFC" w:rsidRPr="00770E88">
        <w:rPr>
          <w:snapToGrid/>
          <w:sz w:val="20"/>
          <w:lang w:val="fr-FR"/>
        </w:rPr>
        <w:t>acilitateur</w:t>
      </w:r>
      <w:r w:rsidR="00C5041A" w:rsidRPr="00770E88">
        <w:rPr>
          <w:snapToGrid/>
          <w:sz w:val="20"/>
          <w:lang w:val="fr-FR"/>
        </w:rPr>
        <w:t xml:space="preserve">s </w:t>
      </w:r>
      <w:r w:rsidR="00070C44" w:rsidRPr="00770E88">
        <w:rPr>
          <w:snapToGrid/>
          <w:sz w:val="20"/>
          <w:lang w:val="fr-FR"/>
        </w:rPr>
        <w:t>pourraient demander</w:t>
      </w:r>
      <w:r w:rsidR="00C5041A" w:rsidRPr="00770E88">
        <w:rPr>
          <w:snapToGrid/>
          <w:sz w:val="20"/>
          <w:lang w:val="fr-FR"/>
        </w:rPr>
        <w:t xml:space="preserve"> </w:t>
      </w:r>
      <w:r w:rsidR="00537F87" w:rsidRPr="00770E88">
        <w:rPr>
          <w:snapToGrid/>
          <w:sz w:val="20"/>
          <w:lang w:val="fr-FR"/>
        </w:rPr>
        <w:t xml:space="preserve">à </w:t>
      </w:r>
      <w:r w:rsidR="00CD265F" w:rsidRPr="00770E88">
        <w:rPr>
          <w:snapToGrid/>
          <w:sz w:val="20"/>
          <w:lang w:val="fr-FR"/>
        </w:rPr>
        <w:t>un</w:t>
      </w:r>
      <w:r w:rsidR="00BD2251" w:rsidRPr="00770E88">
        <w:rPr>
          <w:snapToGrid/>
          <w:sz w:val="20"/>
          <w:lang w:val="fr-FR"/>
        </w:rPr>
        <w:t xml:space="preserve"> </w:t>
      </w:r>
      <w:r w:rsidR="00C5041A" w:rsidRPr="00770E88">
        <w:rPr>
          <w:snapToGrid/>
          <w:sz w:val="20"/>
          <w:lang w:val="fr-FR"/>
        </w:rPr>
        <w:t xml:space="preserve">participant </w:t>
      </w:r>
      <w:r w:rsidR="00537F87" w:rsidRPr="00770E88">
        <w:rPr>
          <w:snapToGrid/>
          <w:sz w:val="20"/>
          <w:lang w:val="fr-FR"/>
        </w:rPr>
        <w:t>de lire</w:t>
      </w:r>
      <w:r w:rsidR="00C5041A" w:rsidRPr="00770E88">
        <w:rPr>
          <w:snapToGrid/>
          <w:sz w:val="20"/>
          <w:lang w:val="fr-FR"/>
        </w:rPr>
        <w:t xml:space="preserve"> </w:t>
      </w:r>
      <w:r w:rsidR="00280020" w:rsidRPr="00770E88">
        <w:rPr>
          <w:snapToGrid/>
          <w:sz w:val="20"/>
          <w:lang w:val="fr-FR"/>
        </w:rPr>
        <w:t>à haute voix</w:t>
      </w:r>
      <w:r w:rsidR="00C5041A" w:rsidRPr="00770E88">
        <w:rPr>
          <w:snapToGrid/>
          <w:sz w:val="20"/>
          <w:lang w:val="fr-FR"/>
        </w:rPr>
        <w:t xml:space="preserve"> </w:t>
      </w:r>
      <w:r w:rsidR="00633689" w:rsidRPr="00770E88">
        <w:rPr>
          <w:snapToGrid/>
          <w:sz w:val="20"/>
          <w:lang w:val="fr-FR"/>
        </w:rPr>
        <w:t>l</w:t>
      </w:r>
      <w:r w:rsidR="00CB3717" w:rsidRPr="00770E88">
        <w:rPr>
          <w:snapToGrid/>
          <w:sz w:val="20"/>
          <w:lang w:val="fr-FR"/>
        </w:rPr>
        <w:t>a</w:t>
      </w:r>
      <w:r w:rsidR="00C5041A" w:rsidRPr="00770E88">
        <w:rPr>
          <w:snapToGrid/>
          <w:sz w:val="20"/>
          <w:lang w:val="fr-FR"/>
        </w:rPr>
        <w:t xml:space="preserve"> </w:t>
      </w:r>
      <w:r w:rsidR="00CB3717" w:rsidRPr="00770E88">
        <w:rPr>
          <w:snapToGrid/>
          <w:sz w:val="20"/>
          <w:lang w:val="fr-FR"/>
        </w:rPr>
        <w:t>définition</w:t>
      </w:r>
      <w:r w:rsidR="00C5041A" w:rsidRPr="00770E88">
        <w:rPr>
          <w:snapToGrid/>
          <w:sz w:val="20"/>
          <w:lang w:val="fr-FR"/>
        </w:rPr>
        <w:t xml:space="preserve"> </w:t>
      </w:r>
      <w:r w:rsidR="00EB2AFC" w:rsidRPr="00770E88">
        <w:rPr>
          <w:snapToGrid/>
          <w:sz w:val="20"/>
          <w:lang w:val="fr-FR"/>
        </w:rPr>
        <w:t>d</w:t>
      </w:r>
      <w:r w:rsidR="00CB3717" w:rsidRPr="00770E88">
        <w:rPr>
          <w:snapToGrid/>
          <w:sz w:val="20"/>
          <w:lang w:val="fr-FR"/>
        </w:rPr>
        <w:t>e la</w:t>
      </w:r>
      <w:r w:rsidR="00C5041A" w:rsidRPr="00770E88">
        <w:rPr>
          <w:snapToGrid/>
          <w:sz w:val="20"/>
          <w:lang w:val="fr-FR"/>
        </w:rPr>
        <w:t xml:space="preserve"> </w:t>
      </w:r>
      <w:r w:rsidR="009F4569" w:rsidRPr="00770E88">
        <w:rPr>
          <w:snapToGrid/>
          <w:sz w:val="20"/>
          <w:lang w:val="fr-FR"/>
        </w:rPr>
        <w:t>sauvegarde</w:t>
      </w:r>
      <w:r w:rsidR="00C5041A" w:rsidRPr="00770E88">
        <w:rPr>
          <w:snapToGrid/>
          <w:sz w:val="20"/>
          <w:lang w:val="fr-FR"/>
        </w:rPr>
        <w:t xml:space="preserve"> </w:t>
      </w:r>
      <w:r w:rsidR="00633689" w:rsidRPr="00770E88">
        <w:rPr>
          <w:snapToGrid/>
          <w:sz w:val="20"/>
          <w:lang w:val="fr-FR"/>
        </w:rPr>
        <w:t>et</w:t>
      </w:r>
      <w:r w:rsidR="00BD2251" w:rsidRPr="00770E88">
        <w:rPr>
          <w:snapToGrid/>
          <w:sz w:val="20"/>
          <w:lang w:val="fr-FR"/>
        </w:rPr>
        <w:t xml:space="preserve"> </w:t>
      </w:r>
      <w:r w:rsidR="00070C44" w:rsidRPr="00770E88">
        <w:rPr>
          <w:snapToGrid/>
          <w:sz w:val="20"/>
          <w:lang w:val="fr-FR"/>
        </w:rPr>
        <w:t xml:space="preserve">à </w:t>
      </w:r>
      <w:r w:rsidR="00CB3717" w:rsidRPr="00770E88">
        <w:rPr>
          <w:snapToGrid/>
          <w:sz w:val="20"/>
          <w:lang w:val="fr-FR"/>
        </w:rPr>
        <w:t>un autre</w:t>
      </w:r>
      <w:r w:rsidR="00BD2251" w:rsidRPr="00770E88">
        <w:rPr>
          <w:snapToGrid/>
          <w:sz w:val="20"/>
          <w:lang w:val="fr-FR"/>
        </w:rPr>
        <w:t xml:space="preserve"> </w:t>
      </w:r>
      <w:r w:rsidR="00537F87" w:rsidRPr="00770E88">
        <w:rPr>
          <w:snapToGrid/>
          <w:sz w:val="20"/>
          <w:lang w:val="fr-FR"/>
        </w:rPr>
        <w:t>de lire</w:t>
      </w:r>
      <w:r w:rsidR="00C5041A" w:rsidRPr="00770E88">
        <w:rPr>
          <w:snapToGrid/>
          <w:sz w:val="20"/>
          <w:lang w:val="fr-FR"/>
        </w:rPr>
        <w:t xml:space="preserve"> </w:t>
      </w:r>
      <w:r w:rsidR="00633689" w:rsidRPr="00770E88">
        <w:rPr>
          <w:snapToGrid/>
          <w:sz w:val="20"/>
          <w:lang w:val="fr-FR"/>
        </w:rPr>
        <w:t>l</w:t>
      </w:r>
      <w:r w:rsidR="00537F87" w:rsidRPr="00770E88">
        <w:rPr>
          <w:snapToGrid/>
          <w:sz w:val="20"/>
          <w:lang w:val="fr-FR"/>
        </w:rPr>
        <w:t>es</w:t>
      </w:r>
      <w:r w:rsidR="00C5041A" w:rsidRPr="00770E88">
        <w:rPr>
          <w:snapToGrid/>
          <w:sz w:val="20"/>
          <w:lang w:val="fr-FR"/>
        </w:rPr>
        <w:t xml:space="preserve"> </w:t>
      </w:r>
      <w:r w:rsidR="006E4C7F" w:rsidRPr="00770E88">
        <w:rPr>
          <w:snapToGrid/>
          <w:sz w:val="20"/>
          <w:lang w:val="fr-FR"/>
        </w:rPr>
        <w:t>trois</w:t>
      </w:r>
      <w:r w:rsidR="00C5041A" w:rsidRPr="00770E88">
        <w:rPr>
          <w:snapToGrid/>
          <w:sz w:val="20"/>
          <w:lang w:val="fr-FR"/>
        </w:rPr>
        <w:t xml:space="preserve"> </w:t>
      </w:r>
      <w:r w:rsidR="00CB3717" w:rsidRPr="00770E88">
        <w:rPr>
          <w:snapToGrid/>
          <w:sz w:val="20"/>
          <w:lang w:val="fr-FR"/>
        </w:rPr>
        <w:t>phrases</w:t>
      </w:r>
      <w:r w:rsidR="00C5041A" w:rsidRPr="00770E88">
        <w:rPr>
          <w:snapToGrid/>
          <w:sz w:val="20"/>
          <w:lang w:val="fr-FR"/>
        </w:rPr>
        <w:t xml:space="preserve"> </w:t>
      </w:r>
      <w:r w:rsidR="00537F87" w:rsidRPr="00770E88">
        <w:rPr>
          <w:snapToGrid/>
          <w:sz w:val="20"/>
          <w:lang w:val="fr-FR"/>
        </w:rPr>
        <w:t>qui</w:t>
      </w:r>
      <w:r w:rsidR="00C5041A" w:rsidRPr="00770E88">
        <w:rPr>
          <w:snapToGrid/>
          <w:sz w:val="20"/>
          <w:lang w:val="fr-FR"/>
        </w:rPr>
        <w:t xml:space="preserve"> </w:t>
      </w:r>
      <w:r w:rsidR="00280020" w:rsidRPr="00770E88">
        <w:rPr>
          <w:snapToGrid/>
          <w:sz w:val="20"/>
          <w:lang w:val="fr-FR"/>
        </w:rPr>
        <w:t>constituent</w:t>
      </w:r>
      <w:r w:rsidR="00C5041A" w:rsidRPr="00770E88">
        <w:rPr>
          <w:snapToGrid/>
          <w:sz w:val="20"/>
          <w:lang w:val="fr-FR"/>
        </w:rPr>
        <w:t xml:space="preserve"> </w:t>
      </w:r>
      <w:r w:rsidR="00633689" w:rsidRPr="00770E88">
        <w:rPr>
          <w:snapToGrid/>
          <w:sz w:val="20"/>
          <w:lang w:val="fr-FR"/>
        </w:rPr>
        <w:t>l</w:t>
      </w:r>
      <w:r w:rsidR="00CB3717" w:rsidRPr="00770E88">
        <w:rPr>
          <w:snapToGrid/>
          <w:sz w:val="20"/>
          <w:lang w:val="fr-FR"/>
        </w:rPr>
        <w:t>a</w:t>
      </w:r>
      <w:r w:rsidR="00C5041A" w:rsidRPr="00770E88">
        <w:rPr>
          <w:snapToGrid/>
          <w:sz w:val="20"/>
          <w:lang w:val="fr-FR"/>
        </w:rPr>
        <w:t xml:space="preserve"> </w:t>
      </w:r>
      <w:r w:rsidR="00CB3717" w:rsidRPr="00770E88">
        <w:rPr>
          <w:snapToGrid/>
          <w:sz w:val="20"/>
          <w:lang w:val="fr-FR"/>
        </w:rPr>
        <w:t>définition</w:t>
      </w:r>
      <w:r w:rsidR="00C5041A" w:rsidRPr="00770E88">
        <w:rPr>
          <w:snapToGrid/>
          <w:sz w:val="20"/>
          <w:lang w:val="fr-FR"/>
        </w:rPr>
        <w:t xml:space="preserve"> </w:t>
      </w:r>
      <w:r w:rsidR="00EB2AFC" w:rsidRPr="00770E88">
        <w:rPr>
          <w:snapToGrid/>
          <w:sz w:val="20"/>
          <w:lang w:val="fr-FR"/>
        </w:rPr>
        <w:t>d</w:t>
      </w:r>
      <w:r w:rsidR="00CB3717" w:rsidRPr="00770E88">
        <w:rPr>
          <w:snapToGrid/>
          <w:sz w:val="20"/>
          <w:lang w:val="fr-FR"/>
        </w:rPr>
        <w:t>u</w:t>
      </w:r>
      <w:r w:rsidR="00C5041A" w:rsidRPr="00770E88">
        <w:rPr>
          <w:snapToGrid/>
          <w:sz w:val="20"/>
          <w:lang w:val="fr-FR"/>
        </w:rPr>
        <w:t xml:space="preserve"> </w:t>
      </w:r>
      <w:r w:rsidR="00BE5B47" w:rsidRPr="00770E88">
        <w:rPr>
          <w:snapToGrid/>
          <w:sz w:val="20"/>
          <w:lang w:val="fr-FR"/>
        </w:rPr>
        <w:t>PCI</w:t>
      </w:r>
      <w:r w:rsidR="0031534C" w:rsidRPr="00770E88">
        <w:rPr>
          <w:snapToGrid/>
          <w:sz w:val="20"/>
          <w:lang w:val="fr-FR"/>
        </w:rPr>
        <w:t xml:space="preserve">, puis </w:t>
      </w:r>
      <w:r w:rsidR="00070C44" w:rsidRPr="00770E88">
        <w:rPr>
          <w:snapToGrid/>
          <w:sz w:val="20"/>
          <w:lang w:val="fr-FR"/>
        </w:rPr>
        <w:t>leur demander de commencer à les interpré</w:t>
      </w:r>
      <w:r w:rsidR="00C5041A" w:rsidRPr="00770E88">
        <w:rPr>
          <w:snapToGrid/>
          <w:sz w:val="20"/>
          <w:lang w:val="fr-FR"/>
        </w:rPr>
        <w:t>t</w:t>
      </w:r>
      <w:r w:rsidR="00070C44" w:rsidRPr="00770E88">
        <w:rPr>
          <w:snapToGrid/>
          <w:sz w:val="20"/>
          <w:lang w:val="fr-FR"/>
        </w:rPr>
        <w:t xml:space="preserve">er tout en </w:t>
      </w:r>
      <w:r w:rsidR="008E29A5">
        <w:rPr>
          <w:snapToGrid/>
          <w:sz w:val="20"/>
          <w:lang w:val="fr-FR"/>
        </w:rPr>
        <w:t>fourniss</w:t>
      </w:r>
      <w:r w:rsidR="00070C44" w:rsidRPr="00770E88">
        <w:rPr>
          <w:snapToGrid/>
          <w:sz w:val="20"/>
          <w:lang w:val="fr-FR"/>
        </w:rPr>
        <w:t>ant des</w:t>
      </w:r>
      <w:r w:rsidR="00C5041A" w:rsidRPr="00770E88">
        <w:rPr>
          <w:snapToGrid/>
          <w:sz w:val="20"/>
          <w:lang w:val="fr-FR"/>
        </w:rPr>
        <w:t xml:space="preserve"> </w:t>
      </w:r>
      <w:r w:rsidR="00153570" w:rsidRPr="00770E88">
        <w:rPr>
          <w:snapToGrid/>
          <w:sz w:val="20"/>
          <w:lang w:val="fr-FR"/>
        </w:rPr>
        <w:t>exemple</w:t>
      </w:r>
      <w:r w:rsidR="00C5041A" w:rsidRPr="00770E88">
        <w:rPr>
          <w:snapToGrid/>
          <w:sz w:val="20"/>
          <w:lang w:val="fr-FR"/>
        </w:rPr>
        <w:t xml:space="preserve">s. </w:t>
      </w:r>
      <w:r w:rsidR="00070C44" w:rsidRPr="00770E88">
        <w:rPr>
          <w:snapToGrid/>
          <w:sz w:val="20"/>
          <w:lang w:val="fr-FR"/>
        </w:rPr>
        <w:t>Les a</w:t>
      </w:r>
      <w:r w:rsidR="00CB3717" w:rsidRPr="00770E88">
        <w:rPr>
          <w:snapToGrid/>
          <w:sz w:val="20"/>
          <w:lang w:val="fr-FR"/>
        </w:rPr>
        <w:t>utres</w:t>
      </w:r>
      <w:r w:rsidR="00C5041A" w:rsidRPr="00770E88">
        <w:rPr>
          <w:snapToGrid/>
          <w:sz w:val="20"/>
          <w:lang w:val="fr-FR"/>
        </w:rPr>
        <w:t xml:space="preserve"> participants </w:t>
      </w:r>
      <w:r w:rsidR="00BD5675" w:rsidRPr="00770E88">
        <w:rPr>
          <w:snapToGrid/>
          <w:sz w:val="20"/>
          <w:lang w:val="fr-FR"/>
        </w:rPr>
        <w:t xml:space="preserve">sont </w:t>
      </w:r>
      <w:r w:rsidR="008E29A5">
        <w:rPr>
          <w:snapToGrid/>
          <w:sz w:val="20"/>
          <w:lang w:val="fr-FR"/>
        </w:rPr>
        <w:t xml:space="preserve">ensuite </w:t>
      </w:r>
      <w:r w:rsidR="00BD5675" w:rsidRPr="00770E88">
        <w:rPr>
          <w:snapToGrid/>
          <w:sz w:val="20"/>
          <w:lang w:val="fr-FR"/>
        </w:rPr>
        <w:t xml:space="preserve">associés </w:t>
      </w:r>
      <w:r w:rsidR="008E29A5">
        <w:rPr>
          <w:snapToGrid/>
          <w:sz w:val="20"/>
          <w:lang w:val="fr-FR"/>
        </w:rPr>
        <w:t>au</w:t>
      </w:r>
      <w:r w:rsidR="003A3E23" w:rsidRPr="00770E88">
        <w:rPr>
          <w:snapToGrid/>
          <w:sz w:val="20"/>
          <w:lang w:val="fr-FR"/>
        </w:rPr>
        <w:t xml:space="preserve"> d</w:t>
      </w:r>
      <w:r w:rsidR="008E29A5">
        <w:rPr>
          <w:snapToGrid/>
          <w:sz w:val="20"/>
          <w:lang w:val="fr-FR"/>
        </w:rPr>
        <w:t>ébat</w:t>
      </w:r>
      <w:r w:rsidR="00C5041A" w:rsidRPr="00770E88">
        <w:rPr>
          <w:snapToGrid/>
          <w:sz w:val="20"/>
          <w:lang w:val="fr-FR"/>
        </w:rPr>
        <w:t xml:space="preserve">. </w:t>
      </w:r>
      <w:r w:rsidR="00014BCE" w:rsidRPr="00770E88">
        <w:rPr>
          <w:snapToGrid/>
          <w:sz w:val="20"/>
          <w:lang w:val="fr-FR"/>
        </w:rPr>
        <w:t>En ce qui concerne la notion de ‘</w:t>
      </w:r>
      <w:r w:rsidR="00926A2F" w:rsidRPr="00770E88">
        <w:rPr>
          <w:snapToGrid/>
          <w:sz w:val="20"/>
          <w:lang w:val="fr-FR"/>
        </w:rPr>
        <w:t>communautés</w:t>
      </w:r>
      <w:r w:rsidR="00847D6A" w:rsidRPr="00770E88">
        <w:rPr>
          <w:snapToGrid/>
          <w:sz w:val="20"/>
          <w:lang w:val="fr-FR"/>
        </w:rPr>
        <w:t xml:space="preserve">, </w:t>
      </w:r>
      <w:r w:rsidR="00FA7A97" w:rsidRPr="00770E88">
        <w:rPr>
          <w:snapToGrid/>
          <w:sz w:val="20"/>
          <w:lang w:val="fr-FR"/>
        </w:rPr>
        <w:t>groupe</w:t>
      </w:r>
      <w:r w:rsidR="00C5041A" w:rsidRPr="00770E88">
        <w:rPr>
          <w:snapToGrid/>
          <w:sz w:val="20"/>
          <w:lang w:val="fr-FR"/>
        </w:rPr>
        <w:t>s</w:t>
      </w:r>
      <w:r w:rsidR="00847D6A" w:rsidRPr="00770E88">
        <w:rPr>
          <w:snapToGrid/>
          <w:sz w:val="20"/>
          <w:lang w:val="fr-FR"/>
        </w:rPr>
        <w:t xml:space="preserve"> </w:t>
      </w:r>
      <w:r w:rsidR="00633689" w:rsidRPr="00770E88">
        <w:rPr>
          <w:snapToGrid/>
          <w:sz w:val="20"/>
          <w:lang w:val="fr-FR"/>
        </w:rPr>
        <w:t>et</w:t>
      </w:r>
      <w:r w:rsidR="00847D6A" w:rsidRPr="00770E88">
        <w:rPr>
          <w:snapToGrid/>
          <w:sz w:val="20"/>
          <w:lang w:val="fr-FR"/>
        </w:rPr>
        <w:t xml:space="preserve"> </w:t>
      </w:r>
      <w:r w:rsidR="00CB3717" w:rsidRPr="00770E88">
        <w:rPr>
          <w:snapToGrid/>
          <w:sz w:val="20"/>
          <w:lang w:val="fr-FR"/>
        </w:rPr>
        <w:t>individus</w:t>
      </w:r>
      <w:r w:rsidR="00014BCE" w:rsidRPr="00770E88">
        <w:rPr>
          <w:snapToGrid/>
          <w:sz w:val="20"/>
          <w:lang w:val="fr-FR"/>
        </w:rPr>
        <w:t>’,</w:t>
      </w:r>
      <w:r w:rsidR="00C5041A" w:rsidRPr="00770E88">
        <w:rPr>
          <w:snapToGrid/>
          <w:sz w:val="20"/>
          <w:lang w:val="fr-FR"/>
        </w:rPr>
        <w:t xml:space="preserve"> </w:t>
      </w:r>
      <w:r w:rsidR="00CB3717" w:rsidRPr="00770E88">
        <w:rPr>
          <w:snapToGrid/>
          <w:sz w:val="20"/>
          <w:lang w:val="fr-FR"/>
        </w:rPr>
        <w:t xml:space="preserve">les </w:t>
      </w:r>
      <w:r w:rsidR="00EB2AFC" w:rsidRPr="00770E88">
        <w:rPr>
          <w:snapToGrid/>
          <w:sz w:val="20"/>
          <w:lang w:val="fr-FR"/>
        </w:rPr>
        <w:t>facilitateur</w:t>
      </w:r>
      <w:r w:rsidR="00C5041A" w:rsidRPr="00770E88">
        <w:rPr>
          <w:snapToGrid/>
          <w:sz w:val="20"/>
          <w:lang w:val="fr-FR"/>
        </w:rPr>
        <w:t xml:space="preserve">s </w:t>
      </w:r>
      <w:r w:rsidR="00070C44" w:rsidRPr="00770E88">
        <w:rPr>
          <w:snapToGrid/>
          <w:sz w:val="20"/>
          <w:lang w:val="fr-FR"/>
        </w:rPr>
        <w:t xml:space="preserve">pourraient </w:t>
      </w:r>
      <w:r w:rsidR="00014BCE" w:rsidRPr="00770E88">
        <w:rPr>
          <w:snapToGrid/>
          <w:sz w:val="20"/>
          <w:lang w:val="fr-FR"/>
        </w:rPr>
        <w:t>renvoy</w:t>
      </w:r>
      <w:r w:rsidR="00070C44" w:rsidRPr="00770E88">
        <w:rPr>
          <w:snapToGrid/>
          <w:sz w:val="20"/>
          <w:lang w:val="fr-FR"/>
        </w:rPr>
        <w:t>er</w:t>
      </w:r>
      <w:r w:rsidR="00C5041A" w:rsidRPr="00770E88">
        <w:rPr>
          <w:snapToGrid/>
          <w:sz w:val="20"/>
          <w:lang w:val="fr-FR"/>
        </w:rPr>
        <w:t xml:space="preserve"> </w:t>
      </w:r>
      <w:r w:rsidR="00014BCE" w:rsidRPr="00770E88">
        <w:rPr>
          <w:snapToGrid/>
          <w:sz w:val="20"/>
          <w:lang w:val="fr-FR"/>
        </w:rPr>
        <w:t>les</w:t>
      </w:r>
      <w:r w:rsidR="00CB3717" w:rsidRPr="00770E88">
        <w:rPr>
          <w:snapToGrid/>
          <w:sz w:val="20"/>
          <w:lang w:val="fr-FR"/>
        </w:rPr>
        <w:t xml:space="preserve"> </w:t>
      </w:r>
      <w:r w:rsidR="005F3B1F" w:rsidRPr="00770E88">
        <w:rPr>
          <w:snapToGrid/>
          <w:sz w:val="20"/>
          <w:lang w:val="fr-FR"/>
        </w:rPr>
        <w:t xml:space="preserve">participants </w:t>
      </w:r>
      <w:r w:rsidR="00CB3717" w:rsidRPr="00770E88">
        <w:rPr>
          <w:snapToGrid/>
          <w:sz w:val="20"/>
          <w:lang w:val="fr-FR"/>
        </w:rPr>
        <w:t>à</w:t>
      </w:r>
      <w:r w:rsidR="00C5041A" w:rsidRPr="00770E88">
        <w:rPr>
          <w:snapToGrid/>
          <w:sz w:val="20"/>
          <w:lang w:val="fr-FR"/>
        </w:rPr>
        <w:t xml:space="preserve"> </w:t>
      </w:r>
      <w:r w:rsidR="00633689" w:rsidRPr="00770E88">
        <w:rPr>
          <w:snapToGrid/>
          <w:sz w:val="20"/>
          <w:lang w:val="fr-FR"/>
        </w:rPr>
        <w:t>l</w:t>
      </w:r>
      <w:r w:rsidR="00CB3717" w:rsidRPr="00770E88">
        <w:rPr>
          <w:snapToGrid/>
          <w:sz w:val="20"/>
          <w:lang w:val="fr-FR"/>
        </w:rPr>
        <w:t>a</w:t>
      </w:r>
      <w:r w:rsidR="00C5041A" w:rsidRPr="00770E88">
        <w:rPr>
          <w:snapToGrid/>
          <w:sz w:val="20"/>
          <w:lang w:val="fr-FR"/>
        </w:rPr>
        <w:t xml:space="preserve"> </w:t>
      </w:r>
      <w:r w:rsidR="00B11838" w:rsidRPr="00770E88">
        <w:rPr>
          <w:snapToGrid/>
          <w:sz w:val="20"/>
          <w:lang w:val="fr-FR"/>
        </w:rPr>
        <w:t>première</w:t>
      </w:r>
      <w:r w:rsidR="00C5041A" w:rsidRPr="00770E88">
        <w:rPr>
          <w:snapToGrid/>
          <w:sz w:val="20"/>
          <w:lang w:val="fr-FR"/>
        </w:rPr>
        <w:t xml:space="preserve"> </w:t>
      </w:r>
      <w:r w:rsidR="00CB3717" w:rsidRPr="00770E88">
        <w:rPr>
          <w:snapToGrid/>
          <w:sz w:val="20"/>
          <w:lang w:val="fr-FR"/>
        </w:rPr>
        <w:t>phrase</w:t>
      </w:r>
      <w:r w:rsidR="00C5041A" w:rsidRPr="00770E88">
        <w:rPr>
          <w:snapToGrid/>
          <w:sz w:val="20"/>
          <w:lang w:val="fr-FR"/>
        </w:rPr>
        <w:t xml:space="preserve"> </w:t>
      </w:r>
      <w:r w:rsidR="00EB2AFC" w:rsidRPr="00770E88">
        <w:rPr>
          <w:snapToGrid/>
          <w:sz w:val="20"/>
          <w:lang w:val="fr-FR"/>
        </w:rPr>
        <w:t>d</w:t>
      </w:r>
      <w:r w:rsidR="00CB3717" w:rsidRPr="00770E88">
        <w:rPr>
          <w:snapToGrid/>
          <w:sz w:val="20"/>
          <w:lang w:val="fr-FR"/>
        </w:rPr>
        <w:t>e</w:t>
      </w:r>
      <w:r w:rsidR="00C5041A" w:rsidRPr="00770E88">
        <w:rPr>
          <w:snapToGrid/>
          <w:sz w:val="20"/>
          <w:lang w:val="fr-FR"/>
        </w:rPr>
        <w:t xml:space="preserve"> </w:t>
      </w:r>
      <w:r w:rsidR="00633689" w:rsidRPr="00770E88">
        <w:rPr>
          <w:snapToGrid/>
          <w:sz w:val="20"/>
          <w:lang w:val="fr-FR"/>
        </w:rPr>
        <w:t>l</w:t>
      </w:r>
      <w:r w:rsidR="00CB3717" w:rsidRPr="00770E88">
        <w:rPr>
          <w:snapToGrid/>
          <w:sz w:val="20"/>
          <w:lang w:val="fr-FR"/>
        </w:rPr>
        <w:t>a</w:t>
      </w:r>
      <w:r w:rsidR="00C5041A" w:rsidRPr="00770E88">
        <w:rPr>
          <w:snapToGrid/>
          <w:sz w:val="20"/>
          <w:lang w:val="fr-FR"/>
        </w:rPr>
        <w:t xml:space="preserve"> </w:t>
      </w:r>
      <w:r w:rsidR="00CB3717" w:rsidRPr="00770E88">
        <w:rPr>
          <w:snapToGrid/>
          <w:sz w:val="20"/>
          <w:lang w:val="fr-FR"/>
        </w:rPr>
        <w:t>définition</w:t>
      </w:r>
      <w:r w:rsidR="00C5041A" w:rsidRPr="00770E88">
        <w:rPr>
          <w:snapToGrid/>
          <w:sz w:val="20"/>
          <w:lang w:val="fr-FR"/>
        </w:rPr>
        <w:t xml:space="preserve"> (</w:t>
      </w:r>
      <w:r w:rsidR="00CB3717" w:rsidRPr="00770E88">
        <w:rPr>
          <w:snapToGrid/>
          <w:sz w:val="20"/>
          <w:lang w:val="fr-FR"/>
        </w:rPr>
        <w:t>a</w:t>
      </w:r>
      <w:r w:rsidR="00847D6A" w:rsidRPr="00770E88">
        <w:rPr>
          <w:snapToGrid/>
          <w:sz w:val="20"/>
          <w:lang w:val="fr-FR"/>
        </w:rPr>
        <w:t>rticle</w:t>
      </w:r>
      <w:r w:rsidR="00C5041A" w:rsidRPr="00770E88">
        <w:rPr>
          <w:snapToGrid/>
          <w:sz w:val="20"/>
          <w:lang w:val="fr-FR"/>
        </w:rPr>
        <w:t xml:space="preserve"> 2</w:t>
      </w:r>
      <w:r w:rsidR="00C30A5D" w:rsidRPr="00770E88">
        <w:rPr>
          <w:snapToGrid/>
          <w:sz w:val="20"/>
          <w:lang w:val="fr-FR"/>
        </w:rPr>
        <w:t>.</w:t>
      </w:r>
      <w:r w:rsidR="00C5041A" w:rsidRPr="00770E88">
        <w:rPr>
          <w:snapToGrid/>
          <w:sz w:val="20"/>
          <w:lang w:val="fr-FR"/>
        </w:rPr>
        <w:t xml:space="preserve">1) </w:t>
      </w:r>
      <w:r w:rsidR="00633689" w:rsidRPr="00770E88">
        <w:rPr>
          <w:snapToGrid/>
          <w:sz w:val="20"/>
          <w:lang w:val="fr-FR"/>
        </w:rPr>
        <w:t>et</w:t>
      </w:r>
      <w:r w:rsidR="00C5041A" w:rsidRPr="00770E88">
        <w:rPr>
          <w:snapToGrid/>
          <w:sz w:val="20"/>
          <w:lang w:val="fr-FR"/>
        </w:rPr>
        <w:t xml:space="preserve"> </w:t>
      </w:r>
      <w:r w:rsidR="00CB3717" w:rsidRPr="00770E88">
        <w:rPr>
          <w:snapToGrid/>
          <w:sz w:val="20"/>
          <w:lang w:val="fr-FR"/>
        </w:rPr>
        <w:t>à l’a</w:t>
      </w:r>
      <w:r w:rsidR="00C5041A" w:rsidRPr="00770E88">
        <w:rPr>
          <w:snapToGrid/>
          <w:sz w:val="20"/>
          <w:lang w:val="fr-FR"/>
        </w:rPr>
        <w:t>rt</w:t>
      </w:r>
      <w:r w:rsidR="00847D6A" w:rsidRPr="00770E88">
        <w:rPr>
          <w:snapToGrid/>
          <w:sz w:val="20"/>
          <w:lang w:val="fr-FR"/>
        </w:rPr>
        <w:t>icle</w:t>
      </w:r>
      <w:r w:rsidR="00C5041A" w:rsidRPr="00770E88">
        <w:rPr>
          <w:snapToGrid/>
          <w:sz w:val="20"/>
          <w:lang w:val="fr-FR"/>
        </w:rPr>
        <w:t xml:space="preserve"> 15</w:t>
      </w:r>
      <w:r w:rsidR="007D386E" w:rsidRPr="00770E88">
        <w:rPr>
          <w:snapToGrid/>
          <w:sz w:val="20"/>
          <w:lang w:val="fr-FR"/>
        </w:rPr>
        <w:t>,</w:t>
      </w:r>
      <w:r w:rsidR="00C5041A" w:rsidRPr="00770E88">
        <w:rPr>
          <w:snapToGrid/>
          <w:sz w:val="20"/>
          <w:lang w:val="fr-FR"/>
        </w:rPr>
        <w:t xml:space="preserve"> </w:t>
      </w:r>
      <w:r w:rsidR="00014BCE" w:rsidRPr="00770E88">
        <w:rPr>
          <w:snapToGrid/>
          <w:sz w:val="20"/>
          <w:lang w:val="fr-FR"/>
        </w:rPr>
        <w:t xml:space="preserve">puis </w:t>
      </w:r>
      <w:r w:rsidR="003855B4">
        <w:rPr>
          <w:snapToGrid/>
          <w:sz w:val="20"/>
          <w:lang w:val="fr-FR"/>
        </w:rPr>
        <w:t>lanc</w:t>
      </w:r>
      <w:r w:rsidR="00014BCE" w:rsidRPr="00770E88">
        <w:rPr>
          <w:snapToGrid/>
          <w:sz w:val="20"/>
          <w:lang w:val="fr-FR"/>
        </w:rPr>
        <w:t>e</w:t>
      </w:r>
      <w:r w:rsidR="00070C44" w:rsidRPr="00770E88">
        <w:rPr>
          <w:snapToGrid/>
          <w:sz w:val="20"/>
          <w:lang w:val="fr-FR"/>
        </w:rPr>
        <w:t>r</w:t>
      </w:r>
      <w:r w:rsidR="00C5041A" w:rsidRPr="00770E88">
        <w:rPr>
          <w:snapToGrid/>
          <w:sz w:val="20"/>
          <w:lang w:val="fr-FR"/>
        </w:rPr>
        <w:t xml:space="preserve"> </w:t>
      </w:r>
      <w:r w:rsidR="00633689" w:rsidRPr="00770E88">
        <w:rPr>
          <w:snapToGrid/>
          <w:sz w:val="20"/>
          <w:lang w:val="fr-FR"/>
        </w:rPr>
        <w:t>l</w:t>
      </w:r>
      <w:r w:rsidR="00014BCE" w:rsidRPr="00770E88">
        <w:rPr>
          <w:snapToGrid/>
          <w:sz w:val="20"/>
          <w:lang w:val="fr-FR"/>
        </w:rPr>
        <w:t>e débat</w:t>
      </w:r>
      <w:r w:rsidR="00C5041A" w:rsidRPr="00770E88">
        <w:rPr>
          <w:snapToGrid/>
          <w:sz w:val="20"/>
          <w:lang w:val="fr-FR"/>
        </w:rPr>
        <w:t xml:space="preserve"> </w:t>
      </w:r>
      <w:r w:rsidR="00070C44" w:rsidRPr="00770E88">
        <w:rPr>
          <w:snapToGrid/>
          <w:sz w:val="20"/>
          <w:lang w:val="fr-FR"/>
        </w:rPr>
        <w:t>à partir de là</w:t>
      </w:r>
      <w:r w:rsidR="00C5041A" w:rsidRPr="00770E88">
        <w:rPr>
          <w:snapToGrid/>
          <w:sz w:val="20"/>
          <w:lang w:val="fr-FR"/>
        </w:rPr>
        <w:t xml:space="preserve">. </w:t>
      </w:r>
      <w:r w:rsidR="003855B4">
        <w:rPr>
          <w:snapToGrid/>
          <w:sz w:val="20"/>
          <w:lang w:val="fr-FR"/>
        </w:rPr>
        <w:t>Ici, l</w:t>
      </w:r>
      <w:r w:rsidR="00CB3717" w:rsidRPr="00770E88">
        <w:rPr>
          <w:snapToGrid/>
          <w:sz w:val="20"/>
          <w:lang w:val="fr-FR"/>
        </w:rPr>
        <w:t>e</w:t>
      </w:r>
      <w:r w:rsidR="00BD2251" w:rsidRPr="00770E88">
        <w:rPr>
          <w:snapToGrid/>
          <w:sz w:val="20"/>
          <w:lang w:val="fr-FR"/>
        </w:rPr>
        <w:t xml:space="preserve"> document </w:t>
      </w:r>
      <w:r w:rsidR="00DB5DEA" w:rsidRPr="00770E88">
        <w:rPr>
          <w:snapToGrid/>
          <w:sz w:val="20"/>
          <w:lang w:val="fr-FR"/>
        </w:rPr>
        <w:t>le plus</w:t>
      </w:r>
      <w:r w:rsidR="00C53282" w:rsidRPr="00770E88">
        <w:rPr>
          <w:snapToGrid/>
          <w:sz w:val="20"/>
          <w:lang w:val="fr-FR"/>
        </w:rPr>
        <w:t xml:space="preserve"> utile</w:t>
      </w:r>
      <w:r w:rsidR="003855B4">
        <w:rPr>
          <w:snapToGrid/>
          <w:sz w:val="20"/>
          <w:lang w:val="fr-FR"/>
        </w:rPr>
        <w:t xml:space="preserve"> –</w:t>
      </w:r>
      <w:r w:rsidR="00DB5DEA" w:rsidRPr="00770E88">
        <w:rPr>
          <w:snapToGrid/>
          <w:sz w:val="20"/>
          <w:lang w:val="fr-FR"/>
        </w:rPr>
        <w:t xml:space="preserve">et qui </w:t>
      </w:r>
      <w:r w:rsidR="003855B4">
        <w:rPr>
          <w:snapToGrid/>
          <w:sz w:val="20"/>
          <w:lang w:val="fr-FR"/>
        </w:rPr>
        <w:t>permettra</w:t>
      </w:r>
      <w:r w:rsidR="00363D4B" w:rsidRPr="00770E88">
        <w:rPr>
          <w:snapToGrid/>
          <w:sz w:val="20"/>
          <w:lang w:val="fr-FR"/>
        </w:rPr>
        <w:t xml:space="preserve"> </w:t>
      </w:r>
      <w:r w:rsidR="00C53282" w:rsidRPr="00770E88">
        <w:rPr>
          <w:snapToGrid/>
          <w:sz w:val="20"/>
          <w:lang w:val="fr-FR"/>
        </w:rPr>
        <w:t>aussi</w:t>
      </w:r>
      <w:r w:rsidR="00BD2251" w:rsidRPr="00770E88">
        <w:rPr>
          <w:snapToGrid/>
          <w:sz w:val="20"/>
          <w:lang w:val="fr-FR"/>
        </w:rPr>
        <w:t xml:space="preserve"> </w:t>
      </w:r>
      <w:r w:rsidR="00363D4B" w:rsidRPr="00770E88">
        <w:rPr>
          <w:snapToGrid/>
          <w:sz w:val="20"/>
          <w:lang w:val="fr-FR"/>
        </w:rPr>
        <w:t>aux</w:t>
      </w:r>
      <w:r w:rsidR="00BD2251" w:rsidRPr="00770E88">
        <w:rPr>
          <w:snapToGrid/>
          <w:sz w:val="20"/>
          <w:lang w:val="fr-FR"/>
        </w:rPr>
        <w:t xml:space="preserve"> </w:t>
      </w:r>
      <w:r w:rsidR="00EB2AFC" w:rsidRPr="00770E88">
        <w:rPr>
          <w:snapToGrid/>
          <w:sz w:val="20"/>
          <w:lang w:val="fr-FR"/>
        </w:rPr>
        <w:t>facilitateur</w:t>
      </w:r>
      <w:r w:rsidR="00363D4B" w:rsidRPr="00770E88">
        <w:rPr>
          <w:snapToGrid/>
          <w:sz w:val="20"/>
          <w:lang w:val="fr-FR"/>
        </w:rPr>
        <w:t>s de</w:t>
      </w:r>
      <w:r w:rsidR="00C53282" w:rsidRPr="00770E88">
        <w:rPr>
          <w:snapToGrid/>
          <w:sz w:val="20"/>
          <w:lang w:val="fr-FR"/>
        </w:rPr>
        <w:t xml:space="preserve"> se pré</w:t>
      </w:r>
      <w:r w:rsidR="00BD2251" w:rsidRPr="00770E88">
        <w:rPr>
          <w:snapToGrid/>
          <w:sz w:val="20"/>
          <w:lang w:val="fr-FR"/>
        </w:rPr>
        <w:t>pare</w:t>
      </w:r>
      <w:r w:rsidR="00C53282" w:rsidRPr="00770E88">
        <w:rPr>
          <w:snapToGrid/>
          <w:sz w:val="20"/>
          <w:lang w:val="fr-FR"/>
        </w:rPr>
        <w:t>r</w:t>
      </w:r>
      <w:r w:rsidR="00BD2251" w:rsidRPr="00770E88">
        <w:rPr>
          <w:snapToGrid/>
          <w:sz w:val="20"/>
          <w:lang w:val="fr-FR"/>
        </w:rPr>
        <w:t xml:space="preserve">– </w:t>
      </w:r>
      <w:r w:rsidR="00005CB2" w:rsidRPr="00770E88">
        <w:rPr>
          <w:snapToGrid/>
          <w:sz w:val="20"/>
          <w:lang w:val="fr-FR"/>
        </w:rPr>
        <w:t>est le</w:t>
      </w:r>
      <w:r w:rsidR="00BD2251" w:rsidRPr="00770E88">
        <w:rPr>
          <w:snapToGrid/>
          <w:sz w:val="20"/>
          <w:lang w:val="fr-FR"/>
        </w:rPr>
        <w:t xml:space="preserve"> </w:t>
      </w:r>
      <w:r w:rsidR="00C40564" w:rsidRPr="00770E88">
        <w:rPr>
          <w:snapToGrid/>
          <w:sz w:val="20"/>
          <w:lang w:val="fr-FR"/>
        </w:rPr>
        <w:t>Texte du participant</w:t>
      </w:r>
      <w:r w:rsidR="00005CB2" w:rsidRPr="00770E88">
        <w:rPr>
          <w:snapToGrid/>
          <w:sz w:val="20"/>
          <w:lang w:val="fr-FR"/>
        </w:rPr>
        <w:t xml:space="preserve"> de l’Unité 3</w:t>
      </w:r>
      <w:r w:rsidR="00BD2251" w:rsidRPr="00770E88">
        <w:rPr>
          <w:snapToGrid/>
          <w:sz w:val="20"/>
          <w:lang w:val="fr-FR"/>
        </w:rPr>
        <w:t>.</w:t>
      </w:r>
      <w:r w:rsidR="0054437D" w:rsidRPr="00770E88">
        <w:rPr>
          <w:snapToGrid/>
          <w:sz w:val="20"/>
          <w:lang w:val="fr-FR"/>
        </w:rPr>
        <w:t xml:space="preserve"> </w:t>
      </w:r>
      <w:r w:rsidR="00537F87" w:rsidRPr="00770E88">
        <w:rPr>
          <w:snapToGrid/>
          <w:sz w:val="20"/>
          <w:lang w:val="fr-FR"/>
        </w:rPr>
        <w:t>S’i</w:t>
      </w:r>
      <w:r w:rsidR="00363D4B" w:rsidRPr="00770E88">
        <w:rPr>
          <w:snapToGrid/>
          <w:sz w:val="20"/>
          <w:lang w:val="fr-FR"/>
        </w:rPr>
        <w:t xml:space="preserve">l y a le </w:t>
      </w:r>
      <w:r w:rsidR="00CC3012" w:rsidRPr="00770E88">
        <w:rPr>
          <w:snapToGrid/>
          <w:sz w:val="20"/>
          <w:lang w:val="fr-FR"/>
        </w:rPr>
        <w:t>temps</w:t>
      </w:r>
      <w:r w:rsidR="0054437D" w:rsidRPr="00770E88">
        <w:rPr>
          <w:snapToGrid/>
          <w:sz w:val="20"/>
          <w:lang w:val="fr-FR"/>
        </w:rPr>
        <w:t xml:space="preserve"> </w:t>
      </w:r>
      <w:r w:rsidR="00363D4B" w:rsidRPr="00770E88">
        <w:rPr>
          <w:snapToGrid/>
          <w:sz w:val="20"/>
          <w:lang w:val="fr-FR"/>
        </w:rPr>
        <w:t>d</w:t>
      </w:r>
      <w:r w:rsidR="003855B4">
        <w:rPr>
          <w:snapToGrid/>
          <w:sz w:val="20"/>
          <w:lang w:val="fr-FR"/>
        </w:rPr>
        <w:t xml:space="preserve">’examiner </w:t>
      </w:r>
      <w:r w:rsidR="00CD265F" w:rsidRPr="00770E88">
        <w:rPr>
          <w:snapToGrid/>
          <w:sz w:val="20"/>
          <w:lang w:val="fr-FR"/>
        </w:rPr>
        <w:t>un</w:t>
      </w:r>
      <w:r w:rsidR="003A13DE" w:rsidRPr="00770E88">
        <w:rPr>
          <w:snapToGrid/>
          <w:sz w:val="20"/>
          <w:lang w:val="fr-FR"/>
        </w:rPr>
        <w:t>e</w:t>
      </w:r>
      <w:r w:rsidR="0054437D" w:rsidRPr="00770E88">
        <w:rPr>
          <w:snapToGrid/>
          <w:sz w:val="20"/>
          <w:lang w:val="fr-FR"/>
        </w:rPr>
        <w:t xml:space="preserve"> </w:t>
      </w:r>
      <w:r w:rsidR="00954B22" w:rsidRPr="00770E88">
        <w:rPr>
          <w:snapToGrid/>
          <w:sz w:val="20"/>
          <w:lang w:val="fr-FR"/>
        </w:rPr>
        <w:t>étude de cas</w:t>
      </w:r>
      <w:r w:rsidR="0054437D" w:rsidRPr="00770E88">
        <w:rPr>
          <w:snapToGrid/>
          <w:sz w:val="20"/>
          <w:lang w:val="fr-FR"/>
        </w:rPr>
        <w:t xml:space="preserve">, </w:t>
      </w:r>
      <w:r w:rsidR="007E39B0" w:rsidRPr="00770E88">
        <w:rPr>
          <w:snapToGrid/>
          <w:sz w:val="20"/>
          <w:lang w:val="fr-FR"/>
        </w:rPr>
        <w:t>celle d’</w:t>
      </w:r>
      <w:r w:rsidR="00363D4B" w:rsidRPr="00770E88">
        <w:rPr>
          <w:snapToGrid/>
          <w:sz w:val="20"/>
          <w:lang w:val="fr-FR"/>
        </w:rPr>
        <w:t>Auahu:da</w:t>
      </w:r>
      <w:r w:rsidR="0054437D" w:rsidRPr="00770E88">
        <w:rPr>
          <w:snapToGrid/>
          <w:sz w:val="20"/>
          <w:lang w:val="fr-FR"/>
        </w:rPr>
        <w:t xml:space="preserve"> </w:t>
      </w:r>
      <w:r w:rsidR="002F0BC0" w:rsidRPr="00770E88">
        <w:rPr>
          <w:snapToGrid/>
          <w:sz w:val="20"/>
          <w:lang w:val="fr-FR"/>
        </w:rPr>
        <w:t>(</w:t>
      </w:r>
      <w:r w:rsidR="00954B22" w:rsidRPr="00770E88">
        <w:rPr>
          <w:snapToGrid/>
          <w:sz w:val="20"/>
          <w:lang w:val="fr-FR"/>
        </w:rPr>
        <w:t>Étude de cas</w:t>
      </w:r>
      <w:r w:rsidR="002F0BC0" w:rsidRPr="00770E88">
        <w:rPr>
          <w:snapToGrid/>
          <w:sz w:val="20"/>
          <w:lang w:val="fr-FR"/>
        </w:rPr>
        <w:t xml:space="preserve"> </w:t>
      </w:r>
      <w:r w:rsidR="00A53F46" w:rsidRPr="00770E88">
        <w:rPr>
          <w:snapToGrid/>
          <w:sz w:val="20"/>
          <w:lang w:val="fr-FR"/>
        </w:rPr>
        <w:t>21</w:t>
      </w:r>
      <w:r w:rsidR="002F0BC0" w:rsidRPr="00770E88">
        <w:rPr>
          <w:snapToGrid/>
          <w:sz w:val="20"/>
          <w:lang w:val="fr-FR"/>
        </w:rPr>
        <w:t>)</w:t>
      </w:r>
      <w:r w:rsidR="007E39B0" w:rsidRPr="00770E88">
        <w:rPr>
          <w:snapToGrid/>
          <w:sz w:val="20"/>
          <w:lang w:val="fr-FR"/>
        </w:rPr>
        <w:t xml:space="preserve"> pourrait être discutée brièvement</w:t>
      </w:r>
      <w:r w:rsidR="00847D6A" w:rsidRPr="00770E88">
        <w:rPr>
          <w:snapToGrid/>
          <w:sz w:val="20"/>
          <w:lang w:val="fr-FR"/>
        </w:rPr>
        <w:t>.</w:t>
      </w:r>
      <w:r w:rsidR="0054437D" w:rsidRPr="00770E88">
        <w:rPr>
          <w:snapToGrid/>
          <w:sz w:val="20"/>
          <w:lang w:val="fr-FR"/>
        </w:rPr>
        <w:t xml:space="preserve"> </w:t>
      </w:r>
      <w:r w:rsidR="007E39B0" w:rsidRPr="00770E88">
        <w:rPr>
          <w:snapToGrid/>
          <w:sz w:val="20"/>
          <w:lang w:val="fr-FR"/>
        </w:rPr>
        <w:t>Cette dernière</w:t>
      </w:r>
      <w:r w:rsidR="0054437D" w:rsidRPr="00770E88">
        <w:rPr>
          <w:snapToGrid/>
          <w:sz w:val="20"/>
          <w:lang w:val="fr-FR"/>
        </w:rPr>
        <w:t xml:space="preserve"> illustr</w:t>
      </w:r>
      <w:r w:rsidR="003A13DE" w:rsidRPr="00770E88">
        <w:rPr>
          <w:snapToGrid/>
          <w:sz w:val="20"/>
          <w:lang w:val="fr-FR"/>
        </w:rPr>
        <w:t>e</w:t>
      </w:r>
      <w:r w:rsidR="0054437D" w:rsidRPr="00770E88">
        <w:rPr>
          <w:snapToGrid/>
          <w:sz w:val="20"/>
          <w:lang w:val="fr-FR"/>
        </w:rPr>
        <w:t xml:space="preserve"> </w:t>
      </w:r>
      <w:r w:rsidR="00633689" w:rsidRPr="00770E88">
        <w:rPr>
          <w:snapToGrid/>
          <w:sz w:val="20"/>
          <w:lang w:val="fr-FR"/>
        </w:rPr>
        <w:t>l</w:t>
      </w:r>
      <w:r w:rsidR="003A13DE" w:rsidRPr="00770E88">
        <w:rPr>
          <w:snapToGrid/>
          <w:sz w:val="20"/>
          <w:lang w:val="fr-FR"/>
        </w:rPr>
        <w:t>a</w:t>
      </w:r>
      <w:r w:rsidR="0054437D" w:rsidRPr="00770E88">
        <w:rPr>
          <w:snapToGrid/>
          <w:sz w:val="20"/>
          <w:lang w:val="fr-FR"/>
        </w:rPr>
        <w:t xml:space="preserve"> </w:t>
      </w:r>
      <w:r w:rsidR="003A13DE" w:rsidRPr="00770E88">
        <w:rPr>
          <w:snapToGrid/>
          <w:sz w:val="20"/>
          <w:lang w:val="fr-FR"/>
        </w:rPr>
        <w:t>différence</w:t>
      </w:r>
      <w:r w:rsidR="0054437D" w:rsidRPr="00770E88">
        <w:rPr>
          <w:snapToGrid/>
          <w:sz w:val="20"/>
          <w:lang w:val="fr-FR"/>
        </w:rPr>
        <w:t xml:space="preserve"> </w:t>
      </w:r>
      <w:r w:rsidR="003A13DE" w:rsidRPr="00770E88">
        <w:rPr>
          <w:snapToGrid/>
          <w:sz w:val="20"/>
          <w:lang w:val="fr-FR"/>
        </w:rPr>
        <w:t>entre</w:t>
      </w:r>
      <w:r w:rsidR="0054437D" w:rsidRPr="00770E88">
        <w:rPr>
          <w:snapToGrid/>
          <w:sz w:val="20"/>
          <w:lang w:val="fr-FR"/>
        </w:rPr>
        <w:t xml:space="preserve"> </w:t>
      </w:r>
      <w:r w:rsidR="003A13DE" w:rsidRPr="00770E88">
        <w:rPr>
          <w:snapToGrid/>
          <w:sz w:val="20"/>
          <w:lang w:val="fr-FR"/>
        </w:rPr>
        <w:t>les valeur</w:t>
      </w:r>
      <w:r w:rsidR="0054437D" w:rsidRPr="00770E88">
        <w:rPr>
          <w:snapToGrid/>
          <w:sz w:val="20"/>
          <w:lang w:val="fr-FR"/>
        </w:rPr>
        <w:t xml:space="preserve">s </w:t>
      </w:r>
      <w:r w:rsidR="00005CB2" w:rsidRPr="00770E88">
        <w:rPr>
          <w:snapToGrid/>
          <w:sz w:val="20"/>
          <w:lang w:val="fr-FR"/>
        </w:rPr>
        <w:t>qu’</w:t>
      </w:r>
      <w:r w:rsidR="0054437D" w:rsidRPr="00770E88">
        <w:rPr>
          <w:snapToGrid/>
          <w:sz w:val="20"/>
          <w:lang w:val="fr-FR"/>
        </w:rPr>
        <w:t>attache</w:t>
      </w:r>
      <w:r w:rsidR="00005CB2" w:rsidRPr="00770E88">
        <w:rPr>
          <w:snapToGrid/>
          <w:sz w:val="20"/>
          <w:lang w:val="fr-FR"/>
        </w:rPr>
        <w:t>nt</w:t>
      </w:r>
      <w:r w:rsidR="0054437D" w:rsidRPr="00770E88">
        <w:rPr>
          <w:snapToGrid/>
          <w:sz w:val="20"/>
          <w:lang w:val="fr-FR"/>
        </w:rPr>
        <w:t xml:space="preserve"> </w:t>
      </w:r>
      <w:r w:rsidR="00633689" w:rsidRPr="00770E88">
        <w:rPr>
          <w:snapToGrid/>
          <w:sz w:val="20"/>
          <w:lang w:val="fr-FR"/>
        </w:rPr>
        <w:t>l</w:t>
      </w:r>
      <w:r w:rsidR="00005CB2" w:rsidRPr="00770E88">
        <w:rPr>
          <w:snapToGrid/>
          <w:sz w:val="20"/>
          <w:lang w:val="fr-FR"/>
        </w:rPr>
        <w:t>es</w:t>
      </w:r>
      <w:r w:rsidR="0054437D" w:rsidRPr="00770E88">
        <w:rPr>
          <w:snapToGrid/>
          <w:sz w:val="20"/>
          <w:lang w:val="fr-FR"/>
        </w:rPr>
        <w:t xml:space="preserve"> </w:t>
      </w:r>
      <w:r w:rsidR="00F11A0D" w:rsidRPr="00770E88">
        <w:rPr>
          <w:snapToGrid/>
          <w:sz w:val="20"/>
          <w:lang w:val="fr-FR"/>
        </w:rPr>
        <w:t>communauté</w:t>
      </w:r>
      <w:r w:rsidR="00005CB2" w:rsidRPr="00770E88">
        <w:rPr>
          <w:snapToGrid/>
          <w:sz w:val="20"/>
          <w:lang w:val="fr-FR"/>
        </w:rPr>
        <w:t>s</w:t>
      </w:r>
      <w:r w:rsidR="0054437D" w:rsidRPr="00770E88">
        <w:rPr>
          <w:snapToGrid/>
          <w:sz w:val="20"/>
          <w:lang w:val="fr-FR"/>
        </w:rPr>
        <w:t xml:space="preserve"> </w:t>
      </w:r>
      <w:r w:rsidR="000C7C5C" w:rsidRPr="00770E88">
        <w:rPr>
          <w:snapToGrid/>
          <w:sz w:val="20"/>
          <w:lang w:val="fr-FR"/>
        </w:rPr>
        <w:t>elles-</w:t>
      </w:r>
      <w:r w:rsidR="00005CB2" w:rsidRPr="00770E88">
        <w:rPr>
          <w:snapToGrid/>
          <w:sz w:val="20"/>
          <w:lang w:val="fr-FR"/>
        </w:rPr>
        <w:t>mêm</w:t>
      </w:r>
      <w:r w:rsidR="0054437D" w:rsidRPr="00770E88">
        <w:rPr>
          <w:snapToGrid/>
          <w:sz w:val="20"/>
          <w:lang w:val="fr-FR"/>
        </w:rPr>
        <w:t xml:space="preserve">es </w:t>
      </w:r>
      <w:r w:rsidR="00633689" w:rsidRPr="00770E88">
        <w:rPr>
          <w:snapToGrid/>
          <w:sz w:val="20"/>
          <w:lang w:val="fr-FR"/>
        </w:rPr>
        <w:t>et</w:t>
      </w:r>
      <w:r w:rsidR="0054437D" w:rsidRPr="00770E88">
        <w:rPr>
          <w:snapToGrid/>
          <w:sz w:val="20"/>
          <w:lang w:val="fr-FR"/>
        </w:rPr>
        <w:t xml:space="preserve"> </w:t>
      </w:r>
      <w:r w:rsidR="00005CB2" w:rsidRPr="00770E88">
        <w:rPr>
          <w:snapToGrid/>
          <w:sz w:val="20"/>
          <w:lang w:val="fr-FR"/>
        </w:rPr>
        <w:t>certains profession</w:t>
      </w:r>
      <w:r w:rsidR="007E39B0" w:rsidRPr="00770E88">
        <w:rPr>
          <w:snapToGrid/>
          <w:sz w:val="20"/>
          <w:lang w:val="fr-FR"/>
        </w:rPr>
        <w:t>n</w:t>
      </w:r>
      <w:r w:rsidR="00005CB2" w:rsidRPr="00770E88">
        <w:rPr>
          <w:snapToGrid/>
          <w:sz w:val="20"/>
          <w:lang w:val="fr-FR"/>
        </w:rPr>
        <w:t xml:space="preserve">els des </w:t>
      </w:r>
      <w:r w:rsidR="0054437D" w:rsidRPr="00770E88">
        <w:rPr>
          <w:snapToGrid/>
          <w:sz w:val="20"/>
          <w:lang w:val="fr-FR"/>
        </w:rPr>
        <w:t>mus</w:t>
      </w:r>
      <w:r w:rsidR="00005CB2" w:rsidRPr="00770E88">
        <w:rPr>
          <w:snapToGrid/>
          <w:sz w:val="20"/>
          <w:lang w:val="fr-FR"/>
        </w:rPr>
        <w:t>é</w:t>
      </w:r>
      <w:r w:rsidR="0054437D" w:rsidRPr="00770E88">
        <w:rPr>
          <w:snapToGrid/>
          <w:sz w:val="20"/>
          <w:lang w:val="fr-FR"/>
        </w:rPr>
        <w:t>e</w:t>
      </w:r>
      <w:r w:rsidR="00005CB2" w:rsidRPr="00770E88">
        <w:rPr>
          <w:snapToGrid/>
          <w:sz w:val="20"/>
          <w:lang w:val="fr-FR"/>
        </w:rPr>
        <w:t>s aux</w:t>
      </w:r>
      <w:r w:rsidR="0054437D" w:rsidRPr="00770E88">
        <w:rPr>
          <w:snapToGrid/>
          <w:sz w:val="20"/>
          <w:lang w:val="fr-FR"/>
        </w:rPr>
        <w:t xml:space="preserve"> </w:t>
      </w:r>
      <w:r w:rsidR="003A13DE" w:rsidRPr="00770E88">
        <w:rPr>
          <w:snapToGrid/>
          <w:sz w:val="20"/>
          <w:lang w:val="fr-FR"/>
        </w:rPr>
        <w:t>mêmes obje</w:t>
      </w:r>
      <w:r w:rsidR="009068D8" w:rsidRPr="00770E88">
        <w:rPr>
          <w:snapToGrid/>
          <w:sz w:val="20"/>
          <w:lang w:val="fr-FR"/>
        </w:rPr>
        <w:t>ts</w:t>
      </w:r>
      <w:r w:rsidR="0054437D" w:rsidRPr="00770E88">
        <w:rPr>
          <w:snapToGrid/>
          <w:sz w:val="20"/>
          <w:lang w:val="fr-FR"/>
        </w:rPr>
        <w:t xml:space="preserve"> </w:t>
      </w:r>
      <w:r w:rsidR="00633689" w:rsidRPr="00770E88">
        <w:rPr>
          <w:snapToGrid/>
          <w:sz w:val="20"/>
          <w:lang w:val="fr-FR"/>
        </w:rPr>
        <w:t>et</w:t>
      </w:r>
      <w:r w:rsidR="0054437D" w:rsidRPr="00770E88">
        <w:rPr>
          <w:snapToGrid/>
          <w:sz w:val="20"/>
          <w:lang w:val="fr-FR"/>
        </w:rPr>
        <w:t xml:space="preserve"> </w:t>
      </w:r>
      <w:r w:rsidR="00633689" w:rsidRPr="00770E88">
        <w:rPr>
          <w:snapToGrid/>
          <w:sz w:val="20"/>
          <w:lang w:val="fr-FR"/>
        </w:rPr>
        <w:t>l</w:t>
      </w:r>
      <w:r w:rsidR="00005CB2" w:rsidRPr="00770E88">
        <w:rPr>
          <w:snapToGrid/>
          <w:sz w:val="20"/>
          <w:lang w:val="fr-FR"/>
        </w:rPr>
        <w:t>es</w:t>
      </w:r>
      <w:r w:rsidR="003A13DE" w:rsidRPr="00770E88">
        <w:rPr>
          <w:snapToGrid/>
          <w:sz w:val="20"/>
          <w:lang w:val="fr-FR"/>
        </w:rPr>
        <w:t xml:space="preserve"> confli</w:t>
      </w:r>
      <w:r w:rsidR="0054437D" w:rsidRPr="00770E88">
        <w:rPr>
          <w:snapToGrid/>
          <w:sz w:val="20"/>
          <w:lang w:val="fr-FR"/>
        </w:rPr>
        <w:t>ts</w:t>
      </w:r>
      <w:r w:rsidR="00005CB2" w:rsidRPr="00770E88">
        <w:rPr>
          <w:snapToGrid/>
          <w:sz w:val="20"/>
          <w:lang w:val="fr-FR"/>
        </w:rPr>
        <w:t xml:space="preserve"> qui s’ensuivent</w:t>
      </w:r>
      <w:r w:rsidR="0054437D" w:rsidRPr="00770E88">
        <w:rPr>
          <w:snapToGrid/>
          <w:sz w:val="20"/>
          <w:lang w:val="fr-FR"/>
        </w:rPr>
        <w:t xml:space="preserve"> </w:t>
      </w:r>
      <w:r w:rsidR="003A13DE" w:rsidRPr="00770E88">
        <w:rPr>
          <w:snapToGrid/>
          <w:sz w:val="20"/>
          <w:lang w:val="fr-FR"/>
        </w:rPr>
        <w:t>entre</w:t>
      </w:r>
      <w:r w:rsidR="0054437D" w:rsidRPr="00770E88">
        <w:rPr>
          <w:snapToGrid/>
          <w:sz w:val="20"/>
          <w:lang w:val="fr-FR"/>
        </w:rPr>
        <w:t xml:space="preserve"> </w:t>
      </w:r>
      <w:r w:rsidR="000C7C5C" w:rsidRPr="00770E88">
        <w:rPr>
          <w:snapToGrid/>
          <w:sz w:val="20"/>
          <w:lang w:val="fr-FR"/>
        </w:rPr>
        <w:t xml:space="preserve">les </w:t>
      </w:r>
      <w:r w:rsidR="003855B4">
        <w:rPr>
          <w:snapToGrid/>
          <w:sz w:val="20"/>
          <w:lang w:val="fr-FR"/>
        </w:rPr>
        <w:t>adepte</w:t>
      </w:r>
      <w:r w:rsidR="000C7C5C" w:rsidRPr="00770E88">
        <w:rPr>
          <w:snapToGrid/>
          <w:sz w:val="20"/>
          <w:lang w:val="fr-FR"/>
        </w:rPr>
        <w:t xml:space="preserve">s de </w:t>
      </w:r>
      <w:r w:rsidR="00005CB2" w:rsidRPr="00770E88">
        <w:rPr>
          <w:snapToGrid/>
          <w:sz w:val="20"/>
          <w:lang w:val="fr-FR"/>
        </w:rPr>
        <w:t>la</w:t>
      </w:r>
      <w:r w:rsidR="0054437D" w:rsidRPr="00770E88">
        <w:rPr>
          <w:snapToGrid/>
          <w:sz w:val="20"/>
          <w:lang w:val="fr-FR"/>
        </w:rPr>
        <w:t xml:space="preserve"> protection </w:t>
      </w:r>
      <w:r w:rsidR="00EB2AFC" w:rsidRPr="00770E88">
        <w:rPr>
          <w:snapToGrid/>
          <w:sz w:val="20"/>
          <w:lang w:val="fr-FR"/>
        </w:rPr>
        <w:t>d</w:t>
      </w:r>
      <w:r w:rsidR="003A13DE" w:rsidRPr="00770E88">
        <w:rPr>
          <w:snapToGrid/>
          <w:sz w:val="20"/>
          <w:lang w:val="fr-FR"/>
        </w:rPr>
        <w:t>e</w:t>
      </w:r>
      <w:r w:rsidR="0054437D" w:rsidRPr="00770E88">
        <w:rPr>
          <w:snapToGrid/>
          <w:sz w:val="20"/>
          <w:lang w:val="fr-FR"/>
        </w:rPr>
        <w:t xml:space="preserve"> </w:t>
      </w:r>
      <w:r w:rsidR="006D6E12" w:rsidRPr="00770E88">
        <w:rPr>
          <w:snapToGrid/>
          <w:sz w:val="20"/>
          <w:lang w:val="fr-FR"/>
        </w:rPr>
        <w:t>ces</w:t>
      </w:r>
      <w:r w:rsidR="00005CB2" w:rsidRPr="00770E88">
        <w:rPr>
          <w:snapToGrid/>
          <w:sz w:val="20"/>
          <w:lang w:val="fr-FR"/>
        </w:rPr>
        <w:t xml:space="preserve"> </w:t>
      </w:r>
      <w:r w:rsidR="003A13DE" w:rsidRPr="00770E88">
        <w:rPr>
          <w:snapToGrid/>
          <w:sz w:val="20"/>
          <w:lang w:val="fr-FR"/>
        </w:rPr>
        <w:t>obje</w:t>
      </w:r>
      <w:r w:rsidR="008B2A1F" w:rsidRPr="00770E88">
        <w:rPr>
          <w:snapToGrid/>
          <w:sz w:val="20"/>
          <w:lang w:val="fr-FR"/>
        </w:rPr>
        <w:t>ts</w:t>
      </w:r>
      <w:r w:rsidR="000C7C5C" w:rsidRPr="00770E88">
        <w:rPr>
          <w:snapToGrid/>
          <w:sz w:val="20"/>
          <w:lang w:val="fr-FR"/>
        </w:rPr>
        <w:t xml:space="preserve"> </w:t>
      </w:r>
      <w:r w:rsidR="00005CB2" w:rsidRPr="00770E88">
        <w:rPr>
          <w:snapToGrid/>
          <w:sz w:val="20"/>
          <w:lang w:val="fr-FR"/>
        </w:rPr>
        <w:t>patrimo</w:t>
      </w:r>
      <w:r w:rsidR="008B2A1F" w:rsidRPr="00770E88">
        <w:rPr>
          <w:snapToGrid/>
          <w:sz w:val="20"/>
          <w:lang w:val="fr-FR"/>
        </w:rPr>
        <w:t>niaux</w:t>
      </w:r>
      <w:r w:rsidR="00005CB2" w:rsidRPr="00770E88">
        <w:rPr>
          <w:snapToGrid/>
          <w:sz w:val="20"/>
          <w:lang w:val="fr-FR"/>
        </w:rPr>
        <w:t xml:space="preserve"> </w:t>
      </w:r>
      <w:r w:rsidR="00633689" w:rsidRPr="00770E88">
        <w:rPr>
          <w:snapToGrid/>
          <w:sz w:val="20"/>
          <w:lang w:val="fr-FR"/>
        </w:rPr>
        <w:t>et</w:t>
      </w:r>
      <w:r w:rsidR="0054437D" w:rsidRPr="00770E88">
        <w:rPr>
          <w:snapToGrid/>
          <w:sz w:val="20"/>
          <w:lang w:val="fr-FR"/>
        </w:rPr>
        <w:t xml:space="preserve"> </w:t>
      </w:r>
      <w:r w:rsidR="00005CB2" w:rsidRPr="00770E88">
        <w:rPr>
          <w:snapToGrid/>
          <w:sz w:val="20"/>
          <w:lang w:val="fr-FR"/>
        </w:rPr>
        <w:t>ceux</w:t>
      </w:r>
      <w:r w:rsidR="0054437D" w:rsidRPr="00770E88">
        <w:rPr>
          <w:snapToGrid/>
          <w:sz w:val="20"/>
          <w:lang w:val="fr-FR"/>
        </w:rPr>
        <w:t xml:space="preserve"> </w:t>
      </w:r>
      <w:r w:rsidR="00FA7A97" w:rsidRPr="00770E88">
        <w:rPr>
          <w:snapToGrid/>
          <w:sz w:val="20"/>
          <w:lang w:val="fr-FR"/>
        </w:rPr>
        <w:t>qui</w:t>
      </w:r>
      <w:r w:rsidR="0054437D" w:rsidRPr="00770E88">
        <w:rPr>
          <w:snapToGrid/>
          <w:sz w:val="20"/>
          <w:lang w:val="fr-FR"/>
        </w:rPr>
        <w:t xml:space="preserve"> </w:t>
      </w:r>
      <w:r w:rsidR="00005CB2" w:rsidRPr="00770E88">
        <w:rPr>
          <w:snapToGrid/>
          <w:sz w:val="20"/>
          <w:lang w:val="fr-FR"/>
        </w:rPr>
        <w:t>veulent sauveg</w:t>
      </w:r>
      <w:r w:rsidR="0054437D" w:rsidRPr="00770E88">
        <w:rPr>
          <w:snapToGrid/>
          <w:sz w:val="20"/>
          <w:lang w:val="fr-FR"/>
        </w:rPr>
        <w:t>ard</w:t>
      </w:r>
      <w:r w:rsidR="00005CB2" w:rsidRPr="00770E88">
        <w:rPr>
          <w:snapToGrid/>
          <w:sz w:val="20"/>
          <w:lang w:val="fr-FR"/>
        </w:rPr>
        <w:t>er</w:t>
      </w:r>
      <w:r w:rsidR="000C7C5C" w:rsidRPr="00770E88">
        <w:rPr>
          <w:snapToGrid/>
          <w:sz w:val="20"/>
          <w:lang w:val="fr-FR"/>
        </w:rPr>
        <w:t xml:space="preserve"> ces objets</w:t>
      </w:r>
      <w:r w:rsidR="005F3B1F" w:rsidRPr="00770E88">
        <w:rPr>
          <w:snapToGrid/>
          <w:sz w:val="20"/>
          <w:lang w:val="fr-FR"/>
        </w:rPr>
        <w:t xml:space="preserve">, </w:t>
      </w:r>
      <w:r w:rsidR="002B3B32" w:rsidRPr="00770E88">
        <w:rPr>
          <w:snapToGrid/>
          <w:sz w:val="20"/>
          <w:lang w:val="fr-FR"/>
        </w:rPr>
        <w:t>en allant jusqu’à leur décomposition naturelle</w:t>
      </w:r>
      <w:r w:rsidR="0054437D" w:rsidRPr="00770E88">
        <w:rPr>
          <w:snapToGrid/>
          <w:sz w:val="20"/>
          <w:lang w:val="fr-FR"/>
        </w:rPr>
        <w:t>.</w:t>
      </w:r>
    </w:p>
    <w:p w:rsidR="00010758" w:rsidRPr="00770E88" w:rsidRDefault="007F5474" w:rsidP="007C7478">
      <w:pPr>
        <w:keepNext/>
        <w:keepLines/>
        <w:tabs>
          <w:tab w:val="clear" w:pos="567"/>
        </w:tabs>
        <w:snapToGrid/>
        <w:spacing w:before="360" w:line="300" w:lineRule="exact"/>
        <w:jc w:val="left"/>
        <w:outlineLvl w:val="3"/>
        <w:rPr>
          <w:rFonts w:cs="Times New Roman"/>
          <w:b/>
          <w:bCs/>
          <w:caps/>
          <w:snapToGrid/>
          <w:sz w:val="20"/>
          <w:lang w:val="fr-FR" w:eastAsia="en-US"/>
        </w:rPr>
      </w:pPr>
      <w:r w:rsidRPr="00770E88">
        <w:rPr>
          <w:rFonts w:cs="Times New Roman"/>
          <w:b/>
          <w:bCs/>
          <w:caps/>
          <w:snapToGrid/>
          <w:sz w:val="20"/>
          <w:lang w:val="fr-FR" w:eastAsia="en-US"/>
        </w:rPr>
        <w:t>session</w:t>
      </w:r>
      <w:r w:rsidR="00010758" w:rsidRPr="00770E88">
        <w:rPr>
          <w:rFonts w:cs="Times New Roman"/>
          <w:b/>
          <w:bCs/>
          <w:caps/>
          <w:snapToGrid/>
          <w:sz w:val="20"/>
          <w:lang w:val="fr-FR" w:eastAsia="en-US"/>
        </w:rPr>
        <w:t xml:space="preserve"> 4</w:t>
      </w:r>
      <w:r w:rsidR="00564CB3" w:rsidRPr="00770E88">
        <w:rPr>
          <w:rFonts w:cs="Times New Roman"/>
          <w:b/>
          <w:bCs/>
          <w:caps/>
          <w:snapToGrid/>
          <w:sz w:val="20"/>
          <w:lang w:val="fr-FR" w:eastAsia="en-US"/>
        </w:rPr>
        <w:t> </w:t>
      </w:r>
      <w:r w:rsidR="00081E1B" w:rsidRPr="00770E88">
        <w:rPr>
          <w:rFonts w:cs="Times New Roman"/>
          <w:b/>
          <w:bCs/>
          <w:caps/>
          <w:snapToGrid/>
          <w:sz w:val="20"/>
          <w:lang w:val="fr-FR" w:eastAsia="en-US"/>
        </w:rPr>
        <w:t xml:space="preserve">: </w:t>
      </w:r>
      <w:r w:rsidR="009F4569" w:rsidRPr="00770E88">
        <w:rPr>
          <w:rFonts w:cs="Times New Roman"/>
          <w:b/>
          <w:bCs/>
          <w:caps/>
          <w:snapToGrid/>
          <w:sz w:val="20"/>
          <w:lang w:val="fr-FR" w:eastAsia="en-US"/>
        </w:rPr>
        <w:t>Sauvegarde</w:t>
      </w:r>
    </w:p>
    <w:p w:rsidR="00BD2251" w:rsidRPr="00770E88" w:rsidRDefault="007D386E" w:rsidP="00E77BAA">
      <w:pPr>
        <w:pStyle w:val="Texte1"/>
        <w:spacing w:before="0"/>
        <w:rPr>
          <w:snapToGrid/>
          <w:sz w:val="20"/>
        </w:rPr>
      </w:pPr>
      <w:r w:rsidRPr="00770E88">
        <w:rPr>
          <w:snapToGrid/>
          <w:sz w:val="20"/>
        </w:rPr>
        <w:t>I</w:t>
      </w:r>
      <w:r w:rsidR="005A0497" w:rsidRPr="00770E88">
        <w:rPr>
          <w:snapToGrid/>
          <w:sz w:val="20"/>
        </w:rPr>
        <w:t>l p</w:t>
      </w:r>
      <w:r w:rsidR="005572EB" w:rsidRPr="00770E88">
        <w:rPr>
          <w:snapToGrid/>
          <w:sz w:val="20"/>
        </w:rPr>
        <w:t>eu</w:t>
      </w:r>
      <w:r w:rsidRPr="00770E88">
        <w:rPr>
          <w:snapToGrid/>
          <w:sz w:val="20"/>
        </w:rPr>
        <w:t>t</w:t>
      </w:r>
      <w:r w:rsidR="005A0497" w:rsidRPr="00770E88">
        <w:rPr>
          <w:snapToGrid/>
          <w:sz w:val="20"/>
        </w:rPr>
        <w:t xml:space="preserve"> être</w:t>
      </w:r>
      <w:r w:rsidRPr="00770E88">
        <w:rPr>
          <w:snapToGrid/>
          <w:sz w:val="20"/>
        </w:rPr>
        <w:t xml:space="preserve"> u</w:t>
      </w:r>
      <w:r w:rsidR="005A0497" w:rsidRPr="00770E88">
        <w:rPr>
          <w:snapToGrid/>
          <w:sz w:val="20"/>
        </w:rPr>
        <w:t>tile</w:t>
      </w:r>
      <w:r w:rsidRPr="00770E88">
        <w:rPr>
          <w:snapToGrid/>
          <w:sz w:val="20"/>
        </w:rPr>
        <w:t xml:space="preserve"> </w:t>
      </w:r>
      <w:r w:rsidR="005A0497" w:rsidRPr="00770E88">
        <w:rPr>
          <w:snapToGrid/>
          <w:sz w:val="20"/>
        </w:rPr>
        <w:t>de</w:t>
      </w:r>
      <w:r w:rsidR="00BD2251" w:rsidRPr="00770E88">
        <w:rPr>
          <w:snapToGrid/>
          <w:sz w:val="20"/>
        </w:rPr>
        <w:t xml:space="preserve"> </w:t>
      </w:r>
      <w:r w:rsidR="00CC7EFA">
        <w:rPr>
          <w:snapToGrid/>
          <w:sz w:val="20"/>
        </w:rPr>
        <w:t xml:space="preserve">jeter </w:t>
      </w:r>
      <w:r w:rsidR="00CC7EFA" w:rsidRPr="00770E88">
        <w:rPr>
          <w:snapToGrid/>
          <w:sz w:val="20"/>
        </w:rPr>
        <w:t xml:space="preserve">rapidement </w:t>
      </w:r>
      <w:r w:rsidR="00CC7EFA">
        <w:rPr>
          <w:snapToGrid/>
          <w:sz w:val="20"/>
        </w:rPr>
        <w:t>un regard</w:t>
      </w:r>
      <w:r w:rsidR="00C3597D" w:rsidRPr="00770E88">
        <w:rPr>
          <w:snapToGrid/>
          <w:sz w:val="20"/>
        </w:rPr>
        <w:t xml:space="preserve"> </w:t>
      </w:r>
      <w:r w:rsidR="00CC7EFA">
        <w:rPr>
          <w:snapToGrid/>
          <w:sz w:val="20"/>
        </w:rPr>
        <w:t xml:space="preserve">sur </w:t>
      </w:r>
      <w:r w:rsidR="00B34D8F" w:rsidRPr="00770E88">
        <w:rPr>
          <w:snapToGrid/>
          <w:sz w:val="20"/>
        </w:rPr>
        <w:t xml:space="preserve">la </w:t>
      </w:r>
      <w:r w:rsidR="00564CB3" w:rsidRPr="00770E88">
        <w:rPr>
          <w:snapToGrid/>
          <w:sz w:val="20"/>
        </w:rPr>
        <w:t>présentation PowerPoint</w:t>
      </w:r>
      <w:r w:rsidR="00B34D8F" w:rsidRPr="00770E88">
        <w:rPr>
          <w:snapToGrid/>
          <w:sz w:val="20"/>
        </w:rPr>
        <w:t xml:space="preserve"> de</w:t>
      </w:r>
      <w:r w:rsidR="00847D6A" w:rsidRPr="00770E88">
        <w:rPr>
          <w:snapToGrid/>
          <w:sz w:val="20"/>
        </w:rPr>
        <w:t xml:space="preserve"> </w:t>
      </w:r>
      <w:r w:rsidR="00B34D8F" w:rsidRPr="00770E88">
        <w:rPr>
          <w:snapToGrid/>
          <w:sz w:val="20"/>
        </w:rPr>
        <w:t xml:space="preserve">l’Unité 9 </w:t>
      </w:r>
      <w:r w:rsidR="00CC7EFA">
        <w:rPr>
          <w:snapToGrid/>
          <w:sz w:val="20"/>
        </w:rPr>
        <w:t>concernant</w:t>
      </w:r>
      <w:r w:rsidR="00847D6A" w:rsidRPr="00770E88">
        <w:rPr>
          <w:snapToGrid/>
          <w:sz w:val="20"/>
        </w:rPr>
        <w:t xml:space="preserve"> </w:t>
      </w:r>
      <w:r w:rsidR="00564CB3" w:rsidRPr="00770E88">
        <w:rPr>
          <w:snapToGrid/>
          <w:sz w:val="20"/>
        </w:rPr>
        <w:t xml:space="preserve">la </w:t>
      </w:r>
      <w:r w:rsidR="009F4569" w:rsidRPr="00770E88">
        <w:rPr>
          <w:snapToGrid/>
          <w:sz w:val="20"/>
        </w:rPr>
        <w:t>sauvegarde</w:t>
      </w:r>
      <w:r w:rsidR="00BD2251" w:rsidRPr="00770E88">
        <w:rPr>
          <w:snapToGrid/>
          <w:sz w:val="20"/>
        </w:rPr>
        <w:t xml:space="preserve">, </w:t>
      </w:r>
      <w:r w:rsidR="005A0497" w:rsidRPr="00770E88">
        <w:rPr>
          <w:snapToGrid/>
          <w:sz w:val="20"/>
        </w:rPr>
        <w:t xml:space="preserve">en </w:t>
      </w:r>
      <w:r w:rsidR="008E79F6" w:rsidRPr="00770E88">
        <w:rPr>
          <w:snapToGrid/>
          <w:sz w:val="20"/>
        </w:rPr>
        <w:t>portant l’attention</w:t>
      </w:r>
      <w:r w:rsidR="005A0497" w:rsidRPr="00770E88">
        <w:rPr>
          <w:snapToGrid/>
          <w:sz w:val="20"/>
        </w:rPr>
        <w:t xml:space="preserve"> sur les</w:t>
      </w:r>
      <w:r w:rsidR="00BD2251" w:rsidRPr="00770E88">
        <w:rPr>
          <w:snapToGrid/>
          <w:sz w:val="20"/>
        </w:rPr>
        <w:t xml:space="preserve"> </w:t>
      </w:r>
      <w:r w:rsidR="00B34D8F" w:rsidRPr="00770E88">
        <w:rPr>
          <w:snapToGrid/>
          <w:sz w:val="20"/>
        </w:rPr>
        <w:t>menace</w:t>
      </w:r>
      <w:r w:rsidR="00BD2251" w:rsidRPr="00770E88">
        <w:rPr>
          <w:snapToGrid/>
          <w:sz w:val="20"/>
        </w:rPr>
        <w:t xml:space="preserve">s </w:t>
      </w:r>
      <w:r w:rsidR="00633689" w:rsidRPr="00770E88">
        <w:rPr>
          <w:snapToGrid/>
          <w:sz w:val="20"/>
        </w:rPr>
        <w:t>et</w:t>
      </w:r>
      <w:r w:rsidR="005A0497" w:rsidRPr="00770E88">
        <w:rPr>
          <w:snapToGrid/>
          <w:sz w:val="20"/>
        </w:rPr>
        <w:t xml:space="preserve"> les</w:t>
      </w:r>
      <w:r w:rsidR="00070C44" w:rsidRPr="00770E88">
        <w:rPr>
          <w:snapToGrid/>
          <w:sz w:val="20"/>
        </w:rPr>
        <w:t xml:space="preserve"> risque</w:t>
      </w:r>
      <w:r w:rsidR="00D03849" w:rsidRPr="00770E88">
        <w:rPr>
          <w:snapToGrid/>
          <w:sz w:val="20"/>
        </w:rPr>
        <w:t>s</w:t>
      </w:r>
      <w:r w:rsidR="00BD2251" w:rsidRPr="00770E88">
        <w:rPr>
          <w:snapToGrid/>
          <w:sz w:val="20"/>
        </w:rPr>
        <w:t xml:space="preserve"> </w:t>
      </w:r>
      <w:r w:rsidR="005A0497" w:rsidRPr="00770E88">
        <w:rPr>
          <w:snapToGrid/>
          <w:sz w:val="20"/>
        </w:rPr>
        <w:t xml:space="preserve">sans </w:t>
      </w:r>
      <w:r w:rsidR="00E77BAA" w:rsidRPr="00770E88">
        <w:rPr>
          <w:snapToGrid/>
          <w:sz w:val="20"/>
        </w:rPr>
        <w:t>t</w:t>
      </w:r>
      <w:r w:rsidR="00070C44" w:rsidRPr="00770E88">
        <w:rPr>
          <w:snapToGrid/>
          <w:sz w:val="20"/>
        </w:rPr>
        <w:t xml:space="preserve">rop </w:t>
      </w:r>
      <w:r w:rsidR="0048519A" w:rsidRPr="00770E88">
        <w:rPr>
          <w:snapToGrid/>
          <w:sz w:val="20"/>
        </w:rPr>
        <w:t xml:space="preserve">s’attarder </w:t>
      </w:r>
      <w:r w:rsidR="00564CB3" w:rsidRPr="00770E88">
        <w:rPr>
          <w:snapToGrid/>
          <w:sz w:val="20"/>
        </w:rPr>
        <w:t>sur</w:t>
      </w:r>
      <w:r w:rsidR="00E77BAA" w:rsidRPr="00770E88">
        <w:rPr>
          <w:snapToGrid/>
          <w:sz w:val="20"/>
        </w:rPr>
        <w:t xml:space="preserve"> </w:t>
      </w:r>
      <w:r w:rsidR="005572EB" w:rsidRPr="00770E88">
        <w:rPr>
          <w:snapToGrid/>
          <w:sz w:val="20"/>
        </w:rPr>
        <w:t xml:space="preserve">les </w:t>
      </w:r>
      <w:r w:rsidR="00BD2251" w:rsidRPr="00770E88">
        <w:rPr>
          <w:snapToGrid/>
          <w:sz w:val="20"/>
        </w:rPr>
        <w:t xml:space="preserve">types </w:t>
      </w:r>
      <w:r w:rsidR="00070C44" w:rsidRPr="00770E88">
        <w:rPr>
          <w:snapToGrid/>
          <w:sz w:val="20"/>
        </w:rPr>
        <w:t xml:space="preserve">d’activités </w:t>
      </w:r>
      <w:r w:rsidR="00EB2AFC" w:rsidRPr="00770E88">
        <w:rPr>
          <w:snapToGrid/>
          <w:sz w:val="20"/>
        </w:rPr>
        <w:t>d</w:t>
      </w:r>
      <w:r w:rsidR="00070C44" w:rsidRPr="00770E88">
        <w:rPr>
          <w:snapToGrid/>
          <w:sz w:val="20"/>
        </w:rPr>
        <w:t>e</w:t>
      </w:r>
      <w:r w:rsidR="00BD2251" w:rsidRPr="00770E88">
        <w:rPr>
          <w:snapToGrid/>
          <w:sz w:val="20"/>
        </w:rPr>
        <w:t xml:space="preserve"> </w:t>
      </w:r>
      <w:r w:rsidR="009F4569" w:rsidRPr="00770E88">
        <w:rPr>
          <w:snapToGrid/>
          <w:sz w:val="20"/>
        </w:rPr>
        <w:t>sauvegarde</w:t>
      </w:r>
      <w:r w:rsidR="00BD2251" w:rsidRPr="00770E88">
        <w:rPr>
          <w:snapToGrid/>
          <w:sz w:val="20"/>
        </w:rPr>
        <w:t xml:space="preserve">. </w:t>
      </w:r>
      <w:r w:rsidR="00564CB3" w:rsidRPr="00770E88">
        <w:rPr>
          <w:snapToGrid/>
          <w:sz w:val="20"/>
        </w:rPr>
        <w:t>S’il y a</w:t>
      </w:r>
      <w:r w:rsidR="0054437D" w:rsidRPr="00770E88">
        <w:rPr>
          <w:snapToGrid/>
          <w:sz w:val="20"/>
        </w:rPr>
        <w:t xml:space="preserve"> </w:t>
      </w:r>
      <w:r w:rsidR="00D03849" w:rsidRPr="00770E88">
        <w:rPr>
          <w:snapToGrid/>
          <w:sz w:val="20"/>
        </w:rPr>
        <w:t>le</w:t>
      </w:r>
      <w:r w:rsidR="005572EB" w:rsidRPr="00770E88">
        <w:rPr>
          <w:snapToGrid/>
          <w:sz w:val="20"/>
        </w:rPr>
        <w:t xml:space="preserve"> </w:t>
      </w:r>
      <w:r w:rsidR="00CC3012" w:rsidRPr="00770E88">
        <w:rPr>
          <w:snapToGrid/>
          <w:sz w:val="20"/>
        </w:rPr>
        <w:t>temps</w:t>
      </w:r>
      <w:r w:rsidR="00A15BC7" w:rsidRPr="00770E88">
        <w:rPr>
          <w:snapToGrid/>
          <w:sz w:val="20"/>
        </w:rPr>
        <w:t xml:space="preserve"> </w:t>
      </w:r>
      <w:r w:rsidR="00D03849" w:rsidRPr="00770E88">
        <w:rPr>
          <w:snapToGrid/>
          <w:sz w:val="20"/>
        </w:rPr>
        <w:t>d</w:t>
      </w:r>
      <w:r w:rsidR="00C3597D" w:rsidRPr="00770E88">
        <w:rPr>
          <w:snapToGrid/>
          <w:sz w:val="20"/>
        </w:rPr>
        <w:t>’</w:t>
      </w:r>
      <w:r w:rsidR="00043FE2">
        <w:rPr>
          <w:snapToGrid/>
          <w:sz w:val="20"/>
        </w:rPr>
        <w:t>examin</w:t>
      </w:r>
      <w:r w:rsidR="00C3597D" w:rsidRPr="00770E88">
        <w:rPr>
          <w:snapToGrid/>
          <w:sz w:val="20"/>
        </w:rPr>
        <w:t>er</w:t>
      </w:r>
      <w:r w:rsidR="00A15BC7" w:rsidRPr="00770E88">
        <w:rPr>
          <w:snapToGrid/>
          <w:sz w:val="20"/>
        </w:rPr>
        <w:t xml:space="preserve"> a</w:t>
      </w:r>
      <w:r w:rsidR="00564CB3" w:rsidRPr="00770E88">
        <w:rPr>
          <w:snapToGrid/>
          <w:sz w:val="20"/>
        </w:rPr>
        <w:t>u moins</w:t>
      </w:r>
      <w:r w:rsidR="00A15BC7" w:rsidRPr="00770E88">
        <w:rPr>
          <w:snapToGrid/>
          <w:sz w:val="20"/>
        </w:rPr>
        <w:t xml:space="preserve"> </w:t>
      </w:r>
      <w:r w:rsidR="00FC1976" w:rsidRPr="00770E88">
        <w:rPr>
          <w:snapToGrid/>
          <w:sz w:val="20"/>
        </w:rPr>
        <w:t>un</w:t>
      </w:r>
      <w:r w:rsidR="00564CB3" w:rsidRPr="00770E88">
        <w:rPr>
          <w:snapToGrid/>
          <w:sz w:val="20"/>
        </w:rPr>
        <w:t>e</w:t>
      </w:r>
      <w:r w:rsidR="00A15BC7" w:rsidRPr="00770E88">
        <w:rPr>
          <w:snapToGrid/>
          <w:sz w:val="20"/>
        </w:rPr>
        <w:t xml:space="preserve"> </w:t>
      </w:r>
      <w:r w:rsidR="00954B22" w:rsidRPr="00770E88">
        <w:rPr>
          <w:snapToGrid/>
          <w:sz w:val="20"/>
        </w:rPr>
        <w:t>étude de cas</w:t>
      </w:r>
      <w:r w:rsidR="0054437D" w:rsidRPr="00770E88">
        <w:rPr>
          <w:snapToGrid/>
          <w:sz w:val="20"/>
        </w:rPr>
        <w:t xml:space="preserve">, </w:t>
      </w:r>
      <w:r w:rsidR="00D03849" w:rsidRPr="00770E88">
        <w:rPr>
          <w:snapToGrid/>
          <w:sz w:val="20"/>
        </w:rPr>
        <w:t>cel</w:t>
      </w:r>
      <w:r w:rsidR="00633689" w:rsidRPr="00770E88">
        <w:rPr>
          <w:snapToGrid/>
          <w:sz w:val="20"/>
        </w:rPr>
        <w:t>l</w:t>
      </w:r>
      <w:r w:rsidR="00564CB3" w:rsidRPr="00770E88">
        <w:rPr>
          <w:snapToGrid/>
          <w:sz w:val="20"/>
        </w:rPr>
        <w:t>e</w:t>
      </w:r>
      <w:r w:rsidR="00D03849" w:rsidRPr="00770E88">
        <w:rPr>
          <w:snapToGrid/>
          <w:sz w:val="20"/>
        </w:rPr>
        <w:t xml:space="preserve"> de</w:t>
      </w:r>
      <w:r w:rsidR="00564CB3" w:rsidRPr="00770E88">
        <w:rPr>
          <w:snapToGrid/>
          <w:sz w:val="20"/>
        </w:rPr>
        <w:t xml:space="preserve"> </w:t>
      </w:r>
      <w:r w:rsidR="005572EB" w:rsidRPr="00770E88">
        <w:rPr>
          <w:snapToGrid/>
          <w:sz w:val="20"/>
        </w:rPr>
        <w:t xml:space="preserve">Sanbasomawashi </w:t>
      </w:r>
      <w:r w:rsidR="00F01D96" w:rsidRPr="00770E88">
        <w:rPr>
          <w:snapToGrid/>
          <w:sz w:val="20"/>
        </w:rPr>
        <w:t>(</w:t>
      </w:r>
      <w:r w:rsidR="00C3597D" w:rsidRPr="00770E88">
        <w:rPr>
          <w:snapToGrid/>
          <w:sz w:val="20"/>
        </w:rPr>
        <w:t>Représentation</w:t>
      </w:r>
      <w:r w:rsidR="00D03849" w:rsidRPr="00770E88">
        <w:rPr>
          <w:snapToGrid/>
          <w:sz w:val="20"/>
        </w:rPr>
        <w:t xml:space="preserve"> du Nouvel An</w:t>
      </w:r>
      <w:r w:rsidR="00F01D96" w:rsidRPr="00770E88">
        <w:rPr>
          <w:snapToGrid/>
          <w:sz w:val="20"/>
        </w:rPr>
        <w:t>)</w:t>
      </w:r>
      <w:r w:rsidR="0054437D" w:rsidRPr="00770E88">
        <w:rPr>
          <w:snapToGrid/>
          <w:sz w:val="20"/>
        </w:rPr>
        <w:t xml:space="preserve"> </w:t>
      </w:r>
      <w:r w:rsidR="00564CB3" w:rsidRPr="00770E88">
        <w:rPr>
          <w:snapToGrid/>
          <w:sz w:val="20"/>
        </w:rPr>
        <w:t>au Japo</w:t>
      </w:r>
      <w:r w:rsidR="0054437D" w:rsidRPr="00770E88">
        <w:rPr>
          <w:snapToGrid/>
          <w:sz w:val="20"/>
        </w:rPr>
        <w:t>n</w:t>
      </w:r>
      <w:r w:rsidR="00D12113" w:rsidRPr="00770E88">
        <w:rPr>
          <w:snapToGrid/>
          <w:sz w:val="20"/>
        </w:rPr>
        <w:t xml:space="preserve"> </w:t>
      </w:r>
      <w:r w:rsidR="00512A75" w:rsidRPr="00770E88">
        <w:rPr>
          <w:snapToGrid/>
          <w:sz w:val="20"/>
        </w:rPr>
        <w:t>(</w:t>
      </w:r>
      <w:r w:rsidR="00954B22" w:rsidRPr="00770E88">
        <w:rPr>
          <w:snapToGrid/>
          <w:sz w:val="20"/>
        </w:rPr>
        <w:t>Étude de cas</w:t>
      </w:r>
      <w:r w:rsidR="002F0BC0" w:rsidRPr="00770E88">
        <w:rPr>
          <w:snapToGrid/>
          <w:sz w:val="20"/>
        </w:rPr>
        <w:t xml:space="preserve"> </w:t>
      </w:r>
      <w:r w:rsidR="00A53F46" w:rsidRPr="00770E88">
        <w:rPr>
          <w:snapToGrid/>
          <w:sz w:val="20"/>
        </w:rPr>
        <w:t>25</w:t>
      </w:r>
      <w:r w:rsidR="002F0BC0" w:rsidRPr="00770E88">
        <w:rPr>
          <w:snapToGrid/>
          <w:sz w:val="20"/>
        </w:rPr>
        <w:t xml:space="preserve">) </w:t>
      </w:r>
      <w:r w:rsidR="00C3597D" w:rsidRPr="00770E88">
        <w:rPr>
          <w:snapToGrid/>
          <w:sz w:val="20"/>
        </w:rPr>
        <w:t xml:space="preserve">pourrait </w:t>
      </w:r>
      <w:r w:rsidR="00D03849" w:rsidRPr="00770E88">
        <w:rPr>
          <w:snapToGrid/>
          <w:sz w:val="20"/>
        </w:rPr>
        <w:t>faire l’objet d’un débat</w:t>
      </w:r>
      <w:r w:rsidR="0054437D" w:rsidRPr="00770E88">
        <w:rPr>
          <w:snapToGrid/>
          <w:sz w:val="20"/>
        </w:rPr>
        <w:t xml:space="preserve"> </w:t>
      </w:r>
      <w:r w:rsidR="00564CB3" w:rsidRPr="00770E88">
        <w:rPr>
          <w:snapToGrid/>
          <w:sz w:val="20"/>
        </w:rPr>
        <w:t>pour</w:t>
      </w:r>
      <w:r w:rsidR="0054437D" w:rsidRPr="00770E88">
        <w:rPr>
          <w:snapToGrid/>
          <w:sz w:val="20"/>
        </w:rPr>
        <w:t xml:space="preserve"> illustr</w:t>
      </w:r>
      <w:r w:rsidR="00564CB3" w:rsidRPr="00770E88">
        <w:rPr>
          <w:snapToGrid/>
          <w:sz w:val="20"/>
        </w:rPr>
        <w:t>er</w:t>
      </w:r>
      <w:r w:rsidR="0054437D" w:rsidRPr="00770E88">
        <w:rPr>
          <w:snapToGrid/>
          <w:sz w:val="20"/>
        </w:rPr>
        <w:t xml:space="preserve"> </w:t>
      </w:r>
      <w:r w:rsidR="00633689" w:rsidRPr="00770E88">
        <w:rPr>
          <w:snapToGrid/>
          <w:sz w:val="20"/>
        </w:rPr>
        <w:t>l</w:t>
      </w:r>
      <w:r w:rsidR="00FB2EFB" w:rsidRPr="00770E88">
        <w:rPr>
          <w:snapToGrid/>
          <w:sz w:val="20"/>
        </w:rPr>
        <w:t>a situation</w:t>
      </w:r>
      <w:r w:rsidR="00D12113" w:rsidRPr="00770E88">
        <w:rPr>
          <w:snapToGrid/>
          <w:sz w:val="20"/>
        </w:rPr>
        <w:t xml:space="preserve"> </w:t>
      </w:r>
      <w:r w:rsidR="00EB2AFC" w:rsidRPr="00770E88">
        <w:rPr>
          <w:snapToGrid/>
          <w:sz w:val="20"/>
        </w:rPr>
        <w:t>d</w:t>
      </w:r>
      <w:r w:rsidR="00564CB3" w:rsidRPr="00770E88">
        <w:rPr>
          <w:snapToGrid/>
          <w:sz w:val="20"/>
        </w:rPr>
        <w:t>’</w:t>
      </w:r>
      <w:r w:rsidR="00CD265F" w:rsidRPr="00770E88">
        <w:rPr>
          <w:snapToGrid/>
          <w:sz w:val="20"/>
        </w:rPr>
        <w:t>un</w:t>
      </w:r>
      <w:r w:rsidR="00564CB3" w:rsidRPr="00770E88">
        <w:rPr>
          <w:snapToGrid/>
          <w:sz w:val="20"/>
        </w:rPr>
        <w:t>e</w:t>
      </w:r>
      <w:r w:rsidR="0054437D" w:rsidRPr="00770E88">
        <w:rPr>
          <w:snapToGrid/>
          <w:sz w:val="20"/>
        </w:rPr>
        <w:t xml:space="preserve"> </w:t>
      </w:r>
      <w:r w:rsidR="00B34D8F" w:rsidRPr="00770E88">
        <w:rPr>
          <w:snapToGrid/>
          <w:sz w:val="20"/>
        </w:rPr>
        <w:t xml:space="preserve">expression </w:t>
      </w:r>
      <w:r w:rsidR="008A01DD" w:rsidRPr="00770E88">
        <w:rPr>
          <w:snapToGrid/>
          <w:sz w:val="20"/>
        </w:rPr>
        <w:t>traditionnelle</w:t>
      </w:r>
      <w:r w:rsidR="0054437D" w:rsidRPr="00770E88">
        <w:rPr>
          <w:snapToGrid/>
          <w:sz w:val="20"/>
        </w:rPr>
        <w:t xml:space="preserve"> </w:t>
      </w:r>
      <w:r w:rsidR="00FB2EFB" w:rsidRPr="00770E88">
        <w:rPr>
          <w:snapToGrid/>
          <w:sz w:val="20"/>
        </w:rPr>
        <w:t>mena</w:t>
      </w:r>
      <w:r w:rsidR="00C3597D" w:rsidRPr="00770E88">
        <w:rPr>
          <w:snapToGrid/>
          <w:sz w:val="20"/>
        </w:rPr>
        <w:t>cée</w:t>
      </w:r>
      <w:r w:rsidR="00FB2EFB" w:rsidRPr="00770E88">
        <w:rPr>
          <w:snapToGrid/>
          <w:sz w:val="20"/>
        </w:rPr>
        <w:t xml:space="preserve"> de dispar</w:t>
      </w:r>
      <w:r w:rsidR="00C3597D" w:rsidRPr="00770E88">
        <w:rPr>
          <w:snapToGrid/>
          <w:sz w:val="20"/>
        </w:rPr>
        <w:t>ition</w:t>
      </w:r>
      <w:r w:rsidR="00FB2EFB" w:rsidRPr="00770E88">
        <w:rPr>
          <w:snapToGrid/>
          <w:sz w:val="20"/>
        </w:rPr>
        <w:t>,</w:t>
      </w:r>
      <w:r w:rsidR="0054437D" w:rsidRPr="00770E88">
        <w:rPr>
          <w:snapToGrid/>
          <w:sz w:val="20"/>
        </w:rPr>
        <w:t xml:space="preserve"> </w:t>
      </w:r>
      <w:r w:rsidR="00926A2F" w:rsidRPr="00770E88">
        <w:rPr>
          <w:snapToGrid/>
          <w:sz w:val="20"/>
        </w:rPr>
        <w:t>mais</w:t>
      </w:r>
      <w:r w:rsidR="0054437D" w:rsidRPr="00770E88">
        <w:rPr>
          <w:snapToGrid/>
          <w:sz w:val="20"/>
        </w:rPr>
        <w:t xml:space="preserve"> </w:t>
      </w:r>
      <w:r w:rsidR="00C3597D" w:rsidRPr="00770E88">
        <w:rPr>
          <w:snapToGrid/>
          <w:sz w:val="20"/>
        </w:rPr>
        <w:t>ayan</w:t>
      </w:r>
      <w:r w:rsidR="005572EB" w:rsidRPr="00770E88">
        <w:rPr>
          <w:snapToGrid/>
          <w:sz w:val="20"/>
        </w:rPr>
        <w:t>t encore</w:t>
      </w:r>
      <w:r w:rsidR="0054437D" w:rsidRPr="00770E88">
        <w:rPr>
          <w:snapToGrid/>
          <w:sz w:val="20"/>
        </w:rPr>
        <w:t xml:space="preserve"> </w:t>
      </w:r>
      <w:r w:rsidR="00CD265F" w:rsidRPr="00770E88">
        <w:rPr>
          <w:snapToGrid/>
          <w:sz w:val="20"/>
        </w:rPr>
        <w:t>un</w:t>
      </w:r>
      <w:r w:rsidR="00070C44" w:rsidRPr="00770E88">
        <w:rPr>
          <w:snapToGrid/>
          <w:sz w:val="20"/>
        </w:rPr>
        <w:t>e fo</w:t>
      </w:r>
      <w:r w:rsidR="005572EB" w:rsidRPr="00770E88">
        <w:rPr>
          <w:snapToGrid/>
          <w:sz w:val="20"/>
        </w:rPr>
        <w:t>nction dans la</w:t>
      </w:r>
      <w:r w:rsidR="0054437D" w:rsidRPr="00770E88">
        <w:rPr>
          <w:snapToGrid/>
          <w:sz w:val="20"/>
        </w:rPr>
        <w:t xml:space="preserve"> soci</w:t>
      </w:r>
      <w:r w:rsidR="005572EB" w:rsidRPr="00770E88">
        <w:rPr>
          <w:snapToGrid/>
          <w:sz w:val="20"/>
        </w:rPr>
        <w:t xml:space="preserve">été, </w:t>
      </w:r>
      <w:r w:rsidR="00C3597D" w:rsidRPr="00770E88">
        <w:rPr>
          <w:snapToGrid/>
          <w:sz w:val="20"/>
        </w:rPr>
        <w:t>qui</w:t>
      </w:r>
      <w:r w:rsidR="005572EB" w:rsidRPr="00770E88">
        <w:rPr>
          <w:snapToGrid/>
          <w:sz w:val="20"/>
        </w:rPr>
        <w:t xml:space="preserve"> a </w:t>
      </w:r>
      <w:r w:rsidR="00C3597D" w:rsidRPr="00770E88">
        <w:rPr>
          <w:snapToGrid/>
          <w:sz w:val="20"/>
        </w:rPr>
        <w:t xml:space="preserve">ensuite </w:t>
      </w:r>
      <w:r w:rsidR="005572EB" w:rsidRPr="00770E88">
        <w:rPr>
          <w:snapToGrid/>
          <w:sz w:val="20"/>
        </w:rPr>
        <w:t xml:space="preserve">été </w:t>
      </w:r>
      <w:r w:rsidR="0054437D" w:rsidRPr="00770E88">
        <w:rPr>
          <w:snapToGrid/>
          <w:sz w:val="20"/>
        </w:rPr>
        <w:t>revitali</w:t>
      </w:r>
      <w:r w:rsidR="005572EB" w:rsidRPr="00770E88">
        <w:rPr>
          <w:snapToGrid/>
          <w:sz w:val="20"/>
        </w:rPr>
        <w:t>sée</w:t>
      </w:r>
      <w:r w:rsidR="0054437D" w:rsidRPr="00770E88">
        <w:rPr>
          <w:snapToGrid/>
          <w:sz w:val="20"/>
        </w:rPr>
        <w:t xml:space="preserve"> </w:t>
      </w:r>
      <w:r w:rsidR="003B7D97" w:rsidRPr="00770E88">
        <w:rPr>
          <w:snapToGrid/>
          <w:sz w:val="20"/>
        </w:rPr>
        <w:t>grâce à l’</w:t>
      </w:r>
      <w:r w:rsidR="0054437D" w:rsidRPr="00770E88">
        <w:rPr>
          <w:snapToGrid/>
          <w:sz w:val="20"/>
        </w:rPr>
        <w:t xml:space="preserve">action </w:t>
      </w:r>
      <w:r w:rsidR="003B7D97" w:rsidRPr="00770E88">
        <w:rPr>
          <w:snapToGrid/>
          <w:sz w:val="20"/>
        </w:rPr>
        <w:t>des</w:t>
      </w:r>
      <w:r w:rsidR="0054437D" w:rsidRPr="00770E88">
        <w:rPr>
          <w:snapToGrid/>
          <w:sz w:val="20"/>
        </w:rPr>
        <w:t xml:space="preserve"> </w:t>
      </w:r>
      <w:r w:rsidR="003B7D97" w:rsidRPr="00770E88">
        <w:rPr>
          <w:snapToGrid/>
          <w:sz w:val="20"/>
        </w:rPr>
        <w:t>femmes vivant da</w:t>
      </w:r>
      <w:r w:rsidR="00FA0DDA" w:rsidRPr="00770E88">
        <w:rPr>
          <w:snapToGrid/>
          <w:sz w:val="20"/>
        </w:rPr>
        <w:t>n</w:t>
      </w:r>
      <w:r w:rsidR="003B7D97" w:rsidRPr="00770E88">
        <w:rPr>
          <w:snapToGrid/>
          <w:sz w:val="20"/>
        </w:rPr>
        <w:t>s</w:t>
      </w:r>
      <w:r w:rsidR="00FA0DDA" w:rsidRPr="00770E88">
        <w:rPr>
          <w:snapToGrid/>
          <w:sz w:val="20"/>
        </w:rPr>
        <w:t xml:space="preserve"> </w:t>
      </w:r>
      <w:r w:rsidR="00633689" w:rsidRPr="00770E88">
        <w:rPr>
          <w:snapToGrid/>
          <w:sz w:val="20"/>
        </w:rPr>
        <w:t>l</w:t>
      </w:r>
      <w:r w:rsidR="003B7D97" w:rsidRPr="00770E88">
        <w:rPr>
          <w:snapToGrid/>
          <w:sz w:val="20"/>
        </w:rPr>
        <w:t>a</w:t>
      </w:r>
      <w:r w:rsidR="00FA0DDA" w:rsidRPr="00770E88">
        <w:rPr>
          <w:snapToGrid/>
          <w:sz w:val="20"/>
        </w:rPr>
        <w:t xml:space="preserve"> </w:t>
      </w:r>
      <w:r w:rsidR="003B7D97" w:rsidRPr="00770E88">
        <w:rPr>
          <w:snapToGrid/>
          <w:sz w:val="20"/>
        </w:rPr>
        <w:t>région</w:t>
      </w:r>
      <w:r w:rsidR="00FA0DDA" w:rsidRPr="00770E88">
        <w:rPr>
          <w:snapToGrid/>
          <w:sz w:val="20"/>
        </w:rPr>
        <w:t xml:space="preserve"> concern</w:t>
      </w:r>
      <w:r w:rsidR="003B7D97" w:rsidRPr="00770E88">
        <w:rPr>
          <w:snapToGrid/>
          <w:sz w:val="20"/>
        </w:rPr>
        <w:t>ée</w:t>
      </w:r>
      <w:r w:rsidR="0054437D" w:rsidRPr="00770E88">
        <w:rPr>
          <w:snapToGrid/>
          <w:sz w:val="20"/>
        </w:rPr>
        <w:t>.</w:t>
      </w:r>
    </w:p>
    <w:p w:rsidR="007024EF" w:rsidRPr="00770E88" w:rsidRDefault="00954B22" w:rsidP="007D386E">
      <w:pPr>
        <w:pStyle w:val="Texte1"/>
        <w:spacing w:before="0"/>
        <w:rPr>
          <w:snapToGrid/>
          <w:sz w:val="20"/>
        </w:rPr>
      </w:pPr>
      <w:r w:rsidRPr="00770E88">
        <w:rPr>
          <w:snapToGrid/>
          <w:sz w:val="20"/>
        </w:rPr>
        <w:t>Les f</w:t>
      </w:r>
      <w:r w:rsidR="00EB2AFC" w:rsidRPr="00770E88">
        <w:rPr>
          <w:snapToGrid/>
          <w:sz w:val="20"/>
        </w:rPr>
        <w:t>acilitateur</w:t>
      </w:r>
      <w:r w:rsidR="00C022FF" w:rsidRPr="00770E88">
        <w:rPr>
          <w:snapToGrid/>
          <w:sz w:val="20"/>
        </w:rPr>
        <w:t xml:space="preserve">s </w:t>
      </w:r>
      <w:r w:rsidR="00043FE2">
        <w:rPr>
          <w:snapToGrid/>
          <w:sz w:val="20"/>
        </w:rPr>
        <w:t>devro</w:t>
      </w:r>
      <w:r w:rsidR="00BB04A7" w:rsidRPr="00770E88">
        <w:rPr>
          <w:snapToGrid/>
          <w:sz w:val="20"/>
        </w:rPr>
        <w:t>nt soulever</w:t>
      </w:r>
      <w:r w:rsidR="00C022FF" w:rsidRPr="00770E88">
        <w:rPr>
          <w:snapToGrid/>
          <w:sz w:val="20"/>
        </w:rPr>
        <w:t xml:space="preserve"> di</w:t>
      </w:r>
      <w:r w:rsidR="00BB04A7" w:rsidRPr="00770E88">
        <w:rPr>
          <w:snapToGrid/>
          <w:sz w:val="20"/>
        </w:rPr>
        <w:t>fférentes question</w:t>
      </w:r>
      <w:r w:rsidR="00C022FF" w:rsidRPr="00770E88">
        <w:rPr>
          <w:snapToGrid/>
          <w:sz w:val="20"/>
        </w:rPr>
        <w:t xml:space="preserve">s </w:t>
      </w:r>
      <w:r w:rsidR="00043FE2">
        <w:rPr>
          <w:snapToGrid/>
          <w:sz w:val="20"/>
        </w:rPr>
        <w:t>relatives à</w:t>
      </w:r>
      <w:r w:rsidR="00C022FF" w:rsidRPr="00770E88">
        <w:rPr>
          <w:snapToGrid/>
          <w:sz w:val="20"/>
        </w:rPr>
        <w:t xml:space="preserve"> </w:t>
      </w:r>
      <w:r w:rsidR="00266733" w:rsidRPr="00770E88">
        <w:rPr>
          <w:snapToGrid/>
          <w:sz w:val="20"/>
        </w:rPr>
        <w:t xml:space="preserve">la </w:t>
      </w:r>
      <w:r w:rsidR="009F4569" w:rsidRPr="00770E88">
        <w:rPr>
          <w:snapToGrid/>
          <w:sz w:val="20"/>
        </w:rPr>
        <w:t>sauvegarde</w:t>
      </w:r>
      <w:r w:rsidR="00C022FF" w:rsidRPr="00770E88">
        <w:rPr>
          <w:snapToGrid/>
          <w:sz w:val="20"/>
        </w:rPr>
        <w:t xml:space="preserve"> </w:t>
      </w:r>
      <w:r w:rsidR="000F729F" w:rsidRPr="00770E88">
        <w:rPr>
          <w:snapToGrid/>
          <w:sz w:val="20"/>
        </w:rPr>
        <w:t xml:space="preserve">en </w:t>
      </w:r>
      <w:r w:rsidR="00594C9D" w:rsidRPr="00770E88">
        <w:rPr>
          <w:snapToGrid/>
          <w:sz w:val="20"/>
        </w:rPr>
        <w:t>s’</w:t>
      </w:r>
      <w:r w:rsidR="00C022FF" w:rsidRPr="00770E88">
        <w:rPr>
          <w:snapToGrid/>
          <w:sz w:val="20"/>
        </w:rPr>
        <w:t>inspira</w:t>
      </w:r>
      <w:r w:rsidR="00594C9D" w:rsidRPr="00770E88">
        <w:rPr>
          <w:snapToGrid/>
          <w:sz w:val="20"/>
        </w:rPr>
        <w:t>n</w:t>
      </w:r>
      <w:r w:rsidR="00C022FF" w:rsidRPr="00770E88">
        <w:rPr>
          <w:snapToGrid/>
          <w:sz w:val="20"/>
        </w:rPr>
        <w:t xml:space="preserve">t </w:t>
      </w:r>
      <w:r w:rsidR="00266733" w:rsidRPr="00770E88">
        <w:rPr>
          <w:snapToGrid/>
          <w:sz w:val="20"/>
        </w:rPr>
        <w:t xml:space="preserve">des documents du </w:t>
      </w:r>
      <w:r w:rsidR="00BB04A7" w:rsidRPr="00770E88">
        <w:rPr>
          <w:snapToGrid/>
          <w:sz w:val="20"/>
        </w:rPr>
        <w:t xml:space="preserve">récent </w:t>
      </w:r>
      <w:r w:rsidR="002C4D77" w:rsidRPr="00770E88">
        <w:rPr>
          <w:snapToGrid/>
          <w:sz w:val="20"/>
        </w:rPr>
        <w:t>Comité</w:t>
      </w:r>
      <w:r w:rsidR="005F3B1F" w:rsidRPr="00770E88">
        <w:rPr>
          <w:snapToGrid/>
          <w:sz w:val="20"/>
        </w:rPr>
        <w:t xml:space="preserve">. </w:t>
      </w:r>
      <w:r w:rsidR="00266733" w:rsidRPr="00770E88">
        <w:rPr>
          <w:snapToGrid/>
          <w:sz w:val="20"/>
        </w:rPr>
        <w:t>Outre</w:t>
      </w:r>
      <w:r w:rsidR="00054A6B" w:rsidRPr="00770E88">
        <w:rPr>
          <w:snapToGrid/>
          <w:sz w:val="20"/>
        </w:rPr>
        <w:t xml:space="preserve"> </w:t>
      </w:r>
      <w:r w:rsidR="00633689" w:rsidRPr="00770E88">
        <w:rPr>
          <w:snapToGrid/>
          <w:sz w:val="20"/>
        </w:rPr>
        <w:t>l</w:t>
      </w:r>
      <w:r w:rsidR="00986D8E" w:rsidRPr="00770E88">
        <w:rPr>
          <w:snapToGrid/>
          <w:sz w:val="20"/>
        </w:rPr>
        <w:t>’</w:t>
      </w:r>
      <w:r w:rsidR="005F3B1F" w:rsidRPr="00770E88">
        <w:rPr>
          <w:snapToGrid/>
          <w:sz w:val="20"/>
        </w:rPr>
        <w:t>Aide-mémoire (</w:t>
      </w:r>
      <w:r w:rsidR="00BB04A7" w:rsidRPr="00770E88">
        <w:rPr>
          <w:snapToGrid/>
          <w:sz w:val="20"/>
        </w:rPr>
        <w:t>cf.</w:t>
      </w:r>
      <w:r w:rsidR="00D12113" w:rsidRPr="00770E88">
        <w:rPr>
          <w:snapToGrid/>
          <w:sz w:val="20"/>
        </w:rPr>
        <w:t xml:space="preserve"> </w:t>
      </w:r>
      <w:r w:rsidR="009463D1" w:rsidRPr="00770E88">
        <w:rPr>
          <w:snapToGrid/>
          <w:sz w:val="20"/>
        </w:rPr>
        <w:t>matériels</w:t>
      </w:r>
      <w:r w:rsidR="005F3B1F" w:rsidRPr="00770E88">
        <w:rPr>
          <w:snapToGrid/>
          <w:sz w:val="20"/>
        </w:rPr>
        <w:t xml:space="preserve"> </w:t>
      </w:r>
      <w:r w:rsidR="00E603BF" w:rsidRPr="00770E88">
        <w:rPr>
          <w:snapToGrid/>
          <w:sz w:val="20"/>
        </w:rPr>
        <w:t xml:space="preserve">du facilitateur </w:t>
      </w:r>
      <w:r w:rsidR="004473D2" w:rsidRPr="00770E88">
        <w:rPr>
          <w:snapToGrid/>
          <w:sz w:val="20"/>
        </w:rPr>
        <w:t>pour</w:t>
      </w:r>
      <w:r w:rsidR="00D72B28" w:rsidRPr="00770E88">
        <w:rPr>
          <w:snapToGrid/>
          <w:sz w:val="20"/>
        </w:rPr>
        <w:t xml:space="preserve"> </w:t>
      </w:r>
      <w:r w:rsidR="00BB04A7" w:rsidRPr="00770E88">
        <w:rPr>
          <w:snapToGrid/>
          <w:sz w:val="20"/>
        </w:rPr>
        <w:t>la présent</w:t>
      </w:r>
      <w:r w:rsidR="00E603BF" w:rsidRPr="00770E88">
        <w:rPr>
          <w:snapToGrid/>
          <w:sz w:val="20"/>
        </w:rPr>
        <w:t>e</w:t>
      </w:r>
      <w:r w:rsidR="00D72B28" w:rsidRPr="00770E88">
        <w:rPr>
          <w:snapToGrid/>
          <w:sz w:val="20"/>
        </w:rPr>
        <w:t xml:space="preserve"> </w:t>
      </w:r>
      <w:r w:rsidR="007F5474" w:rsidRPr="00770E88">
        <w:rPr>
          <w:snapToGrid/>
          <w:sz w:val="20"/>
        </w:rPr>
        <w:t>session</w:t>
      </w:r>
      <w:r w:rsidR="005F3B1F" w:rsidRPr="00770E88">
        <w:rPr>
          <w:snapToGrid/>
          <w:sz w:val="20"/>
        </w:rPr>
        <w:t>),</w:t>
      </w:r>
      <w:r w:rsidR="007D386E" w:rsidRPr="00770E88">
        <w:rPr>
          <w:snapToGrid/>
          <w:sz w:val="20"/>
        </w:rPr>
        <w:t xml:space="preserve"> </w:t>
      </w:r>
      <w:r w:rsidR="00986D8E" w:rsidRPr="00770E88">
        <w:rPr>
          <w:snapToGrid/>
          <w:sz w:val="20"/>
        </w:rPr>
        <w:t xml:space="preserve">les </w:t>
      </w:r>
      <w:r w:rsidR="00EB2AFC" w:rsidRPr="00770E88">
        <w:rPr>
          <w:snapToGrid/>
          <w:sz w:val="20"/>
        </w:rPr>
        <w:t>facilitateur</w:t>
      </w:r>
      <w:r w:rsidR="007D386E" w:rsidRPr="00770E88">
        <w:rPr>
          <w:snapToGrid/>
          <w:sz w:val="20"/>
        </w:rPr>
        <w:t xml:space="preserve">s </w:t>
      </w:r>
      <w:r w:rsidR="00BB04A7" w:rsidRPr="00770E88">
        <w:rPr>
          <w:snapToGrid/>
          <w:sz w:val="20"/>
        </w:rPr>
        <w:t>souhaiteront peut-être aussi se reporter aux considé</w:t>
      </w:r>
      <w:r w:rsidR="00C022FF" w:rsidRPr="00770E88">
        <w:rPr>
          <w:snapToGrid/>
          <w:sz w:val="20"/>
        </w:rPr>
        <w:t xml:space="preserve">rations </w:t>
      </w:r>
      <w:r w:rsidR="00043FE2">
        <w:rPr>
          <w:snapToGrid/>
          <w:sz w:val="20"/>
        </w:rPr>
        <w:t>exprim</w:t>
      </w:r>
      <w:r w:rsidR="00F407F4" w:rsidRPr="00770E88">
        <w:rPr>
          <w:snapToGrid/>
          <w:sz w:val="20"/>
        </w:rPr>
        <w:t>é</w:t>
      </w:r>
      <w:r w:rsidR="00BB04A7" w:rsidRPr="00770E88">
        <w:rPr>
          <w:snapToGrid/>
          <w:sz w:val="20"/>
        </w:rPr>
        <w:t>e</w:t>
      </w:r>
      <w:r w:rsidR="00F407F4" w:rsidRPr="00770E88">
        <w:rPr>
          <w:snapToGrid/>
          <w:sz w:val="20"/>
        </w:rPr>
        <w:t>s par</w:t>
      </w:r>
      <w:r w:rsidR="005F3B1F" w:rsidRPr="00770E88">
        <w:rPr>
          <w:snapToGrid/>
          <w:sz w:val="20"/>
        </w:rPr>
        <w:t xml:space="preserve"> </w:t>
      </w:r>
      <w:r w:rsidR="00986D8E" w:rsidRPr="00770E88">
        <w:rPr>
          <w:snapToGrid/>
          <w:sz w:val="20"/>
        </w:rPr>
        <w:t>l’Organe d’évaluation</w:t>
      </w:r>
      <w:r w:rsidR="005F3B1F" w:rsidRPr="00770E88">
        <w:rPr>
          <w:snapToGrid/>
          <w:sz w:val="20"/>
        </w:rPr>
        <w:t xml:space="preserve"> </w:t>
      </w:r>
      <w:r w:rsidR="00633689" w:rsidRPr="00770E88">
        <w:rPr>
          <w:snapToGrid/>
          <w:sz w:val="20"/>
        </w:rPr>
        <w:t>et</w:t>
      </w:r>
      <w:r w:rsidR="005F3B1F" w:rsidRPr="00770E88">
        <w:rPr>
          <w:snapToGrid/>
          <w:sz w:val="20"/>
        </w:rPr>
        <w:t xml:space="preserve"> </w:t>
      </w:r>
      <w:r w:rsidR="00633689" w:rsidRPr="00770E88">
        <w:rPr>
          <w:snapToGrid/>
          <w:sz w:val="20"/>
        </w:rPr>
        <w:t>l</w:t>
      </w:r>
      <w:r w:rsidR="00986D8E" w:rsidRPr="00770E88">
        <w:rPr>
          <w:snapToGrid/>
          <w:sz w:val="20"/>
        </w:rPr>
        <w:t>e</w:t>
      </w:r>
      <w:r w:rsidR="005F3B1F" w:rsidRPr="00770E88">
        <w:rPr>
          <w:snapToGrid/>
          <w:sz w:val="20"/>
        </w:rPr>
        <w:t xml:space="preserve"> </w:t>
      </w:r>
      <w:r w:rsidR="002C4D77" w:rsidRPr="00770E88">
        <w:rPr>
          <w:snapToGrid/>
          <w:sz w:val="20"/>
        </w:rPr>
        <w:t>Comité</w:t>
      </w:r>
      <w:r w:rsidR="005F3B1F" w:rsidRPr="00770E88">
        <w:rPr>
          <w:snapToGrid/>
          <w:sz w:val="20"/>
        </w:rPr>
        <w:t xml:space="preserve"> </w:t>
      </w:r>
      <w:r w:rsidR="00F407F4" w:rsidRPr="00770E88">
        <w:rPr>
          <w:snapToGrid/>
          <w:sz w:val="20"/>
        </w:rPr>
        <w:t>dans l’</w:t>
      </w:r>
      <w:r w:rsidR="005F3B1F" w:rsidRPr="00770E88">
        <w:rPr>
          <w:snapToGrid/>
          <w:sz w:val="20"/>
        </w:rPr>
        <w:t>appl</w:t>
      </w:r>
      <w:r w:rsidR="00BB04A7" w:rsidRPr="00770E88">
        <w:rPr>
          <w:snapToGrid/>
          <w:sz w:val="20"/>
        </w:rPr>
        <w:t>i</w:t>
      </w:r>
      <w:r w:rsidR="00F407F4" w:rsidRPr="00770E88">
        <w:rPr>
          <w:snapToGrid/>
          <w:sz w:val="20"/>
        </w:rPr>
        <w:t>cation des</w:t>
      </w:r>
      <w:r w:rsidR="005F3B1F" w:rsidRPr="00770E88">
        <w:rPr>
          <w:snapToGrid/>
          <w:sz w:val="20"/>
        </w:rPr>
        <w:t xml:space="preserve"> </w:t>
      </w:r>
      <w:r w:rsidRPr="00770E88">
        <w:rPr>
          <w:snapToGrid/>
          <w:sz w:val="20"/>
        </w:rPr>
        <w:t>critère</w:t>
      </w:r>
      <w:r w:rsidR="00BB04A7" w:rsidRPr="00770E88">
        <w:rPr>
          <w:snapToGrid/>
          <w:sz w:val="20"/>
        </w:rPr>
        <w:t>s</w:t>
      </w:r>
      <w:r w:rsidR="00C022FF" w:rsidRPr="00770E88">
        <w:rPr>
          <w:snapToGrid/>
          <w:sz w:val="20"/>
        </w:rPr>
        <w:t xml:space="preserve"> 2 </w:t>
      </w:r>
      <w:r w:rsidR="00633689" w:rsidRPr="00770E88">
        <w:rPr>
          <w:snapToGrid/>
          <w:sz w:val="20"/>
        </w:rPr>
        <w:t>et</w:t>
      </w:r>
      <w:r w:rsidR="00C022FF" w:rsidRPr="00770E88">
        <w:rPr>
          <w:snapToGrid/>
          <w:sz w:val="20"/>
        </w:rPr>
        <w:t xml:space="preserve"> 3</w:t>
      </w:r>
      <w:r w:rsidR="005F3B1F" w:rsidRPr="00770E88">
        <w:rPr>
          <w:snapToGrid/>
          <w:sz w:val="20"/>
        </w:rPr>
        <w:t xml:space="preserve"> </w:t>
      </w:r>
      <w:r w:rsidR="004473D2" w:rsidRPr="00770E88">
        <w:rPr>
          <w:snapToGrid/>
          <w:sz w:val="20"/>
        </w:rPr>
        <w:t>pour</w:t>
      </w:r>
      <w:r w:rsidR="00BB04A7" w:rsidRPr="00770E88">
        <w:rPr>
          <w:snapToGrid/>
          <w:sz w:val="20"/>
        </w:rPr>
        <w:t xml:space="preserve"> les</w:t>
      </w:r>
      <w:r w:rsidR="00266733" w:rsidRPr="00770E88">
        <w:rPr>
          <w:snapToGrid/>
          <w:sz w:val="20"/>
        </w:rPr>
        <w:t xml:space="preserve"> </w:t>
      </w:r>
      <w:r w:rsidR="00101793" w:rsidRPr="00770E88">
        <w:rPr>
          <w:snapToGrid/>
          <w:sz w:val="20"/>
        </w:rPr>
        <w:t>candidatures</w:t>
      </w:r>
      <w:r w:rsidR="00266733" w:rsidRPr="00770E88">
        <w:rPr>
          <w:snapToGrid/>
          <w:sz w:val="20"/>
        </w:rPr>
        <w:t xml:space="preserve"> à</w:t>
      </w:r>
      <w:r w:rsidR="005F3B1F" w:rsidRPr="00770E88">
        <w:rPr>
          <w:snapToGrid/>
          <w:sz w:val="20"/>
        </w:rPr>
        <w:t xml:space="preserve"> </w:t>
      </w:r>
      <w:r w:rsidR="00633689" w:rsidRPr="00770E88">
        <w:rPr>
          <w:snapToGrid/>
          <w:sz w:val="20"/>
        </w:rPr>
        <w:t>l</w:t>
      </w:r>
      <w:r w:rsidR="00F61304" w:rsidRPr="00770E88">
        <w:rPr>
          <w:snapToGrid/>
          <w:sz w:val="20"/>
        </w:rPr>
        <w:t>a</w:t>
      </w:r>
      <w:r w:rsidR="005F3B1F" w:rsidRPr="00770E88">
        <w:rPr>
          <w:snapToGrid/>
          <w:sz w:val="20"/>
        </w:rPr>
        <w:t xml:space="preserve"> </w:t>
      </w:r>
      <w:r w:rsidR="004D06B5" w:rsidRPr="00770E88">
        <w:rPr>
          <w:snapToGrid/>
          <w:sz w:val="20"/>
        </w:rPr>
        <w:t>LSU</w:t>
      </w:r>
      <w:r w:rsidR="00C022FF" w:rsidRPr="00770E88">
        <w:rPr>
          <w:snapToGrid/>
          <w:sz w:val="20"/>
        </w:rPr>
        <w:t>.</w:t>
      </w:r>
    </w:p>
    <w:p w:rsidR="00335053" w:rsidRPr="00770E88" w:rsidRDefault="00F60235" w:rsidP="00F95236">
      <w:pPr>
        <w:pStyle w:val="Texte1"/>
        <w:spacing w:before="0"/>
        <w:rPr>
          <w:snapToGrid/>
          <w:sz w:val="20"/>
        </w:rPr>
      </w:pPr>
      <w:r w:rsidRPr="00770E88">
        <w:rPr>
          <w:snapToGrid/>
          <w:sz w:val="20"/>
        </w:rPr>
        <w:t>Dans</w:t>
      </w:r>
      <w:r w:rsidR="006E6BC1" w:rsidRPr="00770E88">
        <w:rPr>
          <w:snapToGrid/>
          <w:sz w:val="20"/>
        </w:rPr>
        <w:t xml:space="preserve"> cette</w:t>
      </w:r>
      <w:r w:rsidR="00C022FF" w:rsidRPr="00770E88">
        <w:rPr>
          <w:snapToGrid/>
          <w:sz w:val="20"/>
        </w:rPr>
        <w:t xml:space="preserve"> </w:t>
      </w:r>
      <w:r w:rsidR="007F5474" w:rsidRPr="00770E88">
        <w:rPr>
          <w:snapToGrid/>
          <w:sz w:val="20"/>
        </w:rPr>
        <w:t>session</w:t>
      </w:r>
      <w:r w:rsidR="007D386E" w:rsidRPr="00770E88">
        <w:rPr>
          <w:snapToGrid/>
          <w:sz w:val="20"/>
        </w:rPr>
        <w:t>,</w:t>
      </w:r>
      <w:r w:rsidR="00C022FF" w:rsidRPr="00770E88">
        <w:rPr>
          <w:snapToGrid/>
          <w:sz w:val="20"/>
        </w:rPr>
        <w:t xml:space="preserve"> </w:t>
      </w:r>
      <w:r w:rsidR="00986D8E" w:rsidRPr="00770E88">
        <w:rPr>
          <w:snapToGrid/>
          <w:sz w:val="20"/>
        </w:rPr>
        <w:t xml:space="preserve">les </w:t>
      </w:r>
      <w:r w:rsidR="00EB2AFC" w:rsidRPr="00770E88">
        <w:rPr>
          <w:snapToGrid/>
          <w:sz w:val="20"/>
        </w:rPr>
        <w:t>facilitateur</w:t>
      </w:r>
      <w:r w:rsidR="00C022FF" w:rsidRPr="00770E88">
        <w:rPr>
          <w:snapToGrid/>
          <w:sz w:val="20"/>
        </w:rPr>
        <w:t xml:space="preserve">s </w:t>
      </w:r>
      <w:r w:rsidR="00846335" w:rsidRPr="00770E88">
        <w:rPr>
          <w:snapToGrid/>
          <w:sz w:val="20"/>
        </w:rPr>
        <w:t>d</w:t>
      </w:r>
      <w:r w:rsidR="00593665">
        <w:rPr>
          <w:snapToGrid/>
          <w:sz w:val="20"/>
        </w:rPr>
        <w:t>oive</w:t>
      </w:r>
      <w:r w:rsidRPr="00770E88">
        <w:rPr>
          <w:snapToGrid/>
          <w:sz w:val="20"/>
        </w:rPr>
        <w:t>nt</w:t>
      </w:r>
      <w:r w:rsidR="00C022FF" w:rsidRPr="00770E88">
        <w:rPr>
          <w:snapToGrid/>
          <w:sz w:val="20"/>
        </w:rPr>
        <w:t xml:space="preserve"> a</w:t>
      </w:r>
      <w:r w:rsidR="006E6BC1" w:rsidRPr="00770E88">
        <w:rPr>
          <w:snapToGrid/>
          <w:sz w:val="20"/>
        </w:rPr>
        <w:t xml:space="preserve">ussi </w:t>
      </w:r>
      <w:r w:rsidRPr="00770E88">
        <w:rPr>
          <w:snapToGrid/>
          <w:sz w:val="20"/>
        </w:rPr>
        <w:t>parle</w:t>
      </w:r>
      <w:r w:rsidR="006E6BC1" w:rsidRPr="00770E88">
        <w:rPr>
          <w:snapToGrid/>
          <w:sz w:val="20"/>
        </w:rPr>
        <w:t xml:space="preserve">r </w:t>
      </w:r>
      <w:r w:rsidR="00C022FF" w:rsidRPr="00770E88">
        <w:rPr>
          <w:snapToGrid/>
          <w:sz w:val="20"/>
        </w:rPr>
        <w:t>bri</w:t>
      </w:r>
      <w:r w:rsidRPr="00770E88">
        <w:rPr>
          <w:snapToGrid/>
          <w:sz w:val="20"/>
        </w:rPr>
        <w:t>èvement d</w:t>
      </w:r>
      <w:r w:rsidR="006E6BC1" w:rsidRPr="00770E88">
        <w:rPr>
          <w:snapToGrid/>
          <w:sz w:val="20"/>
        </w:rPr>
        <w:t>es</w:t>
      </w:r>
      <w:r w:rsidR="00C022FF" w:rsidRPr="00770E88">
        <w:rPr>
          <w:snapToGrid/>
          <w:sz w:val="20"/>
        </w:rPr>
        <w:t xml:space="preserve"> </w:t>
      </w:r>
      <w:r w:rsidR="006E6BC1" w:rsidRPr="00770E88">
        <w:rPr>
          <w:snapToGrid/>
          <w:sz w:val="20"/>
        </w:rPr>
        <w:t>possibilité</w:t>
      </w:r>
      <w:r w:rsidR="007024EF" w:rsidRPr="00770E88">
        <w:rPr>
          <w:snapToGrid/>
          <w:sz w:val="20"/>
        </w:rPr>
        <w:t xml:space="preserve">s </w:t>
      </w:r>
      <w:r w:rsidRPr="00770E88">
        <w:rPr>
          <w:snapToGrid/>
          <w:sz w:val="20"/>
        </w:rPr>
        <w:t>qu’offre</w:t>
      </w:r>
      <w:r w:rsidR="007024EF" w:rsidRPr="00770E88">
        <w:rPr>
          <w:snapToGrid/>
          <w:sz w:val="20"/>
        </w:rPr>
        <w:t xml:space="preserve"> </w:t>
      </w:r>
      <w:r w:rsidR="00266733" w:rsidRPr="00770E88">
        <w:rPr>
          <w:snapToGrid/>
          <w:sz w:val="20"/>
        </w:rPr>
        <w:t xml:space="preserve">la </w:t>
      </w:r>
      <w:r w:rsidR="00F61304" w:rsidRPr="00770E88">
        <w:rPr>
          <w:snapToGrid/>
          <w:sz w:val="20"/>
        </w:rPr>
        <w:t xml:space="preserve">protection de la </w:t>
      </w:r>
      <w:r w:rsidR="00954B22" w:rsidRPr="00770E88">
        <w:rPr>
          <w:snapToGrid/>
          <w:sz w:val="20"/>
        </w:rPr>
        <w:t>propriété intellectuelle</w:t>
      </w:r>
      <w:r w:rsidR="00C022FF" w:rsidRPr="00770E88">
        <w:rPr>
          <w:snapToGrid/>
          <w:sz w:val="20"/>
        </w:rPr>
        <w:t xml:space="preserve"> </w:t>
      </w:r>
      <w:r w:rsidRPr="00770E88">
        <w:rPr>
          <w:snapToGrid/>
          <w:sz w:val="20"/>
        </w:rPr>
        <w:t>au</w:t>
      </w:r>
      <w:r w:rsidR="00266733" w:rsidRPr="00770E88">
        <w:rPr>
          <w:snapToGrid/>
          <w:sz w:val="20"/>
        </w:rPr>
        <w:t xml:space="preserve"> </w:t>
      </w:r>
      <w:r w:rsidR="00BE5B47" w:rsidRPr="00770E88">
        <w:rPr>
          <w:snapToGrid/>
          <w:sz w:val="20"/>
        </w:rPr>
        <w:t>PCI</w:t>
      </w:r>
      <w:r w:rsidR="00C022FF" w:rsidRPr="00770E88">
        <w:rPr>
          <w:snapToGrid/>
          <w:sz w:val="20"/>
        </w:rPr>
        <w:t xml:space="preserve"> – </w:t>
      </w:r>
      <w:r w:rsidR="004473D2" w:rsidRPr="00770E88">
        <w:rPr>
          <w:snapToGrid/>
          <w:sz w:val="20"/>
        </w:rPr>
        <w:t>pour</w:t>
      </w:r>
      <w:r w:rsidR="00971CFF" w:rsidRPr="00770E88">
        <w:rPr>
          <w:snapToGrid/>
          <w:sz w:val="20"/>
        </w:rPr>
        <w:t xml:space="preserve"> </w:t>
      </w:r>
      <w:r w:rsidR="00757241" w:rsidRPr="00770E88">
        <w:rPr>
          <w:snapToGrid/>
          <w:sz w:val="20"/>
        </w:rPr>
        <w:t>ce</w:t>
      </w:r>
      <w:r w:rsidR="00846335" w:rsidRPr="00770E88">
        <w:rPr>
          <w:snapToGrid/>
          <w:sz w:val="20"/>
        </w:rPr>
        <w:t>la</w:t>
      </w:r>
      <w:r w:rsidR="006E6BC1" w:rsidRPr="00770E88">
        <w:rPr>
          <w:snapToGrid/>
          <w:sz w:val="20"/>
        </w:rPr>
        <w:t xml:space="preserve"> ils p</w:t>
      </w:r>
      <w:r w:rsidR="00846335" w:rsidRPr="00770E88">
        <w:rPr>
          <w:snapToGrid/>
          <w:sz w:val="20"/>
        </w:rPr>
        <w:t>ourro</w:t>
      </w:r>
      <w:r w:rsidR="006E6BC1" w:rsidRPr="00770E88">
        <w:rPr>
          <w:snapToGrid/>
          <w:sz w:val="20"/>
        </w:rPr>
        <w:t xml:space="preserve">nt </w:t>
      </w:r>
      <w:r w:rsidR="00C022FF" w:rsidRPr="00770E88">
        <w:rPr>
          <w:snapToGrid/>
          <w:sz w:val="20"/>
        </w:rPr>
        <w:t>u</w:t>
      </w:r>
      <w:r w:rsidR="003076D8" w:rsidRPr="00770E88">
        <w:rPr>
          <w:snapToGrid/>
          <w:sz w:val="20"/>
        </w:rPr>
        <w:t>tili</w:t>
      </w:r>
      <w:r w:rsidR="00C022FF" w:rsidRPr="00770E88">
        <w:rPr>
          <w:snapToGrid/>
          <w:sz w:val="20"/>
        </w:rPr>
        <w:t>se</w:t>
      </w:r>
      <w:r w:rsidR="003076D8" w:rsidRPr="00770E88">
        <w:rPr>
          <w:snapToGrid/>
          <w:sz w:val="20"/>
        </w:rPr>
        <w:t>r</w:t>
      </w:r>
      <w:r w:rsidR="00C022FF" w:rsidRPr="00770E88">
        <w:rPr>
          <w:snapToGrid/>
          <w:sz w:val="20"/>
        </w:rPr>
        <w:t xml:space="preserve"> </w:t>
      </w:r>
      <w:r w:rsidR="00633689" w:rsidRPr="00770E88">
        <w:rPr>
          <w:snapToGrid/>
          <w:sz w:val="20"/>
        </w:rPr>
        <w:t>l</w:t>
      </w:r>
      <w:r w:rsidR="00986D8E" w:rsidRPr="00770E88">
        <w:rPr>
          <w:snapToGrid/>
          <w:sz w:val="20"/>
        </w:rPr>
        <w:t>e</w:t>
      </w:r>
      <w:r w:rsidR="00C022FF" w:rsidRPr="00770E88">
        <w:rPr>
          <w:snapToGrid/>
          <w:sz w:val="20"/>
        </w:rPr>
        <w:t xml:space="preserve"> document </w:t>
      </w:r>
      <w:r w:rsidR="00846335" w:rsidRPr="00770E88">
        <w:rPr>
          <w:snapToGrid/>
          <w:sz w:val="20"/>
        </w:rPr>
        <w:t>« </w:t>
      </w:r>
      <w:r w:rsidR="00971CFF" w:rsidRPr="00770E88">
        <w:rPr>
          <w:snapToGrid/>
          <w:sz w:val="20"/>
        </w:rPr>
        <w:t xml:space="preserve">Introduction </w:t>
      </w:r>
      <w:r w:rsidR="003076D8" w:rsidRPr="00770E88">
        <w:rPr>
          <w:snapToGrid/>
          <w:sz w:val="20"/>
        </w:rPr>
        <w:t>à</w:t>
      </w:r>
      <w:r w:rsidR="005D6943" w:rsidRPr="00770E88">
        <w:rPr>
          <w:snapToGrid/>
          <w:sz w:val="20"/>
        </w:rPr>
        <w:t xml:space="preserve"> la</w:t>
      </w:r>
      <w:r w:rsidR="00971CFF" w:rsidRPr="00770E88">
        <w:rPr>
          <w:snapToGrid/>
          <w:sz w:val="20"/>
        </w:rPr>
        <w:t xml:space="preserve"> </w:t>
      </w:r>
      <w:r w:rsidR="00954B22" w:rsidRPr="00770E88">
        <w:rPr>
          <w:snapToGrid/>
          <w:sz w:val="20"/>
        </w:rPr>
        <w:t>propriété intellectuelle</w:t>
      </w:r>
      <w:r w:rsidR="00971CFF" w:rsidRPr="00770E88">
        <w:rPr>
          <w:snapToGrid/>
          <w:sz w:val="20"/>
        </w:rPr>
        <w:t xml:space="preserve"> </w:t>
      </w:r>
      <w:r w:rsidR="00633689" w:rsidRPr="00770E88">
        <w:rPr>
          <w:snapToGrid/>
          <w:sz w:val="20"/>
        </w:rPr>
        <w:t>et</w:t>
      </w:r>
      <w:r w:rsidR="00846335" w:rsidRPr="00770E88">
        <w:rPr>
          <w:snapToGrid/>
          <w:sz w:val="20"/>
        </w:rPr>
        <w:t xml:space="preserve"> au</w:t>
      </w:r>
      <w:r w:rsidR="00971CFF" w:rsidRPr="00770E88">
        <w:rPr>
          <w:snapToGrid/>
          <w:sz w:val="20"/>
        </w:rPr>
        <w:t xml:space="preserve"> </w:t>
      </w:r>
      <w:r w:rsidR="00BE5B47" w:rsidRPr="00770E88">
        <w:rPr>
          <w:snapToGrid/>
          <w:sz w:val="20"/>
        </w:rPr>
        <w:t>PCI</w:t>
      </w:r>
      <w:r w:rsidR="00846335" w:rsidRPr="00770E88">
        <w:rPr>
          <w:snapToGrid/>
          <w:sz w:val="20"/>
        </w:rPr>
        <w:t> »</w:t>
      </w:r>
      <w:r w:rsidR="00971CFF" w:rsidRPr="00770E88">
        <w:rPr>
          <w:snapToGrid/>
          <w:sz w:val="20"/>
        </w:rPr>
        <w:t xml:space="preserve"> (</w:t>
      </w:r>
      <w:r w:rsidR="00266733" w:rsidRPr="00770E88">
        <w:rPr>
          <w:snapToGrid/>
          <w:sz w:val="20"/>
        </w:rPr>
        <w:t>Imprimé 7 de l’</w:t>
      </w:r>
      <w:r w:rsidR="00AA3EC8" w:rsidRPr="00770E88">
        <w:rPr>
          <w:snapToGrid/>
          <w:sz w:val="20"/>
        </w:rPr>
        <w:t>Unité</w:t>
      </w:r>
      <w:r w:rsidR="00971CFF" w:rsidRPr="00770E88">
        <w:rPr>
          <w:snapToGrid/>
          <w:sz w:val="20"/>
        </w:rPr>
        <w:t xml:space="preserve"> </w:t>
      </w:r>
      <w:r w:rsidR="00F01D96" w:rsidRPr="00770E88">
        <w:rPr>
          <w:snapToGrid/>
          <w:sz w:val="20"/>
        </w:rPr>
        <w:t>55</w:t>
      </w:r>
      <w:r w:rsidR="00971CFF" w:rsidRPr="00770E88">
        <w:rPr>
          <w:snapToGrid/>
          <w:sz w:val="20"/>
        </w:rPr>
        <w:t>)</w:t>
      </w:r>
      <w:r w:rsidR="00C022FF" w:rsidRPr="00770E88">
        <w:rPr>
          <w:snapToGrid/>
          <w:sz w:val="20"/>
        </w:rPr>
        <w:t>.</w:t>
      </w:r>
      <w:r w:rsidR="007024EF" w:rsidRPr="00770E88">
        <w:rPr>
          <w:snapToGrid/>
          <w:sz w:val="20"/>
        </w:rPr>
        <w:t xml:space="preserve"> </w:t>
      </w:r>
      <w:r w:rsidR="006D6E12" w:rsidRPr="00770E88">
        <w:rPr>
          <w:snapToGrid/>
          <w:sz w:val="20"/>
        </w:rPr>
        <w:t>Ce</w:t>
      </w:r>
      <w:r w:rsidR="00095571" w:rsidRPr="00770E88">
        <w:rPr>
          <w:snapToGrid/>
          <w:sz w:val="20"/>
        </w:rPr>
        <w:t xml:space="preserve"> sont des points </w:t>
      </w:r>
      <w:r w:rsidR="00971CFF" w:rsidRPr="00770E88">
        <w:rPr>
          <w:snapToGrid/>
          <w:sz w:val="20"/>
        </w:rPr>
        <w:t>important</w:t>
      </w:r>
      <w:r w:rsidR="003076D8" w:rsidRPr="00770E88">
        <w:rPr>
          <w:snapToGrid/>
          <w:sz w:val="20"/>
        </w:rPr>
        <w:t>s</w:t>
      </w:r>
      <w:r w:rsidR="00971CFF" w:rsidRPr="00770E88">
        <w:rPr>
          <w:snapToGrid/>
          <w:sz w:val="20"/>
        </w:rPr>
        <w:t xml:space="preserve"> </w:t>
      </w:r>
      <w:r w:rsidR="00095571" w:rsidRPr="00770E88">
        <w:rPr>
          <w:snapToGrid/>
          <w:sz w:val="20"/>
        </w:rPr>
        <w:t>d</w:t>
      </w:r>
      <w:r w:rsidR="004C7ABB" w:rsidRPr="00770E88">
        <w:rPr>
          <w:snapToGrid/>
          <w:sz w:val="20"/>
        </w:rPr>
        <w:t>ans l</w:t>
      </w:r>
      <w:r w:rsidR="00095571" w:rsidRPr="00770E88">
        <w:rPr>
          <w:snapToGrid/>
          <w:sz w:val="20"/>
        </w:rPr>
        <w:t>es</w:t>
      </w:r>
      <w:r w:rsidR="00971CFF" w:rsidRPr="00770E88">
        <w:rPr>
          <w:snapToGrid/>
          <w:sz w:val="20"/>
        </w:rPr>
        <w:t xml:space="preserve"> discu</w:t>
      </w:r>
      <w:r w:rsidR="00095571" w:rsidRPr="00770E88">
        <w:rPr>
          <w:snapToGrid/>
          <w:sz w:val="20"/>
        </w:rPr>
        <w:t xml:space="preserve">ssions sur le </w:t>
      </w:r>
      <w:r w:rsidR="000F729F" w:rsidRPr="00770E88">
        <w:rPr>
          <w:snapToGrid/>
          <w:sz w:val="20"/>
        </w:rPr>
        <w:t>scénario d</w:t>
      </w:r>
      <w:r w:rsidR="00095571" w:rsidRPr="00770E88">
        <w:rPr>
          <w:snapToGrid/>
          <w:sz w:val="20"/>
        </w:rPr>
        <w:t>e</w:t>
      </w:r>
      <w:r w:rsidR="000F729F" w:rsidRPr="00770E88">
        <w:rPr>
          <w:snapToGrid/>
          <w:sz w:val="20"/>
        </w:rPr>
        <w:t xml:space="preserve"> </w:t>
      </w:r>
      <w:r w:rsidR="00971CFF" w:rsidRPr="00770E88">
        <w:rPr>
          <w:snapToGrid/>
          <w:sz w:val="20"/>
        </w:rPr>
        <w:t>Kassen (</w:t>
      </w:r>
      <w:r w:rsidR="003076D8" w:rsidRPr="00770E88">
        <w:rPr>
          <w:snapToGrid/>
          <w:sz w:val="20"/>
        </w:rPr>
        <w:t xml:space="preserve">qui </w:t>
      </w:r>
      <w:r w:rsidR="004C7ABB" w:rsidRPr="00770E88">
        <w:rPr>
          <w:snapToGrid/>
          <w:sz w:val="20"/>
        </w:rPr>
        <w:t>s’interroge sur</w:t>
      </w:r>
      <w:r w:rsidR="007024EF" w:rsidRPr="00770E88">
        <w:rPr>
          <w:snapToGrid/>
          <w:sz w:val="20"/>
        </w:rPr>
        <w:t xml:space="preserve"> </w:t>
      </w:r>
      <w:r w:rsidR="000F729F" w:rsidRPr="00770E88">
        <w:rPr>
          <w:snapToGrid/>
          <w:sz w:val="20"/>
        </w:rPr>
        <w:t xml:space="preserve">la </w:t>
      </w:r>
      <w:r w:rsidR="000F729F" w:rsidRPr="00770E88">
        <w:rPr>
          <w:snapToGrid/>
          <w:sz w:val="20"/>
        </w:rPr>
        <w:lastRenderedPageBreak/>
        <w:t xml:space="preserve">protection de la </w:t>
      </w:r>
      <w:r w:rsidR="00954B22" w:rsidRPr="00770E88">
        <w:rPr>
          <w:snapToGrid/>
          <w:sz w:val="20"/>
        </w:rPr>
        <w:t>propriété intellectuelle</w:t>
      </w:r>
      <w:r w:rsidR="007024EF" w:rsidRPr="00770E88">
        <w:rPr>
          <w:snapToGrid/>
          <w:sz w:val="20"/>
        </w:rPr>
        <w:t xml:space="preserve"> </w:t>
      </w:r>
      <w:r w:rsidR="004C7ABB" w:rsidRPr="00770E88">
        <w:rPr>
          <w:snapToGrid/>
          <w:sz w:val="20"/>
        </w:rPr>
        <w:t>sous la</w:t>
      </w:r>
      <w:r w:rsidR="00971CFF" w:rsidRPr="00770E88">
        <w:rPr>
          <w:snapToGrid/>
          <w:sz w:val="20"/>
        </w:rPr>
        <w:t xml:space="preserve"> form</w:t>
      </w:r>
      <w:r w:rsidR="003076D8" w:rsidRPr="00770E88">
        <w:rPr>
          <w:snapToGrid/>
          <w:sz w:val="20"/>
        </w:rPr>
        <w:t>e</w:t>
      </w:r>
      <w:r w:rsidR="00971CFF" w:rsidRPr="00770E88">
        <w:rPr>
          <w:snapToGrid/>
          <w:sz w:val="20"/>
        </w:rPr>
        <w:t xml:space="preserve"> </w:t>
      </w:r>
      <w:r w:rsidR="00EB2AFC" w:rsidRPr="00770E88">
        <w:rPr>
          <w:snapToGrid/>
          <w:sz w:val="20"/>
        </w:rPr>
        <w:t>d</w:t>
      </w:r>
      <w:r w:rsidR="003076D8" w:rsidRPr="00770E88">
        <w:rPr>
          <w:snapToGrid/>
          <w:sz w:val="20"/>
        </w:rPr>
        <w:t>e</w:t>
      </w:r>
      <w:r w:rsidR="00971CFF" w:rsidRPr="00770E88">
        <w:rPr>
          <w:snapToGrid/>
          <w:sz w:val="20"/>
        </w:rPr>
        <w:t xml:space="preserve"> </w:t>
      </w:r>
      <w:r w:rsidR="003076D8" w:rsidRPr="00770E88">
        <w:rPr>
          <w:snapToGrid/>
          <w:sz w:val="20"/>
        </w:rPr>
        <w:t xml:space="preserve">marques </w:t>
      </w:r>
      <w:r w:rsidR="00971CFF" w:rsidRPr="00770E88">
        <w:rPr>
          <w:snapToGrid/>
          <w:sz w:val="20"/>
        </w:rPr>
        <w:t>collective</w:t>
      </w:r>
      <w:r w:rsidR="003076D8" w:rsidRPr="00770E88">
        <w:rPr>
          <w:snapToGrid/>
          <w:sz w:val="20"/>
        </w:rPr>
        <w:t>s</w:t>
      </w:r>
      <w:r w:rsidR="00971CFF" w:rsidRPr="00770E88">
        <w:rPr>
          <w:snapToGrid/>
          <w:sz w:val="20"/>
        </w:rPr>
        <w:t xml:space="preserve"> </w:t>
      </w:r>
      <w:r w:rsidR="00633689" w:rsidRPr="00770E88">
        <w:rPr>
          <w:snapToGrid/>
          <w:sz w:val="20"/>
        </w:rPr>
        <w:t>ou</w:t>
      </w:r>
      <w:r w:rsidR="00971CFF" w:rsidRPr="00770E88">
        <w:rPr>
          <w:snapToGrid/>
          <w:sz w:val="20"/>
        </w:rPr>
        <w:t xml:space="preserve"> </w:t>
      </w:r>
      <w:r w:rsidR="003076D8" w:rsidRPr="00770E88">
        <w:rPr>
          <w:snapToGrid/>
          <w:sz w:val="20"/>
        </w:rPr>
        <w:t xml:space="preserve">de </w:t>
      </w:r>
      <w:r w:rsidR="007A7FA4" w:rsidRPr="00770E88">
        <w:rPr>
          <w:snapToGrid/>
          <w:sz w:val="20"/>
        </w:rPr>
        <w:t>certification</w:t>
      </w:r>
      <w:r w:rsidR="00971CFF" w:rsidRPr="00770E88">
        <w:rPr>
          <w:snapToGrid/>
          <w:sz w:val="20"/>
        </w:rPr>
        <w:t xml:space="preserve"> </w:t>
      </w:r>
      <w:r w:rsidR="00633689" w:rsidRPr="00770E88">
        <w:rPr>
          <w:snapToGrid/>
          <w:sz w:val="20"/>
        </w:rPr>
        <w:t>et</w:t>
      </w:r>
      <w:r w:rsidR="00F61304" w:rsidRPr="00770E88">
        <w:rPr>
          <w:snapToGrid/>
          <w:sz w:val="20"/>
        </w:rPr>
        <w:t xml:space="preserve"> </w:t>
      </w:r>
      <w:r w:rsidR="007A7FA4" w:rsidRPr="00770E88">
        <w:rPr>
          <w:snapToGrid/>
          <w:sz w:val="20"/>
        </w:rPr>
        <w:t>d’</w:t>
      </w:r>
      <w:r w:rsidR="00971CFF" w:rsidRPr="00770E88">
        <w:rPr>
          <w:snapToGrid/>
          <w:sz w:val="20"/>
        </w:rPr>
        <w:t>indications</w:t>
      </w:r>
      <w:r w:rsidR="00F61304" w:rsidRPr="00770E88">
        <w:rPr>
          <w:snapToGrid/>
          <w:sz w:val="20"/>
        </w:rPr>
        <w:t xml:space="preserve"> géographiques</w:t>
      </w:r>
      <w:r w:rsidR="00971CFF" w:rsidRPr="00770E88">
        <w:rPr>
          <w:snapToGrid/>
          <w:sz w:val="20"/>
        </w:rPr>
        <w:t xml:space="preserve">). </w:t>
      </w:r>
      <w:r w:rsidR="004C7ABB" w:rsidRPr="00770E88">
        <w:rPr>
          <w:snapToGrid/>
          <w:sz w:val="20"/>
        </w:rPr>
        <w:t>L</w:t>
      </w:r>
      <w:r w:rsidR="00F61304" w:rsidRPr="00770E88">
        <w:rPr>
          <w:snapToGrid/>
          <w:sz w:val="20"/>
        </w:rPr>
        <w:t>e</w:t>
      </w:r>
      <w:r w:rsidR="00971CFF" w:rsidRPr="00770E88">
        <w:rPr>
          <w:snapToGrid/>
          <w:sz w:val="20"/>
        </w:rPr>
        <w:t xml:space="preserve"> </w:t>
      </w:r>
      <w:r w:rsidR="00153570" w:rsidRPr="00770E88">
        <w:rPr>
          <w:snapToGrid/>
          <w:sz w:val="20"/>
        </w:rPr>
        <w:t>scénario</w:t>
      </w:r>
      <w:r w:rsidR="007024EF" w:rsidRPr="00770E88">
        <w:rPr>
          <w:snapToGrid/>
          <w:sz w:val="20"/>
        </w:rPr>
        <w:t xml:space="preserve"> </w:t>
      </w:r>
      <w:r w:rsidR="00F61304" w:rsidRPr="00770E88">
        <w:rPr>
          <w:snapToGrid/>
          <w:sz w:val="20"/>
        </w:rPr>
        <w:t xml:space="preserve">de Limnu </w:t>
      </w:r>
      <w:r w:rsidR="004C7ABB" w:rsidRPr="00770E88">
        <w:rPr>
          <w:snapToGrid/>
          <w:sz w:val="20"/>
        </w:rPr>
        <w:t>permet aussi aux</w:t>
      </w:r>
      <w:r w:rsidR="00F61304" w:rsidRPr="00770E88">
        <w:rPr>
          <w:snapToGrid/>
          <w:sz w:val="20"/>
        </w:rPr>
        <w:t xml:space="preserve"> </w:t>
      </w:r>
      <w:r w:rsidR="007024EF" w:rsidRPr="00770E88">
        <w:rPr>
          <w:snapToGrid/>
          <w:sz w:val="20"/>
        </w:rPr>
        <w:t xml:space="preserve">participants </w:t>
      </w:r>
      <w:r w:rsidR="004C7ABB" w:rsidRPr="00770E88">
        <w:rPr>
          <w:snapToGrid/>
          <w:sz w:val="20"/>
        </w:rPr>
        <w:t>de</w:t>
      </w:r>
      <w:r w:rsidR="00F61304" w:rsidRPr="00770E88">
        <w:rPr>
          <w:snapToGrid/>
          <w:sz w:val="20"/>
        </w:rPr>
        <w:t xml:space="preserve"> trouver de bonnes rai</w:t>
      </w:r>
      <w:r w:rsidR="007024EF" w:rsidRPr="00770E88">
        <w:rPr>
          <w:snapToGrid/>
          <w:sz w:val="20"/>
        </w:rPr>
        <w:t xml:space="preserve">sons </w:t>
      </w:r>
      <w:r w:rsidR="00593665">
        <w:rPr>
          <w:snapToGrid/>
          <w:sz w:val="20"/>
        </w:rPr>
        <w:t>de</w:t>
      </w:r>
      <w:r w:rsidR="004C7ABB" w:rsidRPr="00770E88">
        <w:rPr>
          <w:snapToGrid/>
          <w:sz w:val="20"/>
        </w:rPr>
        <w:t xml:space="preserve"> </w:t>
      </w:r>
      <w:r w:rsidR="007024EF" w:rsidRPr="00770E88">
        <w:rPr>
          <w:snapToGrid/>
          <w:sz w:val="20"/>
        </w:rPr>
        <w:t>propos</w:t>
      </w:r>
      <w:r w:rsidR="007A7FA4" w:rsidRPr="00770E88">
        <w:rPr>
          <w:snapToGrid/>
          <w:sz w:val="20"/>
        </w:rPr>
        <w:t xml:space="preserve">er </w:t>
      </w:r>
      <w:r w:rsidR="00F61304" w:rsidRPr="00770E88">
        <w:rPr>
          <w:snapToGrid/>
          <w:sz w:val="20"/>
        </w:rPr>
        <w:t xml:space="preserve">la protection de la </w:t>
      </w:r>
      <w:r w:rsidR="00954B22" w:rsidRPr="00770E88">
        <w:rPr>
          <w:snapToGrid/>
          <w:sz w:val="20"/>
        </w:rPr>
        <w:t>propriété intellectuelle</w:t>
      </w:r>
      <w:r w:rsidR="00971CFF" w:rsidRPr="00770E88">
        <w:rPr>
          <w:snapToGrid/>
          <w:sz w:val="20"/>
        </w:rPr>
        <w:t xml:space="preserve"> </w:t>
      </w:r>
      <w:r w:rsidR="00F61304" w:rsidRPr="00770E88">
        <w:rPr>
          <w:snapToGrid/>
          <w:sz w:val="20"/>
        </w:rPr>
        <w:t>dans</w:t>
      </w:r>
      <w:r w:rsidR="007024EF" w:rsidRPr="00770E88">
        <w:rPr>
          <w:snapToGrid/>
          <w:sz w:val="20"/>
        </w:rPr>
        <w:t xml:space="preserve"> </w:t>
      </w:r>
      <w:r w:rsidR="00CD265F" w:rsidRPr="00770E88">
        <w:rPr>
          <w:snapToGrid/>
          <w:sz w:val="20"/>
        </w:rPr>
        <w:t>un</w:t>
      </w:r>
      <w:r w:rsidR="007024EF" w:rsidRPr="00770E88">
        <w:rPr>
          <w:snapToGrid/>
          <w:sz w:val="20"/>
        </w:rPr>
        <w:t xml:space="preserve"> </w:t>
      </w:r>
      <w:r w:rsidR="00F61304" w:rsidRPr="00770E88">
        <w:rPr>
          <w:snapToGrid/>
          <w:sz w:val="20"/>
        </w:rPr>
        <w:t xml:space="preserve">contexte de </w:t>
      </w:r>
      <w:r w:rsidR="009F4569" w:rsidRPr="00770E88">
        <w:rPr>
          <w:snapToGrid/>
          <w:sz w:val="20"/>
        </w:rPr>
        <w:t>sauvegarde</w:t>
      </w:r>
      <w:r w:rsidR="004C7ABB" w:rsidRPr="00770E88">
        <w:rPr>
          <w:snapToGrid/>
          <w:sz w:val="20"/>
        </w:rPr>
        <w:t xml:space="preserve"> plus général</w:t>
      </w:r>
      <w:r w:rsidR="007024EF" w:rsidRPr="00770E88">
        <w:rPr>
          <w:snapToGrid/>
          <w:sz w:val="20"/>
        </w:rPr>
        <w:t>.</w:t>
      </w:r>
    </w:p>
    <w:p w:rsidR="00D72B28" w:rsidRPr="00770E88" w:rsidRDefault="007F5474" w:rsidP="007C7478">
      <w:pPr>
        <w:keepNext/>
        <w:keepLines/>
        <w:tabs>
          <w:tab w:val="clear" w:pos="567"/>
        </w:tabs>
        <w:snapToGrid/>
        <w:spacing w:before="360" w:line="300" w:lineRule="exact"/>
        <w:jc w:val="left"/>
        <w:outlineLvl w:val="3"/>
        <w:rPr>
          <w:rFonts w:cs="Times New Roman"/>
          <w:b/>
          <w:bCs/>
          <w:caps/>
          <w:snapToGrid/>
          <w:sz w:val="20"/>
          <w:lang w:val="fr-FR" w:eastAsia="en-US"/>
        </w:rPr>
      </w:pPr>
      <w:r w:rsidRPr="00770E88">
        <w:rPr>
          <w:rFonts w:cs="Times New Roman"/>
          <w:b/>
          <w:bCs/>
          <w:caps/>
          <w:snapToGrid/>
          <w:sz w:val="20"/>
          <w:lang w:val="fr-FR" w:eastAsia="en-US"/>
        </w:rPr>
        <w:t>session</w:t>
      </w:r>
      <w:r w:rsidR="00D72B28" w:rsidRPr="00770E88">
        <w:rPr>
          <w:rFonts w:cs="Times New Roman"/>
          <w:b/>
          <w:bCs/>
          <w:caps/>
          <w:snapToGrid/>
          <w:sz w:val="20"/>
          <w:lang w:val="fr-FR" w:eastAsia="en-US"/>
        </w:rPr>
        <w:t xml:space="preserve"> 5</w:t>
      </w:r>
      <w:r w:rsidR="0069208D" w:rsidRPr="00770E88">
        <w:rPr>
          <w:rFonts w:cs="Times New Roman"/>
          <w:b/>
          <w:bCs/>
          <w:caps/>
          <w:snapToGrid/>
          <w:sz w:val="20"/>
          <w:lang w:val="fr-FR" w:eastAsia="en-US"/>
        </w:rPr>
        <w:t> </w:t>
      </w:r>
      <w:r w:rsidR="00081E1B" w:rsidRPr="00770E88">
        <w:rPr>
          <w:rFonts w:cs="Times New Roman"/>
          <w:b/>
          <w:bCs/>
          <w:caps/>
          <w:snapToGrid/>
          <w:sz w:val="20"/>
          <w:lang w:val="fr-FR" w:eastAsia="en-US"/>
        </w:rPr>
        <w:t xml:space="preserve">: </w:t>
      </w:r>
      <w:r w:rsidR="00633689" w:rsidRPr="00770E88">
        <w:rPr>
          <w:rFonts w:cs="Times New Roman"/>
          <w:b/>
          <w:bCs/>
          <w:caps/>
          <w:snapToGrid/>
          <w:sz w:val="20"/>
          <w:lang w:val="fr-FR" w:eastAsia="en-US"/>
        </w:rPr>
        <w:t>L</w:t>
      </w:r>
      <w:r w:rsidR="000F729F" w:rsidRPr="00770E88">
        <w:rPr>
          <w:rFonts w:cs="Times New Roman"/>
          <w:b/>
          <w:bCs/>
          <w:caps/>
          <w:snapToGrid/>
          <w:sz w:val="20"/>
          <w:lang w:val="fr-FR" w:eastAsia="en-US"/>
        </w:rPr>
        <w:t>e</w:t>
      </w:r>
      <w:r w:rsidR="00D12113" w:rsidRPr="00770E88">
        <w:rPr>
          <w:rFonts w:cs="Times New Roman"/>
          <w:b/>
          <w:bCs/>
          <w:caps/>
          <w:snapToGrid/>
          <w:sz w:val="20"/>
          <w:lang w:val="fr-FR" w:eastAsia="en-US"/>
        </w:rPr>
        <w:t xml:space="preserve"> </w:t>
      </w:r>
      <w:r w:rsidR="00936207" w:rsidRPr="00770E88">
        <w:rPr>
          <w:rFonts w:cs="Times New Roman"/>
          <w:b/>
          <w:bCs/>
          <w:caps/>
          <w:snapToGrid/>
          <w:sz w:val="20"/>
          <w:lang w:val="fr-FR" w:eastAsia="en-US"/>
        </w:rPr>
        <w:t>guide p</w:t>
      </w:r>
      <w:r w:rsidR="00BA1546" w:rsidRPr="00770E88">
        <w:rPr>
          <w:rFonts w:cs="Times New Roman"/>
          <w:b/>
          <w:bCs/>
          <w:caps/>
          <w:snapToGrid/>
          <w:sz w:val="20"/>
          <w:lang w:val="fr-FR" w:eastAsia="en-US"/>
        </w:rPr>
        <w:t>rogressif</w:t>
      </w:r>
    </w:p>
    <w:p w:rsidR="00D72B28" w:rsidRPr="00770E88" w:rsidRDefault="00986D8E" w:rsidP="00E715D7">
      <w:pPr>
        <w:pStyle w:val="Texte1"/>
        <w:spacing w:before="0"/>
        <w:rPr>
          <w:snapToGrid/>
          <w:sz w:val="20"/>
        </w:rPr>
      </w:pPr>
      <w:r w:rsidRPr="00770E88">
        <w:rPr>
          <w:snapToGrid/>
          <w:sz w:val="20"/>
        </w:rPr>
        <w:t>Les f</w:t>
      </w:r>
      <w:r w:rsidR="00EB2AFC" w:rsidRPr="00770E88">
        <w:rPr>
          <w:snapToGrid/>
          <w:sz w:val="20"/>
        </w:rPr>
        <w:t>acilitateur</w:t>
      </w:r>
      <w:r w:rsidR="00D72B28" w:rsidRPr="00770E88">
        <w:rPr>
          <w:snapToGrid/>
          <w:sz w:val="20"/>
        </w:rPr>
        <w:t>s distribu</w:t>
      </w:r>
      <w:r w:rsidRPr="00770E88">
        <w:rPr>
          <w:snapToGrid/>
          <w:sz w:val="20"/>
        </w:rPr>
        <w:t>ent</w:t>
      </w:r>
      <w:r w:rsidR="00D72B28" w:rsidRPr="00770E88">
        <w:rPr>
          <w:snapToGrid/>
          <w:sz w:val="20"/>
        </w:rPr>
        <w:t xml:space="preserve"> </w:t>
      </w:r>
      <w:r w:rsidRPr="00770E88">
        <w:rPr>
          <w:snapToGrid/>
          <w:sz w:val="20"/>
        </w:rPr>
        <w:t>l’</w:t>
      </w:r>
      <w:r w:rsidR="00AA3EC8" w:rsidRPr="00770E88">
        <w:rPr>
          <w:snapToGrid/>
          <w:sz w:val="20"/>
        </w:rPr>
        <w:t>Imprimé</w:t>
      </w:r>
      <w:r w:rsidR="00D12113" w:rsidRPr="00770E88">
        <w:rPr>
          <w:snapToGrid/>
          <w:sz w:val="20"/>
        </w:rPr>
        <w:t xml:space="preserve"> 3 </w:t>
      </w:r>
      <w:r w:rsidRPr="00770E88">
        <w:rPr>
          <w:snapToGrid/>
          <w:sz w:val="20"/>
        </w:rPr>
        <w:t>de l’Unité 45</w:t>
      </w:r>
      <w:r w:rsidR="00BA1546" w:rsidRPr="00770E88">
        <w:rPr>
          <w:snapToGrid/>
          <w:sz w:val="20"/>
        </w:rPr>
        <w:t>,</w:t>
      </w:r>
      <w:r w:rsidRPr="00770E88">
        <w:rPr>
          <w:snapToGrid/>
          <w:sz w:val="20"/>
        </w:rPr>
        <w:t xml:space="preserve"> </w:t>
      </w:r>
      <w:r w:rsidR="00BA1546" w:rsidRPr="00770E88">
        <w:rPr>
          <w:snapToGrid/>
          <w:sz w:val="20"/>
        </w:rPr>
        <w:t>« </w:t>
      </w:r>
      <w:r w:rsidR="00936207" w:rsidRPr="00770E88">
        <w:rPr>
          <w:snapToGrid/>
          <w:sz w:val="20"/>
        </w:rPr>
        <w:t>Guide p</w:t>
      </w:r>
      <w:r w:rsidR="00800241" w:rsidRPr="00770E88">
        <w:rPr>
          <w:snapToGrid/>
          <w:sz w:val="20"/>
        </w:rPr>
        <w:t>rogressif sur</w:t>
      </w:r>
      <w:r w:rsidR="00AB33F4" w:rsidRPr="00770E88">
        <w:rPr>
          <w:snapToGrid/>
          <w:sz w:val="20"/>
        </w:rPr>
        <w:t xml:space="preserve"> </w:t>
      </w:r>
      <w:r w:rsidR="001959D1" w:rsidRPr="00770E88">
        <w:rPr>
          <w:snapToGrid/>
          <w:sz w:val="20"/>
        </w:rPr>
        <w:t>l’élaboration de plans</w:t>
      </w:r>
      <w:r w:rsidR="009F4569" w:rsidRPr="00770E88">
        <w:rPr>
          <w:snapToGrid/>
          <w:sz w:val="20"/>
        </w:rPr>
        <w:t xml:space="preserve"> de sauvegarde</w:t>
      </w:r>
      <w:r w:rsidR="00AB33F4" w:rsidRPr="00770E88">
        <w:rPr>
          <w:snapToGrid/>
          <w:sz w:val="20"/>
        </w:rPr>
        <w:t xml:space="preserve"> </w:t>
      </w:r>
      <w:r w:rsidR="00800241" w:rsidRPr="00770E88">
        <w:rPr>
          <w:snapToGrid/>
          <w:sz w:val="20"/>
        </w:rPr>
        <w:t>du</w:t>
      </w:r>
      <w:r w:rsidR="00AB33F4" w:rsidRPr="00770E88">
        <w:rPr>
          <w:snapToGrid/>
          <w:sz w:val="20"/>
        </w:rPr>
        <w:t xml:space="preserve"> </w:t>
      </w:r>
      <w:r w:rsidR="00BE5B47" w:rsidRPr="00770E88">
        <w:rPr>
          <w:snapToGrid/>
          <w:sz w:val="20"/>
        </w:rPr>
        <w:t>PCI</w:t>
      </w:r>
      <w:r w:rsidR="00BA1546" w:rsidRPr="00770E88">
        <w:rPr>
          <w:snapToGrid/>
          <w:sz w:val="20"/>
        </w:rPr>
        <w:t> »,</w:t>
      </w:r>
      <w:r w:rsidR="00D72B28" w:rsidRPr="00770E88">
        <w:rPr>
          <w:snapToGrid/>
          <w:sz w:val="20"/>
        </w:rPr>
        <w:t xml:space="preserve"> </w:t>
      </w:r>
      <w:r w:rsidR="00633689" w:rsidRPr="00770E88">
        <w:rPr>
          <w:snapToGrid/>
          <w:sz w:val="20"/>
        </w:rPr>
        <w:t>et</w:t>
      </w:r>
      <w:r w:rsidR="00F61304" w:rsidRPr="00770E88">
        <w:rPr>
          <w:snapToGrid/>
          <w:sz w:val="20"/>
        </w:rPr>
        <w:t xml:space="preserve"> </w:t>
      </w:r>
      <w:r w:rsidR="001B1FF2" w:rsidRPr="00770E88">
        <w:rPr>
          <w:snapToGrid/>
          <w:sz w:val="20"/>
        </w:rPr>
        <w:t>présent</w:t>
      </w:r>
      <w:r w:rsidR="00F61304" w:rsidRPr="00770E88">
        <w:rPr>
          <w:snapToGrid/>
          <w:sz w:val="20"/>
        </w:rPr>
        <w:t>e</w:t>
      </w:r>
      <w:r w:rsidR="001B1FF2" w:rsidRPr="00770E88">
        <w:rPr>
          <w:snapToGrid/>
          <w:sz w:val="20"/>
        </w:rPr>
        <w:t>nt</w:t>
      </w:r>
      <w:r w:rsidR="00F61304" w:rsidRPr="00770E88">
        <w:rPr>
          <w:snapToGrid/>
          <w:sz w:val="20"/>
        </w:rPr>
        <w:t xml:space="preserve"> ce</w:t>
      </w:r>
      <w:r w:rsidR="00D72B28" w:rsidRPr="00770E88">
        <w:rPr>
          <w:snapToGrid/>
          <w:sz w:val="20"/>
        </w:rPr>
        <w:t xml:space="preserve"> document </w:t>
      </w:r>
      <w:r w:rsidR="00F61304" w:rsidRPr="00770E88">
        <w:rPr>
          <w:snapToGrid/>
          <w:sz w:val="20"/>
        </w:rPr>
        <w:t>en</w:t>
      </w:r>
      <w:r w:rsidR="00D12113" w:rsidRPr="00770E88">
        <w:rPr>
          <w:snapToGrid/>
          <w:sz w:val="20"/>
        </w:rPr>
        <w:t xml:space="preserve"> </w:t>
      </w:r>
      <w:r w:rsidR="00BA1546" w:rsidRPr="00770E88">
        <w:rPr>
          <w:snapToGrid/>
          <w:sz w:val="20"/>
        </w:rPr>
        <w:t>évoqu</w:t>
      </w:r>
      <w:r w:rsidR="001B1FF2" w:rsidRPr="00770E88">
        <w:rPr>
          <w:snapToGrid/>
          <w:sz w:val="20"/>
        </w:rPr>
        <w:t xml:space="preserve">ant brièvement </w:t>
      </w:r>
      <w:r w:rsidR="00D72B28" w:rsidRPr="00770E88">
        <w:rPr>
          <w:snapToGrid/>
          <w:sz w:val="20"/>
        </w:rPr>
        <w:t>ch</w:t>
      </w:r>
      <w:r w:rsidR="001B1FF2" w:rsidRPr="00770E88">
        <w:rPr>
          <w:snapToGrid/>
          <w:sz w:val="20"/>
        </w:rPr>
        <w:t>acune</w:t>
      </w:r>
      <w:r w:rsidR="00D72B28" w:rsidRPr="00770E88">
        <w:rPr>
          <w:snapToGrid/>
          <w:sz w:val="20"/>
        </w:rPr>
        <w:t xml:space="preserve"> </w:t>
      </w:r>
      <w:r w:rsidR="00EB2AFC" w:rsidRPr="00770E88">
        <w:rPr>
          <w:snapToGrid/>
          <w:sz w:val="20"/>
        </w:rPr>
        <w:t>d</w:t>
      </w:r>
      <w:r w:rsidR="00F61304" w:rsidRPr="00770E88">
        <w:rPr>
          <w:snapToGrid/>
          <w:sz w:val="20"/>
        </w:rPr>
        <w:t>es</w:t>
      </w:r>
      <w:r w:rsidR="00FC4BE8" w:rsidRPr="00770E88">
        <w:rPr>
          <w:snapToGrid/>
          <w:sz w:val="20"/>
        </w:rPr>
        <w:t xml:space="preserve"> </w:t>
      </w:r>
      <w:r w:rsidR="000F729F" w:rsidRPr="00770E88">
        <w:rPr>
          <w:snapToGrid/>
          <w:sz w:val="20"/>
        </w:rPr>
        <w:t>étape</w:t>
      </w:r>
      <w:r w:rsidR="00D72B28" w:rsidRPr="00770E88">
        <w:rPr>
          <w:snapToGrid/>
          <w:sz w:val="20"/>
        </w:rPr>
        <w:t xml:space="preserve">s. </w:t>
      </w:r>
      <w:r w:rsidRPr="00770E88">
        <w:rPr>
          <w:snapToGrid/>
          <w:sz w:val="20"/>
        </w:rPr>
        <w:t>L’</w:t>
      </w:r>
      <w:r w:rsidR="00AA3EC8" w:rsidRPr="00770E88">
        <w:rPr>
          <w:snapToGrid/>
          <w:sz w:val="20"/>
        </w:rPr>
        <w:t>Imprimé</w:t>
      </w:r>
      <w:r w:rsidR="00D01EC2" w:rsidRPr="00770E88">
        <w:rPr>
          <w:snapToGrid/>
          <w:sz w:val="20"/>
        </w:rPr>
        <w:t xml:space="preserve"> 3</w:t>
      </w:r>
      <w:r w:rsidR="00D72B28" w:rsidRPr="00770E88">
        <w:rPr>
          <w:snapToGrid/>
          <w:sz w:val="20"/>
        </w:rPr>
        <w:t xml:space="preserve"> </w:t>
      </w:r>
      <w:r w:rsidR="00BA1546" w:rsidRPr="00770E88">
        <w:rPr>
          <w:snapToGrid/>
          <w:sz w:val="20"/>
        </w:rPr>
        <w:t>pose un grand</w:t>
      </w:r>
      <w:r w:rsidR="001B1FF2" w:rsidRPr="00770E88">
        <w:rPr>
          <w:snapToGrid/>
          <w:sz w:val="20"/>
        </w:rPr>
        <w:t xml:space="preserve"> nombre</w:t>
      </w:r>
      <w:r w:rsidR="00BA1546" w:rsidRPr="00770E88">
        <w:rPr>
          <w:snapToGrid/>
          <w:sz w:val="20"/>
        </w:rPr>
        <w:t xml:space="preserve"> de</w:t>
      </w:r>
      <w:r w:rsidR="00D72B28" w:rsidRPr="00770E88">
        <w:rPr>
          <w:snapToGrid/>
          <w:sz w:val="20"/>
        </w:rPr>
        <w:t xml:space="preserve"> s</w:t>
      </w:r>
      <w:r w:rsidR="001B1FF2" w:rsidRPr="00770E88">
        <w:rPr>
          <w:snapToGrid/>
          <w:sz w:val="20"/>
        </w:rPr>
        <w:t>ous-</w:t>
      </w:r>
      <w:r w:rsidR="00D72B28" w:rsidRPr="00770E88">
        <w:rPr>
          <w:snapToGrid/>
          <w:sz w:val="20"/>
        </w:rPr>
        <w:t xml:space="preserve">questions </w:t>
      </w:r>
      <w:r w:rsidR="00BA1546" w:rsidRPr="00770E88">
        <w:rPr>
          <w:snapToGrid/>
          <w:sz w:val="20"/>
        </w:rPr>
        <w:t xml:space="preserve">à </w:t>
      </w:r>
      <w:r w:rsidR="00B410FB" w:rsidRPr="00770E88">
        <w:rPr>
          <w:snapToGrid/>
          <w:sz w:val="20"/>
        </w:rPr>
        <w:t xml:space="preserve">ce </w:t>
      </w:r>
      <w:r w:rsidR="00BA1546" w:rsidRPr="00770E88">
        <w:rPr>
          <w:snapToGrid/>
          <w:sz w:val="20"/>
        </w:rPr>
        <w:t>propos</w:t>
      </w:r>
      <w:r w:rsidR="00A57D08" w:rsidRPr="00770E88">
        <w:rPr>
          <w:snapToGrid/>
          <w:sz w:val="20"/>
        </w:rPr>
        <w:t>. Il</w:t>
      </w:r>
      <w:r w:rsidR="00B410FB" w:rsidRPr="00770E88">
        <w:rPr>
          <w:snapToGrid/>
          <w:sz w:val="20"/>
        </w:rPr>
        <w:t xml:space="preserve"> </w:t>
      </w:r>
      <w:r w:rsidR="001B1FF2" w:rsidRPr="00770E88">
        <w:rPr>
          <w:snapToGrid/>
          <w:sz w:val="20"/>
        </w:rPr>
        <w:t>est imp</w:t>
      </w:r>
      <w:r w:rsidR="00B410FB" w:rsidRPr="00770E88">
        <w:rPr>
          <w:snapToGrid/>
          <w:sz w:val="20"/>
        </w:rPr>
        <w:t>ossi</w:t>
      </w:r>
      <w:r w:rsidR="001B1FF2" w:rsidRPr="00770E88">
        <w:rPr>
          <w:snapToGrid/>
          <w:sz w:val="20"/>
        </w:rPr>
        <w:t>ble d</w:t>
      </w:r>
      <w:r w:rsidR="00A57D08" w:rsidRPr="00770E88">
        <w:rPr>
          <w:snapToGrid/>
          <w:sz w:val="20"/>
        </w:rPr>
        <w:t>’y</w:t>
      </w:r>
      <w:r w:rsidR="001B1FF2" w:rsidRPr="00770E88">
        <w:rPr>
          <w:snapToGrid/>
          <w:sz w:val="20"/>
        </w:rPr>
        <w:t xml:space="preserve"> </w:t>
      </w:r>
      <w:r w:rsidR="00B410FB" w:rsidRPr="00770E88">
        <w:rPr>
          <w:snapToGrid/>
          <w:sz w:val="20"/>
        </w:rPr>
        <w:t>répondre en totalité</w:t>
      </w:r>
      <w:r w:rsidR="00D72B28" w:rsidRPr="00770E88">
        <w:rPr>
          <w:snapToGrid/>
          <w:sz w:val="20"/>
        </w:rPr>
        <w:t xml:space="preserve"> – </w:t>
      </w:r>
      <w:r w:rsidR="00564CB3" w:rsidRPr="00770E88">
        <w:rPr>
          <w:snapToGrid/>
          <w:sz w:val="20"/>
        </w:rPr>
        <w:t xml:space="preserve">il y </w:t>
      </w:r>
      <w:r w:rsidRPr="00770E88">
        <w:rPr>
          <w:snapToGrid/>
          <w:sz w:val="20"/>
        </w:rPr>
        <w:t xml:space="preserve">en </w:t>
      </w:r>
      <w:r w:rsidR="00564CB3" w:rsidRPr="00770E88">
        <w:rPr>
          <w:snapToGrid/>
          <w:sz w:val="20"/>
        </w:rPr>
        <w:t>a</w:t>
      </w:r>
      <w:r w:rsidR="00D72B28" w:rsidRPr="00770E88">
        <w:rPr>
          <w:snapToGrid/>
          <w:sz w:val="20"/>
        </w:rPr>
        <w:t xml:space="preserve"> t</w:t>
      </w:r>
      <w:r w:rsidRPr="00770E88">
        <w:rPr>
          <w:snapToGrid/>
          <w:sz w:val="20"/>
        </w:rPr>
        <w:t>r</w:t>
      </w:r>
      <w:r w:rsidR="00D72B28" w:rsidRPr="00770E88">
        <w:rPr>
          <w:snapToGrid/>
          <w:sz w:val="20"/>
        </w:rPr>
        <w:t>o</w:t>
      </w:r>
      <w:r w:rsidRPr="00770E88">
        <w:rPr>
          <w:snapToGrid/>
          <w:sz w:val="20"/>
        </w:rPr>
        <w:t>p</w:t>
      </w:r>
      <w:r w:rsidR="00D72B28" w:rsidRPr="00770E88">
        <w:rPr>
          <w:snapToGrid/>
          <w:sz w:val="20"/>
        </w:rPr>
        <w:t xml:space="preserve">. </w:t>
      </w:r>
      <w:r w:rsidRPr="00770E88">
        <w:rPr>
          <w:snapToGrid/>
          <w:sz w:val="20"/>
        </w:rPr>
        <w:t>Les f</w:t>
      </w:r>
      <w:r w:rsidR="00EB2AFC" w:rsidRPr="00770E88">
        <w:rPr>
          <w:snapToGrid/>
          <w:sz w:val="20"/>
        </w:rPr>
        <w:t>acilitateur</w:t>
      </w:r>
      <w:r w:rsidR="00D72B28" w:rsidRPr="00770E88">
        <w:rPr>
          <w:snapToGrid/>
          <w:sz w:val="20"/>
        </w:rPr>
        <w:t xml:space="preserve">s </w:t>
      </w:r>
      <w:r w:rsidR="00B410FB" w:rsidRPr="00770E88">
        <w:rPr>
          <w:snapToGrid/>
          <w:sz w:val="20"/>
        </w:rPr>
        <w:t>d</w:t>
      </w:r>
      <w:r w:rsidR="00A57D08" w:rsidRPr="00770E88">
        <w:rPr>
          <w:snapToGrid/>
          <w:sz w:val="20"/>
        </w:rPr>
        <w:t>evraie</w:t>
      </w:r>
      <w:r w:rsidR="00B410FB" w:rsidRPr="00770E88">
        <w:rPr>
          <w:snapToGrid/>
          <w:sz w:val="20"/>
        </w:rPr>
        <w:t>nt</w:t>
      </w:r>
      <w:r w:rsidR="00D72B28" w:rsidRPr="00770E88">
        <w:rPr>
          <w:snapToGrid/>
          <w:sz w:val="20"/>
        </w:rPr>
        <w:t xml:space="preserve"> </w:t>
      </w:r>
      <w:r w:rsidR="001B1FF2" w:rsidRPr="00770E88">
        <w:rPr>
          <w:snapToGrid/>
          <w:sz w:val="20"/>
        </w:rPr>
        <w:t>étudier</w:t>
      </w:r>
      <w:r w:rsidR="00D72B28" w:rsidRPr="00770E88">
        <w:rPr>
          <w:snapToGrid/>
          <w:sz w:val="20"/>
        </w:rPr>
        <w:t xml:space="preserve"> </w:t>
      </w:r>
      <w:r w:rsidR="00B410FB" w:rsidRPr="00770E88">
        <w:rPr>
          <w:snapToGrid/>
          <w:sz w:val="20"/>
        </w:rPr>
        <w:t xml:space="preserve">attentivement </w:t>
      </w:r>
      <w:r w:rsidRPr="00770E88">
        <w:rPr>
          <w:snapToGrid/>
          <w:sz w:val="20"/>
        </w:rPr>
        <w:t>ce</w:t>
      </w:r>
      <w:r w:rsidR="00D72B28" w:rsidRPr="00770E88">
        <w:rPr>
          <w:snapToGrid/>
          <w:sz w:val="20"/>
        </w:rPr>
        <w:t xml:space="preserve"> document </w:t>
      </w:r>
      <w:r w:rsidR="00607C8A" w:rsidRPr="00770E88">
        <w:rPr>
          <w:snapToGrid/>
          <w:sz w:val="20"/>
        </w:rPr>
        <w:t>avant</w:t>
      </w:r>
      <w:r w:rsidR="00D72B28" w:rsidRPr="00770E88">
        <w:rPr>
          <w:snapToGrid/>
          <w:sz w:val="20"/>
        </w:rPr>
        <w:t xml:space="preserve"> </w:t>
      </w:r>
      <w:r w:rsidR="009514C7" w:rsidRPr="00770E88">
        <w:rPr>
          <w:snapToGrid/>
          <w:sz w:val="20"/>
        </w:rPr>
        <w:t>l’atelier</w:t>
      </w:r>
      <w:r w:rsidR="001B1FF2" w:rsidRPr="00770E88">
        <w:rPr>
          <w:snapToGrid/>
          <w:sz w:val="20"/>
        </w:rPr>
        <w:t xml:space="preserve"> </w:t>
      </w:r>
      <w:r w:rsidR="00633689" w:rsidRPr="00770E88">
        <w:rPr>
          <w:snapToGrid/>
          <w:sz w:val="20"/>
        </w:rPr>
        <w:t>et</w:t>
      </w:r>
      <w:r w:rsidR="00D72B28" w:rsidRPr="00770E88">
        <w:rPr>
          <w:snapToGrid/>
          <w:sz w:val="20"/>
        </w:rPr>
        <w:t xml:space="preserve"> </w:t>
      </w:r>
      <w:r w:rsidR="00A57D08" w:rsidRPr="00770E88">
        <w:rPr>
          <w:snapToGrid/>
          <w:sz w:val="20"/>
        </w:rPr>
        <w:t>le présenter à leur manière</w:t>
      </w:r>
      <w:r w:rsidR="00D72B28" w:rsidRPr="00770E88">
        <w:rPr>
          <w:snapToGrid/>
          <w:sz w:val="20"/>
        </w:rPr>
        <w:t xml:space="preserve">. </w:t>
      </w:r>
      <w:r w:rsidR="00633689" w:rsidRPr="00770E88">
        <w:rPr>
          <w:snapToGrid/>
          <w:sz w:val="20"/>
        </w:rPr>
        <w:t>L</w:t>
      </w:r>
      <w:r w:rsidR="008E0169" w:rsidRPr="00770E88">
        <w:rPr>
          <w:snapToGrid/>
          <w:sz w:val="20"/>
        </w:rPr>
        <w:t>e bu</w:t>
      </w:r>
      <w:r w:rsidR="001B1FF2" w:rsidRPr="00770E88">
        <w:rPr>
          <w:snapToGrid/>
          <w:sz w:val="20"/>
        </w:rPr>
        <w:t>t</w:t>
      </w:r>
      <w:r w:rsidR="00D72B28" w:rsidRPr="00770E88">
        <w:rPr>
          <w:snapToGrid/>
          <w:sz w:val="20"/>
        </w:rPr>
        <w:t xml:space="preserve"> </w:t>
      </w:r>
      <w:r w:rsidR="00EB2AFC" w:rsidRPr="00770E88">
        <w:rPr>
          <w:snapToGrid/>
          <w:sz w:val="20"/>
        </w:rPr>
        <w:t>d</w:t>
      </w:r>
      <w:r w:rsidR="004623D0" w:rsidRPr="00770E88">
        <w:rPr>
          <w:snapToGrid/>
          <w:sz w:val="20"/>
        </w:rPr>
        <w:t>e</w:t>
      </w:r>
      <w:r w:rsidR="00D72B28" w:rsidRPr="00770E88">
        <w:rPr>
          <w:snapToGrid/>
          <w:sz w:val="20"/>
        </w:rPr>
        <w:t xml:space="preserve"> </w:t>
      </w:r>
      <w:r w:rsidR="00633689" w:rsidRPr="00770E88">
        <w:rPr>
          <w:snapToGrid/>
          <w:sz w:val="20"/>
        </w:rPr>
        <w:t>l</w:t>
      </w:r>
      <w:r w:rsidR="004623D0" w:rsidRPr="00770E88">
        <w:rPr>
          <w:snapToGrid/>
          <w:sz w:val="20"/>
        </w:rPr>
        <w:t>a pré</w:t>
      </w:r>
      <w:r w:rsidR="00D72B28" w:rsidRPr="00770E88">
        <w:rPr>
          <w:snapToGrid/>
          <w:sz w:val="20"/>
        </w:rPr>
        <w:t xml:space="preserve">sentation </w:t>
      </w:r>
      <w:r w:rsidR="001B1FF2" w:rsidRPr="00770E88">
        <w:rPr>
          <w:snapToGrid/>
          <w:sz w:val="20"/>
        </w:rPr>
        <w:t>est de faire en sorte que les</w:t>
      </w:r>
      <w:r w:rsidR="00BC5054" w:rsidRPr="00770E88">
        <w:rPr>
          <w:snapToGrid/>
          <w:sz w:val="20"/>
        </w:rPr>
        <w:t xml:space="preserve"> </w:t>
      </w:r>
      <w:r w:rsidR="00D72B28" w:rsidRPr="00770E88">
        <w:rPr>
          <w:snapToGrid/>
          <w:sz w:val="20"/>
        </w:rPr>
        <w:t xml:space="preserve">participants </w:t>
      </w:r>
      <w:r w:rsidR="001B1FF2" w:rsidRPr="00770E88">
        <w:rPr>
          <w:snapToGrid/>
          <w:sz w:val="20"/>
        </w:rPr>
        <w:t xml:space="preserve">se sentent à l’aise </w:t>
      </w:r>
      <w:r w:rsidR="003B6468" w:rsidRPr="00770E88">
        <w:rPr>
          <w:snapToGrid/>
          <w:sz w:val="20"/>
        </w:rPr>
        <w:t>avec</w:t>
      </w:r>
      <w:r w:rsidR="00D72B28" w:rsidRPr="00770E88">
        <w:rPr>
          <w:snapToGrid/>
          <w:sz w:val="20"/>
        </w:rPr>
        <w:t xml:space="preserve"> </w:t>
      </w:r>
      <w:r w:rsidR="00633689" w:rsidRPr="00770E88">
        <w:rPr>
          <w:snapToGrid/>
          <w:sz w:val="20"/>
        </w:rPr>
        <w:t>l</w:t>
      </w:r>
      <w:r w:rsidR="001B1FF2" w:rsidRPr="00770E88">
        <w:rPr>
          <w:snapToGrid/>
          <w:sz w:val="20"/>
        </w:rPr>
        <w:t>e</w:t>
      </w:r>
      <w:r w:rsidR="00210C95" w:rsidRPr="00770E88">
        <w:rPr>
          <w:snapToGrid/>
          <w:sz w:val="20"/>
        </w:rPr>
        <w:t xml:space="preserve"> systè</w:t>
      </w:r>
      <w:r w:rsidR="00D72B28" w:rsidRPr="00770E88">
        <w:rPr>
          <w:snapToGrid/>
          <w:sz w:val="20"/>
        </w:rPr>
        <w:t>m</w:t>
      </w:r>
      <w:r w:rsidR="00210C95" w:rsidRPr="00770E88">
        <w:rPr>
          <w:snapToGrid/>
          <w:sz w:val="20"/>
        </w:rPr>
        <w:t>e</w:t>
      </w:r>
      <w:r w:rsidR="00D72B28" w:rsidRPr="00770E88">
        <w:rPr>
          <w:snapToGrid/>
          <w:sz w:val="20"/>
        </w:rPr>
        <w:t xml:space="preserve"> </w:t>
      </w:r>
      <w:r w:rsidR="00AA10AA">
        <w:rPr>
          <w:snapToGrid/>
          <w:sz w:val="20"/>
        </w:rPr>
        <w:t>au bout d</w:t>
      </w:r>
      <w:r w:rsidR="00210C95" w:rsidRPr="00770E88">
        <w:rPr>
          <w:snapToGrid/>
          <w:sz w:val="20"/>
        </w:rPr>
        <w:t>es</w:t>
      </w:r>
      <w:r w:rsidR="00D72B28" w:rsidRPr="00770E88">
        <w:rPr>
          <w:snapToGrid/>
          <w:sz w:val="20"/>
        </w:rPr>
        <w:t xml:space="preserve"> se</w:t>
      </w:r>
      <w:r w:rsidRPr="00770E88">
        <w:rPr>
          <w:snapToGrid/>
          <w:sz w:val="20"/>
        </w:rPr>
        <w:t>pt</w:t>
      </w:r>
      <w:r w:rsidR="00D72B28" w:rsidRPr="00770E88">
        <w:rPr>
          <w:snapToGrid/>
          <w:sz w:val="20"/>
        </w:rPr>
        <w:t xml:space="preserve"> </w:t>
      </w:r>
      <w:r w:rsidR="000F729F" w:rsidRPr="00770E88">
        <w:rPr>
          <w:snapToGrid/>
          <w:sz w:val="20"/>
        </w:rPr>
        <w:t>étape</w:t>
      </w:r>
      <w:r w:rsidR="00210C95" w:rsidRPr="00770E88">
        <w:rPr>
          <w:snapToGrid/>
          <w:sz w:val="20"/>
        </w:rPr>
        <w:t>s</w:t>
      </w:r>
      <w:r w:rsidR="00D72B28" w:rsidRPr="00770E88">
        <w:rPr>
          <w:snapToGrid/>
          <w:sz w:val="20"/>
        </w:rPr>
        <w:t xml:space="preserve"> </w:t>
      </w:r>
      <w:r w:rsidR="00633689" w:rsidRPr="00770E88">
        <w:rPr>
          <w:snapToGrid/>
          <w:sz w:val="20"/>
        </w:rPr>
        <w:t>et</w:t>
      </w:r>
      <w:r w:rsidR="004623D0" w:rsidRPr="00770E88">
        <w:rPr>
          <w:snapToGrid/>
          <w:sz w:val="20"/>
        </w:rPr>
        <w:t xml:space="preserve"> </w:t>
      </w:r>
      <w:r w:rsidR="00AA10AA">
        <w:rPr>
          <w:snapToGrid/>
          <w:sz w:val="20"/>
        </w:rPr>
        <w:t xml:space="preserve">de </w:t>
      </w:r>
      <w:r w:rsidR="004623D0" w:rsidRPr="00770E88">
        <w:rPr>
          <w:snapToGrid/>
          <w:sz w:val="20"/>
        </w:rPr>
        <w:t>leur faire comprendre</w:t>
      </w:r>
      <w:r w:rsidR="00D72B28" w:rsidRPr="00770E88">
        <w:rPr>
          <w:snapToGrid/>
          <w:sz w:val="20"/>
        </w:rPr>
        <w:t xml:space="preserve"> </w:t>
      </w:r>
      <w:r w:rsidR="00757241" w:rsidRPr="00770E88">
        <w:rPr>
          <w:snapToGrid/>
          <w:sz w:val="20"/>
        </w:rPr>
        <w:t>qu</w:t>
      </w:r>
      <w:r w:rsidR="00210C95" w:rsidRPr="00770E88">
        <w:rPr>
          <w:snapToGrid/>
          <w:sz w:val="20"/>
        </w:rPr>
        <w:t xml:space="preserve">’il pourrait être judicieux de </w:t>
      </w:r>
      <w:r w:rsidR="00062822" w:rsidRPr="00770E88">
        <w:rPr>
          <w:snapToGrid/>
          <w:sz w:val="20"/>
        </w:rPr>
        <w:t>maint</w:t>
      </w:r>
      <w:r w:rsidR="00210C95" w:rsidRPr="00770E88">
        <w:rPr>
          <w:snapToGrid/>
          <w:sz w:val="20"/>
        </w:rPr>
        <w:t xml:space="preserve">enir </w:t>
      </w:r>
      <w:r w:rsidR="00062822" w:rsidRPr="00770E88">
        <w:rPr>
          <w:snapToGrid/>
          <w:sz w:val="20"/>
        </w:rPr>
        <w:t>u</w:t>
      </w:r>
      <w:r w:rsidR="00CD265F" w:rsidRPr="00770E88">
        <w:rPr>
          <w:snapToGrid/>
          <w:sz w:val="20"/>
        </w:rPr>
        <w:t>n</w:t>
      </w:r>
      <w:r w:rsidR="00D72B28" w:rsidRPr="00770E88">
        <w:rPr>
          <w:snapToGrid/>
          <w:sz w:val="20"/>
        </w:rPr>
        <w:t xml:space="preserve"> certain ord</w:t>
      </w:r>
      <w:r w:rsidR="00210C95" w:rsidRPr="00770E88">
        <w:rPr>
          <w:snapToGrid/>
          <w:sz w:val="20"/>
        </w:rPr>
        <w:t>re</w:t>
      </w:r>
      <w:r w:rsidR="00D72B28" w:rsidRPr="00770E88">
        <w:rPr>
          <w:snapToGrid/>
          <w:sz w:val="20"/>
        </w:rPr>
        <w:t xml:space="preserve"> </w:t>
      </w:r>
      <w:r w:rsidR="00062822" w:rsidRPr="00770E88">
        <w:rPr>
          <w:snapToGrid/>
          <w:sz w:val="20"/>
        </w:rPr>
        <w:t>dans le développement</w:t>
      </w:r>
      <w:r w:rsidR="00D72B28" w:rsidRPr="00770E88">
        <w:rPr>
          <w:snapToGrid/>
          <w:sz w:val="20"/>
        </w:rPr>
        <w:t xml:space="preserve"> </w:t>
      </w:r>
      <w:r w:rsidR="00210C95" w:rsidRPr="00770E88">
        <w:rPr>
          <w:snapToGrid/>
          <w:sz w:val="20"/>
        </w:rPr>
        <w:t xml:space="preserve">des </w:t>
      </w:r>
      <w:r w:rsidR="004623D0" w:rsidRPr="00770E88">
        <w:rPr>
          <w:snapToGrid/>
          <w:sz w:val="20"/>
        </w:rPr>
        <w:t>activité</w:t>
      </w:r>
      <w:r w:rsidR="00D72B28" w:rsidRPr="00770E88">
        <w:rPr>
          <w:snapToGrid/>
          <w:sz w:val="20"/>
        </w:rPr>
        <w:t>s</w:t>
      </w:r>
      <w:r w:rsidR="004623D0" w:rsidRPr="00770E88">
        <w:rPr>
          <w:snapToGrid/>
          <w:sz w:val="20"/>
        </w:rPr>
        <w:t xml:space="preserve"> de sauvegarde</w:t>
      </w:r>
      <w:r w:rsidR="00BC5054" w:rsidRPr="00770E88">
        <w:rPr>
          <w:snapToGrid/>
          <w:sz w:val="20"/>
        </w:rPr>
        <w:t xml:space="preserve">. </w:t>
      </w:r>
      <w:r w:rsidR="00062822" w:rsidRPr="00770E88">
        <w:rPr>
          <w:snapToGrid/>
          <w:sz w:val="20"/>
        </w:rPr>
        <w:t>Il faut qu’ils sachent</w:t>
      </w:r>
      <w:r w:rsidR="00210C95" w:rsidRPr="00770E88">
        <w:rPr>
          <w:snapToGrid/>
          <w:sz w:val="20"/>
        </w:rPr>
        <w:t xml:space="preserve"> également</w:t>
      </w:r>
      <w:r w:rsidR="00BC5054" w:rsidRPr="00770E88">
        <w:rPr>
          <w:snapToGrid/>
          <w:sz w:val="20"/>
        </w:rPr>
        <w:t xml:space="preserve"> </w:t>
      </w:r>
      <w:r w:rsidR="00757241" w:rsidRPr="00770E88">
        <w:rPr>
          <w:snapToGrid/>
          <w:sz w:val="20"/>
        </w:rPr>
        <w:t>qu</w:t>
      </w:r>
      <w:r w:rsidR="004623D0" w:rsidRPr="00770E88">
        <w:rPr>
          <w:snapToGrid/>
          <w:sz w:val="20"/>
        </w:rPr>
        <w:t>’ils peuvent</w:t>
      </w:r>
      <w:r w:rsidR="00BC5054" w:rsidRPr="00770E88">
        <w:rPr>
          <w:snapToGrid/>
          <w:sz w:val="20"/>
        </w:rPr>
        <w:t xml:space="preserve"> </w:t>
      </w:r>
      <w:r w:rsidR="00D72B28" w:rsidRPr="00770E88">
        <w:rPr>
          <w:snapToGrid/>
          <w:sz w:val="20"/>
        </w:rPr>
        <w:t>consult</w:t>
      </w:r>
      <w:r w:rsidR="004623D0" w:rsidRPr="00770E88">
        <w:rPr>
          <w:snapToGrid/>
          <w:sz w:val="20"/>
        </w:rPr>
        <w:t>er</w:t>
      </w:r>
      <w:r w:rsidR="00D72B28" w:rsidRPr="00770E88">
        <w:rPr>
          <w:snapToGrid/>
          <w:sz w:val="20"/>
        </w:rPr>
        <w:t xml:space="preserve"> </w:t>
      </w:r>
      <w:r w:rsidR="00633689" w:rsidRPr="00770E88">
        <w:rPr>
          <w:snapToGrid/>
          <w:sz w:val="20"/>
        </w:rPr>
        <w:t>l</w:t>
      </w:r>
      <w:r w:rsidR="004623D0" w:rsidRPr="00770E88">
        <w:rPr>
          <w:snapToGrid/>
          <w:sz w:val="20"/>
        </w:rPr>
        <w:t>e</w:t>
      </w:r>
      <w:r w:rsidR="00D72B28" w:rsidRPr="00770E88">
        <w:rPr>
          <w:snapToGrid/>
          <w:sz w:val="20"/>
        </w:rPr>
        <w:t xml:space="preserve"> </w:t>
      </w:r>
      <w:r w:rsidR="004372AD" w:rsidRPr="00770E88">
        <w:rPr>
          <w:snapToGrid/>
          <w:sz w:val="20"/>
        </w:rPr>
        <w:t>g</w:t>
      </w:r>
      <w:r w:rsidR="00BC5054" w:rsidRPr="00770E88">
        <w:rPr>
          <w:snapToGrid/>
          <w:sz w:val="20"/>
        </w:rPr>
        <w:t xml:space="preserve">uide </w:t>
      </w:r>
      <w:r w:rsidR="004623D0" w:rsidRPr="00770E88">
        <w:rPr>
          <w:snapToGrid/>
          <w:sz w:val="20"/>
        </w:rPr>
        <w:t xml:space="preserve">comme </w:t>
      </w:r>
      <w:r w:rsidR="00CD265F" w:rsidRPr="00770E88">
        <w:rPr>
          <w:snapToGrid/>
          <w:sz w:val="20"/>
        </w:rPr>
        <w:t>un</w:t>
      </w:r>
      <w:r w:rsidR="00D72B28" w:rsidRPr="00770E88">
        <w:rPr>
          <w:snapToGrid/>
          <w:sz w:val="20"/>
        </w:rPr>
        <w:t xml:space="preserve"> </w:t>
      </w:r>
      <w:r w:rsidR="004623D0" w:rsidRPr="00770E88">
        <w:rPr>
          <w:snapToGrid/>
          <w:sz w:val="20"/>
        </w:rPr>
        <w:t>outi</w:t>
      </w:r>
      <w:r w:rsidR="00D72B28" w:rsidRPr="00770E88">
        <w:rPr>
          <w:snapToGrid/>
          <w:sz w:val="20"/>
        </w:rPr>
        <w:t>l</w:t>
      </w:r>
      <w:r w:rsidR="00062822" w:rsidRPr="00770E88">
        <w:rPr>
          <w:snapToGrid/>
          <w:sz w:val="20"/>
        </w:rPr>
        <w:t xml:space="preserve"> de travail</w:t>
      </w:r>
      <w:r w:rsidR="00D72B28" w:rsidRPr="00770E88">
        <w:rPr>
          <w:snapToGrid/>
          <w:sz w:val="20"/>
        </w:rPr>
        <w:t xml:space="preserve">, </w:t>
      </w:r>
      <w:r w:rsidR="004623D0" w:rsidRPr="00770E88">
        <w:rPr>
          <w:snapToGrid/>
          <w:sz w:val="20"/>
        </w:rPr>
        <w:t xml:space="preserve">soit </w:t>
      </w:r>
      <w:r w:rsidR="00210C95" w:rsidRPr="00770E88">
        <w:rPr>
          <w:snapToGrid/>
          <w:sz w:val="20"/>
        </w:rPr>
        <w:t>pen</w:t>
      </w:r>
      <w:r w:rsidR="004623D0" w:rsidRPr="00770E88">
        <w:rPr>
          <w:snapToGrid/>
          <w:sz w:val="20"/>
        </w:rPr>
        <w:t>dant</w:t>
      </w:r>
      <w:r w:rsidR="00D72B28" w:rsidRPr="00770E88">
        <w:rPr>
          <w:snapToGrid/>
          <w:sz w:val="20"/>
        </w:rPr>
        <w:t xml:space="preserve"> </w:t>
      </w:r>
      <w:r w:rsidR="009514C7" w:rsidRPr="00770E88">
        <w:rPr>
          <w:snapToGrid/>
          <w:sz w:val="20"/>
        </w:rPr>
        <w:t>l’atelier</w:t>
      </w:r>
      <w:r w:rsidR="00D72B28" w:rsidRPr="00770E88">
        <w:rPr>
          <w:snapToGrid/>
          <w:sz w:val="20"/>
        </w:rPr>
        <w:t xml:space="preserve">, </w:t>
      </w:r>
      <w:r w:rsidR="00062822" w:rsidRPr="00770E88">
        <w:rPr>
          <w:snapToGrid/>
          <w:sz w:val="20"/>
        </w:rPr>
        <w:t>ou</w:t>
      </w:r>
      <w:r w:rsidR="00D72B28" w:rsidRPr="00770E88">
        <w:rPr>
          <w:snapToGrid/>
          <w:sz w:val="20"/>
        </w:rPr>
        <w:t xml:space="preserve"> </w:t>
      </w:r>
      <w:r w:rsidR="004623D0" w:rsidRPr="00770E88">
        <w:rPr>
          <w:snapToGrid/>
          <w:sz w:val="20"/>
        </w:rPr>
        <w:t>plus largement dans</w:t>
      </w:r>
      <w:r w:rsidR="00D72B28" w:rsidRPr="00770E88">
        <w:rPr>
          <w:snapToGrid/>
          <w:sz w:val="20"/>
        </w:rPr>
        <w:t xml:space="preserve"> </w:t>
      </w:r>
      <w:r w:rsidR="00E02A21" w:rsidRPr="00770E88">
        <w:rPr>
          <w:snapToGrid/>
          <w:sz w:val="20"/>
        </w:rPr>
        <w:t>leur</w:t>
      </w:r>
      <w:r w:rsidR="00D72B28" w:rsidRPr="00770E88">
        <w:rPr>
          <w:snapToGrid/>
          <w:sz w:val="20"/>
        </w:rPr>
        <w:t xml:space="preserve"> </w:t>
      </w:r>
      <w:r w:rsidR="004623D0" w:rsidRPr="00770E88">
        <w:rPr>
          <w:snapToGrid/>
          <w:sz w:val="20"/>
        </w:rPr>
        <w:t xml:space="preserve">vie </w:t>
      </w:r>
      <w:r w:rsidR="00D72B28" w:rsidRPr="00770E88">
        <w:rPr>
          <w:snapToGrid/>
          <w:sz w:val="20"/>
        </w:rPr>
        <w:t>profession</w:t>
      </w:r>
      <w:r w:rsidR="004623D0" w:rsidRPr="00770E88">
        <w:rPr>
          <w:snapToGrid/>
          <w:sz w:val="20"/>
        </w:rPr>
        <w:t>nel</w:t>
      </w:r>
      <w:r w:rsidR="00D72B28" w:rsidRPr="00770E88">
        <w:rPr>
          <w:snapToGrid/>
          <w:sz w:val="20"/>
        </w:rPr>
        <w:t>l</w:t>
      </w:r>
      <w:r w:rsidR="004623D0" w:rsidRPr="00770E88">
        <w:rPr>
          <w:snapToGrid/>
          <w:sz w:val="20"/>
        </w:rPr>
        <w:t>e</w:t>
      </w:r>
      <w:r w:rsidR="00D72B28" w:rsidRPr="00770E88">
        <w:rPr>
          <w:snapToGrid/>
          <w:sz w:val="20"/>
        </w:rPr>
        <w:t xml:space="preserve"> </w:t>
      </w:r>
      <w:r w:rsidR="00633689" w:rsidRPr="00770E88">
        <w:rPr>
          <w:snapToGrid/>
          <w:sz w:val="20"/>
        </w:rPr>
        <w:t>ou</w:t>
      </w:r>
      <w:r w:rsidR="00D72B28" w:rsidRPr="00770E88">
        <w:rPr>
          <w:snapToGrid/>
          <w:sz w:val="20"/>
        </w:rPr>
        <w:t xml:space="preserve"> </w:t>
      </w:r>
      <w:r w:rsidR="00F11A0D" w:rsidRPr="00770E88">
        <w:rPr>
          <w:snapToGrid/>
          <w:sz w:val="20"/>
        </w:rPr>
        <w:t>communaut</w:t>
      </w:r>
      <w:r w:rsidR="004623D0" w:rsidRPr="00770E88">
        <w:rPr>
          <w:snapToGrid/>
          <w:sz w:val="20"/>
        </w:rPr>
        <w:t>aire</w:t>
      </w:r>
      <w:r w:rsidR="00D72B28" w:rsidRPr="00770E88">
        <w:rPr>
          <w:snapToGrid/>
          <w:sz w:val="20"/>
        </w:rPr>
        <w:t xml:space="preserve">. </w:t>
      </w:r>
      <w:r w:rsidR="00954B22" w:rsidRPr="00770E88">
        <w:rPr>
          <w:snapToGrid/>
          <w:sz w:val="20"/>
        </w:rPr>
        <w:t>Si</w:t>
      </w:r>
      <w:r w:rsidR="00D72B28" w:rsidRPr="00770E88">
        <w:rPr>
          <w:snapToGrid/>
          <w:sz w:val="20"/>
        </w:rPr>
        <w:t xml:space="preserve"> </w:t>
      </w:r>
      <w:r w:rsidR="00CD265F" w:rsidRPr="00770E88">
        <w:rPr>
          <w:snapToGrid/>
          <w:sz w:val="20"/>
        </w:rPr>
        <w:t>un</w:t>
      </w:r>
      <w:r w:rsidR="00D72B28" w:rsidRPr="00770E88">
        <w:rPr>
          <w:snapToGrid/>
          <w:sz w:val="20"/>
        </w:rPr>
        <w:t xml:space="preserve"> </w:t>
      </w:r>
      <w:r w:rsidR="00FA7A97" w:rsidRPr="00770E88">
        <w:rPr>
          <w:snapToGrid/>
          <w:sz w:val="20"/>
        </w:rPr>
        <w:t>groupe</w:t>
      </w:r>
      <w:r w:rsidR="00D72B28" w:rsidRPr="00770E88">
        <w:rPr>
          <w:snapToGrid/>
          <w:sz w:val="20"/>
        </w:rPr>
        <w:t xml:space="preserve"> </w:t>
      </w:r>
      <w:r w:rsidR="0079661F" w:rsidRPr="00770E88">
        <w:rPr>
          <w:snapToGrid/>
          <w:sz w:val="20"/>
        </w:rPr>
        <w:t>parvien</w:t>
      </w:r>
      <w:r w:rsidR="00F505AC" w:rsidRPr="00770E88">
        <w:rPr>
          <w:snapToGrid/>
          <w:sz w:val="20"/>
        </w:rPr>
        <w:t xml:space="preserve">t à </w:t>
      </w:r>
      <w:r w:rsidR="0079661F" w:rsidRPr="00770E88">
        <w:rPr>
          <w:snapToGrid/>
          <w:sz w:val="20"/>
        </w:rPr>
        <w:t>définir</w:t>
      </w:r>
      <w:r w:rsidR="00F505AC" w:rsidRPr="00770E88">
        <w:rPr>
          <w:snapToGrid/>
          <w:sz w:val="20"/>
        </w:rPr>
        <w:t xml:space="preserve"> les grandes lign</w:t>
      </w:r>
      <w:r w:rsidR="00BA37A3" w:rsidRPr="00770E88">
        <w:rPr>
          <w:snapToGrid/>
          <w:sz w:val="20"/>
        </w:rPr>
        <w:t xml:space="preserve">es </w:t>
      </w:r>
      <w:r w:rsidR="00EB2AFC" w:rsidRPr="00770E88">
        <w:rPr>
          <w:snapToGrid/>
          <w:sz w:val="20"/>
        </w:rPr>
        <w:t>d</w:t>
      </w:r>
      <w:r w:rsidR="00652021" w:rsidRPr="00770E88">
        <w:rPr>
          <w:snapToGrid/>
          <w:sz w:val="20"/>
        </w:rPr>
        <w:t>’</w:t>
      </w:r>
      <w:r w:rsidR="00CD265F" w:rsidRPr="00770E88">
        <w:rPr>
          <w:snapToGrid/>
          <w:sz w:val="20"/>
        </w:rPr>
        <w:t>un</w:t>
      </w:r>
      <w:r w:rsidR="00BA37A3" w:rsidRPr="00770E88">
        <w:rPr>
          <w:snapToGrid/>
          <w:sz w:val="20"/>
        </w:rPr>
        <w:t xml:space="preserve"> </w:t>
      </w:r>
      <w:r w:rsidRPr="00770E88">
        <w:rPr>
          <w:snapToGrid/>
          <w:sz w:val="20"/>
        </w:rPr>
        <w:t>plan de sauvegarde</w:t>
      </w:r>
      <w:r w:rsidR="00BA37A3" w:rsidRPr="00770E88">
        <w:rPr>
          <w:snapToGrid/>
          <w:sz w:val="20"/>
        </w:rPr>
        <w:t xml:space="preserve"> </w:t>
      </w:r>
      <w:r w:rsidR="00652021" w:rsidRPr="00770E88">
        <w:rPr>
          <w:snapToGrid/>
          <w:sz w:val="20"/>
        </w:rPr>
        <w:t>sans</w:t>
      </w:r>
      <w:r w:rsidR="00D72B28" w:rsidRPr="00770E88">
        <w:rPr>
          <w:snapToGrid/>
          <w:sz w:val="20"/>
        </w:rPr>
        <w:t xml:space="preserve"> consult</w:t>
      </w:r>
      <w:r w:rsidR="00652021" w:rsidRPr="00770E88">
        <w:rPr>
          <w:snapToGrid/>
          <w:sz w:val="20"/>
        </w:rPr>
        <w:t>er</w:t>
      </w:r>
      <w:r w:rsidR="00D72B28" w:rsidRPr="00770E88">
        <w:rPr>
          <w:snapToGrid/>
          <w:sz w:val="20"/>
        </w:rPr>
        <w:t xml:space="preserve"> </w:t>
      </w:r>
      <w:r w:rsidR="00633689" w:rsidRPr="00770E88">
        <w:rPr>
          <w:snapToGrid/>
          <w:sz w:val="20"/>
        </w:rPr>
        <w:t>l</w:t>
      </w:r>
      <w:r w:rsidR="00652021" w:rsidRPr="00770E88">
        <w:rPr>
          <w:snapToGrid/>
          <w:sz w:val="20"/>
        </w:rPr>
        <w:t>e</w:t>
      </w:r>
      <w:r w:rsidR="00D72B28" w:rsidRPr="00770E88">
        <w:rPr>
          <w:snapToGrid/>
          <w:sz w:val="20"/>
        </w:rPr>
        <w:t xml:space="preserve"> </w:t>
      </w:r>
      <w:r w:rsidR="00FC4BE8" w:rsidRPr="00770E88">
        <w:rPr>
          <w:snapToGrid/>
          <w:sz w:val="20"/>
        </w:rPr>
        <w:t>guide</w:t>
      </w:r>
      <w:r w:rsidR="00D72B28" w:rsidRPr="00770E88">
        <w:rPr>
          <w:snapToGrid/>
          <w:sz w:val="20"/>
        </w:rPr>
        <w:t xml:space="preserve">, </w:t>
      </w:r>
      <w:r w:rsidR="00326492">
        <w:rPr>
          <w:snapToGrid/>
          <w:sz w:val="20"/>
        </w:rPr>
        <w:t>c’est très bien</w:t>
      </w:r>
      <w:r w:rsidR="0079661F" w:rsidRPr="00770E88">
        <w:rPr>
          <w:snapToGrid/>
          <w:sz w:val="20"/>
        </w:rPr>
        <w:t> ;</w:t>
      </w:r>
      <w:r w:rsidR="00F505AC" w:rsidRPr="00770E88">
        <w:rPr>
          <w:snapToGrid/>
          <w:sz w:val="20"/>
        </w:rPr>
        <w:t xml:space="preserve"> au cours d</w:t>
      </w:r>
      <w:r w:rsidRPr="00770E88">
        <w:rPr>
          <w:snapToGrid/>
          <w:sz w:val="20"/>
        </w:rPr>
        <w:t>es</w:t>
      </w:r>
      <w:r w:rsidR="00D72B28" w:rsidRPr="00770E88">
        <w:rPr>
          <w:snapToGrid/>
          <w:sz w:val="20"/>
        </w:rPr>
        <w:t xml:space="preserve"> discussions, </w:t>
      </w:r>
      <w:r w:rsidR="00633689" w:rsidRPr="00770E88">
        <w:rPr>
          <w:snapToGrid/>
          <w:sz w:val="20"/>
        </w:rPr>
        <w:t>l</w:t>
      </w:r>
      <w:r w:rsidR="00652021" w:rsidRPr="00770E88">
        <w:rPr>
          <w:snapToGrid/>
          <w:sz w:val="20"/>
        </w:rPr>
        <w:t>e</w:t>
      </w:r>
      <w:r w:rsidR="00D72B28" w:rsidRPr="00770E88">
        <w:rPr>
          <w:snapToGrid/>
          <w:sz w:val="20"/>
        </w:rPr>
        <w:t xml:space="preserve"> </w:t>
      </w:r>
      <w:r w:rsidR="00EB2AFC" w:rsidRPr="00770E88">
        <w:rPr>
          <w:snapToGrid/>
          <w:sz w:val="20"/>
        </w:rPr>
        <w:t>facilitateur</w:t>
      </w:r>
      <w:r w:rsidR="00D72B28" w:rsidRPr="00770E88">
        <w:rPr>
          <w:snapToGrid/>
          <w:sz w:val="20"/>
        </w:rPr>
        <w:t xml:space="preserve"> </w:t>
      </w:r>
      <w:r w:rsidR="00652021" w:rsidRPr="00770E88">
        <w:rPr>
          <w:snapToGrid/>
          <w:sz w:val="20"/>
        </w:rPr>
        <w:t>dans son</w:t>
      </w:r>
      <w:r w:rsidR="00D72B28" w:rsidRPr="00770E88">
        <w:rPr>
          <w:snapToGrid/>
          <w:sz w:val="20"/>
        </w:rPr>
        <w:t xml:space="preserve"> </w:t>
      </w:r>
      <w:r w:rsidR="00652021" w:rsidRPr="00770E88">
        <w:rPr>
          <w:snapToGrid/>
          <w:sz w:val="20"/>
        </w:rPr>
        <w:t xml:space="preserve">rôle </w:t>
      </w:r>
      <w:r w:rsidR="00D72B28" w:rsidRPr="00770E88">
        <w:rPr>
          <w:snapToGrid/>
          <w:sz w:val="20"/>
        </w:rPr>
        <w:t>sp</w:t>
      </w:r>
      <w:r w:rsidR="00652021" w:rsidRPr="00770E88">
        <w:rPr>
          <w:snapToGrid/>
          <w:sz w:val="20"/>
        </w:rPr>
        <w:t>écifique</w:t>
      </w:r>
      <w:r w:rsidR="00D72B28" w:rsidRPr="00770E88">
        <w:rPr>
          <w:snapToGrid/>
          <w:sz w:val="20"/>
        </w:rPr>
        <w:t xml:space="preserve">, </w:t>
      </w:r>
      <w:r w:rsidR="0079661F" w:rsidRPr="00770E88">
        <w:rPr>
          <w:snapToGrid/>
          <w:sz w:val="20"/>
        </w:rPr>
        <w:t>p</w:t>
      </w:r>
      <w:r w:rsidR="00EE7732" w:rsidRPr="00770E88">
        <w:rPr>
          <w:snapToGrid/>
          <w:sz w:val="20"/>
        </w:rPr>
        <w:t>ourra</w:t>
      </w:r>
      <w:r w:rsidR="00D72B28" w:rsidRPr="00770E88">
        <w:rPr>
          <w:snapToGrid/>
          <w:sz w:val="20"/>
        </w:rPr>
        <w:t xml:space="preserve"> </w:t>
      </w:r>
      <w:r w:rsidR="00FC12BA" w:rsidRPr="00770E88">
        <w:rPr>
          <w:snapToGrid/>
          <w:sz w:val="20"/>
        </w:rPr>
        <w:t>toujours</w:t>
      </w:r>
      <w:r w:rsidR="00D72B28" w:rsidRPr="00770E88">
        <w:rPr>
          <w:snapToGrid/>
          <w:sz w:val="20"/>
        </w:rPr>
        <w:t xml:space="preserve"> invite</w:t>
      </w:r>
      <w:r w:rsidR="00652021" w:rsidRPr="00770E88">
        <w:rPr>
          <w:snapToGrid/>
          <w:sz w:val="20"/>
        </w:rPr>
        <w:t>r</w:t>
      </w:r>
      <w:r w:rsidR="00D72B28" w:rsidRPr="00770E88">
        <w:rPr>
          <w:snapToGrid/>
          <w:sz w:val="20"/>
        </w:rPr>
        <w:t xml:space="preserve"> </w:t>
      </w:r>
      <w:r w:rsidR="00633689" w:rsidRPr="00770E88">
        <w:rPr>
          <w:snapToGrid/>
          <w:sz w:val="20"/>
        </w:rPr>
        <w:t>l</w:t>
      </w:r>
      <w:r w:rsidRPr="00770E88">
        <w:rPr>
          <w:snapToGrid/>
          <w:sz w:val="20"/>
        </w:rPr>
        <w:t>es</w:t>
      </w:r>
      <w:r w:rsidR="00D72B28" w:rsidRPr="00770E88">
        <w:rPr>
          <w:snapToGrid/>
          <w:sz w:val="20"/>
        </w:rPr>
        <w:t xml:space="preserve"> participants </w:t>
      </w:r>
      <w:r w:rsidR="00210C95" w:rsidRPr="00770E88">
        <w:rPr>
          <w:snapToGrid/>
          <w:sz w:val="20"/>
        </w:rPr>
        <w:t>à</w:t>
      </w:r>
      <w:r w:rsidR="00D72B28" w:rsidRPr="00770E88">
        <w:rPr>
          <w:snapToGrid/>
          <w:sz w:val="20"/>
        </w:rPr>
        <w:t xml:space="preserve"> </w:t>
      </w:r>
      <w:r w:rsidR="00BC5054" w:rsidRPr="00770E88">
        <w:rPr>
          <w:snapToGrid/>
          <w:sz w:val="20"/>
        </w:rPr>
        <w:t>discu</w:t>
      </w:r>
      <w:r w:rsidR="00210C95" w:rsidRPr="00770E88">
        <w:rPr>
          <w:snapToGrid/>
          <w:sz w:val="20"/>
        </w:rPr>
        <w:t>ter de</w:t>
      </w:r>
      <w:r w:rsidR="00D72B28" w:rsidRPr="00770E88">
        <w:rPr>
          <w:snapToGrid/>
          <w:sz w:val="20"/>
        </w:rPr>
        <w:t xml:space="preserve"> questions</w:t>
      </w:r>
      <w:r w:rsidR="00210C95" w:rsidRPr="00770E88">
        <w:rPr>
          <w:snapToGrid/>
          <w:sz w:val="20"/>
        </w:rPr>
        <w:t xml:space="preserve"> spécifiques</w:t>
      </w:r>
      <w:r w:rsidR="00D72B28" w:rsidRPr="00770E88">
        <w:rPr>
          <w:snapToGrid/>
          <w:sz w:val="20"/>
        </w:rPr>
        <w:t>.</w:t>
      </w:r>
    </w:p>
    <w:p w:rsidR="00F95236" w:rsidRPr="00770E88" w:rsidRDefault="00FC12BA" w:rsidP="00652021">
      <w:pPr>
        <w:ind w:left="851"/>
        <w:rPr>
          <w:snapToGrid/>
          <w:sz w:val="20"/>
          <w:lang w:val="fr-FR"/>
        </w:rPr>
      </w:pPr>
      <w:r w:rsidRPr="00770E88">
        <w:rPr>
          <w:snapToGrid/>
          <w:sz w:val="20"/>
          <w:lang w:val="fr-FR"/>
        </w:rPr>
        <w:t>Les f</w:t>
      </w:r>
      <w:r w:rsidR="00EB2AFC" w:rsidRPr="00770E88">
        <w:rPr>
          <w:snapToGrid/>
          <w:sz w:val="20"/>
          <w:lang w:val="fr-FR"/>
        </w:rPr>
        <w:t>acilitateur</w:t>
      </w:r>
      <w:r w:rsidR="006F54FF" w:rsidRPr="00770E88">
        <w:rPr>
          <w:snapToGrid/>
          <w:sz w:val="20"/>
          <w:lang w:val="fr-FR"/>
        </w:rPr>
        <w:t xml:space="preserve">s </w:t>
      </w:r>
      <w:r w:rsidR="000B0810" w:rsidRPr="00770E88">
        <w:rPr>
          <w:snapToGrid/>
          <w:sz w:val="20"/>
          <w:lang w:val="fr-FR"/>
        </w:rPr>
        <w:t xml:space="preserve">peuvent rappeler </w:t>
      </w:r>
      <w:r w:rsidR="002B77F1" w:rsidRPr="00770E88">
        <w:rPr>
          <w:snapToGrid/>
          <w:sz w:val="20"/>
          <w:lang w:val="fr-FR"/>
        </w:rPr>
        <w:t xml:space="preserve">à un moment donné </w:t>
      </w:r>
      <w:r w:rsidR="000B0810" w:rsidRPr="00770E88">
        <w:rPr>
          <w:snapToGrid/>
          <w:sz w:val="20"/>
          <w:lang w:val="fr-FR"/>
        </w:rPr>
        <w:t>aux</w:t>
      </w:r>
      <w:r w:rsidR="00D72B28" w:rsidRPr="00770E88">
        <w:rPr>
          <w:snapToGrid/>
          <w:sz w:val="20"/>
          <w:lang w:val="fr-FR"/>
        </w:rPr>
        <w:t xml:space="preserve"> participants </w:t>
      </w:r>
      <w:r w:rsidR="00757241" w:rsidRPr="00770E88">
        <w:rPr>
          <w:snapToGrid/>
          <w:sz w:val="20"/>
          <w:lang w:val="fr-FR"/>
        </w:rPr>
        <w:t>qu</w:t>
      </w:r>
      <w:r w:rsidR="000B0810" w:rsidRPr="00770E88">
        <w:rPr>
          <w:snapToGrid/>
          <w:sz w:val="20"/>
          <w:lang w:val="fr-FR"/>
        </w:rPr>
        <w:t>e</w:t>
      </w:r>
      <w:r w:rsidR="00D72B28" w:rsidRPr="00770E88">
        <w:rPr>
          <w:snapToGrid/>
          <w:sz w:val="20"/>
          <w:lang w:val="fr-FR"/>
        </w:rPr>
        <w:t xml:space="preserve"> </w:t>
      </w:r>
      <w:r w:rsidR="00633689" w:rsidRPr="00770E88">
        <w:rPr>
          <w:snapToGrid/>
          <w:sz w:val="20"/>
          <w:lang w:val="fr-FR"/>
        </w:rPr>
        <w:t>l</w:t>
      </w:r>
      <w:r w:rsidR="000B0810" w:rsidRPr="00770E88">
        <w:rPr>
          <w:snapToGrid/>
          <w:sz w:val="20"/>
          <w:lang w:val="fr-FR"/>
        </w:rPr>
        <w:t>e</w:t>
      </w:r>
      <w:r w:rsidR="00D72B28" w:rsidRPr="00770E88">
        <w:rPr>
          <w:snapToGrid/>
          <w:sz w:val="20"/>
          <w:lang w:val="fr-FR"/>
        </w:rPr>
        <w:t xml:space="preserve"> </w:t>
      </w:r>
      <w:r w:rsidR="00AB33F4" w:rsidRPr="00770E88">
        <w:rPr>
          <w:snapToGrid/>
          <w:sz w:val="20"/>
          <w:lang w:val="fr-FR"/>
        </w:rPr>
        <w:t xml:space="preserve">guide </w:t>
      </w:r>
      <w:r w:rsidR="000B0810" w:rsidRPr="00770E88">
        <w:rPr>
          <w:snapToGrid/>
          <w:sz w:val="20"/>
          <w:lang w:val="fr-FR"/>
        </w:rPr>
        <w:t>peut être très</w:t>
      </w:r>
      <w:r w:rsidR="00BC5054" w:rsidRPr="00770E88">
        <w:rPr>
          <w:snapToGrid/>
          <w:sz w:val="20"/>
          <w:lang w:val="fr-FR"/>
        </w:rPr>
        <w:t xml:space="preserve"> </w:t>
      </w:r>
      <w:r w:rsidR="00D72B28" w:rsidRPr="00770E88">
        <w:rPr>
          <w:snapToGrid/>
          <w:sz w:val="20"/>
          <w:lang w:val="fr-FR"/>
        </w:rPr>
        <w:t>u</w:t>
      </w:r>
      <w:r w:rsidR="000B0810" w:rsidRPr="00770E88">
        <w:rPr>
          <w:snapToGrid/>
          <w:sz w:val="20"/>
          <w:lang w:val="fr-FR"/>
        </w:rPr>
        <w:t>tile s’ils</w:t>
      </w:r>
      <w:r w:rsidR="00D72B28" w:rsidRPr="00770E88">
        <w:rPr>
          <w:snapToGrid/>
          <w:sz w:val="20"/>
          <w:lang w:val="fr-FR"/>
        </w:rPr>
        <w:t xml:space="preserve"> </w:t>
      </w:r>
      <w:r w:rsidR="000B0810" w:rsidRPr="00770E88">
        <w:rPr>
          <w:snapToGrid/>
          <w:sz w:val="20"/>
          <w:lang w:val="fr-FR"/>
        </w:rPr>
        <w:t>veulent contribu</w:t>
      </w:r>
      <w:r w:rsidR="00D72B28" w:rsidRPr="00770E88">
        <w:rPr>
          <w:snapToGrid/>
          <w:sz w:val="20"/>
          <w:lang w:val="fr-FR"/>
        </w:rPr>
        <w:t>e</w:t>
      </w:r>
      <w:r w:rsidR="000B0810" w:rsidRPr="00770E88">
        <w:rPr>
          <w:snapToGrid/>
          <w:sz w:val="20"/>
          <w:lang w:val="fr-FR"/>
        </w:rPr>
        <w:t>r</w:t>
      </w:r>
      <w:r w:rsidR="00D72B28" w:rsidRPr="00770E88">
        <w:rPr>
          <w:snapToGrid/>
          <w:sz w:val="20"/>
          <w:lang w:val="fr-FR"/>
        </w:rPr>
        <w:t xml:space="preserve"> </w:t>
      </w:r>
      <w:r w:rsidR="000B0810" w:rsidRPr="00770E88">
        <w:rPr>
          <w:snapToGrid/>
          <w:sz w:val="20"/>
          <w:lang w:val="fr-FR"/>
        </w:rPr>
        <w:t>à</w:t>
      </w:r>
      <w:r w:rsidR="00D72B28" w:rsidRPr="00770E88">
        <w:rPr>
          <w:snapToGrid/>
          <w:sz w:val="20"/>
          <w:lang w:val="fr-FR"/>
        </w:rPr>
        <w:t xml:space="preserve"> </w:t>
      </w:r>
      <w:r w:rsidR="00633689" w:rsidRPr="00770E88">
        <w:rPr>
          <w:snapToGrid/>
          <w:sz w:val="20"/>
          <w:lang w:val="fr-FR"/>
        </w:rPr>
        <w:t>l</w:t>
      </w:r>
      <w:r w:rsidR="002B77F1" w:rsidRPr="00770E88">
        <w:rPr>
          <w:snapToGrid/>
          <w:sz w:val="20"/>
          <w:lang w:val="fr-FR"/>
        </w:rPr>
        <w:t>’é</w:t>
      </w:r>
      <w:r w:rsidR="00B138B6" w:rsidRPr="00770E88">
        <w:rPr>
          <w:snapToGrid/>
          <w:sz w:val="20"/>
          <w:lang w:val="fr-FR"/>
        </w:rPr>
        <w:t>tablissement</w:t>
      </w:r>
      <w:r w:rsidR="000B0810" w:rsidRPr="00770E88">
        <w:rPr>
          <w:snapToGrid/>
          <w:sz w:val="20"/>
          <w:lang w:val="fr-FR"/>
        </w:rPr>
        <w:t xml:space="preserve"> d’</w:t>
      </w:r>
      <w:r w:rsidR="00CD265F" w:rsidRPr="00770E88">
        <w:rPr>
          <w:snapToGrid/>
          <w:sz w:val="20"/>
          <w:lang w:val="fr-FR"/>
        </w:rPr>
        <w:t>un</w:t>
      </w:r>
      <w:r w:rsidR="00D72B28" w:rsidRPr="00770E88">
        <w:rPr>
          <w:snapToGrid/>
          <w:sz w:val="20"/>
          <w:lang w:val="fr-FR"/>
        </w:rPr>
        <w:t xml:space="preserve"> </w:t>
      </w:r>
      <w:r w:rsidR="00986D8E" w:rsidRPr="00770E88">
        <w:rPr>
          <w:snapToGrid/>
          <w:sz w:val="20"/>
          <w:lang w:val="fr-FR"/>
        </w:rPr>
        <w:t>plan de sauvegarde</w:t>
      </w:r>
      <w:r w:rsidR="000B0810" w:rsidRPr="00770E88">
        <w:rPr>
          <w:snapToGrid/>
          <w:sz w:val="20"/>
          <w:lang w:val="fr-FR"/>
        </w:rPr>
        <w:t xml:space="preserve"> dans</w:t>
      </w:r>
      <w:r w:rsidR="00D72B28" w:rsidRPr="00770E88">
        <w:rPr>
          <w:snapToGrid/>
          <w:sz w:val="20"/>
          <w:lang w:val="fr-FR"/>
        </w:rPr>
        <w:t xml:space="preserve"> </w:t>
      </w:r>
      <w:r w:rsidR="00633689" w:rsidRPr="00770E88">
        <w:rPr>
          <w:snapToGrid/>
          <w:sz w:val="20"/>
          <w:lang w:val="fr-FR"/>
        </w:rPr>
        <w:t>l</w:t>
      </w:r>
      <w:r w:rsidR="000B0810" w:rsidRPr="00770E88">
        <w:rPr>
          <w:snapToGrid/>
          <w:sz w:val="20"/>
          <w:lang w:val="fr-FR"/>
        </w:rPr>
        <w:t>e</w:t>
      </w:r>
      <w:r w:rsidR="00D72B28" w:rsidRPr="00770E88">
        <w:rPr>
          <w:snapToGrid/>
          <w:sz w:val="20"/>
          <w:lang w:val="fr-FR"/>
        </w:rPr>
        <w:t xml:space="preserve"> c</w:t>
      </w:r>
      <w:r w:rsidR="00B138B6" w:rsidRPr="00770E88">
        <w:rPr>
          <w:snapToGrid/>
          <w:sz w:val="20"/>
          <w:lang w:val="fr-FR"/>
        </w:rPr>
        <w:t>adr</w:t>
      </w:r>
      <w:r w:rsidR="00192C61" w:rsidRPr="00770E88">
        <w:rPr>
          <w:snapToGrid/>
          <w:sz w:val="20"/>
          <w:lang w:val="fr-FR"/>
        </w:rPr>
        <w:t>e</w:t>
      </w:r>
      <w:r w:rsidR="00D72B28" w:rsidRPr="00770E88">
        <w:rPr>
          <w:snapToGrid/>
          <w:sz w:val="20"/>
          <w:lang w:val="fr-FR"/>
        </w:rPr>
        <w:t xml:space="preserve"> </w:t>
      </w:r>
      <w:r w:rsidR="00EB2AFC" w:rsidRPr="00770E88">
        <w:rPr>
          <w:snapToGrid/>
          <w:sz w:val="20"/>
          <w:lang w:val="fr-FR"/>
        </w:rPr>
        <w:t>d</w:t>
      </w:r>
      <w:r w:rsidR="000B0810" w:rsidRPr="00770E88">
        <w:rPr>
          <w:snapToGrid/>
          <w:sz w:val="20"/>
          <w:lang w:val="fr-FR"/>
        </w:rPr>
        <w:t>’</w:t>
      </w:r>
      <w:r w:rsidR="00CD265F" w:rsidRPr="00770E88">
        <w:rPr>
          <w:snapToGrid/>
          <w:sz w:val="20"/>
          <w:lang w:val="fr-FR"/>
        </w:rPr>
        <w:t>un</w:t>
      </w:r>
      <w:r w:rsidR="000B0810" w:rsidRPr="00770E88">
        <w:rPr>
          <w:snapToGrid/>
          <w:sz w:val="20"/>
          <w:lang w:val="fr-FR"/>
        </w:rPr>
        <w:t>e</w:t>
      </w:r>
      <w:r w:rsidR="00D72B28" w:rsidRPr="00770E88">
        <w:rPr>
          <w:snapToGrid/>
          <w:sz w:val="20"/>
          <w:lang w:val="fr-FR"/>
        </w:rPr>
        <w:t xml:space="preserve"> </w:t>
      </w:r>
      <w:r w:rsidR="00192C61" w:rsidRPr="00770E88">
        <w:rPr>
          <w:snapToGrid/>
          <w:sz w:val="20"/>
          <w:lang w:val="fr-FR"/>
        </w:rPr>
        <w:t>candidature sur</w:t>
      </w:r>
      <w:r w:rsidR="00D72B28" w:rsidRPr="00770E88">
        <w:rPr>
          <w:snapToGrid/>
          <w:sz w:val="20"/>
          <w:lang w:val="fr-FR"/>
        </w:rPr>
        <w:t xml:space="preserve"> </w:t>
      </w:r>
      <w:r w:rsidR="00633689" w:rsidRPr="00770E88">
        <w:rPr>
          <w:snapToGrid/>
          <w:sz w:val="20"/>
          <w:lang w:val="fr-FR"/>
        </w:rPr>
        <w:t>l</w:t>
      </w:r>
      <w:r w:rsidR="000B0810" w:rsidRPr="00770E88">
        <w:rPr>
          <w:snapToGrid/>
          <w:sz w:val="20"/>
          <w:lang w:val="fr-FR"/>
        </w:rPr>
        <w:t>a</w:t>
      </w:r>
      <w:r w:rsidR="00D72B28" w:rsidRPr="00770E88">
        <w:rPr>
          <w:snapToGrid/>
          <w:sz w:val="20"/>
          <w:lang w:val="fr-FR"/>
        </w:rPr>
        <w:t xml:space="preserve"> </w:t>
      </w:r>
      <w:r w:rsidR="004D06B5" w:rsidRPr="00770E88">
        <w:rPr>
          <w:snapToGrid/>
          <w:sz w:val="20"/>
          <w:lang w:val="fr-FR"/>
        </w:rPr>
        <w:t>Liste de sauvegarde urgente</w:t>
      </w:r>
      <w:r w:rsidR="00D72B28" w:rsidRPr="00770E88">
        <w:rPr>
          <w:snapToGrid/>
          <w:sz w:val="20"/>
          <w:lang w:val="fr-FR"/>
        </w:rPr>
        <w:t xml:space="preserve">. </w:t>
      </w:r>
      <w:r w:rsidR="004D06B5" w:rsidRPr="00770E88">
        <w:rPr>
          <w:snapToGrid/>
          <w:sz w:val="20"/>
          <w:lang w:val="fr-FR"/>
        </w:rPr>
        <w:t>Les f</w:t>
      </w:r>
      <w:r w:rsidR="00EB2AFC" w:rsidRPr="00770E88">
        <w:rPr>
          <w:snapToGrid/>
          <w:sz w:val="20"/>
          <w:lang w:val="fr-FR"/>
        </w:rPr>
        <w:t>acilitateur</w:t>
      </w:r>
      <w:r w:rsidR="00D72B28" w:rsidRPr="00770E88">
        <w:rPr>
          <w:snapToGrid/>
          <w:sz w:val="20"/>
          <w:lang w:val="fr-FR"/>
        </w:rPr>
        <w:t xml:space="preserve">s </w:t>
      </w:r>
      <w:r w:rsidR="000B0810" w:rsidRPr="00770E88">
        <w:rPr>
          <w:snapToGrid/>
          <w:sz w:val="20"/>
          <w:lang w:val="fr-FR"/>
        </w:rPr>
        <w:t xml:space="preserve">pourraient souhaiter </w:t>
      </w:r>
      <w:r w:rsidR="00FC4BE8" w:rsidRPr="00770E88">
        <w:rPr>
          <w:snapToGrid/>
          <w:sz w:val="20"/>
          <w:lang w:val="fr-FR"/>
        </w:rPr>
        <w:t>re</w:t>
      </w:r>
      <w:r w:rsidR="000B0810" w:rsidRPr="00770E88">
        <w:rPr>
          <w:snapToGrid/>
          <w:sz w:val="20"/>
          <w:lang w:val="fr-FR"/>
        </w:rPr>
        <w:t>nvoyer les</w:t>
      </w:r>
      <w:r w:rsidR="00FC4BE8" w:rsidRPr="00770E88">
        <w:rPr>
          <w:snapToGrid/>
          <w:sz w:val="20"/>
          <w:lang w:val="fr-FR"/>
        </w:rPr>
        <w:t xml:space="preserve"> </w:t>
      </w:r>
      <w:r w:rsidR="00D72B28" w:rsidRPr="00770E88">
        <w:rPr>
          <w:snapToGrid/>
          <w:sz w:val="20"/>
          <w:lang w:val="fr-FR"/>
        </w:rPr>
        <w:t xml:space="preserve">participants </w:t>
      </w:r>
      <w:r w:rsidR="000B0810" w:rsidRPr="00770E88">
        <w:rPr>
          <w:snapToGrid/>
          <w:sz w:val="20"/>
          <w:lang w:val="fr-FR"/>
        </w:rPr>
        <w:t>aux</w:t>
      </w:r>
      <w:r w:rsidR="00D72B28" w:rsidRPr="00770E88">
        <w:rPr>
          <w:snapToGrid/>
          <w:sz w:val="20"/>
          <w:lang w:val="fr-FR"/>
        </w:rPr>
        <w:t xml:space="preserve"> </w:t>
      </w:r>
      <w:r w:rsidR="00C40564" w:rsidRPr="00770E88">
        <w:rPr>
          <w:snapToGrid/>
          <w:sz w:val="20"/>
          <w:lang w:val="fr-FR"/>
        </w:rPr>
        <w:t xml:space="preserve">instructions </w:t>
      </w:r>
      <w:r w:rsidR="00BC5054" w:rsidRPr="00770E88">
        <w:rPr>
          <w:snapToGrid/>
          <w:sz w:val="20"/>
          <w:lang w:val="fr-FR"/>
        </w:rPr>
        <w:t>correspond</w:t>
      </w:r>
      <w:r w:rsidR="00992A77" w:rsidRPr="00770E88">
        <w:rPr>
          <w:snapToGrid/>
          <w:sz w:val="20"/>
          <w:lang w:val="fr-FR"/>
        </w:rPr>
        <w:t xml:space="preserve">antes contenues dans </w:t>
      </w:r>
      <w:r w:rsidR="00C40564" w:rsidRPr="00770E88">
        <w:rPr>
          <w:snapToGrid/>
          <w:sz w:val="20"/>
          <w:lang w:val="fr-FR"/>
        </w:rPr>
        <w:t>le</w:t>
      </w:r>
      <w:r w:rsidR="00D72B28" w:rsidRPr="00770E88">
        <w:rPr>
          <w:snapToGrid/>
          <w:sz w:val="20"/>
          <w:lang w:val="fr-FR"/>
        </w:rPr>
        <w:t xml:space="preserve"> form</w:t>
      </w:r>
      <w:r w:rsidR="00C40564" w:rsidRPr="00770E88">
        <w:rPr>
          <w:snapToGrid/>
          <w:sz w:val="20"/>
          <w:lang w:val="fr-FR"/>
        </w:rPr>
        <w:t>ulaire</w:t>
      </w:r>
      <w:r w:rsidR="00D72B28" w:rsidRPr="00770E88">
        <w:rPr>
          <w:snapToGrid/>
          <w:sz w:val="20"/>
          <w:lang w:val="fr-FR"/>
        </w:rPr>
        <w:t xml:space="preserve"> ITH-01</w:t>
      </w:r>
      <w:r w:rsidR="00953D10" w:rsidRPr="00770E88">
        <w:rPr>
          <w:snapToGrid/>
          <w:sz w:val="20"/>
          <w:lang w:val="fr-FR"/>
        </w:rPr>
        <w:t xml:space="preserve"> (</w:t>
      </w:r>
      <w:r w:rsidR="009A4B91" w:rsidRPr="00770E88">
        <w:rPr>
          <w:snapToGrid/>
          <w:sz w:val="20"/>
          <w:lang w:val="fr-FR"/>
        </w:rPr>
        <w:t>disponible à</w:t>
      </w:r>
      <w:r w:rsidR="00953D10" w:rsidRPr="00770E88">
        <w:rPr>
          <w:snapToGrid/>
          <w:sz w:val="20"/>
          <w:lang w:val="fr-FR"/>
        </w:rPr>
        <w:t xml:space="preserve"> </w:t>
      </w:r>
      <w:r w:rsidR="00633689" w:rsidRPr="00770E88">
        <w:rPr>
          <w:snapToGrid/>
          <w:sz w:val="20"/>
          <w:lang w:val="fr-FR"/>
        </w:rPr>
        <w:t>l</w:t>
      </w:r>
      <w:r w:rsidR="00C40564" w:rsidRPr="00770E88">
        <w:rPr>
          <w:snapToGrid/>
          <w:sz w:val="20"/>
          <w:lang w:val="fr-FR"/>
        </w:rPr>
        <w:t xml:space="preserve">a page des </w:t>
      </w:r>
      <w:r w:rsidR="00326492">
        <w:rPr>
          <w:snapToGrid/>
          <w:sz w:val="20"/>
          <w:lang w:val="fr-FR"/>
        </w:rPr>
        <w:t>‘</w:t>
      </w:r>
      <w:r w:rsidR="00953D10" w:rsidRPr="00770E88">
        <w:rPr>
          <w:snapToGrid/>
          <w:sz w:val="20"/>
          <w:lang w:val="fr-FR"/>
        </w:rPr>
        <w:t>form</w:t>
      </w:r>
      <w:r w:rsidR="00C40564" w:rsidRPr="00770E88">
        <w:rPr>
          <w:snapToGrid/>
          <w:sz w:val="20"/>
          <w:lang w:val="fr-FR"/>
        </w:rPr>
        <w:t>ulaire</w:t>
      </w:r>
      <w:r w:rsidR="00953D10" w:rsidRPr="00770E88">
        <w:rPr>
          <w:snapToGrid/>
          <w:sz w:val="20"/>
          <w:lang w:val="fr-FR"/>
        </w:rPr>
        <w:t>s</w:t>
      </w:r>
      <w:r w:rsidR="00326492">
        <w:rPr>
          <w:snapToGrid/>
          <w:sz w:val="20"/>
          <w:lang w:val="fr-FR"/>
        </w:rPr>
        <w:t>’ </w:t>
      </w:r>
      <w:r w:rsidR="00953D10" w:rsidRPr="00770E88">
        <w:rPr>
          <w:snapToGrid/>
          <w:sz w:val="20"/>
          <w:lang w:val="fr-FR"/>
        </w:rPr>
        <w:t>: http://www.un</w:t>
      </w:r>
      <w:r w:rsidR="009A4B91" w:rsidRPr="00770E88">
        <w:rPr>
          <w:snapToGrid/>
          <w:sz w:val="20"/>
          <w:lang w:val="fr-FR"/>
        </w:rPr>
        <w:t>esco.org/culture/ich/fr</w:t>
      </w:r>
      <w:r w:rsidR="00953D10" w:rsidRPr="00770E88">
        <w:rPr>
          <w:snapToGrid/>
          <w:sz w:val="20"/>
          <w:lang w:val="fr-FR"/>
        </w:rPr>
        <w:t>/forms)</w:t>
      </w:r>
      <w:r w:rsidR="00FC4BE8" w:rsidRPr="00770E88">
        <w:rPr>
          <w:snapToGrid/>
          <w:sz w:val="20"/>
          <w:lang w:val="fr-FR"/>
        </w:rPr>
        <w:t xml:space="preserve"> </w:t>
      </w:r>
      <w:r w:rsidR="00633689" w:rsidRPr="00770E88">
        <w:rPr>
          <w:snapToGrid/>
          <w:sz w:val="20"/>
          <w:lang w:val="fr-FR"/>
        </w:rPr>
        <w:t>ou</w:t>
      </w:r>
      <w:r w:rsidR="00326492">
        <w:rPr>
          <w:snapToGrid/>
          <w:sz w:val="20"/>
          <w:lang w:val="fr-FR"/>
        </w:rPr>
        <w:t xml:space="preserve"> leur faire</w:t>
      </w:r>
      <w:r w:rsidR="00966620" w:rsidRPr="00770E88">
        <w:rPr>
          <w:snapToGrid/>
          <w:sz w:val="20"/>
          <w:lang w:val="fr-FR"/>
        </w:rPr>
        <w:t xml:space="preserve"> lire tout ou</w:t>
      </w:r>
      <w:r w:rsidR="00FC4BE8" w:rsidRPr="00770E88">
        <w:rPr>
          <w:snapToGrid/>
          <w:sz w:val="20"/>
          <w:lang w:val="fr-FR"/>
        </w:rPr>
        <w:t xml:space="preserve"> part</w:t>
      </w:r>
      <w:r w:rsidR="00966620" w:rsidRPr="00770E88">
        <w:rPr>
          <w:snapToGrid/>
          <w:sz w:val="20"/>
          <w:lang w:val="fr-FR"/>
        </w:rPr>
        <w:t>ie</w:t>
      </w:r>
      <w:r w:rsidR="009A4B91" w:rsidRPr="00770E88">
        <w:rPr>
          <w:snapToGrid/>
          <w:sz w:val="20"/>
          <w:lang w:val="fr-FR"/>
        </w:rPr>
        <w:t xml:space="preserve"> de ces instructions</w:t>
      </w:r>
      <w:r w:rsidR="00FC4BE8" w:rsidRPr="00770E88">
        <w:rPr>
          <w:snapToGrid/>
          <w:sz w:val="20"/>
          <w:lang w:val="fr-FR"/>
        </w:rPr>
        <w:t>.</w:t>
      </w:r>
    </w:p>
    <w:p w:rsidR="00D72B28" w:rsidRPr="00770E88" w:rsidRDefault="007F5474" w:rsidP="007C7478">
      <w:pPr>
        <w:keepNext/>
        <w:keepLines/>
        <w:tabs>
          <w:tab w:val="clear" w:pos="567"/>
        </w:tabs>
        <w:snapToGrid/>
        <w:spacing w:before="360" w:line="300" w:lineRule="exact"/>
        <w:jc w:val="left"/>
        <w:outlineLvl w:val="3"/>
        <w:rPr>
          <w:rFonts w:cs="Times New Roman"/>
          <w:b/>
          <w:bCs/>
          <w:caps/>
          <w:snapToGrid/>
          <w:sz w:val="20"/>
          <w:lang w:val="fr-FR" w:eastAsia="en-US"/>
        </w:rPr>
      </w:pPr>
      <w:r w:rsidRPr="00770E88">
        <w:rPr>
          <w:rFonts w:cs="Times New Roman"/>
          <w:b/>
          <w:bCs/>
          <w:caps/>
          <w:snapToGrid/>
          <w:sz w:val="20"/>
          <w:lang w:val="fr-FR" w:eastAsia="en-US"/>
        </w:rPr>
        <w:t>session</w:t>
      </w:r>
      <w:r w:rsidR="00D72B28" w:rsidRPr="00770E88">
        <w:rPr>
          <w:rFonts w:cs="Times New Roman"/>
          <w:b/>
          <w:bCs/>
          <w:caps/>
          <w:snapToGrid/>
          <w:sz w:val="20"/>
          <w:lang w:val="fr-FR" w:eastAsia="en-US"/>
        </w:rPr>
        <w:t xml:space="preserve"> 6</w:t>
      </w:r>
      <w:r w:rsidR="009A4B91" w:rsidRPr="00770E88">
        <w:rPr>
          <w:rFonts w:cs="Times New Roman"/>
          <w:b/>
          <w:bCs/>
          <w:caps/>
          <w:snapToGrid/>
          <w:sz w:val="20"/>
          <w:lang w:val="fr-FR" w:eastAsia="en-US"/>
        </w:rPr>
        <w:t> </w:t>
      </w:r>
      <w:r w:rsidR="00BB0962" w:rsidRPr="00770E88">
        <w:rPr>
          <w:rFonts w:cs="Times New Roman"/>
          <w:b/>
          <w:bCs/>
          <w:caps/>
          <w:snapToGrid/>
          <w:sz w:val="20"/>
          <w:lang w:val="fr-FR" w:eastAsia="en-US"/>
        </w:rPr>
        <w:t xml:space="preserve">: </w:t>
      </w:r>
      <w:r w:rsidR="001D4FEB" w:rsidRPr="00770E88">
        <w:rPr>
          <w:rFonts w:cs="Times New Roman"/>
          <w:b/>
          <w:bCs/>
          <w:caps/>
          <w:snapToGrid/>
          <w:sz w:val="20"/>
          <w:lang w:val="fr-FR" w:eastAsia="en-US"/>
        </w:rPr>
        <w:t>présentation du</w:t>
      </w:r>
      <w:r w:rsidR="00D72B28" w:rsidRPr="00770E88">
        <w:rPr>
          <w:rFonts w:cs="Times New Roman"/>
          <w:b/>
          <w:bCs/>
          <w:caps/>
          <w:snapToGrid/>
          <w:sz w:val="20"/>
          <w:lang w:val="fr-FR" w:eastAsia="en-US"/>
        </w:rPr>
        <w:t xml:space="preserve"> </w:t>
      </w:r>
      <w:r w:rsidR="00B11838" w:rsidRPr="00770E88">
        <w:rPr>
          <w:rFonts w:cs="Times New Roman"/>
          <w:b/>
          <w:bCs/>
          <w:caps/>
          <w:snapToGrid/>
          <w:sz w:val="20"/>
          <w:lang w:val="fr-FR" w:eastAsia="en-US"/>
        </w:rPr>
        <w:t>premier</w:t>
      </w:r>
      <w:r w:rsidR="00D72B28" w:rsidRPr="00770E88">
        <w:rPr>
          <w:rFonts w:cs="Times New Roman"/>
          <w:b/>
          <w:bCs/>
          <w:caps/>
          <w:snapToGrid/>
          <w:sz w:val="20"/>
          <w:lang w:val="fr-FR" w:eastAsia="en-US"/>
        </w:rPr>
        <w:t xml:space="preserve"> </w:t>
      </w:r>
      <w:r w:rsidR="00153570" w:rsidRPr="00770E88">
        <w:rPr>
          <w:rFonts w:cs="Times New Roman"/>
          <w:b/>
          <w:bCs/>
          <w:caps/>
          <w:snapToGrid/>
          <w:sz w:val="20"/>
          <w:lang w:val="fr-FR" w:eastAsia="en-US"/>
        </w:rPr>
        <w:t>scénario</w:t>
      </w:r>
    </w:p>
    <w:p w:rsidR="00BA37A3" w:rsidRPr="00770E88" w:rsidRDefault="00CC3012" w:rsidP="00F95236">
      <w:pPr>
        <w:pStyle w:val="Texte1"/>
        <w:spacing w:before="0"/>
        <w:rPr>
          <w:snapToGrid/>
          <w:sz w:val="20"/>
        </w:rPr>
      </w:pPr>
      <w:r w:rsidRPr="00770E88">
        <w:rPr>
          <w:snapToGrid/>
          <w:sz w:val="20"/>
        </w:rPr>
        <w:t>Au début</w:t>
      </w:r>
      <w:r w:rsidR="00FC4BE8" w:rsidRPr="00770E88">
        <w:rPr>
          <w:snapToGrid/>
          <w:sz w:val="20"/>
        </w:rPr>
        <w:t xml:space="preserve"> </w:t>
      </w:r>
      <w:r w:rsidR="00EB2AFC" w:rsidRPr="00770E88">
        <w:rPr>
          <w:snapToGrid/>
          <w:sz w:val="20"/>
        </w:rPr>
        <w:t>d</w:t>
      </w:r>
      <w:r w:rsidR="00B579CF" w:rsidRPr="00770E88">
        <w:rPr>
          <w:snapToGrid/>
          <w:sz w:val="20"/>
        </w:rPr>
        <w:t>e la</w:t>
      </w:r>
      <w:r w:rsidRPr="00770E88">
        <w:rPr>
          <w:snapToGrid/>
          <w:sz w:val="20"/>
        </w:rPr>
        <w:t xml:space="preserve"> deuxième </w:t>
      </w:r>
      <w:r w:rsidR="00FC12BA" w:rsidRPr="00770E88">
        <w:rPr>
          <w:snapToGrid/>
          <w:sz w:val="20"/>
        </w:rPr>
        <w:t>jour</w:t>
      </w:r>
      <w:r w:rsidR="00B579CF" w:rsidRPr="00770E88">
        <w:rPr>
          <w:snapToGrid/>
          <w:sz w:val="20"/>
        </w:rPr>
        <w:t>née</w:t>
      </w:r>
      <w:r w:rsidR="00FC4BE8" w:rsidRPr="00770E88">
        <w:rPr>
          <w:snapToGrid/>
          <w:sz w:val="20"/>
        </w:rPr>
        <w:t xml:space="preserve">, </w:t>
      </w:r>
      <w:r w:rsidRPr="00770E88">
        <w:rPr>
          <w:snapToGrid/>
          <w:sz w:val="20"/>
        </w:rPr>
        <w:t xml:space="preserve">les </w:t>
      </w:r>
      <w:r w:rsidR="00EB2AFC" w:rsidRPr="00770E88">
        <w:rPr>
          <w:snapToGrid/>
          <w:sz w:val="20"/>
        </w:rPr>
        <w:t>facilitateur</w:t>
      </w:r>
      <w:r w:rsidR="00FC4BE8" w:rsidRPr="00770E88">
        <w:rPr>
          <w:snapToGrid/>
          <w:sz w:val="20"/>
        </w:rPr>
        <w:t>s</w:t>
      </w:r>
      <w:r w:rsidR="00D72B28" w:rsidRPr="00770E88">
        <w:rPr>
          <w:snapToGrid/>
          <w:sz w:val="20"/>
        </w:rPr>
        <w:t xml:space="preserve"> </w:t>
      </w:r>
      <w:r w:rsidRPr="00770E88">
        <w:rPr>
          <w:snapToGrid/>
          <w:sz w:val="20"/>
        </w:rPr>
        <w:t>demanderont aux participants de</w:t>
      </w:r>
      <w:r w:rsidR="00BA37A3" w:rsidRPr="00770E88">
        <w:rPr>
          <w:snapToGrid/>
          <w:sz w:val="20"/>
        </w:rPr>
        <w:t xml:space="preserve"> </w:t>
      </w:r>
      <w:r w:rsidR="00B579CF" w:rsidRPr="00770E88">
        <w:rPr>
          <w:snapToGrid/>
          <w:sz w:val="20"/>
        </w:rPr>
        <w:t xml:space="preserve">revoir </w:t>
      </w:r>
      <w:r w:rsidR="00633689" w:rsidRPr="00770E88">
        <w:rPr>
          <w:snapToGrid/>
          <w:sz w:val="20"/>
        </w:rPr>
        <w:t>l</w:t>
      </w:r>
      <w:r w:rsidR="00C15B5F" w:rsidRPr="00770E88">
        <w:rPr>
          <w:snapToGrid/>
          <w:sz w:val="20"/>
        </w:rPr>
        <w:t xml:space="preserve">es connaissances </w:t>
      </w:r>
      <w:r w:rsidR="00FC4BE8" w:rsidRPr="00770E88">
        <w:rPr>
          <w:snapToGrid/>
          <w:sz w:val="20"/>
        </w:rPr>
        <w:t>acqui</w:t>
      </w:r>
      <w:r w:rsidR="00C15B5F" w:rsidRPr="00770E88">
        <w:rPr>
          <w:snapToGrid/>
          <w:sz w:val="20"/>
        </w:rPr>
        <w:t>ses</w:t>
      </w:r>
      <w:r w:rsidR="00FC4BE8" w:rsidRPr="00770E88">
        <w:rPr>
          <w:snapToGrid/>
          <w:sz w:val="20"/>
        </w:rPr>
        <w:t xml:space="preserve"> </w:t>
      </w:r>
      <w:r w:rsidR="00633689" w:rsidRPr="00770E88">
        <w:rPr>
          <w:snapToGrid/>
          <w:sz w:val="20"/>
        </w:rPr>
        <w:t>l</w:t>
      </w:r>
      <w:r w:rsidR="00C15B5F" w:rsidRPr="00770E88">
        <w:rPr>
          <w:snapToGrid/>
          <w:sz w:val="20"/>
        </w:rPr>
        <w:t>a</w:t>
      </w:r>
      <w:r w:rsidR="00FC4BE8" w:rsidRPr="00770E88">
        <w:rPr>
          <w:snapToGrid/>
          <w:sz w:val="20"/>
        </w:rPr>
        <w:t xml:space="preserve"> </w:t>
      </w:r>
      <w:r w:rsidR="00C15B5F" w:rsidRPr="00770E88">
        <w:rPr>
          <w:snapToGrid/>
          <w:sz w:val="20"/>
        </w:rPr>
        <w:t>veille</w:t>
      </w:r>
      <w:r w:rsidR="00FC4BE8" w:rsidRPr="00770E88">
        <w:rPr>
          <w:snapToGrid/>
          <w:sz w:val="20"/>
        </w:rPr>
        <w:t xml:space="preserve"> </w:t>
      </w:r>
      <w:r w:rsidR="00633689" w:rsidRPr="00770E88">
        <w:rPr>
          <w:snapToGrid/>
          <w:sz w:val="20"/>
        </w:rPr>
        <w:t>et</w:t>
      </w:r>
      <w:r w:rsidR="00D72B28" w:rsidRPr="00770E88">
        <w:rPr>
          <w:snapToGrid/>
          <w:sz w:val="20"/>
        </w:rPr>
        <w:t xml:space="preserve"> </w:t>
      </w:r>
      <w:r w:rsidRPr="00770E88">
        <w:rPr>
          <w:snapToGrid/>
          <w:sz w:val="20"/>
        </w:rPr>
        <w:t>d’essayer de comprendre</w:t>
      </w:r>
      <w:r w:rsidR="00D72B28" w:rsidRPr="00770E88">
        <w:rPr>
          <w:snapToGrid/>
          <w:sz w:val="20"/>
        </w:rPr>
        <w:t xml:space="preserve"> </w:t>
      </w:r>
      <w:r w:rsidR="00B579CF" w:rsidRPr="00770E88">
        <w:rPr>
          <w:snapToGrid/>
          <w:sz w:val="20"/>
        </w:rPr>
        <w:t>quelles lacunes restent encore à combler</w:t>
      </w:r>
      <w:r w:rsidR="003328D3" w:rsidRPr="00770E88">
        <w:rPr>
          <w:snapToGrid/>
          <w:sz w:val="20"/>
        </w:rPr>
        <w:t>.</w:t>
      </w:r>
    </w:p>
    <w:p w:rsidR="00BA37A3" w:rsidRPr="00770E88" w:rsidRDefault="00C451DB" w:rsidP="00E77BAA">
      <w:pPr>
        <w:pStyle w:val="Texte1"/>
        <w:spacing w:before="0"/>
        <w:rPr>
          <w:snapToGrid/>
          <w:sz w:val="20"/>
        </w:rPr>
      </w:pPr>
      <w:r w:rsidRPr="00770E88">
        <w:rPr>
          <w:snapToGrid/>
          <w:sz w:val="20"/>
        </w:rPr>
        <w:t>L</w:t>
      </w:r>
      <w:r w:rsidR="00CC3012" w:rsidRPr="00770E88">
        <w:rPr>
          <w:snapToGrid/>
          <w:sz w:val="20"/>
        </w:rPr>
        <w:t>e</w:t>
      </w:r>
      <w:r w:rsidR="00D72B28" w:rsidRPr="00770E88">
        <w:rPr>
          <w:snapToGrid/>
          <w:sz w:val="20"/>
        </w:rPr>
        <w:t xml:space="preserve"> </w:t>
      </w:r>
      <w:r w:rsidR="00EB2AFC" w:rsidRPr="00770E88">
        <w:rPr>
          <w:snapToGrid/>
          <w:sz w:val="20"/>
        </w:rPr>
        <w:t>facilitateur</w:t>
      </w:r>
      <w:r w:rsidR="00D72B28" w:rsidRPr="00770E88">
        <w:rPr>
          <w:snapToGrid/>
          <w:sz w:val="20"/>
        </w:rPr>
        <w:t xml:space="preserve"> </w:t>
      </w:r>
      <w:r w:rsidR="00631DA0" w:rsidRPr="00770E88">
        <w:rPr>
          <w:snapToGrid/>
          <w:sz w:val="20"/>
        </w:rPr>
        <w:t>p</w:t>
      </w:r>
      <w:r w:rsidRPr="00770E88">
        <w:rPr>
          <w:snapToGrid/>
          <w:sz w:val="20"/>
        </w:rPr>
        <w:t>eu</w:t>
      </w:r>
      <w:r w:rsidR="00631DA0" w:rsidRPr="00770E88">
        <w:rPr>
          <w:snapToGrid/>
          <w:sz w:val="20"/>
        </w:rPr>
        <w:t xml:space="preserve">t souhaiter insister </w:t>
      </w:r>
      <w:r w:rsidRPr="00770E88">
        <w:rPr>
          <w:snapToGrid/>
          <w:sz w:val="20"/>
        </w:rPr>
        <w:t xml:space="preserve">à ce stade </w:t>
      </w:r>
      <w:r w:rsidR="00631DA0" w:rsidRPr="00770E88">
        <w:rPr>
          <w:snapToGrid/>
          <w:sz w:val="20"/>
        </w:rPr>
        <w:t xml:space="preserve">sur le fait </w:t>
      </w:r>
      <w:r w:rsidR="00757241" w:rsidRPr="00770E88">
        <w:rPr>
          <w:snapToGrid/>
          <w:sz w:val="20"/>
        </w:rPr>
        <w:t>qu</w:t>
      </w:r>
      <w:r w:rsidR="00631DA0" w:rsidRPr="00770E88">
        <w:rPr>
          <w:snapToGrid/>
          <w:sz w:val="20"/>
        </w:rPr>
        <w:t>e</w:t>
      </w:r>
      <w:r w:rsidR="00D72B28" w:rsidRPr="00770E88">
        <w:rPr>
          <w:snapToGrid/>
          <w:sz w:val="20"/>
        </w:rPr>
        <w:t xml:space="preserve"> </w:t>
      </w:r>
      <w:r w:rsidR="00633689" w:rsidRPr="00770E88">
        <w:rPr>
          <w:snapToGrid/>
          <w:sz w:val="20"/>
        </w:rPr>
        <w:t>l</w:t>
      </w:r>
      <w:r w:rsidR="00631DA0" w:rsidRPr="00770E88">
        <w:rPr>
          <w:snapToGrid/>
          <w:sz w:val="20"/>
        </w:rPr>
        <w:t>es</w:t>
      </w:r>
      <w:r w:rsidR="00D72B28" w:rsidRPr="00770E88">
        <w:rPr>
          <w:snapToGrid/>
          <w:sz w:val="20"/>
        </w:rPr>
        <w:t xml:space="preserve"> discussions (</w:t>
      </w:r>
      <w:r w:rsidR="00633689" w:rsidRPr="00770E88">
        <w:rPr>
          <w:snapToGrid/>
          <w:sz w:val="20"/>
        </w:rPr>
        <w:t>l</w:t>
      </w:r>
      <w:r w:rsidR="00631DA0" w:rsidRPr="00770E88">
        <w:rPr>
          <w:snapToGrid/>
          <w:sz w:val="20"/>
        </w:rPr>
        <w:t>e</w:t>
      </w:r>
      <w:r w:rsidR="00D72B28" w:rsidRPr="00770E88">
        <w:rPr>
          <w:snapToGrid/>
          <w:sz w:val="20"/>
        </w:rPr>
        <w:t xml:space="preserve"> process</w:t>
      </w:r>
      <w:r w:rsidR="00631DA0" w:rsidRPr="00770E88">
        <w:rPr>
          <w:snapToGrid/>
          <w:sz w:val="20"/>
        </w:rPr>
        <w:t>us</w:t>
      </w:r>
      <w:r w:rsidR="00D72B28" w:rsidRPr="00770E88">
        <w:rPr>
          <w:snapToGrid/>
          <w:sz w:val="20"/>
        </w:rPr>
        <w:t>) d</w:t>
      </w:r>
      <w:r w:rsidR="00326492">
        <w:rPr>
          <w:snapToGrid/>
          <w:sz w:val="20"/>
        </w:rPr>
        <w:t>es</w:t>
      </w:r>
      <w:r w:rsidR="00631DA0" w:rsidRPr="00770E88">
        <w:rPr>
          <w:snapToGrid/>
          <w:sz w:val="20"/>
        </w:rPr>
        <w:t xml:space="preserve"> j</w:t>
      </w:r>
      <w:r w:rsidR="00FC12BA" w:rsidRPr="00770E88">
        <w:rPr>
          <w:snapToGrid/>
          <w:sz w:val="20"/>
        </w:rPr>
        <w:t>ours</w:t>
      </w:r>
      <w:r w:rsidR="00D72B28" w:rsidRPr="00770E88">
        <w:rPr>
          <w:snapToGrid/>
          <w:sz w:val="20"/>
        </w:rPr>
        <w:t xml:space="preserve"> </w:t>
      </w:r>
      <w:r w:rsidR="00326492">
        <w:rPr>
          <w:snapToGrid/>
          <w:sz w:val="20"/>
        </w:rPr>
        <w:t>suivants aur</w:t>
      </w:r>
      <w:r w:rsidR="00631DA0" w:rsidRPr="00770E88">
        <w:rPr>
          <w:snapToGrid/>
          <w:sz w:val="20"/>
        </w:rPr>
        <w:t>ont</w:t>
      </w:r>
      <w:r w:rsidR="00D72B28" w:rsidRPr="00770E88">
        <w:rPr>
          <w:snapToGrid/>
          <w:sz w:val="20"/>
        </w:rPr>
        <w:t xml:space="preserve"> </w:t>
      </w:r>
      <w:r w:rsidR="008A01DD" w:rsidRPr="00770E88">
        <w:rPr>
          <w:snapToGrid/>
          <w:sz w:val="20"/>
        </w:rPr>
        <w:t>plus</w:t>
      </w:r>
      <w:r w:rsidR="00D72B28" w:rsidRPr="00770E88">
        <w:rPr>
          <w:snapToGrid/>
          <w:sz w:val="20"/>
        </w:rPr>
        <w:t xml:space="preserve"> </w:t>
      </w:r>
      <w:r w:rsidR="00326492">
        <w:rPr>
          <w:snapToGrid/>
          <w:sz w:val="20"/>
        </w:rPr>
        <w:t>d’i</w:t>
      </w:r>
      <w:r w:rsidR="00D72B28" w:rsidRPr="00770E88">
        <w:rPr>
          <w:snapToGrid/>
          <w:sz w:val="20"/>
        </w:rPr>
        <w:t>mportan</w:t>
      </w:r>
      <w:r w:rsidR="00326492">
        <w:rPr>
          <w:snapToGrid/>
          <w:sz w:val="20"/>
        </w:rPr>
        <w:t>ce</w:t>
      </w:r>
      <w:r w:rsidR="00D72B28" w:rsidRPr="00770E88">
        <w:rPr>
          <w:snapToGrid/>
          <w:sz w:val="20"/>
        </w:rPr>
        <w:t xml:space="preserve"> </w:t>
      </w:r>
      <w:r w:rsidR="00631DA0" w:rsidRPr="00770E88">
        <w:rPr>
          <w:snapToGrid/>
          <w:sz w:val="20"/>
        </w:rPr>
        <w:t>que</w:t>
      </w:r>
      <w:r w:rsidR="00D72B28" w:rsidRPr="00770E88">
        <w:rPr>
          <w:snapToGrid/>
          <w:sz w:val="20"/>
        </w:rPr>
        <w:t xml:space="preserve"> </w:t>
      </w:r>
      <w:r w:rsidR="00633689" w:rsidRPr="00770E88">
        <w:rPr>
          <w:snapToGrid/>
          <w:sz w:val="20"/>
        </w:rPr>
        <w:t>l</w:t>
      </w:r>
      <w:r w:rsidR="00631DA0" w:rsidRPr="00770E88">
        <w:rPr>
          <w:snapToGrid/>
          <w:sz w:val="20"/>
        </w:rPr>
        <w:t xml:space="preserve">e </w:t>
      </w:r>
      <w:r w:rsidR="008135F4" w:rsidRPr="00770E88">
        <w:rPr>
          <w:snapToGrid/>
          <w:sz w:val="20"/>
        </w:rPr>
        <w:t>résulta</w:t>
      </w:r>
      <w:r w:rsidR="00631DA0" w:rsidRPr="00770E88">
        <w:rPr>
          <w:snapToGrid/>
          <w:sz w:val="20"/>
        </w:rPr>
        <w:t>t</w:t>
      </w:r>
      <w:r w:rsidR="00D72B28" w:rsidRPr="00770E88">
        <w:rPr>
          <w:snapToGrid/>
          <w:sz w:val="20"/>
        </w:rPr>
        <w:t xml:space="preserve"> exact </w:t>
      </w:r>
      <w:r w:rsidR="00631DA0" w:rsidRPr="00770E88">
        <w:rPr>
          <w:snapToGrid/>
          <w:sz w:val="20"/>
        </w:rPr>
        <w:t>d</w:t>
      </w:r>
      <w:r w:rsidR="00CC3012" w:rsidRPr="00770E88">
        <w:rPr>
          <w:snapToGrid/>
          <w:sz w:val="20"/>
        </w:rPr>
        <w:t>es</w:t>
      </w:r>
      <w:r w:rsidR="00D72B28" w:rsidRPr="00770E88">
        <w:rPr>
          <w:snapToGrid/>
          <w:sz w:val="20"/>
        </w:rPr>
        <w:t xml:space="preserve"> discussions (</w:t>
      </w:r>
      <w:r w:rsidR="00633689" w:rsidRPr="00770E88">
        <w:rPr>
          <w:snapToGrid/>
          <w:sz w:val="20"/>
        </w:rPr>
        <w:t>l</w:t>
      </w:r>
      <w:r w:rsidR="00631DA0" w:rsidRPr="00770E88">
        <w:rPr>
          <w:snapToGrid/>
          <w:sz w:val="20"/>
        </w:rPr>
        <w:t>e produi</w:t>
      </w:r>
      <w:r w:rsidR="00CC3012" w:rsidRPr="00770E88">
        <w:rPr>
          <w:snapToGrid/>
          <w:sz w:val="20"/>
        </w:rPr>
        <w:t xml:space="preserve">t). </w:t>
      </w:r>
      <w:r w:rsidR="0089452E" w:rsidRPr="00770E88">
        <w:rPr>
          <w:snapToGrid/>
          <w:sz w:val="20"/>
        </w:rPr>
        <w:t>Ce qui est attendu d</w:t>
      </w:r>
      <w:r w:rsidR="00CC3012" w:rsidRPr="00770E88">
        <w:rPr>
          <w:snapToGrid/>
          <w:sz w:val="20"/>
        </w:rPr>
        <w:t>es p</w:t>
      </w:r>
      <w:r w:rsidR="00D72B28" w:rsidRPr="00770E88">
        <w:rPr>
          <w:snapToGrid/>
          <w:sz w:val="20"/>
        </w:rPr>
        <w:t>articipants</w:t>
      </w:r>
      <w:r w:rsidR="0089452E" w:rsidRPr="00770E88">
        <w:rPr>
          <w:snapToGrid/>
          <w:sz w:val="20"/>
        </w:rPr>
        <w:t>, c’est qu’ils</w:t>
      </w:r>
      <w:r w:rsidR="008135F4" w:rsidRPr="00770E88">
        <w:rPr>
          <w:snapToGrid/>
          <w:sz w:val="20"/>
        </w:rPr>
        <w:t xml:space="preserve"> </w:t>
      </w:r>
      <w:r w:rsidR="00537EF2" w:rsidRPr="00770E88">
        <w:rPr>
          <w:snapToGrid/>
          <w:sz w:val="20"/>
        </w:rPr>
        <w:t>développ</w:t>
      </w:r>
      <w:r w:rsidR="0089452E" w:rsidRPr="00770E88">
        <w:rPr>
          <w:snapToGrid/>
          <w:sz w:val="20"/>
        </w:rPr>
        <w:t>ent</w:t>
      </w:r>
      <w:r w:rsidR="00D72B28" w:rsidRPr="00770E88">
        <w:rPr>
          <w:snapToGrid/>
          <w:sz w:val="20"/>
        </w:rPr>
        <w:t xml:space="preserve"> </w:t>
      </w:r>
      <w:r w:rsidR="00633689" w:rsidRPr="00770E88">
        <w:rPr>
          <w:snapToGrid/>
          <w:sz w:val="20"/>
        </w:rPr>
        <w:t>l</w:t>
      </w:r>
      <w:r w:rsidR="00C15B5F" w:rsidRPr="00770E88">
        <w:rPr>
          <w:snapToGrid/>
          <w:sz w:val="20"/>
        </w:rPr>
        <w:t>es grandes lig</w:t>
      </w:r>
      <w:r w:rsidR="00D72B28" w:rsidRPr="00770E88">
        <w:rPr>
          <w:snapToGrid/>
          <w:sz w:val="20"/>
        </w:rPr>
        <w:t xml:space="preserve">nes </w:t>
      </w:r>
      <w:r w:rsidR="00EB2AFC" w:rsidRPr="00770E88">
        <w:rPr>
          <w:snapToGrid/>
          <w:sz w:val="20"/>
        </w:rPr>
        <w:t>d</w:t>
      </w:r>
      <w:r w:rsidR="00CC3012" w:rsidRPr="00770E88">
        <w:rPr>
          <w:snapToGrid/>
          <w:sz w:val="20"/>
        </w:rPr>
        <w:t>’</w:t>
      </w:r>
      <w:r w:rsidR="00CD265F" w:rsidRPr="00770E88">
        <w:rPr>
          <w:snapToGrid/>
          <w:sz w:val="20"/>
        </w:rPr>
        <w:t>un</w:t>
      </w:r>
      <w:r w:rsidR="00D72B28" w:rsidRPr="00770E88">
        <w:rPr>
          <w:snapToGrid/>
          <w:sz w:val="20"/>
        </w:rPr>
        <w:t xml:space="preserve"> </w:t>
      </w:r>
      <w:r w:rsidR="00986D8E" w:rsidRPr="00770E88">
        <w:rPr>
          <w:snapToGrid/>
          <w:sz w:val="20"/>
        </w:rPr>
        <w:t>plan de sauvegarde</w:t>
      </w:r>
      <w:r w:rsidR="00D72B28" w:rsidRPr="00770E88">
        <w:rPr>
          <w:snapToGrid/>
          <w:sz w:val="20"/>
        </w:rPr>
        <w:t>, no</w:t>
      </w:r>
      <w:r w:rsidR="00C15B5F" w:rsidRPr="00770E88">
        <w:rPr>
          <w:snapToGrid/>
          <w:sz w:val="20"/>
        </w:rPr>
        <w:t>n pas</w:t>
      </w:r>
      <w:r w:rsidR="00D72B28" w:rsidRPr="00770E88">
        <w:rPr>
          <w:snapToGrid/>
          <w:sz w:val="20"/>
        </w:rPr>
        <w:t xml:space="preserve"> </w:t>
      </w:r>
      <w:r w:rsidR="00CD265F" w:rsidRPr="00770E88">
        <w:rPr>
          <w:snapToGrid/>
          <w:sz w:val="20"/>
        </w:rPr>
        <w:t>un</w:t>
      </w:r>
      <w:r w:rsidR="00D72B28" w:rsidRPr="00770E88">
        <w:rPr>
          <w:snapToGrid/>
          <w:sz w:val="20"/>
        </w:rPr>
        <w:t xml:space="preserve"> </w:t>
      </w:r>
      <w:r w:rsidR="00385F4B" w:rsidRPr="00770E88">
        <w:rPr>
          <w:snapToGrid/>
          <w:sz w:val="20"/>
        </w:rPr>
        <w:t xml:space="preserve">plan </w:t>
      </w:r>
      <w:r w:rsidR="00C15B5F" w:rsidRPr="00770E88">
        <w:rPr>
          <w:snapToGrid/>
          <w:sz w:val="20"/>
        </w:rPr>
        <w:t>trop dé</w:t>
      </w:r>
      <w:r w:rsidR="00D72B28" w:rsidRPr="00770E88">
        <w:rPr>
          <w:snapToGrid/>
          <w:sz w:val="20"/>
        </w:rPr>
        <w:t>tail</w:t>
      </w:r>
      <w:r w:rsidR="00C15B5F" w:rsidRPr="00770E88">
        <w:rPr>
          <w:snapToGrid/>
          <w:sz w:val="20"/>
        </w:rPr>
        <w:t>lé</w:t>
      </w:r>
      <w:r w:rsidR="00D72B28" w:rsidRPr="00770E88">
        <w:rPr>
          <w:snapToGrid/>
          <w:sz w:val="20"/>
        </w:rPr>
        <w:t xml:space="preserve"> </w:t>
      </w:r>
      <w:r w:rsidR="00757241" w:rsidRPr="00770E88">
        <w:rPr>
          <w:snapToGrid/>
          <w:sz w:val="20"/>
        </w:rPr>
        <w:t>qu</w:t>
      </w:r>
      <w:r w:rsidR="00385F4B" w:rsidRPr="00770E88">
        <w:rPr>
          <w:snapToGrid/>
          <w:sz w:val="20"/>
        </w:rPr>
        <w:t xml:space="preserve">i </w:t>
      </w:r>
      <w:r w:rsidR="00316023" w:rsidRPr="00770E88">
        <w:rPr>
          <w:snapToGrid/>
          <w:sz w:val="20"/>
        </w:rPr>
        <w:t>l</w:t>
      </w:r>
      <w:r w:rsidR="00385F4B" w:rsidRPr="00770E88">
        <w:rPr>
          <w:snapToGrid/>
          <w:sz w:val="20"/>
        </w:rPr>
        <w:t xml:space="preserve">eur </w:t>
      </w:r>
      <w:r w:rsidR="00316023" w:rsidRPr="00770E88">
        <w:rPr>
          <w:snapToGrid/>
          <w:sz w:val="20"/>
        </w:rPr>
        <w:t>prendrait</w:t>
      </w:r>
      <w:r w:rsidR="00D72B28" w:rsidRPr="00770E88">
        <w:rPr>
          <w:snapToGrid/>
          <w:sz w:val="20"/>
        </w:rPr>
        <w:t xml:space="preserve"> </w:t>
      </w:r>
      <w:r w:rsidR="00BC5054" w:rsidRPr="00770E88">
        <w:rPr>
          <w:snapToGrid/>
          <w:sz w:val="20"/>
        </w:rPr>
        <w:t>t</w:t>
      </w:r>
      <w:r w:rsidR="00385F4B" w:rsidRPr="00770E88">
        <w:rPr>
          <w:snapToGrid/>
          <w:sz w:val="20"/>
        </w:rPr>
        <w:t>rop</w:t>
      </w:r>
      <w:r w:rsidR="00CC3012" w:rsidRPr="00770E88">
        <w:rPr>
          <w:snapToGrid/>
          <w:sz w:val="20"/>
        </w:rPr>
        <w:t xml:space="preserve"> de temps</w:t>
      </w:r>
      <w:r w:rsidR="00BC5054" w:rsidRPr="00770E88">
        <w:rPr>
          <w:snapToGrid/>
          <w:sz w:val="20"/>
        </w:rPr>
        <w:t xml:space="preserve"> </w:t>
      </w:r>
      <w:r w:rsidR="00633689" w:rsidRPr="00770E88">
        <w:rPr>
          <w:snapToGrid/>
          <w:sz w:val="20"/>
        </w:rPr>
        <w:t>et</w:t>
      </w:r>
      <w:r w:rsidR="00BC5054" w:rsidRPr="00770E88">
        <w:rPr>
          <w:snapToGrid/>
          <w:sz w:val="20"/>
        </w:rPr>
        <w:t xml:space="preserve"> </w:t>
      </w:r>
      <w:r w:rsidR="00385F4B" w:rsidRPr="00770E88">
        <w:rPr>
          <w:snapToGrid/>
          <w:sz w:val="20"/>
        </w:rPr>
        <w:t>d’</w:t>
      </w:r>
      <w:r w:rsidR="00652021" w:rsidRPr="00770E88">
        <w:rPr>
          <w:snapToGrid/>
          <w:sz w:val="20"/>
        </w:rPr>
        <w:t>é</w:t>
      </w:r>
      <w:r w:rsidR="00D72B28" w:rsidRPr="00770E88">
        <w:rPr>
          <w:snapToGrid/>
          <w:sz w:val="20"/>
        </w:rPr>
        <w:t>n</w:t>
      </w:r>
      <w:r w:rsidR="00652021" w:rsidRPr="00770E88">
        <w:rPr>
          <w:snapToGrid/>
          <w:sz w:val="20"/>
        </w:rPr>
        <w:t>ergie</w:t>
      </w:r>
      <w:r w:rsidR="00E77BAA" w:rsidRPr="00770E88">
        <w:rPr>
          <w:snapToGrid/>
          <w:sz w:val="20"/>
        </w:rPr>
        <w:t>.</w:t>
      </w:r>
      <w:r w:rsidR="00D72B28" w:rsidRPr="00770E88">
        <w:rPr>
          <w:snapToGrid/>
          <w:sz w:val="20"/>
        </w:rPr>
        <w:t xml:space="preserve"> </w:t>
      </w:r>
      <w:r w:rsidR="00FC12BA" w:rsidRPr="00770E88">
        <w:rPr>
          <w:snapToGrid/>
          <w:sz w:val="20"/>
        </w:rPr>
        <w:t>Les f</w:t>
      </w:r>
      <w:r w:rsidR="00EB2AFC" w:rsidRPr="00770E88">
        <w:rPr>
          <w:snapToGrid/>
          <w:sz w:val="20"/>
        </w:rPr>
        <w:t>acilitateur</w:t>
      </w:r>
      <w:r w:rsidR="00D72B28" w:rsidRPr="00770E88">
        <w:rPr>
          <w:snapToGrid/>
          <w:sz w:val="20"/>
        </w:rPr>
        <w:t xml:space="preserve">s </w:t>
      </w:r>
      <w:r w:rsidR="0089452E" w:rsidRPr="00770E88">
        <w:rPr>
          <w:snapToGrid/>
          <w:sz w:val="20"/>
        </w:rPr>
        <w:t>d</w:t>
      </w:r>
      <w:r w:rsidR="00316023" w:rsidRPr="00770E88">
        <w:rPr>
          <w:snapToGrid/>
          <w:sz w:val="20"/>
        </w:rPr>
        <w:t>oivent</w:t>
      </w:r>
      <w:r w:rsidR="00BD3676" w:rsidRPr="00770E88">
        <w:rPr>
          <w:snapToGrid/>
          <w:sz w:val="20"/>
        </w:rPr>
        <w:t xml:space="preserve"> </w:t>
      </w:r>
      <w:r w:rsidR="00652021" w:rsidRPr="00770E88">
        <w:rPr>
          <w:snapToGrid/>
          <w:sz w:val="20"/>
        </w:rPr>
        <w:t>essayer de</w:t>
      </w:r>
      <w:r w:rsidR="00D72B28" w:rsidRPr="00770E88">
        <w:rPr>
          <w:snapToGrid/>
          <w:sz w:val="20"/>
        </w:rPr>
        <w:t xml:space="preserve"> stimul</w:t>
      </w:r>
      <w:r w:rsidR="00652021" w:rsidRPr="00770E88">
        <w:rPr>
          <w:snapToGrid/>
          <w:sz w:val="20"/>
        </w:rPr>
        <w:t>er</w:t>
      </w:r>
      <w:r w:rsidR="00D72B28" w:rsidRPr="00770E88">
        <w:rPr>
          <w:snapToGrid/>
          <w:sz w:val="20"/>
        </w:rPr>
        <w:t xml:space="preserve"> </w:t>
      </w:r>
      <w:r w:rsidR="00316023" w:rsidRPr="00770E88">
        <w:rPr>
          <w:snapToGrid/>
          <w:sz w:val="20"/>
        </w:rPr>
        <w:t>c</w:t>
      </w:r>
      <w:r w:rsidR="00C15B5F" w:rsidRPr="00770E88">
        <w:rPr>
          <w:snapToGrid/>
          <w:sz w:val="20"/>
        </w:rPr>
        <w:t>es</w:t>
      </w:r>
      <w:r w:rsidR="00E77BAA" w:rsidRPr="00770E88">
        <w:rPr>
          <w:snapToGrid/>
          <w:sz w:val="20"/>
        </w:rPr>
        <w:t xml:space="preserve"> </w:t>
      </w:r>
      <w:r w:rsidR="00326492">
        <w:rPr>
          <w:snapToGrid/>
          <w:sz w:val="20"/>
        </w:rPr>
        <w:t xml:space="preserve">échanges </w:t>
      </w:r>
      <w:r w:rsidR="00564CB3" w:rsidRPr="00770E88">
        <w:rPr>
          <w:snapToGrid/>
          <w:sz w:val="20"/>
        </w:rPr>
        <w:t>sur</w:t>
      </w:r>
      <w:r w:rsidR="00E77BAA" w:rsidRPr="00770E88">
        <w:rPr>
          <w:snapToGrid/>
          <w:sz w:val="20"/>
        </w:rPr>
        <w:t xml:space="preserve"> </w:t>
      </w:r>
      <w:r w:rsidR="00CD265F" w:rsidRPr="00770E88">
        <w:rPr>
          <w:snapToGrid/>
          <w:sz w:val="20"/>
        </w:rPr>
        <w:t>un</w:t>
      </w:r>
      <w:r w:rsidR="00E77BAA" w:rsidRPr="00770E88">
        <w:rPr>
          <w:snapToGrid/>
          <w:sz w:val="20"/>
        </w:rPr>
        <w:t xml:space="preserve"> </w:t>
      </w:r>
      <w:r w:rsidR="00D817A1" w:rsidRPr="00770E88">
        <w:rPr>
          <w:snapToGrid/>
          <w:sz w:val="20"/>
        </w:rPr>
        <w:t xml:space="preserve">large éventail </w:t>
      </w:r>
      <w:r w:rsidR="00EB2AFC" w:rsidRPr="00770E88">
        <w:rPr>
          <w:snapToGrid/>
          <w:sz w:val="20"/>
        </w:rPr>
        <w:t>d</w:t>
      </w:r>
      <w:r w:rsidR="00C15B5F" w:rsidRPr="00770E88">
        <w:rPr>
          <w:snapToGrid/>
          <w:sz w:val="20"/>
        </w:rPr>
        <w:t>e</w:t>
      </w:r>
      <w:r w:rsidR="00652021" w:rsidRPr="00770E88">
        <w:rPr>
          <w:snapToGrid/>
          <w:sz w:val="20"/>
        </w:rPr>
        <w:t xml:space="preserve"> </w:t>
      </w:r>
      <w:r w:rsidR="00316023" w:rsidRPr="00770E88">
        <w:rPr>
          <w:snapToGrid/>
          <w:sz w:val="20"/>
        </w:rPr>
        <w:t>question</w:t>
      </w:r>
      <w:r w:rsidR="00C15B5F" w:rsidRPr="00770E88">
        <w:rPr>
          <w:snapToGrid/>
          <w:sz w:val="20"/>
        </w:rPr>
        <w:t>s</w:t>
      </w:r>
      <w:r w:rsidR="00E77BAA" w:rsidRPr="00770E88">
        <w:rPr>
          <w:snapToGrid/>
          <w:sz w:val="20"/>
        </w:rPr>
        <w:t xml:space="preserve"> </w:t>
      </w:r>
      <w:r w:rsidR="00D817A1" w:rsidRPr="00770E88">
        <w:rPr>
          <w:snapToGrid/>
          <w:sz w:val="20"/>
        </w:rPr>
        <w:t xml:space="preserve">diverses en </w:t>
      </w:r>
      <w:r w:rsidR="00326492">
        <w:rPr>
          <w:snapToGrid/>
          <w:sz w:val="20"/>
        </w:rPr>
        <w:t>terme</w:t>
      </w:r>
      <w:r w:rsidR="00D817A1" w:rsidRPr="00770E88">
        <w:rPr>
          <w:snapToGrid/>
          <w:sz w:val="20"/>
        </w:rPr>
        <w:t xml:space="preserve"> de</w:t>
      </w:r>
      <w:r w:rsidR="00316023" w:rsidRPr="00770E88">
        <w:rPr>
          <w:snapToGrid/>
          <w:sz w:val="20"/>
        </w:rPr>
        <w:t xml:space="preserve"> </w:t>
      </w:r>
      <w:r w:rsidR="009F4569" w:rsidRPr="00770E88">
        <w:rPr>
          <w:snapToGrid/>
          <w:sz w:val="20"/>
        </w:rPr>
        <w:t>sauvegarde</w:t>
      </w:r>
      <w:r w:rsidR="00BA37A3" w:rsidRPr="00770E88">
        <w:rPr>
          <w:snapToGrid/>
          <w:sz w:val="20"/>
        </w:rPr>
        <w:t>.</w:t>
      </w:r>
    </w:p>
    <w:p w:rsidR="00EB23AB" w:rsidRPr="00770E88" w:rsidRDefault="00C15B5F" w:rsidP="000013AA">
      <w:pPr>
        <w:pStyle w:val="Texte1"/>
        <w:spacing w:before="0"/>
        <w:rPr>
          <w:snapToGrid/>
          <w:sz w:val="20"/>
        </w:rPr>
      </w:pPr>
      <w:r w:rsidRPr="00770E88">
        <w:rPr>
          <w:snapToGrid/>
          <w:sz w:val="20"/>
        </w:rPr>
        <w:t>Enfin</w:t>
      </w:r>
      <w:r w:rsidR="00BD3676" w:rsidRPr="00770E88">
        <w:rPr>
          <w:snapToGrid/>
          <w:sz w:val="20"/>
        </w:rPr>
        <w:t xml:space="preserve">, </w:t>
      </w:r>
      <w:r w:rsidR="00633689" w:rsidRPr="00770E88">
        <w:rPr>
          <w:snapToGrid/>
          <w:sz w:val="20"/>
        </w:rPr>
        <w:t>l</w:t>
      </w:r>
      <w:r w:rsidR="00652021" w:rsidRPr="00770E88">
        <w:rPr>
          <w:snapToGrid/>
          <w:sz w:val="20"/>
        </w:rPr>
        <w:t>’</w:t>
      </w:r>
      <w:r w:rsidR="00D817A1" w:rsidRPr="00770E88">
        <w:rPr>
          <w:snapToGrid/>
          <w:sz w:val="20"/>
        </w:rPr>
        <w:t>I</w:t>
      </w:r>
      <w:r w:rsidR="003837F6" w:rsidRPr="00770E88">
        <w:rPr>
          <w:snapToGrid/>
          <w:sz w:val="20"/>
        </w:rPr>
        <w:t xml:space="preserve">mprimé </w:t>
      </w:r>
      <w:r w:rsidR="00BC5054" w:rsidRPr="00770E88">
        <w:rPr>
          <w:snapToGrid/>
          <w:sz w:val="20"/>
        </w:rPr>
        <w:t>‘</w:t>
      </w:r>
      <w:r w:rsidRPr="00770E88">
        <w:rPr>
          <w:snapToGrid/>
          <w:sz w:val="20"/>
        </w:rPr>
        <w:t>Bienvenu</w:t>
      </w:r>
      <w:r w:rsidR="0089452E" w:rsidRPr="00770E88">
        <w:rPr>
          <w:snapToGrid/>
          <w:sz w:val="20"/>
        </w:rPr>
        <w:t>e</w:t>
      </w:r>
      <w:r w:rsidRPr="00770E88">
        <w:rPr>
          <w:snapToGrid/>
          <w:sz w:val="20"/>
        </w:rPr>
        <w:t xml:space="preserve"> à</w:t>
      </w:r>
      <w:r w:rsidR="00C57075" w:rsidRPr="00770E88">
        <w:rPr>
          <w:snapToGrid/>
          <w:sz w:val="20"/>
        </w:rPr>
        <w:t xml:space="preserve"> …</w:t>
      </w:r>
      <w:r w:rsidR="004372AD" w:rsidRPr="00770E88">
        <w:rPr>
          <w:snapToGrid/>
          <w:sz w:val="20"/>
        </w:rPr>
        <w:t>’</w:t>
      </w:r>
      <w:r w:rsidR="00C57075" w:rsidRPr="00770E88">
        <w:rPr>
          <w:snapToGrid/>
          <w:sz w:val="20"/>
        </w:rPr>
        <w:t xml:space="preserve"> </w:t>
      </w:r>
      <w:r w:rsidR="004473D2" w:rsidRPr="00770E88">
        <w:rPr>
          <w:snapToGrid/>
          <w:sz w:val="20"/>
        </w:rPr>
        <w:t>pour</w:t>
      </w:r>
      <w:r w:rsidR="00BA37A3" w:rsidRPr="00770E88">
        <w:rPr>
          <w:snapToGrid/>
          <w:sz w:val="20"/>
        </w:rPr>
        <w:t xml:space="preserve"> </w:t>
      </w:r>
      <w:r w:rsidR="00633689" w:rsidRPr="00770E88">
        <w:rPr>
          <w:snapToGrid/>
          <w:sz w:val="20"/>
        </w:rPr>
        <w:t>l</w:t>
      </w:r>
      <w:r w:rsidR="00385F4B" w:rsidRPr="00770E88">
        <w:rPr>
          <w:snapToGrid/>
          <w:sz w:val="20"/>
        </w:rPr>
        <w:t>e</w:t>
      </w:r>
      <w:r w:rsidR="00BA37A3" w:rsidRPr="00770E88">
        <w:rPr>
          <w:snapToGrid/>
          <w:sz w:val="20"/>
        </w:rPr>
        <w:t xml:space="preserve"> </w:t>
      </w:r>
      <w:r w:rsidR="00B11838" w:rsidRPr="00770E88">
        <w:rPr>
          <w:snapToGrid/>
          <w:sz w:val="20"/>
        </w:rPr>
        <w:t>premier</w:t>
      </w:r>
      <w:r w:rsidR="00BA37A3" w:rsidRPr="00770E88">
        <w:rPr>
          <w:snapToGrid/>
          <w:sz w:val="20"/>
        </w:rPr>
        <w:t xml:space="preserve"> </w:t>
      </w:r>
      <w:r w:rsidR="00153570" w:rsidRPr="00770E88">
        <w:rPr>
          <w:snapToGrid/>
          <w:sz w:val="20"/>
        </w:rPr>
        <w:t>scénario</w:t>
      </w:r>
      <w:r w:rsidR="00BA37A3" w:rsidRPr="00770E88">
        <w:rPr>
          <w:snapToGrid/>
          <w:sz w:val="20"/>
        </w:rPr>
        <w:t xml:space="preserve"> </w:t>
      </w:r>
      <w:r w:rsidR="00385F4B" w:rsidRPr="00770E88">
        <w:rPr>
          <w:snapToGrid/>
          <w:sz w:val="20"/>
        </w:rPr>
        <w:t>sera</w:t>
      </w:r>
      <w:r w:rsidR="00BA37A3" w:rsidRPr="00770E88">
        <w:rPr>
          <w:snapToGrid/>
          <w:sz w:val="20"/>
        </w:rPr>
        <w:t xml:space="preserve"> distribu</w:t>
      </w:r>
      <w:r w:rsidR="00385F4B" w:rsidRPr="00770E88">
        <w:rPr>
          <w:snapToGrid/>
          <w:sz w:val="20"/>
        </w:rPr>
        <w:t>é</w:t>
      </w:r>
      <w:r w:rsidR="00BA37A3" w:rsidRPr="00770E88">
        <w:rPr>
          <w:snapToGrid/>
          <w:sz w:val="20"/>
        </w:rPr>
        <w:t xml:space="preserve"> </w:t>
      </w:r>
      <w:r w:rsidR="00D817A1" w:rsidRPr="00770E88">
        <w:rPr>
          <w:snapToGrid/>
          <w:sz w:val="20"/>
        </w:rPr>
        <w:t>aux</w:t>
      </w:r>
      <w:r w:rsidRPr="00770E88">
        <w:rPr>
          <w:snapToGrid/>
          <w:sz w:val="20"/>
        </w:rPr>
        <w:t xml:space="preserve"> </w:t>
      </w:r>
      <w:r w:rsidR="00BA37A3" w:rsidRPr="00770E88">
        <w:rPr>
          <w:snapToGrid/>
          <w:sz w:val="20"/>
        </w:rPr>
        <w:t xml:space="preserve">participants </w:t>
      </w:r>
      <w:r w:rsidR="00D817A1" w:rsidRPr="00770E88">
        <w:rPr>
          <w:snapToGrid/>
          <w:sz w:val="20"/>
        </w:rPr>
        <w:t>qui seront invités à</w:t>
      </w:r>
      <w:r w:rsidR="00385F4B" w:rsidRPr="00770E88">
        <w:rPr>
          <w:snapToGrid/>
          <w:sz w:val="20"/>
        </w:rPr>
        <w:t xml:space="preserve"> lire</w:t>
      </w:r>
      <w:r w:rsidR="00BA37A3" w:rsidRPr="00770E88">
        <w:rPr>
          <w:snapToGrid/>
          <w:sz w:val="20"/>
        </w:rPr>
        <w:t xml:space="preserve"> </w:t>
      </w:r>
      <w:r w:rsidR="00D817A1" w:rsidRPr="00770E88">
        <w:rPr>
          <w:snapToGrid/>
          <w:sz w:val="20"/>
        </w:rPr>
        <w:t>attentive</w:t>
      </w:r>
      <w:r w:rsidRPr="00770E88">
        <w:rPr>
          <w:snapToGrid/>
          <w:sz w:val="20"/>
        </w:rPr>
        <w:t xml:space="preserve">ment </w:t>
      </w:r>
      <w:r w:rsidR="00757241" w:rsidRPr="00770E88">
        <w:rPr>
          <w:snapToGrid/>
          <w:sz w:val="20"/>
        </w:rPr>
        <w:t>ce</w:t>
      </w:r>
      <w:r w:rsidR="00BA37A3" w:rsidRPr="00770E88">
        <w:rPr>
          <w:snapToGrid/>
          <w:sz w:val="20"/>
        </w:rPr>
        <w:t xml:space="preserve"> text</w:t>
      </w:r>
      <w:r w:rsidR="00652021" w:rsidRPr="00770E88">
        <w:rPr>
          <w:snapToGrid/>
          <w:sz w:val="20"/>
        </w:rPr>
        <w:t>e</w:t>
      </w:r>
      <w:r w:rsidR="00BA37A3" w:rsidRPr="00770E88">
        <w:rPr>
          <w:snapToGrid/>
          <w:sz w:val="20"/>
        </w:rPr>
        <w:t xml:space="preserve"> </w:t>
      </w:r>
      <w:r w:rsidR="00D817A1" w:rsidRPr="00770E88">
        <w:rPr>
          <w:snapToGrid/>
          <w:sz w:val="20"/>
        </w:rPr>
        <w:t xml:space="preserve">pour </w:t>
      </w:r>
      <w:r w:rsidRPr="00770E88">
        <w:rPr>
          <w:snapToGrid/>
          <w:sz w:val="20"/>
        </w:rPr>
        <w:t>le lendemain</w:t>
      </w:r>
      <w:r w:rsidR="00BA37A3" w:rsidRPr="00770E88">
        <w:rPr>
          <w:snapToGrid/>
          <w:sz w:val="20"/>
        </w:rPr>
        <w:t>.</w:t>
      </w:r>
      <w:bookmarkEnd w:id="3"/>
    </w:p>
    <w:sectPr w:rsidR="00EB23AB" w:rsidRPr="00770E88" w:rsidSect="0071181C">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92" w:rsidRDefault="00326492" w:rsidP="008828D3">
      <w:pPr>
        <w:spacing w:after="0"/>
      </w:pPr>
      <w:r>
        <w:separator/>
      </w:r>
    </w:p>
  </w:endnote>
  <w:endnote w:type="continuationSeparator" w:id="0">
    <w:p w:rsidR="00326492" w:rsidRDefault="00326492" w:rsidP="008828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92" w:rsidRPr="00995974" w:rsidRDefault="008B46AC" w:rsidP="003328D3">
    <w:pPr>
      <w:tabs>
        <w:tab w:val="clear" w:pos="567"/>
        <w:tab w:val="center" w:pos="4513"/>
        <w:tab w:val="right" w:pos="9026"/>
      </w:tabs>
      <w:snapToGrid/>
      <w:spacing w:before="0" w:after="0"/>
      <w:jc w:val="left"/>
      <w:rPr>
        <w:rFonts w:cstheme="minorBidi"/>
        <w:snapToGrid/>
        <w:sz w:val="16"/>
        <w:szCs w:val="22"/>
        <w:lang w:val="fr-FR" w:eastAsia="en-US"/>
      </w:rPr>
    </w:pPr>
    <w:r w:rsidRPr="006021AD">
      <w:rPr>
        <w:noProof/>
        <w:lang w:val="fr-FR" w:eastAsia="ja-JP"/>
      </w:rPr>
      <w:drawing>
        <wp:anchor distT="0" distB="0" distL="114300" distR="114300" simplePos="0" relativeHeight="251686912" behindDoc="0" locked="0" layoutInCell="1" allowOverlap="1" wp14:anchorId="698D896E" wp14:editId="75DE1FE4">
          <wp:simplePos x="0" y="0"/>
          <wp:positionH relativeFrom="column">
            <wp:posOffset>2247900</wp:posOffset>
          </wp:positionH>
          <wp:positionV relativeFrom="paragraph">
            <wp:posOffset>-50800</wp:posOffset>
          </wp:positionV>
          <wp:extent cx="542925" cy="190500"/>
          <wp:effectExtent l="0" t="0" r="0"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96D57">
      <w:rPr>
        <w:noProof/>
        <w:snapToGrid/>
        <w:sz w:val="16"/>
        <w:szCs w:val="16"/>
        <w:lang w:val="fr-FR" w:eastAsia="ja-JP"/>
      </w:rPr>
      <w:drawing>
        <wp:anchor distT="0" distB="0" distL="114300" distR="114300" simplePos="0" relativeHeight="251676672" behindDoc="0" locked="0" layoutInCell="1" allowOverlap="1" wp14:anchorId="2539CEE4" wp14:editId="35C2D4AD">
          <wp:simplePos x="0" y="0"/>
          <wp:positionH relativeFrom="column">
            <wp:posOffset>-113393</wp:posOffset>
          </wp:positionH>
          <wp:positionV relativeFrom="paragraph">
            <wp:posOffset>-298953</wp:posOffset>
          </wp:positionV>
          <wp:extent cx="698500" cy="523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500" cy="523875"/>
                  </a:xfrm>
                  <a:prstGeom prst="rect">
                    <a:avLst/>
                  </a:prstGeom>
                </pic:spPr>
              </pic:pic>
            </a:graphicData>
          </a:graphic>
          <wp14:sizeRelH relativeFrom="page">
            <wp14:pctWidth>0</wp14:pctWidth>
          </wp14:sizeRelH>
          <wp14:sizeRelV relativeFrom="page">
            <wp14:pctHeight>0</wp14:pctHeight>
          </wp14:sizeRelV>
        </wp:anchor>
      </w:drawing>
    </w:r>
    <w:r w:rsidR="00326492" w:rsidRPr="00F64A66">
      <w:rPr>
        <w:rFonts w:asciiTheme="minorHAnsi" w:hAnsiTheme="minorHAnsi" w:cstheme="minorBidi"/>
        <w:snapToGrid/>
        <w:szCs w:val="22"/>
        <w:lang w:val="fr-FR" w:eastAsia="en-US"/>
      </w:rPr>
      <w:tab/>
    </w:r>
    <w:r w:rsidR="00326492" w:rsidRPr="00995974">
      <w:rPr>
        <w:snapToGrid/>
        <w:sz w:val="16"/>
        <w:szCs w:val="16"/>
        <w:lang w:val="fr-FR" w:eastAsia="en-US"/>
      </w:rPr>
      <w:tab/>
      <w:t>U045-v1.0-FN-FR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92" w:rsidRPr="00B11838" w:rsidRDefault="008B46AC" w:rsidP="00F97557">
    <w:pPr>
      <w:tabs>
        <w:tab w:val="clear" w:pos="567"/>
        <w:tab w:val="center" w:pos="4513"/>
        <w:tab w:val="right" w:pos="9026"/>
      </w:tabs>
      <w:snapToGrid/>
      <w:spacing w:before="0" w:after="0"/>
      <w:jc w:val="left"/>
      <w:rPr>
        <w:rFonts w:cstheme="minorBidi"/>
        <w:snapToGrid/>
        <w:sz w:val="16"/>
        <w:szCs w:val="22"/>
        <w:lang w:val="fr-FR" w:eastAsia="en-US"/>
      </w:rPr>
    </w:pPr>
    <w:r w:rsidRPr="006021AD">
      <w:rPr>
        <w:noProof/>
        <w:lang w:val="fr-FR" w:eastAsia="ja-JP"/>
      </w:rPr>
      <w:drawing>
        <wp:anchor distT="0" distB="0" distL="114300" distR="114300" simplePos="0" relativeHeight="251688960" behindDoc="0" locked="0" layoutInCell="1" allowOverlap="1" wp14:anchorId="698D896E" wp14:editId="75DE1FE4">
          <wp:simplePos x="0" y="0"/>
          <wp:positionH relativeFrom="column">
            <wp:posOffset>2638425</wp:posOffset>
          </wp:positionH>
          <wp:positionV relativeFrom="paragraph">
            <wp:posOffset>-50800</wp:posOffset>
          </wp:positionV>
          <wp:extent cx="542925" cy="190500"/>
          <wp:effectExtent l="0" t="0" r="0"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96D57">
      <w:rPr>
        <w:noProof/>
        <w:snapToGrid/>
        <w:sz w:val="16"/>
        <w:szCs w:val="16"/>
        <w:lang w:val="fr-FR" w:eastAsia="ja-JP"/>
      </w:rPr>
      <w:drawing>
        <wp:anchor distT="0" distB="0" distL="114300" distR="114300" simplePos="0" relativeHeight="251674624" behindDoc="0" locked="0" layoutInCell="1" allowOverlap="1" wp14:anchorId="61A3892A" wp14:editId="59D1F8EE">
          <wp:simplePos x="0" y="0"/>
          <wp:positionH relativeFrom="column">
            <wp:posOffset>5073650</wp:posOffset>
          </wp:positionH>
          <wp:positionV relativeFrom="paragraph">
            <wp:posOffset>-294632</wp:posOffset>
          </wp:positionV>
          <wp:extent cx="698500" cy="523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500" cy="523875"/>
                  </a:xfrm>
                  <a:prstGeom prst="rect">
                    <a:avLst/>
                  </a:prstGeom>
                </pic:spPr>
              </pic:pic>
            </a:graphicData>
          </a:graphic>
          <wp14:sizeRelH relativeFrom="page">
            <wp14:pctWidth>0</wp14:pctWidth>
          </wp14:sizeRelH>
          <wp14:sizeRelV relativeFrom="page">
            <wp14:pctHeight>0</wp14:pctHeight>
          </wp14:sizeRelV>
        </wp:anchor>
      </w:drawing>
    </w:r>
    <w:r w:rsidR="00326492">
      <w:rPr>
        <w:snapToGrid/>
        <w:sz w:val="16"/>
        <w:szCs w:val="16"/>
        <w:lang w:val="fr-FR" w:eastAsia="en-US"/>
      </w:rPr>
      <w:t>U045-v1.0-FN-FR</w:t>
    </w:r>
    <w:r w:rsidR="00326492" w:rsidRPr="00B11838">
      <w:rPr>
        <w:snapToGrid/>
        <w:sz w:val="16"/>
        <w:szCs w:val="16"/>
        <w:lang w:val="fr-FR"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92" w:rsidRPr="00BE5B47" w:rsidRDefault="008B46AC" w:rsidP="003328D3">
    <w:pPr>
      <w:tabs>
        <w:tab w:val="clear" w:pos="567"/>
        <w:tab w:val="center" w:pos="4513"/>
        <w:tab w:val="right" w:pos="9026"/>
      </w:tabs>
      <w:snapToGrid/>
      <w:spacing w:before="0" w:after="0"/>
      <w:jc w:val="left"/>
      <w:rPr>
        <w:snapToGrid/>
        <w:sz w:val="16"/>
        <w:szCs w:val="16"/>
        <w:lang w:val="fr-FR" w:eastAsia="en-US"/>
      </w:rPr>
    </w:pPr>
    <w:r w:rsidRPr="006021AD">
      <w:rPr>
        <w:noProof/>
        <w:lang w:val="fr-FR" w:eastAsia="ja-JP"/>
      </w:rPr>
      <w:drawing>
        <wp:anchor distT="0" distB="0" distL="114300" distR="114300" simplePos="0" relativeHeight="251684864" behindDoc="0" locked="0" layoutInCell="1" allowOverlap="1" wp14:anchorId="698D896E" wp14:editId="75DE1FE4">
          <wp:simplePos x="0" y="0"/>
          <wp:positionH relativeFrom="column">
            <wp:posOffset>2486025</wp:posOffset>
          </wp:positionH>
          <wp:positionV relativeFrom="paragraph">
            <wp:posOffset>-50800</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96D57">
      <w:rPr>
        <w:noProof/>
        <w:snapToGrid/>
        <w:sz w:val="16"/>
        <w:szCs w:val="16"/>
        <w:lang w:val="fr-FR" w:eastAsia="ja-JP"/>
      </w:rPr>
      <w:drawing>
        <wp:anchor distT="0" distB="0" distL="114300" distR="114300" simplePos="0" relativeHeight="251670528" behindDoc="0" locked="0" layoutInCell="1" allowOverlap="1" wp14:anchorId="5AB7101C" wp14:editId="3BF1E5C1">
          <wp:simplePos x="0" y="0"/>
          <wp:positionH relativeFrom="column">
            <wp:posOffset>5029200</wp:posOffset>
          </wp:positionH>
          <wp:positionV relativeFrom="paragraph">
            <wp:posOffset>-297790</wp:posOffset>
          </wp:positionV>
          <wp:extent cx="698877" cy="52396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877" cy="523968"/>
                  </a:xfrm>
                  <a:prstGeom prst="rect">
                    <a:avLst/>
                  </a:prstGeom>
                </pic:spPr>
              </pic:pic>
            </a:graphicData>
          </a:graphic>
          <wp14:sizeRelH relativeFrom="page">
            <wp14:pctWidth>0</wp14:pctWidth>
          </wp14:sizeRelH>
          <wp14:sizeRelV relativeFrom="page">
            <wp14:pctHeight>0</wp14:pctHeight>
          </wp14:sizeRelV>
        </wp:anchor>
      </w:drawing>
    </w:r>
    <w:r w:rsidR="00326492">
      <w:rPr>
        <w:snapToGrid/>
        <w:sz w:val="16"/>
        <w:szCs w:val="16"/>
        <w:lang w:val="fr-FR" w:eastAsia="en-US"/>
      </w:rPr>
      <w:t>U045-v1.0-FN-FR</w:t>
    </w:r>
    <w:r w:rsidR="00326492" w:rsidRPr="00BE5B47">
      <w:rPr>
        <w:snapToGrid/>
        <w:sz w:val="16"/>
        <w:szCs w:val="16"/>
        <w:lang w:val="fr-FR" w:eastAsia="en-US"/>
      </w:rPr>
      <w:tab/>
    </w:r>
    <w:r w:rsidR="00326492" w:rsidRPr="00BE5B47">
      <w:rPr>
        <w:snapToGrid/>
        <w:sz w:val="16"/>
        <w:szCs w:val="16"/>
        <w:lang w:val="fr-FR"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92" w:rsidRDefault="00326492" w:rsidP="008828D3">
      <w:pPr>
        <w:spacing w:after="0"/>
      </w:pPr>
      <w:r>
        <w:separator/>
      </w:r>
    </w:p>
  </w:footnote>
  <w:footnote w:type="continuationSeparator" w:id="0">
    <w:p w:rsidR="00326492" w:rsidRDefault="00326492" w:rsidP="008828D3">
      <w:pPr>
        <w:spacing w:after="0"/>
      </w:pPr>
      <w:r>
        <w:continuationSeparator/>
      </w:r>
    </w:p>
  </w:footnote>
  <w:footnote w:id="1">
    <w:p w:rsidR="00326492" w:rsidRPr="00BE5B47" w:rsidRDefault="00326492" w:rsidP="00D62DC9">
      <w:pPr>
        <w:pStyle w:val="FootnoteText"/>
        <w:tabs>
          <w:tab w:val="clear" w:pos="567"/>
          <w:tab w:val="left" w:pos="284"/>
        </w:tabs>
        <w:spacing w:before="0" w:after="60" w:line="180" w:lineRule="exact"/>
        <w:ind w:left="284" w:hanging="284"/>
        <w:rPr>
          <w:lang w:val="fr-FR"/>
        </w:rPr>
      </w:pPr>
      <w:r w:rsidRPr="00D62DC9">
        <w:rPr>
          <w:rStyle w:val="FootnoteReference"/>
          <w:snapToGrid/>
          <w:sz w:val="16"/>
          <w:vertAlign w:val="baseline"/>
          <w:lang w:val="en-GB"/>
        </w:rPr>
        <w:footnoteRef/>
      </w:r>
      <w:r w:rsidRPr="00B032FF">
        <w:rPr>
          <w:rStyle w:val="FootnoteReference"/>
          <w:snapToGrid/>
          <w:sz w:val="16"/>
          <w:vertAlign w:val="baseline"/>
          <w:lang w:val="fr-FR"/>
        </w:rPr>
        <w:tab/>
      </w:r>
      <w:r w:rsidRPr="00BE5B47">
        <w:rPr>
          <w:rStyle w:val="FootnoteReference"/>
          <w:snapToGrid/>
          <w:sz w:val="16"/>
          <w:vertAlign w:val="baseline"/>
          <w:lang w:val="fr-FR"/>
        </w:rPr>
        <w:t>Fréquemment appelé</w:t>
      </w:r>
      <w:r>
        <w:rPr>
          <w:rStyle w:val="FootnoteReference"/>
          <w:snapToGrid/>
          <w:sz w:val="16"/>
          <w:vertAlign w:val="baseline"/>
          <w:lang w:val="fr-FR"/>
        </w:rPr>
        <w:t>e « </w:t>
      </w:r>
      <w:r w:rsidRPr="00BE5B47">
        <w:rPr>
          <w:rStyle w:val="FootnoteReference"/>
          <w:snapToGrid/>
          <w:sz w:val="16"/>
          <w:vertAlign w:val="baseline"/>
          <w:lang w:val="fr-FR"/>
        </w:rPr>
        <w:t>Conv</w:t>
      </w:r>
      <w:r>
        <w:rPr>
          <w:rStyle w:val="FootnoteReference"/>
          <w:snapToGrid/>
          <w:sz w:val="16"/>
          <w:vertAlign w:val="baseline"/>
          <w:lang w:val="fr-FR"/>
        </w:rPr>
        <w:t xml:space="preserve">ention du patrimoine immatériel », </w:t>
      </w:r>
      <w:r>
        <w:rPr>
          <w:snapToGrid/>
          <w:sz w:val="16"/>
          <w:lang w:val="fr-FR"/>
        </w:rPr>
        <w:t>« </w:t>
      </w:r>
      <w:r>
        <w:rPr>
          <w:rStyle w:val="FootnoteReference"/>
          <w:snapToGrid/>
          <w:sz w:val="16"/>
          <w:vertAlign w:val="baseline"/>
          <w:lang w:val="fr-FR"/>
        </w:rPr>
        <w:t>Convention de</w:t>
      </w:r>
      <w:r w:rsidRPr="00BE5B47">
        <w:rPr>
          <w:rStyle w:val="FootnoteReference"/>
          <w:snapToGrid/>
          <w:sz w:val="16"/>
          <w:vertAlign w:val="baseline"/>
          <w:lang w:val="fr-FR"/>
        </w:rPr>
        <w:t xml:space="preserve"> 2003</w:t>
      </w:r>
      <w:r>
        <w:rPr>
          <w:rStyle w:val="FootnoteReference"/>
          <w:snapToGrid/>
          <w:sz w:val="16"/>
          <w:vertAlign w:val="baseline"/>
          <w:lang w:val="fr-FR"/>
        </w:rPr>
        <w:t xml:space="preserve"> » et, aux fins de </w:t>
      </w:r>
      <w:r>
        <w:rPr>
          <w:snapToGrid/>
          <w:sz w:val="16"/>
          <w:lang w:val="fr-FR"/>
        </w:rPr>
        <w:t xml:space="preserve">la présente </w:t>
      </w:r>
      <w:r w:rsidRPr="00BE5B47">
        <w:rPr>
          <w:rStyle w:val="FootnoteReference"/>
          <w:snapToGrid/>
          <w:sz w:val="16"/>
          <w:vertAlign w:val="baseline"/>
          <w:lang w:val="fr-FR"/>
        </w:rPr>
        <w:t>unit</w:t>
      </w:r>
      <w:r>
        <w:rPr>
          <w:rStyle w:val="FootnoteReference"/>
          <w:snapToGrid/>
          <w:sz w:val="16"/>
          <w:vertAlign w:val="baseline"/>
          <w:lang w:val="fr-FR"/>
        </w:rPr>
        <w:t>é</w:t>
      </w:r>
      <w:r w:rsidRPr="00BE5B47">
        <w:rPr>
          <w:rStyle w:val="FootnoteReference"/>
          <w:snapToGrid/>
          <w:sz w:val="16"/>
          <w:vertAlign w:val="baseline"/>
          <w:lang w:val="fr-FR"/>
        </w:rPr>
        <w:t xml:space="preserve">, </w:t>
      </w:r>
      <w:r>
        <w:rPr>
          <w:rStyle w:val="FootnoteReference"/>
          <w:snapToGrid/>
          <w:sz w:val="16"/>
          <w:vertAlign w:val="baseline"/>
          <w:lang w:val="fr-FR"/>
        </w:rPr>
        <w:t xml:space="preserve">dite </w:t>
      </w:r>
      <w:r w:rsidRPr="00BE5B47">
        <w:rPr>
          <w:rStyle w:val="FootnoteReference"/>
          <w:snapToGrid/>
          <w:sz w:val="16"/>
          <w:vertAlign w:val="baseline"/>
          <w:lang w:val="fr-FR"/>
        </w:rPr>
        <w:t>simpl</w:t>
      </w:r>
      <w:r>
        <w:rPr>
          <w:rStyle w:val="FootnoteReference"/>
          <w:snapToGrid/>
          <w:sz w:val="16"/>
          <w:vertAlign w:val="baseline"/>
          <w:lang w:val="fr-FR"/>
        </w:rPr>
        <w:t>ement « la</w:t>
      </w:r>
      <w:r>
        <w:rPr>
          <w:snapToGrid/>
          <w:sz w:val="16"/>
          <w:lang w:val="fr-FR"/>
        </w:rPr>
        <w:t xml:space="preserve"> </w:t>
      </w:r>
      <w:r>
        <w:rPr>
          <w:rStyle w:val="FootnoteReference"/>
          <w:snapToGrid/>
          <w:sz w:val="16"/>
          <w:vertAlign w:val="baseline"/>
          <w:lang w:val="fr-FR"/>
        </w:rPr>
        <w:t>Convention »</w:t>
      </w:r>
      <w:r w:rsidRPr="00BE5B47">
        <w:rPr>
          <w:rStyle w:val="FootnoteReference"/>
          <w:snapToGrid/>
          <w:sz w:val="16"/>
          <w:vertAlign w:val="baseline"/>
          <w:lang w:val="fr-FR"/>
        </w:rPr>
        <w:t>.</w:t>
      </w:r>
    </w:p>
  </w:footnote>
  <w:footnote w:id="2">
    <w:p w:rsidR="00326492" w:rsidRPr="002B24E3" w:rsidRDefault="00326492" w:rsidP="00D62DC9">
      <w:pPr>
        <w:pStyle w:val="FootnoteText"/>
        <w:tabs>
          <w:tab w:val="clear" w:pos="567"/>
          <w:tab w:val="left" w:pos="284"/>
        </w:tabs>
        <w:spacing w:before="0" w:after="60" w:line="180" w:lineRule="exact"/>
        <w:ind w:left="284" w:hanging="284"/>
        <w:rPr>
          <w:sz w:val="16"/>
          <w:lang w:val="fr-FR"/>
        </w:rPr>
      </w:pPr>
      <w:r w:rsidRPr="00D62DC9">
        <w:rPr>
          <w:rStyle w:val="FootnoteReference"/>
          <w:snapToGrid/>
          <w:sz w:val="16"/>
          <w:vertAlign w:val="baseline"/>
          <w:lang w:val="en-GB"/>
        </w:rPr>
        <w:footnoteRef/>
      </w:r>
      <w:r w:rsidRPr="00F64A66">
        <w:rPr>
          <w:rStyle w:val="FootnoteReference"/>
          <w:snapToGrid/>
          <w:sz w:val="16"/>
          <w:vertAlign w:val="baseline"/>
          <w:lang w:val="fr-FR"/>
        </w:rPr>
        <w:t>.</w:t>
      </w:r>
      <w:r w:rsidRPr="00F64A66">
        <w:rPr>
          <w:rStyle w:val="FootnoteReference"/>
          <w:snapToGrid/>
          <w:sz w:val="16"/>
          <w:vertAlign w:val="baseline"/>
          <w:lang w:val="fr-FR"/>
        </w:rPr>
        <w:tab/>
      </w:r>
      <w:r w:rsidRPr="002B24E3">
        <w:rPr>
          <w:snapToGrid/>
          <w:sz w:val="16"/>
          <w:lang w:val="fr-FR"/>
        </w:rPr>
        <w:t xml:space="preserve">UNESCO. </w:t>
      </w:r>
      <w:r w:rsidRPr="002B24E3">
        <w:rPr>
          <w:i/>
          <w:snapToGrid/>
          <w:sz w:val="16"/>
          <w:lang w:val="fr-FR"/>
        </w:rPr>
        <w:t xml:space="preserve">Textes fondamentaux de la Convention </w:t>
      </w:r>
      <w:r>
        <w:rPr>
          <w:i/>
          <w:snapToGrid/>
          <w:sz w:val="16"/>
          <w:lang w:val="fr-FR"/>
        </w:rPr>
        <w:t xml:space="preserve">de </w:t>
      </w:r>
      <w:r w:rsidRPr="002B24E3">
        <w:rPr>
          <w:i/>
          <w:snapToGrid/>
          <w:sz w:val="16"/>
          <w:lang w:val="fr-FR"/>
        </w:rPr>
        <w:t xml:space="preserve">2003 </w:t>
      </w:r>
      <w:r>
        <w:rPr>
          <w:i/>
          <w:snapToGrid/>
          <w:sz w:val="16"/>
          <w:lang w:val="fr-FR"/>
        </w:rPr>
        <w:t>p</w:t>
      </w:r>
      <w:r w:rsidRPr="002B24E3">
        <w:rPr>
          <w:i/>
          <w:snapToGrid/>
          <w:sz w:val="16"/>
          <w:lang w:val="fr-FR"/>
        </w:rPr>
        <w:t>o</w:t>
      </w:r>
      <w:r>
        <w:rPr>
          <w:i/>
          <w:snapToGrid/>
          <w:sz w:val="16"/>
          <w:lang w:val="fr-FR"/>
        </w:rPr>
        <w:t>u</w:t>
      </w:r>
      <w:r w:rsidRPr="002B24E3">
        <w:rPr>
          <w:i/>
          <w:snapToGrid/>
          <w:sz w:val="16"/>
          <w:lang w:val="fr-FR"/>
        </w:rPr>
        <w:t xml:space="preserve">r </w:t>
      </w:r>
      <w:r>
        <w:rPr>
          <w:i/>
          <w:snapToGrid/>
          <w:sz w:val="16"/>
          <w:lang w:val="fr-FR"/>
        </w:rPr>
        <w:t>la s</w:t>
      </w:r>
      <w:r w:rsidRPr="002B24E3">
        <w:rPr>
          <w:i/>
          <w:snapToGrid/>
          <w:sz w:val="16"/>
          <w:lang w:val="fr-FR"/>
        </w:rPr>
        <w:t>a</w:t>
      </w:r>
      <w:r>
        <w:rPr>
          <w:i/>
          <w:snapToGrid/>
          <w:sz w:val="16"/>
          <w:lang w:val="fr-FR"/>
        </w:rPr>
        <w:t>uveg</w:t>
      </w:r>
      <w:r w:rsidRPr="002B24E3">
        <w:rPr>
          <w:i/>
          <w:snapToGrid/>
          <w:sz w:val="16"/>
          <w:lang w:val="fr-FR"/>
        </w:rPr>
        <w:t>ard</w:t>
      </w:r>
      <w:r>
        <w:rPr>
          <w:i/>
          <w:snapToGrid/>
          <w:sz w:val="16"/>
          <w:lang w:val="fr-FR"/>
        </w:rPr>
        <w:t>e du patrimoine c</w:t>
      </w:r>
      <w:r w:rsidRPr="002B24E3">
        <w:rPr>
          <w:i/>
          <w:snapToGrid/>
          <w:sz w:val="16"/>
          <w:lang w:val="fr-FR"/>
        </w:rPr>
        <w:t>ultur</w:t>
      </w:r>
      <w:r>
        <w:rPr>
          <w:i/>
          <w:snapToGrid/>
          <w:sz w:val="16"/>
          <w:lang w:val="fr-FR"/>
        </w:rPr>
        <w:t>e</w:t>
      </w:r>
      <w:r w:rsidRPr="002B24E3">
        <w:rPr>
          <w:i/>
          <w:snapToGrid/>
          <w:sz w:val="16"/>
          <w:lang w:val="fr-FR"/>
        </w:rPr>
        <w:t xml:space="preserve">l </w:t>
      </w:r>
      <w:r>
        <w:rPr>
          <w:i/>
          <w:snapToGrid/>
          <w:sz w:val="16"/>
          <w:lang w:val="fr-FR"/>
        </w:rPr>
        <w:t>immatériel</w:t>
      </w:r>
      <w:r>
        <w:rPr>
          <w:snapToGrid/>
          <w:sz w:val="16"/>
          <w:lang w:val="fr-FR"/>
        </w:rPr>
        <w:t xml:space="preserve"> (dénommés ci-après « </w:t>
      </w:r>
      <w:r w:rsidRPr="002B24E3">
        <w:rPr>
          <w:i/>
          <w:snapToGrid/>
          <w:sz w:val="16"/>
          <w:lang w:val="fr-FR"/>
        </w:rPr>
        <w:t>Textes fondamentaux </w:t>
      </w:r>
      <w:r>
        <w:rPr>
          <w:snapToGrid/>
          <w:sz w:val="16"/>
          <w:lang w:val="fr-FR"/>
        </w:rPr>
        <w:t>»</w:t>
      </w:r>
      <w:r w:rsidRPr="002B24E3">
        <w:rPr>
          <w:snapToGrid/>
          <w:sz w:val="16"/>
          <w:lang w:val="fr-FR"/>
        </w:rPr>
        <w:t xml:space="preserve">). Paris, UNESCO. </w:t>
      </w:r>
      <w:r>
        <w:rPr>
          <w:snapToGrid/>
          <w:sz w:val="16"/>
          <w:lang w:val="fr-FR"/>
        </w:rPr>
        <w:t>Disponible sur le site</w:t>
      </w:r>
      <w:r w:rsidRPr="002B24E3">
        <w:rPr>
          <w:snapToGrid/>
          <w:sz w:val="16"/>
          <w:lang w:val="fr-FR"/>
        </w:rPr>
        <w:t xml:space="preserve"> </w:t>
      </w:r>
      <w:hyperlink r:id="rId1" w:history="1">
        <w:r w:rsidRPr="008B64CD">
          <w:rPr>
            <w:rStyle w:val="Hyperlink"/>
            <w:snapToGrid/>
            <w:sz w:val="16"/>
            <w:lang w:val="fr-FR"/>
          </w:rPr>
          <w:t>http://www.unesco.org/culture/ich/index.php?lg=fr&amp;pg=00503</w:t>
        </w:r>
      </w:hyperlink>
      <w:r w:rsidRPr="00F64A6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92" w:rsidRPr="000E4DB6" w:rsidRDefault="00326492" w:rsidP="003328D3">
    <w:pPr>
      <w:tabs>
        <w:tab w:val="clear" w:pos="567"/>
        <w:tab w:val="center" w:pos="4513"/>
        <w:tab w:val="right" w:pos="9026"/>
      </w:tabs>
      <w:snapToGrid/>
      <w:spacing w:before="0" w:after="0"/>
      <w:jc w:val="center"/>
      <w:rPr>
        <w:rFonts w:cstheme="minorBidi"/>
        <w:snapToGrid/>
        <w:sz w:val="16"/>
        <w:szCs w:val="22"/>
        <w:lang w:val="fr-FR" w:eastAsia="en-US"/>
      </w:rPr>
    </w:pPr>
    <w:r w:rsidRPr="003328D3">
      <w:rPr>
        <w:snapToGrid/>
        <w:sz w:val="16"/>
        <w:szCs w:val="16"/>
        <w:lang w:val="en-ZA" w:eastAsia="en-US"/>
      </w:rPr>
      <w:fldChar w:fldCharType="begin"/>
    </w:r>
    <w:r w:rsidRPr="00F64A66">
      <w:rPr>
        <w:snapToGrid/>
        <w:sz w:val="16"/>
        <w:szCs w:val="16"/>
        <w:lang w:val="fr-FR" w:eastAsia="en-US"/>
      </w:rPr>
      <w:instrText xml:space="preserve"> PAGE </w:instrText>
    </w:r>
    <w:r w:rsidRPr="003328D3">
      <w:rPr>
        <w:snapToGrid/>
        <w:sz w:val="16"/>
        <w:szCs w:val="16"/>
        <w:lang w:val="en-ZA" w:eastAsia="en-US"/>
      </w:rPr>
      <w:fldChar w:fldCharType="separate"/>
    </w:r>
    <w:r w:rsidR="00086690">
      <w:rPr>
        <w:noProof/>
        <w:snapToGrid/>
        <w:sz w:val="16"/>
        <w:szCs w:val="16"/>
        <w:lang w:val="fr-FR" w:eastAsia="en-US"/>
      </w:rPr>
      <w:t>2</w:t>
    </w:r>
    <w:r w:rsidRPr="003328D3">
      <w:rPr>
        <w:snapToGrid/>
        <w:sz w:val="16"/>
        <w:szCs w:val="16"/>
        <w:lang w:val="en-ZA" w:eastAsia="en-US"/>
      </w:rPr>
      <w:fldChar w:fldCharType="end"/>
    </w:r>
    <w:r w:rsidRPr="00F64A66">
      <w:rPr>
        <w:snapToGrid/>
        <w:sz w:val="16"/>
        <w:szCs w:val="16"/>
        <w:lang w:val="fr-FR" w:eastAsia="en-US"/>
      </w:rPr>
      <w:tab/>
    </w:r>
    <w:r w:rsidRPr="000E4DB6">
      <w:rPr>
        <w:snapToGrid/>
        <w:sz w:val="16"/>
        <w:szCs w:val="16"/>
        <w:lang w:val="fr-FR" w:eastAsia="en-US"/>
      </w:rPr>
      <w:t>Unité 45</w:t>
    </w:r>
    <w:r>
      <w:rPr>
        <w:snapToGrid/>
        <w:sz w:val="16"/>
        <w:szCs w:val="16"/>
        <w:lang w:val="fr-FR" w:eastAsia="en-US"/>
      </w:rPr>
      <w:t> </w:t>
    </w:r>
    <w:r w:rsidRPr="000E4DB6">
      <w:rPr>
        <w:snapToGrid/>
        <w:sz w:val="16"/>
        <w:szCs w:val="16"/>
        <w:lang w:val="fr-FR" w:eastAsia="en-US"/>
      </w:rPr>
      <w:t>: Atelier sur l’élaboration de plans de sauvegarde</w:t>
    </w:r>
    <w:r>
      <w:rPr>
        <w:snapToGrid/>
        <w:sz w:val="16"/>
        <w:szCs w:val="16"/>
        <w:lang w:val="fr-FR" w:eastAsia="en-US"/>
      </w:rPr>
      <w:t> </w:t>
    </w:r>
    <w:r w:rsidRPr="000E4DB6">
      <w:rPr>
        <w:snapToGrid/>
        <w:sz w:val="16"/>
        <w:szCs w:val="16"/>
        <w:lang w:val="fr-FR" w:eastAsia="en-US"/>
      </w:rPr>
      <w:t>: introduction</w:t>
    </w:r>
    <w:r w:rsidRPr="000E4DB6">
      <w:rPr>
        <w:snapToGrid/>
        <w:sz w:val="16"/>
        <w:szCs w:val="16"/>
        <w:lang w:val="fr-FR" w:eastAsia="en-US"/>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92" w:rsidRPr="00F64A66" w:rsidRDefault="00326492" w:rsidP="00DD3901">
    <w:pPr>
      <w:tabs>
        <w:tab w:val="clear" w:pos="567"/>
        <w:tab w:val="center" w:pos="4513"/>
        <w:tab w:val="right" w:pos="9026"/>
      </w:tabs>
      <w:snapToGrid/>
      <w:spacing w:before="0" w:after="0"/>
      <w:jc w:val="left"/>
      <w:rPr>
        <w:rStyle w:val="PageNumber"/>
        <w:lang w:val="fr-FR"/>
      </w:rPr>
    </w:pPr>
    <w:r w:rsidRPr="00F64A66">
      <w:rPr>
        <w:snapToGrid/>
        <w:sz w:val="16"/>
        <w:szCs w:val="16"/>
        <w:lang w:val="fr-FR" w:eastAsia="en-US"/>
      </w:rPr>
      <w:t>Notes du facilitateur</w:t>
    </w:r>
    <w:r w:rsidRPr="00F64A66">
      <w:rPr>
        <w:snapToGrid/>
        <w:sz w:val="16"/>
        <w:szCs w:val="16"/>
        <w:lang w:val="fr-FR" w:eastAsia="en-US"/>
      </w:rPr>
      <w:tab/>
    </w:r>
    <w:r w:rsidRPr="00F64A66">
      <w:rPr>
        <w:rFonts w:cstheme="minorBidi"/>
        <w:snapToGrid/>
        <w:sz w:val="16"/>
        <w:szCs w:val="22"/>
        <w:lang w:val="fr-FR" w:eastAsia="en-US"/>
      </w:rPr>
      <w:t>Unité 45</w:t>
    </w:r>
    <w:r w:rsidRPr="00F64A66">
      <w:rPr>
        <w:snapToGrid/>
        <w:sz w:val="16"/>
        <w:szCs w:val="16"/>
        <w:lang w:val="fr-FR" w:eastAsia="en-US"/>
      </w:rPr>
      <w:t>: Atelier sur les plans de sauvegarde: introduction</w:t>
    </w:r>
    <w:r w:rsidRPr="00F64A66">
      <w:rPr>
        <w:snapToGrid/>
        <w:sz w:val="16"/>
        <w:szCs w:val="16"/>
        <w:lang w:val="fr-FR" w:eastAsia="en-US"/>
      </w:rPr>
      <w:tab/>
    </w:r>
    <w:r w:rsidRPr="00DD3901">
      <w:rPr>
        <w:snapToGrid/>
        <w:sz w:val="16"/>
        <w:szCs w:val="16"/>
        <w:lang w:val="en-ZA" w:eastAsia="en-US"/>
      </w:rPr>
      <w:fldChar w:fldCharType="begin"/>
    </w:r>
    <w:r w:rsidRPr="00F64A66">
      <w:rPr>
        <w:snapToGrid/>
        <w:sz w:val="16"/>
        <w:szCs w:val="16"/>
        <w:lang w:val="fr-FR" w:eastAsia="en-US"/>
      </w:rPr>
      <w:instrText xml:space="preserve"> PAGE </w:instrText>
    </w:r>
    <w:r w:rsidRPr="00DD3901">
      <w:rPr>
        <w:snapToGrid/>
        <w:sz w:val="16"/>
        <w:szCs w:val="16"/>
        <w:lang w:val="en-ZA" w:eastAsia="en-US"/>
      </w:rPr>
      <w:fldChar w:fldCharType="separate"/>
    </w:r>
    <w:r w:rsidR="00086690">
      <w:rPr>
        <w:noProof/>
        <w:snapToGrid/>
        <w:sz w:val="16"/>
        <w:szCs w:val="16"/>
        <w:lang w:val="fr-FR" w:eastAsia="en-US"/>
      </w:rPr>
      <w:t>9</w:t>
    </w:r>
    <w:r w:rsidRPr="00DD3901">
      <w:rPr>
        <w:snapToGrid/>
        <w:sz w:val="16"/>
        <w:szCs w:val="16"/>
        <w:lang w:val="en-ZA"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92" w:rsidRPr="0071181C" w:rsidRDefault="00326492" w:rsidP="0071181C">
    <w:pPr>
      <w:tabs>
        <w:tab w:val="clear" w:pos="567"/>
        <w:tab w:val="center" w:pos="4513"/>
        <w:tab w:val="right" w:pos="9026"/>
      </w:tabs>
      <w:snapToGrid/>
      <w:spacing w:before="0" w:after="0"/>
      <w:jc w:val="center"/>
      <w:rPr>
        <w:rFonts w:cstheme="minorBidi"/>
        <w:snapToGrid/>
        <w:sz w:val="16"/>
        <w:szCs w:val="22"/>
        <w:lang w:val="en-ZA" w:eastAsia="en-US"/>
      </w:rPr>
    </w:pPr>
    <w:r>
      <w:rPr>
        <w:snapToGrid/>
        <w:sz w:val="16"/>
        <w:szCs w:val="16"/>
        <w:lang w:val="en-ZA" w:eastAsia="en-US"/>
      </w:rPr>
      <w:t>Notes du f</w:t>
    </w:r>
    <w:r w:rsidRPr="0071181C">
      <w:rPr>
        <w:snapToGrid/>
        <w:sz w:val="16"/>
        <w:szCs w:val="16"/>
        <w:lang w:val="en-ZA" w:eastAsia="en-US"/>
      </w:rPr>
      <w:t>acilitat</w:t>
    </w:r>
    <w:r>
      <w:rPr>
        <w:snapToGrid/>
        <w:sz w:val="16"/>
        <w:szCs w:val="16"/>
        <w:lang w:val="en-ZA" w:eastAsia="en-US"/>
      </w:rPr>
      <w: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24A9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C6FC9"/>
    <w:multiLevelType w:val="hybridMultilevel"/>
    <w:tmpl w:val="9F60CD7C"/>
    <w:lvl w:ilvl="0" w:tplc="BF3AA7FA">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13FE4"/>
    <w:multiLevelType w:val="hybridMultilevel"/>
    <w:tmpl w:val="F64C8B90"/>
    <w:lvl w:ilvl="0" w:tplc="76EA8182">
      <w:start w:val="70"/>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 w15:restartNumberingAfterBreak="0">
    <w:nsid w:val="08392C0A"/>
    <w:multiLevelType w:val="hybridMultilevel"/>
    <w:tmpl w:val="C10EE2CC"/>
    <w:lvl w:ilvl="0" w:tplc="6FB6084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847D7F"/>
    <w:multiLevelType w:val="hybridMultilevel"/>
    <w:tmpl w:val="4B08CD10"/>
    <w:lvl w:ilvl="0" w:tplc="325C787C">
      <w:start w:val="1"/>
      <w:numFmt w:val="bullet"/>
      <w:pStyle w:val="Enutiret"/>
      <w:lvlText w:val="–"/>
      <w:lvlJc w:val="left"/>
      <w:pPr>
        <w:tabs>
          <w:tab w:val="num" w:pos="283"/>
        </w:tabs>
        <w:ind w:left="283" w:hanging="283"/>
      </w:pPr>
      <w:rPr>
        <w:rFonts w:ascii="Arial" w:hAnsi="Arial" w:hint="default"/>
        <w:color w:val="auto"/>
      </w:rPr>
    </w:lvl>
    <w:lvl w:ilvl="1" w:tplc="040C0003" w:tentative="1">
      <w:start w:val="1"/>
      <w:numFmt w:val="bullet"/>
      <w:lvlText w:val="o"/>
      <w:lvlJc w:val="left"/>
      <w:pPr>
        <w:ind w:left="589" w:hanging="360"/>
      </w:pPr>
      <w:rPr>
        <w:rFonts w:ascii="Courier New" w:hAnsi="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6" w15:restartNumberingAfterBreak="0">
    <w:nsid w:val="0EFC7F41"/>
    <w:multiLevelType w:val="hybridMultilevel"/>
    <w:tmpl w:val="73E0F7A8"/>
    <w:lvl w:ilvl="0" w:tplc="2DA4714E">
      <w:start w:val="1"/>
      <w:numFmt w:val="decimal"/>
      <w:lvlText w:val="%1."/>
      <w:lvlJc w:val="left"/>
      <w:pPr>
        <w:ind w:left="360" w:hanging="360"/>
      </w:pPr>
      <w:rPr>
        <w:rFonts w:hint="default"/>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7"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231042"/>
    <w:multiLevelType w:val="hybridMultilevel"/>
    <w:tmpl w:val="E806AB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152C3B"/>
    <w:multiLevelType w:val="hybridMultilevel"/>
    <w:tmpl w:val="EBE4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44A4A"/>
    <w:multiLevelType w:val="hybridMultilevel"/>
    <w:tmpl w:val="73E0F7A8"/>
    <w:lvl w:ilvl="0" w:tplc="2DA4714E">
      <w:start w:val="1"/>
      <w:numFmt w:val="decimal"/>
      <w:lvlText w:val="%1."/>
      <w:lvlJc w:val="left"/>
      <w:pPr>
        <w:ind w:left="360" w:hanging="360"/>
      </w:pPr>
      <w:rPr>
        <w:rFonts w:hint="default"/>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1" w15:restartNumberingAfterBreak="0">
    <w:nsid w:val="28DF1C0E"/>
    <w:multiLevelType w:val="hybridMultilevel"/>
    <w:tmpl w:val="73E0F7A8"/>
    <w:lvl w:ilvl="0" w:tplc="2DA4714E">
      <w:start w:val="1"/>
      <w:numFmt w:val="decimal"/>
      <w:lvlText w:val="%1."/>
      <w:lvlJc w:val="left"/>
      <w:pPr>
        <w:ind w:left="360" w:hanging="360"/>
      </w:pPr>
      <w:rPr>
        <w:rFonts w:hint="default"/>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2" w15:restartNumberingAfterBreak="0">
    <w:nsid w:val="295F5F59"/>
    <w:multiLevelType w:val="hybridMultilevel"/>
    <w:tmpl w:val="5F70A4B0"/>
    <w:lvl w:ilvl="0" w:tplc="04130001">
      <w:start w:val="1"/>
      <w:numFmt w:val="bullet"/>
      <w:lvlText w:val=""/>
      <w:lvlJc w:val="left"/>
      <w:pPr>
        <w:ind w:left="833" w:hanging="360"/>
      </w:pPr>
      <w:rPr>
        <w:rFonts w:ascii="Symbol" w:hAnsi="Symbol"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13" w15:restartNumberingAfterBreak="0">
    <w:nsid w:val="2C4F0D17"/>
    <w:multiLevelType w:val="hybridMultilevel"/>
    <w:tmpl w:val="C21E8F24"/>
    <w:lvl w:ilvl="0" w:tplc="88663226">
      <w:start w:val="45"/>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F26038A"/>
    <w:multiLevelType w:val="hybridMultilevel"/>
    <w:tmpl w:val="F604A584"/>
    <w:lvl w:ilvl="0" w:tplc="88663226">
      <w:start w:val="45"/>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5F07BFE"/>
    <w:multiLevelType w:val="hybridMultilevel"/>
    <w:tmpl w:val="BD6A1CE2"/>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EA0986"/>
    <w:multiLevelType w:val="hybridMultilevel"/>
    <w:tmpl w:val="583A0D98"/>
    <w:lvl w:ilvl="0" w:tplc="3F5287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9"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436836B1"/>
    <w:multiLevelType w:val="hybridMultilevel"/>
    <w:tmpl w:val="652C9E96"/>
    <w:lvl w:ilvl="0" w:tplc="88663226">
      <w:start w:val="45"/>
      <w:numFmt w:val="bullet"/>
      <w:lvlText w:val="-"/>
      <w:lvlJc w:val="left"/>
      <w:pPr>
        <w:ind w:left="360" w:hanging="360"/>
      </w:pPr>
      <w:rPr>
        <w:rFonts w:ascii="Arial" w:eastAsia="SimSu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3B71665"/>
    <w:multiLevelType w:val="hybridMultilevel"/>
    <w:tmpl w:val="23968162"/>
    <w:lvl w:ilvl="0" w:tplc="C3B6A8A4">
      <w:start w:val="1"/>
      <w:numFmt w:val="decimal"/>
      <w:lvlText w:val="%1."/>
      <w:lvlJc w:val="left"/>
      <w:pPr>
        <w:ind w:left="36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6EC8FB2">
      <w:start w:val="1"/>
      <w:numFmt w:val="decimal"/>
      <w:lvlText w:val="%4."/>
      <w:lvlJc w:val="left"/>
      <w:pPr>
        <w:ind w:left="2880" w:hanging="360"/>
      </w:pPr>
      <w:rPr>
        <w:b/>
      </w:rPr>
    </w:lvl>
    <w:lvl w:ilvl="4" w:tplc="0DACDB64">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032E6E"/>
    <w:multiLevelType w:val="hybridMultilevel"/>
    <w:tmpl w:val="F25C48B0"/>
    <w:lvl w:ilvl="0" w:tplc="9D80E30E">
      <w:start w:val="1"/>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B61DA9"/>
    <w:multiLevelType w:val="hybridMultilevel"/>
    <w:tmpl w:val="EFFC4316"/>
    <w:lvl w:ilvl="0" w:tplc="61AC8E62">
      <w:start w:val="67"/>
      <w:numFmt w:val="decimal"/>
      <w:lvlText w:val="(%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24" w15:restartNumberingAfterBreak="0">
    <w:nsid w:val="4DA579BE"/>
    <w:multiLevelType w:val="hybridMultilevel"/>
    <w:tmpl w:val="80E2C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5400B"/>
    <w:multiLevelType w:val="hybridMultilevel"/>
    <w:tmpl w:val="66927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6E653F"/>
    <w:multiLevelType w:val="multilevel"/>
    <w:tmpl w:val="22348158"/>
    <w:lvl w:ilvl="0">
      <w:start w:val="1"/>
      <w:numFmt w:val="decimal"/>
      <w:lvlText w:val="%1."/>
      <w:lvlJc w:val="left"/>
      <w:pPr>
        <w:ind w:left="360" w:hanging="360"/>
      </w:pPr>
      <w:rPr>
        <w:rFonts w:hint="default"/>
      </w:rPr>
    </w:lvl>
    <w:lvl w:ilvl="1">
      <w:start w:val="1"/>
      <w:numFmt w:val="decimal"/>
      <w:isLgl/>
      <w:lvlText w:val="%1.%2"/>
      <w:lvlJc w:val="left"/>
      <w:pPr>
        <w:ind w:left="810" w:hanging="405"/>
      </w:pPr>
      <w:rPr>
        <w:rFonts w:hint="default"/>
        <w:b/>
        <w:color w:val="4F6228" w:themeColor="accent3" w:themeShade="80"/>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3B162C6"/>
    <w:multiLevelType w:val="hybridMultilevel"/>
    <w:tmpl w:val="66927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B4047A"/>
    <w:multiLevelType w:val="hybridMultilevel"/>
    <w:tmpl w:val="42844538"/>
    <w:lvl w:ilvl="0" w:tplc="C34A8B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2B67F0"/>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5C3F50"/>
    <w:multiLevelType w:val="hybridMultilevel"/>
    <w:tmpl w:val="551224FA"/>
    <w:lvl w:ilvl="0" w:tplc="4B9E6BBE">
      <w:start w:val="1"/>
      <w:numFmt w:val="bullet"/>
      <w:lvlText w:val=""/>
      <w:lvlJc w:val="left"/>
      <w:pPr>
        <w:ind w:left="586" w:hanging="360"/>
      </w:pPr>
      <w:rPr>
        <w:rFonts w:ascii="Symbol" w:eastAsia="SimSun" w:hAnsi="Symbol" w:cs="Aria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2" w15:restartNumberingAfterBreak="0">
    <w:nsid w:val="5E6A53CE"/>
    <w:multiLevelType w:val="hybridMultilevel"/>
    <w:tmpl w:val="80C0D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C0040A"/>
    <w:multiLevelType w:val="hybridMultilevel"/>
    <w:tmpl w:val="73E0F7A8"/>
    <w:lvl w:ilvl="0" w:tplc="2DA4714E">
      <w:start w:val="1"/>
      <w:numFmt w:val="decimal"/>
      <w:lvlText w:val="%1."/>
      <w:lvlJc w:val="left"/>
      <w:pPr>
        <w:ind w:left="360" w:hanging="360"/>
      </w:pPr>
      <w:rPr>
        <w:rFonts w:hint="default"/>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4" w15:restartNumberingAfterBreak="0">
    <w:nsid w:val="6246614C"/>
    <w:multiLevelType w:val="hybridMultilevel"/>
    <w:tmpl w:val="665C2CB6"/>
    <w:lvl w:ilvl="0" w:tplc="89AAD538">
      <w:start w:val="6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C6C37A2"/>
    <w:multiLevelType w:val="hybridMultilevel"/>
    <w:tmpl w:val="73E0F7A8"/>
    <w:lvl w:ilvl="0" w:tplc="2DA4714E">
      <w:start w:val="1"/>
      <w:numFmt w:val="decimal"/>
      <w:lvlText w:val="%1."/>
      <w:lvlJc w:val="left"/>
      <w:pPr>
        <w:ind w:left="360" w:hanging="360"/>
      </w:pPr>
      <w:rPr>
        <w:rFonts w:hint="default"/>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7" w15:restartNumberingAfterBreak="0">
    <w:nsid w:val="724F135F"/>
    <w:multiLevelType w:val="hybridMultilevel"/>
    <w:tmpl w:val="73E0F7A8"/>
    <w:lvl w:ilvl="0" w:tplc="2DA4714E">
      <w:start w:val="1"/>
      <w:numFmt w:val="decimal"/>
      <w:lvlText w:val="%1."/>
      <w:lvlJc w:val="left"/>
      <w:pPr>
        <w:ind w:left="360" w:hanging="360"/>
      </w:pPr>
      <w:rPr>
        <w:rFonts w:hint="default"/>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8" w15:restartNumberingAfterBreak="0">
    <w:nsid w:val="74577B91"/>
    <w:multiLevelType w:val="hybridMultilevel"/>
    <w:tmpl w:val="E21030FA"/>
    <w:lvl w:ilvl="0" w:tplc="390C0778">
      <w:start w:val="4"/>
      <w:numFmt w:val="bullet"/>
      <w:lvlText w:val="-"/>
      <w:lvlJc w:val="left"/>
      <w:pPr>
        <w:ind w:left="473" w:hanging="360"/>
      </w:pPr>
      <w:rPr>
        <w:rFonts w:ascii="Arial" w:eastAsia="SimSun" w:hAnsi="Arial" w:hint="default"/>
      </w:rPr>
    </w:lvl>
    <w:lvl w:ilvl="1" w:tplc="04130003" w:tentative="1">
      <w:start w:val="1"/>
      <w:numFmt w:val="bullet"/>
      <w:lvlText w:val="o"/>
      <w:lvlJc w:val="left"/>
      <w:pPr>
        <w:ind w:left="1193" w:hanging="360"/>
      </w:pPr>
      <w:rPr>
        <w:rFonts w:ascii="Courier New" w:hAnsi="Courier New" w:cs="Courier New" w:hint="default"/>
      </w:rPr>
    </w:lvl>
    <w:lvl w:ilvl="2" w:tplc="04130005" w:tentative="1">
      <w:start w:val="1"/>
      <w:numFmt w:val="bullet"/>
      <w:lvlText w:val=""/>
      <w:lvlJc w:val="left"/>
      <w:pPr>
        <w:ind w:left="1913" w:hanging="360"/>
      </w:pPr>
      <w:rPr>
        <w:rFonts w:ascii="Wingdings" w:hAnsi="Wingdings" w:hint="default"/>
      </w:rPr>
    </w:lvl>
    <w:lvl w:ilvl="3" w:tplc="04130001" w:tentative="1">
      <w:start w:val="1"/>
      <w:numFmt w:val="bullet"/>
      <w:lvlText w:val=""/>
      <w:lvlJc w:val="left"/>
      <w:pPr>
        <w:ind w:left="2633" w:hanging="360"/>
      </w:pPr>
      <w:rPr>
        <w:rFonts w:ascii="Symbol" w:hAnsi="Symbol" w:hint="default"/>
      </w:rPr>
    </w:lvl>
    <w:lvl w:ilvl="4" w:tplc="04130003" w:tentative="1">
      <w:start w:val="1"/>
      <w:numFmt w:val="bullet"/>
      <w:lvlText w:val="o"/>
      <w:lvlJc w:val="left"/>
      <w:pPr>
        <w:ind w:left="3353" w:hanging="360"/>
      </w:pPr>
      <w:rPr>
        <w:rFonts w:ascii="Courier New" w:hAnsi="Courier New" w:cs="Courier New" w:hint="default"/>
      </w:rPr>
    </w:lvl>
    <w:lvl w:ilvl="5" w:tplc="04130005" w:tentative="1">
      <w:start w:val="1"/>
      <w:numFmt w:val="bullet"/>
      <w:lvlText w:val=""/>
      <w:lvlJc w:val="left"/>
      <w:pPr>
        <w:ind w:left="4073" w:hanging="360"/>
      </w:pPr>
      <w:rPr>
        <w:rFonts w:ascii="Wingdings" w:hAnsi="Wingdings" w:hint="default"/>
      </w:rPr>
    </w:lvl>
    <w:lvl w:ilvl="6" w:tplc="04130001" w:tentative="1">
      <w:start w:val="1"/>
      <w:numFmt w:val="bullet"/>
      <w:lvlText w:val=""/>
      <w:lvlJc w:val="left"/>
      <w:pPr>
        <w:ind w:left="4793" w:hanging="360"/>
      </w:pPr>
      <w:rPr>
        <w:rFonts w:ascii="Symbol" w:hAnsi="Symbol" w:hint="default"/>
      </w:rPr>
    </w:lvl>
    <w:lvl w:ilvl="7" w:tplc="04130003" w:tentative="1">
      <w:start w:val="1"/>
      <w:numFmt w:val="bullet"/>
      <w:lvlText w:val="o"/>
      <w:lvlJc w:val="left"/>
      <w:pPr>
        <w:ind w:left="5513" w:hanging="360"/>
      </w:pPr>
      <w:rPr>
        <w:rFonts w:ascii="Courier New" w:hAnsi="Courier New" w:cs="Courier New" w:hint="default"/>
      </w:rPr>
    </w:lvl>
    <w:lvl w:ilvl="8" w:tplc="04130005" w:tentative="1">
      <w:start w:val="1"/>
      <w:numFmt w:val="bullet"/>
      <w:lvlText w:val=""/>
      <w:lvlJc w:val="left"/>
      <w:pPr>
        <w:ind w:left="6233" w:hanging="360"/>
      </w:pPr>
      <w:rPr>
        <w:rFonts w:ascii="Wingdings" w:hAnsi="Wingdings" w:hint="default"/>
      </w:rPr>
    </w:lvl>
  </w:abstractNum>
  <w:abstractNum w:abstractNumId="39" w15:restartNumberingAfterBreak="0">
    <w:nsid w:val="74A4781C"/>
    <w:multiLevelType w:val="hybridMultilevel"/>
    <w:tmpl w:val="66927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E31EC5"/>
    <w:multiLevelType w:val="hybridMultilevel"/>
    <w:tmpl w:val="3822FC30"/>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7CD00E91"/>
    <w:multiLevelType w:val="hybridMultilevel"/>
    <w:tmpl w:val="128A7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6"/>
  </w:num>
  <w:num w:numId="3">
    <w:abstractNumId w:val="0"/>
  </w:num>
  <w:num w:numId="4">
    <w:abstractNumId w:val="5"/>
  </w:num>
  <w:num w:numId="5">
    <w:abstractNumId w:val="4"/>
  </w:num>
  <w:num w:numId="6">
    <w:abstractNumId w:val="8"/>
  </w:num>
  <w:num w:numId="7">
    <w:abstractNumId w:val="22"/>
  </w:num>
  <w:num w:numId="8">
    <w:abstractNumId w:val="31"/>
  </w:num>
  <w:num w:numId="9">
    <w:abstractNumId w:val="38"/>
  </w:num>
  <w:num w:numId="10">
    <w:abstractNumId w:val="12"/>
  </w:num>
  <w:num w:numId="11">
    <w:abstractNumId w:val="9"/>
  </w:num>
  <w:num w:numId="12">
    <w:abstractNumId w:val="17"/>
  </w:num>
  <w:num w:numId="13">
    <w:abstractNumId w:val="19"/>
  </w:num>
  <w:num w:numId="14">
    <w:abstractNumId w:val="32"/>
  </w:num>
  <w:num w:numId="15">
    <w:abstractNumId w:val="34"/>
  </w:num>
  <w:num w:numId="16">
    <w:abstractNumId w:val="23"/>
  </w:num>
  <w:num w:numId="17">
    <w:abstractNumId w:val="2"/>
  </w:num>
  <w:num w:numId="18">
    <w:abstractNumId w:val="29"/>
  </w:num>
  <w:num w:numId="19">
    <w:abstractNumId w:val="21"/>
  </w:num>
  <w:num w:numId="20">
    <w:abstractNumId w:val="3"/>
  </w:num>
  <w:num w:numId="21">
    <w:abstractNumId w:val="11"/>
  </w:num>
  <w:num w:numId="22">
    <w:abstractNumId w:val="37"/>
  </w:num>
  <w:num w:numId="23">
    <w:abstractNumId w:val="33"/>
  </w:num>
  <w:num w:numId="24">
    <w:abstractNumId w:val="10"/>
  </w:num>
  <w:num w:numId="25">
    <w:abstractNumId w:val="6"/>
  </w:num>
  <w:num w:numId="26">
    <w:abstractNumId w:val="36"/>
  </w:num>
  <w:num w:numId="27">
    <w:abstractNumId w:val="15"/>
  </w:num>
  <w:num w:numId="28">
    <w:abstractNumId w:val="20"/>
  </w:num>
  <w:num w:numId="29">
    <w:abstractNumId w:val="14"/>
  </w:num>
  <w:num w:numId="30">
    <w:abstractNumId w:val="13"/>
  </w:num>
  <w:num w:numId="31">
    <w:abstractNumId w:val="16"/>
  </w:num>
  <w:num w:numId="32">
    <w:abstractNumId w:val="35"/>
  </w:num>
  <w:num w:numId="33">
    <w:abstractNumId w:val="28"/>
  </w:num>
  <w:num w:numId="34">
    <w:abstractNumId w:val="18"/>
  </w:num>
  <w:num w:numId="35">
    <w:abstractNumId w:val="30"/>
  </w:num>
  <w:num w:numId="36">
    <w:abstractNumId w:val="18"/>
  </w:num>
  <w:num w:numId="37">
    <w:abstractNumId w:val="39"/>
  </w:num>
  <w:num w:numId="38">
    <w:abstractNumId w:val="24"/>
  </w:num>
  <w:num w:numId="39">
    <w:abstractNumId w:val="25"/>
  </w:num>
  <w:num w:numId="40">
    <w:abstractNumId w:val="27"/>
  </w:num>
  <w:num w:numId="41">
    <w:abstractNumId w:val="40"/>
  </w:num>
  <w:num w:numId="42">
    <w:abstractNumId w:val="1"/>
  </w:num>
  <w:num w:numId="43">
    <w:abstractNumId w:val="4"/>
  </w:num>
  <w:num w:numId="44">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B57EA8"/>
    <w:rsid w:val="000000E1"/>
    <w:rsid w:val="0000092D"/>
    <w:rsid w:val="000013AA"/>
    <w:rsid w:val="00001447"/>
    <w:rsid w:val="00001F14"/>
    <w:rsid w:val="00002184"/>
    <w:rsid w:val="000031B9"/>
    <w:rsid w:val="000034E7"/>
    <w:rsid w:val="000039B8"/>
    <w:rsid w:val="00003E24"/>
    <w:rsid w:val="0000459C"/>
    <w:rsid w:val="00005C6E"/>
    <w:rsid w:val="00005CB2"/>
    <w:rsid w:val="00006B73"/>
    <w:rsid w:val="00010758"/>
    <w:rsid w:val="00010E2C"/>
    <w:rsid w:val="00011DED"/>
    <w:rsid w:val="00014BCE"/>
    <w:rsid w:val="00016714"/>
    <w:rsid w:val="00017742"/>
    <w:rsid w:val="000209B7"/>
    <w:rsid w:val="00021938"/>
    <w:rsid w:val="00021CA1"/>
    <w:rsid w:val="00021EB3"/>
    <w:rsid w:val="00022DA4"/>
    <w:rsid w:val="00023F8D"/>
    <w:rsid w:val="0002430C"/>
    <w:rsid w:val="00025E5B"/>
    <w:rsid w:val="00025E81"/>
    <w:rsid w:val="00027010"/>
    <w:rsid w:val="00031A8B"/>
    <w:rsid w:val="00031E00"/>
    <w:rsid w:val="00032872"/>
    <w:rsid w:val="000329B5"/>
    <w:rsid w:val="000329F1"/>
    <w:rsid w:val="00032D69"/>
    <w:rsid w:val="00033D01"/>
    <w:rsid w:val="00034C3D"/>
    <w:rsid w:val="00035949"/>
    <w:rsid w:val="00036509"/>
    <w:rsid w:val="00037179"/>
    <w:rsid w:val="00040463"/>
    <w:rsid w:val="0004113F"/>
    <w:rsid w:val="000417B0"/>
    <w:rsid w:val="000422D9"/>
    <w:rsid w:val="00043C3F"/>
    <w:rsid w:val="00043FE2"/>
    <w:rsid w:val="00044A54"/>
    <w:rsid w:val="00046AE4"/>
    <w:rsid w:val="00050CCE"/>
    <w:rsid w:val="00050EEB"/>
    <w:rsid w:val="0005239F"/>
    <w:rsid w:val="00054A6B"/>
    <w:rsid w:val="00054EF7"/>
    <w:rsid w:val="0005541B"/>
    <w:rsid w:val="000554C6"/>
    <w:rsid w:val="00055C9E"/>
    <w:rsid w:val="000567EE"/>
    <w:rsid w:val="00060C8F"/>
    <w:rsid w:val="00062822"/>
    <w:rsid w:val="0006466B"/>
    <w:rsid w:val="000651B7"/>
    <w:rsid w:val="000701FE"/>
    <w:rsid w:val="00070C44"/>
    <w:rsid w:val="00072555"/>
    <w:rsid w:val="00077160"/>
    <w:rsid w:val="0008133B"/>
    <w:rsid w:val="00081C22"/>
    <w:rsid w:val="00081E1B"/>
    <w:rsid w:val="00082C63"/>
    <w:rsid w:val="00083BA4"/>
    <w:rsid w:val="00084410"/>
    <w:rsid w:val="00084523"/>
    <w:rsid w:val="00084650"/>
    <w:rsid w:val="00084664"/>
    <w:rsid w:val="00086690"/>
    <w:rsid w:val="00086C3E"/>
    <w:rsid w:val="00086E03"/>
    <w:rsid w:val="00087C85"/>
    <w:rsid w:val="00090B68"/>
    <w:rsid w:val="00091388"/>
    <w:rsid w:val="0009164D"/>
    <w:rsid w:val="00091F62"/>
    <w:rsid w:val="000924D5"/>
    <w:rsid w:val="0009320F"/>
    <w:rsid w:val="00095571"/>
    <w:rsid w:val="00096E56"/>
    <w:rsid w:val="000A1040"/>
    <w:rsid w:val="000A1F19"/>
    <w:rsid w:val="000A246F"/>
    <w:rsid w:val="000A4F37"/>
    <w:rsid w:val="000A5DA2"/>
    <w:rsid w:val="000A6037"/>
    <w:rsid w:val="000A717E"/>
    <w:rsid w:val="000A7802"/>
    <w:rsid w:val="000B01E2"/>
    <w:rsid w:val="000B0810"/>
    <w:rsid w:val="000B0AAB"/>
    <w:rsid w:val="000B1DB6"/>
    <w:rsid w:val="000B2B12"/>
    <w:rsid w:val="000B38B2"/>
    <w:rsid w:val="000B3A56"/>
    <w:rsid w:val="000B41FD"/>
    <w:rsid w:val="000B425F"/>
    <w:rsid w:val="000B532F"/>
    <w:rsid w:val="000B5FF3"/>
    <w:rsid w:val="000B7E70"/>
    <w:rsid w:val="000C33C5"/>
    <w:rsid w:val="000C374C"/>
    <w:rsid w:val="000C4189"/>
    <w:rsid w:val="000C46CF"/>
    <w:rsid w:val="000C4B13"/>
    <w:rsid w:val="000C7C5C"/>
    <w:rsid w:val="000D05F4"/>
    <w:rsid w:val="000D3200"/>
    <w:rsid w:val="000D3874"/>
    <w:rsid w:val="000D4764"/>
    <w:rsid w:val="000D69EC"/>
    <w:rsid w:val="000D6AB5"/>
    <w:rsid w:val="000E0DCD"/>
    <w:rsid w:val="000E28E9"/>
    <w:rsid w:val="000E2D7F"/>
    <w:rsid w:val="000E3C37"/>
    <w:rsid w:val="000E41D8"/>
    <w:rsid w:val="000E4DB6"/>
    <w:rsid w:val="000E5476"/>
    <w:rsid w:val="000E6AF1"/>
    <w:rsid w:val="000F10B0"/>
    <w:rsid w:val="000F27F2"/>
    <w:rsid w:val="000F2FB4"/>
    <w:rsid w:val="000F3BF0"/>
    <w:rsid w:val="000F460A"/>
    <w:rsid w:val="000F4D31"/>
    <w:rsid w:val="000F5464"/>
    <w:rsid w:val="000F6CD4"/>
    <w:rsid w:val="000F729F"/>
    <w:rsid w:val="000F77AE"/>
    <w:rsid w:val="00100E9C"/>
    <w:rsid w:val="00101793"/>
    <w:rsid w:val="0010390C"/>
    <w:rsid w:val="001049D6"/>
    <w:rsid w:val="001060B1"/>
    <w:rsid w:val="00107A88"/>
    <w:rsid w:val="00110B00"/>
    <w:rsid w:val="00112464"/>
    <w:rsid w:val="00112861"/>
    <w:rsid w:val="00112BB4"/>
    <w:rsid w:val="00113C0E"/>
    <w:rsid w:val="00113E0E"/>
    <w:rsid w:val="001140D8"/>
    <w:rsid w:val="00114390"/>
    <w:rsid w:val="001145E9"/>
    <w:rsid w:val="00116AF2"/>
    <w:rsid w:val="001172BA"/>
    <w:rsid w:val="00117DDB"/>
    <w:rsid w:val="0012125E"/>
    <w:rsid w:val="00123D8F"/>
    <w:rsid w:val="00123EF4"/>
    <w:rsid w:val="00125975"/>
    <w:rsid w:val="00126361"/>
    <w:rsid w:val="001273A5"/>
    <w:rsid w:val="00130ED6"/>
    <w:rsid w:val="00132A01"/>
    <w:rsid w:val="00132E25"/>
    <w:rsid w:val="00133267"/>
    <w:rsid w:val="001341EE"/>
    <w:rsid w:val="0013480B"/>
    <w:rsid w:val="00135BD9"/>
    <w:rsid w:val="00135E54"/>
    <w:rsid w:val="00136622"/>
    <w:rsid w:val="00136AB2"/>
    <w:rsid w:val="001418BE"/>
    <w:rsid w:val="0014264A"/>
    <w:rsid w:val="00144D66"/>
    <w:rsid w:val="00144DDB"/>
    <w:rsid w:val="00145961"/>
    <w:rsid w:val="00145B58"/>
    <w:rsid w:val="00145EB6"/>
    <w:rsid w:val="00146361"/>
    <w:rsid w:val="001468C4"/>
    <w:rsid w:val="00146D06"/>
    <w:rsid w:val="00147F55"/>
    <w:rsid w:val="00150492"/>
    <w:rsid w:val="00153570"/>
    <w:rsid w:val="00153840"/>
    <w:rsid w:val="00154711"/>
    <w:rsid w:val="00155524"/>
    <w:rsid w:val="001566F1"/>
    <w:rsid w:val="00157AFD"/>
    <w:rsid w:val="001620CF"/>
    <w:rsid w:val="00162528"/>
    <w:rsid w:val="00162694"/>
    <w:rsid w:val="0016433E"/>
    <w:rsid w:val="00164B50"/>
    <w:rsid w:val="001663D9"/>
    <w:rsid w:val="0016676F"/>
    <w:rsid w:val="00166B54"/>
    <w:rsid w:val="001708D1"/>
    <w:rsid w:val="0017108F"/>
    <w:rsid w:val="0017219D"/>
    <w:rsid w:val="00172422"/>
    <w:rsid w:val="0017390A"/>
    <w:rsid w:val="00175E1B"/>
    <w:rsid w:val="001811CD"/>
    <w:rsid w:val="0018214A"/>
    <w:rsid w:val="00182884"/>
    <w:rsid w:val="00186473"/>
    <w:rsid w:val="00192153"/>
    <w:rsid w:val="0019219A"/>
    <w:rsid w:val="00192C61"/>
    <w:rsid w:val="001931F3"/>
    <w:rsid w:val="0019448D"/>
    <w:rsid w:val="0019577E"/>
    <w:rsid w:val="001959D1"/>
    <w:rsid w:val="00195E14"/>
    <w:rsid w:val="001A0F5B"/>
    <w:rsid w:val="001A1D12"/>
    <w:rsid w:val="001A4F62"/>
    <w:rsid w:val="001A5C6B"/>
    <w:rsid w:val="001A612C"/>
    <w:rsid w:val="001A6454"/>
    <w:rsid w:val="001A7CBE"/>
    <w:rsid w:val="001B0397"/>
    <w:rsid w:val="001B0E2A"/>
    <w:rsid w:val="001B1F74"/>
    <w:rsid w:val="001B1FF2"/>
    <w:rsid w:val="001B2CB9"/>
    <w:rsid w:val="001B2FEA"/>
    <w:rsid w:val="001B4B76"/>
    <w:rsid w:val="001B4C5A"/>
    <w:rsid w:val="001B5A6B"/>
    <w:rsid w:val="001B6E2F"/>
    <w:rsid w:val="001B782E"/>
    <w:rsid w:val="001B7D8D"/>
    <w:rsid w:val="001B7F26"/>
    <w:rsid w:val="001C07DE"/>
    <w:rsid w:val="001C1746"/>
    <w:rsid w:val="001C1F3C"/>
    <w:rsid w:val="001C322B"/>
    <w:rsid w:val="001D0314"/>
    <w:rsid w:val="001D145E"/>
    <w:rsid w:val="001D15BB"/>
    <w:rsid w:val="001D23A2"/>
    <w:rsid w:val="001D2C9F"/>
    <w:rsid w:val="001D3787"/>
    <w:rsid w:val="001D38CA"/>
    <w:rsid w:val="001D4FEB"/>
    <w:rsid w:val="001D593C"/>
    <w:rsid w:val="001D5F46"/>
    <w:rsid w:val="001D778E"/>
    <w:rsid w:val="001D7BB6"/>
    <w:rsid w:val="001E1280"/>
    <w:rsid w:val="001E20D1"/>
    <w:rsid w:val="001E3BAD"/>
    <w:rsid w:val="001E4322"/>
    <w:rsid w:val="001E55E9"/>
    <w:rsid w:val="001E69C8"/>
    <w:rsid w:val="001E6A08"/>
    <w:rsid w:val="001E7F37"/>
    <w:rsid w:val="001F14EB"/>
    <w:rsid w:val="001F2B57"/>
    <w:rsid w:val="001F302C"/>
    <w:rsid w:val="001F4209"/>
    <w:rsid w:val="001F6266"/>
    <w:rsid w:val="001F75E8"/>
    <w:rsid w:val="001F79B6"/>
    <w:rsid w:val="00200A19"/>
    <w:rsid w:val="00200F8F"/>
    <w:rsid w:val="00202677"/>
    <w:rsid w:val="002026B6"/>
    <w:rsid w:val="00203F17"/>
    <w:rsid w:val="00205BF6"/>
    <w:rsid w:val="00206314"/>
    <w:rsid w:val="00207BF7"/>
    <w:rsid w:val="00207E93"/>
    <w:rsid w:val="00210C95"/>
    <w:rsid w:val="00211072"/>
    <w:rsid w:val="00212061"/>
    <w:rsid w:val="00212A7C"/>
    <w:rsid w:val="0021324C"/>
    <w:rsid w:val="00213D2A"/>
    <w:rsid w:val="00213FD4"/>
    <w:rsid w:val="00214076"/>
    <w:rsid w:val="0021759F"/>
    <w:rsid w:val="00220438"/>
    <w:rsid w:val="00220800"/>
    <w:rsid w:val="002223B2"/>
    <w:rsid w:val="0022279A"/>
    <w:rsid w:val="002230F5"/>
    <w:rsid w:val="0022371E"/>
    <w:rsid w:val="00223859"/>
    <w:rsid w:val="0022604A"/>
    <w:rsid w:val="002265E8"/>
    <w:rsid w:val="00231441"/>
    <w:rsid w:val="00234C3C"/>
    <w:rsid w:val="00236B51"/>
    <w:rsid w:val="0023728D"/>
    <w:rsid w:val="002400EB"/>
    <w:rsid w:val="0024066C"/>
    <w:rsid w:val="0024067C"/>
    <w:rsid w:val="002407FB"/>
    <w:rsid w:val="0024158D"/>
    <w:rsid w:val="00242A1B"/>
    <w:rsid w:val="00243B79"/>
    <w:rsid w:val="0024401F"/>
    <w:rsid w:val="00244356"/>
    <w:rsid w:val="002444AD"/>
    <w:rsid w:val="00244E1A"/>
    <w:rsid w:val="002450D1"/>
    <w:rsid w:val="0024623E"/>
    <w:rsid w:val="00246763"/>
    <w:rsid w:val="00247919"/>
    <w:rsid w:val="00247AD1"/>
    <w:rsid w:val="002510A2"/>
    <w:rsid w:val="0025240D"/>
    <w:rsid w:val="00252CDD"/>
    <w:rsid w:val="0025338E"/>
    <w:rsid w:val="002533BD"/>
    <w:rsid w:val="002536D8"/>
    <w:rsid w:val="002548DD"/>
    <w:rsid w:val="002636D4"/>
    <w:rsid w:val="002647DF"/>
    <w:rsid w:val="00266733"/>
    <w:rsid w:val="00267E2E"/>
    <w:rsid w:val="00270719"/>
    <w:rsid w:val="00270CD0"/>
    <w:rsid w:val="00270D2A"/>
    <w:rsid w:val="0027175C"/>
    <w:rsid w:val="00271A78"/>
    <w:rsid w:val="0027201F"/>
    <w:rsid w:val="0027338D"/>
    <w:rsid w:val="00273D15"/>
    <w:rsid w:val="0027427A"/>
    <w:rsid w:val="00280020"/>
    <w:rsid w:val="00281E2C"/>
    <w:rsid w:val="00283230"/>
    <w:rsid w:val="00283B7E"/>
    <w:rsid w:val="0028536B"/>
    <w:rsid w:val="002869B2"/>
    <w:rsid w:val="00287755"/>
    <w:rsid w:val="002877AA"/>
    <w:rsid w:val="0028797C"/>
    <w:rsid w:val="00292D1D"/>
    <w:rsid w:val="00292FCD"/>
    <w:rsid w:val="00293438"/>
    <w:rsid w:val="0029350D"/>
    <w:rsid w:val="0029369E"/>
    <w:rsid w:val="002A084B"/>
    <w:rsid w:val="002A0931"/>
    <w:rsid w:val="002A0D78"/>
    <w:rsid w:val="002A524D"/>
    <w:rsid w:val="002A6071"/>
    <w:rsid w:val="002A6AB2"/>
    <w:rsid w:val="002A709C"/>
    <w:rsid w:val="002A79B3"/>
    <w:rsid w:val="002A7C6A"/>
    <w:rsid w:val="002B0FBF"/>
    <w:rsid w:val="002B24E3"/>
    <w:rsid w:val="002B3B32"/>
    <w:rsid w:val="002B3F8F"/>
    <w:rsid w:val="002B479C"/>
    <w:rsid w:val="002B4C1B"/>
    <w:rsid w:val="002B5607"/>
    <w:rsid w:val="002B6E7B"/>
    <w:rsid w:val="002B6EFC"/>
    <w:rsid w:val="002B7397"/>
    <w:rsid w:val="002B77F1"/>
    <w:rsid w:val="002B7F13"/>
    <w:rsid w:val="002C033A"/>
    <w:rsid w:val="002C0521"/>
    <w:rsid w:val="002C0F5C"/>
    <w:rsid w:val="002C14BA"/>
    <w:rsid w:val="002C3C49"/>
    <w:rsid w:val="002C4C5E"/>
    <w:rsid w:val="002C4D77"/>
    <w:rsid w:val="002C5335"/>
    <w:rsid w:val="002C5A67"/>
    <w:rsid w:val="002C5EC2"/>
    <w:rsid w:val="002C64F0"/>
    <w:rsid w:val="002C6614"/>
    <w:rsid w:val="002C6C16"/>
    <w:rsid w:val="002D0B4D"/>
    <w:rsid w:val="002D0F36"/>
    <w:rsid w:val="002D194C"/>
    <w:rsid w:val="002D1D96"/>
    <w:rsid w:val="002D2C2C"/>
    <w:rsid w:val="002D2D3F"/>
    <w:rsid w:val="002D65A6"/>
    <w:rsid w:val="002D6E37"/>
    <w:rsid w:val="002D78A6"/>
    <w:rsid w:val="002E0C56"/>
    <w:rsid w:val="002E1AD0"/>
    <w:rsid w:val="002E2352"/>
    <w:rsid w:val="002E28BC"/>
    <w:rsid w:val="002E3AB8"/>
    <w:rsid w:val="002E5EB3"/>
    <w:rsid w:val="002E7B2E"/>
    <w:rsid w:val="002E7D8A"/>
    <w:rsid w:val="002F0BC0"/>
    <w:rsid w:val="002F0DB5"/>
    <w:rsid w:val="002F0F8C"/>
    <w:rsid w:val="002F1C07"/>
    <w:rsid w:val="002F1E74"/>
    <w:rsid w:val="002F3AC3"/>
    <w:rsid w:val="002F3D0C"/>
    <w:rsid w:val="002F4E1B"/>
    <w:rsid w:val="002F5069"/>
    <w:rsid w:val="002F625C"/>
    <w:rsid w:val="002F7450"/>
    <w:rsid w:val="00300A9D"/>
    <w:rsid w:val="00300B9A"/>
    <w:rsid w:val="003010B4"/>
    <w:rsid w:val="0030152C"/>
    <w:rsid w:val="00303662"/>
    <w:rsid w:val="00303B03"/>
    <w:rsid w:val="00304EB0"/>
    <w:rsid w:val="003052DC"/>
    <w:rsid w:val="00305490"/>
    <w:rsid w:val="003059F3"/>
    <w:rsid w:val="00306F85"/>
    <w:rsid w:val="003076D8"/>
    <w:rsid w:val="00307D49"/>
    <w:rsid w:val="003125F1"/>
    <w:rsid w:val="003133AD"/>
    <w:rsid w:val="00313B8B"/>
    <w:rsid w:val="0031534C"/>
    <w:rsid w:val="00315947"/>
    <w:rsid w:val="00316023"/>
    <w:rsid w:val="0031660E"/>
    <w:rsid w:val="00317618"/>
    <w:rsid w:val="00317E67"/>
    <w:rsid w:val="00321C63"/>
    <w:rsid w:val="00322981"/>
    <w:rsid w:val="003229EE"/>
    <w:rsid w:val="003232F7"/>
    <w:rsid w:val="00324F9B"/>
    <w:rsid w:val="003250C9"/>
    <w:rsid w:val="003250EB"/>
    <w:rsid w:val="00325FF9"/>
    <w:rsid w:val="00326492"/>
    <w:rsid w:val="00330F16"/>
    <w:rsid w:val="003328D3"/>
    <w:rsid w:val="00332C77"/>
    <w:rsid w:val="00332E13"/>
    <w:rsid w:val="00333FC0"/>
    <w:rsid w:val="00334BA4"/>
    <w:rsid w:val="00334E26"/>
    <w:rsid w:val="00335053"/>
    <w:rsid w:val="0033646D"/>
    <w:rsid w:val="00337032"/>
    <w:rsid w:val="00340DD0"/>
    <w:rsid w:val="003434B3"/>
    <w:rsid w:val="003437DF"/>
    <w:rsid w:val="00344A94"/>
    <w:rsid w:val="0034568C"/>
    <w:rsid w:val="00352A01"/>
    <w:rsid w:val="0035335A"/>
    <w:rsid w:val="00354B5E"/>
    <w:rsid w:val="003550B3"/>
    <w:rsid w:val="0035569E"/>
    <w:rsid w:val="0035774E"/>
    <w:rsid w:val="003577A9"/>
    <w:rsid w:val="003579FF"/>
    <w:rsid w:val="00360237"/>
    <w:rsid w:val="003609DB"/>
    <w:rsid w:val="00361E42"/>
    <w:rsid w:val="00362011"/>
    <w:rsid w:val="00362430"/>
    <w:rsid w:val="003628F4"/>
    <w:rsid w:val="00363D4B"/>
    <w:rsid w:val="00364D0E"/>
    <w:rsid w:val="00365C12"/>
    <w:rsid w:val="00366906"/>
    <w:rsid w:val="00366AC8"/>
    <w:rsid w:val="003672FD"/>
    <w:rsid w:val="0036760E"/>
    <w:rsid w:val="00367F3C"/>
    <w:rsid w:val="00370270"/>
    <w:rsid w:val="00370E62"/>
    <w:rsid w:val="00370F3C"/>
    <w:rsid w:val="00371230"/>
    <w:rsid w:val="00371DA2"/>
    <w:rsid w:val="00371F06"/>
    <w:rsid w:val="00374DC8"/>
    <w:rsid w:val="00376346"/>
    <w:rsid w:val="00380BB8"/>
    <w:rsid w:val="00381405"/>
    <w:rsid w:val="00382437"/>
    <w:rsid w:val="00383313"/>
    <w:rsid w:val="003837F6"/>
    <w:rsid w:val="00383B80"/>
    <w:rsid w:val="00384537"/>
    <w:rsid w:val="003855B4"/>
    <w:rsid w:val="00385F4B"/>
    <w:rsid w:val="00387ABF"/>
    <w:rsid w:val="0039024B"/>
    <w:rsid w:val="00390267"/>
    <w:rsid w:val="00391A8A"/>
    <w:rsid w:val="0039201A"/>
    <w:rsid w:val="003931AB"/>
    <w:rsid w:val="0039397D"/>
    <w:rsid w:val="00394635"/>
    <w:rsid w:val="00394BB5"/>
    <w:rsid w:val="00396895"/>
    <w:rsid w:val="0039698B"/>
    <w:rsid w:val="0039771F"/>
    <w:rsid w:val="0039786B"/>
    <w:rsid w:val="003A0B14"/>
    <w:rsid w:val="003A13DE"/>
    <w:rsid w:val="003A1A87"/>
    <w:rsid w:val="003A1F51"/>
    <w:rsid w:val="003A2CE5"/>
    <w:rsid w:val="003A3E23"/>
    <w:rsid w:val="003A5006"/>
    <w:rsid w:val="003A5C57"/>
    <w:rsid w:val="003A7268"/>
    <w:rsid w:val="003B0AB0"/>
    <w:rsid w:val="003B0AB2"/>
    <w:rsid w:val="003B141C"/>
    <w:rsid w:val="003B1EBE"/>
    <w:rsid w:val="003B329C"/>
    <w:rsid w:val="003B5288"/>
    <w:rsid w:val="003B6468"/>
    <w:rsid w:val="003B6A88"/>
    <w:rsid w:val="003B7D97"/>
    <w:rsid w:val="003C12CF"/>
    <w:rsid w:val="003C134D"/>
    <w:rsid w:val="003C1F30"/>
    <w:rsid w:val="003C4DD1"/>
    <w:rsid w:val="003C524D"/>
    <w:rsid w:val="003C52A8"/>
    <w:rsid w:val="003C62AC"/>
    <w:rsid w:val="003C69C1"/>
    <w:rsid w:val="003D01CA"/>
    <w:rsid w:val="003D0300"/>
    <w:rsid w:val="003D055A"/>
    <w:rsid w:val="003D1A5E"/>
    <w:rsid w:val="003D24DA"/>
    <w:rsid w:val="003D5435"/>
    <w:rsid w:val="003E25E3"/>
    <w:rsid w:val="003E39F7"/>
    <w:rsid w:val="003E42BF"/>
    <w:rsid w:val="003E48DE"/>
    <w:rsid w:val="003E6715"/>
    <w:rsid w:val="003E6C64"/>
    <w:rsid w:val="003E6FF2"/>
    <w:rsid w:val="003E722C"/>
    <w:rsid w:val="003E728D"/>
    <w:rsid w:val="003E7D9D"/>
    <w:rsid w:val="003F064E"/>
    <w:rsid w:val="003F2296"/>
    <w:rsid w:val="003F4BBB"/>
    <w:rsid w:val="003F6F49"/>
    <w:rsid w:val="003F7CE4"/>
    <w:rsid w:val="00400567"/>
    <w:rsid w:val="004006C8"/>
    <w:rsid w:val="00400BD3"/>
    <w:rsid w:val="00401BDF"/>
    <w:rsid w:val="0040444D"/>
    <w:rsid w:val="00404E4F"/>
    <w:rsid w:val="00405CF4"/>
    <w:rsid w:val="0040601B"/>
    <w:rsid w:val="004061B1"/>
    <w:rsid w:val="00411085"/>
    <w:rsid w:val="004113A1"/>
    <w:rsid w:val="004113F6"/>
    <w:rsid w:val="00412862"/>
    <w:rsid w:val="0041393D"/>
    <w:rsid w:val="00415755"/>
    <w:rsid w:val="00416291"/>
    <w:rsid w:val="004169C3"/>
    <w:rsid w:val="00420933"/>
    <w:rsid w:val="0042190B"/>
    <w:rsid w:val="00422D5E"/>
    <w:rsid w:val="00423B90"/>
    <w:rsid w:val="00423D8F"/>
    <w:rsid w:val="0042481C"/>
    <w:rsid w:val="004255B2"/>
    <w:rsid w:val="004257B9"/>
    <w:rsid w:val="00426C3D"/>
    <w:rsid w:val="004276D5"/>
    <w:rsid w:val="00427E4D"/>
    <w:rsid w:val="00431429"/>
    <w:rsid w:val="00431EBA"/>
    <w:rsid w:val="00433ACF"/>
    <w:rsid w:val="00434488"/>
    <w:rsid w:val="00434AB2"/>
    <w:rsid w:val="0043530C"/>
    <w:rsid w:val="00435357"/>
    <w:rsid w:val="004353BF"/>
    <w:rsid w:val="004372AD"/>
    <w:rsid w:val="00437DE0"/>
    <w:rsid w:val="004418C5"/>
    <w:rsid w:val="00441A90"/>
    <w:rsid w:val="0044201E"/>
    <w:rsid w:val="00442FAA"/>
    <w:rsid w:val="00444D88"/>
    <w:rsid w:val="00445421"/>
    <w:rsid w:val="00445C66"/>
    <w:rsid w:val="00445DF3"/>
    <w:rsid w:val="004473D2"/>
    <w:rsid w:val="00447936"/>
    <w:rsid w:val="00450149"/>
    <w:rsid w:val="004503EB"/>
    <w:rsid w:val="004519BA"/>
    <w:rsid w:val="00452A9A"/>
    <w:rsid w:val="00452EFF"/>
    <w:rsid w:val="0045707B"/>
    <w:rsid w:val="00457D90"/>
    <w:rsid w:val="004623D0"/>
    <w:rsid w:val="0046267D"/>
    <w:rsid w:val="0046400C"/>
    <w:rsid w:val="004653EF"/>
    <w:rsid w:val="004654D2"/>
    <w:rsid w:val="004658AB"/>
    <w:rsid w:val="00470C97"/>
    <w:rsid w:val="00471BCD"/>
    <w:rsid w:val="00471C9F"/>
    <w:rsid w:val="004742BC"/>
    <w:rsid w:val="0047443C"/>
    <w:rsid w:val="004750E8"/>
    <w:rsid w:val="00476009"/>
    <w:rsid w:val="00477FF9"/>
    <w:rsid w:val="00481C72"/>
    <w:rsid w:val="00483601"/>
    <w:rsid w:val="00484CFD"/>
    <w:rsid w:val="0048519A"/>
    <w:rsid w:val="0048530B"/>
    <w:rsid w:val="004870CD"/>
    <w:rsid w:val="00487890"/>
    <w:rsid w:val="00487C71"/>
    <w:rsid w:val="0049136E"/>
    <w:rsid w:val="00491429"/>
    <w:rsid w:val="00491EFE"/>
    <w:rsid w:val="00492332"/>
    <w:rsid w:val="004926EB"/>
    <w:rsid w:val="00494144"/>
    <w:rsid w:val="00494F66"/>
    <w:rsid w:val="00495108"/>
    <w:rsid w:val="004951F9"/>
    <w:rsid w:val="004958D8"/>
    <w:rsid w:val="00496B8F"/>
    <w:rsid w:val="0049710D"/>
    <w:rsid w:val="00497219"/>
    <w:rsid w:val="004A0657"/>
    <w:rsid w:val="004A0D60"/>
    <w:rsid w:val="004A1622"/>
    <w:rsid w:val="004A225B"/>
    <w:rsid w:val="004A2420"/>
    <w:rsid w:val="004A4EC6"/>
    <w:rsid w:val="004A507E"/>
    <w:rsid w:val="004A5DD0"/>
    <w:rsid w:val="004A60BB"/>
    <w:rsid w:val="004B095E"/>
    <w:rsid w:val="004B43CB"/>
    <w:rsid w:val="004B4C79"/>
    <w:rsid w:val="004B649F"/>
    <w:rsid w:val="004B6667"/>
    <w:rsid w:val="004B6722"/>
    <w:rsid w:val="004C0255"/>
    <w:rsid w:val="004C0C9C"/>
    <w:rsid w:val="004C11A8"/>
    <w:rsid w:val="004C1C86"/>
    <w:rsid w:val="004C2ED4"/>
    <w:rsid w:val="004C319F"/>
    <w:rsid w:val="004C3B67"/>
    <w:rsid w:val="004C4A45"/>
    <w:rsid w:val="004C6199"/>
    <w:rsid w:val="004C6517"/>
    <w:rsid w:val="004C74B4"/>
    <w:rsid w:val="004C7685"/>
    <w:rsid w:val="004C7ABB"/>
    <w:rsid w:val="004C7F96"/>
    <w:rsid w:val="004D06B5"/>
    <w:rsid w:val="004D0DC5"/>
    <w:rsid w:val="004D20EA"/>
    <w:rsid w:val="004D49E9"/>
    <w:rsid w:val="004D54F0"/>
    <w:rsid w:val="004D5BB0"/>
    <w:rsid w:val="004D5EDC"/>
    <w:rsid w:val="004D615A"/>
    <w:rsid w:val="004D638E"/>
    <w:rsid w:val="004D6492"/>
    <w:rsid w:val="004D662F"/>
    <w:rsid w:val="004D6DA5"/>
    <w:rsid w:val="004D7470"/>
    <w:rsid w:val="004D7D21"/>
    <w:rsid w:val="004E11F1"/>
    <w:rsid w:val="004E33FD"/>
    <w:rsid w:val="004E38DC"/>
    <w:rsid w:val="004E443C"/>
    <w:rsid w:val="004E4608"/>
    <w:rsid w:val="004E479A"/>
    <w:rsid w:val="004E48E1"/>
    <w:rsid w:val="004E589D"/>
    <w:rsid w:val="004E5D36"/>
    <w:rsid w:val="004E60DD"/>
    <w:rsid w:val="004E6A90"/>
    <w:rsid w:val="004E7A79"/>
    <w:rsid w:val="004E7F7A"/>
    <w:rsid w:val="004F099F"/>
    <w:rsid w:val="004F18E3"/>
    <w:rsid w:val="004F1963"/>
    <w:rsid w:val="004F40F5"/>
    <w:rsid w:val="004F4C76"/>
    <w:rsid w:val="004F5FFB"/>
    <w:rsid w:val="004F663C"/>
    <w:rsid w:val="004F7512"/>
    <w:rsid w:val="00502ABC"/>
    <w:rsid w:val="00503ED7"/>
    <w:rsid w:val="00505491"/>
    <w:rsid w:val="005104FD"/>
    <w:rsid w:val="0051151C"/>
    <w:rsid w:val="00512A75"/>
    <w:rsid w:val="00513031"/>
    <w:rsid w:val="005131B3"/>
    <w:rsid w:val="00513924"/>
    <w:rsid w:val="00514216"/>
    <w:rsid w:val="005145C4"/>
    <w:rsid w:val="00514FD6"/>
    <w:rsid w:val="005169D9"/>
    <w:rsid w:val="005171AB"/>
    <w:rsid w:val="005200F0"/>
    <w:rsid w:val="00520A5D"/>
    <w:rsid w:val="00520F91"/>
    <w:rsid w:val="0052302C"/>
    <w:rsid w:val="00523CE5"/>
    <w:rsid w:val="005300B9"/>
    <w:rsid w:val="0053083B"/>
    <w:rsid w:val="00530A15"/>
    <w:rsid w:val="00532E8F"/>
    <w:rsid w:val="00532F43"/>
    <w:rsid w:val="005331B9"/>
    <w:rsid w:val="00533B09"/>
    <w:rsid w:val="00537644"/>
    <w:rsid w:val="00537EF2"/>
    <w:rsid w:val="00537F87"/>
    <w:rsid w:val="00541BBA"/>
    <w:rsid w:val="00541C00"/>
    <w:rsid w:val="005440E2"/>
    <w:rsid w:val="0054437D"/>
    <w:rsid w:val="005450DC"/>
    <w:rsid w:val="005459C7"/>
    <w:rsid w:val="00545D77"/>
    <w:rsid w:val="00545F77"/>
    <w:rsid w:val="00547ABC"/>
    <w:rsid w:val="00550514"/>
    <w:rsid w:val="0055085D"/>
    <w:rsid w:val="00551AA8"/>
    <w:rsid w:val="00553C09"/>
    <w:rsid w:val="00553CB1"/>
    <w:rsid w:val="00553DFF"/>
    <w:rsid w:val="0055414C"/>
    <w:rsid w:val="005553BE"/>
    <w:rsid w:val="005572EB"/>
    <w:rsid w:val="005600C5"/>
    <w:rsid w:val="00561FF7"/>
    <w:rsid w:val="00563E56"/>
    <w:rsid w:val="00564CB3"/>
    <w:rsid w:val="00566DC5"/>
    <w:rsid w:val="005674A7"/>
    <w:rsid w:val="0057028D"/>
    <w:rsid w:val="005729AE"/>
    <w:rsid w:val="005737AF"/>
    <w:rsid w:val="00573E3E"/>
    <w:rsid w:val="00574303"/>
    <w:rsid w:val="0057479F"/>
    <w:rsid w:val="00574AA9"/>
    <w:rsid w:val="00575362"/>
    <w:rsid w:val="00575855"/>
    <w:rsid w:val="00575DA1"/>
    <w:rsid w:val="005761B3"/>
    <w:rsid w:val="005766EA"/>
    <w:rsid w:val="00576811"/>
    <w:rsid w:val="00577401"/>
    <w:rsid w:val="0058235A"/>
    <w:rsid w:val="005832AF"/>
    <w:rsid w:val="005840A1"/>
    <w:rsid w:val="00584B1F"/>
    <w:rsid w:val="00584FAC"/>
    <w:rsid w:val="00585563"/>
    <w:rsid w:val="00586CE4"/>
    <w:rsid w:val="00590CEB"/>
    <w:rsid w:val="005911D5"/>
    <w:rsid w:val="00591578"/>
    <w:rsid w:val="0059194E"/>
    <w:rsid w:val="00592054"/>
    <w:rsid w:val="00592B29"/>
    <w:rsid w:val="00593665"/>
    <w:rsid w:val="005937F1"/>
    <w:rsid w:val="00594C9D"/>
    <w:rsid w:val="00595572"/>
    <w:rsid w:val="00596C2E"/>
    <w:rsid w:val="005977BE"/>
    <w:rsid w:val="00597A28"/>
    <w:rsid w:val="005A0497"/>
    <w:rsid w:val="005A21F5"/>
    <w:rsid w:val="005A25F5"/>
    <w:rsid w:val="005A265F"/>
    <w:rsid w:val="005A3294"/>
    <w:rsid w:val="005A3D42"/>
    <w:rsid w:val="005A477F"/>
    <w:rsid w:val="005A4DEB"/>
    <w:rsid w:val="005A5337"/>
    <w:rsid w:val="005A5656"/>
    <w:rsid w:val="005A6696"/>
    <w:rsid w:val="005A6C48"/>
    <w:rsid w:val="005B1718"/>
    <w:rsid w:val="005B2698"/>
    <w:rsid w:val="005B5263"/>
    <w:rsid w:val="005B639B"/>
    <w:rsid w:val="005B7227"/>
    <w:rsid w:val="005B78A6"/>
    <w:rsid w:val="005C0255"/>
    <w:rsid w:val="005C1C75"/>
    <w:rsid w:val="005C2632"/>
    <w:rsid w:val="005C448E"/>
    <w:rsid w:val="005C4B8C"/>
    <w:rsid w:val="005C4D1C"/>
    <w:rsid w:val="005C4FB3"/>
    <w:rsid w:val="005C6F08"/>
    <w:rsid w:val="005C7768"/>
    <w:rsid w:val="005D0C80"/>
    <w:rsid w:val="005D135B"/>
    <w:rsid w:val="005D1656"/>
    <w:rsid w:val="005D1853"/>
    <w:rsid w:val="005D28AA"/>
    <w:rsid w:val="005D3104"/>
    <w:rsid w:val="005D3B81"/>
    <w:rsid w:val="005D4041"/>
    <w:rsid w:val="005D5D30"/>
    <w:rsid w:val="005D681F"/>
    <w:rsid w:val="005D6943"/>
    <w:rsid w:val="005D76ED"/>
    <w:rsid w:val="005E0253"/>
    <w:rsid w:val="005E0423"/>
    <w:rsid w:val="005E16CA"/>
    <w:rsid w:val="005E1C49"/>
    <w:rsid w:val="005E53FA"/>
    <w:rsid w:val="005F17B4"/>
    <w:rsid w:val="005F18BA"/>
    <w:rsid w:val="005F1D5C"/>
    <w:rsid w:val="005F2E8A"/>
    <w:rsid w:val="005F3882"/>
    <w:rsid w:val="005F3B1F"/>
    <w:rsid w:val="005F3D82"/>
    <w:rsid w:val="005F54CC"/>
    <w:rsid w:val="005F735A"/>
    <w:rsid w:val="006009D1"/>
    <w:rsid w:val="006035B2"/>
    <w:rsid w:val="0060525A"/>
    <w:rsid w:val="00605389"/>
    <w:rsid w:val="00607349"/>
    <w:rsid w:val="0060770E"/>
    <w:rsid w:val="006079F4"/>
    <w:rsid w:val="00607A27"/>
    <w:rsid w:val="00607C8A"/>
    <w:rsid w:val="006101B1"/>
    <w:rsid w:val="00610D83"/>
    <w:rsid w:val="00611F67"/>
    <w:rsid w:val="0061291C"/>
    <w:rsid w:val="00612931"/>
    <w:rsid w:val="0061355F"/>
    <w:rsid w:val="006144BD"/>
    <w:rsid w:val="006165BD"/>
    <w:rsid w:val="00617748"/>
    <w:rsid w:val="00622C23"/>
    <w:rsid w:val="00622C27"/>
    <w:rsid w:val="0062317E"/>
    <w:rsid w:val="00623BBC"/>
    <w:rsid w:val="00626974"/>
    <w:rsid w:val="00626D15"/>
    <w:rsid w:val="00630ADB"/>
    <w:rsid w:val="00631DA0"/>
    <w:rsid w:val="0063353C"/>
    <w:rsid w:val="00633689"/>
    <w:rsid w:val="00633776"/>
    <w:rsid w:val="006352AD"/>
    <w:rsid w:val="006365E2"/>
    <w:rsid w:val="00637921"/>
    <w:rsid w:val="006407C0"/>
    <w:rsid w:val="00641D38"/>
    <w:rsid w:val="00642369"/>
    <w:rsid w:val="00642D47"/>
    <w:rsid w:val="00643E66"/>
    <w:rsid w:val="00644006"/>
    <w:rsid w:val="00644DB5"/>
    <w:rsid w:val="006473F3"/>
    <w:rsid w:val="0065081D"/>
    <w:rsid w:val="00652021"/>
    <w:rsid w:val="006525F4"/>
    <w:rsid w:val="00653A64"/>
    <w:rsid w:val="00654216"/>
    <w:rsid w:val="00654E90"/>
    <w:rsid w:val="00654FC9"/>
    <w:rsid w:val="006577F4"/>
    <w:rsid w:val="00660C9D"/>
    <w:rsid w:val="0066309D"/>
    <w:rsid w:val="00664A7B"/>
    <w:rsid w:val="00665E4A"/>
    <w:rsid w:val="00665F12"/>
    <w:rsid w:val="00667016"/>
    <w:rsid w:val="006670B8"/>
    <w:rsid w:val="00667AC2"/>
    <w:rsid w:val="00667DED"/>
    <w:rsid w:val="0067017C"/>
    <w:rsid w:val="00670554"/>
    <w:rsid w:val="00671696"/>
    <w:rsid w:val="00671A24"/>
    <w:rsid w:val="006721B0"/>
    <w:rsid w:val="00672370"/>
    <w:rsid w:val="00672778"/>
    <w:rsid w:val="006728EF"/>
    <w:rsid w:val="00672CFA"/>
    <w:rsid w:val="006740E8"/>
    <w:rsid w:val="0067577E"/>
    <w:rsid w:val="006759BD"/>
    <w:rsid w:val="00675CAB"/>
    <w:rsid w:val="006770A6"/>
    <w:rsid w:val="006771A4"/>
    <w:rsid w:val="00680D2B"/>
    <w:rsid w:val="0068152E"/>
    <w:rsid w:val="006815F2"/>
    <w:rsid w:val="006860A1"/>
    <w:rsid w:val="00686935"/>
    <w:rsid w:val="00687084"/>
    <w:rsid w:val="0069018E"/>
    <w:rsid w:val="0069059A"/>
    <w:rsid w:val="006908D8"/>
    <w:rsid w:val="0069208D"/>
    <w:rsid w:val="00693498"/>
    <w:rsid w:val="00693E0C"/>
    <w:rsid w:val="0069467C"/>
    <w:rsid w:val="00694B3F"/>
    <w:rsid w:val="006956BE"/>
    <w:rsid w:val="006A2A82"/>
    <w:rsid w:val="006A2B4A"/>
    <w:rsid w:val="006B1033"/>
    <w:rsid w:val="006B17C6"/>
    <w:rsid w:val="006B22AF"/>
    <w:rsid w:val="006B5106"/>
    <w:rsid w:val="006B5225"/>
    <w:rsid w:val="006B59DF"/>
    <w:rsid w:val="006B6F0B"/>
    <w:rsid w:val="006C17F1"/>
    <w:rsid w:val="006C1A63"/>
    <w:rsid w:val="006C2045"/>
    <w:rsid w:val="006C2755"/>
    <w:rsid w:val="006C4096"/>
    <w:rsid w:val="006D0A82"/>
    <w:rsid w:val="006D5C2E"/>
    <w:rsid w:val="006D6E12"/>
    <w:rsid w:val="006E1ADE"/>
    <w:rsid w:val="006E33B9"/>
    <w:rsid w:val="006E3921"/>
    <w:rsid w:val="006E403D"/>
    <w:rsid w:val="006E4C7F"/>
    <w:rsid w:val="006E59D2"/>
    <w:rsid w:val="006E6801"/>
    <w:rsid w:val="006E6BC1"/>
    <w:rsid w:val="006E6C49"/>
    <w:rsid w:val="006F002C"/>
    <w:rsid w:val="006F1EF3"/>
    <w:rsid w:val="006F2BC5"/>
    <w:rsid w:val="006F2FB2"/>
    <w:rsid w:val="006F3095"/>
    <w:rsid w:val="006F3F54"/>
    <w:rsid w:val="006F3FD6"/>
    <w:rsid w:val="006F49CC"/>
    <w:rsid w:val="006F54FF"/>
    <w:rsid w:val="006F57F5"/>
    <w:rsid w:val="006F60B8"/>
    <w:rsid w:val="006F61E1"/>
    <w:rsid w:val="007009BD"/>
    <w:rsid w:val="00700E60"/>
    <w:rsid w:val="0070137E"/>
    <w:rsid w:val="0070167A"/>
    <w:rsid w:val="007024EF"/>
    <w:rsid w:val="00704C3C"/>
    <w:rsid w:val="00705BA9"/>
    <w:rsid w:val="00707139"/>
    <w:rsid w:val="0071181C"/>
    <w:rsid w:val="007123DD"/>
    <w:rsid w:val="007128FB"/>
    <w:rsid w:val="007132DE"/>
    <w:rsid w:val="00715984"/>
    <w:rsid w:val="007161AB"/>
    <w:rsid w:val="00717277"/>
    <w:rsid w:val="00720531"/>
    <w:rsid w:val="007214CE"/>
    <w:rsid w:val="00721B27"/>
    <w:rsid w:val="00722257"/>
    <w:rsid w:val="00722AA5"/>
    <w:rsid w:val="00725B3A"/>
    <w:rsid w:val="007277EA"/>
    <w:rsid w:val="00730510"/>
    <w:rsid w:val="00730535"/>
    <w:rsid w:val="007324E8"/>
    <w:rsid w:val="00733A7E"/>
    <w:rsid w:val="00742044"/>
    <w:rsid w:val="00743530"/>
    <w:rsid w:val="0074493E"/>
    <w:rsid w:val="00744BB0"/>
    <w:rsid w:val="0074602F"/>
    <w:rsid w:val="007475FE"/>
    <w:rsid w:val="00747DD8"/>
    <w:rsid w:val="00750919"/>
    <w:rsid w:val="00752D6A"/>
    <w:rsid w:val="0075348D"/>
    <w:rsid w:val="00753559"/>
    <w:rsid w:val="00757241"/>
    <w:rsid w:val="0076104E"/>
    <w:rsid w:val="007610D6"/>
    <w:rsid w:val="0076273C"/>
    <w:rsid w:val="00764AFE"/>
    <w:rsid w:val="00765223"/>
    <w:rsid w:val="00765788"/>
    <w:rsid w:val="0076619E"/>
    <w:rsid w:val="0076634A"/>
    <w:rsid w:val="0076651D"/>
    <w:rsid w:val="0076662A"/>
    <w:rsid w:val="0076689D"/>
    <w:rsid w:val="00766E35"/>
    <w:rsid w:val="00767358"/>
    <w:rsid w:val="00767579"/>
    <w:rsid w:val="007708D4"/>
    <w:rsid w:val="00770DD2"/>
    <w:rsid w:val="00770E88"/>
    <w:rsid w:val="00773977"/>
    <w:rsid w:val="007749CC"/>
    <w:rsid w:val="00776267"/>
    <w:rsid w:val="007763DB"/>
    <w:rsid w:val="00776887"/>
    <w:rsid w:val="007808AB"/>
    <w:rsid w:val="0078136B"/>
    <w:rsid w:val="00781EE3"/>
    <w:rsid w:val="0078211A"/>
    <w:rsid w:val="00782D15"/>
    <w:rsid w:val="007838A0"/>
    <w:rsid w:val="00783BC2"/>
    <w:rsid w:val="007845E3"/>
    <w:rsid w:val="007851E9"/>
    <w:rsid w:val="00785495"/>
    <w:rsid w:val="00786E73"/>
    <w:rsid w:val="00787AFB"/>
    <w:rsid w:val="00790166"/>
    <w:rsid w:val="00790657"/>
    <w:rsid w:val="00790A4C"/>
    <w:rsid w:val="007926DB"/>
    <w:rsid w:val="00792F37"/>
    <w:rsid w:val="0079472C"/>
    <w:rsid w:val="007947EB"/>
    <w:rsid w:val="0079511E"/>
    <w:rsid w:val="007961EE"/>
    <w:rsid w:val="0079661F"/>
    <w:rsid w:val="00796C58"/>
    <w:rsid w:val="007A010B"/>
    <w:rsid w:val="007A1384"/>
    <w:rsid w:val="007A2B3D"/>
    <w:rsid w:val="007A2B60"/>
    <w:rsid w:val="007A41EC"/>
    <w:rsid w:val="007A4A73"/>
    <w:rsid w:val="007A5CAC"/>
    <w:rsid w:val="007A6683"/>
    <w:rsid w:val="007A6D04"/>
    <w:rsid w:val="007A7FA4"/>
    <w:rsid w:val="007B04B6"/>
    <w:rsid w:val="007B0D80"/>
    <w:rsid w:val="007B4304"/>
    <w:rsid w:val="007B71B2"/>
    <w:rsid w:val="007C0C96"/>
    <w:rsid w:val="007C168C"/>
    <w:rsid w:val="007C1AD8"/>
    <w:rsid w:val="007C1F0D"/>
    <w:rsid w:val="007C26D9"/>
    <w:rsid w:val="007C2A27"/>
    <w:rsid w:val="007C2FB7"/>
    <w:rsid w:val="007C3337"/>
    <w:rsid w:val="007C34CB"/>
    <w:rsid w:val="007C34F5"/>
    <w:rsid w:val="007C4646"/>
    <w:rsid w:val="007C4CB0"/>
    <w:rsid w:val="007C73BE"/>
    <w:rsid w:val="007C7478"/>
    <w:rsid w:val="007C7F65"/>
    <w:rsid w:val="007D1CE1"/>
    <w:rsid w:val="007D2D71"/>
    <w:rsid w:val="007D386E"/>
    <w:rsid w:val="007D3AA5"/>
    <w:rsid w:val="007D5374"/>
    <w:rsid w:val="007D7C66"/>
    <w:rsid w:val="007E02F2"/>
    <w:rsid w:val="007E14C6"/>
    <w:rsid w:val="007E2667"/>
    <w:rsid w:val="007E2BD2"/>
    <w:rsid w:val="007E2FEB"/>
    <w:rsid w:val="007E39B0"/>
    <w:rsid w:val="007E49BF"/>
    <w:rsid w:val="007E5D25"/>
    <w:rsid w:val="007E747D"/>
    <w:rsid w:val="007E7B0B"/>
    <w:rsid w:val="007F04A7"/>
    <w:rsid w:val="007F0B74"/>
    <w:rsid w:val="007F11FA"/>
    <w:rsid w:val="007F1970"/>
    <w:rsid w:val="007F1B47"/>
    <w:rsid w:val="007F23E7"/>
    <w:rsid w:val="007F546E"/>
    <w:rsid w:val="007F5474"/>
    <w:rsid w:val="007F7997"/>
    <w:rsid w:val="00800241"/>
    <w:rsid w:val="00804567"/>
    <w:rsid w:val="008058C5"/>
    <w:rsid w:val="00805E8C"/>
    <w:rsid w:val="00806A6B"/>
    <w:rsid w:val="0080798F"/>
    <w:rsid w:val="008101CE"/>
    <w:rsid w:val="00810AE2"/>
    <w:rsid w:val="0081169F"/>
    <w:rsid w:val="008123FC"/>
    <w:rsid w:val="008130EC"/>
    <w:rsid w:val="008135F4"/>
    <w:rsid w:val="00814E51"/>
    <w:rsid w:val="00815EBC"/>
    <w:rsid w:val="00815F9A"/>
    <w:rsid w:val="00817296"/>
    <w:rsid w:val="008239F7"/>
    <w:rsid w:val="00824EA3"/>
    <w:rsid w:val="00830538"/>
    <w:rsid w:val="008308F3"/>
    <w:rsid w:val="00831168"/>
    <w:rsid w:val="008317EF"/>
    <w:rsid w:val="00831DDE"/>
    <w:rsid w:val="008372CD"/>
    <w:rsid w:val="00837B9C"/>
    <w:rsid w:val="008404B7"/>
    <w:rsid w:val="00842A5C"/>
    <w:rsid w:val="008438E0"/>
    <w:rsid w:val="00844C9C"/>
    <w:rsid w:val="00845B36"/>
    <w:rsid w:val="00846335"/>
    <w:rsid w:val="00846F0F"/>
    <w:rsid w:val="00846FCB"/>
    <w:rsid w:val="00847D6A"/>
    <w:rsid w:val="008508E7"/>
    <w:rsid w:val="00852D75"/>
    <w:rsid w:val="00853624"/>
    <w:rsid w:val="00854990"/>
    <w:rsid w:val="00854BAC"/>
    <w:rsid w:val="00855ADF"/>
    <w:rsid w:val="0085637E"/>
    <w:rsid w:val="008603AF"/>
    <w:rsid w:val="00860A07"/>
    <w:rsid w:val="00860C30"/>
    <w:rsid w:val="0086128E"/>
    <w:rsid w:val="008624AF"/>
    <w:rsid w:val="008647C6"/>
    <w:rsid w:val="008654A7"/>
    <w:rsid w:val="008655BB"/>
    <w:rsid w:val="008656A9"/>
    <w:rsid w:val="0086690A"/>
    <w:rsid w:val="008670CE"/>
    <w:rsid w:val="00867AFB"/>
    <w:rsid w:val="008703B4"/>
    <w:rsid w:val="00870AC0"/>
    <w:rsid w:val="00870B5F"/>
    <w:rsid w:val="00870FE9"/>
    <w:rsid w:val="00871355"/>
    <w:rsid w:val="0087364F"/>
    <w:rsid w:val="00874A54"/>
    <w:rsid w:val="00877AA2"/>
    <w:rsid w:val="00877D2B"/>
    <w:rsid w:val="00880276"/>
    <w:rsid w:val="00881656"/>
    <w:rsid w:val="00881768"/>
    <w:rsid w:val="00882175"/>
    <w:rsid w:val="008828D3"/>
    <w:rsid w:val="008846EB"/>
    <w:rsid w:val="008865C1"/>
    <w:rsid w:val="00886730"/>
    <w:rsid w:val="008875FE"/>
    <w:rsid w:val="00887A31"/>
    <w:rsid w:val="00890414"/>
    <w:rsid w:val="0089452E"/>
    <w:rsid w:val="00894A24"/>
    <w:rsid w:val="00895400"/>
    <w:rsid w:val="008955F9"/>
    <w:rsid w:val="00895789"/>
    <w:rsid w:val="00895A0E"/>
    <w:rsid w:val="00895BC1"/>
    <w:rsid w:val="00896819"/>
    <w:rsid w:val="008A00B6"/>
    <w:rsid w:val="008A01BA"/>
    <w:rsid w:val="008A01DD"/>
    <w:rsid w:val="008A0C12"/>
    <w:rsid w:val="008A2D4B"/>
    <w:rsid w:val="008A3EF8"/>
    <w:rsid w:val="008A6333"/>
    <w:rsid w:val="008A6850"/>
    <w:rsid w:val="008B07B4"/>
    <w:rsid w:val="008B0A41"/>
    <w:rsid w:val="008B0AF4"/>
    <w:rsid w:val="008B0B1C"/>
    <w:rsid w:val="008B20DC"/>
    <w:rsid w:val="008B2A1F"/>
    <w:rsid w:val="008B3722"/>
    <w:rsid w:val="008B4688"/>
    <w:rsid w:val="008B46AC"/>
    <w:rsid w:val="008B6B6A"/>
    <w:rsid w:val="008B6D9F"/>
    <w:rsid w:val="008C02B6"/>
    <w:rsid w:val="008C0889"/>
    <w:rsid w:val="008C12C1"/>
    <w:rsid w:val="008C16B7"/>
    <w:rsid w:val="008C26C0"/>
    <w:rsid w:val="008C375F"/>
    <w:rsid w:val="008C3772"/>
    <w:rsid w:val="008C379B"/>
    <w:rsid w:val="008C460B"/>
    <w:rsid w:val="008C4E97"/>
    <w:rsid w:val="008D0789"/>
    <w:rsid w:val="008D3341"/>
    <w:rsid w:val="008D3AA6"/>
    <w:rsid w:val="008D3FED"/>
    <w:rsid w:val="008D5155"/>
    <w:rsid w:val="008D7CD2"/>
    <w:rsid w:val="008D7CF8"/>
    <w:rsid w:val="008E0169"/>
    <w:rsid w:val="008E0205"/>
    <w:rsid w:val="008E2103"/>
    <w:rsid w:val="008E2452"/>
    <w:rsid w:val="008E2469"/>
    <w:rsid w:val="008E269C"/>
    <w:rsid w:val="008E29A5"/>
    <w:rsid w:val="008E404D"/>
    <w:rsid w:val="008E66A7"/>
    <w:rsid w:val="008E722F"/>
    <w:rsid w:val="008E77E5"/>
    <w:rsid w:val="008E79F6"/>
    <w:rsid w:val="008E7DB5"/>
    <w:rsid w:val="008E7F84"/>
    <w:rsid w:val="008F0AE0"/>
    <w:rsid w:val="008F19AD"/>
    <w:rsid w:val="008F1FAA"/>
    <w:rsid w:val="008F3445"/>
    <w:rsid w:val="008F39AA"/>
    <w:rsid w:val="008F5582"/>
    <w:rsid w:val="008F566A"/>
    <w:rsid w:val="00903D09"/>
    <w:rsid w:val="00905945"/>
    <w:rsid w:val="009068D8"/>
    <w:rsid w:val="009071AA"/>
    <w:rsid w:val="0091154F"/>
    <w:rsid w:val="00912882"/>
    <w:rsid w:val="009128AD"/>
    <w:rsid w:val="009139F0"/>
    <w:rsid w:val="00913B63"/>
    <w:rsid w:val="00913D83"/>
    <w:rsid w:val="00914C43"/>
    <w:rsid w:val="00914D23"/>
    <w:rsid w:val="009158D9"/>
    <w:rsid w:val="0091601C"/>
    <w:rsid w:val="009200EB"/>
    <w:rsid w:val="00922695"/>
    <w:rsid w:val="00923E3B"/>
    <w:rsid w:val="00925A96"/>
    <w:rsid w:val="00925F01"/>
    <w:rsid w:val="00925F7A"/>
    <w:rsid w:val="00926A2F"/>
    <w:rsid w:val="00930967"/>
    <w:rsid w:val="00930D7C"/>
    <w:rsid w:val="009329E3"/>
    <w:rsid w:val="00933903"/>
    <w:rsid w:val="00935119"/>
    <w:rsid w:val="009352C8"/>
    <w:rsid w:val="009358FE"/>
    <w:rsid w:val="00936207"/>
    <w:rsid w:val="009371F4"/>
    <w:rsid w:val="00940434"/>
    <w:rsid w:val="009419F4"/>
    <w:rsid w:val="0094214C"/>
    <w:rsid w:val="009438AD"/>
    <w:rsid w:val="00944B14"/>
    <w:rsid w:val="00944EFD"/>
    <w:rsid w:val="00945E0B"/>
    <w:rsid w:val="009463D1"/>
    <w:rsid w:val="00946EED"/>
    <w:rsid w:val="00947975"/>
    <w:rsid w:val="00947AC5"/>
    <w:rsid w:val="009514C7"/>
    <w:rsid w:val="009514D6"/>
    <w:rsid w:val="00952B92"/>
    <w:rsid w:val="00953810"/>
    <w:rsid w:val="00953D10"/>
    <w:rsid w:val="00953E03"/>
    <w:rsid w:val="00953F23"/>
    <w:rsid w:val="00954B22"/>
    <w:rsid w:val="00954D7D"/>
    <w:rsid w:val="00956C37"/>
    <w:rsid w:val="00957619"/>
    <w:rsid w:val="00960778"/>
    <w:rsid w:val="00963B2F"/>
    <w:rsid w:val="00964C0F"/>
    <w:rsid w:val="0096516F"/>
    <w:rsid w:val="0096528E"/>
    <w:rsid w:val="00965DFE"/>
    <w:rsid w:val="00966620"/>
    <w:rsid w:val="0096677D"/>
    <w:rsid w:val="00970248"/>
    <w:rsid w:val="00971CFF"/>
    <w:rsid w:val="0097205A"/>
    <w:rsid w:val="0097235A"/>
    <w:rsid w:val="0097269E"/>
    <w:rsid w:val="00975973"/>
    <w:rsid w:val="009764AA"/>
    <w:rsid w:val="0097693C"/>
    <w:rsid w:val="0097693F"/>
    <w:rsid w:val="00976EA5"/>
    <w:rsid w:val="00977735"/>
    <w:rsid w:val="00980DEF"/>
    <w:rsid w:val="00980F88"/>
    <w:rsid w:val="00981129"/>
    <w:rsid w:val="009814C7"/>
    <w:rsid w:val="00981F61"/>
    <w:rsid w:val="00983C92"/>
    <w:rsid w:val="009863D0"/>
    <w:rsid w:val="00986A2E"/>
    <w:rsid w:val="00986D8E"/>
    <w:rsid w:val="00987279"/>
    <w:rsid w:val="00990142"/>
    <w:rsid w:val="00990BA2"/>
    <w:rsid w:val="00991AB7"/>
    <w:rsid w:val="00991DAD"/>
    <w:rsid w:val="009925E4"/>
    <w:rsid w:val="00992A77"/>
    <w:rsid w:val="00992D20"/>
    <w:rsid w:val="009932C0"/>
    <w:rsid w:val="00995048"/>
    <w:rsid w:val="00995974"/>
    <w:rsid w:val="00996815"/>
    <w:rsid w:val="00996C10"/>
    <w:rsid w:val="009973A2"/>
    <w:rsid w:val="009973CE"/>
    <w:rsid w:val="0099771B"/>
    <w:rsid w:val="00997AEB"/>
    <w:rsid w:val="009A082C"/>
    <w:rsid w:val="009A148C"/>
    <w:rsid w:val="009A2CB4"/>
    <w:rsid w:val="009A497A"/>
    <w:rsid w:val="009A4B91"/>
    <w:rsid w:val="009A6B52"/>
    <w:rsid w:val="009B0178"/>
    <w:rsid w:val="009B0859"/>
    <w:rsid w:val="009B26AC"/>
    <w:rsid w:val="009B32FC"/>
    <w:rsid w:val="009B4047"/>
    <w:rsid w:val="009B69C1"/>
    <w:rsid w:val="009B7241"/>
    <w:rsid w:val="009B73AC"/>
    <w:rsid w:val="009B7628"/>
    <w:rsid w:val="009C0197"/>
    <w:rsid w:val="009C155A"/>
    <w:rsid w:val="009C26B7"/>
    <w:rsid w:val="009C2CFE"/>
    <w:rsid w:val="009C34C8"/>
    <w:rsid w:val="009C47B1"/>
    <w:rsid w:val="009C4E7B"/>
    <w:rsid w:val="009C59B4"/>
    <w:rsid w:val="009C661B"/>
    <w:rsid w:val="009C6908"/>
    <w:rsid w:val="009D0EA0"/>
    <w:rsid w:val="009D205D"/>
    <w:rsid w:val="009D2315"/>
    <w:rsid w:val="009D4388"/>
    <w:rsid w:val="009D7185"/>
    <w:rsid w:val="009D7195"/>
    <w:rsid w:val="009D7824"/>
    <w:rsid w:val="009E072A"/>
    <w:rsid w:val="009E18E0"/>
    <w:rsid w:val="009E1D30"/>
    <w:rsid w:val="009E2D8B"/>
    <w:rsid w:val="009E3547"/>
    <w:rsid w:val="009E3628"/>
    <w:rsid w:val="009E44EC"/>
    <w:rsid w:val="009E5190"/>
    <w:rsid w:val="009E785D"/>
    <w:rsid w:val="009E7B55"/>
    <w:rsid w:val="009F21FE"/>
    <w:rsid w:val="009F2C09"/>
    <w:rsid w:val="009F4569"/>
    <w:rsid w:val="009F48C4"/>
    <w:rsid w:val="009F4E42"/>
    <w:rsid w:val="009F52CB"/>
    <w:rsid w:val="009F7A68"/>
    <w:rsid w:val="00A00A01"/>
    <w:rsid w:val="00A01C72"/>
    <w:rsid w:val="00A02BBE"/>
    <w:rsid w:val="00A03C16"/>
    <w:rsid w:val="00A0401A"/>
    <w:rsid w:val="00A040EC"/>
    <w:rsid w:val="00A068EF"/>
    <w:rsid w:val="00A10392"/>
    <w:rsid w:val="00A103C6"/>
    <w:rsid w:val="00A10DA3"/>
    <w:rsid w:val="00A12F7F"/>
    <w:rsid w:val="00A133ED"/>
    <w:rsid w:val="00A15BC7"/>
    <w:rsid w:val="00A15DA3"/>
    <w:rsid w:val="00A1620A"/>
    <w:rsid w:val="00A16326"/>
    <w:rsid w:val="00A168DC"/>
    <w:rsid w:val="00A174DC"/>
    <w:rsid w:val="00A20401"/>
    <w:rsid w:val="00A216AD"/>
    <w:rsid w:val="00A22313"/>
    <w:rsid w:val="00A2313B"/>
    <w:rsid w:val="00A243D7"/>
    <w:rsid w:val="00A25284"/>
    <w:rsid w:val="00A25DAE"/>
    <w:rsid w:val="00A266B0"/>
    <w:rsid w:val="00A30A89"/>
    <w:rsid w:val="00A33E8A"/>
    <w:rsid w:val="00A4106B"/>
    <w:rsid w:val="00A4140D"/>
    <w:rsid w:val="00A422FF"/>
    <w:rsid w:val="00A442AE"/>
    <w:rsid w:val="00A45B2F"/>
    <w:rsid w:val="00A45B9B"/>
    <w:rsid w:val="00A462A5"/>
    <w:rsid w:val="00A475F1"/>
    <w:rsid w:val="00A47936"/>
    <w:rsid w:val="00A5042C"/>
    <w:rsid w:val="00A508C3"/>
    <w:rsid w:val="00A50E14"/>
    <w:rsid w:val="00A51610"/>
    <w:rsid w:val="00A51E9C"/>
    <w:rsid w:val="00A534D8"/>
    <w:rsid w:val="00A53F46"/>
    <w:rsid w:val="00A54D88"/>
    <w:rsid w:val="00A55FA8"/>
    <w:rsid w:val="00A57D08"/>
    <w:rsid w:val="00A61C56"/>
    <w:rsid w:val="00A61E10"/>
    <w:rsid w:val="00A63E59"/>
    <w:rsid w:val="00A67095"/>
    <w:rsid w:val="00A67273"/>
    <w:rsid w:val="00A700E1"/>
    <w:rsid w:val="00A71628"/>
    <w:rsid w:val="00A71879"/>
    <w:rsid w:val="00A727DE"/>
    <w:rsid w:val="00A72AEE"/>
    <w:rsid w:val="00A74817"/>
    <w:rsid w:val="00A7729F"/>
    <w:rsid w:val="00A80A4F"/>
    <w:rsid w:val="00A8180A"/>
    <w:rsid w:val="00A8182D"/>
    <w:rsid w:val="00A81A80"/>
    <w:rsid w:val="00A822E4"/>
    <w:rsid w:val="00A833F9"/>
    <w:rsid w:val="00A84EC1"/>
    <w:rsid w:val="00A85035"/>
    <w:rsid w:val="00A864E0"/>
    <w:rsid w:val="00A87DFB"/>
    <w:rsid w:val="00A90333"/>
    <w:rsid w:val="00A9034D"/>
    <w:rsid w:val="00A9060F"/>
    <w:rsid w:val="00A90790"/>
    <w:rsid w:val="00A90D9A"/>
    <w:rsid w:val="00A936E9"/>
    <w:rsid w:val="00A9687F"/>
    <w:rsid w:val="00A97CE7"/>
    <w:rsid w:val="00AA1004"/>
    <w:rsid w:val="00AA10AA"/>
    <w:rsid w:val="00AA15DA"/>
    <w:rsid w:val="00AA1FB8"/>
    <w:rsid w:val="00AA3EC8"/>
    <w:rsid w:val="00AA4BFB"/>
    <w:rsid w:val="00AA509F"/>
    <w:rsid w:val="00AB2977"/>
    <w:rsid w:val="00AB33F4"/>
    <w:rsid w:val="00AB75D3"/>
    <w:rsid w:val="00AC2D27"/>
    <w:rsid w:val="00AC2EF4"/>
    <w:rsid w:val="00AC443F"/>
    <w:rsid w:val="00AC4666"/>
    <w:rsid w:val="00AC5AC6"/>
    <w:rsid w:val="00AC6231"/>
    <w:rsid w:val="00AC7DD5"/>
    <w:rsid w:val="00AD26B5"/>
    <w:rsid w:val="00AD26BC"/>
    <w:rsid w:val="00AD38D3"/>
    <w:rsid w:val="00AD423D"/>
    <w:rsid w:val="00AD55A6"/>
    <w:rsid w:val="00AD5D58"/>
    <w:rsid w:val="00AD6CE6"/>
    <w:rsid w:val="00AE2390"/>
    <w:rsid w:val="00AE4C5A"/>
    <w:rsid w:val="00AE5183"/>
    <w:rsid w:val="00AE6C2F"/>
    <w:rsid w:val="00AF3DD2"/>
    <w:rsid w:val="00AF5963"/>
    <w:rsid w:val="00B00075"/>
    <w:rsid w:val="00B00607"/>
    <w:rsid w:val="00B01700"/>
    <w:rsid w:val="00B01EB4"/>
    <w:rsid w:val="00B032FF"/>
    <w:rsid w:val="00B0439B"/>
    <w:rsid w:val="00B049D9"/>
    <w:rsid w:val="00B05D37"/>
    <w:rsid w:val="00B060FC"/>
    <w:rsid w:val="00B06422"/>
    <w:rsid w:val="00B06EBC"/>
    <w:rsid w:val="00B074DE"/>
    <w:rsid w:val="00B10D36"/>
    <w:rsid w:val="00B1172C"/>
    <w:rsid w:val="00B11838"/>
    <w:rsid w:val="00B126F2"/>
    <w:rsid w:val="00B138B6"/>
    <w:rsid w:val="00B14CAD"/>
    <w:rsid w:val="00B15150"/>
    <w:rsid w:val="00B166F8"/>
    <w:rsid w:val="00B16C25"/>
    <w:rsid w:val="00B16F6C"/>
    <w:rsid w:val="00B20AD5"/>
    <w:rsid w:val="00B2169F"/>
    <w:rsid w:val="00B21B7F"/>
    <w:rsid w:val="00B2297E"/>
    <w:rsid w:val="00B233F6"/>
    <w:rsid w:val="00B255F1"/>
    <w:rsid w:val="00B27DC1"/>
    <w:rsid w:val="00B30164"/>
    <w:rsid w:val="00B328C2"/>
    <w:rsid w:val="00B33687"/>
    <w:rsid w:val="00B3482A"/>
    <w:rsid w:val="00B34D8F"/>
    <w:rsid w:val="00B34FBB"/>
    <w:rsid w:val="00B35D7D"/>
    <w:rsid w:val="00B35FC8"/>
    <w:rsid w:val="00B36887"/>
    <w:rsid w:val="00B369CB"/>
    <w:rsid w:val="00B410FB"/>
    <w:rsid w:val="00B43147"/>
    <w:rsid w:val="00B43F55"/>
    <w:rsid w:val="00B43FC8"/>
    <w:rsid w:val="00B45A1E"/>
    <w:rsid w:val="00B47AA5"/>
    <w:rsid w:val="00B507E8"/>
    <w:rsid w:val="00B52FF4"/>
    <w:rsid w:val="00B53010"/>
    <w:rsid w:val="00B543DA"/>
    <w:rsid w:val="00B54ED6"/>
    <w:rsid w:val="00B56059"/>
    <w:rsid w:val="00B566C1"/>
    <w:rsid w:val="00B56F37"/>
    <w:rsid w:val="00B579CF"/>
    <w:rsid w:val="00B57EA8"/>
    <w:rsid w:val="00B607EF"/>
    <w:rsid w:val="00B60B6F"/>
    <w:rsid w:val="00B61479"/>
    <w:rsid w:val="00B63D34"/>
    <w:rsid w:val="00B65420"/>
    <w:rsid w:val="00B7077D"/>
    <w:rsid w:val="00B710C0"/>
    <w:rsid w:val="00B712A4"/>
    <w:rsid w:val="00B719E5"/>
    <w:rsid w:val="00B719F0"/>
    <w:rsid w:val="00B72ED0"/>
    <w:rsid w:val="00B7625F"/>
    <w:rsid w:val="00B7703C"/>
    <w:rsid w:val="00B77964"/>
    <w:rsid w:val="00B80859"/>
    <w:rsid w:val="00B81488"/>
    <w:rsid w:val="00B81686"/>
    <w:rsid w:val="00B81D80"/>
    <w:rsid w:val="00B81EA1"/>
    <w:rsid w:val="00B81EF0"/>
    <w:rsid w:val="00B85AEF"/>
    <w:rsid w:val="00B85C95"/>
    <w:rsid w:val="00B868F6"/>
    <w:rsid w:val="00B87822"/>
    <w:rsid w:val="00B92ACD"/>
    <w:rsid w:val="00B931D2"/>
    <w:rsid w:val="00B93325"/>
    <w:rsid w:val="00B93646"/>
    <w:rsid w:val="00B942F0"/>
    <w:rsid w:val="00B945BD"/>
    <w:rsid w:val="00B94DB7"/>
    <w:rsid w:val="00B96471"/>
    <w:rsid w:val="00BA08BD"/>
    <w:rsid w:val="00BA0EF0"/>
    <w:rsid w:val="00BA1546"/>
    <w:rsid w:val="00BA343B"/>
    <w:rsid w:val="00BA37A3"/>
    <w:rsid w:val="00BA5483"/>
    <w:rsid w:val="00BA5B90"/>
    <w:rsid w:val="00BA713B"/>
    <w:rsid w:val="00BA7891"/>
    <w:rsid w:val="00BA7917"/>
    <w:rsid w:val="00BB04A7"/>
    <w:rsid w:val="00BB0962"/>
    <w:rsid w:val="00BB311D"/>
    <w:rsid w:val="00BB56C2"/>
    <w:rsid w:val="00BB6C56"/>
    <w:rsid w:val="00BB748D"/>
    <w:rsid w:val="00BB7833"/>
    <w:rsid w:val="00BB7B70"/>
    <w:rsid w:val="00BB7EF0"/>
    <w:rsid w:val="00BC0130"/>
    <w:rsid w:val="00BC09DD"/>
    <w:rsid w:val="00BC0F91"/>
    <w:rsid w:val="00BC2EC0"/>
    <w:rsid w:val="00BC3BE0"/>
    <w:rsid w:val="00BC5004"/>
    <w:rsid w:val="00BC5054"/>
    <w:rsid w:val="00BC654C"/>
    <w:rsid w:val="00BC77EE"/>
    <w:rsid w:val="00BD0E90"/>
    <w:rsid w:val="00BD11F4"/>
    <w:rsid w:val="00BD1A4A"/>
    <w:rsid w:val="00BD2251"/>
    <w:rsid w:val="00BD2E2E"/>
    <w:rsid w:val="00BD3577"/>
    <w:rsid w:val="00BD3676"/>
    <w:rsid w:val="00BD39E0"/>
    <w:rsid w:val="00BD4847"/>
    <w:rsid w:val="00BD4CA7"/>
    <w:rsid w:val="00BD4CD3"/>
    <w:rsid w:val="00BD4D4E"/>
    <w:rsid w:val="00BD5187"/>
    <w:rsid w:val="00BD518A"/>
    <w:rsid w:val="00BD5675"/>
    <w:rsid w:val="00BD6928"/>
    <w:rsid w:val="00BD71CF"/>
    <w:rsid w:val="00BD7FD3"/>
    <w:rsid w:val="00BE0645"/>
    <w:rsid w:val="00BE2669"/>
    <w:rsid w:val="00BE2C2D"/>
    <w:rsid w:val="00BE42C7"/>
    <w:rsid w:val="00BE52EF"/>
    <w:rsid w:val="00BE5B47"/>
    <w:rsid w:val="00BE616C"/>
    <w:rsid w:val="00BE6507"/>
    <w:rsid w:val="00BE727C"/>
    <w:rsid w:val="00BE7A15"/>
    <w:rsid w:val="00BF1790"/>
    <w:rsid w:val="00BF308F"/>
    <w:rsid w:val="00BF3EEC"/>
    <w:rsid w:val="00BF5818"/>
    <w:rsid w:val="00BF5BA1"/>
    <w:rsid w:val="00BF66E6"/>
    <w:rsid w:val="00C012A2"/>
    <w:rsid w:val="00C01DE2"/>
    <w:rsid w:val="00C022FF"/>
    <w:rsid w:val="00C036A0"/>
    <w:rsid w:val="00C050ED"/>
    <w:rsid w:val="00C066FD"/>
    <w:rsid w:val="00C06F85"/>
    <w:rsid w:val="00C07542"/>
    <w:rsid w:val="00C102CD"/>
    <w:rsid w:val="00C111F0"/>
    <w:rsid w:val="00C12438"/>
    <w:rsid w:val="00C1269F"/>
    <w:rsid w:val="00C12A2E"/>
    <w:rsid w:val="00C14D42"/>
    <w:rsid w:val="00C15866"/>
    <w:rsid w:val="00C15B5F"/>
    <w:rsid w:val="00C16446"/>
    <w:rsid w:val="00C17E12"/>
    <w:rsid w:val="00C20991"/>
    <w:rsid w:val="00C20B2F"/>
    <w:rsid w:val="00C21296"/>
    <w:rsid w:val="00C23944"/>
    <w:rsid w:val="00C23B70"/>
    <w:rsid w:val="00C246B2"/>
    <w:rsid w:val="00C24A05"/>
    <w:rsid w:val="00C252E0"/>
    <w:rsid w:val="00C257C5"/>
    <w:rsid w:val="00C25C04"/>
    <w:rsid w:val="00C30A5D"/>
    <w:rsid w:val="00C32D66"/>
    <w:rsid w:val="00C3394F"/>
    <w:rsid w:val="00C33C33"/>
    <w:rsid w:val="00C34103"/>
    <w:rsid w:val="00C3597D"/>
    <w:rsid w:val="00C37EF0"/>
    <w:rsid w:val="00C37FB0"/>
    <w:rsid w:val="00C4024C"/>
    <w:rsid w:val="00C40556"/>
    <w:rsid w:val="00C40564"/>
    <w:rsid w:val="00C40574"/>
    <w:rsid w:val="00C430EF"/>
    <w:rsid w:val="00C439C9"/>
    <w:rsid w:val="00C43F47"/>
    <w:rsid w:val="00C45097"/>
    <w:rsid w:val="00C450E1"/>
    <w:rsid w:val="00C451DB"/>
    <w:rsid w:val="00C45497"/>
    <w:rsid w:val="00C463CF"/>
    <w:rsid w:val="00C46483"/>
    <w:rsid w:val="00C4684B"/>
    <w:rsid w:val="00C46EFB"/>
    <w:rsid w:val="00C5041A"/>
    <w:rsid w:val="00C51FF2"/>
    <w:rsid w:val="00C525E3"/>
    <w:rsid w:val="00C53245"/>
    <w:rsid w:val="00C53282"/>
    <w:rsid w:val="00C55542"/>
    <w:rsid w:val="00C5607A"/>
    <w:rsid w:val="00C57075"/>
    <w:rsid w:val="00C571F1"/>
    <w:rsid w:val="00C571F8"/>
    <w:rsid w:val="00C576D8"/>
    <w:rsid w:val="00C61653"/>
    <w:rsid w:val="00C6216E"/>
    <w:rsid w:val="00C62F48"/>
    <w:rsid w:val="00C63594"/>
    <w:rsid w:val="00C6470F"/>
    <w:rsid w:val="00C6484D"/>
    <w:rsid w:val="00C65FA9"/>
    <w:rsid w:val="00C676DF"/>
    <w:rsid w:val="00C7085D"/>
    <w:rsid w:val="00C72354"/>
    <w:rsid w:val="00C7246B"/>
    <w:rsid w:val="00C728AA"/>
    <w:rsid w:val="00C72F9B"/>
    <w:rsid w:val="00C7369F"/>
    <w:rsid w:val="00C74FC0"/>
    <w:rsid w:val="00C751EE"/>
    <w:rsid w:val="00C75734"/>
    <w:rsid w:val="00C76ED1"/>
    <w:rsid w:val="00C81077"/>
    <w:rsid w:val="00C817EE"/>
    <w:rsid w:val="00C838EF"/>
    <w:rsid w:val="00C84785"/>
    <w:rsid w:val="00C8506F"/>
    <w:rsid w:val="00C850F3"/>
    <w:rsid w:val="00C85B18"/>
    <w:rsid w:val="00C9269C"/>
    <w:rsid w:val="00C96668"/>
    <w:rsid w:val="00C96D30"/>
    <w:rsid w:val="00C96D57"/>
    <w:rsid w:val="00C97C51"/>
    <w:rsid w:val="00CA13BF"/>
    <w:rsid w:val="00CA2EA2"/>
    <w:rsid w:val="00CA3236"/>
    <w:rsid w:val="00CA3858"/>
    <w:rsid w:val="00CA3D58"/>
    <w:rsid w:val="00CA4D83"/>
    <w:rsid w:val="00CA68A8"/>
    <w:rsid w:val="00CA6F75"/>
    <w:rsid w:val="00CA7295"/>
    <w:rsid w:val="00CB1D85"/>
    <w:rsid w:val="00CB1EB1"/>
    <w:rsid w:val="00CB2847"/>
    <w:rsid w:val="00CB2A77"/>
    <w:rsid w:val="00CB3519"/>
    <w:rsid w:val="00CB3717"/>
    <w:rsid w:val="00CB545C"/>
    <w:rsid w:val="00CB5D1E"/>
    <w:rsid w:val="00CC3012"/>
    <w:rsid w:val="00CC3E83"/>
    <w:rsid w:val="00CC47F0"/>
    <w:rsid w:val="00CC4C5F"/>
    <w:rsid w:val="00CC4FE6"/>
    <w:rsid w:val="00CC51D6"/>
    <w:rsid w:val="00CC52A8"/>
    <w:rsid w:val="00CC5555"/>
    <w:rsid w:val="00CC5A82"/>
    <w:rsid w:val="00CC61C8"/>
    <w:rsid w:val="00CC6664"/>
    <w:rsid w:val="00CC7B44"/>
    <w:rsid w:val="00CC7EFA"/>
    <w:rsid w:val="00CD0E49"/>
    <w:rsid w:val="00CD0FAC"/>
    <w:rsid w:val="00CD265F"/>
    <w:rsid w:val="00CD29F9"/>
    <w:rsid w:val="00CD3067"/>
    <w:rsid w:val="00CE0094"/>
    <w:rsid w:val="00CE0BB8"/>
    <w:rsid w:val="00CE1FC5"/>
    <w:rsid w:val="00CE4051"/>
    <w:rsid w:val="00CE4576"/>
    <w:rsid w:val="00CE5AF0"/>
    <w:rsid w:val="00CE67E6"/>
    <w:rsid w:val="00CE6C00"/>
    <w:rsid w:val="00CE76D5"/>
    <w:rsid w:val="00CF23B6"/>
    <w:rsid w:val="00CF32B2"/>
    <w:rsid w:val="00CF42BB"/>
    <w:rsid w:val="00CF4BC8"/>
    <w:rsid w:val="00CF4DF9"/>
    <w:rsid w:val="00CF54A6"/>
    <w:rsid w:val="00CF5737"/>
    <w:rsid w:val="00CF5B30"/>
    <w:rsid w:val="00CF6866"/>
    <w:rsid w:val="00CF7239"/>
    <w:rsid w:val="00D017C9"/>
    <w:rsid w:val="00D01B30"/>
    <w:rsid w:val="00D01EC2"/>
    <w:rsid w:val="00D02284"/>
    <w:rsid w:val="00D0279E"/>
    <w:rsid w:val="00D0366F"/>
    <w:rsid w:val="00D03849"/>
    <w:rsid w:val="00D0398D"/>
    <w:rsid w:val="00D03BB2"/>
    <w:rsid w:val="00D0727E"/>
    <w:rsid w:val="00D1079C"/>
    <w:rsid w:val="00D10C6D"/>
    <w:rsid w:val="00D10E57"/>
    <w:rsid w:val="00D12113"/>
    <w:rsid w:val="00D12785"/>
    <w:rsid w:val="00D1303A"/>
    <w:rsid w:val="00D13146"/>
    <w:rsid w:val="00D1570A"/>
    <w:rsid w:val="00D2061B"/>
    <w:rsid w:val="00D2161A"/>
    <w:rsid w:val="00D220B8"/>
    <w:rsid w:val="00D22294"/>
    <w:rsid w:val="00D222AC"/>
    <w:rsid w:val="00D23E39"/>
    <w:rsid w:val="00D2468B"/>
    <w:rsid w:val="00D258B6"/>
    <w:rsid w:val="00D27B09"/>
    <w:rsid w:val="00D30A63"/>
    <w:rsid w:val="00D3493B"/>
    <w:rsid w:val="00D376ED"/>
    <w:rsid w:val="00D37C11"/>
    <w:rsid w:val="00D4219F"/>
    <w:rsid w:val="00D435F9"/>
    <w:rsid w:val="00D51DDA"/>
    <w:rsid w:val="00D55B48"/>
    <w:rsid w:val="00D55B92"/>
    <w:rsid w:val="00D55F00"/>
    <w:rsid w:val="00D57392"/>
    <w:rsid w:val="00D60598"/>
    <w:rsid w:val="00D6260F"/>
    <w:rsid w:val="00D62DC9"/>
    <w:rsid w:val="00D63F71"/>
    <w:rsid w:val="00D67AE6"/>
    <w:rsid w:val="00D7019F"/>
    <w:rsid w:val="00D72619"/>
    <w:rsid w:val="00D7266C"/>
    <w:rsid w:val="00D72B28"/>
    <w:rsid w:val="00D751F7"/>
    <w:rsid w:val="00D77248"/>
    <w:rsid w:val="00D774F3"/>
    <w:rsid w:val="00D80E48"/>
    <w:rsid w:val="00D817A1"/>
    <w:rsid w:val="00D8368D"/>
    <w:rsid w:val="00D847B4"/>
    <w:rsid w:val="00D850C6"/>
    <w:rsid w:val="00D859AD"/>
    <w:rsid w:val="00D86477"/>
    <w:rsid w:val="00D900BD"/>
    <w:rsid w:val="00D90737"/>
    <w:rsid w:val="00D91FE0"/>
    <w:rsid w:val="00D92B65"/>
    <w:rsid w:val="00D9425A"/>
    <w:rsid w:val="00D95973"/>
    <w:rsid w:val="00D95C43"/>
    <w:rsid w:val="00D96FC9"/>
    <w:rsid w:val="00D978F0"/>
    <w:rsid w:val="00DA0A2A"/>
    <w:rsid w:val="00DA1BA3"/>
    <w:rsid w:val="00DA2405"/>
    <w:rsid w:val="00DA24D1"/>
    <w:rsid w:val="00DA255C"/>
    <w:rsid w:val="00DA2726"/>
    <w:rsid w:val="00DA2932"/>
    <w:rsid w:val="00DA3A57"/>
    <w:rsid w:val="00DA494C"/>
    <w:rsid w:val="00DA59CF"/>
    <w:rsid w:val="00DA622C"/>
    <w:rsid w:val="00DA6324"/>
    <w:rsid w:val="00DA6508"/>
    <w:rsid w:val="00DA6B39"/>
    <w:rsid w:val="00DA6BD7"/>
    <w:rsid w:val="00DA6C54"/>
    <w:rsid w:val="00DA6FF2"/>
    <w:rsid w:val="00DB02E7"/>
    <w:rsid w:val="00DB12A1"/>
    <w:rsid w:val="00DB44BF"/>
    <w:rsid w:val="00DB5730"/>
    <w:rsid w:val="00DB5A24"/>
    <w:rsid w:val="00DB5DEA"/>
    <w:rsid w:val="00DC0619"/>
    <w:rsid w:val="00DC2B0E"/>
    <w:rsid w:val="00DC336A"/>
    <w:rsid w:val="00DC3A5D"/>
    <w:rsid w:val="00DC3DFD"/>
    <w:rsid w:val="00DC4C77"/>
    <w:rsid w:val="00DD26E9"/>
    <w:rsid w:val="00DD3901"/>
    <w:rsid w:val="00DD412C"/>
    <w:rsid w:val="00DD41D7"/>
    <w:rsid w:val="00DD5744"/>
    <w:rsid w:val="00DD64CB"/>
    <w:rsid w:val="00DD68A4"/>
    <w:rsid w:val="00DE101F"/>
    <w:rsid w:val="00DE251A"/>
    <w:rsid w:val="00DE2BD1"/>
    <w:rsid w:val="00DE367D"/>
    <w:rsid w:val="00DE3FE1"/>
    <w:rsid w:val="00DE5B36"/>
    <w:rsid w:val="00DE6052"/>
    <w:rsid w:val="00DE6265"/>
    <w:rsid w:val="00DE6CA0"/>
    <w:rsid w:val="00DE715E"/>
    <w:rsid w:val="00DE7880"/>
    <w:rsid w:val="00DE78B8"/>
    <w:rsid w:val="00DE7E74"/>
    <w:rsid w:val="00DF1D81"/>
    <w:rsid w:val="00DF2319"/>
    <w:rsid w:val="00DF26D6"/>
    <w:rsid w:val="00DF55F9"/>
    <w:rsid w:val="00DF6B41"/>
    <w:rsid w:val="00DF708C"/>
    <w:rsid w:val="00E00F70"/>
    <w:rsid w:val="00E01A6D"/>
    <w:rsid w:val="00E02A21"/>
    <w:rsid w:val="00E02EAC"/>
    <w:rsid w:val="00E04ADB"/>
    <w:rsid w:val="00E05F82"/>
    <w:rsid w:val="00E06E0E"/>
    <w:rsid w:val="00E10032"/>
    <w:rsid w:val="00E1094F"/>
    <w:rsid w:val="00E111C9"/>
    <w:rsid w:val="00E11C4F"/>
    <w:rsid w:val="00E12C97"/>
    <w:rsid w:val="00E15E36"/>
    <w:rsid w:val="00E165B0"/>
    <w:rsid w:val="00E1708A"/>
    <w:rsid w:val="00E21028"/>
    <w:rsid w:val="00E21620"/>
    <w:rsid w:val="00E21765"/>
    <w:rsid w:val="00E21BE5"/>
    <w:rsid w:val="00E220BD"/>
    <w:rsid w:val="00E225BA"/>
    <w:rsid w:val="00E227BE"/>
    <w:rsid w:val="00E22C53"/>
    <w:rsid w:val="00E236D8"/>
    <w:rsid w:val="00E237E4"/>
    <w:rsid w:val="00E24754"/>
    <w:rsid w:val="00E2477A"/>
    <w:rsid w:val="00E2662F"/>
    <w:rsid w:val="00E3132E"/>
    <w:rsid w:val="00E32141"/>
    <w:rsid w:val="00E32161"/>
    <w:rsid w:val="00E33374"/>
    <w:rsid w:val="00E344E1"/>
    <w:rsid w:val="00E35FB2"/>
    <w:rsid w:val="00E3608C"/>
    <w:rsid w:val="00E41743"/>
    <w:rsid w:val="00E41EB0"/>
    <w:rsid w:val="00E42068"/>
    <w:rsid w:val="00E42B39"/>
    <w:rsid w:val="00E43561"/>
    <w:rsid w:val="00E43769"/>
    <w:rsid w:val="00E46C2A"/>
    <w:rsid w:val="00E5009D"/>
    <w:rsid w:val="00E50195"/>
    <w:rsid w:val="00E5026A"/>
    <w:rsid w:val="00E50418"/>
    <w:rsid w:val="00E5060C"/>
    <w:rsid w:val="00E51778"/>
    <w:rsid w:val="00E53B6C"/>
    <w:rsid w:val="00E54781"/>
    <w:rsid w:val="00E5574D"/>
    <w:rsid w:val="00E56326"/>
    <w:rsid w:val="00E56E0F"/>
    <w:rsid w:val="00E571C0"/>
    <w:rsid w:val="00E603BF"/>
    <w:rsid w:val="00E625A2"/>
    <w:rsid w:val="00E63E0E"/>
    <w:rsid w:val="00E6418C"/>
    <w:rsid w:val="00E6754B"/>
    <w:rsid w:val="00E715D7"/>
    <w:rsid w:val="00E72208"/>
    <w:rsid w:val="00E72FE0"/>
    <w:rsid w:val="00E73482"/>
    <w:rsid w:val="00E742BE"/>
    <w:rsid w:val="00E76046"/>
    <w:rsid w:val="00E766C3"/>
    <w:rsid w:val="00E76880"/>
    <w:rsid w:val="00E77BAA"/>
    <w:rsid w:val="00E80676"/>
    <w:rsid w:val="00E80B64"/>
    <w:rsid w:val="00E81073"/>
    <w:rsid w:val="00E8168A"/>
    <w:rsid w:val="00E81D01"/>
    <w:rsid w:val="00E826A6"/>
    <w:rsid w:val="00E83C89"/>
    <w:rsid w:val="00E83D8E"/>
    <w:rsid w:val="00E8520F"/>
    <w:rsid w:val="00E85778"/>
    <w:rsid w:val="00E8609E"/>
    <w:rsid w:val="00E90910"/>
    <w:rsid w:val="00E90BC7"/>
    <w:rsid w:val="00E90C21"/>
    <w:rsid w:val="00E91ADC"/>
    <w:rsid w:val="00E92F4D"/>
    <w:rsid w:val="00E92FC3"/>
    <w:rsid w:val="00E93614"/>
    <w:rsid w:val="00E96042"/>
    <w:rsid w:val="00E967AD"/>
    <w:rsid w:val="00EA0D18"/>
    <w:rsid w:val="00EA2A0D"/>
    <w:rsid w:val="00EA2D19"/>
    <w:rsid w:val="00EA2D2B"/>
    <w:rsid w:val="00EA2F54"/>
    <w:rsid w:val="00EA47CD"/>
    <w:rsid w:val="00EA5BA2"/>
    <w:rsid w:val="00EA5DF6"/>
    <w:rsid w:val="00EA6DA7"/>
    <w:rsid w:val="00EB1388"/>
    <w:rsid w:val="00EB16F5"/>
    <w:rsid w:val="00EB23AB"/>
    <w:rsid w:val="00EB2AFC"/>
    <w:rsid w:val="00EB2D8E"/>
    <w:rsid w:val="00EB554C"/>
    <w:rsid w:val="00EB6501"/>
    <w:rsid w:val="00EC0C78"/>
    <w:rsid w:val="00EC12DB"/>
    <w:rsid w:val="00EC1B7B"/>
    <w:rsid w:val="00EC4A07"/>
    <w:rsid w:val="00EC4FF6"/>
    <w:rsid w:val="00EC6855"/>
    <w:rsid w:val="00EC787C"/>
    <w:rsid w:val="00EC7C12"/>
    <w:rsid w:val="00ED0629"/>
    <w:rsid w:val="00ED23E9"/>
    <w:rsid w:val="00ED2738"/>
    <w:rsid w:val="00ED2DFF"/>
    <w:rsid w:val="00ED33B1"/>
    <w:rsid w:val="00ED525D"/>
    <w:rsid w:val="00ED5B44"/>
    <w:rsid w:val="00ED5D97"/>
    <w:rsid w:val="00ED6A98"/>
    <w:rsid w:val="00ED731E"/>
    <w:rsid w:val="00ED78DC"/>
    <w:rsid w:val="00ED7B4C"/>
    <w:rsid w:val="00EE1FA0"/>
    <w:rsid w:val="00EE2314"/>
    <w:rsid w:val="00EE23D8"/>
    <w:rsid w:val="00EE2B23"/>
    <w:rsid w:val="00EE33E4"/>
    <w:rsid w:val="00EE5191"/>
    <w:rsid w:val="00EE565D"/>
    <w:rsid w:val="00EE6C34"/>
    <w:rsid w:val="00EE7732"/>
    <w:rsid w:val="00EF022A"/>
    <w:rsid w:val="00EF09BB"/>
    <w:rsid w:val="00EF0B25"/>
    <w:rsid w:val="00EF1483"/>
    <w:rsid w:val="00EF4B52"/>
    <w:rsid w:val="00EF5830"/>
    <w:rsid w:val="00EF690D"/>
    <w:rsid w:val="00EF76FC"/>
    <w:rsid w:val="00F01636"/>
    <w:rsid w:val="00F01D96"/>
    <w:rsid w:val="00F0327E"/>
    <w:rsid w:val="00F05684"/>
    <w:rsid w:val="00F056CE"/>
    <w:rsid w:val="00F05887"/>
    <w:rsid w:val="00F062C8"/>
    <w:rsid w:val="00F06D91"/>
    <w:rsid w:val="00F07A9D"/>
    <w:rsid w:val="00F108DF"/>
    <w:rsid w:val="00F11A0D"/>
    <w:rsid w:val="00F11EEB"/>
    <w:rsid w:val="00F12B7C"/>
    <w:rsid w:val="00F14114"/>
    <w:rsid w:val="00F150AD"/>
    <w:rsid w:val="00F15A14"/>
    <w:rsid w:val="00F16066"/>
    <w:rsid w:val="00F1712A"/>
    <w:rsid w:val="00F17AB5"/>
    <w:rsid w:val="00F206DA"/>
    <w:rsid w:val="00F20E85"/>
    <w:rsid w:val="00F23DD7"/>
    <w:rsid w:val="00F247AA"/>
    <w:rsid w:val="00F2481A"/>
    <w:rsid w:val="00F277C1"/>
    <w:rsid w:val="00F30058"/>
    <w:rsid w:val="00F31A6F"/>
    <w:rsid w:val="00F32E28"/>
    <w:rsid w:val="00F33A3B"/>
    <w:rsid w:val="00F33C80"/>
    <w:rsid w:val="00F34E21"/>
    <w:rsid w:val="00F407F4"/>
    <w:rsid w:val="00F40B44"/>
    <w:rsid w:val="00F40BD8"/>
    <w:rsid w:val="00F41425"/>
    <w:rsid w:val="00F42DAB"/>
    <w:rsid w:val="00F43421"/>
    <w:rsid w:val="00F45074"/>
    <w:rsid w:val="00F456DF"/>
    <w:rsid w:val="00F4593D"/>
    <w:rsid w:val="00F46F46"/>
    <w:rsid w:val="00F505AC"/>
    <w:rsid w:val="00F5210F"/>
    <w:rsid w:val="00F52342"/>
    <w:rsid w:val="00F55F23"/>
    <w:rsid w:val="00F56C02"/>
    <w:rsid w:val="00F57969"/>
    <w:rsid w:val="00F60235"/>
    <w:rsid w:val="00F61304"/>
    <w:rsid w:val="00F62400"/>
    <w:rsid w:val="00F6338A"/>
    <w:rsid w:val="00F635FE"/>
    <w:rsid w:val="00F63ED8"/>
    <w:rsid w:val="00F64245"/>
    <w:rsid w:val="00F6463E"/>
    <w:rsid w:val="00F64A66"/>
    <w:rsid w:val="00F65465"/>
    <w:rsid w:val="00F656D0"/>
    <w:rsid w:val="00F675A9"/>
    <w:rsid w:val="00F676DA"/>
    <w:rsid w:val="00F716BF"/>
    <w:rsid w:val="00F72D09"/>
    <w:rsid w:val="00F73347"/>
    <w:rsid w:val="00F74831"/>
    <w:rsid w:val="00F74A5F"/>
    <w:rsid w:val="00F764E1"/>
    <w:rsid w:val="00F76CBB"/>
    <w:rsid w:val="00F77D80"/>
    <w:rsid w:val="00F80464"/>
    <w:rsid w:val="00F80B36"/>
    <w:rsid w:val="00F8185E"/>
    <w:rsid w:val="00F8367E"/>
    <w:rsid w:val="00F83CC9"/>
    <w:rsid w:val="00F85703"/>
    <w:rsid w:val="00F864C1"/>
    <w:rsid w:val="00F870C4"/>
    <w:rsid w:val="00F87CCF"/>
    <w:rsid w:val="00F87D4F"/>
    <w:rsid w:val="00F9036A"/>
    <w:rsid w:val="00F909C3"/>
    <w:rsid w:val="00F909C9"/>
    <w:rsid w:val="00F90F3F"/>
    <w:rsid w:val="00F91E06"/>
    <w:rsid w:val="00F91F9D"/>
    <w:rsid w:val="00F92B9A"/>
    <w:rsid w:val="00F93325"/>
    <w:rsid w:val="00F94A23"/>
    <w:rsid w:val="00F95236"/>
    <w:rsid w:val="00F954D7"/>
    <w:rsid w:val="00F97557"/>
    <w:rsid w:val="00FA0DDA"/>
    <w:rsid w:val="00FA210C"/>
    <w:rsid w:val="00FA2F9B"/>
    <w:rsid w:val="00FA3D71"/>
    <w:rsid w:val="00FA3D9A"/>
    <w:rsid w:val="00FA6CA5"/>
    <w:rsid w:val="00FA6FC9"/>
    <w:rsid w:val="00FA7A97"/>
    <w:rsid w:val="00FB2B7F"/>
    <w:rsid w:val="00FB2EFB"/>
    <w:rsid w:val="00FB419A"/>
    <w:rsid w:val="00FB65E8"/>
    <w:rsid w:val="00FB7567"/>
    <w:rsid w:val="00FB7DCA"/>
    <w:rsid w:val="00FC04EC"/>
    <w:rsid w:val="00FC089B"/>
    <w:rsid w:val="00FC12BA"/>
    <w:rsid w:val="00FC1976"/>
    <w:rsid w:val="00FC22CC"/>
    <w:rsid w:val="00FC33B6"/>
    <w:rsid w:val="00FC4BE8"/>
    <w:rsid w:val="00FC70E5"/>
    <w:rsid w:val="00FD15C0"/>
    <w:rsid w:val="00FD30E8"/>
    <w:rsid w:val="00FD32E8"/>
    <w:rsid w:val="00FD33E9"/>
    <w:rsid w:val="00FD4F76"/>
    <w:rsid w:val="00FD5860"/>
    <w:rsid w:val="00FE0859"/>
    <w:rsid w:val="00FE1FD7"/>
    <w:rsid w:val="00FE2D10"/>
    <w:rsid w:val="00FE54AC"/>
    <w:rsid w:val="00FE6FEC"/>
    <w:rsid w:val="00FE701D"/>
    <w:rsid w:val="00FE70EA"/>
    <w:rsid w:val="00FE7245"/>
    <w:rsid w:val="00FE7D68"/>
    <w:rsid w:val="00FF036E"/>
    <w:rsid w:val="00FF03EF"/>
    <w:rsid w:val="00FF1BEA"/>
    <w:rsid w:val="00FF1C44"/>
    <w:rsid w:val="00FF51C6"/>
    <w:rsid w:val="00FF65EC"/>
    <w:rsid w:val="00FF7030"/>
  </w:rsids>
  <m:mathPr>
    <m:mathFont m:val="Cambria Math"/>
    <m:brkBin m:val="before"/>
    <m:brkBinSub m:val="--"/>
    <m:smallFrac/>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C94A7CB-8A74-4C18-A77E-26E76C7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FF"/>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971CFF"/>
    <w:pPr>
      <w:keepNext/>
      <w:keepLines/>
      <w:spacing w:before="480" w:after="480" w:line="480" w:lineRule="exact"/>
      <w:jc w:val="left"/>
      <w:outlineLvl w:val="0"/>
    </w:pPr>
    <w:rPr>
      <w:b/>
      <w:bCs/>
      <w:caps/>
      <w:noProof/>
      <w:color w:val="3366FF"/>
      <w:kern w:val="28"/>
      <w:sz w:val="32"/>
      <w:szCs w:val="32"/>
    </w:rPr>
  </w:style>
  <w:style w:type="paragraph" w:styleId="Heading2">
    <w:name w:val="heading 2"/>
    <w:basedOn w:val="Titcoul"/>
    <w:next w:val="Normal"/>
    <w:link w:val="Heading2Char"/>
    <w:uiPriority w:val="9"/>
    <w:unhideWhenUsed/>
    <w:qFormat/>
    <w:rsid w:val="00971CFF"/>
    <w:pPr>
      <w:outlineLvl w:val="1"/>
    </w:pPr>
    <w:rPr>
      <w:rFonts w:ascii="Arial" w:eastAsia="SimSun" w:hAnsi="Arial"/>
      <w:b w:val="0"/>
      <w:bCs/>
      <w:snapToGrid w:val="0"/>
      <w:lang w:val="en-US"/>
    </w:rPr>
  </w:style>
  <w:style w:type="paragraph" w:styleId="Heading3">
    <w:name w:val="heading 3"/>
    <w:basedOn w:val="Heading4"/>
    <w:next w:val="Normal"/>
    <w:link w:val="Heading3Char"/>
    <w:uiPriority w:val="9"/>
    <w:unhideWhenUsed/>
    <w:qFormat/>
    <w:rsid w:val="00971CFF"/>
    <w:pPr>
      <w:tabs>
        <w:tab w:val="clear" w:pos="567"/>
      </w:tabs>
      <w:snapToGrid/>
      <w:spacing w:before="360" w:after="120" w:line="300" w:lineRule="exact"/>
      <w:jc w:val="left"/>
      <w:outlineLvl w:val="2"/>
    </w:pPr>
    <w:rPr>
      <w:rFonts w:ascii="Arial" w:eastAsia="SimSun" w:hAnsi="Arial" w:cs="Times New Roman"/>
      <w:i w:val="0"/>
      <w:iCs w:val="0"/>
      <w:caps/>
      <w:snapToGrid/>
      <w:color w:val="auto"/>
      <w:sz w:val="24"/>
      <w:lang w:val="it-IT" w:eastAsia="en-US"/>
    </w:rPr>
  </w:style>
  <w:style w:type="paragraph" w:styleId="Heading4">
    <w:name w:val="heading 4"/>
    <w:basedOn w:val="Normal"/>
    <w:next w:val="Normal"/>
    <w:link w:val="Heading4Char"/>
    <w:unhideWhenUsed/>
    <w:qFormat/>
    <w:rsid w:val="00EA47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semiHidden/>
    <w:unhideWhenUsed/>
    <w:qFormat/>
    <w:rsid w:val="00971CFF"/>
    <w:pPr>
      <w:tabs>
        <w:tab w:val="clear" w:pos="567"/>
      </w:tabs>
      <w:snapToGrid/>
      <w:spacing w:before="360" w:after="120" w:line="300" w:lineRule="exact"/>
      <w:jc w:val="left"/>
      <w:outlineLvl w:val="4"/>
    </w:pPr>
    <w:rPr>
      <w:rFonts w:ascii="Arial" w:eastAsia="SimSun" w:hAnsi="Arial"/>
      <w:i w:val="0"/>
      <w:iCs w:val="0"/>
      <w:caps/>
      <w:snapToGrid/>
      <w:color w:val="auto"/>
      <w:sz w:val="20"/>
      <w:lang w:val="it-IT" w:eastAsia="en-US"/>
    </w:rPr>
  </w:style>
  <w:style w:type="paragraph" w:styleId="Heading6">
    <w:name w:val="heading 6"/>
    <w:basedOn w:val="Normal"/>
    <w:next w:val="Normal"/>
    <w:link w:val="Heading6Char"/>
    <w:uiPriority w:val="9"/>
    <w:semiHidden/>
    <w:unhideWhenUsed/>
    <w:qFormat/>
    <w:rsid w:val="00FC089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1CFF"/>
    <w:rPr>
      <w:rFonts w:ascii="Arial" w:eastAsia="SimSun"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971CFF"/>
    <w:rPr>
      <w:rFonts w:ascii="Arial" w:eastAsia="SimSun" w:hAnsi="Arial" w:cs="Arial"/>
      <w:bCs/>
      <w:noProof/>
      <w:snapToGrid w:val="0"/>
      <w:color w:val="3366FF"/>
      <w:kern w:val="28"/>
      <w:sz w:val="32"/>
      <w:szCs w:val="32"/>
      <w:lang w:val="en-US" w:eastAsia="zh-CN"/>
    </w:rPr>
  </w:style>
  <w:style w:type="paragraph" w:styleId="ListParagraph">
    <w:name w:val="List Paragraph"/>
    <w:basedOn w:val="Normal"/>
    <w:uiPriority w:val="34"/>
    <w:qFormat/>
    <w:rsid w:val="00971CFF"/>
    <w:pPr>
      <w:tabs>
        <w:tab w:val="clear" w:pos="567"/>
        <w:tab w:val="left" w:pos="360"/>
      </w:tabs>
      <w:ind w:left="720" w:hanging="360"/>
    </w:pPr>
  </w:style>
  <w:style w:type="table" w:styleId="TableGrid">
    <w:name w:val="Table Grid"/>
    <w:basedOn w:val="TableNormal"/>
    <w:uiPriority w:val="59"/>
    <w:rsid w:val="00B5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D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19"/>
    <w:rPr>
      <w:rFonts w:ascii="Tahoma" w:hAnsi="Tahoma" w:cs="Tahoma"/>
      <w:sz w:val="16"/>
      <w:szCs w:val="16"/>
    </w:rPr>
  </w:style>
  <w:style w:type="paragraph" w:styleId="Header">
    <w:name w:val="header"/>
    <w:basedOn w:val="Normal"/>
    <w:link w:val="HeaderChar"/>
    <w:uiPriority w:val="99"/>
    <w:unhideWhenUsed/>
    <w:rsid w:val="008828D3"/>
    <w:pPr>
      <w:tabs>
        <w:tab w:val="center" w:pos="4513"/>
        <w:tab w:val="right" w:pos="9026"/>
      </w:tabs>
      <w:spacing w:after="0"/>
    </w:pPr>
  </w:style>
  <w:style w:type="character" w:customStyle="1" w:styleId="HeaderChar">
    <w:name w:val="Header Char"/>
    <w:basedOn w:val="DefaultParagraphFont"/>
    <w:link w:val="Header"/>
    <w:uiPriority w:val="99"/>
    <w:rsid w:val="008828D3"/>
  </w:style>
  <w:style w:type="paragraph" w:styleId="Footer">
    <w:name w:val="footer"/>
    <w:basedOn w:val="Normal"/>
    <w:link w:val="FooterChar"/>
    <w:uiPriority w:val="99"/>
    <w:unhideWhenUsed/>
    <w:rsid w:val="008828D3"/>
    <w:pPr>
      <w:tabs>
        <w:tab w:val="center" w:pos="4513"/>
        <w:tab w:val="right" w:pos="9026"/>
      </w:tabs>
      <w:spacing w:after="0"/>
    </w:pPr>
  </w:style>
  <w:style w:type="character" w:customStyle="1" w:styleId="FooterChar">
    <w:name w:val="Footer Char"/>
    <w:basedOn w:val="DefaultParagraphFont"/>
    <w:link w:val="Footer"/>
    <w:uiPriority w:val="99"/>
    <w:rsid w:val="008828D3"/>
  </w:style>
  <w:style w:type="character" w:styleId="CommentReference">
    <w:name w:val="annotation reference"/>
    <w:basedOn w:val="DefaultParagraphFont"/>
    <w:uiPriority w:val="99"/>
    <w:semiHidden/>
    <w:unhideWhenUsed/>
    <w:rsid w:val="00C252E0"/>
    <w:rPr>
      <w:sz w:val="16"/>
      <w:szCs w:val="16"/>
    </w:rPr>
  </w:style>
  <w:style w:type="paragraph" w:styleId="CommentText">
    <w:name w:val="annotation text"/>
    <w:basedOn w:val="Normal"/>
    <w:link w:val="CommentTextChar"/>
    <w:uiPriority w:val="99"/>
    <w:unhideWhenUsed/>
    <w:rsid w:val="00C252E0"/>
    <w:rPr>
      <w:szCs w:val="20"/>
    </w:rPr>
  </w:style>
  <w:style w:type="character" w:customStyle="1" w:styleId="CommentTextChar">
    <w:name w:val="Comment Text Char"/>
    <w:basedOn w:val="DefaultParagraphFont"/>
    <w:link w:val="CommentText"/>
    <w:uiPriority w:val="99"/>
    <w:rsid w:val="00C252E0"/>
    <w:rPr>
      <w:sz w:val="20"/>
      <w:szCs w:val="20"/>
    </w:rPr>
  </w:style>
  <w:style w:type="paragraph" w:styleId="CommentSubject">
    <w:name w:val="annotation subject"/>
    <w:basedOn w:val="CommentText"/>
    <w:next w:val="CommentText"/>
    <w:link w:val="CommentSubjectChar"/>
    <w:uiPriority w:val="99"/>
    <w:semiHidden/>
    <w:unhideWhenUsed/>
    <w:rsid w:val="00C252E0"/>
    <w:rPr>
      <w:b/>
      <w:bCs/>
    </w:rPr>
  </w:style>
  <w:style w:type="character" w:customStyle="1" w:styleId="CommentSubjectChar">
    <w:name w:val="Comment Subject Char"/>
    <w:basedOn w:val="CommentTextChar"/>
    <w:link w:val="CommentSubject"/>
    <w:uiPriority w:val="99"/>
    <w:semiHidden/>
    <w:rsid w:val="00C252E0"/>
    <w:rPr>
      <w:b/>
      <w:bCs/>
      <w:sz w:val="20"/>
      <w:szCs w:val="20"/>
    </w:rPr>
  </w:style>
  <w:style w:type="paragraph" w:styleId="FootnoteText">
    <w:name w:val="footnote text"/>
    <w:basedOn w:val="Normal"/>
    <w:link w:val="FootnoteTextChar"/>
    <w:unhideWhenUsed/>
    <w:rsid w:val="00DC3DFD"/>
    <w:pPr>
      <w:spacing w:after="0"/>
    </w:pPr>
    <w:rPr>
      <w:szCs w:val="20"/>
    </w:rPr>
  </w:style>
  <w:style w:type="character" w:customStyle="1" w:styleId="FootnoteTextChar">
    <w:name w:val="Footnote Text Char"/>
    <w:basedOn w:val="DefaultParagraphFont"/>
    <w:link w:val="FootnoteText"/>
    <w:rsid w:val="00DC3DFD"/>
    <w:rPr>
      <w:sz w:val="20"/>
      <w:szCs w:val="20"/>
    </w:rPr>
  </w:style>
  <w:style w:type="character" w:styleId="FootnoteReference">
    <w:name w:val="footnote reference"/>
    <w:basedOn w:val="DefaultParagraphFont"/>
    <w:uiPriority w:val="99"/>
    <w:unhideWhenUsed/>
    <w:rsid w:val="00DC3DFD"/>
    <w:rPr>
      <w:vertAlign w:val="superscript"/>
    </w:rPr>
  </w:style>
  <w:style w:type="paragraph" w:customStyle="1" w:styleId="ListParagraph1">
    <w:name w:val="List Paragraph1"/>
    <w:basedOn w:val="Normal"/>
    <w:uiPriority w:val="34"/>
    <w:rsid w:val="008624AF"/>
    <w:pPr>
      <w:numPr>
        <w:numId w:val="1"/>
      </w:numPr>
      <w:tabs>
        <w:tab w:val="left" w:pos="709"/>
      </w:tabs>
    </w:pPr>
    <w:rPr>
      <w:lang w:val="en-GB"/>
    </w:rPr>
  </w:style>
  <w:style w:type="character" w:customStyle="1" w:styleId="bullets1">
    <w:name w:val="bullets 1"/>
    <w:rsid w:val="009419F4"/>
    <w:rPr>
      <w:rFonts w:ascii="Wingdings" w:hAnsi="Wingdings"/>
      <w:color w:val="949599"/>
      <w:spacing w:val="1"/>
      <w:w w:val="136"/>
      <w:sz w:val="20"/>
    </w:rPr>
  </w:style>
  <w:style w:type="character" w:styleId="Hyperlink">
    <w:name w:val="Hyperlink"/>
    <w:uiPriority w:val="99"/>
    <w:rsid w:val="009419F4"/>
    <w:rPr>
      <w:color w:val="0000FF"/>
      <w:u w:val="single"/>
    </w:rPr>
  </w:style>
  <w:style w:type="paragraph" w:styleId="TOCHeading">
    <w:name w:val="TOC Heading"/>
    <w:basedOn w:val="Heading1"/>
    <w:next w:val="Normal"/>
    <w:uiPriority w:val="39"/>
    <w:semiHidden/>
    <w:unhideWhenUsed/>
    <w:qFormat/>
    <w:rsid w:val="00971CFF"/>
    <w:pPr>
      <w:tabs>
        <w:tab w:val="clear" w:pos="567"/>
      </w:tabs>
      <w:snapToGrid/>
      <w:spacing w:after="0" w:line="276" w:lineRule="auto"/>
      <w:outlineLvl w:val="9"/>
    </w:pPr>
    <w:rPr>
      <w:rFonts w:asciiTheme="majorHAnsi" w:eastAsiaTheme="majorEastAsia" w:hAnsiTheme="majorHAnsi" w:cstheme="majorBidi"/>
      <w:b w:val="0"/>
      <w:snapToGrid/>
      <w:color w:val="365F91" w:themeColor="accent1" w:themeShade="BF"/>
      <w:kern w:val="0"/>
      <w:sz w:val="28"/>
      <w:szCs w:val="28"/>
      <w:lang w:eastAsia="ja-JP"/>
    </w:rPr>
  </w:style>
  <w:style w:type="paragraph" w:styleId="TOC1">
    <w:name w:val="toc 1"/>
    <w:basedOn w:val="Normal"/>
    <w:next w:val="Normal"/>
    <w:autoRedefine/>
    <w:uiPriority w:val="39"/>
    <w:unhideWhenUsed/>
    <w:rsid w:val="00021938"/>
    <w:pPr>
      <w:spacing w:after="100"/>
    </w:pPr>
  </w:style>
  <w:style w:type="paragraph" w:styleId="TOC3">
    <w:name w:val="toc 3"/>
    <w:basedOn w:val="Normal"/>
    <w:next w:val="Normal"/>
    <w:autoRedefine/>
    <w:uiPriority w:val="39"/>
    <w:unhideWhenUsed/>
    <w:rsid w:val="00021938"/>
    <w:pPr>
      <w:spacing w:after="100"/>
      <w:ind w:left="440"/>
    </w:pPr>
  </w:style>
  <w:style w:type="paragraph" w:styleId="TOC2">
    <w:name w:val="toc 2"/>
    <w:basedOn w:val="Normal"/>
    <w:next w:val="Normal"/>
    <w:autoRedefine/>
    <w:uiPriority w:val="39"/>
    <w:unhideWhenUsed/>
    <w:rsid w:val="0042481C"/>
    <w:pPr>
      <w:spacing w:after="100"/>
      <w:ind w:left="220"/>
    </w:pPr>
  </w:style>
  <w:style w:type="paragraph" w:styleId="Revision">
    <w:name w:val="Revision"/>
    <w:hidden/>
    <w:uiPriority w:val="99"/>
    <w:semiHidden/>
    <w:rsid w:val="00362430"/>
    <w:pPr>
      <w:spacing w:after="0" w:line="240" w:lineRule="auto"/>
    </w:pPr>
  </w:style>
  <w:style w:type="character" w:customStyle="1" w:styleId="Heading4Char">
    <w:name w:val="Heading 4 Char"/>
    <w:basedOn w:val="DefaultParagraphFont"/>
    <w:link w:val="Heading4"/>
    <w:rsid w:val="00EA47CD"/>
    <w:rPr>
      <w:rFonts w:asciiTheme="majorHAnsi" w:eastAsiaTheme="majorEastAsia" w:hAnsiTheme="majorHAnsi" w:cstheme="majorBidi"/>
      <w:b/>
      <w:bCs/>
      <w:i/>
      <w:iCs/>
      <w:color w:val="4F81BD" w:themeColor="accent1"/>
    </w:rPr>
  </w:style>
  <w:style w:type="paragraph" w:customStyle="1" w:styleId="Texte1">
    <w:name w:val="Texte1"/>
    <w:basedOn w:val="Normal"/>
    <w:link w:val="Texte1Car"/>
    <w:rsid w:val="00E72208"/>
    <w:pPr>
      <w:spacing w:after="60" w:line="280" w:lineRule="exact"/>
      <w:ind w:left="851"/>
    </w:pPr>
    <w:rPr>
      <w:lang w:val="fr-FR"/>
    </w:rPr>
  </w:style>
  <w:style w:type="character" w:customStyle="1" w:styleId="Texte1Car">
    <w:name w:val="Texte1 Car"/>
    <w:link w:val="Texte1"/>
    <w:rsid w:val="00E72208"/>
    <w:rPr>
      <w:rFonts w:ascii="Arial" w:hAnsi="Arial" w:cs="Arial"/>
      <w:sz w:val="20"/>
      <w:szCs w:val="24"/>
      <w:lang w:val="fr-FR" w:eastAsia="zh-CN"/>
    </w:rPr>
  </w:style>
  <w:style w:type="paragraph" w:customStyle="1" w:styleId="Titcoul">
    <w:name w:val="Titcoul"/>
    <w:basedOn w:val="Heading1"/>
    <w:link w:val="TitcoulCar"/>
    <w:rsid w:val="00E72208"/>
    <w:rPr>
      <w:rFonts w:ascii="Arial Gras" w:eastAsia="Times New Roman" w:hAnsi="Arial Gras"/>
      <w:bCs w:val="0"/>
      <w:caps w:val="0"/>
      <w:snapToGrid/>
      <w:lang w:val="en-GB"/>
    </w:rPr>
  </w:style>
  <w:style w:type="character" w:customStyle="1" w:styleId="TitcoulCar">
    <w:name w:val="Titcoul Car"/>
    <w:link w:val="Titcoul"/>
    <w:rsid w:val="00E72208"/>
    <w:rPr>
      <w:rFonts w:ascii="Arial Gras" w:eastAsia="Times New Roman" w:hAnsi="Arial Gras" w:cs="Arial"/>
      <w:b/>
      <w:bCs/>
      <w:caps/>
      <w:noProof/>
      <w:snapToGrid w:val="0"/>
      <w:color w:val="3366FF"/>
      <w:kern w:val="28"/>
      <w:sz w:val="32"/>
      <w:szCs w:val="32"/>
      <w:lang w:val="en-GB" w:eastAsia="zh-CN"/>
    </w:rPr>
  </w:style>
  <w:style w:type="character" w:styleId="PageNumber">
    <w:name w:val="page number"/>
    <w:rsid w:val="00E72208"/>
  </w:style>
  <w:style w:type="paragraph" w:customStyle="1" w:styleId="Chapitre">
    <w:name w:val="Chapitre"/>
    <w:basedOn w:val="Heading1"/>
    <w:link w:val="ChapitreCar"/>
    <w:rsid w:val="00E72208"/>
    <w:pPr>
      <w:pBdr>
        <w:bottom w:val="single" w:sz="4" w:space="1" w:color="auto"/>
      </w:pBdr>
      <w:spacing w:before="240" w:line="840" w:lineRule="exact"/>
    </w:pPr>
    <w:rPr>
      <w:rFonts w:ascii="Arial Gras" w:eastAsia="Times New Roman" w:hAnsi="Arial Gras"/>
      <w:bCs w:val="0"/>
      <w:caps w:val="0"/>
      <w:snapToGrid/>
      <w:sz w:val="70"/>
      <w:szCs w:val="70"/>
      <w:lang w:val="en-GB"/>
    </w:rPr>
  </w:style>
  <w:style w:type="character" w:customStyle="1" w:styleId="ChapitreCar">
    <w:name w:val="Chapitre Car"/>
    <w:link w:val="Chapitre"/>
    <w:rsid w:val="00E72208"/>
    <w:rPr>
      <w:rFonts w:ascii="Arial Gras" w:eastAsia="Times New Roman" w:hAnsi="Arial Gras" w:cs="Arial"/>
      <w:b/>
      <w:bCs/>
      <w:caps/>
      <w:noProof/>
      <w:snapToGrid w:val="0"/>
      <w:color w:val="3366FF"/>
      <w:kern w:val="28"/>
      <w:sz w:val="70"/>
      <w:szCs w:val="70"/>
      <w:lang w:val="en-GB" w:eastAsia="zh-CN"/>
    </w:rPr>
  </w:style>
  <w:style w:type="paragraph" w:customStyle="1" w:styleId="Txtpucegras">
    <w:name w:val="Txtpucegras"/>
    <w:basedOn w:val="Texte1"/>
    <w:rsid w:val="006352AD"/>
    <w:pPr>
      <w:numPr>
        <w:numId w:val="36"/>
      </w:numPr>
    </w:pPr>
  </w:style>
  <w:style w:type="paragraph" w:styleId="ListBullet">
    <w:name w:val="List Bullet"/>
    <w:basedOn w:val="Normal"/>
    <w:uiPriority w:val="99"/>
    <w:semiHidden/>
    <w:unhideWhenUsed/>
    <w:rsid w:val="00A216AD"/>
    <w:pPr>
      <w:numPr>
        <w:numId w:val="3"/>
      </w:numPr>
      <w:tabs>
        <w:tab w:val="clear" w:pos="360"/>
        <w:tab w:val="left" w:pos="709"/>
      </w:tabs>
      <w:ind w:left="720"/>
    </w:pPr>
  </w:style>
  <w:style w:type="character" w:customStyle="1" w:styleId="hps">
    <w:name w:val="hps"/>
    <w:rsid w:val="00A216AD"/>
  </w:style>
  <w:style w:type="paragraph" w:customStyle="1" w:styleId="Enutiret">
    <w:name w:val="Enutiret"/>
    <w:basedOn w:val="Texte1"/>
    <w:link w:val="EnutiretCar"/>
    <w:rsid w:val="001049D6"/>
    <w:pPr>
      <w:numPr>
        <w:numId w:val="4"/>
      </w:numPr>
    </w:pPr>
    <w:rPr>
      <w:szCs w:val="20"/>
      <w:lang w:val="en-GB"/>
    </w:rPr>
  </w:style>
  <w:style w:type="character" w:customStyle="1" w:styleId="EnutiretCar">
    <w:name w:val="Enutiret Car"/>
    <w:basedOn w:val="Texte1Car"/>
    <w:link w:val="Enutiret"/>
    <w:rsid w:val="001049D6"/>
    <w:rPr>
      <w:rFonts w:ascii="Arial" w:hAnsi="Arial" w:cs="Arial"/>
      <w:sz w:val="20"/>
      <w:szCs w:val="20"/>
      <w:lang w:val="en-GB" w:eastAsia="zh-CN"/>
    </w:rPr>
  </w:style>
  <w:style w:type="table" w:styleId="LightShading-Accent5">
    <w:name w:val="Light Shading Accent 5"/>
    <w:basedOn w:val="TableNormal"/>
    <w:uiPriority w:val="60"/>
    <w:rsid w:val="009E18E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874A54"/>
    <w:pPr>
      <w:autoSpaceDE w:val="0"/>
      <w:autoSpaceDN w:val="0"/>
      <w:adjustRightInd w:val="0"/>
      <w:spacing w:after="0" w:line="240" w:lineRule="auto"/>
    </w:pPr>
    <w:rPr>
      <w:rFonts w:ascii="Arial" w:hAnsi="Arial" w:cs="Arial"/>
      <w:color w:val="000000"/>
      <w:sz w:val="24"/>
      <w:szCs w:val="24"/>
      <w:lang w:val="fr-FR"/>
    </w:rPr>
  </w:style>
  <w:style w:type="character" w:styleId="FollowedHyperlink">
    <w:name w:val="FollowedHyperlink"/>
    <w:basedOn w:val="DefaultParagraphFont"/>
    <w:uiPriority w:val="99"/>
    <w:semiHidden/>
    <w:unhideWhenUsed/>
    <w:rsid w:val="005F17B4"/>
    <w:rPr>
      <w:color w:val="800080" w:themeColor="followedHyperlink"/>
      <w:u w:val="single"/>
    </w:rPr>
  </w:style>
  <w:style w:type="paragraph" w:customStyle="1" w:styleId="Soustitre">
    <w:name w:val="Soustitre"/>
    <w:basedOn w:val="Normal"/>
    <w:link w:val="SoustitreCar"/>
    <w:qFormat/>
    <w:rsid w:val="00082C63"/>
    <w:pPr>
      <w:keepNext/>
      <w:spacing w:before="200" w:after="60" w:line="280" w:lineRule="exact"/>
    </w:pPr>
    <w:rPr>
      <w:rFonts w:ascii="Arial Gras" w:hAnsi="Arial Gras"/>
      <w:b/>
      <w:bCs/>
      <w:i/>
      <w:noProof/>
      <w:szCs w:val="20"/>
      <w:lang w:val="fr-FR"/>
    </w:rPr>
  </w:style>
  <w:style w:type="character" w:customStyle="1" w:styleId="SoustitreCar">
    <w:name w:val="Soustitre Car"/>
    <w:link w:val="Soustitre"/>
    <w:rsid w:val="00082C63"/>
    <w:rPr>
      <w:rFonts w:ascii="Arial Gras" w:hAnsi="Arial Gras" w:cs="Arial"/>
      <w:b/>
      <w:bCs/>
      <w:i/>
      <w:noProof/>
      <w:sz w:val="20"/>
      <w:szCs w:val="20"/>
      <w:lang w:val="fr-FR"/>
    </w:rPr>
  </w:style>
  <w:style w:type="paragraph" w:customStyle="1" w:styleId="Upuce">
    <w:name w:val="Upuce"/>
    <w:basedOn w:val="UTxt"/>
    <w:rsid w:val="00082C63"/>
    <w:pPr>
      <w:widowControl w:val="0"/>
      <w:ind w:left="0"/>
    </w:pPr>
    <w:rPr>
      <w:i w:val="0"/>
    </w:rPr>
  </w:style>
  <w:style w:type="paragraph" w:customStyle="1" w:styleId="UTit4">
    <w:name w:val="UTit4"/>
    <w:basedOn w:val="Heading4"/>
    <w:link w:val="UTit4Car"/>
    <w:rsid w:val="00082C63"/>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hAnsi="Arial" w:cs="Times New Roman"/>
      <w:i w:val="0"/>
      <w:iCs w:val="0"/>
      <w:caps/>
      <w:lang w:val="it-IT"/>
    </w:rPr>
  </w:style>
  <w:style w:type="character" w:customStyle="1" w:styleId="UTit4Car">
    <w:name w:val="UTit4 Car"/>
    <w:basedOn w:val="Heading4Char"/>
    <w:link w:val="UTit4"/>
    <w:rsid w:val="00082C63"/>
    <w:rPr>
      <w:rFonts w:ascii="Arial" w:eastAsiaTheme="majorEastAsia" w:hAnsi="Arial" w:cs="Times New Roman"/>
      <w:b/>
      <w:bCs/>
      <w:i w:val="0"/>
      <w:iCs w:val="0"/>
      <w:caps/>
      <w:color w:val="4F81BD" w:themeColor="accent1"/>
      <w:sz w:val="20"/>
      <w:szCs w:val="24"/>
      <w:lang w:val="it-IT"/>
    </w:rPr>
  </w:style>
  <w:style w:type="paragraph" w:customStyle="1" w:styleId="UTxt">
    <w:name w:val="UTxt"/>
    <w:basedOn w:val="Texte1"/>
    <w:link w:val="UTxtCar"/>
    <w:rsid w:val="00082C63"/>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082C63"/>
    <w:rPr>
      <w:rFonts w:ascii="Arial" w:hAnsi="Arial" w:cs="Arial"/>
      <w:i/>
      <w:sz w:val="20"/>
      <w:szCs w:val="24"/>
      <w:lang w:val="fr-FR" w:eastAsia="zh-CN"/>
    </w:rPr>
  </w:style>
  <w:style w:type="paragraph" w:customStyle="1" w:styleId="UPlan">
    <w:name w:val="UPlan"/>
    <w:basedOn w:val="Titcoul"/>
    <w:link w:val="UPlanCar"/>
    <w:rsid w:val="00E35FB2"/>
    <w:pPr>
      <w:spacing w:after="0"/>
    </w:pPr>
    <w:rPr>
      <w:rFonts w:ascii="Arial" w:hAnsi="Arial"/>
      <w:sz w:val="48"/>
      <w:szCs w:val="48"/>
    </w:rPr>
  </w:style>
  <w:style w:type="character" w:customStyle="1" w:styleId="UPlanCar">
    <w:name w:val="UPlan Car"/>
    <w:basedOn w:val="TitcoulCar"/>
    <w:link w:val="UPlan"/>
    <w:rsid w:val="00E35FB2"/>
    <w:rPr>
      <w:rFonts w:ascii="Arial" w:eastAsia="Times New Roman" w:hAnsi="Arial" w:cs="Arial"/>
      <w:b/>
      <w:bCs/>
      <w:caps/>
      <w:noProof/>
      <w:snapToGrid w:val="0"/>
      <w:color w:val="3366FF"/>
      <w:kern w:val="28"/>
      <w:sz w:val="48"/>
      <w:szCs w:val="48"/>
      <w:lang w:val="en-GB" w:eastAsia="zh-CN"/>
    </w:rPr>
  </w:style>
  <w:style w:type="paragraph" w:customStyle="1" w:styleId="Txtjourne">
    <w:name w:val="Txtjournée"/>
    <w:basedOn w:val="Texte1"/>
    <w:rsid w:val="00D80E48"/>
    <w:pPr>
      <w:spacing w:before="60"/>
      <w:ind w:left="113"/>
      <w:jc w:val="left"/>
    </w:pPr>
  </w:style>
  <w:style w:type="paragraph" w:customStyle="1" w:styleId="Tetierejourne">
    <w:name w:val="Tetiere journée"/>
    <w:basedOn w:val="Txtjourne"/>
    <w:rsid w:val="00D80E48"/>
    <w:rPr>
      <w:b/>
      <w:bCs/>
    </w:rPr>
  </w:style>
  <w:style w:type="paragraph" w:customStyle="1" w:styleId="Txtmaigre">
    <w:name w:val="Txtmaigre"/>
    <w:basedOn w:val="Normal"/>
    <w:rsid w:val="00D80E48"/>
    <w:pPr>
      <w:spacing w:after="60" w:line="280" w:lineRule="exact"/>
    </w:pPr>
    <w:rPr>
      <w:szCs w:val="20"/>
      <w:lang w:val="fr-FR"/>
    </w:rPr>
  </w:style>
  <w:style w:type="table" w:customStyle="1" w:styleId="TableGrid1">
    <w:name w:val="Table Grid1"/>
    <w:basedOn w:val="TableNormal"/>
    <w:next w:val="TableGrid"/>
    <w:uiPriority w:val="59"/>
    <w:rsid w:val="000A4F37"/>
    <w:pPr>
      <w:spacing w:after="0" w:line="240" w:lineRule="auto"/>
    </w:pPr>
    <w:rPr>
      <w:rFonts w:ascii="Calibri" w:eastAsia="Calibri"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rosance">
    <w:name w:val="Numéroséance"/>
    <w:basedOn w:val="Normal"/>
    <w:rsid w:val="000A4F37"/>
    <w:pPr>
      <w:numPr>
        <w:numId w:val="7"/>
      </w:numPr>
      <w:spacing w:after="60" w:line="280" w:lineRule="exact"/>
    </w:pPr>
    <w:rPr>
      <w:bCs/>
      <w:szCs w:val="20"/>
      <w:lang w:val="fr-FR"/>
    </w:rPr>
  </w:style>
  <w:style w:type="paragraph" w:customStyle="1" w:styleId="diapo2">
    <w:name w:val="diapo2"/>
    <w:basedOn w:val="Normal"/>
    <w:link w:val="diapo2Car"/>
    <w:rsid w:val="00001447"/>
    <w:pPr>
      <w:keepNext/>
      <w:spacing w:before="200" w:after="60" w:line="280" w:lineRule="exact"/>
    </w:pPr>
    <w:rPr>
      <w:b/>
      <w:noProof/>
      <w:snapToGrid/>
      <w:sz w:val="24"/>
      <w:lang w:val="fr-FR"/>
    </w:rPr>
  </w:style>
  <w:style w:type="character" w:customStyle="1" w:styleId="diapo2Car">
    <w:name w:val="diapo2 Car"/>
    <w:link w:val="diapo2"/>
    <w:rsid w:val="00001447"/>
    <w:rPr>
      <w:rFonts w:ascii="Arial" w:hAnsi="Arial" w:cs="Arial"/>
      <w:b/>
      <w:noProof/>
      <w:snapToGrid w:val="0"/>
      <w:sz w:val="24"/>
      <w:lang w:val="fr-FR"/>
    </w:rPr>
  </w:style>
  <w:style w:type="character" w:customStyle="1" w:styleId="Heading5Char">
    <w:name w:val="Heading 5 Char"/>
    <w:basedOn w:val="DefaultParagraphFont"/>
    <w:link w:val="Heading5"/>
    <w:uiPriority w:val="9"/>
    <w:semiHidden/>
    <w:rsid w:val="00971CFF"/>
    <w:rPr>
      <w:rFonts w:ascii="Arial" w:eastAsia="SimSun" w:hAnsi="Arial" w:cstheme="majorBidi"/>
      <w:b/>
      <w:bCs/>
      <w:caps/>
      <w:sz w:val="20"/>
      <w:szCs w:val="24"/>
      <w:lang w:val="it-IT"/>
    </w:rPr>
  </w:style>
  <w:style w:type="paragraph" w:customStyle="1" w:styleId="Textecandidature">
    <w:name w:val="Texte candidature"/>
    <w:basedOn w:val="Normal"/>
    <w:rsid w:val="007F11FA"/>
    <w:rPr>
      <w:rFonts w:eastAsia="MS Mincho"/>
      <w:snapToGrid/>
      <w:lang w:val="en-GB"/>
    </w:rPr>
  </w:style>
  <w:style w:type="character" w:customStyle="1" w:styleId="Heading6Char">
    <w:name w:val="Heading 6 Char"/>
    <w:basedOn w:val="DefaultParagraphFont"/>
    <w:link w:val="Heading6"/>
    <w:uiPriority w:val="9"/>
    <w:semiHidden/>
    <w:rsid w:val="00FC089B"/>
    <w:rPr>
      <w:rFonts w:asciiTheme="majorHAnsi" w:eastAsiaTheme="majorEastAsia" w:hAnsiTheme="majorHAnsi" w:cstheme="majorBidi"/>
      <w:snapToGrid w:val="0"/>
      <w:color w:val="243F60" w:themeColor="accent1" w:themeShade="7F"/>
      <w:szCs w:val="24"/>
      <w:lang w:val="en-US" w:eastAsia="zh-CN"/>
    </w:rPr>
  </w:style>
  <w:style w:type="character" w:styleId="Emphasis">
    <w:name w:val="Emphasis"/>
    <w:basedOn w:val="DefaultParagraphFont"/>
    <w:uiPriority w:val="20"/>
    <w:qFormat/>
    <w:rsid w:val="00971CFF"/>
    <w:rPr>
      <w:i/>
      <w:iCs/>
    </w:rPr>
  </w:style>
  <w:style w:type="paragraph" w:customStyle="1" w:styleId="HO2">
    <w:name w:val="HO2"/>
    <w:basedOn w:val="Normal"/>
    <w:link w:val="HO2Car"/>
    <w:rsid w:val="00B507E8"/>
    <w:pPr>
      <w:keepNext/>
      <w:keepLines/>
      <w:spacing w:after="480" w:line="480" w:lineRule="exact"/>
      <w:outlineLvl w:val="0"/>
    </w:pPr>
    <w:rPr>
      <w:rFonts w:eastAsia="Times New Roman"/>
      <w:b/>
      <w:bCs/>
      <w:caps/>
      <w:noProof/>
      <w:snapToGrid/>
      <w:color w:val="3366FF"/>
      <w:kern w:val="28"/>
      <w:sz w:val="32"/>
      <w:szCs w:val="32"/>
    </w:rPr>
  </w:style>
  <w:style w:type="character" w:customStyle="1" w:styleId="HO2Car">
    <w:name w:val="HO2 Car"/>
    <w:basedOn w:val="DefaultParagraphFont"/>
    <w:link w:val="HO2"/>
    <w:rsid w:val="00B507E8"/>
    <w:rPr>
      <w:rFonts w:ascii="Arial" w:eastAsia="Times New Roman" w:hAnsi="Arial" w:cs="Arial"/>
      <w:b/>
      <w:bCs/>
      <w:caps/>
      <w:noProof/>
      <w:snapToGrid w:val="0"/>
      <w:color w:val="3366FF"/>
      <w:kern w:val="28"/>
      <w:sz w:val="32"/>
      <w:szCs w:val="32"/>
      <w:lang w:val="en-US" w:eastAsia="zh-CN"/>
    </w:rPr>
  </w:style>
  <w:style w:type="paragraph" w:customStyle="1" w:styleId="Paragraph">
    <w:name w:val="Paragraph"/>
    <w:basedOn w:val="Normal"/>
    <w:link w:val="ParagraphChar"/>
    <w:qFormat/>
    <w:rsid w:val="00971CFF"/>
    <w:pPr>
      <w:tabs>
        <w:tab w:val="clear" w:pos="567"/>
      </w:tabs>
      <w:snapToGrid/>
      <w:spacing w:before="240" w:after="0"/>
      <w:ind w:left="360" w:hanging="360"/>
    </w:pPr>
    <w:rPr>
      <w:snapToGrid/>
      <w:szCs w:val="22"/>
      <w:lang w:eastAsia="fr-FR"/>
    </w:rPr>
  </w:style>
  <w:style w:type="paragraph" w:customStyle="1" w:styleId="num02">
    <w:name w:val="Énum02"/>
    <w:basedOn w:val="Normal"/>
    <w:rsid w:val="00246763"/>
    <w:pPr>
      <w:numPr>
        <w:ilvl w:val="1"/>
        <w:numId w:val="12"/>
      </w:numPr>
      <w:spacing w:line="260" w:lineRule="exact"/>
    </w:pPr>
    <w:rPr>
      <w:rFonts w:cs="Times New Roman"/>
      <w:lang w:val="en-GB" w:eastAsia="fr-FR"/>
    </w:rPr>
  </w:style>
  <w:style w:type="paragraph" w:customStyle="1" w:styleId="Info03">
    <w:name w:val="Info03"/>
    <w:basedOn w:val="Normal"/>
    <w:rsid w:val="00246763"/>
    <w:pPr>
      <w:keepNext/>
      <w:tabs>
        <w:tab w:val="left" w:pos="1134"/>
        <w:tab w:val="left" w:pos="1701"/>
        <w:tab w:val="left" w:pos="2268"/>
      </w:tabs>
      <w:spacing w:line="220" w:lineRule="exact"/>
      <w:ind w:left="113" w:right="113"/>
    </w:pPr>
    <w:rPr>
      <w:i/>
      <w:iCs/>
      <w:lang w:val="en-GB" w:eastAsia="fr-FR"/>
    </w:rPr>
  </w:style>
  <w:style w:type="paragraph" w:customStyle="1" w:styleId="Word">
    <w:name w:val="Word"/>
    <w:basedOn w:val="Info03"/>
    <w:rsid w:val="00246763"/>
    <w:pPr>
      <w:jc w:val="right"/>
    </w:pPr>
  </w:style>
  <w:style w:type="paragraph" w:customStyle="1" w:styleId="Niveau2Form">
    <w:name w:val="Niveau 2 Form"/>
    <w:basedOn w:val="Heading4"/>
    <w:rsid w:val="00246763"/>
    <w:pPr>
      <w:spacing w:before="240" w:after="240" w:line="300" w:lineRule="exact"/>
      <w:ind w:left="674" w:hanging="561"/>
    </w:pPr>
    <w:rPr>
      <w:rFonts w:ascii="Arial" w:eastAsia="SimSun" w:hAnsi="Arial" w:cs="Arial"/>
      <w:i w:val="0"/>
      <w:iCs w:val="0"/>
      <w:caps/>
      <w:color w:val="3366FF"/>
      <w:sz w:val="24"/>
      <w:lang w:val="en-GB"/>
    </w:rPr>
  </w:style>
  <w:style w:type="paragraph" w:customStyle="1" w:styleId="Niveau3Form">
    <w:name w:val="Niveau 3 Form"/>
    <w:basedOn w:val="Heading4"/>
    <w:link w:val="Niveau3FormChar"/>
    <w:rsid w:val="00246763"/>
    <w:pPr>
      <w:spacing w:before="240" w:after="240" w:line="300" w:lineRule="exact"/>
      <w:ind w:left="674" w:hanging="561"/>
    </w:pPr>
    <w:rPr>
      <w:rFonts w:ascii="Arial" w:eastAsia="SimSun" w:hAnsi="Arial" w:cs="Arial"/>
      <w:i w:val="0"/>
      <w:iCs w:val="0"/>
      <w:caps/>
      <w:color w:val="3366FF"/>
      <w:lang w:val="en-GB"/>
    </w:rPr>
  </w:style>
  <w:style w:type="paragraph" w:customStyle="1" w:styleId="Niveau3Tabledesmatires">
    <w:name w:val="Niveau 3 Table des matières"/>
    <w:basedOn w:val="Titcoul"/>
    <w:autoRedefine/>
    <w:rsid w:val="00335053"/>
    <w:pPr>
      <w:keepLines w:val="0"/>
      <w:tabs>
        <w:tab w:val="clear" w:pos="567"/>
        <w:tab w:val="left" w:pos="851"/>
      </w:tabs>
      <w:spacing w:after="240" w:line="320" w:lineRule="exact"/>
      <w:ind w:left="851"/>
      <w:outlineLvl w:val="2"/>
    </w:pPr>
    <w:rPr>
      <w:rFonts w:ascii="Arial" w:eastAsia="SimSun" w:hAnsi="Arial"/>
      <w:noProof w:val="0"/>
      <w:kern w:val="0"/>
      <w:sz w:val="20"/>
      <w:szCs w:val="20"/>
    </w:rPr>
  </w:style>
  <w:style w:type="paragraph" w:customStyle="1" w:styleId="footnote">
    <w:name w:val="footnote"/>
    <w:basedOn w:val="FootnoteText"/>
    <w:link w:val="footnoteChar"/>
    <w:rsid w:val="00246763"/>
    <w:pPr>
      <w:tabs>
        <w:tab w:val="left" w:pos="1418"/>
      </w:tabs>
      <w:ind w:left="1418" w:hanging="567"/>
    </w:pPr>
    <w:rPr>
      <w:rFonts w:cs="Times New Roman"/>
      <w:sz w:val="18"/>
      <w:szCs w:val="18"/>
      <w:lang w:eastAsia="fr-FR"/>
    </w:rPr>
  </w:style>
  <w:style w:type="character" w:customStyle="1" w:styleId="footnoteChar">
    <w:name w:val="footnote Char"/>
    <w:link w:val="footnote"/>
    <w:rsid w:val="00246763"/>
    <w:rPr>
      <w:rFonts w:ascii="Arial" w:hAnsi="Arial" w:cs="Times New Roman"/>
      <w:sz w:val="18"/>
      <w:szCs w:val="18"/>
      <w:lang w:val="en-US" w:eastAsia="fr-FR"/>
    </w:rPr>
  </w:style>
  <w:style w:type="character" w:customStyle="1" w:styleId="Niveau3FormChar">
    <w:name w:val="Niveau 3 Form Char"/>
    <w:link w:val="Niveau3Form"/>
    <w:rsid w:val="00246763"/>
    <w:rPr>
      <w:rFonts w:ascii="Arial" w:hAnsi="Arial" w:cs="Arial"/>
      <w:b/>
      <w:bCs/>
      <w:caps/>
      <w:color w:val="3366FF"/>
      <w:sz w:val="20"/>
      <w:szCs w:val="24"/>
      <w:lang w:val="en-GB"/>
    </w:rPr>
  </w:style>
  <w:style w:type="paragraph" w:styleId="NormalWeb">
    <w:name w:val="Normal (Web)"/>
    <w:basedOn w:val="Normal"/>
    <w:rsid w:val="008A6850"/>
    <w:pPr>
      <w:spacing w:before="100" w:beforeAutospacing="1" w:after="100" w:afterAutospacing="1"/>
    </w:pPr>
    <w:rPr>
      <w:rFonts w:ascii="Times New Roman" w:hAnsi="Times New Roman" w:cs="Times New Roman"/>
      <w:sz w:val="24"/>
      <w:lang w:val="fr-FR" w:eastAsia="fr-FR" w:bidi="en-US"/>
    </w:rPr>
  </w:style>
  <w:style w:type="paragraph" w:styleId="NoSpacing">
    <w:name w:val="No Spacing"/>
    <w:aliases w:val="Title Ed"/>
    <w:basedOn w:val="FootnoteText"/>
    <w:link w:val="NoSpacingChar"/>
    <w:uiPriority w:val="1"/>
    <w:qFormat/>
    <w:rsid w:val="00971CFF"/>
    <w:pPr>
      <w:tabs>
        <w:tab w:val="clear" w:pos="567"/>
        <w:tab w:val="left" w:pos="369"/>
      </w:tabs>
      <w:spacing w:before="0" w:after="60" w:line="180" w:lineRule="exact"/>
      <w:ind w:left="284" w:hanging="284"/>
      <w:jc w:val="left"/>
    </w:pPr>
    <w:rPr>
      <w:rFonts w:ascii="Calibri" w:eastAsiaTheme="minorHAnsi" w:hAnsi="Calibri"/>
      <w:snapToGrid/>
      <w:sz w:val="20"/>
      <w:lang w:val="en-ZA" w:eastAsia="en-US"/>
    </w:rPr>
  </w:style>
  <w:style w:type="paragraph" w:customStyle="1" w:styleId="COMPara">
    <w:name w:val="COM Para"/>
    <w:rsid w:val="00EB23AB"/>
    <w:pPr>
      <w:numPr>
        <w:numId w:val="27"/>
      </w:numPr>
      <w:spacing w:after="120" w:line="240" w:lineRule="auto"/>
    </w:pPr>
    <w:rPr>
      <w:rFonts w:ascii="Arial" w:hAnsi="Arial" w:cs="Arial"/>
      <w:lang w:val="en-GB" w:bidi="en-US"/>
    </w:rPr>
  </w:style>
  <w:style w:type="paragraph" w:customStyle="1" w:styleId="Sansinterligne1">
    <w:name w:val="Sans interligne1"/>
    <w:uiPriority w:val="1"/>
    <w:rsid w:val="00E50418"/>
    <w:pPr>
      <w:spacing w:after="0" w:line="240" w:lineRule="auto"/>
    </w:pPr>
    <w:rPr>
      <w:rFonts w:ascii="Times New Roman" w:eastAsia="Times New Roman" w:hAnsi="Times New Roman" w:cs="Times New Roman"/>
      <w:sz w:val="24"/>
      <w:szCs w:val="24"/>
      <w:lang w:val="fr-FR" w:eastAsia="fr-FR"/>
    </w:rPr>
  </w:style>
  <w:style w:type="paragraph" w:customStyle="1" w:styleId="Explication">
    <w:name w:val="Explication"/>
    <w:basedOn w:val="Normal"/>
    <w:rsid w:val="00E50418"/>
    <w:pPr>
      <w:numPr>
        <w:numId w:val="32"/>
      </w:numPr>
      <w:spacing w:after="0"/>
    </w:pPr>
    <w:rPr>
      <w:rFonts w:cs="Times New Roman"/>
      <w:sz w:val="24"/>
      <w:lang w:val="en-GB" w:eastAsia="fr-FR"/>
    </w:rPr>
  </w:style>
  <w:style w:type="character" w:styleId="Strong">
    <w:name w:val="Strong"/>
    <w:basedOn w:val="DefaultParagraphFont"/>
    <w:uiPriority w:val="22"/>
    <w:qFormat/>
    <w:rsid w:val="00971CFF"/>
    <w:rPr>
      <w:b/>
      <w:bCs/>
    </w:rPr>
  </w:style>
  <w:style w:type="paragraph" w:customStyle="1" w:styleId="1">
    <w:name w:val="1."/>
    <w:basedOn w:val="Normal"/>
    <w:link w:val="1Char"/>
    <w:qFormat/>
    <w:rsid w:val="00971CFF"/>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971CFF"/>
    <w:rPr>
      <w:rFonts w:ascii="Arial" w:eastAsia="SimSun" w:hAnsi="Arial" w:cs="Arial"/>
      <w:w w:val="96"/>
      <w:lang w:val="en-US" w:eastAsia="fr-FR"/>
    </w:rPr>
  </w:style>
  <w:style w:type="paragraph" w:customStyle="1" w:styleId="U1">
    <w:name w:val="U.1"/>
    <w:basedOn w:val="Normal"/>
    <w:qFormat/>
    <w:rsid w:val="00971CFF"/>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971CFF"/>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971CFF"/>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971CFF"/>
    <w:pPr>
      <w:numPr>
        <w:ilvl w:val="1"/>
      </w:numPr>
      <w:spacing w:before="0"/>
    </w:pPr>
    <w:rPr>
      <w:snapToGrid/>
      <w:sz w:val="20"/>
    </w:rPr>
  </w:style>
  <w:style w:type="paragraph" w:customStyle="1" w:styleId="citationunit">
    <w:name w:val="citation unit"/>
    <w:basedOn w:val="Texte1"/>
    <w:qFormat/>
    <w:rsid w:val="00971CFF"/>
    <w:pPr>
      <w:spacing w:before="0"/>
      <w:ind w:left="1134" w:right="284"/>
    </w:pPr>
    <w:rPr>
      <w:snapToGrid/>
      <w:sz w:val="20"/>
    </w:rPr>
  </w:style>
  <w:style w:type="character" w:customStyle="1" w:styleId="Heading3Char">
    <w:name w:val="Heading 3 Char"/>
    <w:basedOn w:val="DefaultParagraphFont"/>
    <w:link w:val="Heading3"/>
    <w:uiPriority w:val="9"/>
    <w:rsid w:val="00971CFF"/>
    <w:rPr>
      <w:rFonts w:ascii="Arial" w:eastAsia="SimSun" w:hAnsi="Arial" w:cs="Times New Roman"/>
      <w:b/>
      <w:bCs/>
      <w:caps/>
      <w:sz w:val="24"/>
      <w:szCs w:val="24"/>
      <w:lang w:val="it-IT"/>
    </w:rPr>
  </w:style>
  <w:style w:type="paragraph" w:styleId="Title">
    <w:name w:val="Title"/>
    <w:basedOn w:val="UPlan"/>
    <w:next w:val="Normal"/>
    <w:link w:val="TitleChar"/>
    <w:uiPriority w:val="10"/>
    <w:qFormat/>
    <w:rsid w:val="00971CFF"/>
    <w:rPr>
      <w:bCs/>
      <w:caps/>
      <w:snapToGrid w:val="0"/>
      <w:lang w:val="en-ZA"/>
    </w:rPr>
  </w:style>
  <w:style w:type="character" w:customStyle="1" w:styleId="TitleChar">
    <w:name w:val="Title Char"/>
    <w:basedOn w:val="DefaultParagraphFont"/>
    <w:link w:val="Title"/>
    <w:uiPriority w:val="10"/>
    <w:rsid w:val="00971CFF"/>
    <w:rPr>
      <w:rFonts w:ascii="Arial" w:eastAsia="Times New Roman" w:hAnsi="Arial" w:cs="Arial"/>
      <w:b/>
      <w:bCs/>
      <w:caps/>
      <w:noProof/>
      <w:snapToGrid w:val="0"/>
      <w:color w:val="3366FF"/>
      <w:kern w:val="28"/>
      <w:sz w:val="48"/>
      <w:szCs w:val="48"/>
      <w:lang w:eastAsia="zh-CN"/>
    </w:rPr>
  </w:style>
  <w:style w:type="character" w:customStyle="1" w:styleId="NoSpacingChar">
    <w:name w:val="No Spacing Char"/>
    <w:aliases w:val="Title Ed Char"/>
    <w:basedOn w:val="DefaultParagraphFont"/>
    <w:link w:val="NoSpacing"/>
    <w:uiPriority w:val="1"/>
    <w:locked/>
    <w:rsid w:val="00971CFF"/>
    <w:rPr>
      <w:rFonts w:ascii="Calibri" w:hAnsi="Calibri" w:cs="Arial"/>
      <w:sz w:val="20"/>
      <w:szCs w:val="20"/>
    </w:rPr>
  </w:style>
  <w:style w:type="paragraph" w:styleId="Quote">
    <w:name w:val="Quote"/>
    <w:basedOn w:val="Normal"/>
    <w:next w:val="Normal"/>
    <w:link w:val="QuoteChar"/>
    <w:uiPriority w:val="29"/>
    <w:qFormat/>
    <w:rsid w:val="00971CFF"/>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971CFF"/>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971CFF"/>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971CFF"/>
    <w:rPr>
      <w:rFonts w:eastAsiaTheme="minorEastAsia" w:cs="Arial"/>
      <w:i/>
      <w:iCs/>
      <w:color w:val="4F81BD"/>
      <w:sz w:val="20"/>
      <w:szCs w:val="20"/>
      <w:lang w:val="en-US"/>
    </w:rPr>
  </w:style>
  <w:style w:type="character" w:customStyle="1" w:styleId="ParagraphChar">
    <w:name w:val="Paragraph Char"/>
    <w:link w:val="Paragraph"/>
    <w:rsid w:val="00971CFF"/>
    <w:rPr>
      <w:rFonts w:ascii="Arial" w:eastAsia="SimSun" w:hAnsi="Arial" w:cs="Aria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2322">
      <w:bodyDiv w:val="1"/>
      <w:marLeft w:val="0"/>
      <w:marRight w:val="0"/>
      <w:marTop w:val="0"/>
      <w:marBottom w:val="0"/>
      <w:divBdr>
        <w:top w:val="none" w:sz="0" w:space="0" w:color="auto"/>
        <w:left w:val="none" w:sz="0" w:space="0" w:color="auto"/>
        <w:bottom w:val="none" w:sz="0" w:space="0" w:color="auto"/>
        <w:right w:val="none" w:sz="0" w:space="0" w:color="auto"/>
      </w:divBdr>
    </w:div>
    <w:div w:id="238054773">
      <w:bodyDiv w:val="1"/>
      <w:marLeft w:val="0"/>
      <w:marRight w:val="0"/>
      <w:marTop w:val="0"/>
      <w:marBottom w:val="0"/>
      <w:divBdr>
        <w:top w:val="none" w:sz="0" w:space="0" w:color="auto"/>
        <w:left w:val="none" w:sz="0" w:space="0" w:color="auto"/>
        <w:bottom w:val="none" w:sz="0" w:space="0" w:color="auto"/>
        <w:right w:val="none" w:sz="0" w:space="0" w:color="auto"/>
      </w:divBdr>
    </w:div>
    <w:div w:id="534781661">
      <w:bodyDiv w:val="1"/>
      <w:marLeft w:val="0"/>
      <w:marRight w:val="0"/>
      <w:marTop w:val="0"/>
      <w:marBottom w:val="0"/>
      <w:divBdr>
        <w:top w:val="none" w:sz="0" w:space="0" w:color="auto"/>
        <w:left w:val="none" w:sz="0" w:space="0" w:color="auto"/>
        <w:bottom w:val="none" w:sz="0" w:space="0" w:color="auto"/>
        <w:right w:val="none" w:sz="0" w:space="0" w:color="auto"/>
      </w:divBdr>
    </w:div>
    <w:div w:id="985862527">
      <w:bodyDiv w:val="1"/>
      <w:marLeft w:val="0"/>
      <w:marRight w:val="0"/>
      <w:marTop w:val="0"/>
      <w:marBottom w:val="0"/>
      <w:divBdr>
        <w:top w:val="none" w:sz="0" w:space="0" w:color="auto"/>
        <w:left w:val="none" w:sz="0" w:space="0" w:color="auto"/>
        <w:bottom w:val="none" w:sz="0" w:space="0" w:color="auto"/>
        <w:right w:val="none" w:sz="0" w:space="0" w:color="auto"/>
      </w:divBdr>
    </w:div>
    <w:div w:id="1009915801">
      <w:bodyDiv w:val="1"/>
      <w:marLeft w:val="0"/>
      <w:marRight w:val="0"/>
      <w:marTop w:val="0"/>
      <w:marBottom w:val="0"/>
      <w:divBdr>
        <w:top w:val="none" w:sz="0" w:space="0" w:color="auto"/>
        <w:left w:val="none" w:sz="0" w:space="0" w:color="auto"/>
        <w:bottom w:val="none" w:sz="0" w:space="0" w:color="auto"/>
        <w:right w:val="none" w:sz="0" w:space="0" w:color="auto"/>
      </w:divBdr>
      <w:divsChild>
        <w:div w:id="1840463818">
          <w:marLeft w:val="0"/>
          <w:marRight w:val="0"/>
          <w:marTop w:val="0"/>
          <w:marBottom w:val="0"/>
          <w:divBdr>
            <w:top w:val="none" w:sz="0" w:space="0" w:color="auto"/>
            <w:left w:val="none" w:sz="0" w:space="0" w:color="auto"/>
            <w:bottom w:val="none" w:sz="0" w:space="0" w:color="auto"/>
            <w:right w:val="none" w:sz="0" w:space="0" w:color="auto"/>
          </w:divBdr>
          <w:divsChild>
            <w:div w:id="1171069173">
              <w:marLeft w:val="0"/>
              <w:marRight w:val="0"/>
              <w:marTop w:val="0"/>
              <w:marBottom w:val="0"/>
              <w:divBdr>
                <w:top w:val="single" w:sz="6" w:space="15" w:color="EEEEEE"/>
                <w:left w:val="single" w:sz="6" w:space="15" w:color="EEEEEE"/>
                <w:bottom w:val="single" w:sz="6" w:space="15" w:color="EEEEEE"/>
                <w:right w:val="single" w:sz="6" w:space="15" w:color="EEEEEE"/>
              </w:divBdr>
              <w:divsChild>
                <w:div w:id="1272591078">
                  <w:marLeft w:val="0"/>
                  <w:marRight w:val="0"/>
                  <w:marTop w:val="0"/>
                  <w:marBottom w:val="0"/>
                  <w:divBdr>
                    <w:top w:val="none" w:sz="0" w:space="0" w:color="auto"/>
                    <w:left w:val="none" w:sz="0" w:space="0" w:color="auto"/>
                    <w:bottom w:val="none" w:sz="0" w:space="0" w:color="auto"/>
                    <w:right w:val="none" w:sz="0" w:space="0" w:color="auto"/>
                  </w:divBdr>
                  <w:divsChild>
                    <w:div w:id="879822160">
                      <w:marLeft w:val="0"/>
                      <w:marRight w:val="0"/>
                      <w:marTop w:val="0"/>
                      <w:marBottom w:val="0"/>
                      <w:divBdr>
                        <w:top w:val="none" w:sz="0" w:space="0" w:color="auto"/>
                        <w:left w:val="none" w:sz="0" w:space="0" w:color="auto"/>
                        <w:bottom w:val="none" w:sz="0" w:space="0" w:color="auto"/>
                        <w:right w:val="none" w:sz="0" w:space="0" w:color="auto"/>
                      </w:divBdr>
                      <w:divsChild>
                        <w:div w:id="1896307429">
                          <w:marLeft w:val="0"/>
                          <w:marRight w:val="0"/>
                          <w:marTop w:val="0"/>
                          <w:marBottom w:val="0"/>
                          <w:divBdr>
                            <w:top w:val="none" w:sz="0" w:space="0" w:color="auto"/>
                            <w:left w:val="none" w:sz="0" w:space="0" w:color="auto"/>
                            <w:bottom w:val="none" w:sz="0" w:space="0" w:color="auto"/>
                            <w:right w:val="none" w:sz="0" w:space="0" w:color="auto"/>
                          </w:divBdr>
                          <w:divsChild>
                            <w:div w:id="331295123">
                              <w:marLeft w:val="0"/>
                              <w:marRight w:val="0"/>
                              <w:marTop w:val="0"/>
                              <w:marBottom w:val="0"/>
                              <w:divBdr>
                                <w:top w:val="none" w:sz="0" w:space="0" w:color="auto"/>
                                <w:left w:val="none" w:sz="0" w:space="0" w:color="auto"/>
                                <w:bottom w:val="none" w:sz="0" w:space="0" w:color="auto"/>
                                <w:right w:val="none" w:sz="0" w:space="0" w:color="auto"/>
                              </w:divBdr>
                            </w:div>
                            <w:div w:id="3735846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68570">
      <w:bodyDiv w:val="1"/>
      <w:marLeft w:val="0"/>
      <w:marRight w:val="0"/>
      <w:marTop w:val="0"/>
      <w:marBottom w:val="0"/>
      <w:divBdr>
        <w:top w:val="none" w:sz="0" w:space="0" w:color="auto"/>
        <w:left w:val="none" w:sz="0" w:space="0" w:color="auto"/>
        <w:bottom w:val="none" w:sz="0" w:space="0" w:color="auto"/>
        <w:right w:val="none" w:sz="0" w:space="0" w:color="auto"/>
      </w:divBdr>
    </w:div>
    <w:div w:id="1528906532">
      <w:bodyDiv w:val="1"/>
      <w:marLeft w:val="0"/>
      <w:marRight w:val="0"/>
      <w:marTop w:val="0"/>
      <w:marBottom w:val="0"/>
      <w:divBdr>
        <w:top w:val="none" w:sz="0" w:space="0" w:color="auto"/>
        <w:left w:val="none" w:sz="0" w:space="0" w:color="auto"/>
        <w:bottom w:val="none" w:sz="0" w:space="0" w:color="auto"/>
        <w:right w:val="none" w:sz="0" w:space="0" w:color="auto"/>
      </w:divBdr>
    </w:div>
    <w:div w:id="1584994199">
      <w:bodyDiv w:val="1"/>
      <w:marLeft w:val="0"/>
      <w:marRight w:val="0"/>
      <w:marTop w:val="0"/>
      <w:marBottom w:val="0"/>
      <w:divBdr>
        <w:top w:val="none" w:sz="0" w:space="0" w:color="auto"/>
        <w:left w:val="none" w:sz="0" w:space="0" w:color="auto"/>
        <w:bottom w:val="none" w:sz="0" w:space="0" w:color="auto"/>
        <w:right w:val="none" w:sz="0" w:space="0" w:color="auto"/>
      </w:divBdr>
    </w:div>
    <w:div w:id="1753551675">
      <w:bodyDiv w:val="1"/>
      <w:marLeft w:val="0"/>
      <w:marRight w:val="0"/>
      <w:marTop w:val="0"/>
      <w:marBottom w:val="0"/>
      <w:divBdr>
        <w:top w:val="none" w:sz="0" w:space="0" w:color="auto"/>
        <w:left w:val="none" w:sz="0" w:space="0" w:color="auto"/>
        <w:bottom w:val="none" w:sz="0" w:space="0" w:color="auto"/>
        <w:right w:val="none" w:sz="0" w:space="0" w:color="auto"/>
      </w:divBdr>
    </w:div>
    <w:div w:id="2114978679">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sco.org/open-access/terms-use-ccbys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fr&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F252D7-99A4-4F4C-9B3C-10D21329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10</Pages>
  <Words>3598</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U045-v1.0-FN-FRA.docx</vt:lpstr>
    </vt:vector>
  </TitlesOfParts>
  <Manager/>
  <Company/>
  <LinksUpToDate>false</LinksUpToDate>
  <CharactersWithSpaces>23345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U045-v1.0-FN-FRA.docx</dc:title>
  <dc:subject/>
  <dc:creator>Deirdre</dc:creator>
  <cp:keywords/>
  <dc:description/>
  <cp:lastModifiedBy>Kim, Dain</cp:lastModifiedBy>
  <cp:revision>248</cp:revision>
  <cp:lastPrinted>2016-04-05T13:03:00Z</cp:lastPrinted>
  <dcterms:created xsi:type="dcterms:W3CDTF">2016-02-25T23:44:00Z</dcterms:created>
  <dcterms:modified xsi:type="dcterms:W3CDTF">2018-04-23T10:01:00Z</dcterms:modified>
  <cp:category/>
</cp:coreProperties>
</file>