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7A" w:rsidRPr="00BB347A" w:rsidRDefault="00BB347A" w:rsidP="0096048F">
      <w:pPr>
        <w:spacing w:before="1440" w:after="0"/>
        <w:jc w:val="center"/>
        <w:rPr>
          <w:rFonts w:ascii="Arial" w:hAnsi="Arial" w:cs="Arial"/>
          <w:b/>
          <w:szCs w:val="22"/>
          <w:lang w:val="fr-FR"/>
        </w:rPr>
      </w:pPr>
      <w:r w:rsidRPr="00BB347A">
        <w:rPr>
          <w:rFonts w:ascii="Arial" w:hAnsi="Arial"/>
          <w:b/>
          <w:szCs w:val="22"/>
          <w:lang w:val="fr-FR"/>
        </w:rPr>
        <w:t>CONVENTION POUR LA SAUVEGARDE</w:t>
      </w:r>
      <w:r w:rsidR="0096048F">
        <w:rPr>
          <w:rFonts w:ascii="Arial" w:hAnsi="Arial"/>
          <w:b/>
          <w:szCs w:val="22"/>
          <w:lang w:val="fr-FR"/>
        </w:rPr>
        <w:t xml:space="preserve"> </w:t>
      </w:r>
      <w:r w:rsidRPr="00BB347A">
        <w:rPr>
          <w:rFonts w:ascii="Arial" w:hAnsi="Arial"/>
          <w:b/>
          <w:szCs w:val="22"/>
          <w:lang w:val="fr-FR"/>
        </w:rPr>
        <w:t>DU</w:t>
      </w:r>
      <w:r w:rsidR="0096048F">
        <w:rPr>
          <w:rFonts w:ascii="Arial" w:hAnsi="Arial"/>
          <w:b/>
          <w:szCs w:val="22"/>
          <w:lang w:val="fr-FR"/>
        </w:rPr>
        <w:br/>
      </w:r>
      <w:r w:rsidRPr="00BB347A">
        <w:rPr>
          <w:rFonts w:ascii="Arial" w:hAnsi="Arial"/>
          <w:b/>
          <w:szCs w:val="22"/>
          <w:lang w:val="fr-FR"/>
        </w:rPr>
        <w:t>PATRIMOINE CULTUREL IMMATÉRIEL</w:t>
      </w:r>
    </w:p>
    <w:p w:rsidR="00BB347A" w:rsidRPr="00BB347A" w:rsidRDefault="00BB347A" w:rsidP="0096048F">
      <w:pPr>
        <w:spacing w:before="1200" w:after="0"/>
        <w:jc w:val="center"/>
        <w:rPr>
          <w:rFonts w:ascii="Arial" w:hAnsi="Arial" w:cs="Arial"/>
          <w:b/>
          <w:szCs w:val="22"/>
          <w:lang w:val="fr-FR"/>
        </w:rPr>
      </w:pPr>
      <w:r w:rsidRPr="00BB347A">
        <w:rPr>
          <w:rFonts w:ascii="Arial" w:hAnsi="Arial"/>
          <w:b/>
          <w:szCs w:val="22"/>
          <w:lang w:val="fr-FR"/>
        </w:rPr>
        <w:t>COMITÉ INTERGOUVERNEMENTAL DE SAUVEGARDE</w:t>
      </w:r>
      <w:r w:rsidRPr="00BB347A">
        <w:rPr>
          <w:rFonts w:ascii="Arial" w:hAnsi="Arial"/>
          <w:b/>
          <w:szCs w:val="22"/>
          <w:lang w:val="fr-FR"/>
        </w:rPr>
        <w:br/>
        <w:t>DU PATRIMOINE CULTUREL IMMATÉRIEL</w:t>
      </w:r>
    </w:p>
    <w:p w:rsidR="0096048F" w:rsidRPr="0096048F" w:rsidRDefault="00D47191" w:rsidP="00D47191">
      <w:pPr>
        <w:spacing w:before="840" w:after="0"/>
        <w:jc w:val="center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/>
          <w:b/>
          <w:szCs w:val="22"/>
          <w:lang w:val="fr-FR"/>
        </w:rPr>
        <w:t>Trei</w:t>
      </w:r>
      <w:r w:rsidR="0096048F" w:rsidRPr="0096048F">
        <w:rPr>
          <w:rFonts w:ascii="Arial" w:hAnsi="Arial"/>
          <w:b/>
          <w:szCs w:val="22"/>
          <w:lang w:val="fr-FR"/>
        </w:rPr>
        <w:t>zième session</w:t>
      </w:r>
    </w:p>
    <w:p w:rsidR="0096048F" w:rsidRPr="0096048F" w:rsidRDefault="00D47191" w:rsidP="0096048F">
      <w:pPr>
        <w:spacing w:after="0"/>
        <w:jc w:val="center"/>
        <w:rPr>
          <w:rFonts w:ascii="Arial" w:eastAsia="Malgun Gothic" w:hAnsi="Arial" w:cs="Arial"/>
          <w:b/>
          <w:szCs w:val="22"/>
          <w:lang w:val="fr-FR"/>
        </w:rPr>
      </w:pPr>
      <w:r>
        <w:rPr>
          <w:rFonts w:ascii="Arial" w:hAnsi="Arial"/>
          <w:b/>
          <w:szCs w:val="22"/>
          <w:lang w:val="fr-FR"/>
        </w:rPr>
        <w:t>Port-Louis</w:t>
      </w:r>
      <w:r w:rsidR="0096048F" w:rsidRPr="0096048F">
        <w:rPr>
          <w:rFonts w:ascii="Arial" w:hAnsi="Arial"/>
          <w:b/>
          <w:szCs w:val="22"/>
          <w:lang w:val="fr-FR"/>
        </w:rPr>
        <w:t xml:space="preserve">, République de </w:t>
      </w:r>
      <w:r>
        <w:rPr>
          <w:rFonts w:ascii="Arial" w:hAnsi="Arial"/>
          <w:b/>
          <w:szCs w:val="22"/>
          <w:lang w:val="fr-FR"/>
        </w:rPr>
        <w:t>Maurice</w:t>
      </w:r>
    </w:p>
    <w:p w:rsidR="0096048F" w:rsidRPr="0096048F" w:rsidRDefault="00D47191" w:rsidP="00AD25AC">
      <w:pPr>
        <w:spacing w:after="0"/>
        <w:jc w:val="center"/>
        <w:rPr>
          <w:rFonts w:ascii="Arial" w:eastAsia="Malgun Gothic" w:hAnsi="Arial" w:cs="Arial"/>
          <w:b/>
          <w:szCs w:val="22"/>
          <w:lang w:val="fr-FR"/>
        </w:rPr>
      </w:pPr>
      <w:r>
        <w:rPr>
          <w:rFonts w:ascii="Arial" w:hAnsi="Arial"/>
          <w:b/>
          <w:szCs w:val="22"/>
          <w:lang w:val="fr-FR"/>
        </w:rPr>
        <w:t xml:space="preserve">26 novembre </w:t>
      </w:r>
      <w:r w:rsidR="0096048F" w:rsidRPr="0096048F">
        <w:rPr>
          <w:rFonts w:ascii="Arial" w:hAnsi="Arial"/>
          <w:b/>
          <w:szCs w:val="22"/>
          <w:lang w:val="fr-FR"/>
        </w:rPr>
        <w:t xml:space="preserve">– </w:t>
      </w:r>
      <w:r>
        <w:rPr>
          <w:rFonts w:ascii="Arial" w:hAnsi="Arial"/>
          <w:b/>
          <w:szCs w:val="22"/>
          <w:lang w:val="fr-FR"/>
        </w:rPr>
        <w:t>1</w:t>
      </w:r>
      <w:r w:rsidR="00AD25AC" w:rsidRPr="00AD25AC">
        <w:rPr>
          <w:rFonts w:ascii="Arial" w:hAnsi="Arial"/>
          <w:b/>
          <w:szCs w:val="22"/>
          <w:vertAlign w:val="superscript"/>
          <w:lang w:val="fr-FR"/>
        </w:rPr>
        <w:t>er</w:t>
      </w:r>
      <w:r w:rsidR="00AD25AC">
        <w:rPr>
          <w:rFonts w:ascii="Arial" w:hAnsi="Arial"/>
          <w:b/>
          <w:szCs w:val="22"/>
          <w:lang w:val="fr-FR"/>
        </w:rPr>
        <w:t xml:space="preserve"> </w:t>
      </w:r>
      <w:r>
        <w:rPr>
          <w:rFonts w:ascii="Arial" w:hAnsi="Arial"/>
          <w:b/>
          <w:szCs w:val="22"/>
          <w:lang w:val="fr-FR"/>
        </w:rPr>
        <w:t>décembre 2018</w:t>
      </w:r>
    </w:p>
    <w:p w:rsidR="00851458" w:rsidRPr="0096048F" w:rsidRDefault="0096048F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Liste provisoire des documents</w:t>
      </w:r>
    </w:p>
    <w:p w:rsidR="00E70697" w:rsidRPr="0096048F" w:rsidRDefault="00851458" w:rsidP="00E70697">
      <w:pPr>
        <w:pStyle w:val="1GAPara"/>
        <w:rPr>
          <w:lang w:val="fr-FR"/>
        </w:rPr>
      </w:pPr>
      <w:r w:rsidRPr="0096048F">
        <w:rPr>
          <w:lang w:val="fr-FR"/>
        </w:rPr>
        <w:br w:type="page"/>
      </w:r>
    </w:p>
    <w:tbl>
      <w:tblPr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860"/>
      </w:tblGrid>
      <w:tr w:rsidR="00E70697" w:rsidRPr="00023296" w:rsidTr="00FB5752">
        <w:trPr>
          <w:tblHeader/>
        </w:trPr>
        <w:tc>
          <w:tcPr>
            <w:tcW w:w="5812" w:type="dxa"/>
            <w:gridSpan w:val="2"/>
            <w:shd w:val="clear" w:color="auto" w:fill="BFBFBF"/>
            <w:vAlign w:val="center"/>
          </w:tcPr>
          <w:p w:rsidR="00E70697" w:rsidRPr="0096048F" w:rsidRDefault="00E70697" w:rsidP="00FB5752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6048F">
              <w:rPr>
                <w:rFonts w:ascii="Arial" w:hAnsi="Arial" w:cs="Arial"/>
                <w:b/>
                <w:szCs w:val="22"/>
                <w:u w:val="single"/>
                <w:lang w:val="fr-FR"/>
              </w:rPr>
              <w:lastRenderedPageBreak/>
              <w:br w:type="page"/>
            </w:r>
            <w:r w:rsidRPr="0096048F">
              <w:rPr>
                <w:lang w:val="fr-FR"/>
              </w:rPr>
              <w:br w:type="page"/>
            </w:r>
            <w:r w:rsidRPr="0096048F">
              <w:rPr>
                <w:rFonts w:ascii="Arial" w:hAnsi="Arial" w:cs="Arial"/>
                <w:b/>
                <w:szCs w:val="22"/>
                <w:u w:val="single"/>
                <w:lang w:val="fr-FR"/>
              </w:rPr>
              <w:br w:type="page"/>
            </w:r>
            <w:r w:rsidRPr="0096048F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Pr="0096048F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Pr="0096048F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="0096048F" w:rsidRPr="00BD36F8">
              <w:rPr>
                <w:rFonts w:ascii="Arial" w:hAnsi="Arial" w:cs="Arial"/>
                <w:b/>
                <w:szCs w:val="22"/>
                <w:lang w:val="fr-FR"/>
              </w:rPr>
              <w:t>Points de l’ordre du jour provisoire</w:t>
            </w:r>
          </w:p>
        </w:tc>
        <w:tc>
          <w:tcPr>
            <w:tcW w:w="3860" w:type="dxa"/>
            <w:shd w:val="clear" w:color="auto" w:fill="BFBFBF"/>
            <w:vAlign w:val="center"/>
          </w:tcPr>
          <w:p w:rsidR="00E70697" w:rsidRPr="00023296" w:rsidRDefault="00E70697" w:rsidP="00FB5752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Documents</w:t>
            </w:r>
          </w:p>
        </w:tc>
      </w:tr>
      <w:tr w:rsidR="00E70697" w:rsidRPr="00FA2B72" w:rsidTr="00FB5752">
        <w:trPr>
          <w:cantSplit/>
        </w:trPr>
        <w:tc>
          <w:tcPr>
            <w:tcW w:w="567" w:type="dxa"/>
          </w:tcPr>
          <w:p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5245" w:type="dxa"/>
          </w:tcPr>
          <w:p w:rsidR="00E70697" w:rsidRPr="00023296" w:rsidRDefault="0096048F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E913CE">
              <w:rPr>
                <w:rFonts w:ascii="Arial" w:hAnsi="Arial" w:cs="Arial"/>
                <w:b/>
                <w:szCs w:val="22"/>
                <w:lang w:val="fr-FR"/>
              </w:rPr>
              <w:t>Ouverture</w:t>
            </w:r>
            <w:bookmarkStart w:id="0" w:name="_GoBack"/>
            <w:bookmarkEnd w:id="0"/>
          </w:p>
        </w:tc>
        <w:tc>
          <w:tcPr>
            <w:tcW w:w="3860" w:type="dxa"/>
          </w:tcPr>
          <w:p w:rsidR="00E70697" w:rsidRPr="00023296" w:rsidRDefault="00E70697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ITH/</w:t>
            </w:r>
            <w:r w:rsidR="00D47191">
              <w:rPr>
                <w:rFonts w:ascii="Arial" w:hAnsi="Arial" w:cs="Arial"/>
                <w:b/>
                <w:szCs w:val="22"/>
              </w:rPr>
              <w:t>18/13.COM</w:t>
            </w:r>
            <w:r w:rsidRPr="00023296">
              <w:rPr>
                <w:rFonts w:ascii="Arial" w:hAnsi="Arial" w:cs="Arial"/>
                <w:b/>
                <w:szCs w:val="22"/>
              </w:rPr>
              <w:t>/Participants</w:t>
            </w:r>
          </w:p>
          <w:p w:rsidR="00E70697" w:rsidRPr="0096048F" w:rsidRDefault="00E70697" w:rsidP="002F2E2D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fr-FR"/>
              </w:rPr>
            </w:pPr>
            <w:r w:rsidRPr="0096048F">
              <w:rPr>
                <w:rFonts w:ascii="Arial" w:hAnsi="Arial" w:cs="Arial"/>
                <w:b/>
                <w:i/>
                <w:szCs w:val="22"/>
                <w:lang w:val="fr-FR"/>
              </w:rPr>
              <w:t>ITH/</w:t>
            </w:r>
            <w:r w:rsidR="00D47191">
              <w:rPr>
                <w:rFonts w:ascii="Arial" w:hAnsi="Arial" w:cs="Arial"/>
                <w:b/>
                <w:i/>
                <w:szCs w:val="22"/>
                <w:lang w:val="fr-FR"/>
              </w:rPr>
              <w:t>18/13.COM</w:t>
            </w:r>
            <w:r w:rsidRPr="0096048F">
              <w:rPr>
                <w:rFonts w:ascii="Arial" w:hAnsi="Arial" w:cs="Arial"/>
                <w:b/>
                <w:i/>
                <w:szCs w:val="22"/>
                <w:lang w:val="fr-FR"/>
              </w:rPr>
              <w:t>/INF.1</w:t>
            </w:r>
            <w:r w:rsidR="00FA2B72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 </w:t>
            </w:r>
            <w:proofErr w:type="spellStart"/>
            <w:r w:rsidR="00FA2B72">
              <w:rPr>
                <w:rFonts w:ascii="Arial" w:hAnsi="Arial" w:cs="Arial"/>
                <w:b/>
                <w:i/>
                <w:szCs w:val="22"/>
                <w:lang w:val="fr-FR"/>
              </w:rPr>
              <w:t>Rev</w:t>
            </w:r>
            <w:proofErr w:type="spellEnd"/>
            <w:r w:rsidR="00FA2B72">
              <w:rPr>
                <w:rFonts w:ascii="Arial" w:hAnsi="Arial" w:cs="Arial"/>
                <w:b/>
                <w:i/>
                <w:szCs w:val="22"/>
                <w:lang w:val="fr-FR"/>
              </w:rPr>
              <w:t>.</w:t>
            </w:r>
            <w:r w:rsidRPr="0096048F">
              <w:rPr>
                <w:rFonts w:ascii="Arial" w:hAnsi="Arial" w:cs="Arial"/>
                <w:i/>
                <w:szCs w:val="22"/>
                <w:lang w:val="fr-FR"/>
              </w:rPr>
              <w:br/>
            </w:r>
            <w:r w:rsidR="0096048F" w:rsidRPr="00BD36F8">
              <w:rPr>
                <w:rFonts w:ascii="Arial" w:hAnsi="Arial" w:cs="Arial"/>
                <w:i/>
                <w:szCs w:val="22"/>
                <w:lang w:val="fr-FR"/>
              </w:rPr>
              <w:t>Informations</w:t>
            </w:r>
            <w:r w:rsidR="0096048F" w:rsidRPr="0096048F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96048F" w:rsidRPr="00BD36F8">
              <w:rPr>
                <w:rFonts w:ascii="Arial" w:hAnsi="Arial" w:cs="Arial"/>
                <w:i/>
                <w:szCs w:val="22"/>
                <w:lang w:val="fr-FR"/>
              </w:rPr>
              <w:t>générales</w:t>
            </w:r>
          </w:p>
        </w:tc>
      </w:tr>
      <w:tr w:rsidR="00E70697" w:rsidRPr="00023296" w:rsidTr="00FB5752">
        <w:trPr>
          <w:cantSplit/>
        </w:trPr>
        <w:tc>
          <w:tcPr>
            <w:tcW w:w="567" w:type="dxa"/>
          </w:tcPr>
          <w:p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5245" w:type="dxa"/>
          </w:tcPr>
          <w:p w:rsidR="00E70697" w:rsidRPr="0096048F" w:rsidRDefault="0096048F" w:rsidP="002F2E2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Cs w:val="22"/>
                <w:lang w:val="fr-FR"/>
              </w:rPr>
              <w:t>Adoption de l’ordre du jour</w:t>
            </w:r>
          </w:p>
        </w:tc>
        <w:tc>
          <w:tcPr>
            <w:tcW w:w="3860" w:type="dxa"/>
          </w:tcPr>
          <w:p w:rsidR="00E70697" w:rsidRPr="00AE5CFA" w:rsidRDefault="00E70697" w:rsidP="002F2E2D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ITH/</w:t>
            </w:r>
            <w:r w:rsidR="00D47191">
              <w:rPr>
                <w:rFonts w:ascii="Arial" w:hAnsi="Arial" w:cs="Arial"/>
                <w:b/>
                <w:szCs w:val="22"/>
              </w:rPr>
              <w:t>18/13.COM</w:t>
            </w:r>
            <w:r w:rsidRPr="00023296">
              <w:rPr>
                <w:rFonts w:ascii="Arial" w:hAnsi="Arial" w:cs="Arial"/>
                <w:b/>
                <w:szCs w:val="22"/>
              </w:rPr>
              <w:t>/2</w:t>
            </w:r>
            <w:r w:rsidR="00B25735">
              <w:rPr>
                <w:rFonts w:ascii="Arial" w:hAnsi="Arial" w:cs="Arial"/>
                <w:b/>
                <w:szCs w:val="22"/>
              </w:rPr>
              <w:t xml:space="preserve"> Rev.</w:t>
            </w:r>
          </w:p>
          <w:p w:rsidR="00E70697" w:rsidRPr="00023296" w:rsidRDefault="00E70697" w:rsidP="00604A5C">
            <w:pPr>
              <w:spacing w:before="120"/>
              <w:ind w:left="284"/>
              <w:rPr>
                <w:rFonts w:ascii="Arial" w:hAnsi="Arial" w:cs="Arial"/>
                <w:i/>
                <w:szCs w:val="22"/>
              </w:rPr>
            </w:pPr>
            <w:r w:rsidRPr="004F55EA">
              <w:rPr>
                <w:rFonts w:ascii="Arial" w:hAnsi="Arial" w:cs="Arial"/>
                <w:b/>
                <w:i/>
                <w:szCs w:val="22"/>
              </w:rPr>
              <w:t>ITH/</w:t>
            </w:r>
            <w:r w:rsidR="00D47191">
              <w:rPr>
                <w:rFonts w:ascii="Arial" w:hAnsi="Arial" w:cs="Arial"/>
                <w:b/>
                <w:i/>
                <w:szCs w:val="22"/>
              </w:rPr>
              <w:t>18/13.COM</w:t>
            </w:r>
            <w:r w:rsidRPr="004F55EA">
              <w:rPr>
                <w:rFonts w:ascii="Arial" w:hAnsi="Arial" w:cs="Arial"/>
                <w:b/>
                <w:i/>
                <w:szCs w:val="22"/>
              </w:rPr>
              <w:t>/INF.2.1</w:t>
            </w:r>
            <w:r w:rsidR="00FC57EE">
              <w:rPr>
                <w:rFonts w:ascii="Arial" w:hAnsi="Arial" w:cs="Arial"/>
                <w:b/>
                <w:i/>
                <w:szCs w:val="22"/>
              </w:rPr>
              <w:t>Rev.</w:t>
            </w:r>
            <w:r w:rsidR="00604A5C">
              <w:rPr>
                <w:rFonts w:ascii="Arial" w:hAnsi="Arial" w:cs="Arial"/>
                <w:b/>
                <w:i/>
                <w:szCs w:val="22"/>
              </w:rPr>
              <w:t>5</w:t>
            </w:r>
            <w:r w:rsidR="000D14B2">
              <w:rPr>
                <w:rFonts w:ascii="Arial" w:eastAsiaTheme="minorEastAsia" w:hAnsi="Arial" w:cs="Arial" w:hint="eastAsia"/>
                <w:b/>
                <w:i/>
                <w:szCs w:val="22"/>
                <w:lang w:eastAsia="ko-KR"/>
              </w:rPr>
              <w:br/>
            </w:r>
            <w:proofErr w:type="spellStart"/>
            <w:r w:rsidR="0096048F" w:rsidRPr="0096048F">
              <w:rPr>
                <w:rFonts w:ascii="Arial" w:hAnsi="Arial" w:cs="Arial"/>
                <w:i/>
                <w:szCs w:val="22"/>
                <w:lang w:val="en-US"/>
              </w:rPr>
              <w:t>Calendrier</w:t>
            </w:r>
            <w:proofErr w:type="spellEnd"/>
            <w:r w:rsidR="0096048F" w:rsidRPr="0096048F">
              <w:rPr>
                <w:rFonts w:ascii="Arial" w:hAnsi="Arial" w:cs="Arial"/>
                <w:i/>
                <w:szCs w:val="22"/>
                <w:lang w:val="en-US"/>
              </w:rPr>
              <w:t xml:space="preserve"> </w:t>
            </w:r>
            <w:proofErr w:type="spellStart"/>
            <w:r w:rsidR="0096048F" w:rsidRPr="0096048F">
              <w:rPr>
                <w:rFonts w:ascii="Arial" w:hAnsi="Arial" w:cs="Arial"/>
                <w:i/>
                <w:szCs w:val="22"/>
                <w:lang w:val="en-US"/>
              </w:rPr>
              <w:t>provisoire</w:t>
            </w:r>
            <w:proofErr w:type="spellEnd"/>
            <w:r w:rsidRPr="00023296">
              <w:rPr>
                <w:rFonts w:ascii="Arial" w:hAnsi="Arial" w:cs="Arial"/>
                <w:i/>
                <w:szCs w:val="22"/>
              </w:rPr>
              <w:br/>
            </w:r>
            <w:r w:rsidRPr="00023296">
              <w:rPr>
                <w:rFonts w:ascii="Arial" w:hAnsi="Arial" w:cs="Arial"/>
                <w:b/>
                <w:i/>
                <w:szCs w:val="22"/>
              </w:rPr>
              <w:t>ITH/</w:t>
            </w:r>
            <w:r w:rsidR="00D47191">
              <w:rPr>
                <w:rFonts w:ascii="Arial" w:hAnsi="Arial" w:cs="Arial"/>
                <w:b/>
                <w:i/>
                <w:szCs w:val="22"/>
              </w:rPr>
              <w:t>18/13.COM</w:t>
            </w:r>
            <w:r w:rsidRPr="00023296">
              <w:rPr>
                <w:rFonts w:ascii="Arial" w:hAnsi="Arial" w:cs="Arial"/>
                <w:b/>
                <w:i/>
                <w:szCs w:val="22"/>
              </w:rPr>
              <w:t>/INF.2.2</w:t>
            </w:r>
            <w:r w:rsidR="0061506C">
              <w:rPr>
                <w:rFonts w:ascii="Arial" w:hAnsi="Arial" w:cs="Arial"/>
                <w:b/>
                <w:i/>
                <w:szCs w:val="22"/>
              </w:rPr>
              <w:t xml:space="preserve"> Rev.</w:t>
            </w:r>
            <w:r w:rsidR="00604A5C">
              <w:rPr>
                <w:rFonts w:ascii="Arial" w:hAnsi="Arial" w:cs="Arial"/>
                <w:b/>
                <w:i/>
                <w:szCs w:val="22"/>
              </w:rPr>
              <w:t>5</w:t>
            </w:r>
            <w:r w:rsidRPr="00023296">
              <w:rPr>
                <w:rFonts w:ascii="Arial" w:hAnsi="Arial" w:cs="Arial"/>
                <w:i/>
                <w:szCs w:val="22"/>
              </w:rPr>
              <w:br/>
            </w:r>
            <w:r w:rsidR="0096048F" w:rsidRPr="00BD36F8">
              <w:rPr>
                <w:rFonts w:ascii="Arial" w:eastAsia="SimSun" w:hAnsi="Arial" w:cs="Arial"/>
                <w:i/>
                <w:szCs w:val="22"/>
                <w:lang w:val="fr-FR"/>
              </w:rPr>
              <w:t>Liste provisoire des documents</w:t>
            </w:r>
          </w:p>
        </w:tc>
      </w:tr>
      <w:tr w:rsidR="00E70697" w:rsidRPr="00023296" w:rsidTr="00FB5752">
        <w:trPr>
          <w:cantSplit/>
        </w:trPr>
        <w:tc>
          <w:tcPr>
            <w:tcW w:w="567" w:type="dxa"/>
          </w:tcPr>
          <w:p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5245" w:type="dxa"/>
          </w:tcPr>
          <w:p w:rsidR="00E70697" w:rsidRPr="00023296" w:rsidRDefault="0096048F" w:rsidP="002F2E2D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E913CE">
              <w:rPr>
                <w:rFonts w:ascii="Arial" w:hAnsi="Arial" w:cs="Arial"/>
                <w:b/>
                <w:szCs w:val="22"/>
                <w:lang w:val="fr-FR"/>
              </w:rPr>
              <w:t>Observateurs</w:t>
            </w:r>
          </w:p>
        </w:tc>
        <w:tc>
          <w:tcPr>
            <w:tcW w:w="3860" w:type="dxa"/>
          </w:tcPr>
          <w:p w:rsidR="00E70697" w:rsidRPr="00023296" w:rsidRDefault="00E70697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ITH/</w:t>
            </w:r>
            <w:r w:rsidR="00D47191">
              <w:rPr>
                <w:rFonts w:ascii="Arial" w:hAnsi="Arial" w:cs="Arial"/>
                <w:b/>
                <w:szCs w:val="22"/>
              </w:rPr>
              <w:t>18/13.COM</w:t>
            </w:r>
            <w:r w:rsidRPr="00023296">
              <w:rPr>
                <w:rFonts w:ascii="Arial" w:hAnsi="Arial" w:cs="Arial"/>
                <w:b/>
                <w:szCs w:val="22"/>
              </w:rPr>
              <w:t>/3</w:t>
            </w:r>
          </w:p>
        </w:tc>
      </w:tr>
      <w:tr w:rsidR="00E70697" w:rsidRPr="00023296" w:rsidTr="00FB5752">
        <w:trPr>
          <w:cantSplit/>
        </w:trPr>
        <w:tc>
          <w:tcPr>
            <w:tcW w:w="567" w:type="dxa"/>
          </w:tcPr>
          <w:p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5245" w:type="dxa"/>
          </w:tcPr>
          <w:p w:rsidR="00E70697" w:rsidRPr="0096048F" w:rsidRDefault="0096048F" w:rsidP="00D47191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Adoption du compte-rendu de la </w:t>
            </w:r>
            <w:r w:rsidR="00D47191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dou</w:t>
            </w: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zième session du Comité</w:t>
            </w:r>
          </w:p>
        </w:tc>
        <w:tc>
          <w:tcPr>
            <w:tcW w:w="3860" w:type="dxa"/>
          </w:tcPr>
          <w:p w:rsidR="00E70697" w:rsidRPr="00023296" w:rsidRDefault="00E70697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ITH/</w:t>
            </w:r>
            <w:r w:rsidR="00D47191">
              <w:rPr>
                <w:rFonts w:ascii="Arial" w:hAnsi="Arial" w:cs="Arial"/>
                <w:b/>
                <w:szCs w:val="22"/>
              </w:rPr>
              <w:t>18/13.COM</w:t>
            </w:r>
            <w:r w:rsidRPr="00023296">
              <w:rPr>
                <w:rFonts w:ascii="Arial" w:hAnsi="Arial" w:cs="Arial"/>
                <w:b/>
                <w:szCs w:val="22"/>
              </w:rPr>
              <w:t>/4</w:t>
            </w:r>
          </w:p>
        </w:tc>
      </w:tr>
      <w:tr w:rsidR="00D47191" w:rsidRPr="00BC732A" w:rsidTr="00FB5752">
        <w:trPr>
          <w:cantSplit/>
        </w:trPr>
        <w:tc>
          <w:tcPr>
            <w:tcW w:w="567" w:type="dxa"/>
          </w:tcPr>
          <w:p w:rsidR="00D47191" w:rsidRPr="00AE5CFA" w:rsidRDefault="00D47191" w:rsidP="00D4719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5.</w:t>
            </w:r>
          </w:p>
        </w:tc>
        <w:tc>
          <w:tcPr>
            <w:tcW w:w="5245" w:type="dxa"/>
          </w:tcPr>
          <w:p w:rsidR="00D47191" w:rsidRPr="0096048F" w:rsidRDefault="00D47191" w:rsidP="00D47191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</w:pPr>
            <w:r w:rsidRPr="0096048F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>Rapport du Secrétariat sur ses activités</w:t>
            </w:r>
          </w:p>
        </w:tc>
        <w:tc>
          <w:tcPr>
            <w:tcW w:w="3860" w:type="dxa"/>
          </w:tcPr>
          <w:p w:rsidR="00D47191" w:rsidRPr="00445121" w:rsidRDefault="00D47191" w:rsidP="00D47191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445121">
              <w:rPr>
                <w:rFonts w:ascii="Arial" w:hAnsi="Arial" w:cs="Arial"/>
                <w:b/>
                <w:szCs w:val="22"/>
                <w:lang w:val="fr-FR"/>
              </w:rPr>
              <w:t>ITH/18/13.COM/</w:t>
            </w:r>
            <w:r w:rsidRPr="00445121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5</w:t>
            </w:r>
            <w:r w:rsidR="0061506C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 xml:space="preserve"> </w:t>
            </w:r>
            <w:proofErr w:type="spellStart"/>
            <w:r w:rsidR="0061506C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Rev</w:t>
            </w:r>
            <w:proofErr w:type="spellEnd"/>
            <w:r w:rsidR="0061506C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</w:t>
            </w:r>
          </w:p>
          <w:p w:rsidR="006A2166" w:rsidRPr="00445121" w:rsidRDefault="006A2166" w:rsidP="00F85537">
            <w:pPr>
              <w:spacing w:before="120" w:after="0"/>
              <w:ind w:left="283"/>
              <w:rPr>
                <w:rFonts w:ascii="Arial" w:eastAsiaTheme="minorEastAsia" w:hAnsi="Arial" w:cs="Arial"/>
                <w:bCs/>
                <w:szCs w:val="22"/>
                <w:lang w:val="fr-FR" w:eastAsia="ko-KR"/>
              </w:rPr>
            </w:pPr>
            <w:r w:rsidRPr="00445121">
              <w:rPr>
                <w:rFonts w:ascii="Arial" w:eastAsiaTheme="minorEastAsia" w:hAnsi="Arial" w:cs="Arial"/>
                <w:b/>
                <w:i/>
                <w:iCs/>
                <w:szCs w:val="22"/>
                <w:lang w:val="fr-FR" w:eastAsia="ko-KR"/>
              </w:rPr>
              <w:t>ITH/18/13.COM/INF.5.1</w:t>
            </w:r>
            <w:r w:rsidRPr="00445121">
              <w:rPr>
                <w:rFonts w:ascii="Arial" w:eastAsiaTheme="minorEastAsia" w:hAnsi="Arial" w:cs="Arial"/>
                <w:b/>
                <w:i/>
                <w:iCs/>
                <w:szCs w:val="22"/>
                <w:lang w:val="fr-FR" w:eastAsia="ko-KR"/>
              </w:rPr>
              <w:br/>
            </w:r>
            <w:r w:rsidR="00F85537" w:rsidRPr="00445121">
              <w:rPr>
                <w:rFonts w:ascii="Arial" w:eastAsiaTheme="minorEastAsia" w:hAnsi="Arial" w:cs="Arial"/>
                <w:bCs/>
                <w:szCs w:val="22"/>
                <w:lang w:val="fr-FR" w:eastAsia="ko-KR"/>
              </w:rPr>
              <w:t>Sensibilisation et communication</w:t>
            </w:r>
          </w:p>
          <w:p w:rsidR="006A2166" w:rsidRPr="00A26CC5" w:rsidRDefault="006A2166" w:rsidP="008A502C">
            <w:pPr>
              <w:spacing w:after="0"/>
              <w:ind w:left="283"/>
              <w:rPr>
                <w:rFonts w:ascii="Arial" w:eastAsiaTheme="minorEastAsia" w:hAnsi="Arial" w:cs="Arial"/>
                <w:bCs/>
                <w:szCs w:val="22"/>
                <w:lang w:val="fr-FR" w:eastAsia="ko-KR"/>
              </w:rPr>
            </w:pPr>
            <w:r w:rsidRPr="00162C6F">
              <w:rPr>
                <w:rFonts w:ascii="Arial" w:eastAsiaTheme="minorEastAsia" w:hAnsi="Arial" w:cs="Arial"/>
                <w:b/>
                <w:i/>
                <w:iCs/>
                <w:szCs w:val="22"/>
                <w:lang w:val="fr-FR" w:eastAsia="ko-KR"/>
              </w:rPr>
              <w:t>ITH/18/13.COM/INF.5.2</w:t>
            </w:r>
            <w:r w:rsidRPr="00162C6F">
              <w:rPr>
                <w:rFonts w:ascii="Arial" w:eastAsiaTheme="minorEastAsia" w:hAnsi="Arial" w:cs="Arial"/>
                <w:b/>
                <w:i/>
                <w:iCs/>
                <w:szCs w:val="22"/>
                <w:lang w:val="fr-FR" w:eastAsia="ko-KR"/>
              </w:rPr>
              <w:br/>
            </w:r>
            <w:r w:rsidR="008A502C" w:rsidRPr="008A502C">
              <w:rPr>
                <w:rFonts w:ascii="Arial" w:eastAsiaTheme="minorEastAsia" w:hAnsi="Arial" w:cs="Arial"/>
                <w:bCs/>
                <w:szCs w:val="22"/>
                <w:lang w:val="fr-FR" w:eastAsia="ko-KR"/>
              </w:rPr>
              <w:t>Rapport financier du Fonds du patrimoine culturel immatériel pour la période allant du 1</w:t>
            </w:r>
            <w:r w:rsidR="008A502C" w:rsidRPr="00AA0421">
              <w:rPr>
                <w:rFonts w:ascii="Arial" w:eastAsiaTheme="minorEastAsia" w:hAnsi="Arial" w:cs="Arial"/>
                <w:bCs/>
                <w:szCs w:val="22"/>
                <w:lang w:val="fr-FR" w:eastAsia="ko-KR"/>
              </w:rPr>
              <w:t>er</w:t>
            </w:r>
            <w:r w:rsidR="00AA0421">
              <w:rPr>
                <w:rFonts w:ascii="Arial" w:eastAsiaTheme="minorEastAsia" w:hAnsi="Arial" w:cs="Arial"/>
                <w:bCs/>
                <w:szCs w:val="22"/>
                <w:lang w:val="fr-FR" w:eastAsia="ko-KR"/>
              </w:rPr>
              <w:t> </w:t>
            </w:r>
            <w:r w:rsidR="008A502C" w:rsidRPr="008A502C">
              <w:rPr>
                <w:rFonts w:ascii="Arial" w:eastAsiaTheme="minorEastAsia" w:hAnsi="Arial" w:cs="Arial"/>
                <w:bCs/>
                <w:szCs w:val="22"/>
                <w:lang w:val="fr-FR" w:eastAsia="ko-KR"/>
              </w:rPr>
              <w:t>janvier 2018 au 30 juin 2018</w:t>
            </w:r>
            <w:r w:rsidRPr="00162C6F">
              <w:rPr>
                <w:rFonts w:ascii="Arial" w:eastAsiaTheme="minorEastAsia" w:hAnsi="Arial" w:cs="Arial"/>
                <w:bCs/>
                <w:szCs w:val="22"/>
                <w:highlight w:val="yellow"/>
                <w:lang w:val="fr-FR" w:eastAsia="ko-KR"/>
              </w:rPr>
              <w:br/>
            </w:r>
            <w:r w:rsidRPr="00162C6F">
              <w:rPr>
                <w:rFonts w:ascii="Arial" w:eastAsiaTheme="minorEastAsia" w:hAnsi="Arial" w:cs="Arial"/>
                <w:b/>
                <w:i/>
                <w:iCs/>
                <w:szCs w:val="22"/>
                <w:lang w:val="fr-FR" w:eastAsia="ko-KR"/>
              </w:rPr>
              <w:t>ITH/18/13.COM/INF.5.3</w:t>
            </w:r>
            <w:r w:rsidRPr="00162C6F">
              <w:rPr>
                <w:rFonts w:ascii="Arial" w:eastAsiaTheme="minorEastAsia" w:hAnsi="Arial" w:cs="Arial"/>
                <w:b/>
                <w:i/>
                <w:iCs/>
                <w:szCs w:val="22"/>
                <w:lang w:val="fr-FR" w:eastAsia="ko-KR"/>
              </w:rPr>
              <w:br/>
            </w:r>
            <w:r w:rsidR="00604091" w:rsidRPr="00162C6F">
              <w:rPr>
                <w:rFonts w:ascii="Arial" w:eastAsiaTheme="minorEastAsia" w:hAnsi="Arial" w:cs="Arial"/>
                <w:bCs/>
                <w:szCs w:val="22"/>
                <w:lang w:val="fr-FR" w:eastAsia="ko-KR"/>
              </w:rPr>
              <w:t>L’utilisation de l’assistance internationale et du programme global de renforcement des capacités en relation avec les éléments inscrits sur la Liste du patrimoine culturel immatériel nécessitant une sauvegarde urgente</w:t>
            </w:r>
          </w:p>
        </w:tc>
      </w:tr>
      <w:tr w:rsidR="00D47191" w:rsidRPr="00023296" w:rsidTr="00FB5752">
        <w:trPr>
          <w:cantSplit/>
        </w:trPr>
        <w:tc>
          <w:tcPr>
            <w:tcW w:w="567" w:type="dxa"/>
          </w:tcPr>
          <w:p w:rsidR="00D47191" w:rsidRDefault="00D47191" w:rsidP="00D4719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6.</w:t>
            </w:r>
          </w:p>
        </w:tc>
        <w:tc>
          <w:tcPr>
            <w:tcW w:w="5245" w:type="dxa"/>
          </w:tcPr>
          <w:p w:rsidR="00D47191" w:rsidRPr="0096048F" w:rsidRDefault="00D47191" w:rsidP="00D47191">
            <w:pPr>
              <w:spacing w:before="120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</w:pP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Fonds du patrimoine culturel immatériel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 :</w:t>
            </w: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c</w:t>
            </w: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ontributions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 volontaires supplémentaires et</w:t>
            </w:r>
            <w:r w:rsidR="00C67323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 autres questions</w:t>
            </w:r>
          </w:p>
        </w:tc>
        <w:tc>
          <w:tcPr>
            <w:tcW w:w="3860" w:type="dxa"/>
          </w:tcPr>
          <w:p w:rsidR="00D47191" w:rsidRPr="00AE5CFA" w:rsidRDefault="00D47191" w:rsidP="00D47191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A02AEE">
              <w:rPr>
                <w:rFonts w:ascii="Arial" w:hAnsi="Arial" w:cs="Arial"/>
                <w:b/>
                <w:szCs w:val="22"/>
              </w:rPr>
              <w:t>ITH/</w:t>
            </w:r>
            <w:r>
              <w:rPr>
                <w:rFonts w:ascii="Arial" w:hAnsi="Arial" w:cs="Arial"/>
                <w:b/>
                <w:szCs w:val="22"/>
              </w:rPr>
              <w:t>18/13.COM/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6</w:t>
            </w:r>
          </w:p>
        </w:tc>
      </w:tr>
      <w:tr w:rsidR="00D47191" w:rsidRPr="00023296" w:rsidTr="00A02AEE">
        <w:trPr>
          <w:cantSplit/>
        </w:trPr>
        <w:tc>
          <w:tcPr>
            <w:tcW w:w="567" w:type="dxa"/>
          </w:tcPr>
          <w:p w:rsidR="00D47191" w:rsidRPr="007B5EDC" w:rsidRDefault="00D47191" w:rsidP="00D4719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</w:t>
            </w:r>
          </w:p>
        </w:tc>
        <w:tc>
          <w:tcPr>
            <w:tcW w:w="5245" w:type="dxa"/>
          </w:tcPr>
          <w:p w:rsidR="00D47191" w:rsidRPr="007B5EDC" w:rsidRDefault="00D47191" w:rsidP="00D47191">
            <w:pPr>
              <w:spacing w:before="120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Rapports des États parties</w:t>
            </w:r>
          </w:p>
        </w:tc>
        <w:tc>
          <w:tcPr>
            <w:tcW w:w="3860" w:type="dxa"/>
          </w:tcPr>
          <w:p w:rsidR="00D47191" w:rsidRPr="007B5EDC" w:rsidRDefault="00D47191" w:rsidP="00D47191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</w:tr>
      <w:tr w:rsidR="00D47191" w:rsidRPr="00BC732A" w:rsidTr="00E03B86">
        <w:trPr>
          <w:cantSplit/>
        </w:trPr>
        <w:tc>
          <w:tcPr>
            <w:tcW w:w="567" w:type="dxa"/>
          </w:tcPr>
          <w:p w:rsidR="00D47191" w:rsidRPr="00023296" w:rsidRDefault="00D47191" w:rsidP="00D47191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:rsidR="00D47191" w:rsidRPr="000F295B" w:rsidRDefault="00D47191" w:rsidP="00C67323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7</w:t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>.a.</w:t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ab/>
            </w: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 xml:space="preserve">Examen des rapports des États parties sur la mise en œuvre de la Convention et sur l’état actuel </w:t>
            </w:r>
            <w:r w:rsidR="00C67323"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d</w:t>
            </w:r>
            <w:r w:rsidR="00C67323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’</w:t>
            </w: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éléments inscrits sur la Liste représentative du patrimoine culturel immatériel de l’humanité</w:t>
            </w:r>
          </w:p>
        </w:tc>
        <w:tc>
          <w:tcPr>
            <w:tcW w:w="3860" w:type="dxa"/>
          </w:tcPr>
          <w:p w:rsidR="00D47191" w:rsidRPr="006A2166" w:rsidRDefault="00D47191" w:rsidP="00D47191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zCs w:val="22"/>
                <w:lang w:val="fr-FR"/>
              </w:rPr>
              <w:t>ITH/18/13.COM/</w:t>
            </w:r>
            <w:proofErr w:type="gramStart"/>
            <w:r w:rsidRPr="006A2166">
              <w:rPr>
                <w:rFonts w:ascii="Arial" w:hAnsi="Arial" w:cs="Arial"/>
                <w:b/>
                <w:szCs w:val="22"/>
                <w:lang w:val="fr-FR"/>
              </w:rPr>
              <w:t>7.a</w:t>
            </w:r>
            <w:proofErr w:type="gramEnd"/>
            <w:r w:rsidR="0061506C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proofErr w:type="spellStart"/>
            <w:r w:rsidR="0061506C">
              <w:rPr>
                <w:rFonts w:ascii="Arial" w:hAnsi="Arial" w:cs="Arial"/>
                <w:b/>
                <w:szCs w:val="22"/>
                <w:lang w:val="fr-FR"/>
              </w:rPr>
              <w:t>Rev</w:t>
            </w:r>
            <w:proofErr w:type="spellEnd"/>
            <w:r w:rsidR="0061506C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  <w:p w:rsidR="00D47191" w:rsidRPr="00445121" w:rsidRDefault="00D47191" w:rsidP="006A2166">
            <w:pPr>
              <w:spacing w:before="120"/>
              <w:ind w:left="283"/>
              <w:rPr>
                <w:rFonts w:ascii="Arial" w:eastAsiaTheme="minorEastAsia" w:hAnsi="Arial" w:cs="Arial"/>
                <w:i/>
                <w:u w:val="single"/>
                <w:lang w:val="fr-FR" w:eastAsia="ko-KR"/>
              </w:rPr>
            </w:pPr>
            <w:r w:rsidRPr="00BB59F9">
              <w:rPr>
                <w:rFonts w:ascii="Arial" w:hAnsi="Arial" w:cs="Arial"/>
                <w:i/>
                <w:szCs w:val="22"/>
                <w:lang w:val="fr-FR"/>
              </w:rPr>
              <w:t>Pour consulter les rapports </w:t>
            </w:r>
            <w:r w:rsidRPr="000F295B">
              <w:rPr>
                <w:rFonts w:ascii="Arial" w:hAnsi="Arial" w:cs="Arial"/>
                <w:i/>
                <w:szCs w:val="22"/>
                <w:lang w:val="fr-FR"/>
              </w:rPr>
              <w:t>:</w:t>
            </w:r>
            <w:r w:rsidRPr="000F295B">
              <w:rPr>
                <w:rFonts w:ascii="Arial" w:hAnsi="Arial" w:cs="Arial" w:hint="eastAsia"/>
                <w:i/>
                <w:szCs w:val="22"/>
                <w:lang w:val="fr-FR"/>
              </w:rPr>
              <w:br/>
            </w:r>
            <w:hyperlink r:id="rId8" w:history="1">
              <w:r w:rsidR="006A2166" w:rsidRPr="00014ECC">
                <w:rPr>
                  <w:rStyle w:val="Hyperlink"/>
                  <w:rFonts w:ascii="Arial" w:hAnsi="Arial" w:cs="Arial"/>
                  <w:i/>
                  <w:szCs w:val="22"/>
                  <w:lang w:val="fr-FR"/>
                </w:rPr>
                <w:t>https://ich.unesco.org/fr/7a-rapports-periodiques-00994</w:t>
              </w:r>
            </w:hyperlink>
          </w:p>
        </w:tc>
      </w:tr>
      <w:tr w:rsidR="00D47191" w:rsidRPr="00BC732A" w:rsidTr="00FB5752">
        <w:trPr>
          <w:cantSplit/>
        </w:trPr>
        <w:tc>
          <w:tcPr>
            <w:tcW w:w="567" w:type="dxa"/>
          </w:tcPr>
          <w:p w:rsidR="00D47191" w:rsidRPr="00D47191" w:rsidRDefault="00D47191" w:rsidP="00D47191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45" w:type="dxa"/>
          </w:tcPr>
          <w:p w:rsidR="00D47191" w:rsidRPr="000F295B" w:rsidRDefault="00D47191" w:rsidP="00D47191">
            <w:pPr>
              <w:spacing w:before="120"/>
              <w:ind w:left="567" w:hanging="567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7</w:t>
            </w: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.b.</w:t>
            </w: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ab/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>Examen des rapports des États parties sur l’état actuel d’éléments inscrits sur la Liste du patrimoine culturel immatériel nécessitant une sauvegarde urgente</w:t>
            </w:r>
          </w:p>
        </w:tc>
        <w:tc>
          <w:tcPr>
            <w:tcW w:w="3860" w:type="dxa"/>
          </w:tcPr>
          <w:p w:rsidR="00D47191" w:rsidRPr="00DE6A3D" w:rsidRDefault="00D47191" w:rsidP="00D47191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DE6A3D">
              <w:rPr>
                <w:rFonts w:ascii="Arial" w:hAnsi="Arial" w:cs="Arial"/>
                <w:b/>
                <w:szCs w:val="22"/>
                <w:lang w:val="fr-FR"/>
              </w:rPr>
              <w:t>ITH/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18/13.COM</w:t>
            </w:r>
            <w:r w:rsidRPr="00DE6A3D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proofErr w:type="gramStart"/>
            <w:r>
              <w:rPr>
                <w:rFonts w:ascii="Arial" w:hAnsi="Arial" w:cs="Arial"/>
                <w:b/>
                <w:szCs w:val="22"/>
                <w:lang w:val="fr-FR"/>
              </w:rPr>
              <w:t>7</w:t>
            </w:r>
            <w:r w:rsidRPr="00DE6A3D">
              <w:rPr>
                <w:rFonts w:ascii="Arial" w:hAnsi="Arial" w:cs="Arial"/>
                <w:b/>
                <w:szCs w:val="22"/>
                <w:lang w:val="fr-FR"/>
              </w:rPr>
              <w:t>.b</w:t>
            </w:r>
            <w:proofErr w:type="gramEnd"/>
          </w:p>
          <w:p w:rsidR="00D47191" w:rsidRPr="00445121" w:rsidRDefault="00D47191" w:rsidP="00445121">
            <w:pPr>
              <w:spacing w:before="120"/>
              <w:ind w:left="284"/>
              <w:rPr>
                <w:rFonts w:ascii="Arial" w:hAnsi="Arial" w:cs="Arial"/>
                <w:szCs w:val="22"/>
                <w:lang w:val="fr-FR"/>
              </w:rPr>
            </w:pPr>
            <w:r w:rsidRPr="006A2166">
              <w:rPr>
                <w:rFonts w:ascii="Arial" w:hAnsi="Arial" w:cs="Arial"/>
                <w:i/>
                <w:szCs w:val="22"/>
                <w:lang w:val="fr-FR"/>
              </w:rPr>
              <w:t>Pour consulter les rapports :</w:t>
            </w:r>
            <w:r w:rsidRPr="00D47191">
              <w:rPr>
                <w:rFonts w:eastAsiaTheme="minorEastAsia" w:hint="eastAsia"/>
                <w:highlight w:val="yellow"/>
                <w:lang w:val="fr-FR" w:eastAsia="ko-KR"/>
              </w:rPr>
              <w:br/>
            </w:r>
            <w:hyperlink r:id="rId9" w:history="1">
              <w:r w:rsidR="00445121" w:rsidRPr="00D956EE">
                <w:rPr>
                  <w:rStyle w:val="Hyperlink"/>
                  <w:rFonts w:ascii="Arial" w:hAnsi="Arial" w:cs="Arial"/>
                  <w:i/>
                  <w:szCs w:val="22"/>
                  <w:lang w:val="fr-FR"/>
                </w:rPr>
                <w:t>https://ich.unesco.org/fr/7b-rapports-periodiques-lsu-00995</w:t>
              </w:r>
            </w:hyperlink>
          </w:p>
        </w:tc>
      </w:tr>
      <w:tr w:rsidR="00D47191" w:rsidRPr="00D47191" w:rsidTr="00FB5752">
        <w:trPr>
          <w:cantSplit/>
        </w:trPr>
        <w:tc>
          <w:tcPr>
            <w:tcW w:w="567" w:type="dxa"/>
          </w:tcPr>
          <w:p w:rsidR="00D47191" w:rsidRPr="000F295B" w:rsidRDefault="00D47191" w:rsidP="00D47191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45" w:type="dxa"/>
          </w:tcPr>
          <w:p w:rsidR="00D47191" w:rsidRPr="000F295B" w:rsidRDefault="00D47191" w:rsidP="00D47191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7</w:t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>.c.</w:t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ab/>
              <w:t>Rapports des États parties sur l’utilisation de l’assistance internationale du Fonds du patrimoine culturel immatériel</w:t>
            </w:r>
          </w:p>
        </w:tc>
        <w:tc>
          <w:tcPr>
            <w:tcW w:w="3860" w:type="dxa"/>
          </w:tcPr>
          <w:p w:rsidR="00D47191" w:rsidRPr="00D47191" w:rsidRDefault="00D47191" w:rsidP="00D47191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DE6A3D">
              <w:rPr>
                <w:rFonts w:ascii="Arial" w:hAnsi="Arial" w:cs="Arial"/>
                <w:b/>
                <w:szCs w:val="22"/>
                <w:lang w:val="fr-FR"/>
              </w:rPr>
              <w:t>ITH/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18/13.COM</w:t>
            </w:r>
            <w:r w:rsidRPr="00DE6A3D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7</w:t>
            </w:r>
            <w:r w:rsidRPr="00DE6A3D">
              <w:rPr>
                <w:rFonts w:ascii="Arial" w:hAnsi="Arial" w:cs="Arial"/>
                <w:b/>
                <w:szCs w:val="22"/>
                <w:lang w:val="fr-FR"/>
              </w:rPr>
              <w:t>.c</w:t>
            </w:r>
          </w:p>
        </w:tc>
      </w:tr>
      <w:tr w:rsidR="00D47191" w:rsidRPr="00D47191" w:rsidTr="00FB5752">
        <w:trPr>
          <w:cantSplit/>
        </w:trPr>
        <w:tc>
          <w:tcPr>
            <w:tcW w:w="567" w:type="dxa"/>
          </w:tcPr>
          <w:p w:rsidR="00D47191" w:rsidRDefault="00D47191" w:rsidP="00D4719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8.</w:t>
            </w:r>
          </w:p>
        </w:tc>
        <w:tc>
          <w:tcPr>
            <w:tcW w:w="5245" w:type="dxa"/>
          </w:tcPr>
          <w:p w:rsidR="00D47191" w:rsidRPr="006A2166" w:rsidRDefault="006A2166" w:rsidP="00E126DD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6A2166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Réforme du mécanisme des rapports périodiques</w:t>
            </w:r>
          </w:p>
        </w:tc>
        <w:tc>
          <w:tcPr>
            <w:tcW w:w="3860" w:type="dxa"/>
          </w:tcPr>
          <w:p w:rsidR="00D47191" w:rsidRPr="00DE6A3D" w:rsidRDefault="00D47191" w:rsidP="00D47191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DE6A3D">
              <w:rPr>
                <w:rFonts w:ascii="Arial" w:hAnsi="Arial" w:cs="Arial"/>
                <w:b/>
                <w:szCs w:val="22"/>
                <w:lang w:val="fr-FR"/>
              </w:rPr>
              <w:t>ITH/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18/13.COM/8</w:t>
            </w:r>
          </w:p>
        </w:tc>
      </w:tr>
      <w:tr w:rsidR="00D47191" w:rsidRPr="00D47191" w:rsidTr="00FB5752">
        <w:trPr>
          <w:cantSplit/>
        </w:trPr>
        <w:tc>
          <w:tcPr>
            <w:tcW w:w="567" w:type="dxa"/>
          </w:tcPr>
          <w:p w:rsidR="00D47191" w:rsidRDefault="00D47191" w:rsidP="00D4719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9.</w:t>
            </w:r>
          </w:p>
        </w:tc>
        <w:tc>
          <w:tcPr>
            <w:tcW w:w="5245" w:type="dxa"/>
          </w:tcPr>
          <w:p w:rsidR="00D47191" w:rsidRPr="006A2166" w:rsidRDefault="006A2166" w:rsidP="006A2166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Questions afférentes au suivi des éléments inscrits sur les listes de la Convention</w:t>
            </w:r>
          </w:p>
        </w:tc>
        <w:tc>
          <w:tcPr>
            <w:tcW w:w="3860" w:type="dxa"/>
          </w:tcPr>
          <w:p w:rsidR="00D47191" w:rsidRPr="00D47191" w:rsidRDefault="00D47191" w:rsidP="00D47191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DE6A3D">
              <w:rPr>
                <w:rFonts w:ascii="Arial" w:hAnsi="Arial" w:cs="Arial"/>
                <w:b/>
                <w:szCs w:val="22"/>
                <w:lang w:val="fr-FR"/>
              </w:rPr>
              <w:t>ITH/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18/13.COM</w:t>
            </w:r>
            <w:r w:rsidRPr="00DE6A3D">
              <w:rPr>
                <w:rFonts w:ascii="Arial" w:hAnsi="Arial" w:cs="Arial"/>
                <w:b/>
                <w:szCs w:val="22"/>
                <w:lang w:val="fr-FR"/>
              </w:rPr>
              <w:t>/9</w:t>
            </w:r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10.</w:t>
            </w:r>
          </w:p>
        </w:tc>
        <w:tc>
          <w:tcPr>
            <w:tcW w:w="5245" w:type="dxa"/>
          </w:tcPr>
          <w:p w:rsidR="006A2166" w:rsidRPr="000F295B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Rapport de l’Organe d’év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aluation sur ses travaux en 2018</w:t>
            </w:r>
          </w:p>
        </w:tc>
        <w:tc>
          <w:tcPr>
            <w:tcW w:w="3860" w:type="dxa"/>
          </w:tcPr>
          <w:p w:rsidR="006A2166" w:rsidRPr="0002329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ITH/18/13.COM/10</w:t>
            </w:r>
          </w:p>
        </w:tc>
      </w:tr>
      <w:tr w:rsidR="006A2166" w:rsidRPr="00BC732A" w:rsidTr="006A2166">
        <w:trPr>
          <w:cantSplit/>
        </w:trPr>
        <w:tc>
          <w:tcPr>
            <w:tcW w:w="567" w:type="dxa"/>
          </w:tcPr>
          <w:p w:rsidR="006A2166" w:rsidRPr="000A1D58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</w:p>
        </w:tc>
        <w:tc>
          <w:tcPr>
            <w:tcW w:w="5245" w:type="dxa"/>
          </w:tcPr>
          <w:p w:rsidR="006A2166" w:rsidRPr="000F295B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.a.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ab/>
              <w:t>Examen des candidatures pour inscription sur la Liste du patrimoine culturel immatériel nécessitant une sauvegarde urgente</w:t>
            </w:r>
          </w:p>
        </w:tc>
        <w:tc>
          <w:tcPr>
            <w:tcW w:w="3860" w:type="dxa"/>
          </w:tcPr>
          <w:p w:rsidR="006A2166" w:rsidRPr="006A216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zCs w:val="22"/>
                <w:lang w:val="fr-FR"/>
              </w:rPr>
              <w:t>ITH/18/13.COM/</w:t>
            </w:r>
            <w:proofErr w:type="gramStart"/>
            <w:r w:rsidRPr="006A2166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.a</w:t>
            </w:r>
            <w:proofErr w:type="gramEnd"/>
          </w:p>
          <w:p w:rsidR="006A2166" w:rsidRPr="006A2166" w:rsidRDefault="006A2166" w:rsidP="00445121">
            <w:pPr>
              <w:spacing w:before="120"/>
              <w:ind w:left="283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6A2166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Pour consulter les candidatures :</w:t>
            </w:r>
            <w:r w:rsidRPr="006A2166">
              <w:rPr>
                <w:rFonts w:ascii="Arial" w:hAnsi="Arial" w:cs="Arial" w:hint="eastAsia"/>
                <w:bCs/>
                <w:i/>
                <w:iCs/>
                <w:szCs w:val="22"/>
                <w:lang w:val="fr-FR"/>
              </w:rPr>
              <w:br/>
            </w:r>
            <w:hyperlink r:id="rId10" w:history="1">
              <w:r w:rsidR="00445121" w:rsidRPr="00D956EE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https://ich.unesco.org/fr/10a-liste-de-sauvegarde-urgente-01012</w:t>
              </w:r>
            </w:hyperlink>
          </w:p>
        </w:tc>
      </w:tr>
      <w:tr w:rsidR="006A2166" w:rsidRPr="00BC732A" w:rsidTr="006A2166">
        <w:trPr>
          <w:cantSplit/>
        </w:trPr>
        <w:tc>
          <w:tcPr>
            <w:tcW w:w="567" w:type="dxa"/>
          </w:tcPr>
          <w:p w:rsidR="006A2166" w:rsidRPr="006A2166" w:rsidRDefault="006A2166" w:rsidP="00A209F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45" w:type="dxa"/>
          </w:tcPr>
          <w:p w:rsidR="006A2166" w:rsidRPr="006A216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.b.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ab/>
              <w:t>Examen des candidatures pour inscription sur la Liste représentative du patrimoine culturel immatériel de l’humanité</w:t>
            </w:r>
          </w:p>
        </w:tc>
        <w:tc>
          <w:tcPr>
            <w:tcW w:w="3860" w:type="dxa"/>
          </w:tcPr>
          <w:p w:rsidR="006A2166" w:rsidRPr="006A216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zCs w:val="22"/>
                <w:lang w:val="fr-FR"/>
              </w:rPr>
              <w:t>ITH/18/13.COM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proofErr w:type="gramStart"/>
            <w:r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.b</w:t>
            </w:r>
            <w:proofErr w:type="gramEnd"/>
            <w:r w:rsidR="00FC57EE">
              <w:rPr>
                <w:rFonts w:ascii="Arial" w:hAnsi="Arial" w:cs="Arial"/>
                <w:b/>
                <w:szCs w:val="22"/>
                <w:lang w:val="fr-FR"/>
              </w:rPr>
              <w:t>+Add.</w:t>
            </w:r>
            <w:r w:rsidR="00DA1D56">
              <w:rPr>
                <w:rFonts w:ascii="Arial" w:hAnsi="Arial" w:cs="Arial"/>
                <w:b/>
                <w:szCs w:val="22"/>
                <w:lang w:val="fr-FR"/>
              </w:rPr>
              <w:t>2</w:t>
            </w:r>
          </w:p>
          <w:p w:rsidR="006A2166" w:rsidRPr="006A2166" w:rsidRDefault="006A2166" w:rsidP="00445121">
            <w:pPr>
              <w:spacing w:before="120"/>
              <w:ind w:left="283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6A2166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Pour consulter les candidatures :</w:t>
            </w:r>
            <w:r w:rsidRPr="006A2166">
              <w:rPr>
                <w:rFonts w:ascii="Arial" w:hAnsi="Arial" w:cs="Arial" w:hint="eastAsia"/>
                <w:bCs/>
                <w:i/>
                <w:iCs/>
                <w:szCs w:val="22"/>
                <w:lang w:val="fr-FR"/>
              </w:rPr>
              <w:br/>
            </w:r>
            <w:hyperlink r:id="rId11" w:history="1">
              <w:r w:rsidR="00445121" w:rsidRPr="00D956EE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https://ich.unesco.org/fr/10b-liste-representative-01013</w:t>
              </w:r>
            </w:hyperlink>
          </w:p>
        </w:tc>
      </w:tr>
      <w:tr w:rsidR="006A2166" w:rsidRPr="00BC732A" w:rsidTr="006A2166">
        <w:trPr>
          <w:cantSplit/>
        </w:trPr>
        <w:tc>
          <w:tcPr>
            <w:tcW w:w="567" w:type="dxa"/>
          </w:tcPr>
          <w:p w:rsidR="006A2166" w:rsidRPr="006A2166" w:rsidRDefault="006A2166" w:rsidP="00A209F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45" w:type="dxa"/>
          </w:tcPr>
          <w:p w:rsidR="006A2166" w:rsidRPr="006A2166" w:rsidRDefault="006A2166" w:rsidP="00E126D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 w:hint="eastAsia"/>
                <w:b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0</w:t>
            </w:r>
            <w:r w:rsidRPr="006A2166">
              <w:rPr>
                <w:rFonts w:ascii="Arial" w:hAnsi="Arial" w:cs="Arial" w:hint="eastAsia"/>
                <w:b/>
                <w:szCs w:val="22"/>
                <w:lang w:val="fr-FR"/>
              </w:rPr>
              <w:t>.c.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ab/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>Examen des propositions au Registre de bonnes pratiques de sauvegarde</w:t>
            </w:r>
          </w:p>
        </w:tc>
        <w:tc>
          <w:tcPr>
            <w:tcW w:w="3860" w:type="dxa"/>
          </w:tcPr>
          <w:p w:rsidR="006A2166" w:rsidRPr="006A216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zCs w:val="22"/>
                <w:lang w:val="fr-FR"/>
              </w:rPr>
              <w:t>ITH/18/13.COM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/10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.c</w:t>
            </w:r>
            <w:r w:rsidR="00DA1D56">
              <w:rPr>
                <w:rFonts w:ascii="Arial" w:hAnsi="Arial" w:cs="Arial"/>
                <w:b/>
                <w:szCs w:val="22"/>
                <w:lang w:val="fr-FR"/>
              </w:rPr>
              <w:t>+Add.</w:t>
            </w:r>
          </w:p>
          <w:p w:rsidR="006A2166" w:rsidRPr="006A2166" w:rsidRDefault="00C67323" w:rsidP="00445121">
            <w:pPr>
              <w:spacing w:before="120"/>
              <w:ind w:left="283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Pour consulter les propositions :</w:t>
            </w:r>
            <w:r w:rsidR="00335B91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 </w:t>
            </w:r>
            <w:hyperlink r:id="rId12" w:history="1">
              <w:r w:rsidR="00445121" w:rsidRPr="00D956EE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https://ich.unesco.org/fr/10c-registre-01014</w:t>
              </w:r>
            </w:hyperlink>
          </w:p>
        </w:tc>
      </w:tr>
      <w:tr w:rsidR="006A2166" w:rsidRPr="00BC732A" w:rsidTr="006A2166">
        <w:trPr>
          <w:cantSplit/>
        </w:trPr>
        <w:tc>
          <w:tcPr>
            <w:tcW w:w="567" w:type="dxa"/>
          </w:tcPr>
          <w:p w:rsidR="006A2166" w:rsidRPr="006A2166" w:rsidRDefault="006A2166" w:rsidP="00A209F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45" w:type="dxa"/>
          </w:tcPr>
          <w:p w:rsidR="006A2166" w:rsidRPr="006A216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 w:hint="eastAsia"/>
                <w:b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0</w:t>
            </w:r>
            <w:r w:rsidRPr="006A2166">
              <w:rPr>
                <w:rFonts w:ascii="Arial" w:hAnsi="Arial" w:cs="Arial" w:hint="eastAsia"/>
                <w:b/>
                <w:szCs w:val="22"/>
                <w:lang w:val="fr-FR"/>
              </w:rPr>
              <w:t>.d.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ab/>
              <w:t>Examen des demandes d’assistance internationale</w:t>
            </w:r>
          </w:p>
        </w:tc>
        <w:tc>
          <w:tcPr>
            <w:tcW w:w="3860" w:type="dxa"/>
          </w:tcPr>
          <w:p w:rsidR="006A2166" w:rsidRPr="006A216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zCs w:val="22"/>
                <w:lang w:val="fr-FR"/>
              </w:rPr>
              <w:t>ITH/18/13.COM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proofErr w:type="gramStart"/>
            <w:r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.d</w:t>
            </w:r>
            <w:proofErr w:type="gramEnd"/>
          </w:p>
          <w:p w:rsidR="006A2166" w:rsidRPr="006A2166" w:rsidRDefault="006A2166" w:rsidP="00445121">
            <w:pPr>
              <w:spacing w:before="120"/>
              <w:ind w:left="283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6A2166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Pour consulter les demandes :</w:t>
            </w:r>
            <w:r w:rsidRPr="006A2166">
              <w:rPr>
                <w:rFonts w:ascii="Arial" w:hAnsi="Arial" w:cs="Arial" w:hint="eastAsia"/>
                <w:bCs/>
                <w:i/>
                <w:iCs/>
                <w:szCs w:val="22"/>
                <w:lang w:val="fr-FR"/>
              </w:rPr>
              <w:br/>
            </w:r>
            <w:hyperlink r:id="rId13" w:history="1">
              <w:r w:rsidR="00445121" w:rsidRPr="00D956EE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https://ich.unesco.org/fr/10d-demandes-dassistance-internationale-01015</w:t>
              </w:r>
            </w:hyperlink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Pr="000A1D58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11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</w:t>
            </w:r>
          </w:p>
        </w:tc>
        <w:tc>
          <w:tcPr>
            <w:tcW w:w="5245" w:type="dxa"/>
          </w:tcPr>
          <w:p w:rsidR="006A2166" w:rsidRPr="006A216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zCs w:val="22"/>
                <w:lang w:val="fr-FR"/>
              </w:rPr>
              <w:t>Le patrimoine culturel immatériel dans les situations d’urgence</w:t>
            </w:r>
          </w:p>
        </w:tc>
        <w:tc>
          <w:tcPr>
            <w:tcW w:w="3860" w:type="dxa"/>
          </w:tcPr>
          <w:p w:rsidR="006A2166" w:rsidRPr="002F2E2D" w:rsidRDefault="006A2166" w:rsidP="006A2166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ITH/</w:t>
            </w:r>
            <w:r>
              <w:rPr>
                <w:rFonts w:ascii="Arial" w:hAnsi="Arial" w:cs="Arial"/>
                <w:b/>
                <w:szCs w:val="22"/>
              </w:rPr>
              <w:t>18/13.COM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11</w:t>
            </w:r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Pr="000A1D58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2</w:t>
            </w: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45" w:type="dxa"/>
          </w:tcPr>
          <w:p w:rsidR="006A2166" w:rsidRPr="006A2166" w:rsidRDefault="00E126DD" w:rsidP="00E126DD">
            <w:pPr>
              <w:keepNext/>
              <w:spacing w:before="120"/>
              <w:rPr>
                <w:rFonts w:ascii="Arial" w:eastAsiaTheme="minorEastAsia" w:hAnsi="Arial" w:cs="Arial"/>
                <w:b/>
                <w:spacing w:val="-2"/>
                <w:szCs w:val="22"/>
                <w:lang w:val="fr-FR" w:eastAsia="ko-KR"/>
              </w:rPr>
            </w:pPr>
            <w:r>
              <w:rPr>
                <w:rFonts w:ascii="Arial" w:eastAsiaTheme="minorEastAsia" w:hAnsi="Arial" w:cs="Arial"/>
                <w:b/>
                <w:spacing w:val="-2"/>
                <w:szCs w:val="22"/>
                <w:lang w:val="fr-FR" w:eastAsia="ko-KR"/>
              </w:rPr>
              <w:t>S</w:t>
            </w:r>
            <w:r w:rsidR="006A2166" w:rsidRPr="006A2166">
              <w:rPr>
                <w:rFonts w:ascii="Arial" w:eastAsiaTheme="minorEastAsia" w:hAnsi="Arial" w:cs="Arial"/>
                <w:b/>
                <w:spacing w:val="-2"/>
                <w:szCs w:val="22"/>
                <w:lang w:val="fr-FR" w:eastAsia="ko-KR"/>
              </w:rPr>
              <w:t xml:space="preserve">oumissions </w:t>
            </w:r>
            <w:r>
              <w:rPr>
                <w:rFonts w:ascii="Arial" w:eastAsiaTheme="minorEastAsia" w:hAnsi="Arial" w:cs="Arial"/>
                <w:b/>
                <w:spacing w:val="-2"/>
                <w:szCs w:val="22"/>
                <w:lang w:val="fr-FR" w:eastAsia="ko-KR"/>
              </w:rPr>
              <w:t>m</w:t>
            </w:r>
            <w:r w:rsidRPr="006A2166">
              <w:rPr>
                <w:rFonts w:ascii="Arial" w:eastAsiaTheme="minorEastAsia" w:hAnsi="Arial" w:cs="Arial"/>
                <w:b/>
                <w:spacing w:val="-2"/>
                <w:szCs w:val="22"/>
                <w:lang w:val="fr-FR" w:eastAsia="ko-KR"/>
              </w:rPr>
              <w:t xml:space="preserve">ultiples </w:t>
            </w:r>
            <w:r w:rsidR="006A2166" w:rsidRPr="006A2166">
              <w:rPr>
                <w:rFonts w:ascii="Arial" w:eastAsiaTheme="minorEastAsia" w:hAnsi="Arial" w:cs="Arial"/>
                <w:b/>
                <w:spacing w:val="-2"/>
                <w:szCs w:val="22"/>
                <w:lang w:val="fr-FR" w:eastAsia="ko-KR"/>
              </w:rPr>
              <w:t>de demandes d’assistance internationale</w:t>
            </w:r>
          </w:p>
        </w:tc>
        <w:tc>
          <w:tcPr>
            <w:tcW w:w="3860" w:type="dxa"/>
          </w:tcPr>
          <w:p w:rsidR="006A2166" w:rsidRPr="000A1D58" w:rsidRDefault="006A2166" w:rsidP="006A2166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ITH/18/13.COM/12</w:t>
            </w:r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3</w:t>
            </w: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45" w:type="dxa"/>
          </w:tcPr>
          <w:p w:rsidR="006A2166" w:rsidRPr="006A2166" w:rsidRDefault="006A2166" w:rsidP="006A2166">
            <w:pPr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Réflexion sur la participation des ONG à la mise en œuvre de la Convention</w:t>
            </w:r>
          </w:p>
        </w:tc>
        <w:tc>
          <w:tcPr>
            <w:tcW w:w="3860" w:type="dxa"/>
          </w:tcPr>
          <w:p w:rsidR="006A2166" w:rsidRPr="000A1D58" w:rsidRDefault="006A2166" w:rsidP="006A2166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ITH/18/13.COM</w:t>
            </w:r>
            <w:r w:rsidRPr="00023296">
              <w:rPr>
                <w:rFonts w:ascii="Arial" w:hAnsi="Arial" w:cs="Arial"/>
                <w:b/>
                <w:szCs w:val="22"/>
              </w:rPr>
              <w:t>/1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3</w:t>
            </w:r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4</w:t>
            </w: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45" w:type="dxa"/>
          </w:tcPr>
          <w:p w:rsidR="006A2166" w:rsidRPr="006A2166" w:rsidRDefault="006A2166" w:rsidP="006A2166">
            <w:pPr>
              <w:keepNext/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Établissement de l’Organe d’évaluation pour le cycle 2019</w:t>
            </w:r>
          </w:p>
        </w:tc>
        <w:tc>
          <w:tcPr>
            <w:tcW w:w="3860" w:type="dxa"/>
          </w:tcPr>
          <w:p w:rsidR="006A216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ITH/18/13.COM</w:t>
            </w:r>
            <w:r w:rsidRPr="00023296">
              <w:rPr>
                <w:rFonts w:ascii="Arial" w:hAnsi="Arial" w:cs="Arial"/>
                <w:b/>
                <w:szCs w:val="22"/>
              </w:rPr>
              <w:t>/1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4</w:t>
            </w:r>
          </w:p>
        </w:tc>
      </w:tr>
      <w:tr w:rsidR="006A2166" w:rsidRPr="00023296" w:rsidTr="0094453D">
        <w:trPr>
          <w:cantSplit/>
        </w:trPr>
        <w:tc>
          <w:tcPr>
            <w:tcW w:w="567" w:type="dxa"/>
          </w:tcPr>
          <w:p w:rsidR="006A2166" w:rsidRPr="0094453D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15.</w:t>
            </w:r>
          </w:p>
        </w:tc>
        <w:tc>
          <w:tcPr>
            <w:tcW w:w="5245" w:type="dxa"/>
          </w:tcPr>
          <w:p w:rsidR="006A2166" w:rsidRPr="000F295B" w:rsidRDefault="006A2166" w:rsidP="006A2166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D4719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Nombre de dossiers soumis pour le</w:t>
            </w:r>
            <w:r w:rsidR="00335B9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s</w:t>
            </w:r>
            <w:r w:rsidRPr="00D4719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 cycle</w:t>
            </w:r>
            <w:r w:rsidR="00335B9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s 2018 et</w:t>
            </w:r>
            <w:r w:rsidRPr="00D4719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 2019 et nombre de dossiers pouvant être traités pour les cycles 2020 et 2021</w:t>
            </w:r>
          </w:p>
        </w:tc>
        <w:tc>
          <w:tcPr>
            <w:tcW w:w="3860" w:type="dxa"/>
          </w:tcPr>
          <w:p w:rsidR="006A2166" w:rsidRPr="0094453D" w:rsidRDefault="006A2166" w:rsidP="006A2166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ITH/18/13.COM</w:t>
            </w:r>
            <w:r w:rsidRPr="00023296">
              <w:rPr>
                <w:rFonts w:ascii="Arial" w:hAnsi="Arial" w:cs="Arial"/>
                <w:b/>
                <w:szCs w:val="22"/>
              </w:rPr>
              <w:t>/1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5</w:t>
            </w:r>
          </w:p>
        </w:tc>
      </w:tr>
      <w:tr w:rsidR="006A2166" w:rsidRPr="00023296" w:rsidTr="0094453D">
        <w:trPr>
          <w:cantSplit/>
        </w:trPr>
        <w:tc>
          <w:tcPr>
            <w:tcW w:w="567" w:type="dxa"/>
          </w:tcPr>
          <w:p w:rsidR="006A2166" w:rsidRPr="0094453D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16.</w:t>
            </w:r>
          </w:p>
        </w:tc>
        <w:tc>
          <w:tcPr>
            <w:tcW w:w="5245" w:type="dxa"/>
          </w:tcPr>
          <w:p w:rsidR="006A2166" w:rsidRPr="006A2166" w:rsidRDefault="006A2166" w:rsidP="00BA2682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Rapport du </w:t>
            </w:r>
            <w:r w:rsidR="00D8329B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g</w:t>
            </w: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roupe de travail informel </w:t>
            </w:r>
            <w:r w:rsidR="00BA2682"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ad hoc </w:t>
            </w: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à composition non limitée</w:t>
            </w:r>
          </w:p>
        </w:tc>
        <w:tc>
          <w:tcPr>
            <w:tcW w:w="3860" w:type="dxa"/>
          </w:tcPr>
          <w:p w:rsidR="006A2166" w:rsidRPr="0094453D" w:rsidRDefault="006A2166" w:rsidP="006A2166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ITH/18/13.COM</w:t>
            </w:r>
            <w:r w:rsidRPr="00023296">
              <w:rPr>
                <w:rFonts w:ascii="Arial" w:hAnsi="Arial" w:cs="Arial"/>
                <w:b/>
                <w:szCs w:val="22"/>
              </w:rPr>
              <w:t>/1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6</w:t>
            </w:r>
          </w:p>
        </w:tc>
      </w:tr>
      <w:tr w:rsidR="006A2166" w:rsidRPr="00023296" w:rsidTr="0094453D">
        <w:trPr>
          <w:cantSplit/>
        </w:trPr>
        <w:tc>
          <w:tcPr>
            <w:tcW w:w="567" w:type="dxa"/>
          </w:tcPr>
          <w:p w:rsidR="006A2166" w:rsidRPr="0094453D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lastRenderedPageBreak/>
              <w:t>17.</w:t>
            </w:r>
          </w:p>
        </w:tc>
        <w:tc>
          <w:tcPr>
            <w:tcW w:w="5245" w:type="dxa"/>
          </w:tcPr>
          <w:p w:rsidR="006A2166" w:rsidRPr="000F295B" w:rsidRDefault="006A2166" w:rsidP="006A2166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D4719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Suivi de la mise en œuvre des recommandations pertinentes du Groupe de travail à composition non limitée sur la gouvernance, les procédures et les méthodes de travail des organes directeurs de l’UNESCO</w:t>
            </w:r>
          </w:p>
        </w:tc>
        <w:tc>
          <w:tcPr>
            <w:tcW w:w="3860" w:type="dxa"/>
          </w:tcPr>
          <w:p w:rsidR="006A2166" w:rsidRPr="0094453D" w:rsidRDefault="006A2166" w:rsidP="006A2166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ITH/18/13.COM</w:t>
            </w:r>
            <w:r w:rsidRPr="00023296">
              <w:rPr>
                <w:rFonts w:ascii="Arial" w:hAnsi="Arial" w:cs="Arial"/>
                <w:b/>
                <w:szCs w:val="22"/>
              </w:rPr>
              <w:t>/1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7</w:t>
            </w:r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Pr="0094453D" w:rsidRDefault="006A2166" w:rsidP="006A2166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18.</w:t>
            </w:r>
          </w:p>
        </w:tc>
        <w:tc>
          <w:tcPr>
            <w:tcW w:w="5245" w:type="dxa"/>
          </w:tcPr>
          <w:p w:rsidR="006A2166" w:rsidRPr="000F295B" w:rsidRDefault="006A2166" w:rsidP="006A2166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 xml:space="preserve">Date et lieu de la </w:t>
            </w:r>
            <w:r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quator</w:t>
            </w: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zième session du Comité</w:t>
            </w:r>
          </w:p>
        </w:tc>
        <w:tc>
          <w:tcPr>
            <w:tcW w:w="3860" w:type="dxa"/>
          </w:tcPr>
          <w:p w:rsidR="006A2166" w:rsidRPr="0094453D" w:rsidRDefault="006A2166" w:rsidP="006A2166">
            <w:pPr>
              <w:spacing w:before="120"/>
              <w:rPr>
                <w:rFonts w:ascii="Arial" w:eastAsiaTheme="minorEastAsia" w:hAnsi="Arial" w:cs="Arial"/>
                <w:i/>
                <w:szCs w:val="22"/>
                <w:lang w:eastAsia="ko-KR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ITH/</w:t>
            </w:r>
            <w:r>
              <w:rPr>
                <w:rFonts w:ascii="Arial" w:hAnsi="Arial" w:cs="Arial"/>
                <w:b/>
                <w:szCs w:val="22"/>
              </w:rPr>
              <w:t>18/13.COM/1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8</w:t>
            </w:r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Default="006A2166" w:rsidP="006A216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19.</w:t>
            </w:r>
          </w:p>
        </w:tc>
        <w:tc>
          <w:tcPr>
            <w:tcW w:w="5245" w:type="dxa"/>
          </w:tcPr>
          <w:p w:rsidR="006A2166" w:rsidRPr="000F295B" w:rsidRDefault="006A2166" w:rsidP="006A2166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 xml:space="preserve">Élection des membres du Bureau de la 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quator</w:t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>zième session du Comité</w:t>
            </w:r>
          </w:p>
        </w:tc>
        <w:tc>
          <w:tcPr>
            <w:tcW w:w="3860" w:type="dxa"/>
          </w:tcPr>
          <w:p w:rsidR="006A2166" w:rsidRPr="0094453D" w:rsidRDefault="006A2166" w:rsidP="006A2166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ITH/</w:t>
            </w:r>
            <w:r>
              <w:rPr>
                <w:rFonts w:ascii="Arial" w:hAnsi="Arial" w:cs="Arial"/>
                <w:b/>
                <w:szCs w:val="22"/>
              </w:rPr>
              <w:t>18/13.COM/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19</w:t>
            </w:r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Pr="00023296" w:rsidRDefault="006A2166" w:rsidP="006A216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20</w:t>
            </w:r>
            <w:r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45" w:type="dxa"/>
          </w:tcPr>
          <w:p w:rsidR="006A2166" w:rsidRPr="0002329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Questions diverses</w:t>
            </w:r>
          </w:p>
        </w:tc>
        <w:tc>
          <w:tcPr>
            <w:tcW w:w="3860" w:type="dxa"/>
          </w:tcPr>
          <w:p w:rsidR="006A2166" w:rsidRPr="00023296" w:rsidRDefault="006A2166" w:rsidP="006A2166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Pr="00023296" w:rsidRDefault="006A2166" w:rsidP="006A216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21</w:t>
            </w:r>
            <w:r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45" w:type="dxa"/>
          </w:tcPr>
          <w:p w:rsidR="006A2166" w:rsidRPr="000F295B" w:rsidRDefault="006A2166" w:rsidP="006A2166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Adoption de la liste des décisions</w:t>
            </w:r>
          </w:p>
        </w:tc>
        <w:tc>
          <w:tcPr>
            <w:tcW w:w="3860" w:type="dxa"/>
          </w:tcPr>
          <w:p w:rsidR="006A2166" w:rsidRPr="00023296" w:rsidRDefault="006A2166" w:rsidP="006A2166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ITH/</w:t>
            </w:r>
            <w:r>
              <w:rPr>
                <w:rFonts w:ascii="Arial" w:hAnsi="Arial" w:cs="Arial"/>
                <w:b/>
                <w:szCs w:val="22"/>
              </w:rPr>
              <w:t>18/13.COM</w:t>
            </w:r>
            <w:r w:rsidRPr="00023296">
              <w:rPr>
                <w:rFonts w:ascii="Arial" w:hAnsi="Arial" w:cs="Arial"/>
                <w:b/>
                <w:szCs w:val="22"/>
              </w:rPr>
              <w:t>/Decisions</w:t>
            </w:r>
          </w:p>
        </w:tc>
      </w:tr>
      <w:tr w:rsidR="006A2166" w:rsidRPr="00023296" w:rsidTr="00FB5752">
        <w:trPr>
          <w:cantSplit/>
        </w:trPr>
        <w:tc>
          <w:tcPr>
            <w:tcW w:w="567" w:type="dxa"/>
          </w:tcPr>
          <w:p w:rsidR="006A2166" w:rsidRPr="00023296" w:rsidRDefault="006A2166" w:rsidP="006A2166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22</w:t>
            </w:r>
            <w:r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45" w:type="dxa"/>
          </w:tcPr>
          <w:p w:rsidR="006A2166" w:rsidRPr="00023296" w:rsidRDefault="006A2166" w:rsidP="006A216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Clôture</w:t>
            </w:r>
          </w:p>
        </w:tc>
        <w:tc>
          <w:tcPr>
            <w:tcW w:w="3860" w:type="dxa"/>
          </w:tcPr>
          <w:p w:rsidR="006A2166" w:rsidRPr="00023296" w:rsidRDefault="006A2166" w:rsidP="006A2166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</w:p>
        </w:tc>
      </w:tr>
    </w:tbl>
    <w:p w:rsidR="00E22B99" w:rsidRDefault="00E22B99" w:rsidP="000C18CC">
      <w:pPr>
        <w:pStyle w:val="1GAPara"/>
        <w:numPr>
          <w:ilvl w:val="0"/>
          <w:numId w:val="0"/>
        </w:numPr>
      </w:pPr>
    </w:p>
    <w:sectPr w:rsidR="00E22B99" w:rsidSect="002938F2">
      <w:headerReference w:type="even" r:id="rId14"/>
      <w:headerReference w:type="default" r:id="rId15"/>
      <w:headerReference w:type="first" r:id="rId16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A1" w:rsidRDefault="005414A1" w:rsidP="002938F2">
      <w:r>
        <w:separator/>
      </w:r>
    </w:p>
    <w:p w:rsidR="005414A1" w:rsidRDefault="005414A1"/>
  </w:endnote>
  <w:endnote w:type="continuationSeparator" w:id="0">
    <w:p w:rsidR="005414A1" w:rsidRDefault="005414A1" w:rsidP="002938F2">
      <w:r>
        <w:continuationSeparator/>
      </w:r>
    </w:p>
    <w:p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A1" w:rsidRDefault="005414A1" w:rsidP="002938F2">
      <w:r>
        <w:separator/>
      </w:r>
    </w:p>
    <w:p w:rsidR="005414A1" w:rsidRDefault="005414A1"/>
  </w:footnote>
  <w:footnote w:type="continuationSeparator" w:id="0">
    <w:p w:rsidR="005414A1" w:rsidRDefault="005414A1" w:rsidP="002938F2">
      <w:r>
        <w:continuationSeparator/>
      </w:r>
    </w:p>
    <w:p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7E4E37" w:rsidRDefault="005414A1" w:rsidP="00D47191">
    <w:pPr>
      <w:pStyle w:val="Header"/>
      <w:rPr>
        <w:rFonts w:ascii="Arial" w:hAnsi="Arial" w:cs="Arial"/>
      </w:rPr>
    </w:pPr>
    <w:r w:rsidRPr="00E70697">
      <w:rPr>
        <w:rFonts w:ascii="Arial" w:hAnsi="Arial" w:cs="Arial"/>
        <w:sz w:val="20"/>
        <w:szCs w:val="20"/>
      </w:rPr>
      <w:t>ITH/1</w:t>
    </w:r>
    <w:r w:rsidR="00D47191">
      <w:rPr>
        <w:rFonts w:ascii="Arial" w:hAnsi="Arial" w:cs="Arial"/>
        <w:sz w:val="20"/>
        <w:szCs w:val="20"/>
      </w:rPr>
      <w:t>8</w:t>
    </w:r>
    <w:r w:rsidR="006A0D86" w:rsidRPr="00E70697">
      <w:rPr>
        <w:rFonts w:ascii="Arial" w:hAnsi="Arial" w:cs="Arial"/>
        <w:sz w:val="20"/>
        <w:szCs w:val="20"/>
      </w:rPr>
      <w:t>/1</w:t>
    </w:r>
    <w:r w:rsidR="00D47191">
      <w:rPr>
        <w:rFonts w:ascii="Arial" w:hAnsi="Arial" w:cs="Arial"/>
        <w:sz w:val="20"/>
        <w:szCs w:val="20"/>
      </w:rPr>
      <w:t>3</w:t>
    </w:r>
    <w:r w:rsidR="007E4E37" w:rsidRPr="00E70697">
      <w:rPr>
        <w:rFonts w:ascii="Arial" w:hAnsi="Arial" w:cs="Arial"/>
        <w:sz w:val="20"/>
        <w:szCs w:val="20"/>
      </w:rPr>
      <w:t>.COM</w:t>
    </w:r>
    <w:r w:rsidR="000A34CE" w:rsidRPr="00E70697">
      <w:rPr>
        <w:rFonts w:ascii="Arial" w:hAnsi="Arial" w:cs="Arial"/>
        <w:sz w:val="20"/>
        <w:szCs w:val="20"/>
      </w:rPr>
      <w:t>/INF.</w:t>
    </w:r>
    <w:r w:rsidR="00E70697" w:rsidRPr="00E70697">
      <w:rPr>
        <w:rFonts w:ascii="Arial" w:hAnsi="Arial" w:cs="Arial"/>
        <w:sz w:val="20"/>
        <w:szCs w:val="20"/>
      </w:rPr>
      <w:t>2.2</w:t>
    </w:r>
    <w:r w:rsidR="0061506C">
      <w:rPr>
        <w:rFonts w:ascii="Arial" w:hAnsi="Arial" w:cs="Arial"/>
        <w:sz w:val="20"/>
        <w:szCs w:val="20"/>
      </w:rPr>
      <w:t xml:space="preserve"> Rev.</w:t>
    </w:r>
    <w:r w:rsidR="00604A5C">
      <w:rPr>
        <w:rFonts w:ascii="Arial" w:hAnsi="Arial" w:cs="Arial"/>
        <w:sz w:val="20"/>
        <w:szCs w:val="20"/>
      </w:rPr>
      <w:t>5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604A5C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7E4E37" w:rsidRDefault="0067005F" w:rsidP="00D47191">
    <w:pPr>
      <w:pStyle w:val="Header"/>
      <w:ind w:left="2544" w:firstLine="3552"/>
      <w:jc w:val="right"/>
      <w:rPr>
        <w:rFonts w:ascii="Arial" w:hAnsi="Arial" w:cs="Arial"/>
      </w:rPr>
    </w:pPr>
    <w:r w:rsidRPr="00E70697">
      <w:rPr>
        <w:rFonts w:ascii="Arial" w:hAnsi="Arial" w:cs="Arial"/>
        <w:sz w:val="20"/>
        <w:szCs w:val="20"/>
        <w:lang w:val="en-US"/>
      </w:rPr>
      <w:t>ITH/</w:t>
    </w:r>
    <w:r w:rsidR="00FB62DD" w:rsidRPr="00E70697">
      <w:rPr>
        <w:rFonts w:ascii="Arial" w:hAnsi="Arial" w:cs="Arial"/>
        <w:sz w:val="20"/>
        <w:szCs w:val="20"/>
        <w:lang w:val="en-US"/>
      </w:rPr>
      <w:t>1</w:t>
    </w:r>
    <w:r w:rsidR="00D47191">
      <w:rPr>
        <w:rFonts w:ascii="Arial" w:hAnsi="Arial" w:cs="Arial"/>
        <w:sz w:val="20"/>
        <w:szCs w:val="20"/>
        <w:lang w:val="en-US"/>
      </w:rPr>
      <w:t>8</w:t>
    </w:r>
    <w:r w:rsidRPr="00E70697">
      <w:rPr>
        <w:rFonts w:ascii="Arial" w:hAnsi="Arial" w:cs="Arial"/>
        <w:sz w:val="20"/>
        <w:szCs w:val="20"/>
        <w:lang w:val="en-US"/>
      </w:rPr>
      <w:t>/1</w:t>
    </w:r>
    <w:r w:rsidR="00D47191">
      <w:rPr>
        <w:rFonts w:ascii="Arial" w:hAnsi="Arial" w:cs="Arial"/>
        <w:sz w:val="20"/>
        <w:szCs w:val="20"/>
        <w:lang w:val="en-US"/>
      </w:rPr>
      <w:t>3</w:t>
    </w:r>
    <w:r w:rsidR="007E4E37" w:rsidRPr="00E70697">
      <w:rPr>
        <w:rFonts w:ascii="Arial" w:hAnsi="Arial" w:cs="Arial"/>
        <w:sz w:val="20"/>
        <w:szCs w:val="20"/>
        <w:lang w:val="en-US"/>
      </w:rPr>
      <w:t>.COM</w:t>
    </w:r>
    <w:r w:rsidR="001E4EEB" w:rsidRPr="00E70697">
      <w:rPr>
        <w:rFonts w:ascii="Arial" w:hAnsi="Arial" w:cs="Arial"/>
        <w:sz w:val="20"/>
        <w:szCs w:val="20"/>
        <w:lang w:val="en-US"/>
      </w:rPr>
      <w:t>/INF.</w:t>
    </w:r>
    <w:r w:rsidR="00E70697" w:rsidRPr="00E70697">
      <w:rPr>
        <w:rFonts w:ascii="Arial" w:hAnsi="Arial" w:cs="Arial"/>
        <w:sz w:val="20"/>
        <w:szCs w:val="20"/>
        <w:lang w:val="en-US"/>
      </w:rPr>
      <w:t>2.2</w:t>
    </w:r>
    <w:r w:rsidR="0061506C">
      <w:rPr>
        <w:rFonts w:ascii="Arial" w:hAnsi="Arial" w:cs="Arial"/>
        <w:sz w:val="20"/>
        <w:szCs w:val="20"/>
        <w:lang w:val="en-US"/>
      </w:rPr>
      <w:t xml:space="preserve"> Rev.</w:t>
    </w:r>
    <w:r w:rsidR="00604A5C">
      <w:rPr>
        <w:rFonts w:ascii="Arial" w:hAnsi="Arial" w:cs="Arial"/>
        <w:sz w:val="20"/>
        <w:szCs w:val="20"/>
        <w:lang w:val="en-US"/>
      </w:rPr>
      <w:t>5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604A5C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724E5" w:rsidRDefault="0096048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479FB24" wp14:editId="66A46CA4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6A2166" w:rsidRDefault="00F33650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6A2166">
      <w:rPr>
        <w:rFonts w:ascii="Arial" w:hAnsi="Arial" w:cs="Arial"/>
        <w:b/>
        <w:sz w:val="44"/>
        <w:szCs w:val="44"/>
        <w:lang w:val="en-US"/>
      </w:rPr>
      <w:t>1</w:t>
    </w:r>
    <w:r w:rsidR="00D47191" w:rsidRPr="006A2166">
      <w:rPr>
        <w:rFonts w:ascii="Arial" w:eastAsiaTheme="minorEastAsia" w:hAnsi="Arial" w:cs="Arial"/>
        <w:b/>
        <w:sz w:val="44"/>
        <w:szCs w:val="44"/>
        <w:lang w:val="en-US" w:eastAsia="ko-KR"/>
      </w:rPr>
      <w:t>3</w:t>
    </w:r>
    <w:r w:rsidR="00B6167A" w:rsidRPr="006A2166">
      <w:rPr>
        <w:rFonts w:ascii="Arial" w:hAnsi="Arial" w:cs="Arial"/>
        <w:b/>
        <w:sz w:val="44"/>
        <w:szCs w:val="44"/>
        <w:lang w:val="en-US"/>
      </w:rPr>
      <w:t xml:space="preserve"> </w:t>
    </w:r>
    <w:r w:rsidR="007E4E37" w:rsidRPr="006A2166">
      <w:rPr>
        <w:rFonts w:ascii="Arial" w:hAnsi="Arial" w:cs="Arial"/>
        <w:b/>
        <w:sz w:val="44"/>
        <w:szCs w:val="44"/>
        <w:lang w:val="en-US"/>
      </w:rPr>
      <w:t>COM</w:t>
    </w:r>
  </w:p>
  <w:p w:rsidR="00B6167A" w:rsidRPr="00FA2B72" w:rsidRDefault="00AE5CFA" w:rsidP="00D47191">
    <w:pPr>
      <w:spacing w:after="0"/>
      <w:jc w:val="right"/>
      <w:rPr>
        <w:rFonts w:ascii="Arial" w:eastAsiaTheme="minorEastAsia" w:hAnsi="Arial" w:cs="Arial"/>
        <w:b/>
        <w:szCs w:val="22"/>
        <w:lang w:val="en-US" w:eastAsia="ko-KR"/>
      </w:rPr>
    </w:pPr>
    <w:r w:rsidRPr="00FA2B72">
      <w:rPr>
        <w:rFonts w:ascii="Arial" w:hAnsi="Arial" w:cs="Arial"/>
        <w:b/>
        <w:szCs w:val="22"/>
        <w:lang w:val="en-US"/>
      </w:rPr>
      <w:t>ITH/</w:t>
    </w:r>
    <w:r w:rsidR="00D47191" w:rsidRPr="00FA2B72">
      <w:rPr>
        <w:rFonts w:ascii="Arial" w:eastAsiaTheme="minorEastAsia" w:hAnsi="Arial" w:cs="Arial" w:hint="eastAsia"/>
        <w:b/>
        <w:szCs w:val="22"/>
        <w:lang w:val="en-US" w:eastAsia="ko-KR"/>
      </w:rPr>
      <w:t>1</w:t>
    </w:r>
    <w:r w:rsidR="00D47191" w:rsidRPr="00FA2B72">
      <w:rPr>
        <w:rFonts w:ascii="Arial" w:eastAsiaTheme="minorEastAsia" w:hAnsi="Arial" w:cs="Arial"/>
        <w:b/>
        <w:szCs w:val="22"/>
        <w:lang w:val="en-US" w:eastAsia="ko-KR"/>
      </w:rPr>
      <w:t>8</w:t>
    </w:r>
    <w:r w:rsidR="00B6167A" w:rsidRPr="00FA2B72">
      <w:rPr>
        <w:rFonts w:ascii="Arial" w:hAnsi="Arial" w:cs="Arial"/>
        <w:b/>
        <w:szCs w:val="22"/>
        <w:lang w:val="en-US"/>
      </w:rPr>
      <w:t>/</w:t>
    </w:r>
    <w:r w:rsidR="005414A1" w:rsidRPr="00FA2B72">
      <w:rPr>
        <w:rFonts w:ascii="Arial" w:hAnsi="Arial" w:cs="Arial"/>
        <w:b/>
        <w:szCs w:val="22"/>
        <w:lang w:val="en-US"/>
      </w:rPr>
      <w:t>1</w:t>
    </w:r>
    <w:r w:rsidR="00D47191" w:rsidRPr="00FA2B72">
      <w:rPr>
        <w:rFonts w:ascii="Arial" w:hAnsi="Arial" w:cs="Arial"/>
        <w:b/>
        <w:szCs w:val="22"/>
        <w:lang w:val="en-US"/>
      </w:rPr>
      <w:t>3</w:t>
    </w:r>
    <w:r w:rsidR="00B6167A" w:rsidRPr="00FA2B72">
      <w:rPr>
        <w:rFonts w:ascii="Arial" w:hAnsi="Arial" w:cs="Arial"/>
        <w:b/>
        <w:szCs w:val="22"/>
        <w:lang w:val="en-US"/>
      </w:rPr>
      <w:t>.</w:t>
    </w:r>
    <w:r w:rsidR="007E4E37" w:rsidRPr="00FA2B72">
      <w:rPr>
        <w:rFonts w:ascii="Arial" w:hAnsi="Arial" w:cs="Arial"/>
        <w:b/>
        <w:szCs w:val="22"/>
        <w:lang w:val="en-US"/>
      </w:rPr>
      <w:t>COM</w:t>
    </w:r>
    <w:r w:rsidR="00B6167A" w:rsidRPr="00FA2B72">
      <w:rPr>
        <w:rFonts w:ascii="Arial" w:hAnsi="Arial" w:cs="Arial"/>
        <w:b/>
        <w:szCs w:val="22"/>
        <w:lang w:val="en-US"/>
      </w:rPr>
      <w:t>/INF.</w:t>
    </w:r>
    <w:r w:rsidR="00E70697" w:rsidRPr="00FA2B72">
      <w:rPr>
        <w:rFonts w:ascii="Arial" w:hAnsi="Arial" w:cs="Arial"/>
        <w:b/>
        <w:szCs w:val="22"/>
        <w:lang w:val="en-US"/>
      </w:rPr>
      <w:t>2.2</w:t>
    </w:r>
    <w:r w:rsidR="0061506C" w:rsidRPr="00FA2B72">
      <w:rPr>
        <w:rFonts w:ascii="Arial" w:hAnsi="Arial" w:cs="Arial"/>
        <w:b/>
        <w:szCs w:val="22"/>
        <w:lang w:val="en-US"/>
      </w:rPr>
      <w:t xml:space="preserve"> Rev.</w:t>
    </w:r>
    <w:r w:rsidR="00604A5C">
      <w:rPr>
        <w:rFonts w:ascii="Arial" w:hAnsi="Arial" w:cs="Arial"/>
        <w:b/>
        <w:szCs w:val="22"/>
        <w:lang w:val="en-US"/>
      </w:rPr>
      <w:t>5</w:t>
    </w:r>
  </w:p>
  <w:p w:rsidR="00B6167A" w:rsidRPr="0061506C" w:rsidRDefault="00B6167A" w:rsidP="0061506C">
    <w:pPr>
      <w:spacing w:after="0"/>
      <w:jc w:val="right"/>
      <w:rPr>
        <w:rFonts w:ascii="Arial" w:eastAsiaTheme="minorEastAsia" w:hAnsi="Arial" w:cs="Arial"/>
        <w:b/>
        <w:szCs w:val="22"/>
        <w:lang w:val="fr-FR" w:eastAsia="ko-KR"/>
      </w:rPr>
    </w:pPr>
    <w:r w:rsidRPr="0061506C">
      <w:rPr>
        <w:rFonts w:ascii="Arial" w:hAnsi="Arial" w:cs="Arial"/>
        <w:b/>
        <w:szCs w:val="22"/>
        <w:lang w:val="fr-FR"/>
      </w:rPr>
      <w:t xml:space="preserve">Paris, </w:t>
    </w:r>
    <w:r w:rsidR="0096048F" w:rsidRPr="0061506C">
      <w:rPr>
        <w:rFonts w:ascii="Arial" w:hAnsi="Arial" w:cs="Arial"/>
        <w:b/>
        <w:szCs w:val="22"/>
        <w:lang w:val="fr-FR"/>
      </w:rPr>
      <w:t>le</w:t>
    </w:r>
    <w:r w:rsidR="0061506C">
      <w:rPr>
        <w:rFonts w:ascii="Arial" w:hAnsi="Arial" w:cs="Arial"/>
        <w:b/>
        <w:szCs w:val="22"/>
        <w:lang w:val="fr-FR"/>
      </w:rPr>
      <w:t xml:space="preserve"> </w:t>
    </w:r>
    <w:r w:rsidR="00604A5C">
      <w:rPr>
        <w:rFonts w:ascii="Arial" w:hAnsi="Arial" w:cs="Arial"/>
        <w:b/>
        <w:szCs w:val="22"/>
        <w:lang w:val="fr-FR"/>
      </w:rPr>
      <w:t>1er</w:t>
    </w:r>
    <w:r w:rsidR="00445121" w:rsidRPr="0061506C">
      <w:rPr>
        <w:rFonts w:ascii="Arial" w:hAnsi="Arial" w:cs="Arial"/>
        <w:b/>
        <w:szCs w:val="22"/>
        <w:lang w:val="fr-FR"/>
      </w:rPr>
      <w:t xml:space="preserve"> </w:t>
    </w:r>
    <w:r w:rsidR="00604A5C">
      <w:rPr>
        <w:rFonts w:ascii="Arial" w:hAnsi="Arial" w:cs="Arial"/>
        <w:b/>
        <w:szCs w:val="22"/>
        <w:lang w:val="fr-FR"/>
      </w:rPr>
      <w:t>déc</w:t>
    </w:r>
    <w:r w:rsidR="00604A5C" w:rsidRPr="0061506C">
      <w:rPr>
        <w:rFonts w:ascii="Arial" w:hAnsi="Arial" w:cs="Arial"/>
        <w:b/>
        <w:szCs w:val="22"/>
        <w:lang w:val="fr-FR"/>
      </w:rPr>
      <w:t>embre</w:t>
    </w:r>
    <w:r w:rsidR="0061506C" w:rsidRPr="0061506C">
      <w:rPr>
        <w:rFonts w:ascii="Arial" w:hAnsi="Arial" w:cs="Arial"/>
        <w:b/>
        <w:szCs w:val="22"/>
        <w:lang w:val="fr-FR"/>
      </w:rPr>
      <w:t xml:space="preserve"> </w:t>
    </w:r>
    <w:r w:rsidR="00AE5CFA" w:rsidRPr="0061506C">
      <w:rPr>
        <w:rFonts w:ascii="Arial" w:hAnsi="Arial" w:cs="Arial"/>
        <w:b/>
        <w:szCs w:val="22"/>
        <w:lang w:val="fr-FR"/>
      </w:rPr>
      <w:t>201</w:t>
    </w:r>
    <w:r w:rsidR="00D47191" w:rsidRPr="0061506C">
      <w:rPr>
        <w:rFonts w:ascii="Arial" w:eastAsiaTheme="minorEastAsia" w:hAnsi="Arial" w:cs="Arial"/>
        <w:b/>
        <w:szCs w:val="22"/>
        <w:lang w:val="fr-FR" w:eastAsia="ko-KR"/>
      </w:rPr>
      <w:t>8</w:t>
    </w:r>
  </w:p>
  <w:p w:rsidR="00B6167A" w:rsidRDefault="00B6167A" w:rsidP="00203C69">
    <w:pPr>
      <w:spacing w:after="0"/>
      <w:jc w:val="right"/>
      <w:rPr>
        <w:rFonts w:ascii="Arial" w:hAnsi="Arial" w:cs="Arial"/>
        <w:b/>
        <w:szCs w:val="22"/>
        <w:lang w:val="fr-FR"/>
      </w:rPr>
    </w:pPr>
    <w:r w:rsidRPr="0096048F">
      <w:rPr>
        <w:rFonts w:ascii="Arial" w:hAnsi="Arial" w:cs="Arial"/>
        <w:b/>
        <w:szCs w:val="22"/>
        <w:lang w:val="fr-FR"/>
      </w:rPr>
      <w:t>Original</w:t>
    </w:r>
    <w:r w:rsidR="0096048F" w:rsidRPr="0096048F">
      <w:rPr>
        <w:rFonts w:ascii="Arial" w:hAnsi="Arial" w:cs="Arial"/>
        <w:b/>
        <w:szCs w:val="22"/>
        <w:lang w:val="fr-FR"/>
      </w:rPr>
      <w:t> </w:t>
    </w:r>
    <w:r w:rsidRPr="0096048F">
      <w:rPr>
        <w:rFonts w:ascii="Arial" w:hAnsi="Arial" w:cs="Arial"/>
        <w:b/>
        <w:szCs w:val="22"/>
        <w:lang w:val="fr-FR"/>
      </w:rPr>
      <w:t xml:space="preserve">: </w:t>
    </w:r>
    <w:r w:rsidR="0096048F">
      <w:rPr>
        <w:rFonts w:ascii="Arial" w:hAnsi="Arial" w:cs="Arial"/>
        <w:b/>
        <w:szCs w:val="22"/>
        <w:lang w:val="fr-FR"/>
      </w:rPr>
      <w:t>anglais</w:t>
    </w:r>
  </w:p>
  <w:p w:rsidR="00D47191" w:rsidRPr="00D47191" w:rsidRDefault="00D47191" w:rsidP="00D47191">
    <w:pPr>
      <w:spacing w:after="0"/>
      <w:rPr>
        <w:rFonts w:ascii="Arial" w:eastAsiaTheme="minorEastAsia" w:hAnsi="Arial" w:cs="Arial"/>
        <w:bCs/>
        <w:szCs w:val="22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C30BD2"/>
    <w:multiLevelType w:val="hybridMultilevel"/>
    <w:tmpl w:val="2F02E984"/>
    <w:lvl w:ilvl="0" w:tplc="DFC657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A1"/>
    <w:rsid w:val="000016A4"/>
    <w:rsid w:val="000019DB"/>
    <w:rsid w:val="00001C0F"/>
    <w:rsid w:val="000047CC"/>
    <w:rsid w:val="000120FD"/>
    <w:rsid w:val="000131BF"/>
    <w:rsid w:val="00014ECC"/>
    <w:rsid w:val="00021831"/>
    <w:rsid w:val="00047E58"/>
    <w:rsid w:val="00073D20"/>
    <w:rsid w:val="000755E1"/>
    <w:rsid w:val="00080D11"/>
    <w:rsid w:val="00085541"/>
    <w:rsid w:val="00093063"/>
    <w:rsid w:val="000A1D58"/>
    <w:rsid w:val="000A34CE"/>
    <w:rsid w:val="000C18CC"/>
    <w:rsid w:val="000C65E4"/>
    <w:rsid w:val="000D14B2"/>
    <w:rsid w:val="000D327F"/>
    <w:rsid w:val="000F295B"/>
    <w:rsid w:val="00106B72"/>
    <w:rsid w:val="0011750D"/>
    <w:rsid w:val="001412DE"/>
    <w:rsid w:val="00144A4D"/>
    <w:rsid w:val="00151351"/>
    <w:rsid w:val="00162C6F"/>
    <w:rsid w:val="00174B39"/>
    <w:rsid w:val="001A431C"/>
    <w:rsid w:val="001C40D4"/>
    <w:rsid w:val="001D00B5"/>
    <w:rsid w:val="001D3B29"/>
    <w:rsid w:val="001E33E3"/>
    <w:rsid w:val="001E4EEB"/>
    <w:rsid w:val="001E6026"/>
    <w:rsid w:val="001F3696"/>
    <w:rsid w:val="001F37CA"/>
    <w:rsid w:val="001F74DB"/>
    <w:rsid w:val="00203C69"/>
    <w:rsid w:val="00204B37"/>
    <w:rsid w:val="00234B31"/>
    <w:rsid w:val="00237E43"/>
    <w:rsid w:val="0027198B"/>
    <w:rsid w:val="00282A72"/>
    <w:rsid w:val="00286C0C"/>
    <w:rsid w:val="00290D5F"/>
    <w:rsid w:val="002938F2"/>
    <w:rsid w:val="00294952"/>
    <w:rsid w:val="002A62A4"/>
    <w:rsid w:val="002C1C2A"/>
    <w:rsid w:val="002C5280"/>
    <w:rsid w:val="002D396D"/>
    <w:rsid w:val="002F2E2D"/>
    <w:rsid w:val="00335B91"/>
    <w:rsid w:val="0035648A"/>
    <w:rsid w:val="00363995"/>
    <w:rsid w:val="0038706D"/>
    <w:rsid w:val="0039446E"/>
    <w:rsid w:val="0039668F"/>
    <w:rsid w:val="003C7065"/>
    <w:rsid w:val="004108B6"/>
    <w:rsid w:val="00430727"/>
    <w:rsid w:val="00434773"/>
    <w:rsid w:val="00445121"/>
    <w:rsid w:val="00447C66"/>
    <w:rsid w:val="00461838"/>
    <w:rsid w:val="00471B34"/>
    <w:rsid w:val="004966A0"/>
    <w:rsid w:val="004C523D"/>
    <w:rsid w:val="004E056C"/>
    <w:rsid w:val="004E2378"/>
    <w:rsid w:val="004E2817"/>
    <w:rsid w:val="004F3CD3"/>
    <w:rsid w:val="004F55EA"/>
    <w:rsid w:val="005016FB"/>
    <w:rsid w:val="00511D17"/>
    <w:rsid w:val="0051699F"/>
    <w:rsid w:val="00521C42"/>
    <w:rsid w:val="005414A1"/>
    <w:rsid w:val="005426BB"/>
    <w:rsid w:val="00595EFE"/>
    <w:rsid w:val="005A0269"/>
    <w:rsid w:val="005C0660"/>
    <w:rsid w:val="00601DD6"/>
    <w:rsid w:val="00604091"/>
    <w:rsid w:val="00604A5C"/>
    <w:rsid w:val="0061506C"/>
    <w:rsid w:val="0063073E"/>
    <w:rsid w:val="00636760"/>
    <w:rsid w:val="00641F59"/>
    <w:rsid w:val="006423DA"/>
    <w:rsid w:val="006515C9"/>
    <w:rsid w:val="00652318"/>
    <w:rsid w:val="0067005F"/>
    <w:rsid w:val="006A0D86"/>
    <w:rsid w:val="006A2166"/>
    <w:rsid w:val="006A333B"/>
    <w:rsid w:val="006B625C"/>
    <w:rsid w:val="006D46FB"/>
    <w:rsid w:val="006E2CEF"/>
    <w:rsid w:val="006F5AD0"/>
    <w:rsid w:val="00703393"/>
    <w:rsid w:val="00746204"/>
    <w:rsid w:val="00747715"/>
    <w:rsid w:val="00750138"/>
    <w:rsid w:val="00753DA3"/>
    <w:rsid w:val="00764F50"/>
    <w:rsid w:val="00770A92"/>
    <w:rsid w:val="00790C65"/>
    <w:rsid w:val="007A7D45"/>
    <w:rsid w:val="007B5EDC"/>
    <w:rsid w:val="007C1B00"/>
    <w:rsid w:val="007D2AB9"/>
    <w:rsid w:val="007D31CE"/>
    <w:rsid w:val="007D5BB7"/>
    <w:rsid w:val="007E0621"/>
    <w:rsid w:val="007E4E37"/>
    <w:rsid w:val="007F4B07"/>
    <w:rsid w:val="008134F2"/>
    <w:rsid w:val="008308F0"/>
    <w:rsid w:val="0083488D"/>
    <w:rsid w:val="008466C3"/>
    <w:rsid w:val="00851458"/>
    <w:rsid w:val="008542E6"/>
    <w:rsid w:val="008605B1"/>
    <w:rsid w:val="00861A47"/>
    <w:rsid w:val="008707FF"/>
    <w:rsid w:val="008724E5"/>
    <w:rsid w:val="00876AB7"/>
    <w:rsid w:val="008A502C"/>
    <w:rsid w:val="008D1D05"/>
    <w:rsid w:val="008D3BF7"/>
    <w:rsid w:val="008F16C6"/>
    <w:rsid w:val="008F34A1"/>
    <w:rsid w:val="009121CE"/>
    <w:rsid w:val="009127D8"/>
    <w:rsid w:val="00921F65"/>
    <w:rsid w:val="009336C0"/>
    <w:rsid w:val="0094453D"/>
    <w:rsid w:val="0096048F"/>
    <w:rsid w:val="0097349C"/>
    <w:rsid w:val="00993CE2"/>
    <w:rsid w:val="009D4547"/>
    <w:rsid w:val="009D5E38"/>
    <w:rsid w:val="009F34A4"/>
    <w:rsid w:val="009F3988"/>
    <w:rsid w:val="00A02AEE"/>
    <w:rsid w:val="00A150C7"/>
    <w:rsid w:val="00A21725"/>
    <w:rsid w:val="00A26CC5"/>
    <w:rsid w:val="00A519A2"/>
    <w:rsid w:val="00A70883"/>
    <w:rsid w:val="00A77AEB"/>
    <w:rsid w:val="00A86042"/>
    <w:rsid w:val="00AA0421"/>
    <w:rsid w:val="00AA444A"/>
    <w:rsid w:val="00AB1528"/>
    <w:rsid w:val="00AD113D"/>
    <w:rsid w:val="00AD25AC"/>
    <w:rsid w:val="00AE1B18"/>
    <w:rsid w:val="00AE5CFA"/>
    <w:rsid w:val="00AF1C32"/>
    <w:rsid w:val="00B11AE3"/>
    <w:rsid w:val="00B242A3"/>
    <w:rsid w:val="00B25735"/>
    <w:rsid w:val="00B25CC1"/>
    <w:rsid w:val="00B6167A"/>
    <w:rsid w:val="00B91D15"/>
    <w:rsid w:val="00B92801"/>
    <w:rsid w:val="00B973B5"/>
    <w:rsid w:val="00BA2682"/>
    <w:rsid w:val="00BA52C8"/>
    <w:rsid w:val="00BB347A"/>
    <w:rsid w:val="00BC732A"/>
    <w:rsid w:val="00BC7550"/>
    <w:rsid w:val="00BD59BD"/>
    <w:rsid w:val="00BF06BE"/>
    <w:rsid w:val="00C11F8F"/>
    <w:rsid w:val="00C17727"/>
    <w:rsid w:val="00C5697E"/>
    <w:rsid w:val="00C6478B"/>
    <w:rsid w:val="00C67323"/>
    <w:rsid w:val="00CA5CFB"/>
    <w:rsid w:val="00CB0F37"/>
    <w:rsid w:val="00CC2BC6"/>
    <w:rsid w:val="00CC5A73"/>
    <w:rsid w:val="00CD6023"/>
    <w:rsid w:val="00CE12DB"/>
    <w:rsid w:val="00CE2586"/>
    <w:rsid w:val="00CF1529"/>
    <w:rsid w:val="00D404B7"/>
    <w:rsid w:val="00D47191"/>
    <w:rsid w:val="00D648D9"/>
    <w:rsid w:val="00D809E5"/>
    <w:rsid w:val="00D81948"/>
    <w:rsid w:val="00D82A8A"/>
    <w:rsid w:val="00D8329B"/>
    <w:rsid w:val="00D9501F"/>
    <w:rsid w:val="00D968CA"/>
    <w:rsid w:val="00DA1D56"/>
    <w:rsid w:val="00DB50D5"/>
    <w:rsid w:val="00DE2FE1"/>
    <w:rsid w:val="00DE6A3D"/>
    <w:rsid w:val="00DF0A3C"/>
    <w:rsid w:val="00DF3DA3"/>
    <w:rsid w:val="00E06A00"/>
    <w:rsid w:val="00E126DD"/>
    <w:rsid w:val="00E22B99"/>
    <w:rsid w:val="00E258D9"/>
    <w:rsid w:val="00E439CA"/>
    <w:rsid w:val="00E5219B"/>
    <w:rsid w:val="00E55F21"/>
    <w:rsid w:val="00E70697"/>
    <w:rsid w:val="00EA198F"/>
    <w:rsid w:val="00EC3C8F"/>
    <w:rsid w:val="00EE574A"/>
    <w:rsid w:val="00EF0BCB"/>
    <w:rsid w:val="00EF0E74"/>
    <w:rsid w:val="00EF6C64"/>
    <w:rsid w:val="00F00E8A"/>
    <w:rsid w:val="00F33650"/>
    <w:rsid w:val="00F473CB"/>
    <w:rsid w:val="00F50245"/>
    <w:rsid w:val="00F63DDA"/>
    <w:rsid w:val="00F70858"/>
    <w:rsid w:val="00F7397F"/>
    <w:rsid w:val="00F75949"/>
    <w:rsid w:val="00F85537"/>
    <w:rsid w:val="00F941F0"/>
    <w:rsid w:val="00FA2B72"/>
    <w:rsid w:val="00FB62DD"/>
    <w:rsid w:val="00FB684B"/>
    <w:rsid w:val="00FC5316"/>
    <w:rsid w:val="00FC57EE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306E77F8"/>
  <w15:docId w15:val="{8BE799E0-BAB1-48EF-87DD-19BFBB9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,COM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,COM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unhideWhenUsed/>
    <w:rsid w:val="00E7069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25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7a-rapports-periodiques-00994" TargetMode="External"/><Relationship Id="rId13" Type="http://schemas.openxmlformats.org/officeDocument/2006/relationships/hyperlink" Target="https://ich.unesco.org/fr/10d-demandes-dassistance-internationale-010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10c-registre-010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10b-liste-representative-0101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ch.unesco.org/fr/10a-liste-de-sauvegarde-urgente-0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fr/7b-rapports-periodiques-lsu-00995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944E-FBE8-44B0-9E3B-CE73BE00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</Template>
  <TotalTime>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User</cp:lastModifiedBy>
  <cp:revision>2</cp:revision>
  <cp:lastPrinted>2016-07-04T14:45:00Z</cp:lastPrinted>
  <dcterms:created xsi:type="dcterms:W3CDTF">2018-12-01T05:57:00Z</dcterms:created>
  <dcterms:modified xsi:type="dcterms:W3CDTF">2018-12-01T05:57:00Z</dcterms:modified>
</cp:coreProperties>
</file>