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tabs>
          <w:tab w:val="left" w:pos="567"/>
          <w:tab w:val="left" w:pos="1134"/>
          <w:tab w:val="left" w:pos="1701"/>
          <w:tab w:val="left" w:pos="2268"/>
        </w:tabs>
        <w:spacing w:after="360" w:before="360" w:line="240" w:lineRule="auto"/>
        <w:ind w:left="0" w:right="0" w:firstLine="0"/>
        <w:contextualSpacing w:val="0"/>
        <w:jc w:val="center"/>
      </w:pPr>
      <w:r w:rsidDel="00000000" w:rsidR="00000000" w:rsidRPr="00000000">
        <w:rPr>
          <w:rFonts w:ascii="Arial" w:cs="Arial" w:eastAsia="Arial" w:hAnsi="Arial"/>
          <w:b w:val="1"/>
          <w:i w:val="0"/>
          <w:smallCaps w:val="1"/>
          <w:strike w:val="0"/>
          <w:color w:val="000000"/>
          <w:sz w:val="32"/>
          <w:szCs w:val="32"/>
          <w:u w:val="none"/>
          <w:vertAlign w:val="baseline"/>
          <w:rtl w:val="0"/>
        </w:rPr>
        <w:t xml:space="preserve">Report by a Non-Governmental Organization Accredited to Act in an Advisory Capacity to the Committee on its Contribution to the Implementation of the Convention</w:t>
      </w:r>
    </w:p>
    <w:p w:rsidR="00000000" w:rsidDel="00000000" w:rsidP="00000000" w:rsidRDefault="00000000" w:rsidRPr="00000000">
      <w:pPr>
        <w:keepNext w:val="1"/>
        <w:keepLines w:val="0"/>
        <w:widowControl w:val="0"/>
        <w:tabs>
          <w:tab w:val="left" w:pos="567"/>
          <w:tab w:val="left" w:pos="1134"/>
          <w:tab w:val="left" w:pos="1701"/>
          <w:tab w:val="left" w:pos="2268"/>
        </w:tabs>
        <w:spacing w:after="80" w:before="0" w:line="240" w:lineRule="auto"/>
        <w:ind w:left="0" w:right="0" w:firstLine="0"/>
        <w:contextualSpacing w:val="0"/>
        <w:jc w:val="center"/>
      </w:pPr>
      <w:r w:rsidDel="00000000" w:rsidR="00000000" w:rsidRPr="00000000">
        <w:rPr>
          <w:rFonts w:ascii="Arial" w:cs="Arial" w:eastAsia="Arial" w:hAnsi="Arial"/>
          <w:b w:val="1"/>
          <w:i w:val="0"/>
          <w:smallCaps w:val="1"/>
          <w:strike w:val="0"/>
          <w:color w:val="000000"/>
          <w:sz w:val="28"/>
          <w:szCs w:val="28"/>
          <w:u w:val="none"/>
          <w:vertAlign w:val="baseline"/>
          <w:rtl w:val="0"/>
        </w:rPr>
        <w:t xml:space="preserve">Deadline 15 February 2017</w:t>
      </w:r>
    </w:p>
    <w:p w:rsidR="00000000" w:rsidDel="00000000" w:rsidP="00000000" w:rsidRDefault="00000000" w:rsidRPr="00000000">
      <w:pPr>
        <w:keepNext w:val="1"/>
        <w:keepLines w:val="0"/>
        <w:widowControl w:val="0"/>
        <w:tabs>
          <w:tab w:val="left" w:pos="567"/>
          <w:tab w:val="left" w:pos="1134"/>
          <w:tab w:val="left" w:pos="1701"/>
          <w:tab w:val="left" w:pos="2268"/>
        </w:tabs>
        <w:spacing w:after="0" w:before="0" w:line="240" w:lineRule="auto"/>
        <w:ind w:left="0" w:right="0" w:firstLine="0"/>
        <w:contextualSpacing w:val="0"/>
        <w:jc w:val="center"/>
      </w:pPr>
      <w:r w:rsidDel="00000000" w:rsidR="00000000" w:rsidRPr="00000000">
        <w:rPr>
          <w:rFonts w:ascii="Arial" w:cs="Arial" w:eastAsia="Arial" w:hAnsi="Arial"/>
          <w:b w:val="1"/>
          <w:i w:val="0"/>
          <w:smallCaps w:val="1"/>
          <w:strike w:val="0"/>
          <w:color w:val="000000"/>
          <w:sz w:val="28"/>
          <w:szCs w:val="28"/>
          <w:u w:val="none"/>
          <w:vertAlign w:val="baseline"/>
          <w:rtl w:val="0"/>
        </w:rPr>
        <w:t xml:space="preserve">for examination in 2017</w:t>
      </w:r>
    </w:p>
    <w:p w:rsidR="00000000" w:rsidDel="00000000" w:rsidP="00000000" w:rsidRDefault="00000000" w:rsidRPr="00000000">
      <w:pPr>
        <w:keepNext w:val="1"/>
        <w:keepLines w:val="0"/>
        <w:widowControl w:val="0"/>
        <w:tabs>
          <w:tab w:val="left" w:pos="567"/>
          <w:tab w:val="left" w:pos="1134"/>
          <w:tab w:val="left" w:pos="1701"/>
          <w:tab w:val="left" w:pos="2268"/>
        </w:tabs>
        <w:spacing w:after="0" w:before="360" w:line="240" w:lineRule="auto"/>
        <w:ind w:left="0" w:right="0" w:firstLine="0"/>
        <w:contextualSpacing w:val="0"/>
        <w:jc w:val="cente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File may be downloaded at:</w:t>
      </w:r>
      <w:r w:rsidDel="00000000" w:rsidR="00000000" w:rsidRPr="00000000">
        <w:rPr>
          <w:rtl w:val="0"/>
        </w:rPr>
      </w:r>
    </w:p>
    <w:p w:rsidR="00000000" w:rsidDel="00000000" w:rsidP="00000000" w:rsidRDefault="00000000" w:rsidRPr="00000000">
      <w:pPr>
        <w:keepNext w:val="1"/>
        <w:keepLines w:val="0"/>
        <w:widowControl w:val="0"/>
        <w:tabs>
          <w:tab w:val="left" w:pos="567"/>
          <w:tab w:val="left" w:pos="1134"/>
          <w:tab w:val="left" w:pos="1701"/>
          <w:tab w:val="left" w:pos="2268"/>
        </w:tabs>
        <w:spacing w:after="360" w:before="0" w:line="240" w:lineRule="auto"/>
        <w:ind w:left="0" w:right="0" w:firstLine="0"/>
        <w:contextualSpacing w:val="0"/>
        <w:jc w:val="center"/>
      </w:pPr>
      <w:r w:rsidDel="00000000" w:rsidR="00000000" w:rsidRPr="00000000">
        <w:rPr>
          <w:rFonts w:ascii="Arial" w:cs="Arial" w:eastAsia="Arial" w:hAnsi="Arial"/>
          <w:b w:val="0"/>
          <w:i w:val="1"/>
          <w:smallCaps w:val="0"/>
          <w:strike w:val="0"/>
          <w:color w:val="0000ff"/>
          <w:sz w:val="22"/>
          <w:szCs w:val="22"/>
          <w:u w:val="single"/>
          <w:vertAlign w:val="baseline"/>
          <w:rtl w:val="0"/>
        </w:rPr>
        <w:t xml:space="preserve">http://www.unesco.org/culture/ich/en/forms</w:t>
      </w:r>
      <w:r w:rsidDel="00000000" w:rsidR="00000000" w:rsidRPr="00000000">
        <w:rPr>
          <w:rtl w:val="0"/>
        </w:rPr>
      </w:r>
    </w:p>
    <w:p w:rsidR="00000000" w:rsidDel="00000000" w:rsidP="00000000" w:rsidRDefault="00000000" w:rsidRPr="00000000">
      <w:pPr>
        <w:keepNext w:val="1"/>
        <w:keepLines w:val="0"/>
        <w:widowControl w:val="0"/>
        <w:tabs>
          <w:tab w:val="left" w:pos="567"/>
          <w:tab w:val="left" w:pos="1134"/>
          <w:tab w:val="left" w:pos="1701"/>
          <w:tab w:val="left" w:pos="2268"/>
        </w:tabs>
        <w:spacing w:after="360" w:before="0" w:line="240" w:lineRule="auto"/>
        <w:ind w:left="0" w:right="0" w:firstLine="0"/>
        <w:contextualSpacing w:val="0"/>
        <w:jc w:val="left"/>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Please provide only the information requested below. Annexes or other additional materials cannot be accepted.</w:t>
      </w:r>
      <w:r w:rsidDel="00000000" w:rsidR="00000000" w:rsidRPr="00000000">
        <w:rPr>
          <w:rtl w:val="0"/>
        </w:rPr>
      </w:r>
    </w:p>
    <w:tbl>
      <w:tblPr>
        <w:tblStyle w:val="Table3"/>
        <w:bidiVisual w:val="0"/>
        <w:tblW w:w="9729.0" w:type="dxa"/>
        <w:jc w:val="center"/>
        <w:tblLayout w:type="fixed"/>
        <w:tblLook w:val="0000"/>
      </w:tblPr>
      <w:tblGrid>
        <w:gridCol w:w="9622"/>
        <w:gridCol w:w="107"/>
        <w:tblGridChange w:id="0">
          <w:tblGrid>
            <w:gridCol w:w="9622"/>
            <w:gridCol w:w="107"/>
          </w:tblGrid>
        </w:tblGridChange>
      </w:tblGrid>
      <w:tr>
        <w:trPr>
          <w:trHeight w:val="580" w:hRule="atLeast"/>
        </w:trPr>
        <w:tc>
          <w:tcPr>
            <w:gridSpan w:val="2"/>
            <w:shd w:fill="d9d9d9"/>
            <w:vAlign w:val="center"/>
          </w:tcPr>
          <w:p w:rsidR="00000000" w:rsidDel="00000000" w:rsidP="00000000" w:rsidRDefault="00000000" w:rsidRPr="00000000">
            <w:pPr>
              <w:keepNext w:val="1"/>
              <w:keepLines w:val="0"/>
              <w:widowControl w:val="0"/>
              <w:numPr>
                <w:ilvl w:val="0"/>
                <w:numId w:val="1"/>
              </w:numPr>
              <w:tabs>
                <w:tab w:val="left" w:pos="567"/>
                <w:tab w:val="left" w:pos="1134"/>
                <w:tab w:val="left" w:pos="1701"/>
                <w:tab w:val="left" w:pos="2268"/>
              </w:tabs>
              <w:spacing w:after="240" w:before="240" w:line="240" w:lineRule="auto"/>
              <w:ind w:left="851" w:right="0" w:hanging="851"/>
              <w:jc w:val="left"/>
              <w:rPr>
                <w:rFonts w:ascii="Arial" w:cs="Arial" w:eastAsia="Arial" w:hAnsi="Arial"/>
                <w:b w:val="0"/>
                <w:i w:val="0"/>
                <w:smallCaps w:val="0"/>
                <w:strike w:val="0"/>
                <w:color w:val="000000"/>
                <w:u w:val="no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Identification of the organization</w:t>
            </w:r>
            <w:r w:rsidDel="00000000" w:rsidR="00000000" w:rsidRPr="00000000">
              <w:rPr>
                <w:rtl w:val="0"/>
              </w:rPr>
            </w:r>
          </w:p>
        </w:tc>
      </w:tr>
      <w:tr>
        <w:tc>
          <w:tcPr>
            <w:gridSpan w:val="2"/>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240" w:line="240" w:lineRule="auto"/>
              <w:ind w:left="851" w:right="0" w:hanging="851"/>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A.1.</w:t>
              <w:tab/>
              <w:t xml:space="preserve">Name of the organization submitting this report</w:t>
            </w:r>
            <w:r w:rsidDel="00000000" w:rsidR="00000000" w:rsidRPr="00000000">
              <w:rPr>
                <w:rtl w:val="0"/>
              </w:rPr>
            </w:r>
          </w:p>
        </w:tc>
      </w:tr>
      <w:tr>
        <w:tc>
          <w:tcPr>
            <w:gridSpan w:val="2"/>
            <w:tcBorders>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567" w:right="0" w:hanging="567"/>
              <w:contextualSpacing w:val="0"/>
              <w:jc w:val="both"/>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A.1.a.</w:t>
              <w:tab/>
            </w:r>
            <w:bookmarkStart w:colFirst="0" w:colLast="0" w:name="gjdgxs" w:id="0"/>
            <w:bookmarkEnd w:id="0"/>
            <w:r w:rsidDel="00000000" w:rsidR="00000000" w:rsidRPr="00000000">
              <w:rPr>
                <w:rFonts w:ascii="Arial" w:cs="Arial" w:eastAsia="Arial" w:hAnsi="Arial"/>
                <w:b w:val="0"/>
                <w:i w:val="1"/>
                <w:smallCaps w:val="0"/>
                <w:strike w:val="0"/>
                <w:color w:val="000000"/>
                <w:sz w:val="18"/>
                <w:szCs w:val="18"/>
                <w:u w:val="none"/>
                <w:vertAlign w:val="baseline"/>
                <w:rtl w:val="0"/>
              </w:rPr>
              <w:t xml:space="preserve">Provide the full official name of the organization in its original language, as it appears on the official documents.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vertAlign w:val="baseline"/>
                <w:rtl w:val="0"/>
              </w:rPr>
              <w:t xml:space="preserve">     Heritage Foundation of Newfoundland and Labrador</w:t>
            </w:r>
          </w:p>
        </w:tc>
      </w:tr>
      <w:tr>
        <w:tc>
          <w:tcPr>
            <w:gridSpan w:val="2"/>
            <w:tcBorders>
              <w:top w:color="000000" w:space="0" w:sz="4" w:val="single"/>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567" w:right="0" w:hanging="567"/>
              <w:contextualSpacing w:val="0"/>
              <w:jc w:val="both"/>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A.1.b.</w:t>
              <w:tab/>
            </w:r>
            <w:r w:rsidDel="00000000" w:rsidR="00000000" w:rsidRPr="00000000">
              <w:rPr>
                <w:rFonts w:ascii="Arial" w:cs="Arial" w:eastAsia="Arial" w:hAnsi="Arial"/>
                <w:b w:val="0"/>
                <w:i w:val="1"/>
                <w:smallCaps w:val="0"/>
                <w:strike w:val="0"/>
                <w:color w:val="000000"/>
                <w:sz w:val="18"/>
                <w:szCs w:val="18"/>
                <w:u w:val="none"/>
                <w:vertAlign w:val="baseline"/>
                <w:rtl w:val="0"/>
              </w:rPr>
              <w:t xml:space="preserve">Name of the organization in English and/or French.</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67"/>
                <w:tab w:val="left" w:pos="1134"/>
                <w:tab w:val="left" w:pos="1701"/>
                <w:tab w:val="left" w:pos="2268"/>
              </w:tabs>
              <w:spacing w:after="120" w:before="120" w:lineRule="auto"/>
              <w:contextualSpacing w:val="0"/>
            </w:pPr>
            <w:bookmarkStart w:colFirst="0" w:colLast="0" w:name="30j0zll" w:id="1"/>
            <w:bookmarkEnd w:id="1"/>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Heritage Foundation of Newfoundland and Labrador (HFNL)</w:t>
            </w:r>
            <w:r w:rsidDel="00000000" w:rsidR="00000000" w:rsidRPr="00000000">
              <w:rPr>
                <w:rtl w:val="0"/>
              </w:rPr>
            </w:r>
          </w:p>
        </w:tc>
      </w:tr>
      <w:tr>
        <w:tc>
          <w:tcPr>
            <w:gridSpan w:val="2"/>
            <w:tcBorders>
              <w:top w:color="000000" w:space="0" w:sz="4" w:val="single"/>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567" w:right="0" w:hanging="567"/>
              <w:contextualSpacing w:val="0"/>
              <w:jc w:val="both"/>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A.1.c.</w:t>
              <w:tab/>
            </w:r>
            <w:r w:rsidDel="00000000" w:rsidR="00000000" w:rsidRPr="00000000">
              <w:rPr>
                <w:rFonts w:ascii="Arial" w:cs="Arial" w:eastAsia="Arial" w:hAnsi="Arial"/>
                <w:b w:val="0"/>
                <w:i w:val="1"/>
                <w:smallCaps w:val="0"/>
                <w:strike w:val="0"/>
                <w:color w:val="000000"/>
                <w:sz w:val="18"/>
                <w:szCs w:val="18"/>
                <w:u w:val="none"/>
                <w:vertAlign w:val="baseline"/>
                <w:rtl w:val="0"/>
              </w:rPr>
              <w:t xml:space="preserve">Accreditation number of the organization (as indicated on all previous correspondence: NGO-90XXX)</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67"/>
                <w:tab w:val="left" w:pos="1134"/>
                <w:tab w:val="left" w:pos="1701"/>
                <w:tab w:val="left" w:pos="2268"/>
              </w:tabs>
              <w:spacing w:after="0" w:before="0" w:line="240" w:lineRule="auto"/>
              <w:ind w:left="0" w:firstLine="0"/>
              <w:contextualSpacing w:val="0"/>
            </w:pPr>
            <w:r w:rsidDel="00000000" w:rsidR="00000000" w:rsidRPr="00000000">
              <w:rPr>
                <w:vertAlign w:val="baseline"/>
                <w:rtl w:val="0"/>
              </w:rPr>
              <w:t xml:space="preserve">     </w:t>
            </w:r>
            <w:r w:rsidDel="00000000" w:rsidR="00000000" w:rsidRPr="00000000">
              <w:rPr>
                <w:rtl w:val="0"/>
              </w:rPr>
              <w:t xml:space="preserve">Accreditation request No. 90202</w:t>
            </w:r>
            <w:r w:rsidDel="00000000" w:rsidR="00000000" w:rsidRPr="00000000">
              <w:rPr>
                <w:rtl w:val="0"/>
              </w:rPr>
            </w:r>
          </w:p>
        </w:tc>
      </w:tr>
      <w:tr>
        <w:trPr>
          <w:trHeight w:val="400" w:hRule="atLeast"/>
        </w:trPr>
        <w:tc>
          <w:tcPr>
            <w:gridSpan w:val="2"/>
            <w:tcBorders>
              <w:top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240" w:line="240" w:lineRule="auto"/>
              <w:ind w:left="851" w:right="0" w:hanging="851"/>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A.2.</w:t>
              <w:tab/>
              <w:t xml:space="preserve">Address of the organization</w:t>
            </w:r>
            <w:r w:rsidDel="00000000" w:rsidR="00000000" w:rsidRPr="00000000">
              <w:rPr>
                <w:rtl w:val="0"/>
              </w:rPr>
            </w:r>
          </w:p>
        </w:tc>
      </w:tr>
      <w:tr>
        <w:trPr>
          <w:trHeight w:val="620" w:hRule="atLeast"/>
        </w:trPr>
        <w:tc>
          <w:tcPr>
            <w:gridSpan w:val="2"/>
            <w:tcBorders>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0" w:right="0" w:firstLine="0"/>
              <w:contextualSpacing w:val="0"/>
              <w:jc w:val="both"/>
            </w:pPr>
            <w:bookmarkStart w:colFirst="0" w:colLast="0" w:name="1fob9te" w:id="2"/>
            <w:bookmarkEnd w:id="2"/>
            <w:r w:rsidDel="00000000" w:rsidR="00000000" w:rsidRPr="00000000">
              <w:rPr>
                <w:rFonts w:ascii="Arial" w:cs="Arial" w:eastAsia="Arial" w:hAnsi="Arial"/>
                <w:b w:val="0"/>
                <w:i w:val="1"/>
                <w:smallCaps w:val="0"/>
                <w:strike w:val="0"/>
                <w:color w:val="000000"/>
                <w:sz w:val="18"/>
                <w:szCs w:val="18"/>
                <w:u w:val="none"/>
                <w:vertAlign w:val="baseline"/>
                <w:rtl w:val="0"/>
              </w:rPr>
              <w:t xml:space="preserve">Provide the complete postal address of the organization, as well as additional contact information such as its telephone, e-mail address, website, etc. This should be the postal address where the organization carries out its business, regardless of where it may be legally domiciled. In case of internationally active organizations, please provide the address of the headquarters.</w:t>
            </w:r>
            <w:r w:rsidDel="00000000" w:rsidR="00000000" w:rsidRPr="00000000">
              <w:rPr>
                <w:rtl w:val="0"/>
              </w:rPr>
            </w:r>
          </w:p>
        </w:tc>
      </w:tr>
      <w:tr>
        <w:trPr>
          <w:trHeight w:val="140" w:hRule="atLeast"/>
        </w:trPr>
        <w:tc>
          <w:tcPr>
            <w:gridSpan w:val="2"/>
            <w:tcBorders>
              <w:top w:color="000000" w:space="0" w:sz="4" w:val="single"/>
              <w:left w:color="000000" w:space="0" w:sz="4" w:val="single"/>
              <w:bottom w:color="000000" w:space="0" w:sz="4" w:val="single"/>
              <w:right w:color="000000" w:space="0" w:sz="4" w:val="single"/>
            </w:tcBorders>
            <w:tcMar>
              <w:top w:w="113.0" w:type="dxa"/>
              <w:bottom w:w="113.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Visual w:val="0"/>
              <w:tblW w:w="9639.0" w:type="dxa"/>
              <w:jc w:val="left"/>
              <w:tblLayout w:type="fixed"/>
              <w:tblLook w:val="0000"/>
            </w:tblPr>
            <w:tblGrid>
              <w:gridCol w:w="2107"/>
              <w:gridCol w:w="7532"/>
              <w:tblGridChange w:id="0">
                <w:tblGrid>
                  <w:gridCol w:w="2107"/>
                  <w:gridCol w:w="7532"/>
                </w:tblGrid>
              </w:tblGridChange>
            </w:tblGrid>
            <w:tr>
              <w:tc>
                <w:tcPr/>
                <w:p w:rsidR="00000000" w:rsidDel="00000000" w:rsidP="00000000" w:rsidRDefault="00000000" w:rsidRPr="00000000">
                  <w:pPr>
                    <w:keepNext w:val="0"/>
                    <w:keepLines w:val="0"/>
                    <w:widowControl w:val="0"/>
                    <w:tabs>
                      <w:tab w:val="left" w:pos="567"/>
                      <w:tab w:val="left" w:pos="1134"/>
                      <w:tab w:val="left" w:pos="1701"/>
                      <w:tab w:val="left" w:pos="2268"/>
                    </w:tabs>
                    <w:spacing w:after="120" w:before="120" w:line="240" w:lineRule="auto"/>
                    <w:ind w:left="0" w:right="113" w:firstLine="0"/>
                    <w:contextualSpacing w:val="0"/>
                    <w:jc w:val="righ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Organization:</w:t>
                  </w:r>
                </w:p>
              </w:tc>
              <w:tc>
                <w:tcPr>
                  <w:vAlign w:val="center"/>
                </w:tcPr>
                <w:p w:rsidR="00000000" w:rsidDel="00000000" w:rsidP="00000000" w:rsidRDefault="00000000" w:rsidRPr="00000000">
                  <w:pPr>
                    <w:keepNext w:val="0"/>
                    <w:keepLines w:val="0"/>
                    <w:widowControl w:val="0"/>
                    <w:spacing w:after="120" w:before="120" w:line="240" w:lineRule="auto"/>
                    <w:ind w:left="0" w:right="113" w:firstLine="0"/>
                    <w:contextualSpacing w:val="0"/>
                    <w:jc w:val="left"/>
                  </w:pPr>
                  <w:r w:rsidDel="00000000" w:rsidR="00000000" w:rsidRPr="00000000">
                    <w:rPr>
                      <w:rFonts w:ascii="Arial" w:cs="Arial" w:eastAsia="Arial" w:hAnsi="Arial"/>
                      <w:sz w:val="22"/>
                      <w:szCs w:val="22"/>
                      <w:rtl w:val="0"/>
                    </w:rPr>
                    <w:t xml:space="preserve">Heritage Foundation of Newfoundland and Labrador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tc>
            </w:tr>
            <w:tr>
              <w:tc>
                <w:tcPr/>
                <w:p w:rsidR="00000000" w:rsidDel="00000000" w:rsidP="00000000" w:rsidRDefault="00000000" w:rsidRPr="00000000">
                  <w:pPr>
                    <w:keepNext w:val="0"/>
                    <w:keepLines w:val="0"/>
                    <w:widowControl w:val="0"/>
                    <w:tabs>
                      <w:tab w:val="left" w:pos="567"/>
                      <w:tab w:val="left" w:pos="1134"/>
                      <w:tab w:val="left" w:pos="1701"/>
                      <w:tab w:val="left" w:pos="2268"/>
                    </w:tabs>
                    <w:spacing w:after="120" w:before="120" w:line="240" w:lineRule="auto"/>
                    <w:ind w:left="0" w:right="113" w:firstLine="0"/>
                    <w:contextualSpacing w:val="0"/>
                    <w:jc w:val="righ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Address:</w:t>
                  </w:r>
                </w:p>
              </w:tc>
              <w:tc>
                <w:tcPr>
                  <w:vAlign w:val="center"/>
                </w:tcPr>
                <w:p w:rsidR="00000000" w:rsidDel="00000000" w:rsidP="00000000" w:rsidRDefault="00000000" w:rsidRPr="00000000">
                  <w:pPr>
                    <w:keepNext w:val="0"/>
                    <w:keepLines w:val="0"/>
                    <w:widowControl w:val="0"/>
                    <w:spacing w:after="120" w:before="120" w:line="240" w:lineRule="auto"/>
                    <w:ind w:left="0" w:right="113" w:firstLine="0"/>
                    <w:contextualSpacing w:val="0"/>
                    <w:jc w:val="left"/>
                  </w:pPr>
                  <w:r w:rsidDel="00000000" w:rsidR="00000000" w:rsidRPr="00000000">
                    <w:rPr>
                      <w:rFonts w:ascii="Arial" w:cs="Arial" w:eastAsia="Arial" w:hAnsi="Arial"/>
                      <w:sz w:val="22"/>
                      <w:szCs w:val="22"/>
                      <w:rtl w:val="0"/>
                    </w:rPr>
                    <w:t xml:space="preserve">PO Box 5171, St. John’s, Newfoundland, Canada A1C 5V5</w:t>
                  </w:r>
                  <w:r w:rsidDel="00000000" w:rsidR="00000000" w:rsidRPr="00000000">
                    <w:rPr>
                      <w:rtl w:val="0"/>
                    </w:rPr>
                  </w:r>
                </w:p>
              </w:tc>
            </w:tr>
            <w:tr>
              <w:tc>
                <w:tcPr/>
                <w:p w:rsidR="00000000" w:rsidDel="00000000" w:rsidP="00000000" w:rsidRDefault="00000000" w:rsidRPr="00000000">
                  <w:pPr>
                    <w:keepNext w:val="0"/>
                    <w:keepLines w:val="0"/>
                    <w:widowControl w:val="0"/>
                    <w:tabs>
                      <w:tab w:val="left" w:pos="567"/>
                      <w:tab w:val="left" w:pos="1134"/>
                      <w:tab w:val="left" w:pos="1701"/>
                      <w:tab w:val="left" w:pos="2268"/>
                    </w:tabs>
                    <w:spacing w:after="120" w:before="120" w:line="240" w:lineRule="auto"/>
                    <w:ind w:left="0" w:right="113" w:firstLine="0"/>
                    <w:contextualSpacing w:val="0"/>
                    <w:jc w:val="righ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Telephone number:</w:t>
                  </w:r>
                </w:p>
              </w:tc>
              <w:tc>
                <w:tcPr>
                  <w:vAlign w:val="center"/>
                </w:tcPr>
                <w:p w:rsidR="00000000" w:rsidDel="00000000" w:rsidP="00000000" w:rsidRDefault="00000000" w:rsidRPr="00000000">
                  <w:pPr>
                    <w:keepNext w:val="0"/>
                    <w:keepLines w:val="0"/>
                    <w:widowControl w:val="0"/>
                    <w:spacing w:after="120" w:before="120" w:line="240" w:lineRule="auto"/>
                    <w:ind w:left="0" w:right="113" w:firstLine="0"/>
                    <w:contextualSpacing w:val="0"/>
                    <w:jc w:val="left"/>
                  </w:pPr>
                  <w:r w:rsidDel="00000000" w:rsidR="00000000" w:rsidRPr="00000000">
                    <w:rPr>
                      <w:rFonts w:ascii="Arial" w:cs="Arial" w:eastAsia="Arial" w:hAnsi="Arial"/>
                      <w:sz w:val="22"/>
                      <w:szCs w:val="22"/>
                      <w:rtl w:val="0"/>
                    </w:rPr>
                    <w:t xml:space="preserve">+1 709-739-1892 x2</w:t>
                  </w:r>
                  <w:r w:rsidDel="00000000" w:rsidR="00000000" w:rsidRPr="00000000">
                    <w:rPr>
                      <w:rtl w:val="0"/>
                    </w:rPr>
                  </w:r>
                </w:p>
              </w:tc>
            </w:tr>
            <w:tr>
              <w:tc>
                <w:tcPr/>
                <w:p w:rsidR="00000000" w:rsidDel="00000000" w:rsidP="00000000" w:rsidRDefault="00000000" w:rsidRPr="00000000">
                  <w:pPr>
                    <w:keepNext w:val="0"/>
                    <w:keepLines w:val="0"/>
                    <w:widowControl w:val="0"/>
                    <w:tabs>
                      <w:tab w:val="left" w:pos="567"/>
                      <w:tab w:val="left" w:pos="1134"/>
                      <w:tab w:val="left" w:pos="1701"/>
                      <w:tab w:val="left" w:pos="2268"/>
                    </w:tabs>
                    <w:spacing w:after="120" w:before="120" w:line="240" w:lineRule="auto"/>
                    <w:ind w:left="0" w:right="113" w:firstLine="0"/>
                    <w:contextualSpacing w:val="0"/>
                    <w:jc w:val="righ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E-mail address:</w:t>
                  </w:r>
                </w:p>
              </w:tc>
              <w:tc>
                <w:tcPr>
                  <w:vAlign w:val="center"/>
                </w:tcPr>
                <w:p w:rsidR="00000000" w:rsidDel="00000000" w:rsidP="00000000" w:rsidRDefault="00000000" w:rsidRPr="00000000">
                  <w:pPr>
                    <w:keepNext w:val="0"/>
                    <w:keepLines w:val="0"/>
                    <w:widowControl w:val="0"/>
                    <w:spacing w:after="120" w:before="120" w:line="240" w:lineRule="auto"/>
                    <w:ind w:left="0" w:right="113" w:firstLine="0"/>
                    <w:contextualSpacing w:val="0"/>
                    <w:jc w:val="left"/>
                  </w:pPr>
                  <w:r w:rsidDel="00000000" w:rsidR="00000000" w:rsidRPr="00000000">
                    <w:rPr>
                      <w:rFonts w:ascii="Arial" w:cs="Arial" w:eastAsia="Arial" w:hAnsi="Arial"/>
                      <w:sz w:val="22"/>
                      <w:szCs w:val="22"/>
                      <w:rtl w:val="0"/>
                    </w:rPr>
                    <w:t xml:space="preserve">ich@heritagefoundation.ca</w:t>
                  </w:r>
                  <w:r w:rsidDel="00000000" w:rsidR="00000000" w:rsidRPr="00000000">
                    <w:rPr>
                      <w:rtl w:val="0"/>
                    </w:rPr>
                  </w:r>
                </w:p>
              </w:tc>
            </w:tr>
            <w:tr>
              <w:tc>
                <w:tcPr/>
                <w:p w:rsidR="00000000" w:rsidDel="00000000" w:rsidP="00000000" w:rsidRDefault="00000000" w:rsidRPr="00000000">
                  <w:pPr>
                    <w:keepNext w:val="0"/>
                    <w:keepLines w:val="0"/>
                    <w:widowControl w:val="0"/>
                    <w:tabs>
                      <w:tab w:val="left" w:pos="567"/>
                      <w:tab w:val="left" w:pos="1134"/>
                      <w:tab w:val="left" w:pos="1701"/>
                      <w:tab w:val="left" w:pos="2268"/>
                    </w:tabs>
                    <w:spacing w:after="120" w:before="120" w:line="240" w:lineRule="auto"/>
                    <w:ind w:left="0" w:right="113" w:firstLine="0"/>
                    <w:contextualSpacing w:val="0"/>
                    <w:jc w:val="righ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Website:</w:t>
                  </w:r>
                </w:p>
              </w:tc>
              <w:tc>
                <w:tcPr>
                  <w:vAlign w:val="center"/>
                </w:tcPr>
                <w:p w:rsidR="00000000" w:rsidDel="00000000" w:rsidP="00000000" w:rsidRDefault="00000000" w:rsidRPr="00000000">
                  <w:pPr>
                    <w:keepNext w:val="0"/>
                    <w:keepLines w:val="0"/>
                    <w:widowControl w:val="0"/>
                    <w:spacing w:after="120" w:before="120" w:line="240" w:lineRule="auto"/>
                    <w:ind w:left="0" w:right="113" w:firstLine="0"/>
                    <w:contextualSpacing w:val="0"/>
                    <w:jc w:val="left"/>
                  </w:pPr>
                  <w:hyperlink r:id="rId6">
                    <w:r w:rsidDel="00000000" w:rsidR="00000000" w:rsidRPr="00000000">
                      <w:rPr>
                        <w:rFonts w:ascii="Arial" w:cs="Arial" w:eastAsia="Arial" w:hAnsi="Arial"/>
                        <w:color w:val="1155cc"/>
                        <w:sz w:val="22"/>
                        <w:szCs w:val="22"/>
                        <w:u w:val="single"/>
                        <w:rtl w:val="0"/>
                      </w:rPr>
                      <w:t xml:space="preserve">www.ichblog.ca</w:t>
                    </w:r>
                  </w:hyperlink>
                  <w:r w:rsidDel="00000000" w:rsidR="00000000" w:rsidRPr="00000000">
                    <w:rPr>
                      <w:rFonts w:ascii="Arial" w:cs="Arial" w:eastAsia="Arial" w:hAnsi="Arial"/>
                      <w:sz w:val="22"/>
                      <w:szCs w:val="22"/>
                      <w:rtl w:val="0"/>
                    </w:rPr>
                    <w:t xml:space="preserve"> </w:t>
                  </w:r>
                  <w:r w:rsidDel="00000000" w:rsidR="00000000" w:rsidRPr="00000000">
                    <w:rPr>
                      <w:rtl w:val="0"/>
                    </w:rPr>
                  </w:r>
                </w:p>
              </w:tc>
            </w:tr>
            <w:tr>
              <w:tc>
                <w:tcPr/>
                <w:p w:rsidR="00000000" w:rsidDel="00000000" w:rsidP="00000000" w:rsidRDefault="00000000" w:rsidRPr="00000000">
                  <w:pPr>
                    <w:keepNext w:val="0"/>
                    <w:keepLines w:val="0"/>
                    <w:widowControl w:val="0"/>
                    <w:tabs>
                      <w:tab w:val="left" w:pos="567"/>
                      <w:tab w:val="left" w:pos="1134"/>
                      <w:tab w:val="left" w:pos="1701"/>
                      <w:tab w:val="left" w:pos="2268"/>
                    </w:tabs>
                    <w:spacing w:after="120" w:before="120" w:line="240" w:lineRule="auto"/>
                    <w:ind w:left="0" w:right="113" w:firstLine="0"/>
                    <w:contextualSpacing w:val="0"/>
                    <w:jc w:val="righ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Other relevant information:</w:t>
                  </w:r>
                </w:p>
              </w:tc>
              <w:tc>
                <w:tcPr>
                  <w:vAlign w:val="center"/>
                </w:tcPr>
                <w:p w:rsidR="00000000" w:rsidDel="00000000" w:rsidP="00000000" w:rsidRDefault="00000000" w:rsidRPr="00000000">
                  <w:pPr>
                    <w:keepNext w:val="0"/>
                    <w:keepLines w:val="0"/>
                    <w:widowControl w:val="0"/>
                    <w:spacing w:after="120" w:before="120" w:line="240" w:lineRule="auto"/>
                    <w:ind w:left="0" w:right="113"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tc>
            </w:tr>
          </w:tbl>
          <w:p w:rsidR="00000000" w:rsidDel="00000000" w:rsidP="00000000" w:rsidRDefault="00000000" w:rsidRPr="00000000">
            <w:pPr>
              <w:keepNext w:val="0"/>
              <w:keepLines w:val="0"/>
              <w:widowControl w:val="1"/>
              <w:tabs>
                <w:tab w:val="left" w:pos="567"/>
                <w:tab w:val="left" w:pos="1134"/>
                <w:tab w:val="left" w:pos="1701"/>
                <w:tab w:val="left" w:pos="2268"/>
              </w:tabs>
              <w:spacing w:after="120" w:before="120" w:line="240" w:lineRule="auto"/>
              <w:ind w:left="0" w:right="0" w:firstLine="0"/>
              <w:contextualSpacing w:val="0"/>
              <w:jc w:val="both"/>
            </w:pPr>
            <w:r w:rsidDel="00000000" w:rsidR="00000000" w:rsidRPr="00000000">
              <w:rPr>
                <w:rtl w:val="0"/>
              </w:rPr>
            </w:r>
          </w:p>
        </w:tc>
      </w:tr>
      <w:tr>
        <w:trPr>
          <w:trHeight w:val="520" w:hRule="atLeast"/>
        </w:trPr>
        <w:tc>
          <w:tcPr>
            <w:gridSpan w:val="2"/>
            <w:tcBorders>
              <w:top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240" w:line="240" w:lineRule="auto"/>
              <w:ind w:left="851" w:right="0" w:hanging="851"/>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A.3.</w:t>
              <w:tab/>
              <w:t xml:space="preserve">Contact person for correspondence</w:t>
            </w:r>
            <w:r w:rsidDel="00000000" w:rsidR="00000000" w:rsidRPr="00000000">
              <w:rPr>
                <w:rtl w:val="0"/>
              </w:rPr>
            </w:r>
          </w:p>
        </w:tc>
      </w:tr>
      <w:tr>
        <w:trPr>
          <w:trHeight w:val="520" w:hRule="atLeast"/>
        </w:trPr>
        <w:tc>
          <w:tcPr>
            <w:gridSpan w:val="2"/>
            <w:tcBorders>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0" w:right="0" w:firstLine="0"/>
              <w:contextualSpacing w:val="0"/>
              <w:jc w:val="both"/>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Provide the complete name, address and other contact information of the person responsible for correspondence concerning this report.</w:t>
            </w:r>
            <w:r w:rsidDel="00000000" w:rsidR="00000000" w:rsidRPr="00000000">
              <w:rPr>
                <w:rtl w:val="0"/>
              </w:rPr>
            </w:r>
          </w:p>
        </w:tc>
      </w:tr>
      <w:tr>
        <w:trPr>
          <w:trHeight w:val="140" w:hRule="atLeast"/>
        </w:trPr>
        <w:tc>
          <w:tcPr>
            <w:gridSpan w:val="2"/>
            <w:tcBorders>
              <w:top w:color="000000" w:space="0" w:sz="4" w:val="single"/>
              <w:left w:color="000000" w:space="0" w:sz="4" w:val="single"/>
              <w:bottom w:color="000000" w:space="0" w:sz="4" w:val="single"/>
              <w:right w:color="000000" w:space="0" w:sz="4" w:val="single"/>
            </w:tcBorders>
            <w:tcMar>
              <w:top w:w="113.0" w:type="dxa"/>
              <w:bottom w:w="113.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Visual w:val="0"/>
              <w:tblW w:w="9619.0" w:type="dxa"/>
              <w:jc w:val="left"/>
              <w:tblLayout w:type="fixed"/>
              <w:tblLook w:val="0000"/>
            </w:tblPr>
            <w:tblGrid>
              <w:gridCol w:w="2125"/>
              <w:gridCol w:w="7494"/>
              <w:tblGridChange w:id="0">
                <w:tblGrid>
                  <w:gridCol w:w="2125"/>
                  <w:gridCol w:w="7494"/>
                </w:tblGrid>
              </w:tblGridChange>
            </w:tblGrid>
            <w:tr>
              <w:tc>
                <w:tcPr/>
                <w:p w:rsidR="00000000" w:rsidDel="00000000" w:rsidP="00000000" w:rsidRDefault="00000000" w:rsidRPr="00000000">
                  <w:pPr>
                    <w:keepNext w:val="0"/>
                    <w:keepLines w:val="0"/>
                    <w:widowControl w:val="0"/>
                    <w:tabs>
                      <w:tab w:val="left" w:pos="567"/>
                      <w:tab w:val="left" w:pos="1134"/>
                      <w:tab w:val="left" w:pos="1701"/>
                      <w:tab w:val="left" w:pos="2268"/>
                    </w:tabs>
                    <w:spacing w:after="120" w:before="120" w:line="240" w:lineRule="auto"/>
                    <w:ind w:left="0" w:right="113" w:firstLine="0"/>
                    <w:contextualSpacing w:val="0"/>
                    <w:jc w:val="righ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Title (Ms/Mr, etc.):</w:t>
                  </w:r>
                </w:p>
              </w:tc>
              <w:tc>
                <w:tcPr>
                  <w:vAlign w:val="center"/>
                </w:tcPr>
                <w:p w:rsidR="00000000" w:rsidDel="00000000" w:rsidP="00000000" w:rsidRDefault="00000000" w:rsidRPr="00000000">
                  <w:pPr>
                    <w:keepNext w:val="0"/>
                    <w:keepLines w:val="0"/>
                    <w:widowControl w:val="0"/>
                    <w:spacing w:after="120" w:before="120" w:line="240" w:lineRule="auto"/>
                    <w:ind w:left="0" w:right="113" w:firstLine="0"/>
                    <w:contextualSpacing w:val="0"/>
                    <w:jc w:val="left"/>
                  </w:pPr>
                  <w:r w:rsidDel="00000000" w:rsidR="00000000" w:rsidRPr="00000000">
                    <w:rPr>
                      <w:rFonts w:ascii="Arial" w:cs="Arial" w:eastAsia="Arial" w:hAnsi="Arial"/>
                      <w:sz w:val="22"/>
                      <w:szCs w:val="22"/>
                      <w:rtl w:val="0"/>
                    </w:rPr>
                    <w:t xml:space="preserve">Mr</w:t>
                  </w:r>
                  <w:r w:rsidDel="00000000" w:rsidR="00000000" w:rsidRPr="00000000">
                    <w:rPr>
                      <w:rtl w:val="0"/>
                    </w:rPr>
                  </w:r>
                </w:p>
              </w:tc>
            </w:tr>
            <w:tr>
              <w:tc>
                <w:tcPr/>
                <w:p w:rsidR="00000000" w:rsidDel="00000000" w:rsidP="00000000" w:rsidRDefault="00000000" w:rsidRPr="00000000">
                  <w:pPr>
                    <w:keepNext w:val="0"/>
                    <w:keepLines w:val="0"/>
                    <w:widowControl w:val="0"/>
                    <w:tabs>
                      <w:tab w:val="left" w:pos="567"/>
                      <w:tab w:val="left" w:pos="1134"/>
                      <w:tab w:val="left" w:pos="1701"/>
                      <w:tab w:val="left" w:pos="2268"/>
                    </w:tabs>
                    <w:spacing w:after="120" w:before="120" w:line="240" w:lineRule="auto"/>
                    <w:ind w:left="0" w:right="113" w:firstLine="0"/>
                    <w:contextualSpacing w:val="0"/>
                    <w:jc w:val="righ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Family name:</w:t>
                  </w:r>
                </w:p>
              </w:tc>
              <w:tc>
                <w:tcPr>
                  <w:vAlign w:val="center"/>
                </w:tcPr>
                <w:p w:rsidR="00000000" w:rsidDel="00000000" w:rsidP="00000000" w:rsidRDefault="00000000" w:rsidRPr="00000000">
                  <w:pPr>
                    <w:keepNext w:val="0"/>
                    <w:keepLines w:val="0"/>
                    <w:widowControl w:val="0"/>
                    <w:spacing w:after="120" w:before="120" w:line="240" w:lineRule="auto"/>
                    <w:ind w:left="0" w:right="113" w:firstLine="0"/>
                    <w:contextualSpacing w:val="0"/>
                    <w:jc w:val="left"/>
                  </w:pPr>
                  <w:r w:rsidDel="00000000" w:rsidR="00000000" w:rsidRPr="00000000">
                    <w:rPr>
                      <w:rFonts w:ascii="Arial" w:cs="Arial" w:eastAsia="Arial" w:hAnsi="Arial"/>
                      <w:sz w:val="22"/>
                      <w:szCs w:val="22"/>
                      <w:rtl w:val="0"/>
                    </w:rPr>
                    <w:t xml:space="preserve">Jarvis</w:t>
                  </w:r>
                  <w:r w:rsidDel="00000000" w:rsidR="00000000" w:rsidRPr="00000000">
                    <w:rPr>
                      <w:rtl w:val="0"/>
                    </w:rPr>
                  </w:r>
                </w:p>
              </w:tc>
            </w:tr>
            <w:tr>
              <w:tc>
                <w:tcPr/>
                <w:p w:rsidR="00000000" w:rsidDel="00000000" w:rsidP="00000000" w:rsidRDefault="00000000" w:rsidRPr="00000000">
                  <w:pPr>
                    <w:keepNext w:val="0"/>
                    <w:keepLines w:val="0"/>
                    <w:widowControl w:val="0"/>
                    <w:tabs>
                      <w:tab w:val="left" w:pos="567"/>
                      <w:tab w:val="left" w:pos="1134"/>
                      <w:tab w:val="left" w:pos="1701"/>
                      <w:tab w:val="left" w:pos="2268"/>
                    </w:tabs>
                    <w:spacing w:after="120" w:before="120" w:line="240" w:lineRule="auto"/>
                    <w:ind w:left="0" w:right="113" w:firstLine="0"/>
                    <w:contextualSpacing w:val="0"/>
                    <w:jc w:val="righ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Given name:</w:t>
                  </w:r>
                </w:p>
              </w:tc>
              <w:tc>
                <w:tcPr>
                  <w:vAlign w:val="center"/>
                </w:tcPr>
                <w:p w:rsidR="00000000" w:rsidDel="00000000" w:rsidP="00000000" w:rsidRDefault="00000000" w:rsidRPr="00000000">
                  <w:pPr>
                    <w:keepNext w:val="0"/>
                    <w:keepLines w:val="0"/>
                    <w:widowControl w:val="0"/>
                    <w:spacing w:after="120" w:before="120" w:line="240" w:lineRule="auto"/>
                    <w:ind w:left="0" w:right="113" w:firstLine="0"/>
                    <w:contextualSpacing w:val="0"/>
                    <w:jc w:val="left"/>
                  </w:pPr>
                  <w:r w:rsidDel="00000000" w:rsidR="00000000" w:rsidRPr="00000000">
                    <w:rPr>
                      <w:rFonts w:ascii="Arial" w:cs="Arial" w:eastAsia="Arial" w:hAnsi="Arial"/>
                      <w:sz w:val="22"/>
                      <w:szCs w:val="22"/>
                      <w:rtl w:val="0"/>
                    </w:rPr>
                    <w:t xml:space="preserve">Dale</w:t>
                  </w:r>
                  <w:r w:rsidDel="00000000" w:rsidR="00000000" w:rsidRPr="00000000">
                    <w:rPr>
                      <w:rtl w:val="0"/>
                    </w:rPr>
                  </w:r>
                </w:p>
              </w:tc>
            </w:tr>
            <w:tr>
              <w:tc>
                <w:tcPr/>
                <w:p w:rsidR="00000000" w:rsidDel="00000000" w:rsidP="00000000" w:rsidRDefault="00000000" w:rsidRPr="00000000">
                  <w:pPr>
                    <w:keepNext w:val="0"/>
                    <w:keepLines w:val="0"/>
                    <w:widowControl w:val="0"/>
                    <w:tabs>
                      <w:tab w:val="left" w:pos="567"/>
                      <w:tab w:val="left" w:pos="1134"/>
                      <w:tab w:val="left" w:pos="1701"/>
                      <w:tab w:val="left" w:pos="2268"/>
                    </w:tabs>
                    <w:spacing w:after="120" w:before="120" w:line="240" w:lineRule="auto"/>
                    <w:ind w:left="0" w:right="113" w:firstLine="0"/>
                    <w:contextualSpacing w:val="0"/>
                    <w:jc w:val="righ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Institution/position:</w:t>
                  </w:r>
                </w:p>
              </w:tc>
              <w:tc>
                <w:tcPr>
                  <w:vAlign w:val="center"/>
                </w:tcPr>
                <w:p w:rsidR="00000000" w:rsidDel="00000000" w:rsidP="00000000" w:rsidRDefault="00000000" w:rsidRPr="00000000">
                  <w:pPr>
                    <w:keepNext w:val="0"/>
                    <w:keepLines w:val="0"/>
                    <w:widowControl w:val="0"/>
                    <w:spacing w:after="120" w:before="120" w:line="240" w:lineRule="auto"/>
                    <w:ind w:left="0" w:right="113" w:firstLine="0"/>
                    <w:contextualSpacing w:val="0"/>
                    <w:jc w:val="left"/>
                  </w:pPr>
                  <w:r w:rsidDel="00000000" w:rsidR="00000000" w:rsidRPr="00000000">
                    <w:rPr>
                      <w:rFonts w:ascii="Arial" w:cs="Arial" w:eastAsia="Arial" w:hAnsi="Arial"/>
                      <w:sz w:val="22"/>
                      <w:szCs w:val="22"/>
                      <w:rtl w:val="0"/>
                    </w:rPr>
                    <w:t xml:space="preserve">ICH Development Officer</w:t>
                  </w:r>
                  <w:r w:rsidDel="00000000" w:rsidR="00000000" w:rsidRPr="00000000">
                    <w:rPr>
                      <w:rtl w:val="0"/>
                    </w:rPr>
                  </w:r>
                </w:p>
              </w:tc>
            </w:tr>
            <w:tr>
              <w:tc>
                <w:tcPr/>
                <w:p w:rsidR="00000000" w:rsidDel="00000000" w:rsidP="00000000" w:rsidRDefault="00000000" w:rsidRPr="00000000">
                  <w:pPr>
                    <w:keepNext w:val="0"/>
                    <w:keepLines w:val="0"/>
                    <w:widowControl w:val="0"/>
                    <w:tabs>
                      <w:tab w:val="left" w:pos="567"/>
                      <w:tab w:val="left" w:pos="1134"/>
                      <w:tab w:val="left" w:pos="1701"/>
                      <w:tab w:val="left" w:pos="2268"/>
                    </w:tabs>
                    <w:spacing w:after="120" w:before="120" w:line="240" w:lineRule="auto"/>
                    <w:ind w:left="0" w:right="113" w:firstLine="0"/>
                    <w:contextualSpacing w:val="0"/>
                    <w:jc w:val="righ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Address:</w:t>
                  </w:r>
                </w:p>
              </w:tc>
              <w:tc>
                <w:tcPr>
                  <w:vAlign w:val="center"/>
                </w:tcPr>
                <w:p w:rsidR="00000000" w:rsidDel="00000000" w:rsidP="00000000" w:rsidRDefault="00000000" w:rsidRPr="00000000">
                  <w:pPr>
                    <w:keepNext w:val="0"/>
                    <w:keepLines w:val="0"/>
                    <w:widowControl w:val="0"/>
                    <w:spacing w:after="120" w:before="120" w:line="240" w:lineRule="auto"/>
                    <w:ind w:left="0" w:right="113" w:firstLine="0"/>
                    <w:contextualSpacing w:val="0"/>
                    <w:jc w:val="left"/>
                  </w:pPr>
                  <w:r w:rsidDel="00000000" w:rsidR="00000000" w:rsidRPr="00000000">
                    <w:rPr>
                      <w:rFonts w:ascii="Arial" w:cs="Arial" w:eastAsia="Arial" w:hAnsi="Arial"/>
                      <w:sz w:val="22"/>
                      <w:szCs w:val="22"/>
                      <w:rtl w:val="0"/>
                    </w:rPr>
                    <w:t xml:space="preserve">PO Box 5171, St. John’s, NL Canada A1C 5V5</w:t>
                  </w:r>
                  <w:r w:rsidDel="00000000" w:rsidR="00000000" w:rsidRPr="00000000">
                    <w:rPr>
                      <w:rtl w:val="0"/>
                    </w:rPr>
                  </w:r>
                </w:p>
              </w:tc>
            </w:tr>
            <w:tr>
              <w:tc>
                <w:tcPr/>
                <w:p w:rsidR="00000000" w:rsidDel="00000000" w:rsidP="00000000" w:rsidRDefault="00000000" w:rsidRPr="00000000">
                  <w:pPr>
                    <w:keepNext w:val="0"/>
                    <w:keepLines w:val="0"/>
                    <w:widowControl w:val="0"/>
                    <w:tabs>
                      <w:tab w:val="left" w:pos="567"/>
                      <w:tab w:val="left" w:pos="1134"/>
                      <w:tab w:val="left" w:pos="1701"/>
                      <w:tab w:val="left" w:pos="2268"/>
                    </w:tabs>
                    <w:spacing w:after="120" w:before="120" w:line="240" w:lineRule="auto"/>
                    <w:ind w:left="0" w:right="113" w:firstLine="0"/>
                    <w:contextualSpacing w:val="0"/>
                    <w:jc w:val="righ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Telephone number:</w:t>
                  </w:r>
                </w:p>
              </w:tc>
              <w:tc>
                <w:tcPr>
                  <w:vAlign w:val="center"/>
                </w:tcPr>
                <w:p w:rsidR="00000000" w:rsidDel="00000000" w:rsidP="00000000" w:rsidRDefault="00000000" w:rsidRPr="00000000">
                  <w:pPr>
                    <w:keepNext w:val="0"/>
                    <w:keepLines w:val="0"/>
                    <w:widowControl w:val="0"/>
                    <w:spacing w:after="120" w:before="120" w:line="240" w:lineRule="auto"/>
                    <w:ind w:left="0" w:right="113" w:firstLine="0"/>
                    <w:contextualSpacing w:val="0"/>
                    <w:jc w:val="left"/>
                  </w:pPr>
                  <w:r w:rsidDel="00000000" w:rsidR="00000000" w:rsidRPr="00000000">
                    <w:rPr>
                      <w:rFonts w:ascii="Arial" w:cs="Arial" w:eastAsia="Arial" w:hAnsi="Arial"/>
                      <w:sz w:val="22"/>
                      <w:szCs w:val="22"/>
                      <w:rtl w:val="0"/>
                    </w:rPr>
                    <w:t xml:space="preserve">+1 709 739-1892 x2</w:t>
                  </w:r>
                  <w:r w:rsidDel="00000000" w:rsidR="00000000" w:rsidRPr="00000000">
                    <w:rPr>
                      <w:rtl w:val="0"/>
                    </w:rPr>
                  </w:r>
                </w:p>
              </w:tc>
            </w:tr>
            <w:tr>
              <w:tc>
                <w:tcPr/>
                <w:p w:rsidR="00000000" w:rsidDel="00000000" w:rsidP="00000000" w:rsidRDefault="00000000" w:rsidRPr="00000000">
                  <w:pPr>
                    <w:keepNext w:val="0"/>
                    <w:keepLines w:val="0"/>
                    <w:widowControl w:val="0"/>
                    <w:tabs>
                      <w:tab w:val="left" w:pos="567"/>
                      <w:tab w:val="left" w:pos="1134"/>
                      <w:tab w:val="left" w:pos="1701"/>
                      <w:tab w:val="left" w:pos="2268"/>
                    </w:tabs>
                    <w:spacing w:after="120" w:before="120" w:line="240" w:lineRule="auto"/>
                    <w:ind w:left="0" w:right="113" w:firstLine="0"/>
                    <w:contextualSpacing w:val="0"/>
                    <w:jc w:val="righ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E-mail address:</w:t>
                  </w:r>
                </w:p>
              </w:tc>
              <w:tc>
                <w:tcPr>
                  <w:vAlign w:val="center"/>
                </w:tcPr>
                <w:p w:rsidR="00000000" w:rsidDel="00000000" w:rsidP="00000000" w:rsidRDefault="00000000" w:rsidRPr="00000000">
                  <w:pPr>
                    <w:keepNext w:val="0"/>
                    <w:keepLines w:val="0"/>
                    <w:widowControl w:val="0"/>
                    <w:spacing w:after="120" w:before="120" w:line="240" w:lineRule="auto"/>
                    <w:ind w:left="0" w:right="113" w:firstLine="0"/>
                    <w:contextualSpacing w:val="0"/>
                    <w:jc w:val="left"/>
                  </w:pPr>
                  <w:r w:rsidDel="00000000" w:rsidR="00000000" w:rsidRPr="00000000">
                    <w:rPr>
                      <w:rFonts w:ascii="Arial" w:cs="Arial" w:eastAsia="Arial" w:hAnsi="Arial"/>
                      <w:sz w:val="22"/>
                      <w:szCs w:val="22"/>
                      <w:rtl w:val="0"/>
                    </w:rPr>
                    <w:t xml:space="preserve">ich@heritagefoundation.ca</w:t>
                  </w:r>
                  <w:r w:rsidDel="00000000" w:rsidR="00000000" w:rsidRPr="00000000">
                    <w:rPr>
                      <w:rtl w:val="0"/>
                    </w:rPr>
                  </w:r>
                </w:p>
              </w:tc>
            </w:tr>
            <w:tr>
              <w:tc>
                <w:tcPr/>
                <w:p w:rsidR="00000000" w:rsidDel="00000000" w:rsidP="00000000" w:rsidRDefault="00000000" w:rsidRPr="00000000">
                  <w:pPr>
                    <w:keepNext w:val="0"/>
                    <w:keepLines w:val="0"/>
                    <w:widowControl w:val="0"/>
                    <w:tabs>
                      <w:tab w:val="left" w:pos="567"/>
                      <w:tab w:val="left" w:pos="1134"/>
                      <w:tab w:val="left" w:pos="1701"/>
                      <w:tab w:val="left" w:pos="2268"/>
                    </w:tabs>
                    <w:spacing w:after="120" w:before="120" w:line="240" w:lineRule="auto"/>
                    <w:ind w:left="0" w:right="113" w:firstLine="0"/>
                    <w:contextualSpacing w:val="0"/>
                    <w:jc w:val="righ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Other relevant information:</w:t>
                  </w:r>
                </w:p>
              </w:tc>
              <w:tc>
                <w:tcPr>
                  <w:vAlign w:val="center"/>
                </w:tcPr>
                <w:p w:rsidR="00000000" w:rsidDel="00000000" w:rsidP="00000000" w:rsidRDefault="00000000" w:rsidRPr="00000000">
                  <w:pPr>
                    <w:keepNext w:val="0"/>
                    <w:keepLines w:val="0"/>
                    <w:widowControl w:val="0"/>
                    <w:spacing w:after="120" w:before="120" w:line="240" w:lineRule="auto"/>
                    <w:ind w:left="0" w:right="113"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tc>
            </w:tr>
          </w:tbl>
          <w:p w:rsidR="00000000" w:rsidDel="00000000" w:rsidP="00000000" w:rsidRDefault="00000000" w:rsidRPr="00000000">
            <w:pPr>
              <w:keepNext w:val="0"/>
              <w:keepLines w:val="0"/>
              <w:widowControl w:val="1"/>
              <w:tabs>
                <w:tab w:val="left" w:pos="567"/>
                <w:tab w:val="left" w:pos="1134"/>
                <w:tab w:val="left" w:pos="1701"/>
                <w:tab w:val="left" w:pos="2268"/>
              </w:tabs>
              <w:spacing w:after="120" w:before="120" w:line="240" w:lineRule="auto"/>
              <w:ind w:left="0" w:right="0" w:firstLine="0"/>
              <w:contextualSpacing w:val="0"/>
              <w:jc w:val="both"/>
            </w:pPr>
            <w:r w:rsidDel="00000000" w:rsidR="00000000" w:rsidRPr="00000000">
              <w:rPr>
                <w:rtl w:val="0"/>
              </w:rPr>
            </w:r>
          </w:p>
        </w:tc>
      </w:tr>
      <w:tr>
        <w:trPr>
          <w:trHeight w:val="140" w:hRule="atLeast"/>
        </w:trPr>
        <w:tc>
          <w:tcPr>
            <w:gridSpan w:val="2"/>
            <w:tcBorders>
              <w:top w:color="000000" w:space="0" w:sz="4" w:val="single"/>
            </w:tcBorders>
            <w:tcMar>
              <w:top w:w="113.0" w:type="dxa"/>
              <w:bottom w:w="113.0" w:type="dxa"/>
            </w:tcMar>
          </w:tcPr>
          <w:p w:rsidR="00000000" w:rsidDel="00000000" w:rsidP="00000000" w:rsidRDefault="00000000" w:rsidRPr="00000000">
            <w:pPr>
              <w:keepNext w:val="0"/>
              <w:keepLines w:val="0"/>
              <w:widowControl w:val="0"/>
              <w:tabs>
                <w:tab w:val="left" w:pos="567"/>
                <w:tab w:val="left" w:pos="1134"/>
                <w:tab w:val="left" w:pos="1701"/>
                <w:tab w:val="left" w:pos="2268"/>
              </w:tabs>
              <w:spacing w:after="120" w:before="120" w:line="240" w:lineRule="auto"/>
              <w:ind w:left="0" w:right="113" w:firstLine="0"/>
              <w:contextualSpacing w:val="0"/>
              <w:jc w:val="right"/>
            </w:pPr>
            <w:r w:rsidDel="00000000" w:rsidR="00000000" w:rsidRPr="00000000">
              <w:rPr>
                <w:rtl w:val="0"/>
              </w:rPr>
            </w:r>
          </w:p>
        </w:tc>
      </w:tr>
      <w:tr>
        <w:trPr>
          <w:trHeight w:val="440" w:hRule="atLeast"/>
        </w:trPr>
        <w:tc>
          <w:tcPr>
            <w:gridSpan w:val="2"/>
            <w:shd w:fill="d9d9d9"/>
            <w:vAlign w:val="center"/>
          </w:tcPr>
          <w:p w:rsidR="00000000" w:rsidDel="00000000" w:rsidP="00000000" w:rsidRDefault="00000000" w:rsidRPr="00000000">
            <w:pPr>
              <w:keepNext w:val="1"/>
              <w:keepLines w:val="0"/>
              <w:widowControl w:val="0"/>
              <w:tabs>
                <w:tab w:val="left" w:pos="567"/>
                <w:tab w:val="left" w:pos="1134"/>
                <w:tab w:val="left" w:pos="1701"/>
                <w:tab w:val="left" w:pos="2268"/>
              </w:tabs>
              <w:spacing w:after="240" w:before="240" w:line="240" w:lineRule="auto"/>
              <w:ind w:left="851" w:right="0" w:hanging="851"/>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B.</w:t>
              <w:tab/>
              <w:t xml:space="preserve">Contribution of the organization to the implementation of the Convention at the national level (Chapter III of the Convention)</w:t>
            </w:r>
            <w:r w:rsidDel="00000000" w:rsidR="00000000" w:rsidRPr="00000000">
              <w:rPr>
                <w:rFonts w:ascii="Arial" w:cs="Arial" w:eastAsia="Arial" w:hAnsi="Arial"/>
                <w:b w:val="0"/>
                <w:i w:val="0"/>
                <w:smallCaps w:val="0"/>
                <w:strike w:val="0"/>
                <w:color w:val="000000"/>
                <w:sz w:val="24"/>
                <w:szCs w:val="24"/>
                <w:u w:val="none"/>
                <w:vertAlign w:val="superscript"/>
              </w:rPr>
              <w:footnoteReference w:customMarkFollows="0" w:id="0"/>
            </w:r>
            <w:r w:rsidDel="00000000" w:rsidR="00000000" w:rsidRPr="00000000">
              <w:rPr>
                <w:rtl w:val="0"/>
              </w:rPr>
            </w:r>
          </w:p>
        </w:tc>
      </w:tr>
      <w:tr>
        <w:trPr>
          <w:trHeight w:val="440" w:hRule="atLeast"/>
        </w:trPr>
        <w:tc>
          <w:tcPr>
            <w:gridSpan w:val="2"/>
            <w:shd w:fill="ffffff"/>
            <w:vAlign w:val="center"/>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76" w:lineRule="auto"/>
              <w:ind w:left="0" w:right="113" w:firstLine="0"/>
              <w:contextualSpacing w:val="0"/>
              <w:jc w:val="left"/>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Distinguish completed activities and ongoing activities. If you have not contributed, so indicate. Also describe any obstacles or difficulties that your organization may have encountered in such participation.</w:t>
            </w:r>
            <w:r w:rsidDel="00000000" w:rsidR="00000000" w:rsidRPr="00000000">
              <w:rPr>
                <w:rtl w:val="0"/>
              </w:rPr>
            </w:r>
          </w:p>
        </w:tc>
      </w:tr>
      <w:tr>
        <w:tc>
          <w:tcPr>
            <w:gridSpan w:val="2"/>
            <w:tcBorders>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567" w:right="0" w:hanging="567"/>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B.1.</w:t>
              <w:tab/>
            </w:r>
            <w:r w:rsidDel="00000000" w:rsidR="00000000" w:rsidRPr="00000000">
              <w:rPr>
                <w:rFonts w:ascii="Arial" w:cs="Arial" w:eastAsia="Arial" w:hAnsi="Arial"/>
                <w:b w:val="0"/>
                <w:i w:val="1"/>
                <w:smallCaps w:val="0"/>
                <w:strike w:val="0"/>
                <w:color w:val="000000"/>
                <w:sz w:val="18"/>
                <w:szCs w:val="18"/>
                <w:u w:val="none"/>
                <w:vertAlign w:val="baseline"/>
                <w:rtl w:val="0"/>
              </w:rPr>
              <w:t xml:space="preserve">Describe your organization’s participation in State efforts to develop and implement measures to strengthen institutional capacities for safeguarding ICH (Article 13 and OD 154), e.g. in the drafting of ICH related policies or legislation, in the establishment of national ICH committees or in other government-led processes.</w:t>
            </w:r>
            <w:r w:rsidDel="00000000" w:rsidR="00000000" w:rsidRPr="00000000">
              <w:rPr>
                <w:rtl w:val="0"/>
              </w:rPr>
            </w:r>
          </w:p>
          <w:p w:rsidR="00000000" w:rsidDel="00000000" w:rsidP="00000000" w:rsidRDefault="00000000" w:rsidRPr="00000000">
            <w:pPr>
              <w:keepNext w:val="1"/>
              <w:keepLines w:val="0"/>
              <w:widowControl w:val="0"/>
              <w:tabs>
                <w:tab w:val="left" w:pos="567"/>
                <w:tab w:val="left" w:pos="1134"/>
                <w:tab w:val="left" w:pos="1701"/>
                <w:tab w:val="left" w:pos="2268"/>
              </w:tabs>
              <w:spacing w:after="120" w:before="240" w:line="240" w:lineRule="auto"/>
              <w:ind w:left="851" w:right="0" w:hanging="851"/>
              <w:contextualSpacing w:val="0"/>
              <w:jc w:val="right"/>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Not to exceed 250 words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rtl w:val="0"/>
              </w:rPr>
              <w:t xml:space="preserve">Ongoing: HFNL is the organization responsible for the implementation of the ICH Strategy for the province of Newfoundland and Labrador, a four-part safeguarding strategy based on documentation, transmission, celebration, and cultural industry. This is achieved through initiatives that celebrate, record, disseminate, and promote living heritage and help to build bridges between diverse cultural groups within and outside Newfoundland and Labrador.</w:t>
            </w:r>
          </w:p>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rtl w:val="0"/>
              </w:rPr>
              <w:t xml:space="preserve">In 2016, HFNL was one of the founding institutional members of the </w:t>
            </w:r>
            <w:r w:rsidDel="00000000" w:rsidR="00000000" w:rsidRPr="00000000">
              <w:rPr>
                <w:rFonts w:ascii="Arial" w:cs="Arial" w:eastAsia="Arial" w:hAnsi="Arial"/>
                <w:sz w:val="22"/>
                <w:szCs w:val="22"/>
                <w:vertAlign w:val="baseline"/>
                <w:rtl w:val="0"/>
              </w:rPr>
              <w:t xml:space="preserve">Canadian ICH Network, established to prom</w:t>
            </w:r>
            <w:r w:rsidDel="00000000" w:rsidR="00000000" w:rsidRPr="00000000">
              <w:rPr>
                <w:rFonts w:ascii="Arial" w:cs="Arial" w:eastAsia="Arial" w:hAnsi="Arial"/>
                <w:sz w:val="22"/>
                <w:szCs w:val="22"/>
                <w:rtl w:val="0"/>
              </w:rPr>
              <w:t xml:space="preserve">ote the work of the 2003 convention in Canada, and to encourage ratification by the Canadian government.  </w:t>
            </w:r>
          </w:p>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rtl w:val="0"/>
              </w:rPr>
              <w:t xml:space="preserve">Future: In the fall of 2017, HFNL will organize a national forum on innovative approaches to the safeguarding of ICH, which will be both a celebration of a decade of ICH work in Newfoundland and Labrador, as well as a way to look forward to better national collaborations on safeguarding measures and the development of ICH policies across Canada.</w:t>
            </w:r>
            <w:r w:rsidDel="00000000" w:rsidR="00000000" w:rsidRPr="00000000">
              <w:rPr>
                <w:rtl w:val="0"/>
              </w:rPr>
            </w:r>
          </w:p>
        </w:tc>
      </w:tr>
      <w:tr>
        <w:tc>
          <w:tcPr>
            <w:gridSpan w:val="2"/>
            <w:tcBorders>
              <w:top w:color="000000" w:space="0" w:sz="4" w:val="single"/>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567" w:right="0" w:hanging="567"/>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B.2.</w:t>
              <w:tab/>
            </w:r>
            <w:r w:rsidDel="00000000" w:rsidR="00000000" w:rsidRPr="00000000">
              <w:rPr>
                <w:rFonts w:ascii="Arial" w:cs="Arial" w:eastAsia="Arial" w:hAnsi="Arial"/>
                <w:b w:val="0"/>
                <w:i w:val="1"/>
                <w:smallCaps w:val="0"/>
                <w:strike w:val="0"/>
                <w:color w:val="000000"/>
                <w:sz w:val="18"/>
                <w:szCs w:val="18"/>
                <w:u w:val="none"/>
                <w:vertAlign w:val="baseline"/>
                <w:rtl w:val="0"/>
              </w:rPr>
              <w:t xml:space="preserve">Describe your organization’s cooperation with competent governmental bodies for the safeguarding of the intangible cultural heritage (Article 13), including existing institutions for training and documentation of intangible cultural heritage (OD 154).</w:t>
            </w:r>
            <w:r w:rsidDel="00000000" w:rsidR="00000000" w:rsidRPr="00000000">
              <w:rPr>
                <w:rtl w:val="0"/>
              </w:rPr>
            </w:r>
          </w:p>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851" w:right="0" w:hanging="851"/>
              <w:contextualSpacing w:val="0"/>
              <w:jc w:val="right"/>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Not to exceed 250 words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rtl w:val="0"/>
              </w:rPr>
              <w:t xml:space="preserve">Ongoing: HFNL provides a key role in working with other bodies to provide training on ICH safeguarding measures and documentation. In 2017, HFNL will work with The Rooms Provincial Museum to provide training on community-based research, and run community-based workshops on ethnographic documentation and the documentation of local traditions.</w:t>
            </w:r>
          </w:p>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rtl w:val="0"/>
              </w:rPr>
              <w:t xml:space="preserve">Completed: in 2016-2017 HFNL:  worked with the Museum Association of NL to offer two workshops on ethnographic documentation; assisted with the Memorial University Department of Folklore field school program; held meetings and workshops with the Grand Lake Development Association, Deer Lake, starting them on a project to document local stories and knowledge; ran a toponymy workshop with both the Cupids Historical Society and the Spaniard’s Bay Heritage Committee; taught a “People, Places, and Traditions” mapping workshop for teachers organized through the Department of Education; and ran a four-week ICH and oral history documentation workshop in St. John’s.  HFNL also partnered with Heritage Saskatchewan to provide 10 days of workshops, training, and job-shadowing, to assist with the development of ICH programs and policies in Province of Saskatchewan.</w:t>
            </w:r>
          </w:p>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tl w:val="0"/>
              </w:rPr>
            </w:r>
          </w:p>
        </w:tc>
      </w:tr>
      <w:tr>
        <w:tc>
          <w:tcPr>
            <w:gridSpan w:val="2"/>
            <w:tcBorders>
              <w:top w:color="000000" w:space="0" w:sz="4" w:val="single"/>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567" w:right="0" w:hanging="567"/>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B.3.</w:t>
              <w:tab/>
            </w:r>
            <w:r w:rsidDel="00000000" w:rsidR="00000000" w:rsidRPr="00000000">
              <w:rPr>
                <w:rFonts w:ascii="Arial" w:cs="Arial" w:eastAsia="Arial" w:hAnsi="Arial"/>
                <w:b w:val="0"/>
                <w:i w:val="1"/>
                <w:smallCaps w:val="0"/>
                <w:strike w:val="0"/>
                <w:color w:val="000000"/>
                <w:sz w:val="18"/>
                <w:szCs w:val="18"/>
                <w:u w:val="none"/>
                <w:vertAlign w:val="baseline"/>
                <w:rtl w:val="0"/>
              </w:rPr>
              <w:t xml:space="preserve">Describe your organization’s involvement in or contribution to the drafting of the State’s Periodic Report (OD 152).</w:t>
            </w:r>
            <w:r w:rsidDel="00000000" w:rsidR="00000000" w:rsidRPr="00000000">
              <w:rPr>
                <w:rtl w:val="0"/>
              </w:rPr>
            </w:r>
          </w:p>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851" w:right="0" w:hanging="851"/>
              <w:contextualSpacing w:val="0"/>
              <w:jc w:val="right"/>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Not to exceed 250 words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n/a - Canada not a signatory</w:t>
            </w:r>
            <w:r w:rsidDel="00000000" w:rsidR="00000000" w:rsidRPr="00000000">
              <w:rPr>
                <w:rtl w:val="0"/>
              </w:rPr>
            </w:r>
          </w:p>
        </w:tc>
      </w:tr>
      <w:tr>
        <w:tc>
          <w:tcPr>
            <w:gridSpan w:val="2"/>
            <w:tcBorders>
              <w:top w:color="000000" w:space="0" w:sz="4" w:val="single"/>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567" w:right="0" w:hanging="567"/>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B.4</w:t>
              <w:tab/>
            </w:r>
            <w:r w:rsidDel="00000000" w:rsidR="00000000" w:rsidRPr="00000000">
              <w:rPr>
                <w:rFonts w:ascii="Arial" w:cs="Arial" w:eastAsia="Arial" w:hAnsi="Arial"/>
                <w:b w:val="0"/>
                <w:i w:val="1"/>
                <w:smallCaps w:val="0"/>
                <w:strike w:val="0"/>
                <w:color w:val="000000"/>
                <w:sz w:val="18"/>
                <w:szCs w:val="18"/>
                <w:u w:val="none"/>
                <w:vertAlign w:val="baseline"/>
                <w:rtl w:val="0"/>
              </w:rPr>
              <w:t xml:space="preserve">Describe your organization’s participation in the preparation of nominations to the Urgent Safeguarding List or Representative List, requests for International Assistance or proposals of Best Safeguarding Practices.</w:t>
            </w:r>
            <w:r w:rsidDel="00000000" w:rsidR="00000000" w:rsidRPr="00000000">
              <w:rPr>
                <w:rtl w:val="0"/>
              </w:rPr>
            </w:r>
          </w:p>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851" w:right="0" w:hanging="851"/>
              <w:contextualSpacing w:val="0"/>
              <w:jc w:val="right"/>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Not to exceed 250 words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 n/a - Canada not a signatory</w:t>
            </w:r>
            <w:r w:rsidDel="00000000" w:rsidR="00000000" w:rsidRPr="00000000">
              <w:rPr>
                <w:rtl w:val="0"/>
              </w:rPr>
            </w:r>
          </w:p>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tl w:val="0"/>
              </w:rPr>
            </w:r>
          </w:p>
        </w:tc>
      </w:tr>
      <w:tr>
        <w:tc>
          <w:tcPr>
            <w:gridSpan w:val="2"/>
            <w:tcBorders>
              <w:top w:color="000000" w:space="0" w:sz="4" w:val="single"/>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567" w:right="0" w:hanging="567"/>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B.5.</w:t>
              <w:tab/>
            </w:r>
            <w:r w:rsidDel="00000000" w:rsidR="00000000" w:rsidRPr="00000000">
              <w:rPr>
                <w:rFonts w:ascii="Arial" w:cs="Arial" w:eastAsia="Arial" w:hAnsi="Arial"/>
                <w:b w:val="0"/>
                <w:i w:val="1"/>
                <w:smallCaps w:val="0"/>
                <w:strike w:val="0"/>
                <w:color w:val="000000"/>
                <w:sz w:val="18"/>
                <w:szCs w:val="18"/>
                <w:u w:val="none"/>
                <w:vertAlign w:val="baseline"/>
                <w:rtl w:val="0"/>
              </w:rPr>
              <w:t xml:space="preserve">Describe your organization’s participation in the identification, definition (Article 11.b) and inventorying of ICH (Article 12, OD 80 and OD 153). Explain in particular how your organization cooperates with communities, groups and, where relevant, individuals.</w:t>
            </w:r>
            <w:r w:rsidDel="00000000" w:rsidR="00000000" w:rsidRPr="00000000">
              <w:rPr>
                <w:rtl w:val="0"/>
              </w:rPr>
            </w:r>
          </w:p>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851" w:right="0" w:hanging="851"/>
              <w:contextualSpacing w:val="0"/>
              <w:jc w:val="right"/>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Not to exceed 250 words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rtl w:val="0"/>
              </w:rPr>
              <w:t xml:space="preserve">Ongoing: HFNL administers the ICH Inventory for Newfoundland and Labrador, in cooperation with Memorial University of Newfoundland’s Queen Elizabeth II Library. The ICH Inventory is arranged thematically by domain, and geographically by community/region. </w:t>
            </w:r>
          </w:p>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rtl w:val="0"/>
              </w:rPr>
              <w:t xml:space="preserve">Completed: Currently, the Inventory contains over 80 fonds of ethnographic information, with over 10,500 individual media files documented and archived.</w:t>
            </w:r>
          </w:p>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rtl w:val="0"/>
              </w:rPr>
              <w:t xml:space="preserve">Ongoing: In 2016, HFNL launched its “Collective Memories” project to document traditional knowledge, particularly the knowledge of senior citizens. Through the project, HFN works with community organizations, municipalities, heritage groups, senior’s groups, traditional craft associations, museums, archives, interested individuals and volunteers, and other NGOs to identify, document, and inventory ICH at the community level. This includes field research and documentation by HFNL staff, programs to assist with the digitization of community-collected ethnographic and oral history materials, and training for community members to engage in documentation work. HFNL also partners with the Public Folklore Masters of Arts program at Memorial University, providing training, guidance, and internship opportunities for students interested in safeguarding intangible cultural heritage.</w:t>
            </w:r>
          </w:p>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tl w:val="0"/>
              </w:rPr>
            </w:r>
          </w:p>
        </w:tc>
      </w:tr>
      <w:tr>
        <w:tc>
          <w:tcPr>
            <w:gridSpan w:val="2"/>
            <w:tcBorders>
              <w:top w:color="000000" w:space="0" w:sz="4" w:val="single"/>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240" w:line="240" w:lineRule="auto"/>
              <w:ind w:left="567" w:right="0" w:hanging="567"/>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B.6.</w:t>
              <w:tab/>
            </w:r>
            <w:r w:rsidDel="00000000" w:rsidR="00000000" w:rsidRPr="00000000">
              <w:rPr>
                <w:rFonts w:ascii="Arial" w:cs="Arial" w:eastAsia="Arial" w:hAnsi="Arial"/>
                <w:b w:val="0"/>
                <w:i w:val="1"/>
                <w:smallCaps w:val="0"/>
                <w:strike w:val="0"/>
                <w:color w:val="000000"/>
                <w:sz w:val="18"/>
                <w:szCs w:val="18"/>
                <w:u w:val="none"/>
                <w:vertAlign w:val="baseline"/>
                <w:rtl w:val="0"/>
              </w:rPr>
              <w:t xml:space="preserve">Describe your organization’s participation in other safeguarding measures, including those referred to in Article 13 and OD 153, aimed at:</w:t>
            </w:r>
            <w:r w:rsidDel="00000000" w:rsidR="00000000" w:rsidRPr="00000000">
              <w:rPr>
                <w:rtl w:val="0"/>
              </w:rPr>
            </w:r>
          </w:p>
          <w:p w:rsidR="00000000" w:rsidDel="00000000" w:rsidP="00000000" w:rsidRDefault="00000000" w:rsidRPr="00000000">
            <w:pPr>
              <w:keepNext w:val="1"/>
              <w:keepLines w:val="0"/>
              <w:widowControl w:val="0"/>
              <w:numPr>
                <w:ilvl w:val="0"/>
                <w:numId w:val="4"/>
              </w:numPr>
              <w:tabs>
                <w:tab w:val="left" w:pos="567"/>
                <w:tab w:val="left" w:pos="1134"/>
                <w:tab w:val="left" w:pos="1701"/>
                <w:tab w:val="left" w:pos="2268"/>
              </w:tabs>
              <w:spacing w:after="120" w:before="120" w:line="240" w:lineRule="auto"/>
              <w:ind w:left="1134" w:right="0" w:hanging="567"/>
              <w:jc w:val="both"/>
              <w:rPr>
                <w:rFonts w:ascii="Arial" w:cs="Arial" w:eastAsia="Arial" w:hAnsi="Arial"/>
                <w:b w:val="0"/>
                <w:i w:val="0"/>
                <w:smallCaps w:val="0"/>
                <w:strike w:val="0"/>
                <w:color w:val="000000"/>
                <w:sz w:val="18"/>
                <w:szCs w:val="18"/>
                <w:u w:val="none"/>
              </w:rPr>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promoting the function of intangible cultural heritage in society;</w:t>
            </w:r>
            <w:r w:rsidDel="00000000" w:rsidR="00000000" w:rsidRPr="00000000">
              <w:rPr>
                <w:rtl w:val="0"/>
              </w:rPr>
            </w:r>
          </w:p>
          <w:p w:rsidR="00000000" w:rsidDel="00000000" w:rsidP="00000000" w:rsidRDefault="00000000" w:rsidRPr="00000000">
            <w:pPr>
              <w:keepNext w:val="1"/>
              <w:keepLines w:val="0"/>
              <w:widowControl w:val="0"/>
              <w:numPr>
                <w:ilvl w:val="0"/>
                <w:numId w:val="4"/>
              </w:numPr>
              <w:tabs>
                <w:tab w:val="left" w:pos="567"/>
                <w:tab w:val="left" w:pos="1134"/>
                <w:tab w:val="left" w:pos="1701"/>
                <w:tab w:val="left" w:pos="2268"/>
              </w:tabs>
              <w:spacing w:after="120" w:before="120" w:line="240" w:lineRule="auto"/>
              <w:ind w:left="1134" w:right="0" w:hanging="567"/>
              <w:jc w:val="both"/>
              <w:rPr>
                <w:rFonts w:ascii="Arial" w:cs="Arial" w:eastAsia="Arial" w:hAnsi="Arial"/>
                <w:b w:val="0"/>
                <w:i w:val="0"/>
                <w:smallCaps w:val="0"/>
                <w:strike w:val="0"/>
                <w:color w:val="000000"/>
                <w:sz w:val="18"/>
                <w:szCs w:val="18"/>
                <w:u w:val="none"/>
              </w:rPr>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fostering scientific, technical and artistic studies with a view to effective safeguarding;</w:t>
            </w:r>
            <w:r w:rsidDel="00000000" w:rsidR="00000000" w:rsidRPr="00000000">
              <w:rPr>
                <w:rtl w:val="0"/>
              </w:rPr>
            </w:r>
          </w:p>
          <w:p w:rsidR="00000000" w:rsidDel="00000000" w:rsidP="00000000" w:rsidRDefault="00000000" w:rsidRPr="00000000">
            <w:pPr>
              <w:keepNext w:val="1"/>
              <w:keepLines w:val="0"/>
              <w:widowControl w:val="0"/>
              <w:numPr>
                <w:ilvl w:val="0"/>
                <w:numId w:val="4"/>
              </w:numPr>
              <w:tabs>
                <w:tab w:val="left" w:pos="567"/>
                <w:tab w:val="left" w:pos="1134"/>
                <w:tab w:val="left" w:pos="1701"/>
                <w:tab w:val="left" w:pos="2268"/>
              </w:tabs>
              <w:spacing w:after="120" w:before="120" w:line="240" w:lineRule="auto"/>
              <w:ind w:left="1134" w:right="0" w:hanging="567"/>
              <w:jc w:val="both"/>
              <w:rPr>
                <w:rFonts w:ascii="Arial" w:cs="Arial" w:eastAsia="Arial" w:hAnsi="Arial"/>
                <w:b w:val="0"/>
                <w:i w:val="0"/>
                <w:smallCaps w:val="0"/>
                <w:strike w:val="0"/>
                <w:color w:val="000000"/>
                <w:sz w:val="18"/>
                <w:szCs w:val="18"/>
                <w:u w:val="none"/>
              </w:rPr>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facilitating, to the extent possible, access to information relating to intangible cultural heritage while respecting customary practices governing access to specific aspects of it.</w:t>
            </w:r>
            <w:r w:rsidDel="00000000" w:rsidR="00000000" w:rsidRPr="00000000">
              <w:rPr>
                <w:rtl w:val="0"/>
              </w:rPr>
            </w:r>
          </w:p>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567" w:right="0" w:firstLine="0"/>
              <w:contextualSpacing w:val="0"/>
              <w:jc w:val="both"/>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Explain in particular how your organization cooperates with communities, groups and, where relevant, individuals when participating in such measures.</w:t>
            </w:r>
            <w:r w:rsidDel="00000000" w:rsidR="00000000" w:rsidRPr="00000000">
              <w:rPr>
                <w:rtl w:val="0"/>
              </w:rPr>
            </w:r>
          </w:p>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0" w:right="0" w:firstLine="0"/>
              <w:contextualSpacing w:val="0"/>
              <w:jc w:val="right"/>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Not to exceed 250 words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5"/>
              </w:numPr>
              <w:tabs>
                <w:tab w:val="left" w:pos="567"/>
                <w:tab w:val="left" w:pos="1134"/>
                <w:tab w:val="left" w:pos="1701"/>
                <w:tab w:val="left" w:pos="2268"/>
              </w:tabs>
              <w:spacing w:after="120" w:before="120"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HFNL regularly teaches community workshop and leads community discussions on intangible cultural heritage; promotes ICH through its “Living Heritage” radio show, podcast, and social media; works with community heritage organizations, museums, and archives to digitize existing ICH collections and increase access to those collections.</w:t>
            </w:r>
          </w:p>
          <w:p w:rsidR="00000000" w:rsidDel="00000000" w:rsidP="00000000" w:rsidRDefault="00000000" w:rsidRPr="00000000">
            <w:pPr>
              <w:numPr>
                <w:ilvl w:val="0"/>
                <w:numId w:val="5"/>
              </w:numPr>
              <w:tabs>
                <w:tab w:val="left" w:pos="567"/>
                <w:tab w:val="left" w:pos="1134"/>
                <w:tab w:val="left" w:pos="1701"/>
                <w:tab w:val="left" w:pos="2268"/>
              </w:tabs>
              <w:spacing w:after="120" w:before="120"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HFNL teaches workshops on ICH documentation, oral history collection, community heritage asset mapping/Google mapping, and ICH project planning; publishes an online series titled “Occasional Papers on ICH” which promote safeguarding best practices, case studies, and results of ICH documentary research.</w:t>
            </w:r>
          </w:p>
          <w:p w:rsidR="00000000" w:rsidDel="00000000" w:rsidP="00000000" w:rsidRDefault="00000000" w:rsidRPr="00000000">
            <w:pPr>
              <w:numPr>
                <w:ilvl w:val="0"/>
                <w:numId w:val="5"/>
              </w:numPr>
              <w:tabs>
                <w:tab w:val="left" w:pos="567"/>
                <w:tab w:val="left" w:pos="1134"/>
                <w:tab w:val="left" w:pos="1701"/>
                <w:tab w:val="left" w:pos="2268"/>
              </w:tabs>
              <w:spacing w:after="120" w:before="120"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HFNL disseminates information on community-level ICH with the clear consent of community practitioners; includes information on consent issues in all workshops on ICH inventorying and documentation.</w:t>
            </w:r>
            <w:r w:rsidDel="00000000" w:rsidR="00000000" w:rsidRPr="00000000">
              <w:rPr>
                <w:rtl w:val="0"/>
              </w:rPr>
            </w:r>
          </w:p>
        </w:tc>
      </w:tr>
      <w:tr>
        <w:tc>
          <w:tcPr>
            <w:gridSpan w:val="2"/>
            <w:tcBorders>
              <w:top w:color="000000" w:space="0" w:sz="4" w:val="single"/>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240" w:line="240" w:lineRule="auto"/>
              <w:ind w:left="567" w:right="0" w:hanging="567"/>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B.7.</w:t>
              <w:tab/>
            </w:r>
            <w:r w:rsidDel="00000000" w:rsidR="00000000" w:rsidRPr="00000000">
              <w:rPr>
                <w:rFonts w:ascii="Arial" w:cs="Arial" w:eastAsia="Arial" w:hAnsi="Arial"/>
                <w:b w:val="0"/>
                <w:i w:val="1"/>
                <w:smallCaps w:val="0"/>
                <w:strike w:val="0"/>
                <w:color w:val="000000"/>
                <w:sz w:val="18"/>
                <w:szCs w:val="18"/>
                <w:u w:val="none"/>
                <w:vertAlign w:val="baseline"/>
                <w:rtl w:val="0"/>
              </w:rPr>
              <w:t xml:space="preserve">Describe your organization’s involvement in measures to ensure greater recognition of, respect for and enhancement of intangible cultural heritage, in particular those referred to in Article 14 and ODs 105 to 109 and OD 155:</w:t>
            </w:r>
            <w:r w:rsidDel="00000000" w:rsidR="00000000" w:rsidRPr="00000000">
              <w:rPr>
                <w:rtl w:val="0"/>
              </w:rPr>
            </w:r>
          </w:p>
          <w:p w:rsidR="00000000" w:rsidDel="00000000" w:rsidP="00000000" w:rsidRDefault="00000000" w:rsidRPr="00000000">
            <w:pPr>
              <w:keepNext w:val="1"/>
              <w:keepLines w:val="0"/>
              <w:widowControl w:val="0"/>
              <w:numPr>
                <w:ilvl w:val="0"/>
                <w:numId w:val="3"/>
              </w:numPr>
              <w:tabs>
                <w:tab w:val="left" w:pos="567"/>
                <w:tab w:val="left" w:pos="1134"/>
                <w:tab w:val="left" w:pos="1701"/>
                <w:tab w:val="left" w:pos="2268"/>
              </w:tabs>
              <w:spacing w:after="120" w:before="120" w:line="240" w:lineRule="auto"/>
              <w:ind w:left="1134" w:right="0" w:hanging="567"/>
              <w:jc w:val="both"/>
              <w:rPr>
                <w:rFonts w:ascii="Arial" w:cs="Arial" w:eastAsia="Arial" w:hAnsi="Arial"/>
                <w:b w:val="0"/>
                <w:i w:val="0"/>
                <w:smallCaps w:val="0"/>
                <w:strike w:val="0"/>
                <w:color w:val="000000"/>
                <w:sz w:val="18"/>
                <w:szCs w:val="18"/>
                <w:u w:val="none"/>
              </w:rPr>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educational, awareness-raising and information programmes aimed at the general public, in particular at young people;</w:t>
            </w:r>
            <w:r w:rsidDel="00000000" w:rsidR="00000000" w:rsidRPr="00000000">
              <w:rPr>
                <w:rtl w:val="0"/>
              </w:rPr>
            </w:r>
          </w:p>
          <w:p w:rsidR="00000000" w:rsidDel="00000000" w:rsidP="00000000" w:rsidRDefault="00000000" w:rsidRPr="00000000">
            <w:pPr>
              <w:keepNext w:val="1"/>
              <w:keepLines w:val="0"/>
              <w:widowControl w:val="0"/>
              <w:numPr>
                <w:ilvl w:val="0"/>
                <w:numId w:val="3"/>
              </w:numPr>
              <w:tabs>
                <w:tab w:val="left" w:pos="567"/>
                <w:tab w:val="left" w:pos="1134"/>
                <w:tab w:val="left" w:pos="1701"/>
                <w:tab w:val="left" w:pos="2268"/>
              </w:tabs>
              <w:spacing w:after="120" w:before="120" w:line="240" w:lineRule="auto"/>
              <w:ind w:left="1134" w:right="0" w:hanging="567"/>
              <w:jc w:val="both"/>
              <w:rPr>
                <w:rFonts w:ascii="Arial" w:cs="Arial" w:eastAsia="Arial" w:hAnsi="Arial"/>
                <w:b w:val="0"/>
                <w:i w:val="0"/>
                <w:smallCaps w:val="0"/>
                <w:strike w:val="0"/>
                <w:color w:val="000000"/>
                <w:sz w:val="18"/>
                <w:szCs w:val="18"/>
                <w:u w:val="none"/>
              </w:rPr>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educational and training programmes within the communities and groups concerned;</w:t>
            </w:r>
            <w:r w:rsidDel="00000000" w:rsidR="00000000" w:rsidRPr="00000000">
              <w:rPr>
                <w:rtl w:val="0"/>
              </w:rPr>
            </w:r>
          </w:p>
          <w:p w:rsidR="00000000" w:rsidDel="00000000" w:rsidP="00000000" w:rsidRDefault="00000000" w:rsidRPr="00000000">
            <w:pPr>
              <w:keepNext w:val="1"/>
              <w:keepLines w:val="0"/>
              <w:widowControl w:val="0"/>
              <w:numPr>
                <w:ilvl w:val="0"/>
                <w:numId w:val="3"/>
              </w:numPr>
              <w:tabs>
                <w:tab w:val="left" w:pos="567"/>
                <w:tab w:val="left" w:pos="1134"/>
                <w:tab w:val="left" w:pos="1701"/>
                <w:tab w:val="left" w:pos="2268"/>
              </w:tabs>
              <w:spacing w:after="120" w:before="120" w:line="240" w:lineRule="auto"/>
              <w:ind w:left="1134" w:right="0" w:hanging="567"/>
              <w:jc w:val="both"/>
              <w:rPr>
                <w:rFonts w:ascii="Arial" w:cs="Arial" w:eastAsia="Arial" w:hAnsi="Arial"/>
                <w:b w:val="0"/>
                <w:i w:val="0"/>
                <w:smallCaps w:val="0"/>
                <w:strike w:val="0"/>
                <w:color w:val="000000"/>
                <w:sz w:val="18"/>
                <w:szCs w:val="18"/>
                <w:u w:val="none"/>
              </w:rPr>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capacity-building activities for the safeguarding of the intangible cultural heritage;</w:t>
            </w:r>
            <w:r w:rsidDel="00000000" w:rsidR="00000000" w:rsidRPr="00000000">
              <w:rPr>
                <w:rtl w:val="0"/>
              </w:rPr>
            </w:r>
          </w:p>
          <w:p w:rsidR="00000000" w:rsidDel="00000000" w:rsidP="00000000" w:rsidRDefault="00000000" w:rsidRPr="00000000">
            <w:pPr>
              <w:keepNext w:val="1"/>
              <w:keepLines w:val="0"/>
              <w:widowControl w:val="0"/>
              <w:numPr>
                <w:ilvl w:val="0"/>
                <w:numId w:val="3"/>
              </w:numPr>
              <w:tabs>
                <w:tab w:val="left" w:pos="567"/>
                <w:tab w:val="left" w:pos="1134"/>
                <w:tab w:val="left" w:pos="1701"/>
                <w:tab w:val="left" w:pos="2268"/>
              </w:tabs>
              <w:spacing w:after="120" w:before="120" w:line="240" w:lineRule="auto"/>
              <w:ind w:left="1134" w:right="0" w:hanging="567"/>
              <w:jc w:val="both"/>
              <w:rPr>
                <w:rFonts w:ascii="Arial" w:cs="Arial" w:eastAsia="Arial" w:hAnsi="Arial"/>
                <w:b w:val="0"/>
                <w:i w:val="0"/>
                <w:smallCaps w:val="0"/>
                <w:strike w:val="0"/>
                <w:color w:val="000000"/>
                <w:sz w:val="18"/>
                <w:szCs w:val="18"/>
                <w:u w:val="none"/>
              </w:rPr>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non-formal means of transmitting knowledge;</w:t>
            </w:r>
            <w:r w:rsidDel="00000000" w:rsidR="00000000" w:rsidRPr="00000000">
              <w:rPr>
                <w:rtl w:val="0"/>
              </w:rPr>
            </w:r>
          </w:p>
          <w:p w:rsidR="00000000" w:rsidDel="00000000" w:rsidP="00000000" w:rsidRDefault="00000000" w:rsidRPr="00000000">
            <w:pPr>
              <w:keepNext w:val="1"/>
              <w:keepLines w:val="0"/>
              <w:widowControl w:val="0"/>
              <w:numPr>
                <w:ilvl w:val="0"/>
                <w:numId w:val="3"/>
              </w:numPr>
              <w:tabs>
                <w:tab w:val="left" w:pos="567"/>
                <w:tab w:val="left" w:pos="1134"/>
                <w:tab w:val="left" w:pos="1701"/>
                <w:tab w:val="left" w:pos="2268"/>
              </w:tabs>
              <w:spacing w:after="120" w:before="120" w:line="240" w:lineRule="auto"/>
              <w:ind w:left="1134" w:right="0" w:hanging="567"/>
              <w:jc w:val="both"/>
              <w:rPr>
                <w:rFonts w:ascii="Arial" w:cs="Arial" w:eastAsia="Arial" w:hAnsi="Arial"/>
                <w:b w:val="0"/>
                <w:i w:val="0"/>
                <w:smallCaps w:val="0"/>
                <w:strike w:val="0"/>
                <w:color w:val="000000"/>
                <w:sz w:val="18"/>
                <w:szCs w:val="18"/>
                <w:u w:val="none"/>
              </w:rPr>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education for the protection of natural spaces and places of memory whose existence is necessary for expressing the intangible cultural heritage.</w:t>
            </w:r>
            <w:r w:rsidDel="00000000" w:rsidR="00000000" w:rsidRPr="00000000">
              <w:rPr>
                <w:rtl w:val="0"/>
              </w:rPr>
            </w:r>
          </w:p>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567" w:right="0" w:firstLine="0"/>
              <w:contextualSpacing w:val="0"/>
              <w:jc w:val="both"/>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Explain in particular, how your organization cooperates with communities, groups and where relevant, individuals when participating in such measures.</w:t>
            </w:r>
            <w:r w:rsidDel="00000000" w:rsidR="00000000" w:rsidRPr="00000000">
              <w:rPr>
                <w:rtl w:val="0"/>
              </w:rPr>
            </w:r>
          </w:p>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0" w:right="113" w:firstLine="0"/>
              <w:contextualSpacing w:val="0"/>
              <w:jc w:val="right"/>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Not to exceed 250 words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rtl w:val="0"/>
              </w:rPr>
              <w:t xml:space="preserve">Ongoing: HFNL focuses on youth, seniors, and intergenerational learning in its partnerships with communities to provides educational programmes for the general public.</w:t>
            </w:r>
          </w:p>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rtl w:val="0"/>
              </w:rPr>
              <w:t xml:space="preserve">Completed:in 2016-2017 HFNL: hosted Youth Heritage Forum; taught a mapping workshop for teachers organized with Department of Education; partnered with Memorial University to provide training opportunities for students; partnered with Wooden Boat Museum of Newfoundland and Labrador to incorporate youth volunteers in conference; presented public lectures; completed staged interviews for “Friendly Invasion” public program.</w:t>
            </w:r>
          </w:p>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rtl w:val="0"/>
              </w:rPr>
              <w:t xml:space="preserve">Ongoing: HFNL partners with communities to provide oral history interviews, digitization services, planning sessions, and training workshops.</w:t>
            </w:r>
          </w:p>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rtl w:val="0"/>
              </w:rPr>
              <w:t xml:space="preserve">Completed: in 2016-2017 HFNL: offered “People, Places, and Traditions” mapping workshops in seven communities; digitized materials for ten communities; completed oral history interviews with fifteen communities; held intensive planning sessions in two communities.</w:t>
            </w:r>
          </w:p>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rtl w:val="0"/>
              </w:rPr>
              <w:t xml:space="preserve">Completed: in 2016-2017 HFNL: taught four oral history workshops in partnership with Museum Association of Newfoundland and Labrador; provided metadata and digital recorder training; produced five booklets on community ICH.</w:t>
            </w:r>
          </w:p>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rtl w:val="0"/>
              </w:rPr>
              <w:t xml:space="preserve">Upcoming: series of traditional skills workshops.</w:t>
            </w:r>
          </w:p>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rtl w:val="0"/>
              </w:rPr>
              <w:t xml:space="preserve">Ongoing: HFNL focuses on intergeneration transmission of knowledge in informal settings.</w:t>
            </w:r>
          </w:p>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rtl w:val="0"/>
              </w:rPr>
              <w:t xml:space="preserve">Completed 2016-2017 HFNL: organized Memory Mug Up events with five community partners; hosted a Railway Memories photo and story swap; transmitted ICH skills in Heritage Skills competition at the Youth Heritage Forum and the Wooden Boat Museum Conference; organized cemetery clean up, mapping and grave rubbing workshop.</w:t>
            </w:r>
          </w:p>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rtl w:val="0"/>
              </w:rPr>
              <w:t xml:space="preserve">Completed: in 2016-2017 HFNL: launched a series of map and place-based workshops</w:t>
            </w:r>
          </w:p>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tl w:val="0"/>
              </w:rPr>
            </w:r>
          </w:p>
        </w:tc>
      </w:tr>
      <w:tr>
        <w:trPr>
          <w:trHeight w:val="520" w:hRule="atLeast"/>
        </w:trPr>
        <w:tc>
          <w:tcPr>
            <w:gridSpan w:val="2"/>
            <w:tcBorders>
              <w:top w:color="000000" w:space="0" w:sz="4" w:val="single"/>
            </w:tcBorders>
            <w:shd w:fill="ffffff"/>
          </w:tcPr>
          <w:p w:rsidR="00000000" w:rsidDel="00000000" w:rsidP="00000000" w:rsidRDefault="00000000" w:rsidRPr="00000000">
            <w:pPr>
              <w:keepNext w:val="0"/>
              <w:keepLines w:val="0"/>
              <w:widowControl w:val="0"/>
              <w:tabs>
                <w:tab w:val="left" w:pos="567"/>
                <w:tab w:val="left" w:pos="1134"/>
                <w:tab w:val="left" w:pos="1701"/>
                <w:tab w:val="left" w:pos="2268"/>
              </w:tabs>
              <w:spacing w:after="120" w:before="120" w:line="240" w:lineRule="auto"/>
              <w:ind w:left="0" w:right="0" w:firstLine="0"/>
              <w:contextualSpacing w:val="0"/>
              <w:jc w:val="left"/>
            </w:pPr>
            <w:r w:rsidDel="00000000" w:rsidR="00000000" w:rsidRPr="00000000">
              <w:rPr>
                <w:rtl w:val="0"/>
              </w:rPr>
            </w:r>
          </w:p>
        </w:tc>
      </w:tr>
      <w:tr>
        <w:trPr>
          <w:trHeight w:val="700" w:hRule="atLeast"/>
        </w:trPr>
        <w:tc>
          <w:tcPr>
            <w:gridSpan w:val="2"/>
            <w:shd w:fill="d9d9d9"/>
          </w:tcPr>
          <w:p w:rsidR="00000000" w:rsidDel="00000000" w:rsidP="00000000" w:rsidRDefault="00000000" w:rsidRPr="00000000">
            <w:pPr>
              <w:keepNext w:val="1"/>
              <w:keepLines w:val="0"/>
              <w:widowControl w:val="0"/>
              <w:tabs>
                <w:tab w:val="left" w:pos="567"/>
                <w:tab w:val="left" w:pos="1134"/>
                <w:tab w:val="left" w:pos="1701"/>
                <w:tab w:val="left" w:pos="2268"/>
              </w:tabs>
              <w:spacing w:after="240" w:before="240" w:line="240" w:lineRule="auto"/>
              <w:ind w:left="567" w:right="0" w:hanging="567"/>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w:t>
              <w:tab/>
              <w:t xml:space="preserve">Bilateral, sub-regional, regional and international cooperation</w:t>
            </w:r>
            <w:r w:rsidDel="00000000" w:rsidR="00000000" w:rsidRPr="00000000">
              <w:rPr>
                <w:rtl w:val="0"/>
              </w:rPr>
            </w:r>
          </w:p>
        </w:tc>
      </w:tr>
      <w:tr>
        <w:trPr>
          <w:trHeight w:val="1440" w:hRule="atLeast"/>
        </w:trPr>
        <w:tc>
          <w:tcPr>
            <w:gridSpan w:val="2"/>
            <w:tcBorders>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0" w:right="0" w:firstLine="0"/>
              <w:contextualSpacing w:val="0"/>
              <w:jc w:val="both"/>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Report on activities carried out by your organization at the bilateral, sub-regional, regional or international levels for the implementation of the Convention, including initiatives such as the exchange of information and experience, and other joint initiatives, as referred to in Article 19 and OD 156. You may, for example, consider the following issues:</w:t>
            </w:r>
            <w:r w:rsidDel="00000000" w:rsidR="00000000" w:rsidRPr="00000000">
              <w:rPr>
                <w:rtl w:val="0"/>
              </w:rPr>
            </w:r>
          </w:p>
          <w:p w:rsidR="00000000" w:rsidDel="00000000" w:rsidP="00000000" w:rsidRDefault="00000000" w:rsidRPr="00000000">
            <w:pPr>
              <w:keepNext w:val="1"/>
              <w:keepLines w:val="0"/>
              <w:widowControl w:val="0"/>
              <w:numPr>
                <w:ilvl w:val="0"/>
                <w:numId w:val="2"/>
              </w:numPr>
              <w:tabs>
                <w:tab w:val="left" w:pos="567"/>
                <w:tab w:val="left" w:pos="1134"/>
                <w:tab w:val="left" w:pos="1701"/>
                <w:tab w:val="left" w:pos="2268"/>
              </w:tabs>
              <w:spacing w:after="120" w:before="120" w:line="240" w:lineRule="auto"/>
              <w:ind w:left="1134" w:right="0" w:hanging="567"/>
              <w:jc w:val="both"/>
              <w:rPr>
                <w:rFonts w:ascii="Arial" w:cs="Arial" w:eastAsia="Arial" w:hAnsi="Arial"/>
                <w:b w:val="0"/>
                <w:i w:val="0"/>
                <w:smallCaps w:val="0"/>
                <w:strike w:val="0"/>
                <w:color w:val="000000"/>
                <w:sz w:val="18"/>
                <w:szCs w:val="18"/>
                <w:u w:val="none"/>
              </w:rPr>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sharing information and documentation concerning shared ICH (OD 87);</w:t>
            </w:r>
            <w:r w:rsidDel="00000000" w:rsidR="00000000" w:rsidRPr="00000000">
              <w:rPr>
                <w:rtl w:val="0"/>
              </w:rPr>
            </w:r>
          </w:p>
          <w:p w:rsidR="00000000" w:rsidDel="00000000" w:rsidP="00000000" w:rsidRDefault="00000000" w:rsidRPr="00000000">
            <w:pPr>
              <w:keepNext w:val="1"/>
              <w:keepLines w:val="0"/>
              <w:widowControl w:val="0"/>
              <w:numPr>
                <w:ilvl w:val="0"/>
                <w:numId w:val="2"/>
              </w:numPr>
              <w:tabs>
                <w:tab w:val="left" w:pos="567"/>
                <w:tab w:val="left" w:pos="1134"/>
                <w:tab w:val="left" w:pos="1701"/>
                <w:tab w:val="left" w:pos="2268"/>
              </w:tabs>
              <w:spacing w:after="120" w:before="120" w:line="240" w:lineRule="auto"/>
              <w:ind w:left="1134" w:right="0" w:hanging="567"/>
              <w:jc w:val="both"/>
              <w:rPr>
                <w:rFonts w:ascii="Arial" w:cs="Arial" w:eastAsia="Arial" w:hAnsi="Arial"/>
                <w:b w:val="0"/>
                <w:i w:val="0"/>
                <w:smallCaps w:val="0"/>
                <w:strike w:val="0"/>
                <w:color w:val="000000"/>
                <w:sz w:val="18"/>
                <w:szCs w:val="18"/>
                <w:u w:val="none"/>
              </w:rPr>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participating in regional cooperation activities including for example those of category 2 centres for intangible cultural heritage established under the auspices of UNESCO (OD 88);</w:t>
            </w:r>
            <w:r w:rsidDel="00000000" w:rsidR="00000000" w:rsidRPr="00000000">
              <w:rPr>
                <w:rtl w:val="0"/>
              </w:rPr>
            </w:r>
          </w:p>
          <w:p w:rsidR="00000000" w:rsidDel="00000000" w:rsidP="00000000" w:rsidRDefault="00000000" w:rsidRPr="00000000">
            <w:pPr>
              <w:keepNext w:val="1"/>
              <w:keepLines w:val="0"/>
              <w:widowControl w:val="0"/>
              <w:numPr>
                <w:ilvl w:val="0"/>
                <w:numId w:val="2"/>
              </w:numPr>
              <w:tabs>
                <w:tab w:val="left" w:pos="567"/>
                <w:tab w:val="left" w:pos="1134"/>
                <w:tab w:val="left" w:pos="1701"/>
                <w:tab w:val="left" w:pos="2268"/>
              </w:tabs>
              <w:spacing w:after="120" w:before="120" w:line="240" w:lineRule="auto"/>
              <w:ind w:left="1134" w:right="0" w:hanging="567"/>
              <w:jc w:val="both"/>
              <w:rPr>
                <w:rFonts w:ascii="Arial" w:cs="Arial" w:eastAsia="Arial" w:hAnsi="Arial"/>
                <w:b w:val="0"/>
                <w:i w:val="0"/>
                <w:smallCaps w:val="0"/>
                <w:strike w:val="0"/>
                <w:color w:val="000000"/>
                <w:sz w:val="18"/>
                <w:szCs w:val="18"/>
                <w:u w:val="none"/>
              </w:rPr>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developing networks of NGOs, communities, experts, centres of expertise and research institutes at sub-regional and regional levels to develop joint and interdisciplinary approaches concerning shared ICH (OD 86).</w:t>
            </w:r>
            <w:r w:rsidDel="00000000" w:rsidR="00000000" w:rsidRPr="00000000">
              <w:rPr>
                <w:rtl w:val="0"/>
              </w:rPr>
            </w:r>
          </w:p>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1418" w:right="0" w:firstLine="0"/>
              <w:contextualSpacing w:val="0"/>
              <w:jc w:val="right"/>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Not to exceed 250 words</w:t>
            </w:r>
            <w:r w:rsidDel="00000000" w:rsidR="00000000" w:rsidRPr="00000000">
              <w:rPr>
                <w:rtl w:val="0"/>
              </w:rPr>
            </w:r>
          </w:p>
        </w:tc>
      </w:tr>
      <w:tr>
        <w:trPr>
          <w:trHeight w:val="540" w:hRule="atLeast"/>
        </w:trPr>
        <w:tc>
          <w:tcPr>
            <w:gridSpan w:val="2"/>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tabs>
                <w:tab w:val="left" w:pos="567"/>
                <w:tab w:val="left" w:pos="1134"/>
                <w:tab w:val="left" w:pos="1701"/>
                <w:tab w:val="left" w:pos="2268"/>
              </w:tabs>
              <w:spacing w:after="0" w:before="0" w:line="240" w:lineRule="auto"/>
              <w:ind w:left="0" w:firstLine="0"/>
              <w:contextualSpacing w:val="0"/>
            </w:pPr>
            <w:r w:rsidDel="00000000" w:rsidR="00000000" w:rsidRPr="00000000">
              <w:rPr>
                <w:rtl w:val="0"/>
              </w:rPr>
              <w:t xml:space="preserve">HFNL plays a role in developing the Canadian ICH Network at the national level; is involved as an organization member of the Canadian Commission for UNESCO;  participates in national heritage conferences and meetings and speaks to the importance of the 2003 Convention; presented on the 2003 Convention at the “Recipe for the good life: food, community and the Mediterranean diet” Conference hosted by  The Canadian Institute for Mediterranean Studies and The Canadian Commission for UNESCO in May 2015.</w:t>
            </w:r>
            <w:r w:rsidDel="00000000" w:rsidR="00000000" w:rsidRPr="00000000">
              <w:rPr>
                <w:rtl w:val="0"/>
              </w:rPr>
            </w:r>
          </w:p>
        </w:tc>
      </w:tr>
      <w:tr>
        <w:tc>
          <w:tcPr>
            <w:gridSpan w:val="2"/>
            <w:tcBorders>
              <w:top w:color="000000" w:space="0" w:sz="4" w:val="single"/>
            </w:tcBorders>
            <w:shd w:fill="ffffff"/>
          </w:tcPr>
          <w:p w:rsidR="00000000" w:rsidDel="00000000" w:rsidP="00000000" w:rsidRDefault="00000000" w:rsidRPr="00000000">
            <w:pPr>
              <w:keepNext w:val="0"/>
              <w:keepLines w:val="0"/>
              <w:widowControl w:val="0"/>
              <w:tabs>
                <w:tab w:val="left" w:pos="567"/>
                <w:tab w:val="left" w:pos="1134"/>
                <w:tab w:val="left" w:pos="1701"/>
                <w:tab w:val="left" w:pos="2268"/>
              </w:tabs>
              <w:spacing w:after="120" w:before="120" w:line="240" w:lineRule="auto"/>
              <w:ind w:left="0" w:right="0" w:firstLine="0"/>
              <w:contextualSpacing w:val="0"/>
              <w:jc w:val="both"/>
            </w:pPr>
            <w:r w:rsidDel="00000000" w:rsidR="00000000" w:rsidRPr="00000000">
              <w:rPr>
                <w:rtl w:val="0"/>
              </w:rPr>
            </w:r>
          </w:p>
        </w:tc>
      </w:tr>
      <w:tr>
        <w:tc>
          <w:tcPr>
            <w:gridSpan w:val="2"/>
            <w:shd w:fill="d9d9d9"/>
          </w:tcPr>
          <w:p w:rsidR="00000000" w:rsidDel="00000000" w:rsidP="00000000" w:rsidRDefault="00000000" w:rsidRPr="00000000">
            <w:pPr>
              <w:keepNext w:val="1"/>
              <w:keepLines w:val="0"/>
              <w:widowControl w:val="0"/>
              <w:tabs>
                <w:tab w:val="left" w:pos="567"/>
                <w:tab w:val="left" w:pos="1134"/>
                <w:tab w:val="left" w:pos="1701"/>
                <w:tab w:val="left" w:pos="2268"/>
              </w:tabs>
              <w:spacing w:after="240" w:before="240" w:line="240" w:lineRule="auto"/>
              <w:ind w:left="567" w:right="0" w:hanging="567"/>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D.</w:t>
              <w:tab/>
              <w:t xml:space="preserve">Participation in the work of the Intergovernmental Committee for the Safeguarding of the Intangible Cultural Heritage</w:t>
            </w:r>
            <w:r w:rsidDel="00000000" w:rsidR="00000000" w:rsidRPr="00000000">
              <w:rPr>
                <w:rtl w:val="0"/>
              </w:rPr>
            </w:r>
          </w:p>
        </w:tc>
      </w:tr>
      <w:tr>
        <w:tc>
          <w:tcPr>
            <w:gridSpan w:val="2"/>
            <w:tcBorders>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240" w:line="240" w:lineRule="auto"/>
              <w:ind w:left="567" w:right="0" w:hanging="567"/>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D.1</w:t>
              <w:tab/>
            </w:r>
            <w:r w:rsidDel="00000000" w:rsidR="00000000" w:rsidRPr="00000000">
              <w:rPr>
                <w:rFonts w:ascii="Arial" w:cs="Arial" w:eastAsia="Arial" w:hAnsi="Arial"/>
                <w:b w:val="0"/>
                <w:i w:val="1"/>
                <w:smallCaps w:val="0"/>
                <w:strike w:val="0"/>
                <w:color w:val="000000"/>
                <w:sz w:val="18"/>
                <w:szCs w:val="18"/>
                <w:u w:val="none"/>
                <w:vertAlign w:val="baseline"/>
                <w:rtl w:val="0"/>
              </w:rPr>
              <w:t xml:space="preserve">Has your organization participated in the Committee meetings or those of the General Assembly? If yes, please indicate which meetings you attended and describe the nature of your contribution to the Committee’s work.</w:t>
            </w:r>
            <w:r w:rsidDel="00000000" w:rsidR="00000000" w:rsidRPr="00000000">
              <w:rPr>
                <w:rtl w:val="0"/>
              </w:rPr>
            </w:r>
          </w:p>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851" w:right="0" w:hanging="851"/>
              <w:contextualSpacing w:val="0"/>
              <w:jc w:val="right"/>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Not to exceed 250 words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vertAlign w:val="baseline"/>
                <w:rtl w:val="0"/>
              </w:rPr>
              <w:t xml:space="preserve">     4.GA - attended as observer</w:t>
            </w:r>
            <w:r w:rsidDel="00000000" w:rsidR="00000000" w:rsidRPr="00000000">
              <w:rPr>
                <w:rFonts w:ascii="Arial" w:cs="Arial" w:eastAsia="Arial" w:hAnsi="Arial"/>
                <w:sz w:val="22"/>
                <w:szCs w:val="22"/>
                <w:rtl w:val="0"/>
              </w:rPr>
              <w:t xml:space="preserve">; also attended the NGO Forum </w:t>
            </w:r>
            <w:r w:rsidDel="00000000" w:rsidR="00000000" w:rsidRPr="00000000">
              <w:rPr>
                <w:rtl w:val="0"/>
              </w:rPr>
            </w:r>
          </w:p>
        </w:tc>
      </w:tr>
      <w:tr>
        <w:tc>
          <w:tcPr>
            <w:gridSpan w:val="2"/>
            <w:tcBorders>
              <w:top w:color="000000" w:space="0" w:sz="4" w:val="single"/>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240" w:line="240" w:lineRule="auto"/>
              <w:ind w:left="567" w:right="0" w:hanging="567"/>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D.2</w:t>
              <w:tab/>
            </w:r>
            <w:r w:rsidDel="00000000" w:rsidR="00000000" w:rsidRPr="00000000">
              <w:rPr>
                <w:rFonts w:ascii="Arial" w:cs="Arial" w:eastAsia="Arial" w:hAnsi="Arial"/>
                <w:b w:val="0"/>
                <w:i w:val="1"/>
                <w:smallCaps w:val="0"/>
                <w:strike w:val="0"/>
                <w:color w:val="000000"/>
                <w:sz w:val="18"/>
                <w:szCs w:val="18"/>
                <w:u w:val="none"/>
                <w:vertAlign w:val="baseline"/>
                <w:rtl w:val="0"/>
              </w:rPr>
              <w:t xml:space="preserve">Has your organization served as a member of the Evaluation Body (OD 26 to 31), or as a member of the Consultative Body (between 2012-2014)? If yes, please indicate the period.</w:t>
            </w:r>
            <w:r w:rsidDel="00000000" w:rsidR="00000000" w:rsidRPr="00000000">
              <w:rPr>
                <w:rtl w:val="0"/>
              </w:rPr>
            </w:r>
          </w:p>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851" w:right="0" w:hanging="851"/>
              <w:contextualSpacing w:val="0"/>
              <w:jc w:val="right"/>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Not to exceed 100 words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vertAlign w:val="baseline"/>
                <w:rtl w:val="0"/>
              </w:rPr>
              <w:t xml:space="preserve">   </w:t>
            </w:r>
            <w:r w:rsidDel="00000000" w:rsidR="00000000" w:rsidRPr="00000000">
              <w:rPr>
                <w:vertAlign w:val="baseline"/>
                <w:rtl w:val="0"/>
              </w:rPr>
              <w:t xml:space="preserve"> 2014 (9.C</w:t>
            </w:r>
            <w:r w:rsidDel="00000000" w:rsidR="00000000" w:rsidRPr="00000000">
              <w:rPr>
                <w:rtl w:val="0"/>
              </w:rPr>
              <w:t xml:space="preserve">OM) - sat on the Consultative body, evaluating files related to Register of Best Safeguarding practices, financial assistance request greater than US$25.000, and nominations to the Urgent Safeguarding List.</w:t>
            </w:r>
            <w:r w:rsidDel="00000000" w:rsidR="00000000" w:rsidRPr="00000000">
              <w:rPr>
                <w:rtl w:val="0"/>
              </w:rPr>
            </w:r>
          </w:p>
        </w:tc>
      </w:tr>
      <w:tr>
        <w:tc>
          <w:tcPr>
            <w:gridSpan w:val="2"/>
            <w:tcBorders>
              <w:top w:color="000000" w:space="0" w:sz="4" w:val="single"/>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240" w:line="240" w:lineRule="auto"/>
              <w:ind w:left="567" w:right="0" w:hanging="567"/>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D.3</w:t>
              <w:tab/>
            </w:r>
            <w:r w:rsidDel="00000000" w:rsidR="00000000" w:rsidRPr="00000000">
              <w:rPr>
                <w:rFonts w:ascii="Arial" w:cs="Arial" w:eastAsia="Arial" w:hAnsi="Arial"/>
                <w:b w:val="0"/>
                <w:i w:val="1"/>
                <w:smallCaps w:val="0"/>
                <w:strike w:val="0"/>
                <w:color w:val="000000"/>
                <w:sz w:val="18"/>
                <w:szCs w:val="18"/>
                <w:u w:val="none"/>
                <w:vertAlign w:val="baseline"/>
                <w:rtl w:val="0"/>
              </w:rPr>
              <w:t xml:space="preserve">In what way(s) has your organization provided advisory services to the Committee (OD 96) or in what way(s) do you foresee that it might provide such services in the future?</w:t>
            </w:r>
            <w:r w:rsidDel="00000000" w:rsidR="00000000" w:rsidRPr="00000000">
              <w:rPr>
                <w:rtl w:val="0"/>
              </w:rPr>
            </w:r>
          </w:p>
          <w:p w:rsidR="00000000" w:rsidDel="00000000" w:rsidP="00000000" w:rsidRDefault="00000000" w:rsidRPr="00000000">
            <w:pPr>
              <w:keepNext w:val="0"/>
              <w:keepLines w:val="0"/>
              <w:widowControl w:val="0"/>
              <w:tabs>
                <w:tab w:val="left" w:pos="567"/>
                <w:tab w:val="left" w:pos="1134"/>
                <w:tab w:val="left" w:pos="1701"/>
                <w:tab w:val="left" w:pos="2268"/>
              </w:tabs>
              <w:spacing w:after="120" w:before="120" w:line="240" w:lineRule="auto"/>
              <w:ind w:left="0" w:right="0" w:firstLine="0"/>
              <w:contextualSpacing w:val="0"/>
              <w:jc w:val="right"/>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Not to exceed 500 words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24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     Would be very interested in </w:t>
            </w:r>
            <w:r w:rsidDel="00000000" w:rsidR="00000000" w:rsidRPr="00000000">
              <w:rPr>
                <w:rFonts w:ascii="Arial" w:cs="Arial" w:eastAsia="Arial" w:hAnsi="Arial"/>
                <w:sz w:val="22"/>
                <w:szCs w:val="22"/>
                <w:rtl w:val="0"/>
              </w:rPr>
              <w:t xml:space="preserve">participating on the consultative body, or working to provide training on ICH safeguarding measures/ethnographic documentation.</w:t>
            </w:r>
            <w:r w:rsidDel="00000000" w:rsidR="00000000" w:rsidRPr="00000000">
              <w:rPr>
                <w:rtl w:val="0"/>
              </w:rPr>
            </w:r>
          </w:p>
        </w:tc>
      </w:tr>
      <w:tr>
        <w:tc>
          <w:tcPr>
            <w:gridSpan w:val="2"/>
            <w:tcBorders>
              <w:top w:color="000000" w:space="0" w:sz="4" w:val="single"/>
            </w:tcBorders>
            <w:shd w:fill="d9d9d9"/>
          </w:tcPr>
          <w:p w:rsidR="00000000" w:rsidDel="00000000" w:rsidP="00000000" w:rsidRDefault="00000000" w:rsidRPr="00000000">
            <w:pPr>
              <w:keepNext w:val="1"/>
              <w:keepLines w:val="0"/>
              <w:widowControl w:val="0"/>
              <w:tabs>
                <w:tab w:val="left" w:pos="567"/>
                <w:tab w:val="left" w:pos="1134"/>
                <w:tab w:val="left" w:pos="1701"/>
                <w:tab w:val="left" w:pos="2268"/>
              </w:tabs>
              <w:spacing w:after="240" w:before="240" w:line="240" w:lineRule="auto"/>
              <w:ind w:left="567" w:right="0" w:hanging="567"/>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E.</w:t>
              <w:tab/>
              <w:t xml:space="preserve">Capacities of your organization for evaluation of nominations, proposals and requests (as described in OD 27 and OD 96):</w:t>
            </w:r>
            <w:r w:rsidDel="00000000" w:rsidR="00000000" w:rsidRPr="00000000">
              <w:rPr>
                <w:rtl w:val="0"/>
              </w:rPr>
            </w:r>
          </w:p>
        </w:tc>
      </w:tr>
      <w:tr>
        <w:tc>
          <w:tcPr>
            <w:gridSpan w:val="2"/>
            <w:tcBorders>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240" w:line="240" w:lineRule="auto"/>
              <w:ind w:left="567" w:right="0" w:hanging="567"/>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E.1.</w:t>
              <w:tab/>
            </w:r>
            <w:r w:rsidDel="00000000" w:rsidR="00000000" w:rsidRPr="00000000">
              <w:rPr>
                <w:rFonts w:ascii="Arial" w:cs="Arial" w:eastAsia="Arial" w:hAnsi="Arial"/>
                <w:b w:val="0"/>
                <w:i w:val="1"/>
                <w:smallCaps w:val="0"/>
                <w:strike w:val="0"/>
                <w:color w:val="000000"/>
                <w:sz w:val="18"/>
                <w:szCs w:val="18"/>
                <w:u w:val="none"/>
                <w:vertAlign w:val="baseline"/>
                <w:rtl w:val="0"/>
              </w:rPr>
              <w:t xml:space="preserve">Nominations, proposals and requests are available for evaluation only in English or French. Do members of your organization or your staff demonstrate a very good command of English or French? If yes, please indicate which language(s) and the number of those members or staff.</w:t>
            </w:r>
            <w:r w:rsidDel="00000000" w:rsidR="00000000" w:rsidRPr="00000000">
              <w:rPr>
                <w:rtl w:val="0"/>
              </w:rPr>
            </w:r>
          </w:p>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851" w:right="0" w:hanging="851"/>
              <w:contextualSpacing w:val="0"/>
              <w:jc w:val="right"/>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Not to exceed 250 words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Staff of 3 in the ICH office, with very good command of English.</w:t>
            </w:r>
            <w:r w:rsidDel="00000000" w:rsidR="00000000" w:rsidRPr="00000000">
              <w:rPr>
                <w:rtl w:val="0"/>
              </w:rPr>
            </w:r>
          </w:p>
        </w:tc>
      </w:tr>
      <w:tr>
        <w:tc>
          <w:tcPr>
            <w:gridSpan w:val="2"/>
            <w:tcBorders>
              <w:top w:color="000000" w:space="0" w:sz="4" w:val="single"/>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240" w:line="240" w:lineRule="auto"/>
              <w:ind w:left="567" w:right="0" w:hanging="567"/>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E.2.</w:t>
              <w:tab/>
            </w:r>
            <w:r w:rsidDel="00000000" w:rsidR="00000000" w:rsidRPr="00000000">
              <w:rPr>
                <w:rFonts w:ascii="Arial" w:cs="Arial" w:eastAsia="Arial" w:hAnsi="Arial"/>
                <w:b w:val="0"/>
                <w:i w:val="1"/>
                <w:smallCaps w:val="0"/>
                <w:strike w:val="0"/>
                <w:color w:val="000000"/>
                <w:sz w:val="18"/>
                <w:szCs w:val="18"/>
                <w:u w:val="none"/>
                <w:vertAlign w:val="baseline"/>
                <w:rtl w:val="0"/>
              </w:rPr>
              <w:t xml:space="preserve">Does your organization have experience in working across several ICH domains? Please describe your experiences.</w:t>
            </w:r>
            <w:r w:rsidDel="00000000" w:rsidR="00000000" w:rsidRPr="00000000">
              <w:rPr>
                <w:rtl w:val="0"/>
              </w:rPr>
            </w:r>
          </w:p>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851" w:right="0" w:hanging="851"/>
              <w:contextualSpacing w:val="0"/>
              <w:jc w:val="right"/>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Not to exceed 250 words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vertAlign w:val="baseline"/>
                <w:rtl w:val="0"/>
              </w:rPr>
              <w:t xml:space="preserve">     Has ex</w:t>
            </w:r>
            <w:r w:rsidDel="00000000" w:rsidR="00000000" w:rsidRPr="00000000">
              <w:rPr>
                <w:rFonts w:ascii="Arial" w:cs="Arial" w:eastAsia="Arial" w:hAnsi="Arial"/>
                <w:sz w:val="22"/>
                <w:szCs w:val="22"/>
                <w:rtl w:val="0"/>
              </w:rPr>
              <w:t xml:space="preserve">perience in working across all ICH domains, particularly with regards to documentation and inventorying, as well as developing community-based safeguarding practices and programs.</w:t>
            </w:r>
            <w:r w:rsidDel="00000000" w:rsidR="00000000" w:rsidRPr="00000000">
              <w:rPr>
                <w:rtl w:val="0"/>
              </w:rPr>
            </w:r>
          </w:p>
        </w:tc>
      </w:tr>
      <w:tr>
        <w:tc>
          <w:tcPr>
            <w:gridSpan w:val="2"/>
            <w:tcBorders>
              <w:top w:color="000000" w:space="0" w:sz="4" w:val="single"/>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240" w:line="240" w:lineRule="auto"/>
              <w:ind w:left="567" w:right="0" w:hanging="567"/>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E.3.</w:t>
              <w:tab/>
            </w:r>
            <w:r w:rsidDel="00000000" w:rsidR="00000000" w:rsidRPr="00000000">
              <w:rPr>
                <w:rFonts w:ascii="Arial" w:cs="Arial" w:eastAsia="Arial" w:hAnsi="Arial"/>
                <w:b w:val="0"/>
                <w:i w:val="1"/>
                <w:smallCaps w:val="0"/>
                <w:strike w:val="0"/>
                <w:color w:val="000000"/>
                <w:sz w:val="18"/>
                <w:szCs w:val="18"/>
                <w:u w:val="none"/>
                <w:vertAlign w:val="baseline"/>
                <w:rtl w:val="0"/>
              </w:rPr>
              <w:t xml:space="preserve">Describe the experience of your organization in evaluating and analysing documents such as proposals or applications.</w:t>
            </w:r>
            <w:r w:rsidDel="00000000" w:rsidR="00000000" w:rsidRPr="00000000">
              <w:rPr>
                <w:rtl w:val="0"/>
              </w:rPr>
            </w:r>
          </w:p>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851" w:right="0" w:hanging="851"/>
              <w:contextualSpacing w:val="0"/>
              <w:jc w:val="right"/>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Not to exceed 250 words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vertAlign w:val="baseline"/>
                <w:rtl w:val="0"/>
              </w:rPr>
              <w:t xml:space="preserve">     Experience </w:t>
            </w:r>
            <w:r w:rsidDel="00000000" w:rsidR="00000000" w:rsidRPr="00000000">
              <w:rPr>
                <w:rFonts w:ascii="Arial" w:cs="Arial" w:eastAsia="Arial" w:hAnsi="Arial"/>
                <w:sz w:val="22"/>
                <w:szCs w:val="22"/>
                <w:rtl w:val="0"/>
              </w:rPr>
              <w:t xml:space="preserve">evaluating files through the Consultative Body, as well as experience in-house with analysing funding proposals and grant applications. </w:t>
            </w:r>
            <w:r w:rsidDel="00000000" w:rsidR="00000000" w:rsidRPr="00000000">
              <w:rPr>
                <w:rtl w:val="0"/>
              </w:rPr>
            </w:r>
          </w:p>
        </w:tc>
      </w:tr>
      <w:tr>
        <w:tc>
          <w:tcPr>
            <w:gridSpan w:val="2"/>
            <w:tcBorders>
              <w:top w:color="000000" w:space="0" w:sz="4" w:val="single"/>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240" w:line="240" w:lineRule="auto"/>
              <w:ind w:left="567" w:right="0" w:hanging="567"/>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E.4.</w:t>
              <w:tab/>
            </w:r>
            <w:r w:rsidDel="00000000" w:rsidR="00000000" w:rsidRPr="00000000">
              <w:rPr>
                <w:rFonts w:ascii="Arial" w:cs="Arial" w:eastAsia="Arial" w:hAnsi="Arial"/>
                <w:b w:val="0"/>
                <w:i w:val="1"/>
                <w:smallCaps w:val="0"/>
                <w:strike w:val="0"/>
                <w:color w:val="000000"/>
                <w:sz w:val="18"/>
                <w:szCs w:val="18"/>
                <w:u w:val="none"/>
                <w:vertAlign w:val="baseline"/>
                <w:rtl w:val="0"/>
              </w:rPr>
              <w:t xml:space="preserve">Does your organization have experience in drafting synthetic texts in English or French? Please describe your experience and indicate in which language(s) and the number of those members or staff.</w:t>
            </w:r>
            <w:r w:rsidDel="00000000" w:rsidR="00000000" w:rsidRPr="00000000">
              <w:rPr>
                <w:rtl w:val="0"/>
              </w:rPr>
            </w:r>
          </w:p>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851" w:right="0" w:hanging="851"/>
              <w:contextualSpacing w:val="0"/>
              <w:jc w:val="right"/>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Not to exceed 250 words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r>
      <w:tr>
        <w:tc>
          <w:tcPr>
            <w:gridSpan w:val="2"/>
            <w:tcBorders>
              <w:top w:color="000000" w:space="0" w:sz="4" w:val="single"/>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240" w:line="240" w:lineRule="auto"/>
              <w:ind w:left="567" w:right="0" w:hanging="567"/>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E.5.</w:t>
              <w:tab/>
            </w:r>
            <w:r w:rsidDel="00000000" w:rsidR="00000000" w:rsidRPr="00000000">
              <w:rPr>
                <w:rFonts w:ascii="Arial" w:cs="Arial" w:eastAsia="Arial" w:hAnsi="Arial"/>
                <w:b w:val="0"/>
                <w:i w:val="1"/>
                <w:smallCaps w:val="0"/>
                <w:strike w:val="0"/>
                <w:color w:val="000000"/>
                <w:sz w:val="18"/>
                <w:szCs w:val="18"/>
                <w:u w:val="none"/>
                <w:vertAlign w:val="baseline"/>
                <w:rtl w:val="0"/>
              </w:rPr>
              <w:t xml:space="preserve">Does your organization have experience in working at the international level or the capacity to extrapolate from local experience to apply it within an international context? Please describe such experience.</w:t>
            </w:r>
            <w:r w:rsidDel="00000000" w:rsidR="00000000" w:rsidRPr="00000000">
              <w:rPr>
                <w:rtl w:val="0"/>
              </w:rPr>
            </w:r>
          </w:p>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851" w:right="0" w:hanging="851"/>
              <w:contextualSpacing w:val="0"/>
              <w:jc w:val="right"/>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Not to exceed 250 words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67"/>
                <w:tab w:val="left" w:pos="1134"/>
                <w:tab w:val="left" w:pos="1701"/>
                <w:tab w:val="left" w:pos="2268"/>
              </w:tabs>
              <w:contextualSpacing w:val="0"/>
            </w:pPr>
            <w:r w:rsidDel="00000000" w:rsidR="00000000" w:rsidRPr="00000000">
              <w:rPr>
                <w:rtl w:val="0"/>
              </w:rPr>
              <w:t xml:space="preserve">H</w:t>
            </w:r>
            <w:r w:rsidDel="00000000" w:rsidR="00000000" w:rsidRPr="00000000">
              <w:rPr>
                <w:rtl w:val="0"/>
              </w:rPr>
              <w:t xml:space="preserve">as taught workshops internationally on ICH safeguarding and documentation, notably in partnership with FARO (Belgium). </w:t>
            </w:r>
          </w:p>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tl w:val="0"/>
              </w:rPr>
            </w:r>
          </w:p>
        </w:tc>
      </w:tr>
      <w:tr>
        <w:tc>
          <w:tcPr>
            <w:gridSpan w:val="2"/>
            <w:tcBorders>
              <w:top w:color="000000" w:space="0" w:sz="4" w:val="single"/>
            </w:tcBorders>
          </w:tcPr>
          <w:p w:rsidR="00000000" w:rsidDel="00000000" w:rsidP="00000000" w:rsidRDefault="00000000" w:rsidRPr="00000000">
            <w:pPr>
              <w:keepNext w:val="0"/>
              <w:keepLines w:val="0"/>
              <w:widowControl w:val="0"/>
              <w:tabs>
                <w:tab w:val="left" w:pos="567"/>
                <w:tab w:val="left" w:pos="1134"/>
                <w:tab w:val="left" w:pos="1701"/>
                <w:tab w:val="left" w:pos="2268"/>
              </w:tabs>
              <w:spacing w:after="120" w:before="120" w:line="240" w:lineRule="auto"/>
              <w:ind w:left="0" w:right="0" w:firstLine="0"/>
              <w:contextualSpacing w:val="0"/>
              <w:jc w:val="both"/>
            </w:pPr>
            <w:r w:rsidDel="00000000" w:rsidR="00000000" w:rsidRPr="00000000">
              <w:rPr>
                <w:rtl w:val="0"/>
              </w:rPr>
            </w:r>
          </w:p>
        </w:tc>
      </w:tr>
      <w:tr>
        <w:tc>
          <w:tcPr>
            <w:gridSpan w:val="2"/>
            <w:shd w:fill="bfbfbf"/>
          </w:tcPr>
          <w:p w:rsidR="00000000" w:rsidDel="00000000" w:rsidP="00000000" w:rsidRDefault="00000000" w:rsidRPr="00000000">
            <w:pPr>
              <w:keepNext w:val="1"/>
              <w:keepLines w:val="0"/>
              <w:widowControl w:val="0"/>
              <w:tabs>
                <w:tab w:val="left" w:pos="567"/>
                <w:tab w:val="left" w:pos="1134"/>
                <w:tab w:val="left" w:pos="1701"/>
                <w:tab w:val="left" w:pos="2268"/>
              </w:tabs>
              <w:spacing w:after="240" w:before="240" w:line="240" w:lineRule="auto"/>
              <w:ind w:left="851" w:right="0" w:hanging="851"/>
              <w:contextualSpacing w:val="0"/>
              <w:jc w:val="both"/>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F.</w:t>
              <w:tab/>
              <w:t xml:space="preserve">Cooperation with UNESCO</w:t>
            </w:r>
            <w:r w:rsidDel="00000000" w:rsidR="00000000" w:rsidRPr="00000000">
              <w:rPr>
                <w:rtl w:val="0"/>
              </w:rPr>
            </w:r>
          </w:p>
        </w:tc>
      </w:tr>
      <w:tr>
        <w:tc>
          <w:tcPr>
            <w:gridSpan w:val="2"/>
            <w:tcBorders>
              <w:bottom w:color="000000" w:space="0" w:sz="4" w:val="single"/>
            </w:tcBorders>
            <w:shd w:fill="ffffff"/>
          </w:tcPr>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0" w:right="0" w:firstLine="0"/>
              <w:contextualSpacing w:val="0"/>
              <w:jc w:val="both"/>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Report on activities carried out by your organization in cooperation with UNESCO (both direct cooperation with UNESCO as well as activities carried out under the auspices of UNESCO or for which you have received the authorization to use the emblem of UNESCO/of the 2003 Convention, or financial support, such as e.g. funding from the Participation Program).</w:t>
            </w:r>
            <w:r w:rsidDel="00000000" w:rsidR="00000000" w:rsidRPr="00000000">
              <w:rPr>
                <w:rtl w:val="0"/>
              </w:rPr>
            </w:r>
          </w:p>
          <w:p w:rsidR="00000000" w:rsidDel="00000000" w:rsidP="00000000" w:rsidRDefault="00000000" w:rsidRPr="00000000">
            <w:pPr>
              <w:keepNext w:val="1"/>
              <w:keepLines w:val="0"/>
              <w:widowControl w:val="0"/>
              <w:tabs>
                <w:tab w:val="left" w:pos="567"/>
                <w:tab w:val="left" w:pos="1134"/>
                <w:tab w:val="left" w:pos="1701"/>
                <w:tab w:val="left" w:pos="2268"/>
              </w:tabs>
              <w:spacing w:after="120" w:before="120" w:line="240" w:lineRule="auto"/>
              <w:ind w:left="0" w:right="0" w:firstLine="0"/>
              <w:contextualSpacing w:val="0"/>
              <w:jc w:val="right"/>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Not to exceed 250 words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67"/>
                <w:tab w:val="left" w:pos="1134"/>
                <w:tab w:val="left" w:pos="1701"/>
                <w:tab w:val="left" w:pos="2268"/>
              </w:tabs>
              <w:spacing w:after="120" w:before="120" w:lineRule="auto"/>
              <w:contextualSpacing w:val="0"/>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r>
      <w:tr>
        <w:tc>
          <w:tcPr>
            <w:gridSpan w:val="2"/>
            <w:tcBorders>
              <w:top w:color="000000" w:space="0" w:sz="4" w:val="single"/>
            </w:tcBorders>
          </w:tcPr>
          <w:p w:rsidR="00000000" w:rsidDel="00000000" w:rsidP="00000000" w:rsidRDefault="00000000" w:rsidRPr="00000000">
            <w:pPr>
              <w:keepNext w:val="0"/>
              <w:keepLines w:val="0"/>
              <w:widowControl w:val="0"/>
              <w:tabs>
                <w:tab w:val="left" w:pos="567"/>
                <w:tab w:val="left" w:pos="1134"/>
                <w:tab w:val="left" w:pos="1701"/>
                <w:tab w:val="left" w:pos="2268"/>
              </w:tabs>
              <w:spacing w:after="120" w:before="120" w:line="240" w:lineRule="auto"/>
              <w:ind w:left="0" w:right="0" w:firstLine="0"/>
              <w:contextualSpacing w:val="0"/>
              <w:jc w:val="left"/>
            </w:pPr>
            <w:r w:rsidDel="00000000" w:rsidR="00000000" w:rsidRPr="00000000">
              <w:rPr>
                <w:rtl w:val="0"/>
              </w:rPr>
            </w:r>
          </w:p>
        </w:tc>
      </w:tr>
      <w:tr>
        <w:tc>
          <w:tcPr>
            <w:gridSpan w:val="2"/>
            <w:shd w:fill="bfbfbf"/>
          </w:tcPr>
          <w:p w:rsidR="00000000" w:rsidDel="00000000" w:rsidP="00000000" w:rsidRDefault="00000000" w:rsidRPr="00000000">
            <w:pPr>
              <w:keepNext w:val="1"/>
              <w:keepLines w:val="0"/>
              <w:widowControl w:val="0"/>
              <w:tabs>
                <w:tab w:val="left" w:pos="567"/>
                <w:tab w:val="left" w:pos="1134"/>
                <w:tab w:val="left" w:pos="1701"/>
                <w:tab w:val="left" w:pos="2268"/>
              </w:tabs>
              <w:spacing w:after="240" w:before="240" w:line="240" w:lineRule="auto"/>
              <w:ind w:left="851" w:right="0" w:hanging="851"/>
              <w:contextualSpacing w:val="0"/>
              <w:jc w:val="both"/>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G.</w:t>
              <w:tab/>
              <w:t xml:space="preserve">Signature</w:t>
            </w:r>
            <w:r w:rsidDel="00000000" w:rsidR="00000000" w:rsidRPr="00000000">
              <w:rPr>
                <w:rtl w:val="0"/>
              </w:rPr>
            </w:r>
          </w:p>
        </w:tc>
      </w:tr>
      <w:tr>
        <w:tc>
          <w:tcPr>
            <w:gridSpan w:val="2"/>
            <w:tcBorders>
              <w:bottom w:color="000000" w:space="0" w:sz="4" w:val="single"/>
            </w:tcBorders>
            <w:shd w:fill="ffffff"/>
          </w:tcPr>
          <w:p w:rsidR="00000000" w:rsidDel="00000000" w:rsidP="00000000" w:rsidRDefault="00000000" w:rsidRPr="00000000">
            <w:pPr>
              <w:keepNext w:val="1"/>
              <w:keepLines w:val="0"/>
              <w:widowControl w:val="1"/>
              <w:tabs>
                <w:tab w:val="left" w:pos="567"/>
                <w:tab w:val="left" w:pos="1134"/>
                <w:tab w:val="left" w:pos="1701"/>
                <w:tab w:val="left" w:pos="2268"/>
              </w:tabs>
              <w:spacing w:after="120" w:before="120" w:line="240" w:lineRule="auto"/>
              <w:ind w:left="0" w:right="0" w:firstLine="0"/>
              <w:contextualSpacing w:val="0"/>
              <w:jc w:val="both"/>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The report must include the name and signature of the person empowered to sign it on behalf of the organization.</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20" w:before="120" w:line="240" w:lineRule="auto"/>
              <w:ind w:left="113" w:right="113" w:firstLine="0"/>
              <w:contextualSpacing w:val="0"/>
              <w:jc w:val="both"/>
            </w:pPr>
            <w:r w:rsidDel="00000000" w:rsidR="00000000" w:rsidRPr="00000000">
              <w:drawing>
                <wp:inline distB="114300" distT="114300" distL="114300" distR="114300">
                  <wp:extent cx="6029325" cy="2298700"/>
                  <wp:effectExtent b="0" l="0" r="0" t="0"/>
                  <wp:docPr descr="Image.jpg" id="2" name="image03.jpg"/>
                  <a:graphic>
                    <a:graphicData uri="http://schemas.openxmlformats.org/drawingml/2006/picture">
                      <pic:pic>
                        <pic:nvPicPr>
                          <pic:cNvPr descr="Image.jpg" id="0" name="image03.jpg"/>
                          <pic:cNvPicPr preferRelativeResize="0"/>
                        </pic:nvPicPr>
                        <pic:blipFill>
                          <a:blip r:embed="rId7"/>
                          <a:srcRect b="0" l="0" r="0" t="0"/>
                          <a:stretch>
                            <a:fillRect/>
                          </a:stretch>
                        </pic:blipFill>
                        <pic:spPr>
                          <a:xfrm>
                            <a:off x="0" y="0"/>
                            <a:ext cx="6029325" cy="2298700"/>
                          </a:xfrm>
                          <a:prstGeom prst="rect"/>
                          <a:ln/>
                        </pic:spPr>
                      </pic:pic>
                    </a:graphicData>
                  </a:graphic>
                </wp:inline>
              </w:drawing>
            </w:r>
            <w:r w:rsidDel="00000000" w:rsidR="00000000" w:rsidRPr="00000000">
              <w:rPr>
                <w:rtl w:val="0"/>
              </w:rPr>
            </w:r>
          </w:p>
        </w:tc>
      </w:tr>
    </w:tbl>
    <w:p w:rsidR="00000000" w:rsidDel="00000000" w:rsidP="00000000" w:rsidRDefault="00000000" w:rsidRPr="00000000">
      <w:pPr>
        <w:pStyle w:val="Heading4"/>
        <w:tabs>
          <w:tab w:val="left" w:pos="1134"/>
          <w:tab w:val="left" w:pos="1701"/>
          <w:tab w:val="left" w:pos="2268"/>
        </w:tabs>
        <w:spacing w:after="0" w:lineRule="auto"/>
        <w:contextualSpacing w:val="0"/>
        <w:jc w:val="center"/>
      </w:pPr>
      <w:r w:rsidDel="00000000" w:rsidR="00000000" w:rsidRPr="00000000">
        <w:rPr>
          <w:b w:val="1"/>
          <w:sz w:val="2"/>
          <w:szCs w:val="2"/>
          <w:vertAlign w:val="baseline"/>
          <w:rtl w:val="0"/>
        </w:rPr>
        <w:t xml:space="preserve"> </w:t>
      </w:r>
      <w:r w:rsidDel="00000000" w:rsidR="00000000" w:rsidRPr="00000000">
        <w:rPr>
          <w:rtl w:val="0"/>
        </w:rPr>
      </w:r>
    </w:p>
    <w:sectPr>
      <w:headerReference r:id="rId8" w:type="default"/>
      <w:headerReference r:id="rId9" w:type="first"/>
      <w:footerReference r:id="rId10" w:type="default"/>
      <w:footerReference r:id="rId11" w:type="first"/>
      <w:pgSz w:h="16838" w:w="11906"/>
      <w:pgMar w:bottom="1134" w:top="958" w:left="1134" w:right="1134"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262" w:before="240" w:line="240" w:lineRule="auto"/>
      <w:ind w:left="0" w:right="0" w:firstLine="0"/>
      <w:contextualSpacing w:val="0"/>
      <w:jc w:val="right"/>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Form ICH-08 Report-2017-EN – revised on 31/08/2016 – page </w:t>
    </w:r>
    <w:fldSimple w:instr="PAGE" w:fldLock="0" w:dirty="0">
      <w:r w:rsidDel="00000000" w:rsidR="00000000" w:rsidRPr="00000000">
        <w:rPr>
          <w:rFonts w:ascii="Arial" w:cs="Arial" w:eastAsia="Arial" w:hAnsi="Arial"/>
          <w:b w:val="0"/>
          <w:i w:val="0"/>
          <w:smallCaps w:val="0"/>
          <w:strike w:val="0"/>
          <w:color w:val="000000"/>
          <w:sz w:val="16"/>
          <w:szCs w:val="16"/>
          <w:u w:val="none"/>
          <w:vertAlign w:val="baseline"/>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262" w:before="0" w:line="240" w:lineRule="auto"/>
      <w:ind w:left="0" w:right="0" w:firstLine="0"/>
      <w:contextualSpacing w:val="0"/>
      <w:jc w:val="right"/>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Form ICH-08 Report-2017- EN – revised on 31/08/2016 – page </w:t>
    </w:r>
    <w:fldSimple w:instr="PAGE" w:fldLock="0" w:dirty="0">
      <w:r w:rsidDel="00000000" w:rsidR="00000000" w:rsidRPr="00000000">
        <w:rPr>
          <w:rFonts w:ascii="Arial" w:cs="Arial" w:eastAsia="Arial" w:hAnsi="Arial"/>
          <w:b w:val="0"/>
          <w:i w:val="0"/>
          <w:smallCaps w:val="0"/>
          <w:strike w:val="0"/>
          <w:color w:val="000000"/>
          <w:sz w:val="16"/>
          <w:szCs w:val="16"/>
          <w:u w:val="none"/>
          <w:vertAlign w:val="baseline"/>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tabs>
          <w:tab w:val="left" w:pos="284"/>
        </w:tabs>
        <w:spacing w:after="0" w:before="0" w:line="240" w:lineRule="auto"/>
        <w:ind w:left="284" w:right="0" w:hanging="284"/>
        <w:contextualSpacing w:val="0"/>
        <w:jc w:val="left"/>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vertAlign w:val="baseline"/>
          <w:rtl w:val="0"/>
        </w:rPr>
        <w:t xml:space="preserve">.</w:t>
        <w:tab/>
        <w:t xml:space="preserve">In case your organization operates in several States, please clearly indicate which State or States are concerned by your answers when filling in parts B, C and 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567" w:line="240" w:lineRule="auto"/>
      <w:ind w:left="0" w:right="0" w:firstLine="0"/>
      <w:contextualSpacing w:val="0"/>
      <w:jc w:val="lef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4"/>
      <w:bidiVisual w:val="0"/>
      <w:tblW w:w="10916.0" w:type="dxa"/>
      <w:jc w:val="left"/>
      <w:tblInd w:w="-993.0" w:type="dxa"/>
      <w:tblLayout w:type="fixed"/>
      <w:tblLook w:val="0000"/>
    </w:tblPr>
    <w:tblGrid>
      <w:gridCol w:w="4582"/>
      <w:gridCol w:w="6334"/>
      <w:tblGridChange w:id="0">
        <w:tblGrid>
          <w:gridCol w:w="4582"/>
          <w:gridCol w:w="6334"/>
        </w:tblGrid>
      </w:tblGridChange>
    </w:tblGrid>
    <w:tr>
      <w:trPr>
        <w:trHeight w:val="2400" w:hRule="atLeast"/>
      </w:trPr>
      <w:tc>
        <w:tcPr/>
        <w:p w:rsidR="00000000" w:rsidDel="00000000" w:rsidP="00000000" w:rsidRDefault="00000000" w:rsidRPr="00000000">
          <w:pPr>
            <w:keepNext w:val="0"/>
            <w:keepLines w:val="0"/>
            <w:widowControl w:val="0"/>
            <w:spacing w:after="0" w:before="567" w:line="240" w:lineRule="auto"/>
            <w:ind w:left="0" w:right="0" w:firstLine="0"/>
            <w:contextualSpacing w:val="0"/>
            <w:jc w:val="left"/>
          </w:pPr>
          <w:r w:rsidDel="00000000" w:rsidR="00000000" w:rsidRPr="00000000">
            <w:drawing>
              <wp:inline distB="0" distT="0" distL="114300" distR="114300">
                <wp:extent cx="2136775" cy="1308735"/>
                <wp:effectExtent b="0" l="0" r="0" t="0"/>
                <wp:docPr descr="unesco_logo_en" id="1" name="image01.png"/>
                <a:graphic>
                  <a:graphicData uri="http://schemas.openxmlformats.org/drawingml/2006/picture">
                    <pic:pic>
                      <pic:nvPicPr>
                        <pic:cNvPr descr="unesco_logo_en" id="0" name="image01.png"/>
                        <pic:cNvPicPr preferRelativeResize="0"/>
                      </pic:nvPicPr>
                      <pic:blipFill>
                        <a:blip r:embed="rId1"/>
                        <a:srcRect b="0" l="0" r="0" t="0"/>
                        <a:stretch>
                          <a:fillRect/>
                        </a:stretch>
                      </pic:blipFill>
                      <pic:spPr>
                        <a:xfrm>
                          <a:off x="0" y="0"/>
                          <a:ext cx="2136775" cy="1308735"/>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0"/>
            <w:spacing w:after="0" w:before="567" w:line="240" w:lineRule="auto"/>
            <w:ind w:left="0" w:right="0" w:firstLine="0"/>
            <w:contextualSpacing w:val="0"/>
            <w:jc w:val="right"/>
          </w:pPr>
          <w:r w:rsidDel="00000000" w:rsidR="00000000" w:rsidRPr="00000000">
            <w:rPr>
              <w:rFonts w:ascii="Arial" w:cs="Arial" w:eastAsia="Arial" w:hAnsi="Arial"/>
              <w:b w:val="1"/>
              <w:i w:val="0"/>
              <w:smallCaps w:val="0"/>
              <w:strike w:val="0"/>
              <w:color w:val="000000"/>
              <w:sz w:val="40"/>
              <w:szCs w:val="40"/>
              <w:u w:val="none"/>
              <w:vertAlign w:val="baseline"/>
              <w:rtl w:val="0"/>
            </w:rPr>
            <w:t xml:space="preserve">NGO Review of Accreditation </w:t>
          </w:r>
          <w:r w:rsidDel="00000000" w:rsidR="00000000" w:rsidRPr="00000000">
            <w:rPr>
              <w:rtl w:val="0"/>
            </w:rPr>
          </w:r>
        </w:p>
        <w:p w:rsidR="00000000" w:rsidDel="00000000" w:rsidP="00000000" w:rsidRDefault="00000000" w:rsidRPr="00000000">
          <w:pPr>
            <w:keepNext w:val="0"/>
            <w:keepLines w:val="0"/>
            <w:widowControl w:val="0"/>
            <w:spacing w:after="0" w:before="120" w:line="240" w:lineRule="auto"/>
            <w:ind w:left="0" w:right="0" w:firstLine="0"/>
            <w:contextualSpacing w:val="0"/>
            <w:jc w:val="right"/>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ICH-08 Report – Form</w:t>
          </w: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1211" w:firstLine="851"/>
      </w:pPr>
      <w:rPr>
        <w:sz w:val="24"/>
        <w:szCs w:val="24"/>
        <w:vertAlign w:val="baseline"/>
      </w:rPr>
    </w:lvl>
    <w:lvl w:ilvl="1">
      <w:start w:val="1"/>
      <w:numFmt w:val="lowerLetter"/>
      <w:lvlText w:val="%2."/>
      <w:lvlJc w:val="left"/>
      <w:pPr>
        <w:ind w:left="1931" w:firstLine="1571"/>
      </w:pPr>
      <w:rPr>
        <w:vertAlign w:val="baseline"/>
      </w:rPr>
    </w:lvl>
    <w:lvl w:ilvl="2">
      <w:start w:val="1"/>
      <w:numFmt w:val="lowerRoman"/>
      <w:lvlText w:val="%3."/>
      <w:lvlJc w:val="right"/>
      <w:pPr>
        <w:ind w:left="2651" w:firstLine="2471"/>
      </w:pPr>
      <w:rPr>
        <w:vertAlign w:val="baseline"/>
      </w:rPr>
    </w:lvl>
    <w:lvl w:ilvl="3">
      <w:start w:val="1"/>
      <w:numFmt w:val="decimal"/>
      <w:lvlText w:val="%4."/>
      <w:lvlJc w:val="left"/>
      <w:pPr>
        <w:ind w:left="3371" w:firstLine="3011"/>
      </w:pPr>
      <w:rPr>
        <w:vertAlign w:val="baseline"/>
      </w:rPr>
    </w:lvl>
    <w:lvl w:ilvl="4">
      <w:start w:val="1"/>
      <w:numFmt w:val="lowerLetter"/>
      <w:lvlText w:val="%5."/>
      <w:lvlJc w:val="left"/>
      <w:pPr>
        <w:ind w:left="4091" w:firstLine="3731"/>
      </w:pPr>
      <w:rPr>
        <w:vertAlign w:val="baseline"/>
      </w:rPr>
    </w:lvl>
    <w:lvl w:ilvl="5">
      <w:start w:val="1"/>
      <w:numFmt w:val="lowerRoman"/>
      <w:lvlText w:val="%6."/>
      <w:lvlJc w:val="right"/>
      <w:pPr>
        <w:ind w:left="4811" w:firstLine="4631"/>
      </w:pPr>
      <w:rPr>
        <w:vertAlign w:val="baseline"/>
      </w:rPr>
    </w:lvl>
    <w:lvl w:ilvl="6">
      <w:start w:val="1"/>
      <w:numFmt w:val="decimal"/>
      <w:lvlText w:val="%7."/>
      <w:lvlJc w:val="left"/>
      <w:pPr>
        <w:ind w:left="5531" w:firstLine="5171"/>
      </w:pPr>
      <w:rPr>
        <w:vertAlign w:val="baseline"/>
      </w:rPr>
    </w:lvl>
    <w:lvl w:ilvl="7">
      <w:start w:val="1"/>
      <w:numFmt w:val="lowerLetter"/>
      <w:lvlText w:val="%8."/>
      <w:lvlJc w:val="left"/>
      <w:pPr>
        <w:ind w:left="6251" w:firstLine="5891"/>
      </w:pPr>
      <w:rPr>
        <w:vertAlign w:val="baseline"/>
      </w:rPr>
    </w:lvl>
    <w:lvl w:ilvl="8">
      <w:start w:val="1"/>
      <w:numFmt w:val="lowerRoman"/>
      <w:lvlText w:val="%9."/>
      <w:lvlJc w:val="right"/>
      <w:pPr>
        <w:ind w:left="6971" w:firstLine="6791"/>
      </w:pPr>
      <w:rPr>
        <w:vertAlign w:val="baseline"/>
      </w:rPr>
    </w:lvl>
  </w:abstractNum>
  <w:abstractNum w:abstractNumId="2">
    <w:lvl w:ilvl="0">
      <w:start w:val="1"/>
      <w:numFmt w:val="lowerLetter"/>
      <w:lvlText w:val="%1."/>
      <w:lvlJc w:val="left"/>
      <w:pPr>
        <w:ind w:left="57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lowerLetter"/>
      <w:lvlText w:val="%1."/>
      <w:lvlJc w:val="left"/>
      <w:pPr>
        <w:ind w:left="57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lowerLetter"/>
      <w:lvlText w:val="%1."/>
      <w:lvlJc w:val="left"/>
      <w:pPr>
        <w:ind w:left="57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widowControl w:val="0"/>
      <w:spacing w:after="240" w:before="0" w:line="240" w:lineRule="auto"/>
      <w:ind w:left="0" w:right="0" w:firstLine="0"/>
      <w:jc w:val="left"/>
    </w:pPr>
    <w:rPr>
      <w:rFonts w:ascii="Arial" w:cs="Arial" w:eastAsia="Arial" w:hAnsi="Arial"/>
      <w:b w:val="1"/>
      <w:i w:val="0"/>
      <w:smallCaps w:val="0"/>
      <w:strike w:val="0"/>
      <w:color w:val="000000"/>
      <w:sz w:val="20"/>
      <w:szCs w:val="20"/>
      <w:u w:val="none"/>
      <w:vertAlign w:val="baseline"/>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ichblog.ca" TargetMode="External"/><Relationship Id="rId7" Type="http://schemas.openxmlformats.org/officeDocument/2006/relationships/image" Target="media/image03.jpg"/><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s>
</file>