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B422" w14:textId="77777777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41464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068F27E4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14:paraId="3CF9F766" w14:textId="5E4D0BDC" w:rsidR="007D6AE1" w:rsidRPr="00FD624F" w:rsidRDefault="006D3B23" w:rsidP="007D6AE1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Eigh</w:t>
      </w:r>
      <w:r w:rsidR="007D6AE1">
        <w:rPr>
          <w:rFonts w:ascii="Arial" w:hAnsi="Arial" w:cs="Arial"/>
          <w:b/>
          <w:sz w:val="22"/>
          <w:szCs w:val="22"/>
          <w:lang w:val="en-GB"/>
        </w:rPr>
        <w:t>th</w:t>
      </w:r>
      <w:r w:rsidR="007D6AE1" w:rsidRPr="00FD624F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14:paraId="5C94DCE9" w14:textId="76EA661F" w:rsidR="007D6AE1" w:rsidRPr="00FD624F" w:rsidRDefault="007D6AE1" w:rsidP="007D6AE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oom </w:t>
      </w:r>
      <w:r w:rsidR="00251EAA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55EBB188" w14:textId="39EBA267" w:rsidR="007D6AE1" w:rsidRDefault="00BD6D70" w:rsidP="007D6AE1">
      <w:pPr>
        <w:pStyle w:val="Sansinterligne2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D6D70">
        <w:rPr>
          <w:rFonts w:ascii="Arial" w:hAnsi="Arial" w:cs="Arial"/>
          <w:b/>
          <w:sz w:val="22"/>
          <w:szCs w:val="22"/>
          <w:lang w:val="en-GB"/>
        </w:rPr>
        <w:t>8</w:t>
      </w:r>
      <w:r w:rsidR="006709AF" w:rsidRPr="00BD6D70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Pr="00BD6D70">
        <w:rPr>
          <w:rFonts w:ascii="Arial" w:hAnsi="Arial" w:cs="Arial"/>
          <w:b/>
          <w:sz w:val="22"/>
          <w:szCs w:val="22"/>
          <w:lang w:val="en-GB"/>
        </w:rPr>
        <w:t>10</w:t>
      </w:r>
      <w:r w:rsidR="006709AF" w:rsidRPr="00BD6D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D6D70">
        <w:rPr>
          <w:rFonts w:ascii="Arial" w:hAnsi="Arial" w:cs="Arial"/>
          <w:b/>
          <w:sz w:val="22"/>
          <w:szCs w:val="22"/>
          <w:lang w:val="en-GB"/>
        </w:rPr>
        <w:t>September</w:t>
      </w:r>
      <w:r w:rsidR="006709AF" w:rsidRPr="00BD6D70">
        <w:rPr>
          <w:rFonts w:ascii="Arial" w:hAnsi="Arial" w:cs="Arial"/>
          <w:b/>
          <w:sz w:val="22"/>
          <w:szCs w:val="22"/>
          <w:lang w:val="en-GB"/>
        </w:rPr>
        <w:t xml:space="preserve"> 2020</w:t>
      </w:r>
    </w:p>
    <w:p w14:paraId="4E0694E8" w14:textId="77777777" w:rsidR="00655736" w:rsidRPr="00414643" w:rsidRDefault="00655736" w:rsidP="007D6AE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5A4A42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783782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14:paraId="6D8B74B3" w14:textId="77777777" w:rsidR="00655736" w:rsidRPr="00414643" w:rsidRDefault="005A4A42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Election of the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A4A42" w14:paraId="640D0F3F" w14:textId="77777777">
        <w:trPr>
          <w:jc w:val="center"/>
        </w:trPr>
        <w:tc>
          <w:tcPr>
            <w:tcW w:w="7825" w:type="dxa"/>
            <w:vAlign w:val="center"/>
          </w:tcPr>
          <w:p w14:paraId="1A08F0DD" w14:textId="77777777" w:rsidR="00655736" w:rsidRPr="00414643" w:rsidRDefault="00655365" w:rsidP="007D6AE1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required: </w:t>
            </w:r>
            <w:r w:rsidR="0057439C" w:rsidRPr="005A4A42">
              <w:rPr>
                <w:rFonts w:ascii="Arial" w:hAnsi="Arial" w:cs="Arial"/>
                <w:sz w:val="22"/>
                <w:szCs w:val="22"/>
                <w:lang w:val="en-GB"/>
              </w:rPr>
              <w:t xml:space="preserve">paragraph </w:t>
            </w:r>
            <w:r w:rsidR="005A4A42" w:rsidRPr="005A4A4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14:paraId="640ED03B" w14:textId="77777777" w:rsidR="005A4A42" w:rsidRPr="005A4A42" w:rsidRDefault="005A4A4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en-GB"/>
        </w:rPr>
      </w:pPr>
      <w:r w:rsidRPr="005A4A42">
        <w:rPr>
          <w:lang w:val="en-GB"/>
        </w:rPr>
        <w:lastRenderedPageBreak/>
        <w:t xml:space="preserve">According to Rule 3 of its Rules of Procedure, the Assembly shall elect a Chairperson, one or more Vice-Chairpersons and a Rapporteur. The General Assembly customarily includes representatives of each of the six electoral groups in </w:t>
      </w:r>
      <w:r w:rsidR="00A06E9C">
        <w:rPr>
          <w:lang w:val="en-GB"/>
        </w:rPr>
        <w:t>its</w:t>
      </w:r>
      <w:r w:rsidR="00A06E9C" w:rsidRPr="005A4A42">
        <w:rPr>
          <w:lang w:val="en-GB"/>
        </w:rPr>
        <w:t xml:space="preserve"> </w:t>
      </w:r>
      <w:r w:rsidRPr="005A4A42">
        <w:rPr>
          <w:lang w:val="en-GB"/>
        </w:rPr>
        <w:t>Bureau, electing the Chairperson and Rapporteur by name and the Vice-Chairpersons by State Party.</w:t>
      </w:r>
    </w:p>
    <w:p w14:paraId="27575A4D" w14:textId="77777777" w:rsidR="005A4A42" w:rsidRPr="005A4A42" w:rsidRDefault="008047C8" w:rsidP="005A4A42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  <w:lang w:val="en-GB" w:eastAsia="en-US"/>
        </w:rPr>
      </w:pPr>
      <w:r>
        <w:rPr>
          <w:rFonts w:ascii="Arial" w:hAnsi="Arial"/>
          <w:snapToGrid w:val="0"/>
          <w:sz w:val="22"/>
          <w:lang w:val="en-GB" w:eastAsia="en-US"/>
        </w:rPr>
        <w:t xml:space="preserve">The list of Chairpersons, Vice-Chairpersons and Rapporteurs of </w:t>
      </w:r>
      <w:r w:rsidR="000367DC">
        <w:rPr>
          <w:rFonts w:ascii="Arial" w:hAnsi="Arial"/>
          <w:snapToGrid w:val="0"/>
          <w:sz w:val="22"/>
          <w:lang w:val="en-GB" w:eastAsia="en-US"/>
        </w:rPr>
        <w:t xml:space="preserve">the </w:t>
      </w:r>
      <w:r>
        <w:rPr>
          <w:rFonts w:ascii="Arial" w:hAnsi="Arial"/>
          <w:snapToGrid w:val="0"/>
          <w:sz w:val="22"/>
          <w:lang w:val="en-GB" w:eastAsia="en-US"/>
        </w:rPr>
        <w:t>previous sessions of the General Assembly is annexed to this document.</w:t>
      </w:r>
    </w:p>
    <w:p w14:paraId="5D3000E8" w14:textId="486537D4" w:rsidR="005A4A42" w:rsidRPr="00542D4D" w:rsidRDefault="003A0DF4" w:rsidP="00EF516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  <w:lang w:val="en-GB" w:eastAsia="zh-CN"/>
        </w:rPr>
      </w:pPr>
      <w:r w:rsidRPr="00BE4B66">
        <w:rPr>
          <w:rFonts w:ascii="Arial" w:eastAsia="SimSun" w:hAnsi="Arial"/>
          <w:snapToGrid w:val="0"/>
          <w:sz w:val="22"/>
          <w:lang w:val="en-GB" w:eastAsia="zh-CN"/>
        </w:rPr>
        <w:t>As of</w:t>
      </w:r>
      <w:r w:rsidR="005A4A42" w:rsidRPr="00BE4B66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616297">
        <w:rPr>
          <w:rFonts w:ascii="Arial" w:eastAsia="SimSun" w:hAnsi="Arial"/>
          <w:snapToGrid w:val="0"/>
          <w:sz w:val="22"/>
          <w:lang w:val="en-GB" w:eastAsia="zh-CN"/>
        </w:rPr>
        <w:t>8</w:t>
      </w:r>
      <w:r w:rsidR="00616297" w:rsidRPr="00C1381A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616297">
        <w:rPr>
          <w:rFonts w:ascii="Arial" w:eastAsia="SimSun" w:hAnsi="Arial"/>
          <w:snapToGrid w:val="0"/>
          <w:sz w:val="22"/>
          <w:lang w:val="en-GB" w:eastAsia="zh-CN"/>
        </w:rPr>
        <w:t>June</w:t>
      </w:r>
      <w:r w:rsidR="005A64BA" w:rsidRPr="00C1381A">
        <w:rPr>
          <w:rFonts w:ascii="Arial" w:eastAsia="SimSun" w:hAnsi="Arial"/>
          <w:snapToGrid w:val="0"/>
          <w:sz w:val="22"/>
          <w:lang w:val="en-GB" w:eastAsia="zh-CN"/>
        </w:rPr>
        <w:t xml:space="preserve"> 2020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, the following </w:t>
      </w:r>
      <w:r w:rsidR="005A4A42" w:rsidRPr="00107192">
        <w:rPr>
          <w:rFonts w:ascii="Arial" w:eastAsia="SimSun" w:hAnsi="Arial"/>
          <w:snapToGrid w:val="0"/>
          <w:sz w:val="22"/>
          <w:lang w:val="en-GB" w:eastAsia="zh-CN"/>
        </w:rPr>
        <w:t>1</w:t>
      </w:r>
      <w:r w:rsidR="00E323CF" w:rsidRPr="00107192">
        <w:rPr>
          <w:rFonts w:ascii="Arial" w:eastAsia="SimSun" w:hAnsi="Arial"/>
          <w:snapToGrid w:val="0"/>
          <w:sz w:val="22"/>
          <w:lang w:val="en-GB" w:eastAsia="zh-CN"/>
        </w:rPr>
        <w:t>7</w:t>
      </w:r>
      <w:r w:rsidR="001A7E92">
        <w:rPr>
          <w:rFonts w:ascii="Arial" w:eastAsia="SimSun" w:hAnsi="Arial"/>
          <w:snapToGrid w:val="0"/>
          <w:sz w:val="22"/>
          <w:lang w:val="en-GB" w:eastAsia="zh-CN"/>
        </w:rPr>
        <w:t>8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States had deposited their respective instruments of ratification, acceptance</w:t>
      </w:r>
      <w:r w:rsidR="00EF516F">
        <w:rPr>
          <w:rFonts w:ascii="Arial" w:eastAsia="SimSun" w:hAnsi="Arial"/>
          <w:snapToGrid w:val="0"/>
          <w:sz w:val="22"/>
          <w:lang w:val="en-GB" w:eastAsia="zh-CN"/>
        </w:rPr>
        <w:t>,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approval </w:t>
      </w:r>
      <w:r w:rsidR="00E146E7" w:rsidRPr="00AA639C">
        <w:rPr>
          <w:rFonts w:ascii="Arial" w:eastAsia="SimSun" w:hAnsi="Arial"/>
          <w:snapToGrid w:val="0"/>
          <w:sz w:val="22"/>
          <w:lang w:val="en-GB" w:eastAsia="zh-CN"/>
        </w:rPr>
        <w:t>or accession</w:t>
      </w:r>
      <w:r w:rsidR="00E146E7" w:rsidRPr="00E146E7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and shall participate in the </w:t>
      </w:r>
      <w:r w:rsidR="00087B96">
        <w:rPr>
          <w:rFonts w:ascii="Arial" w:eastAsia="SimSun" w:hAnsi="Arial"/>
          <w:snapToGrid w:val="0"/>
          <w:sz w:val="22"/>
          <w:lang w:val="en-GB" w:eastAsia="zh-CN"/>
        </w:rPr>
        <w:t>eighth</w:t>
      </w:r>
      <w:r w:rsidR="00087B96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>session of the General Assembly as States Parties to the Convention: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5A4A42" w:rsidRPr="00274354" w14:paraId="5B6CC017" w14:textId="77777777" w:rsidTr="00BD00E4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159FA252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(22 States)</w:t>
            </w:r>
          </w:p>
        </w:tc>
        <w:tc>
          <w:tcPr>
            <w:tcW w:w="4148" w:type="pct"/>
          </w:tcPr>
          <w:p w14:paraId="2822D5B1" w14:textId="77777777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Andorra, Austria, Belgium, Cyprus, Denmark, Finland, France, Germany, Greece, Iceland, </w:t>
            </w:r>
            <w:r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Ireland,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Italy, Luxembourg,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Malta,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Monaco, Netherlands, Norway, Portugal, Spain, Sweden, Switzerland, Turkey</w:t>
            </w:r>
          </w:p>
        </w:tc>
      </w:tr>
      <w:tr w:rsidR="005A4A42" w:rsidRPr="00274354" w14:paraId="48B0BE8A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12158F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(24 States)</w:t>
            </w:r>
          </w:p>
        </w:tc>
        <w:tc>
          <w:tcPr>
            <w:tcW w:w="4148" w:type="pct"/>
          </w:tcPr>
          <w:p w14:paraId="2ED1FBAC" w14:textId="50C9C414" w:rsidR="005A4A42" w:rsidRPr="005A4A42" w:rsidRDefault="005A4A42" w:rsidP="00A36BA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Albania, Armenia, Azerbaijan, Belarus, Bosnia and Herzegovina, Bulgaria, Croatia, Czech</w:t>
            </w:r>
            <w:r w:rsidR="00A36BA5">
              <w:rPr>
                <w:rFonts w:ascii="Arial" w:hAnsi="Arial"/>
                <w:snapToGrid w:val="0"/>
                <w:sz w:val="22"/>
                <w:lang w:val="en-GB" w:eastAsia="en-US"/>
              </w:rPr>
              <w:t>ia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, Estonia, Georgia, Hungary, Latvia, Lithuania, Montenegro, </w:t>
            </w:r>
            <w:r w:rsidR="0009325B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North Macedonia,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Poland, Republic of Moldova, Romania, Serbia, Slovakia, Slovenia, Tajikistan, Ukraine, Uzbekistan</w:t>
            </w:r>
          </w:p>
        </w:tc>
      </w:tr>
      <w:tr w:rsidR="005A4A42" w:rsidRPr="00274354" w14:paraId="463CF2CD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8A91CB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(32 States)</w:t>
            </w:r>
          </w:p>
        </w:tc>
        <w:tc>
          <w:tcPr>
            <w:tcW w:w="4148" w:type="pct"/>
          </w:tcPr>
          <w:p w14:paraId="4207F489" w14:textId="77777777" w:rsidR="005A4A42" w:rsidRPr="002E3301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Antigua and Barbuda, Argentina, </w:t>
            </w:r>
            <w:r w:rsidR="00C65721"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Bahamas, </w:t>
            </w:r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>Barbados, Belize, Bolivia (</w:t>
            </w:r>
            <w:proofErr w:type="spellStart"/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>Plurinational</w:t>
            </w:r>
            <w:proofErr w:type="spellEnd"/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State of), Brazil, Chile, Colombia, Costa Rica, Cuba, Dominica, Dominican Republic, Ecuador, El Salvador, Grenada, Guatemala, Haiti, Honduras, Jamaica, Mexico, Nicaragua, Panama, Paraguay, Peru, </w:t>
            </w:r>
            <w:r w:rsidR="00B3751A"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Saint Kitts and Nevis, </w:t>
            </w:r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Saint Lucia, Saint Vincent and the Grenadines, </w:t>
            </w:r>
            <w:r w:rsidR="00B3751A"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Suriname, </w:t>
            </w:r>
            <w:r w:rsidRPr="002E3301">
              <w:rPr>
                <w:rFonts w:ascii="Arial" w:hAnsi="Arial"/>
                <w:snapToGrid w:val="0"/>
                <w:sz w:val="22"/>
                <w:lang w:val="en-GB" w:eastAsia="en-US"/>
              </w:rPr>
              <w:t>Trinidad and Tobago, Uruguay, Venezuela (Bolivarian Republic of)</w:t>
            </w:r>
          </w:p>
        </w:tc>
      </w:tr>
      <w:tr w:rsidR="005A4A42" w:rsidRPr="00274354" w14:paraId="158194C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3B83CE" w14:textId="1A0E044E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IV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>(</w:t>
            </w:r>
            <w:r w:rsidR="005A64BA" w:rsidRPr="005A64BA">
              <w:rPr>
                <w:rFonts w:ascii="Arial" w:hAnsi="Arial"/>
                <w:snapToGrid w:val="0"/>
                <w:sz w:val="22"/>
                <w:lang w:val="en-GB" w:eastAsia="en-US"/>
              </w:rPr>
              <w:t>40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States)</w:t>
            </w:r>
          </w:p>
        </w:tc>
        <w:tc>
          <w:tcPr>
            <w:tcW w:w="4148" w:type="pct"/>
          </w:tcPr>
          <w:p w14:paraId="253C4DCE" w14:textId="782B52EB" w:rsidR="005A4A42" w:rsidRPr="005A4A42" w:rsidRDefault="005A4A42" w:rsidP="00B3751A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Afghanistan,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Bangladesh,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Bhutan, Brunei Darussalam, Cambodia, China,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Cook Islands,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Democratic People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’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 Republic of Korea, Fiji,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India, Indonesia, Iran (Islamic Republic of), Japan, Kazakhstan,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Kiribati,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Kyrgyzstan,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Lao People’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 Democratic Republic, Malaysia,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Marshall I</w:t>
            </w:r>
            <w:r w:rsidR="00C65721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slands,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Micronesia (Federated States of),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Mongolia,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Myanmar,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Nauru, Nepal, Pakistan, Palau,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Papua New Guinea,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Philippines, Republic of Korea, Samoa, </w:t>
            </w:r>
            <w:r w:rsidR="00AB475D">
              <w:rPr>
                <w:rFonts w:ascii="Arial" w:hAnsi="Arial"/>
                <w:snapToGrid w:val="0"/>
                <w:sz w:val="22"/>
                <w:lang w:val="en-GB" w:eastAsia="en-US"/>
              </w:rPr>
              <w:t>Singapore,</w:t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</w:t>
            </w:r>
            <w:r w:rsidR="005A64BA" w:rsidRPr="005A64BA">
              <w:rPr>
                <w:rFonts w:ascii="Arial" w:hAnsi="Arial"/>
                <w:snapToGrid w:val="0"/>
                <w:sz w:val="22"/>
                <w:lang w:val="en-GB" w:eastAsia="en-US"/>
              </w:rPr>
              <w:t>Solomon Islands,</w:t>
            </w:r>
            <w:r w:rsidR="00AB475D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Sri Lanka,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Thailand, Timor-Leste,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Tonga,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Turkmenistan,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Tuvalu,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Vanuatu, Viet Nam</w:t>
            </w:r>
          </w:p>
        </w:tc>
      </w:tr>
      <w:tr w:rsidR="005A4A42" w:rsidRPr="00274354" w14:paraId="290AEDB7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347D71" w14:textId="7F0CE311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V(a)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>(4</w:t>
            </w:r>
            <w:r w:rsidR="001A7E92">
              <w:rPr>
                <w:rFonts w:ascii="Arial" w:hAnsi="Arial"/>
                <w:snapToGrid w:val="0"/>
                <w:sz w:val="22"/>
                <w:lang w:val="en-GB" w:eastAsia="en-US"/>
              </w:rPr>
              <w:t>2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States)</w:t>
            </w:r>
          </w:p>
        </w:tc>
        <w:tc>
          <w:tcPr>
            <w:tcW w:w="4148" w:type="pct"/>
          </w:tcPr>
          <w:p w14:paraId="23BD1CE9" w14:textId="67741EA3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Benin, Botswana, Burkina Faso, Burundi,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Cabo Verde,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Cameroon, Central African Republic,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Chad, Comoros, Congo,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Côte d’Ivoire, Democratic Republic of the Congo, Djibouti, Equatorial Guinea, Eritrea, </w:t>
            </w:r>
            <w:r w:rsidR="0009325B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Eswatini,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Ethiopia, Gabon, Gambia, </w:t>
            </w:r>
            <w:r w:rsidR="00E14F26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Ghana,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Guinea,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Guinea-Bissau,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Kenya,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Lesotho,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Madagascar, Malawi, Mali, Mauritius, Mozambique, Namibia, Niger, Nigeria, Rwanda, Sao Tome and Principe, Senegal, Seychelles,</w:t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South Sudan,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Togo, Uganda,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United Republic of Tanzania, Zambia, Zimbabwe</w:t>
            </w:r>
          </w:p>
        </w:tc>
      </w:tr>
      <w:tr w:rsidR="005A4A42" w:rsidRPr="00274354" w14:paraId="3B713685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4E3B81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V(b)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(18 States)</w:t>
            </w:r>
          </w:p>
        </w:tc>
        <w:tc>
          <w:tcPr>
            <w:tcW w:w="4148" w:type="pct"/>
          </w:tcPr>
          <w:p w14:paraId="0B4D9C48" w14:textId="77777777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Algeria,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Bahrain,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Egypt, Iraq, Jordan,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Kuwait,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Lebanon, Mauritania, Morocco, Oman, Palestine,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Qatar,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Saudi Arabia,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Sudan,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Syrian Arab Republic, Tunisia, United Arab Emirates, Yemen</w:t>
            </w:r>
          </w:p>
        </w:tc>
      </w:tr>
    </w:tbl>
    <w:p w14:paraId="01456749" w14:textId="77777777" w:rsidR="005A4A42" w:rsidRPr="005A4A42" w:rsidRDefault="005A4A42" w:rsidP="005A4A42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lang w:val="en-GB"/>
        </w:rPr>
        <w:lastRenderedPageBreak/>
        <w:t>The General Assembly may wish to adopt the following resolution:</w:t>
      </w:r>
    </w:p>
    <w:p w14:paraId="5E97FC43" w14:textId="68D76E7F" w:rsidR="005A4A42" w:rsidRPr="005A4A42" w:rsidRDefault="00E14F26" w:rsidP="005A2FC3">
      <w:pPr>
        <w:pStyle w:val="GATitleResolution"/>
        <w:rPr>
          <w:rFonts w:eastAsia="SimSun"/>
        </w:rPr>
      </w:pPr>
      <w:r>
        <w:t xml:space="preserve">DRAFT RESOLUTION </w:t>
      </w:r>
      <w:r w:rsidR="00251EAA">
        <w:t>8</w:t>
      </w:r>
      <w:r w:rsidR="005A4A42" w:rsidRPr="005A4A42">
        <w:t>.GA 2</w:t>
      </w:r>
    </w:p>
    <w:p w14:paraId="07B57EA5" w14:textId="77777777" w:rsidR="005A4A42" w:rsidRPr="005A4A42" w:rsidRDefault="005A4A42" w:rsidP="005A2FC3">
      <w:pPr>
        <w:pStyle w:val="GAPreambulaResolution"/>
        <w:rPr>
          <w:rFonts w:eastAsia="SimSun"/>
        </w:rPr>
      </w:pPr>
      <w:r w:rsidRPr="005A4A42">
        <w:t>The General Assembly,</w:t>
      </w:r>
    </w:p>
    <w:p w14:paraId="58C838E3" w14:textId="50C2195F" w:rsidR="005A4A42" w:rsidRPr="005A4A42" w:rsidRDefault="005A4A42" w:rsidP="00274354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Having exa</w:t>
      </w:r>
      <w:bookmarkStart w:id="0" w:name="_GoBack"/>
      <w:bookmarkEnd w:id="0"/>
      <w:r w:rsidRPr="005A4A42">
        <w:rPr>
          <w:rFonts w:ascii="Arial" w:hAnsi="Arial"/>
          <w:sz w:val="22"/>
          <w:u w:val="single"/>
          <w:lang w:val="en-GB"/>
        </w:rPr>
        <w:t>mined</w:t>
      </w:r>
      <w:r w:rsidR="00251EAA">
        <w:rPr>
          <w:rFonts w:ascii="Arial" w:hAnsi="Arial"/>
          <w:sz w:val="22"/>
          <w:lang w:val="en-GB"/>
        </w:rPr>
        <w:t xml:space="preserve"> document LHE/20</w:t>
      </w:r>
      <w:r w:rsidR="00E14F26">
        <w:rPr>
          <w:rFonts w:ascii="Arial" w:hAnsi="Arial"/>
          <w:sz w:val="22"/>
          <w:lang w:val="en-GB"/>
        </w:rPr>
        <w:t>/</w:t>
      </w:r>
      <w:r w:rsidR="00251EAA">
        <w:rPr>
          <w:rFonts w:ascii="Arial" w:hAnsi="Arial"/>
          <w:sz w:val="22"/>
          <w:lang w:val="en-GB"/>
        </w:rPr>
        <w:t>8</w:t>
      </w:r>
      <w:r w:rsidRPr="005A4A42">
        <w:rPr>
          <w:rFonts w:ascii="Arial" w:hAnsi="Arial"/>
          <w:sz w:val="22"/>
          <w:lang w:val="en-GB"/>
        </w:rPr>
        <w:t>.GA/2,</w:t>
      </w:r>
    </w:p>
    <w:p w14:paraId="143B381B" w14:textId="77777777" w:rsidR="005A4A42" w:rsidRPr="005A4A42" w:rsidRDefault="005A4A42" w:rsidP="00274354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Recalling</w:t>
      </w:r>
      <w:r w:rsidRPr="005A4A42">
        <w:rPr>
          <w:rFonts w:ascii="Arial" w:hAnsi="Arial"/>
          <w:sz w:val="22"/>
          <w:lang w:val="en-GB"/>
        </w:rPr>
        <w:t xml:space="preserve"> Rule 3 of its Rules of Procedure,</w:t>
      </w:r>
    </w:p>
    <w:p w14:paraId="3EE41CE8" w14:textId="77777777" w:rsidR="005A4A42" w:rsidRPr="005A4A42" w:rsidRDefault="005A4A42" w:rsidP="00274354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Elects</w:t>
      </w:r>
      <w:r w:rsidRPr="005A4A42">
        <w:rPr>
          <w:rFonts w:ascii="Arial" w:hAnsi="Arial"/>
          <w:sz w:val="22"/>
          <w:lang w:val="en-GB"/>
        </w:rPr>
        <w:t xml:space="preserve"> *** (name/State Party) </w:t>
      </w:r>
      <w:r w:rsidR="00C471FF">
        <w:rPr>
          <w:rFonts w:ascii="Arial" w:hAnsi="Arial"/>
          <w:sz w:val="22"/>
          <w:lang w:val="en-GB"/>
        </w:rPr>
        <w:t xml:space="preserve">as </w:t>
      </w:r>
      <w:r w:rsidRPr="005A4A42">
        <w:rPr>
          <w:rFonts w:ascii="Arial" w:hAnsi="Arial"/>
          <w:sz w:val="22"/>
          <w:lang w:val="en-GB"/>
        </w:rPr>
        <w:t>Chairperson of the General Assembly;</w:t>
      </w:r>
    </w:p>
    <w:p w14:paraId="5035B37E" w14:textId="77777777" w:rsidR="005A4A42" w:rsidRPr="005A4A42" w:rsidRDefault="005A4A42" w:rsidP="00274354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  <w:r w:rsidRPr="005A4A42">
        <w:rPr>
          <w:rFonts w:ascii="Arial" w:hAnsi="Arial"/>
          <w:snapToGrid w:val="0"/>
          <w:sz w:val="22"/>
          <w:u w:val="single"/>
          <w:lang w:val="en-GB" w:eastAsia="en-US"/>
        </w:rPr>
        <w:t>Elects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 *** (name/State Party) </w:t>
      </w:r>
      <w:r w:rsidR="00C471FF">
        <w:rPr>
          <w:rFonts w:ascii="Arial" w:hAnsi="Arial"/>
          <w:snapToGrid w:val="0"/>
          <w:sz w:val="22"/>
          <w:lang w:val="en-GB" w:eastAsia="en-US"/>
        </w:rPr>
        <w:t xml:space="preserve">as </w:t>
      </w:r>
      <w:r w:rsidRPr="005A4A42">
        <w:rPr>
          <w:rFonts w:ascii="Arial" w:hAnsi="Arial"/>
          <w:snapToGrid w:val="0"/>
          <w:sz w:val="22"/>
          <w:lang w:val="en-GB" w:eastAsia="en-US"/>
        </w:rPr>
        <w:t>Rapporteur of the General Assembly;</w:t>
      </w:r>
    </w:p>
    <w:p w14:paraId="3733BFFE" w14:textId="77777777" w:rsidR="000367DC" w:rsidRDefault="005A4A42" w:rsidP="00274354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  <w:lang w:val="en-GB" w:eastAsia="en-US"/>
        </w:rPr>
      </w:pPr>
      <w:r w:rsidRPr="005A4A42">
        <w:rPr>
          <w:rFonts w:ascii="Arial" w:hAnsi="Arial"/>
          <w:snapToGrid w:val="0"/>
          <w:sz w:val="22"/>
          <w:u w:val="single"/>
          <w:lang w:val="en-GB" w:eastAsia="en-US"/>
        </w:rPr>
        <w:t>Elects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 *** (State Party), *** (State Party), *** (State Party)</w:t>
      </w:r>
      <w:r w:rsidR="00C471FF">
        <w:rPr>
          <w:rFonts w:ascii="Arial" w:hAnsi="Arial"/>
          <w:snapToGrid w:val="0"/>
          <w:sz w:val="22"/>
          <w:lang w:val="en-GB" w:eastAsia="en-US"/>
        </w:rPr>
        <w:t>, *** (State Party) and *** 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(State Party) </w:t>
      </w:r>
      <w:r w:rsidR="00C471FF">
        <w:rPr>
          <w:rFonts w:ascii="Arial" w:hAnsi="Arial"/>
          <w:snapToGrid w:val="0"/>
          <w:sz w:val="22"/>
          <w:lang w:val="en-GB" w:eastAsia="en-US"/>
        </w:rPr>
        <w:t xml:space="preserve">as </w:t>
      </w:r>
      <w:r w:rsidRPr="005A4A42">
        <w:rPr>
          <w:rFonts w:ascii="Arial" w:hAnsi="Arial"/>
          <w:snapToGrid w:val="0"/>
          <w:sz w:val="22"/>
          <w:lang w:val="en-GB" w:eastAsia="en-US"/>
        </w:rPr>
        <w:t>Vice-Chairpersons of the General Assembly.</w:t>
      </w:r>
    </w:p>
    <w:p w14:paraId="5759373B" w14:textId="77777777" w:rsidR="005A4A42" w:rsidRPr="00BD00E4" w:rsidRDefault="000367DC" w:rsidP="00C45E61">
      <w:pPr>
        <w:tabs>
          <w:tab w:val="left" w:pos="-737"/>
          <w:tab w:val="left" w:pos="1134"/>
        </w:tabs>
        <w:snapToGrid w:val="0"/>
        <w:spacing w:before="12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</w:pPr>
      <w:r w:rsidRPr="00BD00E4"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  <w:t>ANNEX</w:t>
      </w:r>
    </w:p>
    <w:p w14:paraId="14A8C8F9" w14:textId="77777777" w:rsidR="000367DC" w:rsidRPr="00BD00E4" w:rsidRDefault="000367DC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BD00E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 xml:space="preserve">List of Chairpersons, Vice-Chairpersons and Rapporteurs of </w:t>
      </w:r>
      <w:r w:rsidR="009E5D7D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br/>
      </w:r>
      <w:r w:rsidRPr="00BD00E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>the previous sessions of the General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26"/>
      </w:tblGrid>
      <w:tr w:rsidR="0010410B" w:rsidRPr="00A80F6A" w14:paraId="56BC5C80" w14:textId="77777777" w:rsidTr="00C45E61">
        <w:tc>
          <w:tcPr>
            <w:tcW w:w="2235" w:type="dxa"/>
          </w:tcPr>
          <w:p w14:paraId="68C5FD7C" w14:textId="73E4328B" w:rsidR="0010410B" w:rsidRPr="00BD00E4" w:rsidRDefault="00C45E61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7</w:t>
            </w:r>
            <w:r w:rsidR="0010410B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.GA</w:t>
            </w:r>
          </w:p>
        </w:tc>
        <w:tc>
          <w:tcPr>
            <w:tcW w:w="7619" w:type="dxa"/>
          </w:tcPr>
          <w:p w14:paraId="0E9A7663" w14:textId="77777777" w:rsidR="0010410B" w:rsidRPr="00BD00E4" w:rsidRDefault="0010410B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0410B" w:rsidRPr="00C1381A" w14:paraId="6BE61A6D" w14:textId="77777777" w:rsidTr="00C45E61">
        <w:trPr>
          <w:trHeight w:val="822"/>
        </w:trPr>
        <w:tc>
          <w:tcPr>
            <w:tcW w:w="2235" w:type="dxa"/>
          </w:tcPr>
          <w:p w14:paraId="229E7600" w14:textId="77777777" w:rsidR="0010410B" w:rsidRPr="00A80F6A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34219E84" w14:textId="77777777" w:rsidR="0010410B" w:rsidRPr="00A80F6A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353B6FE" w14:textId="08CAF07E" w:rsidR="0010410B" w:rsidRPr="00BD00E4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1629B190" w14:textId="038A5C4C" w:rsidR="0010410B" w:rsidRPr="009C236D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H. E.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Mrs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Vincenza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Lomonaco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Italy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  <w:p w14:paraId="4B9B9229" w14:textId="59DB1622" w:rsidR="00C1381A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Serbia, Guatemala, Kazakhstan,</w:t>
            </w:r>
            <w:r w:rsidR="00C1381A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r w:rsidR="00C1381A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Gambia</w:t>
            </w:r>
            <w:r w:rsidR="00C1381A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and </w:t>
            </w:r>
            <w:proofErr w:type="spellStart"/>
            <w:r w:rsidR="00C1381A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Jordan</w:t>
            </w:r>
            <w:proofErr w:type="spellEnd"/>
          </w:p>
          <w:p w14:paraId="2D9FF0D0" w14:textId="04805DCF" w:rsidR="0010410B" w:rsidRPr="00C1381A" w:rsidRDefault="0010410B" w:rsidP="00C45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Waleed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Alsaif</w:t>
            </w:r>
            <w:proofErr w:type="spellEnd"/>
            <w:r w:rsidR="00C45E61" w:rsidRPr="00C45E61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(Kuwait)</w:t>
            </w:r>
          </w:p>
        </w:tc>
      </w:tr>
      <w:tr w:rsidR="000367DC" w:rsidRPr="00A80F6A" w14:paraId="38ED46A1" w14:textId="77777777" w:rsidTr="00C45E61">
        <w:tc>
          <w:tcPr>
            <w:tcW w:w="2235" w:type="dxa"/>
          </w:tcPr>
          <w:p w14:paraId="2A32B992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6.GA</w:t>
            </w:r>
          </w:p>
        </w:tc>
        <w:tc>
          <w:tcPr>
            <w:tcW w:w="7619" w:type="dxa"/>
          </w:tcPr>
          <w:p w14:paraId="7705E9F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274354" w14:paraId="17B43074" w14:textId="77777777" w:rsidTr="00C45E61">
        <w:tc>
          <w:tcPr>
            <w:tcW w:w="2235" w:type="dxa"/>
          </w:tcPr>
          <w:p w14:paraId="01BB5440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0A9BD2DA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16F4A022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1B005E5" w14:textId="77777777" w:rsidR="000367DC" w:rsidRPr="002E330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 w:rsidRPr="002E330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: H.E. </w:t>
            </w:r>
            <w:proofErr w:type="spellStart"/>
            <w:r w:rsidRPr="002E330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Mr</w:t>
            </w:r>
            <w:proofErr w:type="spellEnd"/>
            <w:r w:rsidRPr="002E330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 José Manuel Rodríguez </w:t>
            </w:r>
            <w:proofErr w:type="spellStart"/>
            <w:r w:rsidRPr="002E330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Cuadros</w:t>
            </w:r>
            <w:proofErr w:type="spellEnd"/>
            <w:r w:rsidRPr="002E330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 (Peru)</w:t>
            </w:r>
          </w:p>
          <w:p w14:paraId="18DEECB6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Germany, Poland, Nepal, Senegal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K</w:t>
            </w:r>
            <w:r w:rsidR="00A80F6A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w</w:t>
            </w:r>
            <w:r w:rsidR="00A80F6A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it</w:t>
            </w:r>
          </w:p>
          <w:p w14:paraId="3B2BBB10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Mustapha Nami (Morocco)</w:t>
            </w:r>
          </w:p>
        </w:tc>
      </w:tr>
      <w:tr w:rsidR="000367DC" w:rsidRPr="00A80F6A" w14:paraId="27F121CE" w14:textId="77777777" w:rsidTr="00C45E61">
        <w:tc>
          <w:tcPr>
            <w:tcW w:w="2235" w:type="dxa"/>
          </w:tcPr>
          <w:p w14:paraId="76B38B3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5.GA</w:t>
            </w:r>
          </w:p>
        </w:tc>
        <w:tc>
          <w:tcPr>
            <w:tcW w:w="7619" w:type="dxa"/>
          </w:tcPr>
          <w:p w14:paraId="60F1665F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307397CF" w14:textId="77777777" w:rsidTr="00C45E61">
        <w:tc>
          <w:tcPr>
            <w:tcW w:w="2235" w:type="dxa"/>
          </w:tcPr>
          <w:p w14:paraId="68AAA6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75CC7941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40549A7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08B697C8" w14:textId="77777777" w:rsidR="009E5D7D" w:rsidRPr="00BD00E4" w:rsidRDefault="009E5D7D" w:rsidP="009E5D7D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Awad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Ali Saleh (United Arab Emirates)</w:t>
            </w:r>
          </w:p>
          <w:p w14:paraId="5FE9913F" w14:textId="77777777" w:rsidR="000367DC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Norway, Czech</w:t>
            </w:r>
            <w:r w:rsidR="00942440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ia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, Brazil, Malaysia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Congo</w:t>
            </w:r>
          </w:p>
          <w:p w14:paraId="1E760391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Panagiota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Adrianopoulou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(Greece)</w:t>
            </w:r>
          </w:p>
        </w:tc>
      </w:tr>
      <w:tr w:rsidR="000367DC" w:rsidRPr="00A80F6A" w14:paraId="50D44FDA" w14:textId="77777777" w:rsidTr="00C45E61">
        <w:tc>
          <w:tcPr>
            <w:tcW w:w="2235" w:type="dxa"/>
          </w:tcPr>
          <w:p w14:paraId="5D93B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4.GA</w:t>
            </w:r>
          </w:p>
        </w:tc>
        <w:tc>
          <w:tcPr>
            <w:tcW w:w="7619" w:type="dxa"/>
          </w:tcPr>
          <w:p w14:paraId="076BE24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274354" w14:paraId="7B2356BB" w14:textId="77777777" w:rsidTr="00C45E61">
        <w:tc>
          <w:tcPr>
            <w:tcW w:w="2235" w:type="dxa"/>
          </w:tcPr>
          <w:p w14:paraId="7C082F6A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610FF1D0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BBC9F9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E433454" w14:textId="77777777" w:rsidR="009E5D7D" w:rsidRPr="001A7E92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 w:eastAsia="en-US"/>
              </w:rPr>
            </w:pPr>
            <w:r w:rsidRPr="001A7E92">
              <w:rPr>
                <w:rFonts w:ascii="Arial" w:hAnsi="Arial" w:cs="Arial"/>
                <w:snapToGrid w:val="0"/>
                <w:sz w:val="22"/>
                <w:szCs w:val="22"/>
                <w:lang w:val="pt-PT" w:eastAsia="en-US"/>
              </w:rPr>
              <w:t>: H.E. Ms Eleonora Husseinova (Azerbaijan)</w:t>
            </w:r>
          </w:p>
          <w:p w14:paraId="033B5781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France, Honduras, China, Burkina Faso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Lebanon</w:t>
            </w:r>
          </w:p>
          <w:p w14:paraId="1698B34D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Dries Willems (Belgium)</w:t>
            </w:r>
          </w:p>
        </w:tc>
      </w:tr>
      <w:tr w:rsidR="000367DC" w:rsidRPr="00A80F6A" w14:paraId="7D50B79F" w14:textId="77777777" w:rsidTr="00C45E61">
        <w:tc>
          <w:tcPr>
            <w:tcW w:w="2235" w:type="dxa"/>
          </w:tcPr>
          <w:p w14:paraId="15C338E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3.GA</w:t>
            </w:r>
          </w:p>
        </w:tc>
        <w:tc>
          <w:tcPr>
            <w:tcW w:w="7619" w:type="dxa"/>
          </w:tcPr>
          <w:p w14:paraId="7D6A97DB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087B96" w14:paraId="763E5B90" w14:textId="77777777" w:rsidTr="00C45E61">
        <w:tc>
          <w:tcPr>
            <w:tcW w:w="2235" w:type="dxa"/>
          </w:tcPr>
          <w:p w14:paraId="1CA153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7417233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6AE40AE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55F43571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Toshiyuki </w:t>
            </w:r>
            <w:proofErr w:type="spellStart"/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Kono</w:t>
            </w:r>
            <w:proofErr w:type="spellEnd"/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(Japan)</w:t>
            </w:r>
          </w:p>
          <w:p w14:paraId="14B30EEA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Monaco,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Croatia, Mexico,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Zimbabwe</w:t>
            </w:r>
            <w:r w:rsidR="00BD00E4" w:rsidRPr="00BD00E4" w:rsidDel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United Arab Emirates</w:t>
            </w:r>
          </w:p>
          <w:p w14:paraId="344FD8D6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Alida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Matković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(Croatia)</w:t>
            </w:r>
          </w:p>
        </w:tc>
      </w:tr>
      <w:tr w:rsidR="000367DC" w:rsidRPr="00A80F6A" w14:paraId="121DEFB0" w14:textId="77777777" w:rsidTr="00C45E61">
        <w:tc>
          <w:tcPr>
            <w:tcW w:w="2235" w:type="dxa"/>
          </w:tcPr>
          <w:p w14:paraId="514B8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2.GA</w:t>
            </w:r>
          </w:p>
        </w:tc>
        <w:tc>
          <w:tcPr>
            <w:tcW w:w="7619" w:type="dxa"/>
          </w:tcPr>
          <w:p w14:paraId="5A127B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087B96" w14:paraId="5FB1FE2F" w14:textId="77777777" w:rsidTr="00C45E61">
        <w:tc>
          <w:tcPr>
            <w:tcW w:w="2235" w:type="dxa"/>
          </w:tcPr>
          <w:p w14:paraId="2180F3C1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6B13EB28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763158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5E224FD6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Chérif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Khaznadar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(France)</w:t>
            </w:r>
          </w:p>
          <w:p w14:paraId="655DB0DD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Bulgaria, India</w:t>
            </w: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, </w:t>
            </w:r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Senegal </w:t>
            </w: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and </w:t>
            </w:r>
            <w:proofErr w:type="spellStart"/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Algeria</w:t>
            </w:r>
            <w:proofErr w:type="spellEnd"/>
          </w:p>
          <w:p w14:paraId="5656EC3F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Francisco Javier López Morales (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Mexico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</w:tc>
      </w:tr>
      <w:tr w:rsidR="000367DC" w:rsidRPr="00A80F6A" w14:paraId="153AF61F" w14:textId="77777777" w:rsidTr="00C45E61">
        <w:tc>
          <w:tcPr>
            <w:tcW w:w="2235" w:type="dxa"/>
          </w:tcPr>
          <w:p w14:paraId="4A712DF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lastRenderedPageBreak/>
              <w:t>1.GA</w:t>
            </w:r>
          </w:p>
        </w:tc>
        <w:tc>
          <w:tcPr>
            <w:tcW w:w="7619" w:type="dxa"/>
          </w:tcPr>
          <w:p w14:paraId="72FDFF60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274354" w14:paraId="0EC678BD" w14:textId="77777777" w:rsidTr="00C45E61">
        <w:tc>
          <w:tcPr>
            <w:tcW w:w="2235" w:type="dxa"/>
          </w:tcPr>
          <w:p w14:paraId="1200BA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4104BB9B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6D9E1295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643BBFD5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Mohammed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Bedjaoui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(Algeria)</w:t>
            </w:r>
          </w:p>
          <w:p w14:paraId="633B492F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Romania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,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Brazil,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India and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Ethiopia</w:t>
            </w:r>
          </w:p>
          <w:p w14:paraId="7473851C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Faruk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Loğoğlu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(Turkey)</w:t>
            </w:r>
          </w:p>
        </w:tc>
      </w:tr>
    </w:tbl>
    <w:p w14:paraId="6F129DFC" w14:textId="77777777" w:rsidR="000367DC" w:rsidRPr="005A4A42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</w:p>
    <w:sectPr w:rsidR="000367DC" w:rsidRPr="005A4A4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4C70" w14:textId="77777777" w:rsidR="008709AB" w:rsidRDefault="008709AB" w:rsidP="00655736">
      <w:r>
        <w:separator/>
      </w:r>
    </w:p>
  </w:endnote>
  <w:endnote w:type="continuationSeparator" w:id="0">
    <w:p w14:paraId="5CACEDEE" w14:textId="77777777" w:rsidR="008709AB" w:rsidRDefault="008709A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E62" w14:textId="77777777" w:rsidR="008709AB" w:rsidRDefault="008709AB" w:rsidP="00655736">
      <w:r>
        <w:separator/>
      </w:r>
    </w:p>
  </w:footnote>
  <w:footnote w:type="continuationSeparator" w:id="0">
    <w:p w14:paraId="106A63BE" w14:textId="77777777" w:rsidR="008709AB" w:rsidRDefault="008709AB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8FB1" w14:textId="5B3F130F" w:rsidR="00D95C4C" w:rsidRPr="00C23A97" w:rsidRDefault="00251EAA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="00763A0D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A7ED8">
      <w:rPr>
        <w:rStyle w:val="PageNumber"/>
        <w:rFonts w:ascii="Arial" w:hAnsi="Arial" w:cs="Arial"/>
        <w:noProof/>
        <w:sz w:val="20"/>
        <w:szCs w:val="20"/>
        <w:lang w:val="en-GB"/>
      </w:rPr>
      <w:t>4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AE91" w14:textId="7BBBB92B" w:rsidR="00D95C4C" w:rsidRPr="0063300C" w:rsidRDefault="00251EAA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="005A4A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="004A34A0" w:rsidRPr="0063300C">
      <w:rPr>
        <w:rFonts w:ascii="Arial" w:hAnsi="Arial" w:cs="Arial"/>
        <w:sz w:val="20"/>
        <w:szCs w:val="20"/>
        <w:lang w:val="en-GB"/>
      </w:rPr>
      <w:t>.GA/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A7ED8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0F2" w14:textId="77777777" w:rsidR="00D95C4C" w:rsidRPr="008724E5" w:rsidRDefault="00AA66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B952C6F" wp14:editId="14D678D7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0641D" w14:textId="17A4D758" w:rsidR="00D95C4C" w:rsidRPr="001A7E92" w:rsidRDefault="00251EAA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1A7E92">
      <w:rPr>
        <w:rFonts w:ascii="Arial" w:hAnsi="Arial" w:cs="Arial"/>
        <w:b/>
        <w:sz w:val="44"/>
        <w:szCs w:val="44"/>
        <w:lang w:val="pt-PT"/>
      </w:rPr>
      <w:t>8</w:t>
    </w:r>
    <w:r w:rsidR="00D95C4C" w:rsidRPr="001A7E92">
      <w:rPr>
        <w:rFonts w:ascii="Arial" w:hAnsi="Arial" w:cs="Arial"/>
        <w:b/>
        <w:sz w:val="44"/>
        <w:szCs w:val="44"/>
        <w:lang w:val="pt-PT"/>
      </w:rPr>
      <w:t xml:space="preserve"> GA</w:t>
    </w:r>
  </w:p>
  <w:p w14:paraId="33AD7FD2" w14:textId="761035AC" w:rsidR="00D95C4C" w:rsidRPr="001A7E92" w:rsidRDefault="00251EAA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1A7E92">
      <w:rPr>
        <w:rFonts w:ascii="Arial" w:hAnsi="Arial" w:cs="Arial"/>
        <w:b/>
        <w:sz w:val="22"/>
        <w:szCs w:val="22"/>
        <w:lang w:val="pt-PT"/>
      </w:rPr>
      <w:t>LHE/20</w:t>
    </w:r>
    <w:r w:rsidR="00D95C4C" w:rsidRPr="001A7E92">
      <w:rPr>
        <w:rFonts w:ascii="Arial" w:hAnsi="Arial" w:cs="Arial"/>
        <w:b/>
        <w:sz w:val="22"/>
        <w:szCs w:val="22"/>
        <w:lang w:val="pt-PT"/>
      </w:rPr>
      <w:t>/</w:t>
    </w:r>
    <w:r w:rsidRPr="001A7E92">
      <w:rPr>
        <w:rFonts w:ascii="Arial" w:hAnsi="Arial" w:cs="Arial"/>
        <w:b/>
        <w:sz w:val="22"/>
        <w:szCs w:val="22"/>
        <w:lang w:val="pt-PT"/>
      </w:rPr>
      <w:t>8</w:t>
    </w:r>
    <w:r w:rsidR="00D95C4C" w:rsidRPr="001A7E92">
      <w:rPr>
        <w:rFonts w:ascii="Arial" w:hAnsi="Arial" w:cs="Arial"/>
        <w:b/>
        <w:sz w:val="22"/>
        <w:szCs w:val="22"/>
        <w:lang w:val="pt-PT"/>
      </w:rPr>
      <w:t>.</w:t>
    </w:r>
    <w:r w:rsidR="00BB04AF" w:rsidRPr="001A7E92">
      <w:rPr>
        <w:rFonts w:ascii="Arial" w:hAnsi="Arial" w:cs="Arial"/>
        <w:b/>
        <w:sz w:val="22"/>
        <w:szCs w:val="22"/>
        <w:lang w:val="pt-PT"/>
      </w:rPr>
      <w:t>GA</w:t>
    </w:r>
    <w:r w:rsidR="00D95C4C" w:rsidRPr="001A7E92">
      <w:rPr>
        <w:rFonts w:ascii="Arial" w:hAnsi="Arial" w:cs="Arial"/>
        <w:b/>
        <w:sz w:val="22"/>
        <w:szCs w:val="22"/>
        <w:lang w:val="pt-PT"/>
      </w:rPr>
      <w:t>/</w:t>
    </w:r>
    <w:r w:rsidR="005A4A42" w:rsidRPr="001A7E92">
      <w:rPr>
        <w:rFonts w:ascii="Arial" w:hAnsi="Arial" w:cs="Arial"/>
        <w:b/>
        <w:sz w:val="22"/>
        <w:szCs w:val="22"/>
        <w:lang w:val="pt-PT"/>
      </w:rPr>
      <w:t>2</w:t>
    </w:r>
  </w:p>
  <w:p w14:paraId="220D5DD4" w14:textId="7DA969D4" w:rsidR="00D95C4C" w:rsidRPr="001A7E92" w:rsidRDefault="00D95C4C" w:rsidP="00AA639C">
    <w:pPr>
      <w:jc w:val="right"/>
      <w:rPr>
        <w:rFonts w:ascii="Arial" w:hAnsi="Arial" w:cs="Arial"/>
        <w:b/>
        <w:sz w:val="22"/>
        <w:szCs w:val="22"/>
        <w:lang w:val="pt-PT"/>
      </w:rPr>
    </w:pPr>
    <w:r w:rsidRPr="001A7E92">
      <w:rPr>
        <w:rFonts w:ascii="Arial" w:hAnsi="Arial" w:cs="Arial"/>
        <w:b/>
        <w:sz w:val="22"/>
        <w:szCs w:val="22"/>
        <w:lang w:val="pt-PT"/>
      </w:rPr>
      <w:t xml:space="preserve">Paris, </w:t>
    </w:r>
    <w:r w:rsidR="0088551D" w:rsidRPr="000A7ED8">
      <w:rPr>
        <w:rFonts w:ascii="Arial" w:hAnsi="Arial" w:cs="Arial"/>
        <w:b/>
        <w:sz w:val="22"/>
        <w:szCs w:val="22"/>
        <w:lang w:val="pt-PT"/>
      </w:rPr>
      <w:t xml:space="preserve">7 </w:t>
    </w:r>
    <w:r w:rsidR="0088551D" w:rsidRPr="00274354">
      <w:rPr>
        <w:rFonts w:ascii="Arial" w:hAnsi="Arial" w:cs="Arial"/>
        <w:b/>
        <w:sz w:val="22"/>
        <w:szCs w:val="22"/>
        <w:lang w:val="pt-PT"/>
      </w:rPr>
      <w:t>August</w:t>
    </w:r>
    <w:r w:rsidR="0088551D">
      <w:rPr>
        <w:rFonts w:ascii="Arial" w:hAnsi="Arial" w:cs="Arial"/>
        <w:b/>
        <w:sz w:val="22"/>
        <w:szCs w:val="22"/>
        <w:lang w:val="pt-PT"/>
      </w:rPr>
      <w:t xml:space="preserve"> </w:t>
    </w:r>
    <w:r w:rsidR="00251EAA" w:rsidRPr="001A7E92">
      <w:rPr>
        <w:rFonts w:ascii="Arial" w:hAnsi="Arial" w:cs="Arial"/>
        <w:b/>
        <w:sz w:val="22"/>
        <w:szCs w:val="22"/>
        <w:lang w:val="pt-PT"/>
      </w:rPr>
      <w:t>2020</w:t>
    </w:r>
  </w:p>
  <w:p w14:paraId="75D54CE1" w14:textId="77777777" w:rsidR="007D6AE1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>Original:</w:t>
    </w:r>
    <w:r w:rsidR="005A4A42">
      <w:rPr>
        <w:rFonts w:ascii="Arial" w:hAnsi="Arial" w:cs="Arial"/>
        <w:b/>
        <w:sz w:val="22"/>
        <w:szCs w:val="22"/>
        <w:lang w:val="en-GB"/>
      </w:rPr>
      <w:t xml:space="preserve"> English</w:t>
    </w:r>
  </w:p>
  <w:p w14:paraId="12F33CCA" w14:textId="77777777" w:rsidR="007D6AE1" w:rsidRPr="00C23A97" w:rsidRDefault="007D6AE1" w:rsidP="007D6AE1">
    <w:pPr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367DC"/>
    <w:rsid w:val="00041A66"/>
    <w:rsid w:val="0005176E"/>
    <w:rsid w:val="00054CD2"/>
    <w:rsid w:val="000765F7"/>
    <w:rsid w:val="00077AB7"/>
    <w:rsid w:val="00081CD8"/>
    <w:rsid w:val="00087B96"/>
    <w:rsid w:val="0009325B"/>
    <w:rsid w:val="000A7ED8"/>
    <w:rsid w:val="000A7F0E"/>
    <w:rsid w:val="000C0D61"/>
    <w:rsid w:val="000F3A3F"/>
    <w:rsid w:val="00102557"/>
    <w:rsid w:val="0010410B"/>
    <w:rsid w:val="00106BFC"/>
    <w:rsid w:val="00107192"/>
    <w:rsid w:val="00164D56"/>
    <w:rsid w:val="00167B10"/>
    <w:rsid w:val="0017402F"/>
    <w:rsid w:val="00185FA4"/>
    <w:rsid w:val="00196C1B"/>
    <w:rsid w:val="001A7E92"/>
    <w:rsid w:val="001B0F73"/>
    <w:rsid w:val="001D5C04"/>
    <w:rsid w:val="00207F87"/>
    <w:rsid w:val="00222A2D"/>
    <w:rsid w:val="00223029"/>
    <w:rsid w:val="00234745"/>
    <w:rsid w:val="002407AF"/>
    <w:rsid w:val="00251EAA"/>
    <w:rsid w:val="00274354"/>
    <w:rsid w:val="002869CE"/>
    <w:rsid w:val="002C09E3"/>
    <w:rsid w:val="002E3301"/>
    <w:rsid w:val="002F5056"/>
    <w:rsid w:val="00345CB4"/>
    <w:rsid w:val="0037689F"/>
    <w:rsid w:val="003956E0"/>
    <w:rsid w:val="003A0DF4"/>
    <w:rsid w:val="003B1411"/>
    <w:rsid w:val="003D069C"/>
    <w:rsid w:val="003D7646"/>
    <w:rsid w:val="003F113A"/>
    <w:rsid w:val="00414643"/>
    <w:rsid w:val="004224B0"/>
    <w:rsid w:val="00423245"/>
    <w:rsid w:val="004421E5"/>
    <w:rsid w:val="00445B37"/>
    <w:rsid w:val="00452284"/>
    <w:rsid w:val="00465555"/>
    <w:rsid w:val="0048014B"/>
    <w:rsid w:val="004856CA"/>
    <w:rsid w:val="0049705E"/>
    <w:rsid w:val="004A34A0"/>
    <w:rsid w:val="004D46CF"/>
    <w:rsid w:val="004D7B0A"/>
    <w:rsid w:val="00526B7B"/>
    <w:rsid w:val="005308CE"/>
    <w:rsid w:val="00541232"/>
    <w:rsid w:val="00542D4D"/>
    <w:rsid w:val="0057439C"/>
    <w:rsid w:val="005A2FC3"/>
    <w:rsid w:val="005A4A42"/>
    <w:rsid w:val="005A64BA"/>
    <w:rsid w:val="005B0127"/>
    <w:rsid w:val="005B7A35"/>
    <w:rsid w:val="005C4B73"/>
    <w:rsid w:val="005E1D2B"/>
    <w:rsid w:val="00600D93"/>
    <w:rsid w:val="00616297"/>
    <w:rsid w:val="0063300C"/>
    <w:rsid w:val="006409E5"/>
    <w:rsid w:val="0064424C"/>
    <w:rsid w:val="00655365"/>
    <w:rsid w:val="00655736"/>
    <w:rsid w:val="00663B8D"/>
    <w:rsid w:val="006709AF"/>
    <w:rsid w:val="0068178D"/>
    <w:rsid w:val="00696C8D"/>
    <w:rsid w:val="006A2AC2"/>
    <w:rsid w:val="006A3617"/>
    <w:rsid w:val="006D3B23"/>
    <w:rsid w:val="006E46E4"/>
    <w:rsid w:val="00712816"/>
    <w:rsid w:val="00717DA5"/>
    <w:rsid w:val="00744484"/>
    <w:rsid w:val="00763A0D"/>
    <w:rsid w:val="00773188"/>
    <w:rsid w:val="00783782"/>
    <w:rsid w:val="00784B8C"/>
    <w:rsid w:val="007C298D"/>
    <w:rsid w:val="007D6AE1"/>
    <w:rsid w:val="007E76CE"/>
    <w:rsid w:val="008047C8"/>
    <w:rsid w:val="00823A11"/>
    <w:rsid w:val="00852866"/>
    <w:rsid w:val="0085414A"/>
    <w:rsid w:val="00856818"/>
    <w:rsid w:val="0086269D"/>
    <w:rsid w:val="0086543A"/>
    <w:rsid w:val="008709AB"/>
    <w:rsid w:val="008724E5"/>
    <w:rsid w:val="00884A9D"/>
    <w:rsid w:val="0088512B"/>
    <w:rsid w:val="0088551D"/>
    <w:rsid w:val="008A2B2D"/>
    <w:rsid w:val="008A4E1E"/>
    <w:rsid w:val="008C296C"/>
    <w:rsid w:val="008D4305"/>
    <w:rsid w:val="009163A7"/>
    <w:rsid w:val="00940A67"/>
    <w:rsid w:val="00942440"/>
    <w:rsid w:val="00946D0B"/>
    <w:rsid w:val="0099499A"/>
    <w:rsid w:val="009A18CD"/>
    <w:rsid w:val="009B7A3B"/>
    <w:rsid w:val="009C236D"/>
    <w:rsid w:val="009C5583"/>
    <w:rsid w:val="009E5D7D"/>
    <w:rsid w:val="00A029CC"/>
    <w:rsid w:val="00A06E9C"/>
    <w:rsid w:val="00A12558"/>
    <w:rsid w:val="00A13903"/>
    <w:rsid w:val="00A2626A"/>
    <w:rsid w:val="00A34ED5"/>
    <w:rsid w:val="00A36BA5"/>
    <w:rsid w:val="00A45DBF"/>
    <w:rsid w:val="00A70EFB"/>
    <w:rsid w:val="00A755A2"/>
    <w:rsid w:val="00A80F6A"/>
    <w:rsid w:val="00AA639C"/>
    <w:rsid w:val="00AA6660"/>
    <w:rsid w:val="00AB2C36"/>
    <w:rsid w:val="00AB475D"/>
    <w:rsid w:val="00AB70B6"/>
    <w:rsid w:val="00AB7F6A"/>
    <w:rsid w:val="00AD1A86"/>
    <w:rsid w:val="00AE103E"/>
    <w:rsid w:val="00AE4F32"/>
    <w:rsid w:val="00AF0A07"/>
    <w:rsid w:val="00AF4AEC"/>
    <w:rsid w:val="00AF52FD"/>
    <w:rsid w:val="00AF625E"/>
    <w:rsid w:val="00B17912"/>
    <w:rsid w:val="00B33018"/>
    <w:rsid w:val="00B3751A"/>
    <w:rsid w:val="00B376E0"/>
    <w:rsid w:val="00BB04AF"/>
    <w:rsid w:val="00BB3AFC"/>
    <w:rsid w:val="00BD00E4"/>
    <w:rsid w:val="00BD52C9"/>
    <w:rsid w:val="00BD6D70"/>
    <w:rsid w:val="00BE4B66"/>
    <w:rsid w:val="00BE6354"/>
    <w:rsid w:val="00C1381A"/>
    <w:rsid w:val="00C23A97"/>
    <w:rsid w:val="00C45E61"/>
    <w:rsid w:val="00C471FF"/>
    <w:rsid w:val="00C65721"/>
    <w:rsid w:val="00C70EA7"/>
    <w:rsid w:val="00C7516E"/>
    <w:rsid w:val="00C75770"/>
    <w:rsid w:val="00C81EAF"/>
    <w:rsid w:val="00CC019E"/>
    <w:rsid w:val="00CD358C"/>
    <w:rsid w:val="00D00B2B"/>
    <w:rsid w:val="00D24877"/>
    <w:rsid w:val="00D95C4C"/>
    <w:rsid w:val="00DA36ED"/>
    <w:rsid w:val="00DE34F1"/>
    <w:rsid w:val="00DF4942"/>
    <w:rsid w:val="00E146E7"/>
    <w:rsid w:val="00E14F26"/>
    <w:rsid w:val="00E323CF"/>
    <w:rsid w:val="00E42D57"/>
    <w:rsid w:val="00E627B1"/>
    <w:rsid w:val="00E9376C"/>
    <w:rsid w:val="00EA335E"/>
    <w:rsid w:val="00EA528C"/>
    <w:rsid w:val="00EF34E2"/>
    <w:rsid w:val="00EF516F"/>
    <w:rsid w:val="00F53DE9"/>
    <w:rsid w:val="00F576CB"/>
    <w:rsid w:val="00F606D7"/>
    <w:rsid w:val="00F71A02"/>
    <w:rsid w:val="00F85B78"/>
    <w:rsid w:val="00FB1BF0"/>
    <w:rsid w:val="00FD1226"/>
    <w:rsid w:val="00FE18C1"/>
    <w:rsid w:val="00FE760C"/>
    <w:rsid w:val="00FE7FE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BFA0DD"/>
  <w15:docId w15:val="{28EFC9BE-3AEE-48D9-B2BF-1B82E8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E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E7"/>
    <w:rPr>
      <w:rFonts w:ascii="Times New Roman" w:eastAsia="Times New Roman" w:hAnsi="Times New Roman"/>
      <w:b/>
      <w:bCs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9C5583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E2F2-122F-4402-8C1D-3DA81471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13</cp:revision>
  <cp:lastPrinted>2018-03-01T12:20:00Z</cp:lastPrinted>
  <dcterms:created xsi:type="dcterms:W3CDTF">2020-04-24T08:46:00Z</dcterms:created>
  <dcterms:modified xsi:type="dcterms:W3CDTF">2020-08-04T14:31:00Z</dcterms:modified>
</cp:coreProperties>
</file>