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2126" w:rsidRPr="000816A4" w:rsidRDefault="00B92126" w:rsidP="00B92126">
      <w:pPr>
        <w:spacing w:after="0" w:line="240" w:lineRule="auto"/>
        <w:jc w:val="center"/>
        <w:rPr>
          <w:b/>
          <w:bCs/>
          <w:color w:val="004D6D"/>
          <w:sz w:val="32"/>
          <w:szCs w:val="32"/>
        </w:rPr>
      </w:pPr>
      <w:r w:rsidRPr="000816A4">
        <w:rPr>
          <w:b/>
          <w:bCs/>
          <w:color w:val="004D6D"/>
          <w:sz w:val="32"/>
          <w:szCs w:val="32"/>
        </w:rPr>
        <w:t>LES FUTURS DE L’ÉDUCATION</w:t>
      </w:r>
      <w:r>
        <w:rPr>
          <w:b/>
          <w:bCs/>
          <w:color w:val="004D6D"/>
          <w:sz w:val="32"/>
          <w:szCs w:val="32"/>
        </w:rPr>
        <w:t xml:space="preserve"> : </w:t>
      </w:r>
      <w:r w:rsidRPr="000816A4">
        <w:rPr>
          <w:b/>
          <w:bCs/>
          <w:color w:val="004D6D"/>
          <w:sz w:val="32"/>
          <w:szCs w:val="32"/>
        </w:rPr>
        <w:t>APPRENDRE À DEVENIR</w:t>
      </w:r>
    </w:p>
    <w:p w:rsidR="00B92126" w:rsidRPr="00B92126" w:rsidRDefault="00B92126" w:rsidP="00B92126">
      <w:pPr>
        <w:spacing w:after="0" w:line="240" w:lineRule="auto"/>
        <w:jc w:val="center"/>
        <w:rPr>
          <w:b/>
          <w:bCs/>
          <w:color w:val="0070C0"/>
          <w:sz w:val="32"/>
          <w:szCs w:val="32"/>
        </w:rPr>
      </w:pPr>
      <w:r w:rsidRPr="00B92126">
        <w:rPr>
          <w:b/>
          <w:bCs/>
          <w:color w:val="0070C0"/>
          <w:sz w:val="32"/>
          <w:szCs w:val="32"/>
        </w:rPr>
        <w:t>9 IDÉES POUR L’ACTION PUBLIQUE</w:t>
      </w:r>
    </w:p>
    <w:p w:rsidR="00B92126" w:rsidRPr="005D5D7B" w:rsidRDefault="00B92126" w:rsidP="00B92126">
      <w:pPr>
        <w:spacing w:after="0" w:line="240" w:lineRule="auto"/>
        <w:jc w:val="center"/>
        <w:rPr>
          <w:b/>
          <w:bCs/>
          <w:sz w:val="32"/>
          <w:szCs w:val="32"/>
        </w:rPr>
      </w:pPr>
      <w:r w:rsidRPr="005D5D7B">
        <w:rPr>
          <w:b/>
          <w:bCs/>
          <w:sz w:val="32"/>
          <w:szCs w:val="32"/>
        </w:rPr>
        <w:t>IMAGES POUR RÉSEAUX SOCIAUX POUR CHACUNE DES NEUF IDÉE</w:t>
      </w:r>
      <w:r>
        <w:rPr>
          <w:b/>
          <w:bCs/>
          <w:sz w:val="32"/>
          <w:szCs w:val="32"/>
        </w:rPr>
        <w:t>S</w:t>
      </w:r>
    </w:p>
    <w:p w:rsidR="005449E2" w:rsidRPr="00B92126" w:rsidRDefault="005449E2" w:rsidP="005449E2">
      <w:pPr>
        <w:spacing w:after="0"/>
        <w:jc w:val="both"/>
        <w:rPr>
          <w:rFonts w:ascii="Calibri" w:hAnsi="Calibri" w:cs="Calibri"/>
          <w:sz w:val="24"/>
          <w:szCs w:val="24"/>
        </w:rPr>
      </w:pPr>
      <w:r>
        <w:rPr>
          <w:b/>
          <w:bCs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AC69F5B" wp14:editId="30DC5182">
                <wp:simplePos x="0" y="0"/>
                <wp:positionH relativeFrom="margin">
                  <wp:posOffset>3733165</wp:posOffset>
                </wp:positionH>
                <wp:positionV relativeFrom="paragraph">
                  <wp:posOffset>68580</wp:posOffset>
                </wp:positionV>
                <wp:extent cx="1654629" cy="45719"/>
                <wp:effectExtent l="0" t="0" r="3175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4629" cy="45719"/>
                        </a:xfrm>
                        <a:prstGeom prst="rect">
                          <a:avLst/>
                        </a:prstGeom>
                        <a:solidFill>
                          <a:srgbClr val="004D6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13F686" id="Rectangle 2" o:spid="_x0000_s1026" style="position:absolute;margin-left:293.95pt;margin-top:5.4pt;width:130.3pt;height:3.6pt;z-index:-2516572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" fillcolor="#004d6d" stroked="f" strokeweight="1pt">
                <w10:wrap anchorx="margin"/>
              </v:rect>
            </w:pict>
          </mc:Fallback>
        </mc:AlternateContent>
      </w:r>
    </w:p>
    <w:p w:rsidR="005449E2" w:rsidRPr="00B92126" w:rsidRDefault="005449E2" w:rsidP="005449E2">
      <w:pPr>
        <w:spacing w:after="0"/>
        <w:jc w:val="both"/>
        <w:rPr>
          <w:rFonts w:ascii="Calibri" w:hAnsi="Calibri" w:cs="Calibri"/>
          <w:sz w:val="24"/>
          <w:szCs w:val="24"/>
        </w:rPr>
      </w:pPr>
    </w:p>
    <w:p w:rsidR="00B92126" w:rsidRDefault="00B92126" w:rsidP="00B92126">
      <w:pPr>
        <w:spacing w:after="0"/>
        <w:jc w:val="both"/>
        <w:rPr>
          <w:rFonts w:ascii="Calibri" w:hAnsi="Calibri" w:cs="Calibri"/>
          <w:sz w:val="24"/>
          <w:szCs w:val="24"/>
        </w:rPr>
      </w:pPr>
      <w:r w:rsidRPr="0065489C">
        <w:rPr>
          <w:rFonts w:ascii="Calibri" w:hAnsi="Calibri" w:cs="Calibri"/>
          <w:sz w:val="24"/>
          <w:szCs w:val="24"/>
        </w:rPr>
        <w:t xml:space="preserve">Nous vous invitons à sélectionner l'idée qui vous </w:t>
      </w:r>
      <w:r>
        <w:rPr>
          <w:rFonts w:ascii="Calibri" w:hAnsi="Calibri" w:cs="Calibri"/>
          <w:sz w:val="24"/>
          <w:szCs w:val="24"/>
        </w:rPr>
        <w:t xml:space="preserve">inspire le plus et à la promouvoir sur vos réseaux sociaux. Pour cela, n’hésitez pas à </w:t>
      </w:r>
      <w:r w:rsidRPr="0065489C">
        <w:rPr>
          <w:rFonts w:ascii="Calibri" w:hAnsi="Calibri" w:cs="Calibri"/>
          <w:sz w:val="24"/>
          <w:szCs w:val="24"/>
        </w:rPr>
        <w:t xml:space="preserve">publier l'image </w:t>
      </w:r>
      <w:r>
        <w:rPr>
          <w:rFonts w:ascii="Calibri" w:hAnsi="Calibri" w:cs="Calibri"/>
          <w:sz w:val="24"/>
          <w:szCs w:val="24"/>
        </w:rPr>
        <w:t xml:space="preserve">correspondant à l’idée sélectionnée, </w:t>
      </w:r>
      <w:r w:rsidRPr="0065489C">
        <w:rPr>
          <w:rFonts w:ascii="Calibri" w:hAnsi="Calibri" w:cs="Calibri"/>
          <w:sz w:val="24"/>
          <w:szCs w:val="24"/>
        </w:rPr>
        <w:t xml:space="preserve">avec un lien </w:t>
      </w:r>
      <w:r>
        <w:rPr>
          <w:rFonts w:ascii="Calibri" w:hAnsi="Calibri" w:cs="Calibri"/>
          <w:sz w:val="24"/>
          <w:szCs w:val="24"/>
        </w:rPr>
        <w:t xml:space="preserve">redirigeant </w:t>
      </w:r>
      <w:r w:rsidRPr="0065489C">
        <w:rPr>
          <w:rFonts w:ascii="Calibri" w:hAnsi="Calibri" w:cs="Calibri"/>
          <w:sz w:val="24"/>
          <w:szCs w:val="24"/>
        </w:rPr>
        <w:t>vers le rapport (</w:t>
      </w:r>
      <w:hyperlink r:id="rId4" w:history="1">
        <w:r w:rsidRPr="00883318">
          <w:rPr>
            <w:rStyle w:val="Hyperlink"/>
            <w:rFonts w:ascii="Calibri" w:hAnsi="Calibri" w:cs="Calibri"/>
            <w:sz w:val="24"/>
            <w:szCs w:val="24"/>
          </w:rPr>
          <w:t>https://bit.ly/3egIgeT</w:t>
        </w:r>
      </w:hyperlink>
      <w:r>
        <w:rPr>
          <w:rFonts w:ascii="Calibri" w:hAnsi="Calibri" w:cs="Calibri"/>
          <w:sz w:val="24"/>
          <w:szCs w:val="24"/>
        </w:rPr>
        <w:t xml:space="preserve">), en mentionnant au sein de votre post sur les réseaux sociaux </w:t>
      </w:r>
      <w:r w:rsidRPr="0065489C">
        <w:rPr>
          <w:rFonts w:ascii="Calibri" w:hAnsi="Calibri" w:cs="Calibri"/>
          <w:sz w:val="24"/>
          <w:szCs w:val="24"/>
        </w:rPr>
        <w:t>la raison pour laquelle vous pensez que cette idée est particulièrement importante.</w:t>
      </w:r>
      <w:r>
        <w:rPr>
          <w:rFonts w:ascii="Calibri" w:hAnsi="Calibri" w:cs="Calibri"/>
          <w:sz w:val="24"/>
          <w:szCs w:val="24"/>
        </w:rPr>
        <w:t xml:space="preserve"> Tous les visuels sont disponibles sur ce </w:t>
      </w:r>
      <w:hyperlink r:id="rId5" w:history="1">
        <w:r w:rsidRPr="00A30306">
          <w:rPr>
            <w:rStyle w:val="Hyperlink"/>
            <w:rFonts w:ascii="Calibri" w:hAnsi="Calibri" w:cs="Calibri"/>
            <w:sz w:val="24"/>
            <w:szCs w:val="24"/>
          </w:rPr>
          <w:t>lien</w:t>
        </w:r>
      </w:hyperlink>
      <w:bookmarkStart w:id="0" w:name="_GoBack"/>
      <w:bookmarkEnd w:id="0"/>
      <w:r>
        <w:rPr>
          <w:rFonts w:ascii="Calibri" w:hAnsi="Calibri" w:cs="Calibri"/>
          <w:sz w:val="24"/>
          <w:szCs w:val="24"/>
        </w:rPr>
        <w:t>.</w:t>
      </w:r>
    </w:p>
    <w:p w:rsidR="00AC6012" w:rsidRPr="005449E2" w:rsidRDefault="00B92126">
      <w:pPr>
        <w:rPr>
          <w:lang w:val="en-US"/>
        </w:rPr>
      </w:pPr>
      <w:r w:rsidRPr="00B92126">
        <w:rPr>
          <w:noProof/>
          <w:lang w:eastAsia="fr-F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6758305</wp:posOffset>
            </wp:positionH>
            <wp:positionV relativeFrom="paragraph">
              <wp:posOffset>3602843</wp:posOffset>
            </wp:positionV>
            <wp:extent cx="3206750" cy="1678940"/>
            <wp:effectExtent l="0" t="0" r="0" b="0"/>
            <wp:wrapNone/>
            <wp:docPr id="19" name="Picture 19" descr="C:\Users\s_magalage\Desktop\9 ideas visuals\9 ideas SM cards\UNESCO - Futurs de l'éducation - 9 idées pour l'action publique - KIT Réseaux sociaux\UNESCO - Futurs de l'éducation - 9 idée pour l'action publique - Idée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_magalage\Desktop\9 ideas visuals\9 ideas SM cards\UNESCO - Futurs de l'éducation - 9 idées pour l'action publique - KIT Réseaux sociaux\UNESCO - Futurs de l'éducation - 9 idée pour l'action publique - Idée 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2126">
        <w:rPr>
          <w:noProof/>
          <w:lang w:eastAsia="fr-F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3364670</wp:posOffset>
            </wp:positionH>
            <wp:positionV relativeFrom="paragraph">
              <wp:posOffset>3609047</wp:posOffset>
            </wp:positionV>
            <wp:extent cx="3204560" cy="1682750"/>
            <wp:effectExtent l="0" t="0" r="0" b="0"/>
            <wp:wrapNone/>
            <wp:docPr id="18" name="Picture 18" descr="C:\Users\s_magalage\Desktop\9 ideas visuals\9 ideas SM cards\UNESCO - Futurs de l'éducation - 9 idées pour l'action publique - KIT Réseaux sociaux\UNESCO - Futurs de l'éducation - 9 idée pour l'action publique - Idée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_magalage\Desktop\9 ideas visuals\9 ideas SM cards\UNESCO - Futurs de l'éducation - 9 idées pour l'action publique - KIT Réseaux sociaux\UNESCO - Futurs de l'éducation - 9 idée pour l'action publique - Idée 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560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2126">
        <w:rPr>
          <w:noProof/>
          <w:lang w:eastAsia="fr-F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1866412</wp:posOffset>
            </wp:positionV>
            <wp:extent cx="3211195" cy="1685925"/>
            <wp:effectExtent l="0" t="0" r="8255" b="9525"/>
            <wp:wrapNone/>
            <wp:docPr id="10" name="Picture 10" descr="C:\Users\s_magalage\Desktop\9 ideas visuals\9 ideas SM cards\UNESCO - Futurs de l'éducation - 9 idées pour l'action publique - KIT Réseaux sociaux\UNESCO - Futurs de l'éducation - 9 idée pour l'action publique - Idée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_magalage\Desktop\9 ideas visuals\9 ideas SM cards\UNESCO - Futurs de l'éducation - 9 idées pour l'action publique - KIT Réseaux sociaux\UNESCO - Futurs de l'éducation - 9 idée pour l'action publique - Idée 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2126">
        <w:rPr>
          <w:noProof/>
          <w:lang w:eastAsia="fr-F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3609047</wp:posOffset>
            </wp:positionV>
            <wp:extent cx="3204559" cy="1682750"/>
            <wp:effectExtent l="0" t="0" r="0" b="0"/>
            <wp:wrapNone/>
            <wp:docPr id="17" name="Picture 17" descr="C:\Users\s_magalage\Desktop\9 ideas visuals\9 ideas SM cards\UNESCO - Futurs de l'éducation - 9 idées pour l'action publique - KIT Réseaux sociaux\UNESCO - Futurs de l'éducation - 9 idée pour l'action publique - Idée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_magalage\Desktop\9 ideas visuals\9 ideas SM cards\UNESCO - Futurs de l'éducation - 9 idées pour l'action publique - KIT Réseaux sociaux\UNESCO - Futurs de l'éducation - 9 idée pour l'action publique - Idée 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559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2126">
        <w:rPr>
          <w:noProof/>
          <w:lang w:eastAsia="fr-F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6760454</wp:posOffset>
            </wp:positionH>
            <wp:positionV relativeFrom="paragraph">
              <wp:posOffset>1871528</wp:posOffset>
            </wp:positionV>
            <wp:extent cx="3204698" cy="1682823"/>
            <wp:effectExtent l="0" t="0" r="0" b="0"/>
            <wp:wrapNone/>
            <wp:docPr id="16" name="Picture 16" descr="C:\Users\s_magalage\Desktop\9 ideas visuals\9 ideas SM cards\UNESCO - Futurs de l'éducation - 9 idées pour l'action publique - KIT Réseaux sociaux\UNESCO - Futurs de l'éducation - 9 idée pour l'action publique - Idée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_magalage\Desktop\9 ideas visuals\9 ideas SM cards\UNESCO - Futurs de l'éducation - 9 idées pour l'action publique - KIT Réseaux sociaux\UNESCO - Futurs de l'éducation - 9 idée pour l'action publique - Idée 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698" cy="1682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2126">
        <w:rPr>
          <w:noProof/>
          <w:lang w:eastAsia="fr-F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3366087</wp:posOffset>
            </wp:positionH>
            <wp:positionV relativeFrom="paragraph">
              <wp:posOffset>1868194</wp:posOffset>
            </wp:positionV>
            <wp:extent cx="3210606" cy="1685925"/>
            <wp:effectExtent l="0" t="0" r="8890" b="0"/>
            <wp:wrapNone/>
            <wp:docPr id="11" name="Picture 11" descr="C:\Users\s_magalage\Desktop\9 ideas visuals\9 ideas SM cards\UNESCO - Futurs de l'éducation - 9 idées pour l'action publique - KIT Réseaux sociaux\UNESCO - Futurs de l'éducation - 9 idée pour l'action publique - Idée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_magalage\Desktop\9 ideas visuals\9 ideas SM cards\UNESCO - Futurs de l'éducation - 9 idées pour l'action publique - KIT Réseaux sociaux\UNESCO - Futurs de l'éducation - 9 idée pour l'action publique - Idée 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606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2126">
        <w:rPr>
          <w:noProof/>
          <w:lang w:eastAsia="fr-F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6757914</wp:posOffset>
            </wp:positionH>
            <wp:positionV relativeFrom="paragraph">
              <wp:posOffset>133985</wp:posOffset>
            </wp:positionV>
            <wp:extent cx="3206750" cy="1683238"/>
            <wp:effectExtent l="0" t="0" r="0" b="0"/>
            <wp:wrapNone/>
            <wp:docPr id="4" name="Picture 4" descr="C:\Users\s_magalage\Desktop\9 ideas visuals\9 ideas SM cards\UNESCO - Futurs de l'éducation - 9 idées pour l'action publique - KIT Réseaux sociaux\UNESCO - Futurs de l'éducation - 9 idée pour l'action publique - Idé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_magalage\Desktop\9 ideas visuals\9 ideas SM cards\UNESCO - Futurs de l'éducation - 9 idées pour l'action publique - KIT Réseaux sociaux\UNESCO - Futurs de l'éducation - 9 idée pour l'action publique - Idée 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168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2126">
        <w:rPr>
          <w:noProof/>
          <w:lang w:eastAsia="fr-F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3370385</wp:posOffset>
            </wp:positionH>
            <wp:positionV relativeFrom="paragraph">
              <wp:posOffset>132715</wp:posOffset>
            </wp:positionV>
            <wp:extent cx="3211195" cy="1683385"/>
            <wp:effectExtent l="0" t="0" r="8255" b="0"/>
            <wp:wrapNone/>
            <wp:docPr id="3" name="Picture 3" descr="C:\Users\s_magalage\Desktop\9 ideas visuals\9 ideas SM cards\UNESCO - Futurs de l'éducation - 9 idées pour l'action publique - KIT Réseaux sociaux\UNESCO - Futurs de l'éducation - 9 idée pour l'action publique - Idé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_magalage\Desktop\9 ideas visuals\9 ideas SM cards\UNESCO - Futurs de l'éducation - 9 idées pour l'action publique - KIT Réseaux sociaux\UNESCO - Futurs de l'éducation - 9 idée pour l'action publique - Idée 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16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2126">
        <w:rPr>
          <w:noProof/>
          <w:lang w:eastAsia="fr-F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-5862</wp:posOffset>
            </wp:positionH>
            <wp:positionV relativeFrom="paragraph">
              <wp:posOffset>127244</wp:posOffset>
            </wp:positionV>
            <wp:extent cx="3217545" cy="1689570"/>
            <wp:effectExtent l="0" t="0" r="1905" b="6350"/>
            <wp:wrapNone/>
            <wp:docPr id="1" name="Picture 1" descr="C:\Users\s_magalage\Desktop\9 ideas visuals\9 ideas SM cards\UNESCO - Futurs de l'éducation - 9 idées pour l'action publique - KIT Réseaux sociaux\UNESCO - Futurs de l'éducation - 9 idée pour l'action publique - Idé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_magalage\Desktop\9 ideas visuals\9 ideas SM cards\UNESCO - Futurs de l'éducation - 9 idées pour l'action publique - KIT Réseaux sociaux\UNESCO - Futurs de l'éducation - 9 idée pour l'action publique - Idée 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545" cy="168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C6012" w:rsidRPr="005449E2" w:rsidSect="005449E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9E2"/>
    <w:rsid w:val="005449E2"/>
    <w:rsid w:val="00A30306"/>
    <w:rsid w:val="00B92126"/>
    <w:rsid w:val="00C530C3"/>
    <w:rsid w:val="00F24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6B884F0-781C-4AB0-B46E-585C28F79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49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449E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bit.ly/2AsMXn8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hyperlink" Target="https://bit.ly/3egIgeT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104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UNESCO</Company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Magalage, Stéphanie</dc:creator>
  <cp:keywords/>
  <dc:description/>
  <cp:lastModifiedBy>Magalage, Stéphanie</cp:lastModifiedBy>
  <cp:revision>3</cp:revision>
  <dcterms:created xsi:type="dcterms:W3CDTF">2020-07-02T07:14:00Z</dcterms:created>
  <dcterms:modified xsi:type="dcterms:W3CDTF">2020-07-02T15:01:00Z</dcterms:modified>
</cp:coreProperties>
</file>