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C2CFC" w14:textId="77777777" w:rsidR="0062383C" w:rsidRDefault="00D311FF" w:rsidP="00B74CA8">
      <w:pPr>
        <w:spacing w:after="48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974229">
        <w:rPr>
          <w:rFonts w:ascii="Arial" w:hAnsi="Arial" w:cs="Arial"/>
          <w:b/>
          <w:sz w:val="26"/>
          <w:szCs w:val="26"/>
        </w:rPr>
        <w:t>Seizième</w:t>
      </w:r>
      <w:r w:rsidR="00C93438" w:rsidRPr="00380E82">
        <w:rPr>
          <w:rFonts w:ascii="Arial" w:hAnsi="Arial" w:cs="Arial"/>
          <w:b/>
          <w:sz w:val="26"/>
          <w:szCs w:val="26"/>
        </w:rPr>
        <w:t xml:space="preserve"> </w:t>
      </w:r>
      <w:r w:rsidRPr="00380E82">
        <w:rPr>
          <w:rFonts w:ascii="Arial" w:hAnsi="Arial" w:cs="Arial"/>
          <w:b/>
          <w:sz w:val="26"/>
          <w:szCs w:val="26"/>
        </w:rPr>
        <w:t xml:space="preserve">session du Comité intergouvernemental de </w:t>
      </w:r>
    </w:p>
    <w:p w14:paraId="1399CA6E" w14:textId="0D901722" w:rsidR="00895922" w:rsidRPr="00380E82" w:rsidRDefault="00D311FF" w:rsidP="00895922">
      <w:pPr>
        <w:spacing w:after="48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80E82">
        <w:rPr>
          <w:rFonts w:ascii="Arial" w:hAnsi="Arial" w:cs="Arial"/>
          <w:b/>
          <w:sz w:val="26"/>
          <w:szCs w:val="26"/>
        </w:rPr>
        <w:t>sauvegarde du patrimoine culturel immatériel</w:t>
      </w:r>
      <w:r w:rsidR="006D28E0" w:rsidRPr="00380E82">
        <w:rPr>
          <w:rFonts w:ascii="Arial" w:hAnsi="Arial" w:cs="Arial"/>
          <w:b/>
          <w:sz w:val="26"/>
          <w:szCs w:val="26"/>
        </w:rPr>
        <w:br/>
      </w:r>
      <w:r w:rsidR="00895922" w:rsidRPr="00380E82">
        <w:rPr>
          <w:rFonts w:ascii="Arial" w:hAnsi="Arial" w:cs="Arial"/>
          <w:b/>
          <w:sz w:val="26"/>
          <w:szCs w:val="26"/>
        </w:rPr>
        <w:t>(</w:t>
      </w:r>
      <w:r w:rsidR="00451C1D">
        <w:rPr>
          <w:rFonts w:ascii="Arial" w:hAnsi="Arial" w:cs="Arial"/>
          <w:b/>
          <w:sz w:val="26"/>
          <w:szCs w:val="26"/>
        </w:rPr>
        <w:t>En ligne</w:t>
      </w:r>
      <w:r w:rsidR="00895922" w:rsidRPr="00380E82">
        <w:rPr>
          <w:rFonts w:ascii="Arial" w:eastAsia="Malgun Gothic" w:hAnsi="Arial" w:cs="Arial"/>
          <w:b/>
          <w:sz w:val="26"/>
          <w:szCs w:val="26"/>
          <w:lang w:eastAsia="ko-KR"/>
        </w:rPr>
        <w:t xml:space="preserve">, </w:t>
      </w:r>
      <w:r w:rsidR="00605EF4">
        <w:rPr>
          <w:rFonts w:ascii="Arial" w:eastAsia="Malgun Gothic" w:hAnsi="Arial" w:cs="Arial"/>
          <w:b/>
          <w:sz w:val="26"/>
          <w:szCs w:val="26"/>
          <w:lang w:eastAsia="ko-KR"/>
        </w:rPr>
        <w:t xml:space="preserve">du </w:t>
      </w:r>
      <w:r w:rsidRPr="00ED4797">
        <w:rPr>
          <w:rFonts w:ascii="Arial" w:eastAsia="Malgun Gothic" w:hAnsi="Arial" w:cs="Arial"/>
          <w:b/>
          <w:sz w:val="26"/>
          <w:szCs w:val="26"/>
          <w:lang w:eastAsia="ko-KR"/>
        </w:rPr>
        <w:t>13 au 18 décembre 2021</w:t>
      </w:r>
      <w:r w:rsidR="00895922" w:rsidRPr="00380E82">
        <w:rPr>
          <w:rFonts w:ascii="Arial" w:hAnsi="Arial" w:cs="Arial"/>
          <w:b/>
          <w:sz w:val="26"/>
          <w:szCs w:val="26"/>
        </w:rPr>
        <w:t>)</w:t>
      </w:r>
    </w:p>
    <w:p w14:paraId="01A21489" w14:textId="589BBD60" w:rsidR="00D311FF" w:rsidRPr="00380E82" w:rsidRDefault="00D311FF" w:rsidP="00D311FF">
      <w:pPr>
        <w:spacing w:after="360"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  <w:r w:rsidRPr="00ED4797">
        <w:rPr>
          <w:rFonts w:asciiTheme="minorBidi" w:hAnsiTheme="minorBidi"/>
          <w:b/>
          <w:bCs/>
          <w:sz w:val="24"/>
          <w:szCs w:val="24"/>
        </w:rPr>
        <w:t>Point 8</w:t>
      </w:r>
      <w:r w:rsidRPr="00380E82">
        <w:rPr>
          <w:rFonts w:asciiTheme="minorBidi" w:hAnsiTheme="minorBidi"/>
          <w:b/>
          <w:bCs/>
          <w:sz w:val="24"/>
          <w:szCs w:val="24"/>
        </w:rPr>
        <w:t> : Rapport de l</w:t>
      </w:r>
      <w:r w:rsidR="00605EF4">
        <w:rPr>
          <w:rFonts w:asciiTheme="minorBidi" w:hAnsiTheme="minorBidi"/>
          <w:b/>
          <w:bCs/>
          <w:sz w:val="24"/>
          <w:szCs w:val="24"/>
        </w:rPr>
        <w:t>’</w:t>
      </w:r>
      <w:r w:rsidRPr="00380E82">
        <w:rPr>
          <w:rFonts w:asciiTheme="minorBidi" w:hAnsiTheme="minorBidi"/>
          <w:b/>
          <w:bCs/>
          <w:sz w:val="24"/>
          <w:szCs w:val="24"/>
        </w:rPr>
        <w:t>Organe d</w:t>
      </w:r>
      <w:r w:rsidR="00605EF4">
        <w:rPr>
          <w:rFonts w:asciiTheme="minorBidi" w:hAnsiTheme="minorBidi"/>
          <w:b/>
          <w:bCs/>
          <w:sz w:val="24"/>
          <w:szCs w:val="24"/>
        </w:rPr>
        <w:t>’</w:t>
      </w:r>
      <w:r w:rsidRPr="00380E82">
        <w:rPr>
          <w:rFonts w:asciiTheme="minorBidi" w:hAnsiTheme="minorBidi"/>
          <w:b/>
          <w:bCs/>
          <w:sz w:val="24"/>
          <w:szCs w:val="24"/>
        </w:rPr>
        <w:t xml:space="preserve">évaluation sur ses travaux en </w:t>
      </w:r>
      <w:r w:rsidR="00605EF4" w:rsidRPr="00380E82">
        <w:rPr>
          <w:rFonts w:asciiTheme="minorBidi" w:hAnsiTheme="minorBidi"/>
          <w:b/>
          <w:bCs/>
          <w:sz w:val="24"/>
          <w:szCs w:val="24"/>
        </w:rPr>
        <w:t>202</w:t>
      </w:r>
      <w:r w:rsidR="00605EF4">
        <w:rPr>
          <w:rFonts w:asciiTheme="minorBidi" w:hAnsiTheme="minorBidi"/>
          <w:b/>
          <w:bCs/>
          <w:sz w:val="24"/>
          <w:szCs w:val="24"/>
        </w:rPr>
        <w:t>1</w:t>
      </w:r>
    </w:p>
    <w:p w14:paraId="41FA6B04" w14:textId="77777777" w:rsidR="00D311FF" w:rsidRPr="00380E82" w:rsidRDefault="00D311FF" w:rsidP="00D311FF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Hlk57904902"/>
      <w:r w:rsidRPr="00380E82">
        <w:rPr>
          <w:rFonts w:asciiTheme="minorBidi" w:hAnsiTheme="minorBidi"/>
          <w:b/>
          <w:bCs/>
          <w:sz w:val="24"/>
          <w:szCs w:val="24"/>
        </w:rPr>
        <w:t>Ordre indicatif des dossiers examinés pour les points 8.a, 8.b, 8.c et 8.d</w:t>
      </w:r>
    </w:p>
    <w:bookmarkEnd w:id="0"/>
    <w:p w14:paraId="04B8C5A3" w14:textId="21CF6962" w:rsidR="008C0370" w:rsidRPr="00380E82" w:rsidRDefault="004C08EC" w:rsidP="008C0370">
      <w:pPr>
        <w:spacing w:line="240" w:lineRule="auto"/>
        <w:jc w:val="both"/>
        <w:rPr>
          <w:rFonts w:asciiTheme="minorBidi" w:hAnsiTheme="minorBidi"/>
          <w:i/>
          <w:iCs/>
        </w:rPr>
      </w:pPr>
      <w:r w:rsidRPr="00380E82">
        <w:rPr>
          <w:rFonts w:asciiTheme="minorBidi" w:hAnsiTheme="minorBidi"/>
          <w:i/>
          <w:iCs/>
        </w:rPr>
        <w:t>Conformément à la</w:t>
      </w:r>
      <w:r w:rsidRPr="00380E8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B0745" w:rsidRPr="00380E82">
        <w:rPr>
          <w:rFonts w:asciiTheme="minorBidi" w:hAnsiTheme="minorBidi"/>
          <w:i/>
          <w:iCs/>
        </w:rPr>
        <w:t>décision </w:t>
      </w:r>
      <w:hyperlink r:id="rId7" w:history="1">
        <w:r w:rsidR="003B0745" w:rsidRPr="00380E82">
          <w:rPr>
            <w:rStyle w:val="Hyperlink"/>
            <w:rFonts w:asciiTheme="minorBidi" w:hAnsiTheme="minorBidi"/>
            <w:i/>
            <w:iCs/>
          </w:rPr>
          <w:t>15.COM 10</w:t>
        </w:r>
      </w:hyperlink>
      <w:r w:rsidR="00CA5B00" w:rsidRPr="00380E82">
        <w:rPr>
          <w:rFonts w:asciiTheme="minorBidi" w:hAnsiTheme="minorBidi"/>
          <w:i/>
          <w:iCs/>
        </w:rPr>
        <w:t xml:space="preserve">, </w:t>
      </w:r>
      <w:r w:rsidR="003B0745" w:rsidRPr="00380E82">
        <w:rPr>
          <w:rFonts w:asciiTheme="minorBidi" w:hAnsiTheme="minorBidi"/>
          <w:i/>
          <w:iCs/>
        </w:rPr>
        <w:t xml:space="preserve">les candidatures du cycle </w:t>
      </w:r>
      <w:r w:rsidR="00605EF4" w:rsidRPr="00380E82">
        <w:rPr>
          <w:rFonts w:asciiTheme="minorBidi" w:hAnsiTheme="minorBidi"/>
          <w:i/>
          <w:iCs/>
        </w:rPr>
        <w:t>202</w:t>
      </w:r>
      <w:r w:rsidR="00605EF4">
        <w:rPr>
          <w:rFonts w:asciiTheme="minorBidi" w:hAnsiTheme="minorBidi"/>
          <w:i/>
          <w:iCs/>
        </w:rPr>
        <w:t>1</w:t>
      </w:r>
      <w:r w:rsidR="00605EF4" w:rsidRPr="00380E82">
        <w:rPr>
          <w:rFonts w:asciiTheme="minorBidi" w:hAnsiTheme="minorBidi"/>
          <w:i/>
          <w:iCs/>
        </w:rPr>
        <w:t xml:space="preserve"> </w:t>
      </w:r>
      <w:r w:rsidR="008C0370">
        <w:rPr>
          <w:rFonts w:asciiTheme="minorBidi" w:hAnsiTheme="minorBidi"/>
          <w:i/>
          <w:iCs/>
        </w:rPr>
        <w:t>devaient être</w:t>
      </w:r>
      <w:r w:rsidR="003B0745" w:rsidRPr="00380E82">
        <w:rPr>
          <w:rFonts w:asciiTheme="minorBidi" w:hAnsiTheme="minorBidi"/>
          <w:i/>
          <w:iCs/>
        </w:rPr>
        <w:t xml:space="preserve"> examinées par le Comité dans l</w:t>
      </w:r>
      <w:r w:rsidR="00605EF4">
        <w:rPr>
          <w:rFonts w:asciiTheme="minorBidi" w:hAnsiTheme="minorBidi"/>
          <w:i/>
          <w:iCs/>
        </w:rPr>
        <w:t>’</w:t>
      </w:r>
      <w:r w:rsidR="003B0745" w:rsidRPr="00380E82">
        <w:rPr>
          <w:rFonts w:asciiTheme="minorBidi" w:hAnsiTheme="minorBidi"/>
          <w:i/>
          <w:iCs/>
        </w:rPr>
        <w:t xml:space="preserve">ordre alphabétique anglais en commençant par les dossiers des États dont le nom commence par la lettre </w:t>
      </w:r>
      <w:r w:rsidR="003B0745" w:rsidRPr="00ED4797">
        <w:rPr>
          <w:rFonts w:asciiTheme="minorBidi" w:hAnsiTheme="minorBidi"/>
          <w:i/>
          <w:iCs/>
        </w:rPr>
        <w:t>X</w:t>
      </w:r>
      <w:r w:rsidR="003B0745" w:rsidRPr="00380E82">
        <w:rPr>
          <w:rFonts w:asciiTheme="minorBidi" w:hAnsiTheme="minorBidi"/>
          <w:i/>
          <w:iCs/>
        </w:rPr>
        <w:t>, et ce pour chacun des quatre sous-points 8.a à 8.d.</w:t>
      </w:r>
      <w:r w:rsidR="008C0370" w:rsidRPr="008C0370">
        <w:rPr>
          <w:rFonts w:asciiTheme="minorBidi" w:hAnsiTheme="minorBidi"/>
          <w:i/>
          <w:iCs/>
        </w:rPr>
        <w:t xml:space="preserve"> </w:t>
      </w:r>
      <w:r w:rsidR="008C0370" w:rsidRPr="00C07F9B">
        <w:rPr>
          <w:rFonts w:asciiTheme="minorBidi" w:hAnsiTheme="minorBidi"/>
          <w:i/>
          <w:iCs/>
        </w:rPr>
        <w:t>L</w:t>
      </w:r>
      <w:r w:rsidR="008C0370">
        <w:rPr>
          <w:rFonts w:asciiTheme="minorBidi" w:hAnsiTheme="minorBidi"/>
          <w:i/>
          <w:iCs/>
        </w:rPr>
        <w:t>’</w:t>
      </w:r>
      <w:r w:rsidR="008C0370" w:rsidRPr="00C07F9B">
        <w:rPr>
          <w:rFonts w:asciiTheme="minorBidi" w:hAnsiTheme="minorBidi"/>
          <w:i/>
          <w:iCs/>
        </w:rPr>
        <w:t>ordre des dossiers a</w:t>
      </w:r>
      <w:r w:rsidR="008C0370">
        <w:rPr>
          <w:rFonts w:asciiTheme="minorBidi" w:hAnsiTheme="minorBidi"/>
          <w:i/>
          <w:iCs/>
        </w:rPr>
        <w:t>, cependant,</w:t>
      </w:r>
      <w:r w:rsidR="008C0370" w:rsidRPr="00C07F9B">
        <w:rPr>
          <w:rFonts w:asciiTheme="minorBidi" w:hAnsiTheme="minorBidi"/>
          <w:i/>
          <w:iCs/>
        </w:rPr>
        <w:t xml:space="preserve"> été r</w:t>
      </w:r>
      <w:r w:rsidR="008C0370">
        <w:rPr>
          <w:rFonts w:asciiTheme="minorBidi" w:hAnsiTheme="minorBidi"/>
          <w:i/>
          <w:iCs/>
        </w:rPr>
        <w:t>évisé</w:t>
      </w:r>
      <w:r w:rsidR="008C0370" w:rsidRPr="00C07F9B">
        <w:rPr>
          <w:rFonts w:asciiTheme="minorBidi" w:hAnsiTheme="minorBidi"/>
          <w:i/>
          <w:iCs/>
        </w:rPr>
        <w:t xml:space="preserve"> suite à la décision de tenir la session entièrement en ligne, en tenant compte des décalages horaires entre Paris et les États soumissionnaires.</w:t>
      </w:r>
    </w:p>
    <w:p w14:paraId="67BB6D1D" w14:textId="39E821A3" w:rsidR="00CA5B00" w:rsidRDefault="00CA43E5" w:rsidP="00895922">
      <w:pPr>
        <w:spacing w:line="240" w:lineRule="auto"/>
        <w:jc w:val="both"/>
        <w:rPr>
          <w:rFonts w:asciiTheme="minorBidi" w:hAnsiTheme="minorBidi"/>
          <w:i/>
          <w:iCs/>
        </w:rPr>
      </w:pPr>
      <w:r w:rsidRPr="00380E82">
        <w:rPr>
          <w:rFonts w:asciiTheme="minorBidi" w:hAnsiTheme="minorBidi"/>
          <w:i/>
          <w:iCs/>
        </w:rPr>
        <w:t>Des créneaux horaires approximatifs sont communiqués à des fins d</w:t>
      </w:r>
      <w:r w:rsidR="00605EF4">
        <w:rPr>
          <w:rFonts w:asciiTheme="minorBidi" w:hAnsiTheme="minorBidi"/>
          <w:i/>
          <w:iCs/>
        </w:rPr>
        <w:t>’</w:t>
      </w:r>
      <w:r w:rsidRPr="00380E82">
        <w:rPr>
          <w:rFonts w:asciiTheme="minorBidi" w:hAnsiTheme="minorBidi"/>
          <w:i/>
          <w:iCs/>
        </w:rPr>
        <w:t>information et d</w:t>
      </w:r>
      <w:r w:rsidR="00605EF4">
        <w:rPr>
          <w:rFonts w:asciiTheme="minorBidi" w:hAnsiTheme="minorBidi"/>
          <w:i/>
          <w:iCs/>
        </w:rPr>
        <w:t>’</w:t>
      </w:r>
      <w:r w:rsidRPr="00380E82">
        <w:rPr>
          <w:rFonts w:asciiTheme="minorBidi" w:hAnsiTheme="minorBidi"/>
          <w:i/>
          <w:iCs/>
        </w:rPr>
        <w:t>organisation uniquement et pour faciliter la participation des délégations concernées</w:t>
      </w:r>
      <w:r w:rsidR="00CA5B00" w:rsidRPr="00380E82">
        <w:rPr>
          <w:rFonts w:asciiTheme="minorBidi" w:hAnsiTheme="minorBidi"/>
          <w:i/>
          <w:iCs/>
        </w:rPr>
        <w:t xml:space="preserve">. </w:t>
      </w:r>
      <w:r w:rsidR="00ED4797" w:rsidRPr="00380E82">
        <w:rPr>
          <w:rFonts w:asciiTheme="minorBidi" w:hAnsiTheme="minorBidi"/>
          <w:i/>
          <w:iCs/>
        </w:rPr>
        <w:t>Les horaires et l</w:t>
      </w:r>
      <w:r w:rsidR="00605EF4">
        <w:rPr>
          <w:rFonts w:asciiTheme="minorBidi" w:hAnsiTheme="minorBidi"/>
          <w:i/>
          <w:iCs/>
        </w:rPr>
        <w:t>’</w:t>
      </w:r>
      <w:r w:rsidR="00ED4797" w:rsidRPr="00380E82">
        <w:rPr>
          <w:rFonts w:asciiTheme="minorBidi" w:hAnsiTheme="minorBidi"/>
          <w:i/>
          <w:iCs/>
        </w:rPr>
        <w:t>ordre des candidatures sont susceptibles de changer en fonction des débats du Comité.</w:t>
      </w:r>
    </w:p>
    <w:p w14:paraId="1C55F02B" w14:textId="2F41C322" w:rsidR="00CA5B00" w:rsidRPr="00380E82" w:rsidRDefault="00CA43E5" w:rsidP="00C60A99">
      <w:pPr>
        <w:spacing w:after="360" w:line="240" w:lineRule="auto"/>
        <w:jc w:val="both"/>
        <w:rPr>
          <w:rFonts w:asciiTheme="minorBidi" w:hAnsiTheme="minorBidi"/>
          <w:i/>
          <w:iCs/>
        </w:rPr>
      </w:pPr>
      <w:r w:rsidRPr="00380E82">
        <w:rPr>
          <w:rFonts w:asciiTheme="minorBidi" w:hAnsiTheme="minorBidi"/>
          <w:i/>
          <w:iCs/>
        </w:rPr>
        <w:t>Pour toute question, veuillez contacter le Secrétariat à l</w:t>
      </w:r>
      <w:r w:rsidR="00605EF4">
        <w:rPr>
          <w:rFonts w:asciiTheme="minorBidi" w:hAnsiTheme="minorBidi"/>
          <w:i/>
          <w:iCs/>
        </w:rPr>
        <w:t>’</w:t>
      </w:r>
      <w:r w:rsidRPr="00380E82">
        <w:rPr>
          <w:rFonts w:asciiTheme="minorBidi" w:hAnsiTheme="minorBidi"/>
          <w:i/>
          <w:iCs/>
        </w:rPr>
        <w:t xml:space="preserve">adresse </w:t>
      </w:r>
      <w:hyperlink r:id="rId8" w:history="1">
        <w:r w:rsidR="00825066" w:rsidRPr="00380E82">
          <w:rPr>
            <w:rStyle w:val="Hyperlink"/>
            <w:rFonts w:asciiTheme="minorBidi" w:hAnsiTheme="minorBidi"/>
            <w:i/>
            <w:iCs/>
          </w:rPr>
          <w:t>ichmeetings@unesco.org</w:t>
        </w:r>
      </w:hyperlink>
      <w:r w:rsidR="00CA5B00" w:rsidRPr="00380E82">
        <w:rPr>
          <w:rFonts w:asciiTheme="minorBidi" w:hAnsiTheme="minorBidi"/>
          <w:i/>
          <w:iCs/>
        </w:rPr>
        <w:t>.</w:t>
      </w:r>
    </w:p>
    <w:p w14:paraId="12DE7BB9" w14:textId="6A69ABF7" w:rsidR="00C34949" w:rsidRPr="00380E82" w:rsidRDefault="003F4C6C" w:rsidP="0089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</w:rPr>
      </w:pPr>
      <w:r w:rsidRPr="00380E82">
        <w:rPr>
          <w:rFonts w:asciiTheme="minorBidi" w:hAnsiTheme="minorBidi"/>
          <w:b/>
          <w:bCs/>
        </w:rPr>
        <w:t>Mardi</w:t>
      </w:r>
      <w:r w:rsidR="00C34949" w:rsidRPr="00380E82">
        <w:rPr>
          <w:rFonts w:asciiTheme="minorBidi" w:hAnsiTheme="minorBidi"/>
          <w:b/>
          <w:bCs/>
        </w:rPr>
        <w:t xml:space="preserve"> 1</w:t>
      </w:r>
      <w:r w:rsidR="00652461" w:rsidRPr="00380E82">
        <w:rPr>
          <w:rFonts w:asciiTheme="minorBidi" w:hAnsiTheme="minorBidi"/>
          <w:b/>
          <w:bCs/>
        </w:rPr>
        <w:t>4</w:t>
      </w:r>
      <w:r w:rsidR="00C34949" w:rsidRPr="00380E82">
        <w:rPr>
          <w:rFonts w:asciiTheme="minorBidi" w:hAnsiTheme="minorBidi"/>
          <w:b/>
          <w:bCs/>
        </w:rPr>
        <w:t xml:space="preserve"> </w:t>
      </w:r>
      <w:r w:rsidRPr="00380E82">
        <w:rPr>
          <w:rFonts w:asciiTheme="minorBidi" w:hAnsiTheme="minorBidi"/>
          <w:b/>
          <w:bCs/>
        </w:rPr>
        <w:t>dé</w:t>
      </w:r>
      <w:r w:rsidR="00C34949" w:rsidRPr="00380E82">
        <w:rPr>
          <w:rFonts w:asciiTheme="minorBidi" w:hAnsiTheme="minorBidi"/>
          <w:b/>
          <w:bCs/>
        </w:rPr>
        <w:t>cemb</w:t>
      </w:r>
      <w:r w:rsidRPr="00380E82">
        <w:rPr>
          <w:rFonts w:asciiTheme="minorBidi" w:hAnsiTheme="minorBidi"/>
          <w:b/>
          <w:bCs/>
        </w:rPr>
        <w:t>re</w:t>
      </w:r>
      <w:r w:rsidR="00C34949" w:rsidRPr="00380E82">
        <w:rPr>
          <w:rFonts w:asciiTheme="minorBidi" w:hAnsiTheme="minorBidi"/>
          <w:b/>
          <w:bCs/>
        </w:rPr>
        <w:t xml:space="preserve"> 202</w:t>
      </w:r>
      <w:r w:rsidR="00652461" w:rsidRPr="00380E82">
        <w:rPr>
          <w:rFonts w:asciiTheme="minorBidi" w:hAnsiTheme="minorBidi"/>
          <w:b/>
          <w:bCs/>
        </w:rPr>
        <w:t>1</w:t>
      </w:r>
    </w:p>
    <w:p w14:paraId="5C5A4CEE" w14:textId="6FD0F23C" w:rsidR="00652461" w:rsidRPr="00380E82" w:rsidRDefault="008171DA" w:rsidP="00B74CA8">
      <w:pPr>
        <w:spacing w:before="240" w:line="240" w:lineRule="auto"/>
        <w:jc w:val="both"/>
        <w:rPr>
          <w:rFonts w:asciiTheme="minorBidi" w:hAnsiTheme="minorBidi"/>
          <w:b/>
          <w:bCs/>
        </w:rPr>
      </w:pPr>
      <w:r w:rsidRPr="00ED4797">
        <w:rPr>
          <w:rFonts w:asciiTheme="minorBidi" w:hAnsiTheme="minorBidi"/>
          <w:b/>
          <w:bCs/>
        </w:rPr>
        <w:t>Point</w:t>
      </w:r>
      <w:r w:rsidRPr="00380E82" w:rsidDel="008171DA">
        <w:rPr>
          <w:rFonts w:asciiTheme="minorBidi" w:hAnsiTheme="minorBidi"/>
          <w:b/>
          <w:bCs/>
        </w:rPr>
        <w:t xml:space="preserve"> </w:t>
      </w:r>
      <w:r w:rsidR="00652461" w:rsidRPr="00380E82">
        <w:rPr>
          <w:rFonts w:asciiTheme="minorBidi" w:hAnsiTheme="minorBidi"/>
          <w:b/>
          <w:bCs/>
        </w:rPr>
        <w:t xml:space="preserve">8.a - </w:t>
      </w:r>
      <w:r w:rsidRPr="00380E82">
        <w:rPr>
          <w:rFonts w:asciiTheme="minorBidi" w:hAnsiTheme="minorBidi"/>
          <w:b/>
          <w:bCs/>
        </w:rPr>
        <w:t>Examen des candidatures pour inscription sur la Liste du patrimoine culturel immatériel nécessitant une sauvegarde urgente</w:t>
      </w:r>
      <w:r w:rsidRPr="00380E82" w:rsidDel="008171DA">
        <w:rPr>
          <w:rFonts w:asciiTheme="minorBidi" w:hAnsiTheme="minorBidi"/>
          <w:b/>
          <w:bCs/>
        </w:rPr>
        <w:t xml:space="preserve"> 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705"/>
        <w:gridCol w:w="2340"/>
        <w:gridCol w:w="3240"/>
        <w:gridCol w:w="1890"/>
      </w:tblGrid>
      <w:tr w:rsidR="00BF32DC" w:rsidRPr="00380E82" w14:paraId="464BE48C" w14:textId="77777777" w:rsidTr="00BF32DC">
        <w:tc>
          <w:tcPr>
            <w:tcW w:w="1705" w:type="dxa"/>
            <w:shd w:val="clear" w:color="auto" w:fill="F2F2F2" w:themeFill="background1" w:themeFillShade="F2"/>
          </w:tcPr>
          <w:p w14:paraId="25DC0EA3" w14:textId="4CFF7F27" w:rsidR="00CF3045" w:rsidRPr="00380E82" w:rsidRDefault="002812A0" w:rsidP="004B73A6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Heure approximative (heure de Paris)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64A5D21" w14:textId="14A30BA5" w:rsidR="00CF3045" w:rsidRPr="00380E82" w:rsidRDefault="002812A0" w:rsidP="004B73A6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  <w:r w:rsidR="009226BF">
              <w:rPr>
                <w:rFonts w:asciiTheme="minorBidi" w:hAnsiTheme="minorBidi"/>
              </w:rPr>
              <w:t xml:space="preserve"> (décalage horaire avec Paris, le cas échéant)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C7AA173" w14:textId="0D3FC3CD" w:rsidR="00CF3045" w:rsidRPr="00380E82" w:rsidRDefault="002812A0" w:rsidP="004B73A6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Candidature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790BA67" w14:textId="62473529" w:rsidR="00CF3045" w:rsidRPr="00380E82" w:rsidRDefault="002812A0" w:rsidP="004B73A6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730C59" w:rsidRPr="00380E82" w14:paraId="00FED182" w14:textId="77777777" w:rsidTr="00BF32DC">
        <w:tc>
          <w:tcPr>
            <w:tcW w:w="1705" w:type="dxa"/>
            <w:vMerge w:val="restart"/>
          </w:tcPr>
          <w:p w14:paraId="521BFE41" w14:textId="436FA3BD" w:rsidR="00730C59" w:rsidRPr="00380E82" w:rsidRDefault="00730C59" w:rsidP="00730C59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14 h </w:t>
            </w:r>
            <w:r>
              <w:rPr>
                <w:rFonts w:asciiTheme="minorBidi" w:hAnsiTheme="minorBidi"/>
              </w:rPr>
              <w:t>15</w:t>
            </w:r>
          </w:p>
          <w:p w14:paraId="577EE535" w14:textId="77777777" w:rsidR="00730C59" w:rsidRPr="00380E82" w:rsidRDefault="00730C59" w:rsidP="00730C59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 xml:space="preserve"> – </w:t>
            </w:r>
          </w:p>
          <w:p w14:paraId="688BB49C" w14:textId="2CE960A7" w:rsidR="00730C59" w:rsidRPr="00380E82" w:rsidRDefault="00730C59" w:rsidP="00730C59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15 h </w:t>
            </w:r>
            <w:r>
              <w:rPr>
                <w:rFonts w:asciiTheme="minorBidi" w:hAnsiTheme="minorBidi"/>
              </w:rPr>
              <w:t>30</w:t>
            </w:r>
          </w:p>
        </w:tc>
        <w:tc>
          <w:tcPr>
            <w:tcW w:w="2340" w:type="dxa"/>
          </w:tcPr>
          <w:p w14:paraId="57DB2ADE" w14:textId="102DBC17" w:rsidR="00730C59" w:rsidRPr="00C60A99" w:rsidRDefault="00730C59" w:rsidP="00730C59">
            <w:pPr>
              <w:rPr>
                <w:rFonts w:ascii="Arial" w:hAnsi="Arial" w:cs="Arial"/>
                <w:strike/>
              </w:rPr>
            </w:pPr>
            <w:r w:rsidRPr="00ED4797">
              <w:rPr>
                <w:rFonts w:asciiTheme="minorBidi" w:hAnsiTheme="minorBidi"/>
              </w:rPr>
              <w:t xml:space="preserve">Micronésie (États </w:t>
            </w:r>
            <w:r>
              <w:rPr>
                <w:rFonts w:asciiTheme="minorBidi" w:hAnsiTheme="minorBidi"/>
              </w:rPr>
              <w:t>f</w:t>
            </w:r>
            <w:r w:rsidRPr="00ED4797">
              <w:rPr>
                <w:rFonts w:asciiTheme="minorBidi" w:hAnsiTheme="minorBidi"/>
              </w:rPr>
              <w:t>édérés de)</w:t>
            </w:r>
            <w:r>
              <w:rPr>
                <w:rFonts w:asciiTheme="minorBidi" w:hAnsiTheme="minorBidi"/>
              </w:rPr>
              <w:t xml:space="preserve"> </w:t>
            </w:r>
            <w:r w:rsidRPr="00C60A99">
              <w:rPr>
                <w:rFonts w:ascii="Arial" w:hAnsi="Arial" w:cs="Arial"/>
              </w:rPr>
              <w:t>(+10h)</w:t>
            </w:r>
          </w:p>
        </w:tc>
        <w:tc>
          <w:tcPr>
            <w:tcW w:w="3240" w:type="dxa"/>
          </w:tcPr>
          <w:p w14:paraId="6150ED08" w14:textId="45957487" w:rsidR="00730C59" w:rsidRPr="00C60A99" w:rsidRDefault="00730C59" w:rsidP="00730C59">
            <w:pPr>
              <w:rPr>
                <w:rFonts w:asciiTheme="minorBidi" w:hAnsiTheme="minorBidi"/>
                <w:strike/>
              </w:rPr>
            </w:pPr>
            <w:r w:rsidRPr="00ED4797">
              <w:rPr>
                <w:rFonts w:asciiTheme="minorBidi" w:hAnsiTheme="minorBidi"/>
                <w:color w:val="000000"/>
              </w:rPr>
              <w:t>La navigation traditionnelle et la construction de pirogues des îles Carolines</w:t>
            </w:r>
          </w:p>
        </w:tc>
        <w:tc>
          <w:tcPr>
            <w:tcW w:w="1890" w:type="dxa"/>
          </w:tcPr>
          <w:p w14:paraId="78A22F55" w14:textId="11A44566" w:rsidR="00730C59" w:rsidRPr="00C60A99" w:rsidRDefault="00730C59" w:rsidP="00730C59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Theme="minorBidi" w:hAnsiTheme="minorBidi"/>
              </w:rPr>
              <w:t>16.COM 8.a.4</w:t>
            </w:r>
          </w:p>
        </w:tc>
      </w:tr>
      <w:tr w:rsidR="00730C59" w:rsidRPr="00380E82" w14:paraId="0245F3AF" w14:textId="77777777" w:rsidTr="00BF32DC">
        <w:tc>
          <w:tcPr>
            <w:tcW w:w="1705" w:type="dxa"/>
            <w:vMerge/>
          </w:tcPr>
          <w:p w14:paraId="4AB824FE" w14:textId="4A3AF028" w:rsidR="00730C59" w:rsidRPr="00380E82" w:rsidRDefault="00730C59" w:rsidP="00730C59">
            <w:pPr>
              <w:rPr>
                <w:rFonts w:asciiTheme="minorBidi" w:hAnsiTheme="minorBidi"/>
              </w:rPr>
            </w:pPr>
          </w:p>
        </w:tc>
        <w:tc>
          <w:tcPr>
            <w:tcW w:w="2340" w:type="dxa"/>
          </w:tcPr>
          <w:p w14:paraId="75CE8606" w14:textId="6607122D" w:rsidR="00730C59" w:rsidRPr="00380E82" w:rsidRDefault="00730C59" w:rsidP="00730C59">
            <w:pPr>
              <w:rPr>
                <w:rFonts w:ascii="Arial" w:hAnsi="Arial" w:cs="Arial"/>
              </w:rPr>
            </w:pPr>
            <w:r w:rsidRPr="00ED4797">
              <w:rPr>
                <w:rFonts w:asciiTheme="minorBidi" w:hAnsiTheme="minorBidi"/>
              </w:rPr>
              <w:t>Timor-Leste</w:t>
            </w:r>
            <w:r>
              <w:rPr>
                <w:rFonts w:asciiTheme="minorBidi" w:hAnsiTheme="minorBidi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(+8h)</w:t>
            </w:r>
          </w:p>
        </w:tc>
        <w:tc>
          <w:tcPr>
            <w:tcW w:w="3240" w:type="dxa"/>
          </w:tcPr>
          <w:p w14:paraId="063D871D" w14:textId="2A762BD4" w:rsidR="00730C59" w:rsidRPr="00380E82" w:rsidRDefault="00730C59" w:rsidP="00730C59">
            <w:pPr>
              <w:rPr>
                <w:rFonts w:asciiTheme="minorBidi" w:hAnsiTheme="minorBidi"/>
              </w:rPr>
            </w:pPr>
            <w:r w:rsidRPr="00ED4797">
              <w:rPr>
                <w:rFonts w:asciiTheme="minorBidi" w:hAnsiTheme="minorBidi"/>
                <w:color w:val="000000"/>
              </w:rPr>
              <w:t>Le tais, tissu traditionnel</w:t>
            </w:r>
          </w:p>
        </w:tc>
        <w:tc>
          <w:tcPr>
            <w:tcW w:w="1890" w:type="dxa"/>
          </w:tcPr>
          <w:p w14:paraId="01750B7A" w14:textId="127C3B9C" w:rsidR="00730C59" w:rsidRPr="00380E82" w:rsidRDefault="00730C59" w:rsidP="00730C59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8.a.6</w:t>
            </w:r>
          </w:p>
        </w:tc>
      </w:tr>
      <w:tr w:rsidR="00730C59" w:rsidRPr="00380E82" w14:paraId="1F428171" w14:textId="77777777" w:rsidTr="00BF32DC">
        <w:tc>
          <w:tcPr>
            <w:tcW w:w="1705" w:type="dxa"/>
            <w:vMerge/>
          </w:tcPr>
          <w:p w14:paraId="110C42B4" w14:textId="08B33F54" w:rsidR="00730C59" w:rsidRPr="00380E82" w:rsidRDefault="00730C59" w:rsidP="00730C59">
            <w:pPr>
              <w:rPr>
                <w:rFonts w:asciiTheme="minorBidi" w:hAnsiTheme="minorBidi"/>
              </w:rPr>
            </w:pPr>
          </w:p>
        </w:tc>
        <w:tc>
          <w:tcPr>
            <w:tcW w:w="2340" w:type="dxa"/>
          </w:tcPr>
          <w:p w14:paraId="1E67B9E7" w14:textId="4307901C" w:rsidR="00730C59" w:rsidRPr="00380E82" w:rsidRDefault="00730C59" w:rsidP="00730C59">
            <w:pPr>
              <w:rPr>
                <w:rFonts w:ascii="Arial" w:hAnsi="Arial" w:cs="Arial"/>
              </w:rPr>
            </w:pPr>
            <w:r w:rsidRPr="00ED4797">
              <w:rPr>
                <w:rFonts w:asciiTheme="minorBidi" w:hAnsiTheme="minorBidi"/>
              </w:rPr>
              <w:t>Djibouti</w:t>
            </w:r>
            <w:r>
              <w:rPr>
                <w:rFonts w:asciiTheme="minorBidi" w:hAnsiTheme="minorBidi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(+2h)</w:t>
            </w:r>
          </w:p>
        </w:tc>
        <w:tc>
          <w:tcPr>
            <w:tcW w:w="3240" w:type="dxa"/>
          </w:tcPr>
          <w:p w14:paraId="0C53837A" w14:textId="61AC358E" w:rsidR="00730C59" w:rsidRPr="00380E82" w:rsidRDefault="00730C59" w:rsidP="00730C59">
            <w:pPr>
              <w:rPr>
                <w:rFonts w:ascii="Arial" w:hAnsi="Arial" w:cs="Arial"/>
              </w:rPr>
            </w:pPr>
            <w:r w:rsidRPr="00ED4797">
              <w:rPr>
                <w:rFonts w:asciiTheme="minorBidi" w:hAnsiTheme="minorBidi"/>
                <w:color w:val="000000"/>
              </w:rPr>
              <w:t>Le Xeedho</w:t>
            </w:r>
          </w:p>
        </w:tc>
        <w:tc>
          <w:tcPr>
            <w:tcW w:w="1890" w:type="dxa"/>
          </w:tcPr>
          <w:p w14:paraId="7AE78767" w14:textId="268F7E00" w:rsidR="00730C59" w:rsidRPr="00380E82" w:rsidRDefault="00730C59" w:rsidP="00730C59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8.a.5</w:t>
            </w:r>
          </w:p>
        </w:tc>
      </w:tr>
      <w:tr w:rsidR="00730C59" w:rsidRPr="00380E82" w14:paraId="7D55F70A" w14:textId="77777777" w:rsidTr="00BF32DC">
        <w:tc>
          <w:tcPr>
            <w:tcW w:w="1705" w:type="dxa"/>
            <w:vMerge/>
          </w:tcPr>
          <w:p w14:paraId="20A1B56E" w14:textId="0D1D763C" w:rsidR="00730C59" w:rsidRPr="00380E82" w:rsidRDefault="00730C59" w:rsidP="00730C59">
            <w:pPr>
              <w:rPr>
                <w:rFonts w:asciiTheme="minorBidi" w:hAnsiTheme="minorBidi"/>
              </w:rPr>
            </w:pPr>
          </w:p>
        </w:tc>
        <w:tc>
          <w:tcPr>
            <w:tcW w:w="2340" w:type="dxa"/>
          </w:tcPr>
          <w:p w14:paraId="76BA05A3" w14:textId="15699A5A" w:rsidR="00730C59" w:rsidRPr="00380E82" w:rsidRDefault="00730C59" w:rsidP="00730C59">
            <w:pPr>
              <w:rPr>
                <w:rFonts w:ascii="Arial" w:hAnsi="Arial" w:cs="Arial"/>
              </w:rPr>
            </w:pPr>
            <w:r w:rsidRPr="00ED4797">
              <w:rPr>
                <w:rFonts w:asciiTheme="minorBidi" w:hAnsiTheme="minorBidi"/>
              </w:rPr>
              <w:t>Estonie</w:t>
            </w:r>
            <w:r>
              <w:rPr>
                <w:rFonts w:asciiTheme="minorBidi" w:hAnsiTheme="minorBidi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(+1h)</w:t>
            </w:r>
          </w:p>
        </w:tc>
        <w:tc>
          <w:tcPr>
            <w:tcW w:w="3240" w:type="dxa"/>
          </w:tcPr>
          <w:p w14:paraId="597745C2" w14:textId="0F531C7B" w:rsidR="00730C59" w:rsidRPr="00380E82" w:rsidRDefault="00730C59" w:rsidP="00730C59">
            <w:pPr>
              <w:rPr>
                <w:rFonts w:ascii="Arial" w:hAnsi="Arial" w:cs="Arial"/>
              </w:rPr>
            </w:pPr>
            <w:r w:rsidRPr="00ED4797">
              <w:rPr>
                <w:rFonts w:asciiTheme="minorBidi" w:hAnsiTheme="minorBidi"/>
              </w:rPr>
              <w:t>La construction et l</w:t>
            </w:r>
            <w:r>
              <w:rPr>
                <w:rFonts w:asciiTheme="minorBidi" w:hAnsiTheme="minorBidi"/>
              </w:rPr>
              <w:t>’</w:t>
            </w:r>
            <w:r w:rsidRPr="00380E82">
              <w:rPr>
                <w:rFonts w:asciiTheme="minorBidi" w:hAnsiTheme="minorBidi"/>
              </w:rPr>
              <w:t>utilisation des pirogues monoxyles expansées dans la région de Soomaa</w:t>
            </w:r>
          </w:p>
        </w:tc>
        <w:tc>
          <w:tcPr>
            <w:tcW w:w="1890" w:type="dxa"/>
          </w:tcPr>
          <w:p w14:paraId="4FBC13F1" w14:textId="02784D7D" w:rsidR="00730C59" w:rsidRPr="00380E82" w:rsidRDefault="00730C59" w:rsidP="00730C59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8.a.2</w:t>
            </w:r>
          </w:p>
        </w:tc>
      </w:tr>
      <w:tr w:rsidR="00730C59" w:rsidRPr="00380E82" w14:paraId="2560FDEA" w14:textId="77777777" w:rsidTr="00380E82">
        <w:tc>
          <w:tcPr>
            <w:tcW w:w="1705" w:type="dxa"/>
            <w:vMerge/>
          </w:tcPr>
          <w:p w14:paraId="13F7B822" w14:textId="77777777" w:rsidR="00730C59" w:rsidRPr="00380E82" w:rsidRDefault="00730C59" w:rsidP="00730C59">
            <w:pPr>
              <w:rPr>
                <w:rFonts w:asciiTheme="minorBidi" w:hAnsiTheme="minorBidi"/>
              </w:rPr>
            </w:pPr>
          </w:p>
        </w:tc>
        <w:tc>
          <w:tcPr>
            <w:tcW w:w="2340" w:type="dxa"/>
          </w:tcPr>
          <w:p w14:paraId="215FAF4B" w14:textId="5C416DBB" w:rsidR="00730C59" w:rsidRPr="00380E82" w:rsidRDefault="00730C59" w:rsidP="00730C59">
            <w:pPr>
              <w:rPr>
                <w:rFonts w:ascii="Arial" w:hAnsi="Arial" w:cs="Arial"/>
              </w:rPr>
            </w:pPr>
            <w:r w:rsidRPr="00ED4797">
              <w:rPr>
                <w:rFonts w:asciiTheme="minorBidi" w:hAnsiTheme="minorBidi"/>
              </w:rPr>
              <w:t>Mali</w:t>
            </w:r>
            <w:r>
              <w:rPr>
                <w:rFonts w:asciiTheme="minorBidi" w:hAnsiTheme="minorBidi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(-1h)</w:t>
            </w:r>
          </w:p>
        </w:tc>
        <w:tc>
          <w:tcPr>
            <w:tcW w:w="3240" w:type="dxa"/>
          </w:tcPr>
          <w:p w14:paraId="6ED499E6" w14:textId="551B770D" w:rsidR="00730C59" w:rsidRPr="00380E82" w:rsidRDefault="00730C59" w:rsidP="00730C59">
            <w:pPr>
              <w:rPr>
                <w:rFonts w:ascii="Arial" w:hAnsi="Arial" w:cs="Arial"/>
              </w:rPr>
            </w:pPr>
            <w:r w:rsidRPr="00ED4797">
              <w:rPr>
                <w:rFonts w:asciiTheme="minorBidi" w:hAnsiTheme="minorBidi"/>
                <w:color w:val="000000"/>
              </w:rPr>
              <w:t xml:space="preserve">Les pratiques et expressions culturelles liées au </w:t>
            </w:r>
            <w:r w:rsidRPr="00380E82">
              <w:rPr>
                <w:rFonts w:asciiTheme="minorBidi" w:hAnsiTheme="minorBidi"/>
                <w:color w:val="000000"/>
              </w:rPr>
              <w:t>« M</w:t>
            </w:r>
            <w:r>
              <w:rPr>
                <w:rFonts w:asciiTheme="minorBidi" w:hAnsiTheme="minorBidi"/>
                <w:color w:val="000000"/>
              </w:rPr>
              <w:t>’</w:t>
            </w:r>
            <w:r w:rsidRPr="00380E82">
              <w:rPr>
                <w:rFonts w:asciiTheme="minorBidi" w:hAnsiTheme="minorBidi"/>
                <w:color w:val="000000"/>
              </w:rPr>
              <w:t>bolon », instrument de musique traditionnel à percussion</w:t>
            </w:r>
          </w:p>
        </w:tc>
        <w:tc>
          <w:tcPr>
            <w:tcW w:w="1890" w:type="dxa"/>
          </w:tcPr>
          <w:p w14:paraId="6D20FB99" w14:textId="19B30F95" w:rsidR="00730C59" w:rsidRPr="00380E82" w:rsidRDefault="00730C59" w:rsidP="00730C59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8.a.3</w:t>
            </w:r>
          </w:p>
        </w:tc>
      </w:tr>
      <w:tr w:rsidR="00730C59" w:rsidRPr="00380E82" w14:paraId="32E223E6" w14:textId="77777777" w:rsidTr="00380E82">
        <w:tc>
          <w:tcPr>
            <w:tcW w:w="1705" w:type="dxa"/>
            <w:vMerge/>
          </w:tcPr>
          <w:p w14:paraId="6DC8185D" w14:textId="77777777" w:rsidR="00730C59" w:rsidRPr="00380E82" w:rsidRDefault="00730C59" w:rsidP="00730C59">
            <w:pPr>
              <w:rPr>
                <w:rFonts w:asciiTheme="minorBidi" w:hAnsiTheme="minorBidi"/>
              </w:rPr>
            </w:pPr>
          </w:p>
        </w:tc>
        <w:tc>
          <w:tcPr>
            <w:tcW w:w="2340" w:type="dxa"/>
          </w:tcPr>
          <w:p w14:paraId="305BA88D" w14:textId="33740D31" w:rsidR="00730C59" w:rsidRPr="00ED4797" w:rsidRDefault="00730C59" w:rsidP="00730C59">
            <w:pPr>
              <w:rPr>
                <w:rFonts w:asciiTheme="minorBidi" w:hAnsiTheme="minorBidi"/>
              </w:rPr>
            </w:pPr>
            <w:r w:rsidRPr="0087057D">
              <w:rPr>
                <w:rFonts w:asciiTheme="minorBidi" w:hAnsiTheme="minorBidi"/>
                <w:strike/>
              </w:rPr>
              <w:t>Bahamas</w:t>
            </w:r>
          </w:p>
        </w:tc>
        <w:tc>
          <w:tcPr>
            <w:tcW w:w="3240" w:type="dxa"/>
          </w:tcPr>
          <w:p w14:paraId="475DF5B9" w14:textId="062AE8B2" w:rsidR="00730C59" w:rsidRPr="00ED4797" w:rsidRDefault="00730C59" w:rsidP="00730C59">
            <w:pPr>
              <w:rPr>
                <w:rFonts w:asciiTheme="minorBidi" w:hAnsiTheme="minorBidi"/>
                <w:color w:val="000000"/>
              </w:rPr>
            </w:pPr>
            <w:r w:rsidRPr="0087057D">
              <w:rPr>
                <w:rFonts w:asciiTheme="minorBidi" w:hAnsiTheme="minorBidi"/>
                <w:strike/>
                <w:color w:val="000000"/>
              </w:rPr>
              <w:t>Le Junkanoo</w:t>
            </w:r>
          </w:p>
        </w:tc>
        <w:tc>
          <w:tcPr>
            <w:tcW w:w="1890" w:type="dxa"/>
          </w:tcPr>
          <w:p w14:paraId="7AA8A580" w14:textId="372DAA9D" w:rsidR="00730C59" w:rsidRPr="00380E82" w:rsidRDefault="00730C59" w:rsidP="00730C59">
            <w:pPr>
              <w:rPr>
                <w:rFonts w:asciiTheme="minorBidi" w:hAnsiTheme="minorBidi"/>
              </w:rPr>
            </w:pPr>
            <w:r w:rsidRPr="0087057D">
              <w:rPr>
                <w:rFonts w:asciiTheme="minorBidi" w:hAnsiTheme="minorBidi"/>
                <w:strike/>
              </w:rPr>
              <w:t>16.COM 8.a.1</w:t>
            </w:r>
          </w:p>
        </w:tc>
      </w:tr>
    </w:tbl>
    <w:p w14:paraId="2C29D87E" w14:textId="77777777" w:rsidR="00DA6390" w:rsidRDefault="00DA6390" w:rsidP="00B74CA8">
      <w:pPr>
        <w:spacing w:before="240" w:after="120" w:line="240" w:lineRule="auto"/>
        <w:jc w:val="both"/>
        <w:rPr>
          <w:rFonts w:asciiTheme="minorBidi" w:hAnsiTheme="minorBidi"/>
          <w:b/>
          <w:bCs/>
        </w:rPr>
      </w:pPr>
    </w:p>
    <w:p w14:paraId="5FB819A5" w14:textId="77777777" w:rsidR="00DA6390" w:rsidRDefault="00DA639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br w:type="page"/>
      </w:r>
    </w:p>
    <w:p w14:paraId="64623D73" w14:textId="5C63120B" w:rsidR="0012659F" w:rsidRPr="00380E82" w:rsidRDefault="00482793" w:rsidP="00B74CA8">
      <w:pPr>
        <w:spacing w:before="240" w:after="120" w:line="240" w:lineRule="auto"/>
        <w:jc w:val="both"/>
        <w:rPr>
          <w:rFonts w:asciiTheme="minorBidi" w:hAnsiTheme="minorBidi"/>
          <w:b/>
          <w:bCs/>
        </w:rPr>
      </w:pPr>
      <w:r w:rsidRPr="00380E82">
        <w:rPr>
          <w:rFonts w:asciiTheme="minorBidi" w:hAnsiTheme="minorBidi"/>
          <w:b/>
          <w:bCs/>
        </w:rPr>
        <w:lastRenderedPageBreak/>
        <w:t>Point 8.b – Examen des candidatures pour inscription sur la Liste représentative du patrimoine culturel immatériel de l</w:t>
      </w:r>
      <w:r w:rsidR="00605EF4">
        <w:rPr>
          <w:rFonts w:asciiTheme="minorBidi" w:hAnsiTheme="minorBidi"/>
          <w:b/>
          <w:bCs/>
        </w:rPr>
        <w:t>’</w:t>
      </w:r>
      <w:r w:rsidRPr="00380E82">
        <w:rPr>
          <w:rFonts w:asciiTheme="minorBidi" w:hAnsiTheme="minorBidi"/>
          <w:b/>
          <w:bCs/>
        </w:rPr>
        <w:t xml:space="preserve">humanité </w:t>
      </w:r>
    </w:p>
    <w:tbl>
      <w:tblPr>
        <w:tblStyle w:val="TableGrid"/>
        <w:tblW w:w="9156" w:type="dxa"/>
        <w:tblLayout w:type="fixed"/>
        <w:tblLook w:val="04A0" w:firstRow="1" w:lastRow="0" w:firstColumn="1" w:lastColumn="0" w:noHBand="0" w:noVBand="1"/>
      </w:tblPr>
      <w:tblGrid>
        <w:gridCol w:w="1696"/>
        <w:gridCol w:w="2348"/>
        <w:gridCol w:w="3269"/>
        <w:gridCol w:w="1843"/>
      </w:tblGrid>
      <w:tr w:rsidR="00BF32DC" w:rsidRPr="00380E82" w14:paraId="53546432" w14:textId="77777777" w:rsidTr="00C60A99">
        <w:tc>
          <w:tcPr>
            <w:tcW w:w="1696" w:type="dxa"/>
            <w:shd w:val="clear" w:color="auto" w:fill="F2F2F2" w:themeFill="background1" w:themeFillShade="F2"/>
          </w:tcPr>
          <w:p w14:paraId="7079FC39" w14:textId="4D87089E" w:rsidR="00482793" w:rsidRPr="00380E82" w:rsidRDefault="00482793" w:rsidP="00482793">
            <w:pPr>
              <w:rPr>
                <w:rFonts w:asciiTheme="minorBidi" w:hAnsiTheme="minorBidi"/>
              </w:rPr>
            </w:pPr>
            <w:r w:rsidRPr="00ED4797">
              <w:rPr>
                <w:rFonts w:asciiTheme="minorBidi" w:hAnsiTheme="minorBidi"/>
              </w:rPr>
              <w:t>Heure approximative (heure de Paris)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14:paraId="069122FC" w14:textId="49F223F0" w:rsidR="00482793" w:rsidRPr="00380E82" w:rsidRDefault="00482793" w:rsidP="00482793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  <w:r w:rsidR="009226BF">
              <w:rPr>
                <w:rFonts w:asciiTheme="minorBidi" w:hAnsiTheme="minorBidi"/>
              </w:rPr>
              <w:t xml:space="preserve"> (décalage horaire avec Paris, le cas échéant)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14:paraId="08F7D825" w14:textId="3365C53C" w:rsidR="00482793" w:rsidRPr="00380E82" w:rsidRDefault="00482793" w:rsidP="00482793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Candidature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2BB891" w14:textId="624C58AD" w:rsidR="00482793" w:rsidRPr="00380E82" w:rsidRDefault="00482793" w:rsidP="00482793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4B1697" w:rsidRPr="00380E82" w14:paraId="6C4BCEB8" w14:textId="77777777" w:rsidTr="00C60A99">
        <w:tc>
          <w:tcPr>
            <w:tcW w:w="1696" w:type="dxa"/>
            <w:vMerge w:val="restart"/>
            <w:shd w:val="clear" w:color="auto" w:fill="auto"/>
          </w:tcPr>
          <w:p w14:paraId="2C8C8BD8" w14:textId="05698326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15 h </w:t>
            </w:r>
            <w:r>
              <w:rPr>
                <w:rFonts w:asciiTheme="minorBidi" w:hAnsiTheme="minorBidi"/>
              </w:rPr>
              <w:t>30</w:t>
            </w:r>
          </w:p>
          <w:p w14:paraId="2484CDC2" w14:textId="77777777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 xml:space="preserve"> – </w:t>
            </w:r>
          </w:p>
          <w:p w14:paraId="5A8345E1" w14:textId="3BD90F3D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17 h </w:t>
            </w:r>
            <w:r>
              <w:rPr>
                <w:rFonts w:asciiTheme="minorBidi" w:hAnsiTheme="minorBidi"/>
              </w:rPr>
              <w:t>15</w:t>
            </w:r>
          </w:p>
        </w:tc>
        <w:tc>
          <w:tcPr>
            <w:tcW w:w="2348" w:type="dxa"/>
            <w:shd w:val="clear" w:color="auto" w:fill="auto"/>
          </w:tcPr>
          <w:p w14:paraId="791CA4F9" w14:textId="22C26FBF" w:rsidR="004B1697" w:rsidRPr="00C60A99" w:rsidRDefault="007B2FCF" w:rsidP="004B1697">
            <w:pPr>
              <w:rPr>
                <w:rFonts w:asciiTheme="minorBidi" w:hAnsiTheme="minorBidi"/>
                <w:strike/>
              </w:rPr>
            </w:pPr>
            <w:r w:rsidRPr="007B2FCF">
              <w:rPr>
                <w:rFonts w:ascii="Arial" w:hAnsi="Arial" w:cs="Arial"/>
              </w:rPr>
              <w:t xml:space="preserve">Émirats arabes unis, Autriche, Belgique, Croatie, Tchéquie, France, Allemagne, Hongrie, Irlande, Italie, Kazakhstan, République de Corée, Kirghizistan, Mongolie, Maroc, Pays-Bas, Pakistan, Pologne, Portugal, Qatar, Arabie saoudite, Slovaquie, Espagne, République arabe syrienne </w:t>
            </w:r>
            <w:r w:rsidR="004E644C" w:rsidRPr="00C60A99">
              <w:rPr>
                <w:rFonts w:ascii="Arial" w:hAnsi="Arial" w:cs="Arial"/>
              </w:rPr>
              <w:t>(</w:t>
            </w:r>
            <w:r w:rsidR="00DA6390">
              <w:rPr>
                <w:rFonts w:ascii="Arial" w:hAnsi="Arial" w:cs="Arial"/>
              </w:rPr>
              <w:t>jusqu’à</w:t>
            </w:r>
            <w:r w:rsidR="004E644C" w:rsidRPr="00C60A99">
              <w:rPr>
                <w:rFonts w:ascii="Arial" w:hAnsi="Arial" w:cs="Arial"/>
              </w:rPr>
              <w:t xml:space="preserve"> +8h)</w:t>
            </w:r>
          </w:p>
        </w:tc>
        <w:tc>
          <w:tcPr>
            <w:tcW w:w="3269" w:type="dxa"/>
            <w:shd w:val="clear" w:color="auto" w:fill="auto"/>
          </w:tcPr>
          <w:p w14:paraId="5AF1D54C" w14:textId="1845AC4F" w:rsidR="004B1697" w:rsidRPr="00C60A99" w:rsidRDefault="004B1697" w:rsidP="004B1697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="Arial" w:hAnsi="Arial" w:cs="Arial"/>
              </w:rPr>
              <w:t>La fauconnerie, un patrimoine humain vivant</w:t>
            </w:r>
          </w:p>
        </w:tc>
        <w:tc>
          <w:tcPr>
            <w:tcW w:w="1843" w:type="dxa"/>
            <w:shd w:val="clear" w:color="auto" w:fill="auto"/>
          </w:tcPr>
          <w:p w14:paraId="0A90B3BB" w14:textId="43F015D6" w:rsidR="004B1697" w:rsidRPr="00C60A99" w:rsidRDefault="004B1697" w:rsidP="004B1697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Theme="minorBidi" w:hAnsiTheme="minorBidi"/>
              </w:rPr>
              <w:t>16.COM 8.b.14</w:t>
            </w:r>
          </w:p>
        </w:tc>
      </w:tr>
      <w:tr w:rsidR="004B1697" w:rsidRPr="00380E82" w14:paraId="08C7E26F" w14:textId="77777777" w:rsidTr="00C60A99">
        <w:tc>
          <w:tcPr>
            <w:tcW w:w="1696" w:type="dxa"/>
            <w:vMerge/>
            <w:shd w:val="clear" w:color="auto" w:fill="auto"/>
          </w:tcPr>
          <w:p w14:paraId="68F645CC" w14:textId="77777777" w:rsidR="004B1697" w:rsidRPr="00380E82" w:rsidRDefault="004B1697" w:rsidP="004B1697">
            <w:pPr>
              <w:rPr>
                <w:rFonts w:asciiTheme="minorBidi" w:hAnsiTheme="minorBidi"/>
              </w:rPr>
            </w:pPr>
          </w:p>
        </w:tc>
        <w:tc>
          <w:tcPr>
            <w:tcW w:w="2348" w:type="dxa"/>
            <w:shd w:val="clear" w:color="auto" w:fill="auto"/>
          </w:tcPr>
          <w:p w14:paraId="4AE09FB7" w14:textId="65E8125A" w:rsidR="004B1697" w:rsidRPr="004E644C" w:rsidRDefault="004B1697" w:rsidP="004B1697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="Arial" w:hAnsi="Arial" w:cs="Arial"/>
              </w:rPr>
              <w:t>Arabie saoudite, Algérie, Bahreïn, Égypte, Iraq, Jordanie, Koweït, Liban, Mauritanie, Maroc, Oman, Palestine, Soudan, Tunisie, Émirats arabes unis, Yémen</w:t>
            </w:r>
            <w:r w:rsidR="004E644C">
              <w:rPr>
                <w:rFonts w:ascii="Arial" w:hAnsi="Arial" w:cs="Arial"/>
              </w:rPr>
              <w:t xml:space="preserve"> </w:t>
            </w:r>
            <w:r w:rsidR="004E644C" w:rsidRPr="00C60A99">
              <w:rPr>
                <w:rFonts w:ascii="Arial" w:hAnsi="Arial" w:cs="Arial"/>
              </w:rPr>
              <w:t>(</w:t>
            </w:r>
            <w:r w:rsidR="00DA6390">
              <w:rPr>
                <w:rFonts w:ascii="Arial" w:hAnsi="Arial" w:cs="Arial"/>
              </w:rPr>
              <w:t xml:space="preserve">jusqu’à </w:t>
            </w:r>
            <w:r w:rsidR="004E644C" w:rsidRPr="00C60A99">
              <w:rPr>
                <w:rFonts w:ascii="Arial" w:hAnsi="Arial" w:cs="Arial"/>
              </w:rPr>
              <w:t>+3h)</w:t>
            </w:r>
          </w:p>
        </w:tc>
        <w:tc>
          <w:tcPr>
            <w:tcW w:w="3269" w:type="dxa"/>
            <w:shd w:val="clear" w:color="auto" w:fill="auto"/>
          </w:tcPr>
          <w:p w14:paraId="265C0BF2" w14:textId="24539AB0" w:rsidR="004B1697" w:rsidRPr="00876B18" w:rsidRDefault="004B1697" w:rsidP="004B1697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="Arial" w:hAnsi="Arial" w:cs="Arial"/>
              </w:rPr>
              <w:t>La calligraphie arabe : connaissances, compétences et pratiques</w:t>
            </w:r>
          </w:p>
        </w:tc>
        <w:tc>
          <w:tcPr>
            <w:tcW w:w="1843" w:type="dxa"/>
            <w:shd w:val="clear" w:color="auto" w:fill="auto"/>
          </w:tcPr>
          <w:p w14:paraId="3442FBEF" w14:textId="36620B09" w:rsidR="004B1697" w:rsidRPr="00876B18" w:rsidRDefault="004B1697" w:rsidP="004B1697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Theme="minorBidi" w:hAnsiTheme="minorBidi"/>
              </w:rPr>
              <w:t>16.COM 8.b.35</w:t>
            </w:r>
          </w:p>
        </w:tc>
      </w:tr>
      <w:tr w:rsidR="004B1697" w:rsidRPr="00380E82" w14:paraId="10427C28" w14:textId="77777777" w:rsidTr="00C60A99">
        <w:tc>
          <w:tcPr>
            <w:tcW w:w="1696" w:type="dxa"/>
            <w:vMerge/>
            <w:shd w:val="clear" w:color="auto" w:fill="auto"/>
          </w:tcPr>
          <w:p w14:paraId="38C06D8C" w14:textId="099ECF8A" w:rsidR="004B1697" w:rsidRPr="00380E82" w:rsidRDefault="004B1697" w:rsidP="004B1697">
            <w:pPr>
              <w:rPr>
                <w:rFonts w:asciiTheme="minorBidi" w:hAnsiTheme="minorBidi"/>
              </w:rPr>
            </w:pPr>
          </w:p>
        </w:tc>
        <w:tc>
          <w:tcPr>
            <w:tcW w:w="2348" w:type="dxa"/>
            <w:shd w:val="clear" w:color="auto" w:fill="auto"/>
          </w:tcPr>
          <w:p w14:paraId="49375785" w14:textId="1EBA2BE5" w:rsidR="004B1697" w:rsidRPr="00C60A99" w:rsidRDefault="004B1697" w:rsidP="004B1697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Theme="minorBidi" w:hAnsiTheme="minorBidi"/>
              </w:rPr>
              <w:t>Danemark, Finlande, Islande, Norvège, Suède</w:t>
            </w:r>
            <w:r w:rsidR="004E644C">
              <w:rPr>
                <w:rFonts w:asciiTheme="minorBidi" w:hAnsiTheme="minorBidi"/>
              </w:rPr>
              <w:t xml:space="preserve"> </w:t>
            </w:r>
            <w:r w:rsidR="004E644C" w:rsidRPr="00C60A99">
              <w:rPr>
                <w:rFonts w:ascii="Arial" w:hAnsi="Arial" w:cs="Arial"/>
              </w:rPr>
              <w:t>(</w:t>
            </w:r>
            <w:r w:rsidR="00DA6390" w:rsidRPr="00C60A99">
              <w:rPr>
                <w:rFonts w:ascii="Arial" w:hAnsi="Arial" w:cs="Arial"/>
              </w:rPr>
              <w:t xml:space="preserve">jusqu’à </w:t>
            </w:r>
            <w:r w:rsidR="004E644C" w:rsidRPr="00C60A99">
              <w:rPr>
                <w:rFonts w:ascii="Arial" w:hAnsi="Arial" w:cs="Arial"/>
              </w:rPr>
              <w:t>±1h)</w:t>
            </w:r>
          </w:p>
        </w:tc>
        <w:tc>
          <w:tcPr>
            <w:tcW w:w="3269" w:type="dxa"/>
            <w:shd w:val="clear" w:color="auto" w:fill="auto"/>
          </w:tcPr>
          <w:p w14:paraId="6B2563FA" w14:textId="6732B353" w:rsidR="004B1697" w:rsidRPr="00C60A99" w:rsidRDefault="004B1697" w:rsidP="004B1697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Theme="minorBidi" w:hAnsiTheme="minorBidi"/>
              </w:rPr>
              <w:t>Les traditions nordiques des bateaux à clins</w:t>
            </w:r>
          </w:p>
        </w:tc>
        <w:tc>
          <w:tcPr>
            <w:tcW w:w="1843" w:type="dxa"/>
            <w:shd w:val="clear" w:color="auto" w:fill="auto"/>
          </w:tcPr>
          <w:p w14:paraId="147965C9" w14:textId="1F166DC4" w:rsidR="004B1697" w:rsidRPr="00C60A99" w:rsidRDefault="004B1697" w:rsidP="004B1697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Theme="minorBidi" w:hAnsiTheme="minorBidi"/>
              </w:rPr>
              <w:t>16.COM 8.b.10</w:t>
            </w:r>
          </w:p>
        </w:tc>
      </w:tr>
      <w:tr w:rsidR="004B1697" w:rsidRPr="00380E82" w14:paraId="6F3CAB18" w14:textId="77777777" w:rsidTr="00C60A99">
        <w:tc>
          <w:tcPr>
            <w:tcW w:w="1696" w:type="dxa"/>
            <w:vMerge/>
            <w:shd w:val="clear" w:color="auto" w:fill="auto"/>
          </w:tcPr>
          <w:p w14:paraId="2BAD58C0" w14:textId="64AACFBE" w:rsidR="004B1697" w:rsidRPr="00380E82" w:rsidRDefault="004B1697" w:rsidP="004B1697">
            <w:pPr>
              <w:rPr>
                <w:rFonts w:asciiTheme="minorBidi" w:hAnsiTheme="minorBidi"/>
              </w:rPr>
            </w:pPr>
          </w:p>
        </w:tc>
        <w:tc>
          <w:tcPr>
            <w:tcW w:w="2348" w:type="dxa"/>
            <w:shd w:val="clear" w:color="auto" w:fill="auto"/>
          </w:tcPr>
          <w:p w14:paraId="34328083" w14:textId="3A7DC049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République démocratique du Congo, Congo</w:t>
            </w:r>
            <w:r w:rsidR="004E644C">
              <w:rPr>
                <w:rFonts w:asciiTheme="minorBidi" w:hAnsiTheme="minorBidi"/>
              </w:rPr>
              <w:t xml:space="preserve"> </w:t>
            </w:r>
            <w:r w:rsidR="004E644C" w:rsidRPr="00C60A99">
              <w:rPr>
                <w:rFonts w:ascii="Arial" w:hAnsi="Arial" w:cs="Arial"/>
              </w:rPr>
              <w:t>(±0h)</w:t>
            </w:r>
          </w:p>
        </w:tc>
        <w:tc>
          <w:tcPr>
            <w:tcW w:w="3269" w:type="dxa"/>
            <w:shd w:val="clear" w:color="auto" w:fill="auto"/>
          </w:tcPr>
          <w:p w14:paraId="1078F55D" w14:textId="05468052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La rumba congolaise</w:t>
            </w:r>
          </w:p>
        </w:tc>
        <w:tc>
          <w:tcPr>
            <w:tcW w:w="1843" w:type="dxa"/>
            <w:shd w:val="clear" w:color="auto" w:fill="auto"/>
          </w:tcPr>
          <w:p w14:paraId="0B69A71D" w14:textId="7CB58E6C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8.b.8</w:t>
            </w:r>
          </w:p>
        </w:tc>
      </w:tr>
      <w:tr w:rsidR="004B1697" w:rsidRPr="00380E82" w14:paraId="5B5A2679" w14:textId="77777777" w:rsidTr="00C60A99">
        <w:tc>
          <w:tcPr>
            <w:tcW w:w="1696" w:type="dxa"/>
            <w:vMerge/>
            <w:shd w:val="clear" w:color="auto" w:fill="auto"/>
          </w:tcPr>
          <w:p w14:paraId="21CA58DD" w14:textId="6A2E5B62" w:rsidR="004B1697" w:rsidRPr="00380E82" w:rsidRDefault="004B1697" w:rsidP="004B1697">
            <w:pPr>
              <w:rPr>
                <w:rFonts w:asciiTheme="minorBidi" w:hAnsiTheme="minorBidi"/>
              </w:rPr>
            </w:pPr>
          </w:p>
        </w:tc>
        <w:tc>
          <w:tcPr>
            <w:tcW w:w="2348" w:type="dxa"/>
            <w:shd w:val="clear" w:color="auto" w:fill="auto"/>
          </w:tcPr>
          <w:p w14:paraId="4FFCAF33" w14:textId="77777777" w:rsidR="00DA6390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Bolivie (État plurinational de)</w:t>
            </w:r>
            <w:r w:rsidR="004E644C">
              <w:rPr>
                <w:rFonts w:asciiTheme="minorBidi" w:hAnsiTheme="minorBidi"/>
              </w:rPr>
              <w:t xml:space="preserve"> </w:t>
            </w:r>
          </w:p>
          <w:p w14:paraId="6ABFD659" w14:textId="5C25ADC2" w:rsidR="004B1697" w:rsidRPr="00380E82" w:rsidRDefault="004E644C" w:rsidP="004B1697">
            <w:pPr>
              <w:rPr>
                <w:rFonts w:asciiTheme="minorBidi" w:hAnsiTheme="minorBidi"/>
              </w:rPr>
            </w:pPr>
            <w:r w:rsidRPr="00C60A99">
              <w:rPr>
                <w:rFonts w:ascii="Arial" w:hAnsi="Arial" w:cs="Arial"/>
              </w:rPr>
              <w:t>(-5h)</w:t>
            </w:r>
          </w:p>
        </w:tc>
        <w:tc>
          <w:tcPr>
            <w:tcW w:w="3269" w:type="dxa"/>
            <w:shd w:val="clear" w:color="auto" w:fill="auto"/>
          </w:tcPr>
          <w:p w14:paraId="5C8EF9C9" w14:textId="2C87D44E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 xml:space="preserve">La grande fête de Tarija </w:t>
            </w:r>
          </w:p>
        </w:tc>
        <w:tc>
          <w:tcPr>
            <w:tcW w:w="1843" w:type="dxa"/>
            <w:shd w:val="clear" w:color="auto" w:fill="auto"/>
          </w:tcPr>
          <w:p w14:paraId="74116B9C" w14:textId="71E86C3B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8.b.5</w:t>
            </w:r>
          </w:p>
        </w:tc>
      </w:tr>
      <w:tr w:rsidR="004B1697" w:rsidRPr="00380E82" w14:paraId="057F8885" w14:textId="77777777" w:rsidTr="00C60A99">
        <w:tc>
          <w:tcPr>
            <w:tcW w:w="1696" w:type="dxa"/>
            <w:vMerge/>
            <w:shd w:val="clear" w:color="auto" w:fill="auto"/>
          </w:tcPr>
          <w:p w14:paraId="03B917C7" w14:textId="019F94C4" w:rsidR="004B1697" w:rsidRPr="00380E82" w:rsidRDefault="004B1697" w:rsidP="004B1697">
            <w:pPr>
              <w:rPr>
                <w:rFonts w:asciiTheme="minorBidi" w:hAnsiTheme="minorBidi"/>
              </w:rPr>
            </w:pPr>
          </w:p>
        </w:tc>
        <w:tc>
          <w:tcPr>
            <w:tcW w:w="2348" w:type="dxa"/>
            <w:shd w:val="clear" w:color="auto" w:fill="auto"/>
          </w:tcPr>
          <w:p w14:paraId="6ACD12CE" w14:textId="77777777" w:rsidR="00DA6390" w:rsidRDefault="004B1697" w:rsidP="004B1697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Venezuela (République bolivarienne du)</w:t>
            </w:r>
            <w:r w:rsidR="004E644C">
              <w:rPr>
                <w:rFonts w:ascii="Arial" w:hAnsi="Arial" w:cs="Arial"/>
              </w:rPr>
              <w:t xml:space="preserve"> </w:t>
            </w:r>
          </w:p>
          <w:p w14:paraId="6ED1DB4C" w14:textId="7C8D009A" w:rsidR="004B1697" w:rsidRPr="00380E82" w:rsidRDefault="004E644C" w:rsidP="004B1697">
            <w:pPr>
              <w:rPr>
                <w:rFonts w:asciiTheme="minorBidi" w:hAnsiTheme="minorBidi"/>
              </w:rPr>
            </w:pPr>
            <w:r w:rsidRPr="00C60A99">
              <w:rPr>
                <w:rFonts w:ascii="Arial" w:hAnsi="Arial" w:cs="Arial"/>
              </w:rPr>
              <w:t>(-5h)</w:t>
            </w:r>
          </w:p>
        </w:tc>
        <w:tc>
          <w:tcPr>
            <w:tcW w:w="3269" w:type="dxa"/>
            <w:shd w:val="clear" w:color="auto" w:fill="auto"/>
          </w:tcPr>
          <w:p w14:paraId="03D6E0AF" w14:textId="485D06CF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Le cycle des festivités autour de la vénération et du culte de Saint Jean-Baptiste</w:t>
            </w:r>
          </w:p>
        </w:tc>
        <w:tc>
          <w:tcPr>
            <w:tcW w:w="1843" w:type="dxa"/>
            <w:shd w:val="clear" w:color="auto" w:fill="auto"/>
          </w:tcPr>
          <w:p w14:paraId="6576469B" w14:textId="33DB1E93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8.b.47</w:t>
            </w:r>
          </w:p>
        </w:tc>
      </w:tr>
      <w:tr w:rsidR="004B1697" w:rsidRPr="00380E82" w14:paraId="11B1924D" w14:textId="77777777" w:rsidTr="00C60A99">
        <w:tc>
          <w:tcPr>
            <w:tcW w:w="1696" w:type="dxa"/>
            <w:vMerge/>
            <w:shd w:val="clear" w:color="auto" w:fill="auto"/>
          </w:tcPr>
          <w:p w14:paraId="35526F0F" w14:textId="6C972F12" w:rsidR="004B1697" w:rsidRPr="00380E82" w:rsidRDefault="004B1697" w:rsidP="004B1697">
            <w:pPr>
              <w:rPr>
                <w:rFonts w:asciiTheme="minorBidi" w:hAnsiTheme="minorBidi"/>
              </w:rPr>
            </w:pPr>
          </w:p>
        </w:tc>
        <w:tc>
          <w:tcPr>
            <w:tcW w:w="2348" w:type="dxa"/>
            <w:shd w:val="clear" w:color="auto" w:fill="auto"/>
          </w:tcPr>
          <w:p w14:paraId="367B580F" w14:textId="7830AC0A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Équateur</w:t>
            </w:r>
            <w:r w:rsidR="004E644C">
              <w:rPr>
                <w:rFonts w:asciiTheme="minorBidi" w:hAnsiTheme="minorBidi"/>
              </w:rPr>
              <w:t xml:space="preserve"> </w:t>
            </w:r>
            <w:r w:rsidR="004E644C" w:rsidRPr="00D71BF4">
              <w:rPr>
                <w:rFonts w:ascii="Arial" w:hAnsi="Arial" w:cs="Arial"/>
                <w:lang w:val="en-GB"/>
              </w:rPr>
              <w:t>(-6h)</w:t>
            </w:r>
          </w:p>
        </w:tc>
        <w:tc>
          <w:tcPr>
            <w:tcW w:w="3269" w:type="dxa"/>
            <w:shd w:val="clear" w:color="auto" w:fill="auto"/>
          </w:tcPr>
          <w:p w14:paraId="34EE0779" w14:textId="7E44F623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 xml:space="preserve">Le </w:t>
            </w:r>
            <w:proofErr w:type="spellStart"/>
            <w:r w:rsidRPr="00380E82">
              <w:rPr>
                <w:rFonts w:asciiTheme="minorBidi" w:hAnsiTheme="minorBidi"/>
              </w:rPr>
              <w:t>pasillo</w:t>
            </w:r>
            <w:proofErr w:type="spellEnd"/>
            <w:r w:rsidRPr="00380E82">
              <w:rPr>
                <w:rFonts w:asciiTheme="minorBidi" w:hAnsiTheme="minorBidi"/>
              </w:rPr>
              <w:t>, chant et poésie</w:t>
            </w:r>
          </w:p>
        </w:tc>
        <w:tc>
          <w:tcPr>
            <w:tcW w:w="1843" w:type="dxa"/>
            <w:shd w:val="clear" w:color="auto" w:fill="auto"/>
          </w:tcPr>
          <w:p w14:paraId="2AA1867F" w14:textId="36A39C52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8.b.11</w:t>
            </w:r>
          </w:p>
        </w:tc>
      </w:tr>
      <w:tr w:rsidR="004B1697" w:rsidRPr="00380E82" w14:paraId="34901764" w14:textId="77777777" w:rsidTr="00C60A99">
        <w:tc>
          <w:tcPr>
            <w:tcW w:w="1696" w:type="dxa"/>
            <w:vMerge/>
            <w:shd w:val="clear" w:color="auto" w:fill="auto"/>
          </w:tcPr>
          <w:p w14:paraId="3ECAD16C" w14:textId="77777777" w:rsidR="004B1697" w:rsidRPr="00380E82" w:rsidRDefault="004B1697" w:rsidP="004B1697">
            <w:pPr>
              <w:rPr>
                <w:rFonts w:asciiTheme="minorBidi" w:hAnsiTheme="minorBidi"/>
              </w:rPr>
            </w:pPr>
          </w:p>
        </w:tc>
        <w:tc>
          <w:tcPr>
            <w:tcW w:w="2348" w:type="dxa"/>
            <w:shd w:val="clear" w:color="auto" w:fill="auto"/>
          </w:tcPr>
          <w:p w14:paraId="05D0E658" w14:textId="3DB0B627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87057D">
              <w:rPr>
                <w:rFonts w:ascii="Arial" w:hAnsi="Arial" w:cs="Arial"/>
                <w:strike/>
              </w:rPr>
              <w:t>Jamaïque</w:t>
            </w:r>
          </w:p>
        </w:tc>
        <w:tc>
          <w:tcPr>
            <w:tcW w:w="3269" w:type="dxa"/>
            <w:shd w:val="clear" w:color="auto" w:fill="auto"/>
          </w:tcPr>
          <w:p w14:paraId="3A2163BC" w14:textId="3F48D122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87057D">
              <w:rPr>
                <w:rFonts w:ascii="Arial" w:hAnsi="Arial" w:cs="Arial"/>
                <w:strike/>
              </w:rPr>
              <w:t>Le revivalisme, pratique religieuse en Jamaïque</w:t>
            </w:r>
          </w:p>
        </w:tc>
        <w:tc>
          <w:tcPr>
            <w:tcW w:w="1843" w:type="dxa"/>
            <w:shd w:val="clear" w:color="auto" w:fill="auto"/>
          </w:tcPr>
          <w:p w14:paraId="2DFBEBC1" w14:textId="678BCC75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87057D">
              <w:rPr>
                <w:rFonts w:asciiTheme="minorBidi" w:hAnsiTheme="minorBidi"/>
                <w:strike/>
              </w:rPr>
              <w:t>16.COM 8.b.19</w:t>
            </w:r>
          </w:p>
        </w:tc>
      </w:tr>
      <w:tr w:rsidR="004B1697" w:rsidRPr="00380E82" w14:paraId="5CC6FA83" w14:textId="77777777" w:rsidTr="00C60A99">
        <w:tc>
          <w:tcPr>
            <w:tcW w:w="1696" w:type="dxa"/>
            <w:vMerge/>
            <w:shd w:val="clear" w:color="auto" w:fill="auto"/>
          </w:tcPr>
          <w:p w14:paraId="15B4B1F2" w14:textId="77777777" w:rsidR="004B1697" w:rsidRPr="00380E82" w:rsidRDefault="004B1697" w:rsidP="004B1697">
            <w:pPr>
              <w:rPr>
                <w:rFonts w:asciiTheme="minorBidi" w:hAnsiTheme="minorBidi"/>
              </w:rPr>
            </w:pPr>
          </w:p>
        </w:tc>
        <w:tc>
          <w:tcPr>
            <w:tcW w:w="2348" w:type="dxa"/>
            <w:shd w:val="clear" w:color="auto" w:fill="auto"/>
          </w:tcPr>
          <w:p w14:paraId="501B5386" w14:textId="7F7579EB" w:rsidR="004B1697" w:rsidRPr="0087057D" w:rsidRDefault="004B1697" w:rsidP="004B1697">
            <w:pPr>
              <w:rPr>
                <w:rFonts w:ascii="Arial" w:hAnsi="Arial" w:cs="Arial"/>
                <w:strike/>
              </w:rPr>
            </w:pPr>
            <w:r w:rsidRPr="00380E82">
              <w:rPr>
                <w:rFonts w:ascii="Arial" w:hAnsi="Arial" w:cs="Arial"/>
              </w:rPr>
              <w:t>Panama</w:t>
            </w:r>
            <w:r w:rsidR="004E644C">
              <w:rPr>
                <w:rFonts w:ascii="Arial" w:hAnsi="Arial" w:cs="Arial"/>
              </w:rPr>
              <w:t xml:space="preserve"> </w:t>
            </w:r>
            <w:r w:rsidR="004E644C" w:rsidRPr="00D71BF4">
              <w:rPr>
                <w:rFonts w:ascii="Arial" w:hAnsi="Arial" w:cs="Arial"/>
                <w:lang w:val="en-GB"/>
              </w:rPr>
              <w:t>(-6h)</w:t>
            </w:r>
          </w:p>
        </w:tc>
        <w:tc>
          <w:tcPr>
            <w:tcW w:w="3269" w:type="dxa"/>
            <w:shd w:val="clear" w:color="auto" w:fill="auto"/>
          </w:tcPr>
          <w:p w14:paraId="436027E0" w14:textId="206DBB47" w:rsidR="004B1697" w:rsidRPr="0087057D" w:rsidRDefault="004B1697" w:rsidP="004B1697">
            <w:pPr>
              <w:rPr>
                <w:rFonts w:ascii="Arial" w:hAnsi="Arial" w:cs="Arial"/>
                <w:strike/>
              </w:rPr>
            </w:pPr>
            <w:r w:rsidRPr="00380E82">
              <w:rPr>
                <w:rFonts w:ascii="Arial" w:hAnsi="Arial" w:cs="Arial"/>
              </w:rPr>
              <w:t>Les danses et expressions associées à la Fête-Dieu</w:t>
            </w:r>
          </w:p>
        </w:tc>
        <w:tc>
          <w:tcPr>
            <w:tcW w:w="1843" w:type="dxa"/>
            <w:shd w:val="clear" w:color="auto" w:fill="auto"/>
          </w:tcPr>
          <w:p w14:paraId="5AE6A14D" w14:textId="2CB653C2" w:rsidR="004B1697" w:rsidRPr="0087057D" w:rsidRDefault="004B1697" w:rsidP="004B1697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Theme="minorBidi" w:hAnsiTheme="minorBidi"/>
              </w:rPr>
              <w:t>16.COM 8.b.31</w:t>
            </w:r>
          </w:p>
        </w:tc>
      </w:tr>
      <w:tr w:rsidR="004B1697" w:rsidRPr="00380E82" w14:paraId="3585ADC5" w14:textId="77777777" w:rsidTr="00C60A99">
        <w:tc>
          <w:tcPr>
            <w:tcW w:w="1696" w:type="dxa"/>
            <w:vMerge/>
            <w:shd w:val="clear" w:color="auto" w:fill="auto"/>
          </w:tcPr>
          <w:p w14:paraId="437C0CD4" w14:textId="77777777" w:rsidR="004B1697" w:rsidRPr="00380E82" w:rsidRDefault="004B1697" w:rsidP="004B1697">
            <w:pPr>
              <w:rPr>
                <w:rFonts w:asciiTheme="minorBidi" w:hAnsiTheme="minorBidi"/>
              </w:rPr>
            </w:pPr>
          </w:p>
        </w:tc>
        <w:tc>
          <w:tcPr>
            <w:tcW w:w="2348" w:type="dxa"/>
            <w:shd w:val="clear" w:color="auto" w:fill="auto"/>
          </w:tcPr>
          <w:p w14:paraId="0905081F" w14:textId="792F8CCD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Pérou</w:t>
            </w:r>
            <w:r w:rsidR="004E644C">
              <w:rPr>
                <w:rFonts w:ascii="Arial" w:hAnsi="Arial" w:cs="Arial"/>
              </w:rPr>
              <w:t xml:space="preserve"> </w:t>
            </w:r>
            <w:r w:rsidR="004E644C" w:rsidRPr="00D71BF4">
              <w:rPr>
                <w:rFonts w:ascii="Arial" w:hAnsi="Arial" w:cs="Arial"/>
                <w:lang w:val="en-GB"/>
              </w:rPr>
              <w:t>(-6h)</w:t>
            </w:r>
          </w:p>
        </w:tc>
        <w:tc>
          <w:tcPr>
            <w:tcW w:w="3269" w:type="dxa"/>
            <w:shd w:val="clear" w:color="auto" w:fill="auto"/>
          </w:tcPr>
          <w:p w14:paraId="21153E58" w14:textId="30398EAF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 xml:space="preserve">Les valeurs, connaissances, coutumes et pratiques du peuple </w:t>
            </w:r>
            <w:proofErr w:type="spellStart"/>
            <w:r w:rsidRPr="00380E82">
              <w:rPr>
                <w:rFonts w:ascii="Arial" w:hAnsi="Arial" w:cs="Arial"/>
              </w:rPr>
              <w:t>awajún</w:t>
            </w:r>
            <w:proofErr w:type="spellEnd"/>
            <w:r w:rsidRPr="00380E82">
              <w:rPr>
                <w:rFonts w:ascii="Arial" w:hAnsi="Arial" w:cs="Arial"/>
              </w:rPr>
              <w:t xml:space="preserve"> liées à la poterie</w:t>
            </w:r>
          </w:p>
        </w:tc>
        <w:tc>
          <w:tcPr>
            <w:tcW w:w="1843" w:type="dxa"/>
            <w:shd w:val="clear" w:color="auto" w:fill="auto"/>
          </w:tcPr>
          <w:p w14:paraId="47056878" w14:textId="2B238CF1" w:rsidR="004B1697" w:rsidRPr="00380E82" w:rsidRDefault="004B1697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8.b.32</w:t>
            </w:r>
          </w:p>
        </w:tc>
      </w:tr>
    </w:tbl>
    <w:p w14:paraId="688C068E" w14:textId="5FE39237" w:rsidR="00CF668F" w:rsidRPr="00380E82" w:rsidRDefault="00974229" w:rsidP="00380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80" w:line="240" w:lineRule="auto"/>
        <w:rPr>
          <w:rFonts w:asciiTheme="minorBidi" w:hAnsiTheme="minorBidi"/>
          <w:b/>
          <w:bCs/>
        </w:rPr>
      </w:pPr>
      <w:r w:rsidRPr="00380E82">
        <w:rPr>
          <w:rFonts w:asciiTheme="minorBidi" w:hAnsiTheme="minorBidi"/>
          <w:b/>
          <w:bCs/>
        </w:rPr>
        <w:lastRenderedPageBreak/>
        <w:t>Mercredi</w:t>
      </w:r>
      <w:r w:rsidR="00CF668F" w:rsidRPr="00380E82">
        <w:rPr>
          <w:rFonts w:asciiTheme="minorBidi" w:hAnsiTheme="minorBidi"/>
          <w:b/>
          <w:bCs/>
        </w:rPr>
        <w:t xml:space="preserve"> 15 </w:t>
      </w:r>
      <w:r w:rsidRPr="00380E82">
        <w:rPr>
          <w:rFonts w:asciiTheme="minorBidi" w:hAnsiTheme="minorBidi"/>
          <w:b/>
          <w:bCs/>
        </w:rPr>
        <w:t>dé</w:t>
      </w:r>
      <w:r w:rsidR="00CF668F" w:rsidRPr="00380E82">
        <w:rPr>
          <w:rFonts w:asciiTheme="minorBidi" w:hAnsiTheme="minorBidi"/>
          <w:b/>
          <w:bCs/>
        </w:rPr>
        <w:t>cemb</w:t>
      </w:r>
      <w:r w:rsidRPr="00380E82">
        <w:rPr>
          <w:rFonts w:asciiTheme="minorBidi" w:hAnsiTheme="minorBidi"/>
          <w:b/>
          <w:bCs/>
        </w:rPr>
        <w:t>re</w:t>
      </w:r>
      <w:r w:rsidR="00CF668F" w:rsidRPr="00380E82">
        <w:rPr>
          <w:rFonts w:asciiTheme="minorBidi" w:hAnsiTheme="minorBidi"/>
          <w:b/>
          <w:bCs/>
        </w:rPr>
        <w:t xml:space="preserve"> 2021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769"/>
        <w:gridCol w:w="2276"/>
        <w:gridCol w:w="3330"/>
        <w:gridCol w:w="1800"/>
      </w:tblGrid>
      <w:tr w:rsidR="001B30D0" w:rsidRPr="00380E82" w14:paraId="71F645EE" w14:textId="77777777" w:rsidTr="00380E82">
        <w:tc>
          <w:tcPr>
            <w:tcW w:w="1769" w:type="dxa"/>
            <w:shd w:val="clear" w:color="auto" w:fill="F2F2F2" w:themeFill="background1" w:themeFillShade="F2"/>
          </w:tcPr>
          <w:p w14:paraId="06132C98" w14:textId="7583A969" w:rsidR="001B30D0" w:rsidRPr="00380E82" w:rsidRDefault="001B30D0" w:rsidP="001B30D0">
            <w:pPr>
              <w:rPr>
                <w:rFonts w:asciiTheme="minorBidi" w:hAnsiTheme="minorBidi"/>
              </w:rPr>
            </w:pPr>
            <w:r w:rsidRPr="00ED4797">
              <w:rPr>
                <w:rFonts w:asciiTheme="minorBidi" w:hAnsiTheme="minorBidi"/>
              </w:rPr>
              <w:t>Heure approximative (heure de Paris)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7C14F7CE" w14:textId="2CE66DA5" w:rsidR="001B30D0" w:rsidRPr="00380E82" w:rsidRDefault="001B30D0" w:rsidP="001B30D0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  <w:r w:rsidR="009226BF">
              <w:rPr>
                <w:rFonts w:asciiTheme="minorBidi" w:hAnsiTheme="minorBidi"/>
              </w:rPr>
              <w:t xml:space="preserve"> (décalage horaire avec Paris, le cas échéant)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4B73A2CE" w14:textId="5B96AAB8" w:rsidR="001B30D0" w:rsidRPr="00380E82" w:rsidRDefault="001B30D0" w:rsidP="001B30D0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Candidature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E39942D" w14:textId="3E20489C" w:rsidR="001B30D0" w:rsidRPr="00380E82" w:rsidRDefault="001B30D0" w:rsidP="001B30D0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0E41C8" w:rsidRPr="00380E82" w14:paraId="2F7BD287" w14:textId="77777777" w:rsidTr="00380E82">
        <w:tc>
          <w:tcPr>
            <w:tcW w:w="1769" w:type="dxa"/>
            <w:vMerge w:val="restart"/>
            <w:shd w:val="clear" w:color="auto" w:fill="auto"/>
          </w:tcPr>
          <w:p w14:paraId="07472F8E" w14:textId="5078A4A6" w:rsidR="000E41C8" w:rsidRPr="00380E82" w:rsidRDefault="000E41C8" w:rsidP="004B169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</w:t>
            </w:r>
            <w:r w:rsidRPr="00380E82">
              <w:rPr>
                <w:rFonts w:asciiTheme="minorBidi" w:hAnsiTheme="minorBidi"/>
              </w:rPr>
              <w:t> h </w:t>
            </w:r>
            <w:r>
              <w:rPr>
                <w:rFonts w:asciiTheme="minorBidi" w:hAnsiTheme="minorBidi"/>
              </w:rPr>
              <w:t>15</w:t>
            </w:r>
          </w:p>
          <w:p w14:paraId="50F81A20" w14:textId="77777777" w:rsidR="000E41C8" w:rsidRPr="00380E82" w:rsidRDefault="000E41C8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 xml:space="preserve"> – </w:t>
            </w:r>
          </w:p>
          <w:p w14:paraId="5C873296" w14:textId="2D1B9405" w:rsidR="000E41C8" w:rsidRPr="00380E82" w:rsidRDefault="000E41C8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</w:rPr>
              <w:t>3</w:t>
            </w:r>
            <w:r w:rsidRPr="00380E82">
              <w:rPr>
                <w:rFonts w:asciiTheme="minorBidi" w:hAnsiTheme="minorBidi"/>
              </w:rPr>
              <w:t> h </w:t>
            </w:r>
            <w:r>
              <w:rPr>
                <w:rFonts w:asciiTheme="minorBidi" w:hAnsiTheme="minorBidi"/>
              </w:rPr>
              <w:t>15</w:t>
            </w:r>
          </w:p>
        </w:tc>
        <w:tc>
          <w:tcPr>
            <w:tcW w:w="2276" w:type="dxa"/>
            <w:shd w:val="clear" w:color="auto" w:fill="auto"/>
          </w:tcPr>
          <w:p w14:paraId="49AC9E8D" w14:textId="160A53B1" w:rsidR="000E41C8" w:rsidRPr="00380E82" w:rsidRDefault="000E41C8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Malaisie</w:t>
            </w:r>
            <w:r>
              <w:rPr>
                <w:rFonts w:ascii="Arial" w:hAnsi="Arial" w:cs="Arial"/>
              </w:rPr>
              <w:t xml:space="preserve"> </w:t>
            </w:r>
            <w:r w:rsidRPr="00D76655">
              <w:rPr>
                <w:rFonts w:ascii="Arial" w:hAnsi="Arial" w:cs="Arial"/>
                <w:lang w:val="en-GB"/>
              </w:rPr>
              <w:t>(+7h)</w:t>
            </w:r>
          </w:p>
        </w:tc>
        <w:tc>
          <w:tcPr>
            <w:tcW w:w="3330" w:type="dxa"/>
            <w:shd w:val="clear" w:color="auto" w:fill="auto"/>
          </w:tcPr>
          <w:p w14:paraId="7E4B5CF0" w14:textId="253978E8" w:rsidR="000E41C8" w:rsidRPr="00380E82" w:rsidRDefault="000E41C8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 xml:space="preserve">Le </w:t>
            </w:r>
            <w:proofErr w:type="spellStart"/>
            <w:r w:rsidRPr="00380E82">
              <w:rPr>
                <w:rFonts w:ascii="Arial" w:hAnsi="Arial" w:cs="Arial"/>
              </w:rPr>
              <w:t>songket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C395B99" w14:textId="28E01A53" w:rsidR="000E41C8" w:rsidRPr="00380E82" w:rsidRDefault="000E41C8" w:rsidP="004B1697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8.b.22</w:t>
            </w:r>
          </w:p>
        </w:tc>
      </w:tr>
      <w:tr w:rsidR="000E41C8" w:rsidRPr="00380E82" w14:paraId="6E5C809D" w14:textId="77777777" w:rsidTr="00380E82">
        <w:tc>
          <w:tcPr>
            <w:tcW w:w="1769" w:type="dxa"/>
            <w:vMerge/>
            <w:shd w:val="clear" w:color="auto" w:fill="auto"/>
          </w:tcPr>
          <w:p w14:paraId="510EB739" w14:textId="77777777" w:rsidR="000E41C8" w:rsidRPr="00380E82" w:rsidRDefault="000E41C8" w:rsidP="00406E5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3C97DC53" w14:textId="17020C40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Indonésie</w:t>
            </w:r>
            <w:r>
              <w:rPr>
                <w:rFonts w:ascii="Arial" w:hAnsi="Arial" w:cs="Arial"/>
              </w:rPr>
              <w:t xml:space="preserve"> </w:t>
            </w:r>
            <w:r w:rsidRPr="00D76655">
              <w:rPr>
                <w:rFonts w:ascii="Arial" w:hAnsi="Arial" w:cs="Arial"/>
                <w:lang w:val="en-GB"/>
              </w:rPr>
              <w:t>(+6h)</w:t>
            </w:r>
          </w:p>
        </w:tc>
        <w:tc>
          <w:tcPr>
            <w:tcW w:w="3330" w:type="dxa"/>
            <w:shd w:val="clear" w:color="auto" w:fill="auto"/>
          </w:tcPr>
          <w:p w14:paraId="28EC3518" w14:textId="090786A4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Le gamelan</w:t>
            </w:r>
          </w:p>
        </w:tc>
        <w:tc>
          <w:tcPr>
            <w:tcW w:w="1800" w:type="dxa"/>
            <w:shd w:val="clear" w:color="auto" w:fill="auto"/>
          </w:tcPr>
          <w:p w14:paraId="08BDA480" w14:textId="00C4FCDA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8.b.16</w:t>
            </w:r>
          </w:p>
        </w:tc>
      </w:tr>
      <w:tr w:rsidR="000E41C8" w:rsidRPr="00380E82" w14:paraId="6E78AC2B" w14:textId="77777777" w:rsidTr="00380E82">
        <w:tc>
          <w:tcPr>
            <w:tcW w:w="1769" w:type="dxa"/>
            <w:vMerge/>
            <w:shd w:val="clear" w:color="auto" w:fill="auto"/>
          </w:tcPr>
          <w:p w14:paraId="2A198447" w14:textId="49390260" w:rsidR="000E41C8" w:rsidRPr="00380E82" w:rsidRDefault="000E41C8" w:rsidP="00406E5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2FF45144" w14:textId="385EA4EA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République démocratique populaire lao</w:t>
            </w:r>
            <w:r>
              <w:rPr>
                <w:rFonts w:ascii="Arial" w:hAnsi="Arial" w:cs="Arial"/>
              </w:rPr>
              <w:t xml:space="preserve"> </w:t>
            </w:r>
            <w:r w:rsidRPr="00C60A99">
              <w:rPr>
                <w:rFonts w:ascii="Arial" w:hAnsi="Arial" w:cs="Arial"/>
              </w:rPr>
              <w:t>(+6h)</w:t>
            </w:r>
          </w:p>
        </w:tc>
        <w:tc>
          <w:tcPr>
            <w:tcW w:w="3330" w:type="dxa"/>
            <w:shd w:val="clear" w:color="auto" w:fill="auto"/>
          </w:tcPr>
          <w:p w14:paraId="4ADE5D64" w14:textId="21E978C8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>art traditionnel du tissage du motif naga dans les communautés lao</w:t>
            </w:r>
          </w:p>
        </w:tc>
        <w:tc>
          <w:tcPr>
            <w:tcW w:w="1800" w:type="dxa"/>
            <w:shd w:val="clear" w:color="auto" w:fill="auto"/>
          </w:tcPr>
          <w:p w14:paraId="4FB1AE4D" w14:textId="14CB46FB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8.b.20</w:t>
            </w:r>
          </w:p>
        </w:tc>
      </w:tr>
      <w:tr w:rsidR="000E41C8" w:rsidRPr="00380E82" w14:paraId="3EE1298A" w14:textId="77777777" w:rsidTr="00380E82">
        <w:tc>
          <w:tcPr>
            <w:tcW w:w="1769" w:type="dxa"/>
            <w:vMerge/>
            <w:shd w:val="clear" w:color="auto" w:fill="auto"/>
          </w:tcPr>
          <w:p w14:paraId="0002B3CC" w14:textId="02354A91" w:rsidR="000E41C8" w:rsidRPr="00380E82" w:rsidRDefault="000E41C8" w:rsidP="00406E5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02B8422D" w14:textId="556ED91C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Thaïlande</w:t>
            </w:r>
            <w:r>
              <w:rPr>
                <w:rFonts w:ascii="Arial" w:hAnsi="Arial" w:cs="Arial"/>
              </w:rPr>
              <w:t xml:space="preserve"> </w:t>
            </w:r>
            <w:r w:rsidRPr="00D76655">
              <w:rPr>
                <w:rFonts w:ascii="Arial" w:hAnsi="Arial" w:cs="Arial"/>
                <w:lang w:val="en-GB"/>
              </w:rPr>
              <w:t>(+6h)</w:t>
            </w:r>
          </w:p>
        </w:tc>
        <w:tc>
          <w:tcPr>
            <w:tcW w:w="3330" w:type="dxa"/>
            <w:shd w:val="clear" w:color="auto" w:fill="auto"/>
          </w:tcPr>
          <w:p w14:paraId="71CF5A24" w14:textId="188BDD6B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 xml:space="preserve">Le </w:t>
            </w:r>
            <w:proofErr w:type="spellStart"/>
            <w:r w:rsidRPr="00380E82">
              <w:rPr>
                <w:rFonts w:ascii="Arial" w:hAnsi="Arial" w:cs="Arial"/>
              </w:rPr>
              <w:t>nora</w:t>
            </w:r>
            <w:proofErr w:type="spellEnd"/>
            <w:r w:rsidRPr="00380E82">
              <w:rPr>
                <w:rFonts w:ascii="Arial" w:hAnsi="Arial" w:cs="Arial"/>
              </w:rPr>
              <w:t>, drame dansé dans le sud de la Thaïlande</w:t>
            </w:r>
          </w:p>
        </w:tc>
        <w:tc>
          <w:tcPr>
            <w:tcW w:w="1800" w:type="dxa"/>
            <w:shd w:val="clear" w:color="auto" w:fill="auto"/>
          </w:tcPr>
          <w:p w14:paraId="3AC1FBAF" w14:textId="48BA07F8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8.b.42</w:t>
            </w:r>
          </w:p>
        </w:tc>
      </w:tr>
      <w:tr w:rsidR="000E41C8" w:rsidRPr="00380E82" w14:paraId="66DC410F" w14:textId="77777777" w:rsidTr="00380E82">
        <w:tc>
          <w:tcPr>
            <w:tcW w:w="1769" w:type="dxa"/>
            <w:vMerge/>
            <w:shd w:val="clear" w:color="auto" w:fill="auto"/>
          </w:tcPr>
          <w:p w14:paraId="0745F4AF" w14:textId="62307C2B" w:rsidR="000E41C8" w:rsidRPr="00380E82" w:rsidRDefault="000E41C8" w:rsidP="00406E5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21C88787" w14:textId="23D0947B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Viet Nam</w:t>
            </w:r>
            <w:r>
              <w:rPr>
                <w:rFonts w:ascii="Arial" w:hAnsi="Arial" w:cs="Arial"/>
              </w:rPr>
              <w:t xml:space="preserve"> </w:t>
            </w:r>
            <w:r w:rsidRPr="00D76655">
              <w:rPr>
                <w:rFonts w:ascii="Arial" w:hAnsi="Arial" w:cs="Arial"/>
                <w:lang w:val="en-GB"/>
              </w:rPr>
              <w:t>(+6h)</w:t>
            </w:r>
          </w:p>
        </w:tc>
        <w:tc>
          <w:tcPr>
            <w:tcW w:w="3330" w:type="dxa"/>
            <w:shd w:val="clear" w:color="auto" w:fill="auto"/>
          </w:tcPr>
          <w:p w14:paraId="250405D6" w14:textId="13DCEEEE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 xml:space="preserve">art de la danse </w:t>
            </w:r>
            <w:proofErr w:type="spellStart"/>
            <w:r w:rsidRPr="00380E82">
              <w:rPr>
                <w:rFonts w:ascii="Arial" w:hAnsi="Arial" w:cs="Arial"/>
              </w:rPr>
              <w:t>xòe</w:t>
            </w:r>
            <w:proofErr w:type="spellEnd"/>
            <w:r w:rsidRPr="00380E82">
              <w:rPr>
                <w:rFonts w:ascii="Arial" w:hAnsi="Arial" w:cs="Arial"/>
              </w:rPr>
              <w:t xml:space="preserve"> du peuple tai au Viet Nam</w:t>
            </w:r>
          </w:p>
        </w:tc>
        <w:tc>
          <w:tcPr>
            <w:tcW w:w="1800" w:type="dxa"/>
            <w:shd w:val="clear" w:color="auto" w:fill="auto"/>
          </w:tcPr>
          <w:p w14:paraId="2660B3BE" w14:textId="1DC6D570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8.b.48</w:t>
            </w:r>
          </w:p>
        </w:tc>
      </w:tr>
      <w:tr w:rsidR="000E41C8" w:rsidRPr="00380E82" w14:paraId="0F142221" w14:textId="77777777" w:rsidTr="00380E82">
        <w:tc>
          <w:tcPr>
            <w:tcW w:w="1769" w:type="dxa"/>
            <w:vMerge/>
            <w:shd w:val="clear" w:color="auto" w:fill="auto"/>
          </w:tcPr>
          <w:p w14:paraId="6E89ABF1" w14:textId="77777777" w:rsidR="000E41C8" w:rsidRPr="00380E82" w:rsidRDefault="000E41C8" w:rsidP="00406E5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32963E8D" w14:textId="6FF6ED45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Myanmar</w:t>
            </w:r>
            <w:r>
              <w:rPr>
                <w:rFonts w:ascii="Arial" w:hAnsi="Arial" w:cs="Arial"/>
              </w:rPr>
              <w:t xml:space="preserve"> </w:t>
            </w:r>
            <w:r w:rsidRPr="00D76655">
              <w:rPr>
                <w:rFonts w:ascii="Arial" w:hAnsi="Arial" w:cs="Arial"/>
                <w:lang w:val="en-GB"/>
              </w:rPr>
              <w:t>(+5h30)</w:t>
            </w:r>
          </w:p>
        </w:tc>
        <w:tc>
          <w:tcPr>
            <w:tcW w:w="3330" w:type="dxa"/>
            <w:shd w:val="clear" w:color="auto" w:fill="auto"/>
          </w:tcPr>
          <w:p w14:paraId="48EA86C2" w14:textId="6EF96A1F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La pratique de la culture du thanaka au Myanmar</w:t>
            </w:r>
          </w:p>
        </w:tc>
        <w:tc>
          <w:tcPr>
            <w:tcW w:w="1800" w:type="dxa"/>
            <w:shd w:val="clear" w:color="auto" w:fill="auto"/>
          </w:tcPr>
          <w:p w14:paraId="68408AA7" w14:textId="7169236A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8.b.27</w:t>
            </w:r>
          </w:p>
        </w:tc>
      </w:tr>
      <w:tr w:rsidR="000E41C8" w:rsidRPr="00380E82" w14:paraId="49CB0CD5" w14:textId="77777777" w:rsidTr="00380E82">
        <w:tc>
          <w:tcPr>
            <w:tcW w:w="1769" w:type="dxa"/>
            <w:vMerge/>
            <w:shd w:val="clear" w:color="auto" w:fill="auto"/>
          </w:tcPr>
          <w:p w14:paraId="2C471FE0" w14:textId="79DDB77F" w:rsidR="000E41C8" w:rsidRPr="00380E82" w:rsidRDefault="000E41C8" w:rsidP="00406E5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3F9E975C" w14:textId="0578EE29" w:rsidR="000E41C8" w:rsidRPr="00380E82" w:rsidRDefault="000E41C8" w:rsidP="00406E55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Inde</w:t>
            </w:r>
            <w:r>
              <w:rPr>
                <w:rFonts w:ascii="Arial" w:hAnsi="Arial" w:cs="Arial"/>
              </w:rPr>
              <w:t xml:space="preserve"> </w:t>
            </w:r>
            <w:r w:rsidRPr="00D76655">
              <w:rPr>
                <w:rFonts w:ascii="Arial" w:hAnsi="Arial" w:cs="Arial"/>
                <w:lang w:val="en-GB"/>
              </w:rPr>
              <w:t>(+4h30)</w:t>
            </w:r>
          </w:p>
        </w:tc>
        <w:tc>
          <w:tcPr>
            <w:tcW w:w="3330" w:type="dxa"/>
            <w:shd w:val="clear" w:color="auto" w:fill="auto"/>
          </w:tcPr>
          <w:p w14:paraId="42218D19" w14:textId="0B5557BD" w:rsidR="000E41C8" w:rsidRPr="00380E82" w:rsidRDefault="000E41C8" w:rsidP="00406E55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La Durga Puja à Calcutta</w:t>
            </w:r>
          </w:p>
        </w:tc>
        <w:tc>
          <w:tcPr>
            <w:tcW w:w="1800" w:type="dxa"/>
            <w:shd w:val="clear" w:color="auto" w:fill="auto"/>
          </w:tcPr>
          <w:p w14:paraId="1C2EC868" w14:textId="6413B404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8.b.15</w:t>
            </w:r>
          </w:p>
        </w:tc>
      </w:tr>
      <w:tr w:rsidR="000E41C8" w:rsidRPr="00380E82" w14:paraId="148F99A0" w14:textId="77777777" w:rsidTr="00380E82">
        <w:tc>
          <w:tcPr>
            <w:tcW w:w="1769" w:type="dxa"/>
            <w:vMerge/>
            <w:shd w:val="clear" w:color="auto" w:fill="auto"/>
          </w:tcPr>
          <w:p w14:paraId="27EDA3FA" w14:textId="7AD468C4" w:rsidR="000E41C8" w:rsidRPr="00380E82" w:rsidRDefault="000E41C8" w:rsidP="00406E5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62B86FE8" w14:textId="62EDECCB" w:rsidR="000E41C8" w:rsidRPr="00380E82" w:rsidRDefault="000E41C8" w:rsidP="00406E55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Sri Lanka</w:t>
            </w:r>
            <w:r>
              <w:rPr>
                <w:rFonts w:ascii="Arial" w:hAnsi="Arial" w:cs="Arial"/>
              </w:rPr>
              <w:t xml:space="preserve"> </w:t>
            </w:r>
            <w:r w:rsidRPr="00D76655">
              <w:rPr>
                <w:rFonts w:ascii="Arial" w:hAnsi="Arial" w:cs="Arial"/>
                <w:lang w:val="en-GB"/>
              </w:rPr>
              <w:t>(+4h30)</w:t>
            </w:r>
          </w:p>
        </w:tc>
        <w:tc>
          <w:tcPr>
            <w:tcW w:w="3330" w:type="dxa"/>
            <w:shd w:val="clear" w:color="auto" w:fill="auto"/>
          </w:tcPr>
          <w:p w14:paraId="58A9F910" w14:textId="5CA224CD" w:rsidR="000E41C8" w:rsidRPr="00380E82" w:rsidRDefault="000E41C8" w:rsidP="00406E55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 xml:space="preserve">Les savoir-faire traditionnels relatifs à la fabrication de </w:t>
            </w:r>
            <w:proofErr w:type="spellStart"/>
            <w:r w:rsidRPr="00380E82">
              <w:rPr>
                <w:rFonts w:ascii="Arial" w:hAnsi="Arial" w:cs="Arial"/>
              </w:rPr>
              <w:t>Dumbara</w:t>
            </w:r>
            <w:proofErr w:type="spellEnd"/>
            <w:r w:rsidRPr="00380E82">
              <w:rPr>
                <w:rFonts w:ascii="Arial" w:hAnsi="Arial" w:cs="Arial"/>
              </w:rPr>
              <w:t xml:space="preserve"> </w:t>
            </w:r>
            <w:proofErr w:type="spellStart"/>
            <w:r w:rsidRPr="00380E82">
              <w:rPr>
                <w:rFonts w:ascii="Arial" w:hAnsi="Arial" w:cs="Arial"/>
              </w:rPr>
              <w:t>Ratā</w:t>
            </w:r>
            <w:proofErr w:type="spellEnd"/>
            <w:r w:rsidRPr="00380E82">
              <w:rPr>
                <w:rFonts w:ascii="Arial" w:hAnsi="Arial" w:cs="Arial"/>
              </w:rPr>
              <w:t xml:space="preserve"> </w:t>
            </w:r>
            <w:proofErr w:type="spellStart"/>
            <w:r w:rsidRPr="00380E82">
              <w:rPr>
                <w:rFonts w:ascii="Arial" w:hAnsi="Arial" w:cs="Arial"/>
              </w:rPr>
              <w:t>Kalāla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BC4B63B" w14:textId="536AAC61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8.b.38</w:t>
            </w:r>
          </w:p>
        </w:tc>
      </w:tr>
      <w:tr w:rsidR="000E41C8" w:rsidRPr="00380E82" w14:paraId="265A6A1F" w14:textId="77777777" w:rsidTr="00380E82">
        <w:tc>
          <w:tcPr>
            <w:tcW w:w="1769" w:type="dxa"/>
            <w:vMerge/>
            <w:shd w:val="clear" w:color="auto" w:fill="auto"/>
          </w:tcPr>
          <w:p w14:paraId="0DB232FE" w14:textId="43F8CC6E" w:rsidR="000E41C8" w:rsidRPr="00380E82" w:rsidRDefault="000E41C8" w:rsidP="00406E5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085AFD30" w14:textId="3E63F242" w:rsidR="000E41C8" w:rsidRPr="00380E82" w:rsidRDefault="000E41C8" w:rsidP="00406E55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Turkménistan</w:t>
            </w:r>
            <w:r>
              <w:rPr>
                <w:rFonts w:ascii="Arial" w:hAnsi="Arial" w:cs="Arial"/>
              </w:rPr>
              <w:t xml:space="preserve"> </w:t>
            </w:r>
            <w:r w:rsidRPr="00D76655">
              <w:rPr>
                <w:rFonts w:ascii="Arial" w:hAnsi="Arial" w:cs="Arial"/>
                <w:lang w:val="en-GB"/>
              </w:rPr>
              <w:t>(+4h)</w:t>
            </w:r>
          </w:p>
        </w:tc>
        <w:tc>
          <w:tcPr>
            <w:tcW w:w="3330" w:type="dxa"/>
            <w:shd w:val="clear" w:color="auto" w:fill="auto"/>
          </w:tcPr>
          <w:p w14:paraId="25AFD5C8" w14:textId="1B51B2D5" w:rsidR="000E41C8" w:rsidRPr="00380E82" w:rsidRDefault="000E41C8" w:rsidP="00406E55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La fabrication artisanale du dutar et l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>art de pratiquer la musique traditionnelle associée au chant</w:t>
            </w:r>
          </w:p>
        </w:tc>
        <w:tc>
          <w:tcPr>
            <w:tcW w:w="1800" w:type="dxa"/>
            <w:shd w:val="clear" w:color="auto" w:fill="auto"/>
          </w:tcPr>
          <w:p w14:paraId="65A92E19" w14:textId="28465B97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8.b.44</w:t>
            </w:r>
          </w:p>
        </w:tc>
      </w:tr>
      <w:tr w:rsidR="000E41C8" w:rsidRPr="00380E82" w14:paraId="66E19067" w14:textId="77777777" w:rsidTr="00380E82">
        <w:tc>
          <w:tcPr>
            <w:tcW w:w="1769" w:type="dxa"/>
            <w:vMerge/>
            <w:shd w:val="clear" w:color="auto" w:fill="auto"/>
          </w:tcPr>
          <w:p w14:paraId="5849D24C" w14:textId="10704ED4" w:rsidR="000E41C8" w:rsidRPr="00380E82" w:rsidRDefault="000E41C8" w:rsidP="00406E5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23159BFB" w14:textId="2E346AE6" w:rsidR="000E41C8" w:rsidRPr="00380E82" w:rsidRDefault="000E41C8" w:rsidP="00406E55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Seychelles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(+3h)</w:t>
            </w:r>
          </w:p>
        </w:tc>
        <w:tc>
          <w:tcPr>
            <w:tcW w:w="3330" w:type="dxa"/>
            <w:shd w:val="clear" w:color="auto" w:fill="auto"/>
          </w:tcPr>
          <w:p w14:paraId="0F0DB504" w14:textId="17A5925D" w:rsidR="000E41C8" w:rsidRPr="00380E82" w:rsidRDefault="000E41C8" w:rsidP="00406E55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 xml:space="preserve">Le </w:t>
            </w:r>
            <w:proofErr w:type="spellStart"/>
            <w:r w:rsidRPr="00380E82">
              <w:rPr>
                <w:rFonts w:ascii="Arial" w:hAnsi="Arial" w:cs="Arial"/>
              </w:rPr>
              <w:t>moutya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BE62336" w14:textId="45ECBC3F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8.b.37</w:t>
            </w:r>
          </w:p>
        </w:tc>
      </w:tr>
      <w:tr w:rsidR="000E41C8" w:rsidRPr="00380E82" w14:paraId="75930069" w14:textId="77777777" w:rsidTr="00380E82">
        <w:trPr>
          <w:cantSplit/>
        </w:trPr>
        <w:tc>
          <w:tcPr>
            <w:tcW w:w="1769" w:type="dxa"/>
            <w:vMerge/>
            <w:shd w:val="clear" w:color="auto" w:fill="auto"/>
          </w:tcPr>
          <w:p w14:paraId="59B7084D" w14:textId="36BDBDCE" w:rsidR="000E41C8" w:rsidRPr="00380E82" w:rsidRDefault="000E41C8" w:rsidP="00406E5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</w:tcPr>
          <w:p w14:paraId="5DC65553" w14:textId="25FE9B26" w:rsidR="000E41C8" w:rsidRPr="00783D5F" w:rsidRDefault="000E41C8" w:rsidP="00406E55">
            <w:pPr>
              <w:rPr>
                <w:rFonts w:ascii="Arial" w:hAnsi="Arial" w:cs="Arial"/>
                <w:strike/>
              </w:rPr>
            </w:pPr>
            <w:r w:rsidRPr="00783D5F">
              <w:rPr>
                <w:rFonts w:asciiTheme="minorBidi" w:hAnsiTheme="minorBidi"/>
                <w:strike/>
              </w:rPr>
              <w:t xml:space="preserve">Éthiopie </w:t>
            </w:r>
            <w:r w:rsidRPr="00783D5F">
              <w:rPr>
                <w:rFonts w:ascii="Arial" w:hAnsi="Arial" w:cs="Arial"/>
                <w:strike/>
                <w:lang w:val="en-GB"/>
              </w:rPr>
              <w:t>(+2h)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1CC44BD0" w14:textId="3392C79D" w:rsidR="000E41C8" w:rsidRPr="00783D5F" w:rsidRDefault="000E41C8" w:rsidP="00406E55">
            <w:pPr>
              <w:rPr>
                <w:rFonts w:ascii="Arial" w:hAnsi="Arial" w:cs="Arial"/>
                <w:strike/>
              </w:rPr>
            </w:pPr>
            <w:proofErr w:type="spellStart"/>
            <w:r w:rsidRPr="00783D5F">
              <w:rPr>
                <w:rFonts w:asciiTheme="minorBidi" w:hAnsiTheme="minorBidi"/>
                <w:strike/>
              </w:rPr>
              <w:t>Ashenda</w:t>
            </w:r>
            <w:proofErr w:type="spellEnd"/>
            <w:r w:rsidRPr="00783D5F">
              <w:rPr>
                <w:rFonts w:asciiTheme="minorBidi" w:hAnsiTheme="minorBidi"/>
                <w:strike/>
              </w:rPr>
              <w:t xml:space="preserve">, </w:t>
            </w:r>
            <w:proofErr w:type="spellStart"/>
            <w:r w:rsidRPr="00783D5F">
              <w:rPr>
                <w:rFonts w:asciiTheme="minorBidi" w:hAnsiTheme="minorBidi"/>
                <w:strike/>
              </w:rPr>
              <w:t>Ashendye</w:t>
            </w:r>
            <w:proofErr w:type="spellEnd"/>
            <w:r w:rsidRPr="00783D5F">
              <w:rPr>
                <w:rFonts w:asciiTheme="minorBidi" w:hAnsiTheme="minorBidi"/>
                <w:strike/>
              </w:rPr>
              <w:t xml:space="preserve">, </w:t>
            </w:r>
            <w:proofErr w:type="spellStart"/>
            <w:r w:rsidRPr="00783D5F">
              <w:rPr>
                <w:rFonts w:asciiTheme="minorBidi" w:hAnsiTheme="minorBidi"/>
                <w:strike/>
              </w:rPr>
              <w:t>Aynewari</w:t>
            </w:r>
            <w:proofErr w:type="spellEnd"/>
            <w:r w:rsidRPr="00783D5F">
              <w:rPr>
                <w:rFonts w:asciiTheme="minorBidi" w:hAnsiTheme="minorBidi"/>
                <w:strike/>
              </w:rPr>
              <w:t xml:space="preserve">, Maria, </w:t>
            </w:r>
            <w:proofErr w:type="spellStart"/>
            <w:r w:rsidRPr="00783D5F">
              <w:rPr>
                <w:rFonts w:asciiTheme="minorBidi" w:hAnsiTheme="minorBidi"/>
                <w:strike/>
              </w:rPr>
              <w:t>Shadey</w:t>
            </w:r>
            <w:proofErr w:type="spellEnd"/>
            <w:r w:rsidRPr="00783D5F">
              <w:rPr>
                <w:rFonts w:asciiTheme="minorBidi" w:hAnsiTheme="minorBidi"/>
                <w:strike/>
              </w:rPr>
              <w:t xml:space="preserve">, </w:t>
            </w:r>
            <w:proofErr w:type="spellStart"/>
            <w:r w:rsidRPr="00783D5F">
              <w:rPr>
                <w:rFonts w:asciiTheme="minorBidi" w:hAnsiTheme="minorBidi"/>
                <w:strike/>
              </w:rPr>
              <w:t>Solel</w:t>
            </w:r>
            <w:proofErr w:type="spellEnd"/>
            <w:r w:rsidRPr="00783D5F">
              <w:rPr>
                <w:rFonts w:asciiTheme="minorBidi" w:hAnsiTheme="minorBidi"/>
                <w:strike/>
              </w:rPr>
              <w:t>, le festival des filles éthiopiennes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9D2B4D" w14:textId="21009E77" w:rsidR="000E41C8" w:rsidRPr="00783D5F" w:rsidRDefault="000E41C8" w:rsidP="00406E55">
            <w:pPr>
              <w:rPr>
                <w:rFonts w:asciiTheme="minorBidi" w:hAnsiTheme="minorBidi"/>
                <w:strike/>
              </w:rPr>
            </w:pPr>
            <w:r w:rsidRPr="00783D5F">
              <w:rPr>
                <w:rFonts w:asciiTheme="minorBidi" w:hAnsiTheme="minorBidi"/>
                <w:strike/>
              </w:rPr>
              <w:t>16.COM 8.b.12</w:t>
            </w:r>
          </w:p>
        </w:tc>
      </w:tr>
      <w:tr w:rsidR="000E41C8" w:rsidRPr="00380E82" w14:paraId="3AC7023B" w14:textId="77777777" w:rsidTr="00A45E30">
        <w:trPr>
          <w:cantSplit/>
        </w:trPr>
        <w:tc>
          <w:tcPr>
            <w:tcW w:w="1769" w:type="dxa"/>
            <w:vMerge/>
            <w:shd w:val="clear" w:color="auto" w:fill="auto"/>
          </w:tcPr>
          <w:p w14:paraId="0F7C7939" w14:textId="77777777" w:rsidR="000E41C8" w:rsidRPr="00380E82" w:rsidRDefault="000E41C8" w:rsidP="00406E55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</w:tcPr>
          <w:p w14:paraId="3543446B" w14:textId="2FCBF933" w:rsidR="000E41C8" w:rsidRPr="00380E82" w:rsidRDefault="000E41C8" w:rsidP="00406E55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Madagascar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(+2h)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0A48600" w14:textId="3F23D552" w:rsidR="000E41C8" w:rsidRPr="00380E82" w:rsidRDefault="000E41C8" w:rsidP="00406E55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 xml:space="preserve">Le </w:t>
            </w:r>
            <w:proofErr w:type="spellStart"/>
            <w:r w:rsidRPr="00380E82">
              <w:rPr>
                <w:rFonts w:ascii="Arial" w:hAnsi="Arial" w:cs="Arial"/>
              </w:rPr>
              <w:t>Kabary</w:t>
            </w:r>
            <w:proofErr w:type="spellEnd"/>
            <w:r w:rsidRPr="00380E82">
              <w:rPr>
                <w:rFonts w:ascii="Arial" w:hAnsi="Arial" w:cs="Arial"/>
              </w:rPr>
              <w:t xml:space="preserve"> malagasy, art oratoire malagasy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592A0" w14:textId="5CBB82AE" w:rsidR="000E41C8" w:rsidRPr="00380E82" w:rsidRDefault="000E41C8" w:rsidP="00406E55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8.b.21</w:t>
            </w:r>
          </w:p>
        </w:tc>
      </w:tr>
      <w:tr w:rsidR="000E41C8" w:rsidRPr="00380E82" w14:paraId="00F4FFE3" w14:textId="77777777" w:rsidTr="00A45E30">
        <w:trPr>
          <w:cantSplit/>
        </w:trPr>
        <w:tc>
          <w:tcPr>
            <w:tcW w:w="1769" w:type="dxa"/>
            <w:vMerge/>
            <w:shd w:val="clear" w:color="auto" w:fill="auto"/>
          </w:tcPr>
          <w:p w14:paraId="61E7D2F1" w14:textId="77777777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</w:tcPr>
          <w:p w14:paraId="15944643" w14:textId="257DF3FB" w:rsidR="000E41C8" w:rsidRPr="00380E82" w:rsidRDefault="000E41C8" w:rsidP="000E41C8">
            <w:pPr>
              <w:rPr>
                <w:rFonts w:ascii="Arial" w:hAnsi="Arial" w:cs="Arial"/>
              </w:rPr>
            </w:pPr>
            <w:r w:rsidRPr="00783D5F">
              <w:rPr>
                <w:rFonts w:asciiTheme="minorBidi" w:hAnsiTheme="minorBidi"/>
                <w:strike/>
              </w:rPr>
              <w:t xml:space="preserve">Cameroun </w:t>
            </w:r>
            <w:r w:rsidRPr="00783D5F">
              <w:rPr>
                <w:rFonts w:ascii="Arial" w:hAnsi="Arial" w:cs="Arial"/>
                <w:strike/>
                <w:lang w:val="en-GB"/>
              </w:rPr>
              <w:t>(±0h)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4584297" w14:textId="6C05B255" w:rsidR="000E41C8" w:rsidRPr="00380E82" w:rsidRDefault="000E41C8" w:rsidP="000E41C8">
            <w:pPr>
              <w:rPr>
                <w:rFonts w:ascii="Arial" w:hAnsi="Arial" w:cs="Arial"/>
              </w:rPr>
            </w:pPr>
            <w:r w:rsidRPr="00783D5F">
              <w:rPr>
                <w:rFonts w:asciiTheme="minorBidi" w:hAnsiTheme="minorBidi"/>
                <w:strike/>
              </w:rPr>
              <w:t xml:space="preserve">Le </w:t>
            </w:r>
            <w:proofErr w:type="spellStart"/>
            <w:r w:rsidRPr="00783D5F">
              <w:rPr>
                <w:rFonts w:asciiTheme="minorBidi" w:hAnsiTheme="minorBidi"/>
                <w:strike/>
              </w:rPr>
              <w:t>Nguon</w:t>
            </w:r>
            <w:proofErr w:type="spellEnd"/>
            <w:r w:rsidRPr="00783D5F">
              <w:rPr>
                <w:rFonts w:asciiTheme="minorBidi" w:hAnsiTheme="minorBidi"/>
                <w:strike/>
              </w:rPr>
              <w:t xml:space="preserve">, rituels autour du pouvoir sacré du </w:t>
            </w:r>
            <w:proofErr w:type="spellStart"/>
            <w:r w:rsidRPr="00783D5F">
              <w:rPr>
                <w:rFonts w:asciiTheme="minorBidi" w:hAnsiTheme="minorBidi"/>
                <w:strike/>
              </w:rPr>
              <w:t>Mfon</w:t>
            </w:r>
            <w:proofErr w:type="spellEnd"/>
            <w:r w:rsidRPr="00783D5F">
              <w:rPr>
                <w:rFonts w:asciiTheme="minorBidi" w:hAnsiTheme="minorBidi"/>
                <w:strike/>
              </w:rPr>
              <w:t xml:space="preserve"> (monarque)</w:t>
            </w:r>
            <w:r w:rsidRPr="00783D5F" w:rsidDel="0059744A">
              <w:rPr>
                <w:rFonts w:asciiTheme="minorBidi" w:hAnsiTheme="minorBidi"/>
                <w:strike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8FF9B48" w14:textId="31975207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783D5F">
              <w:rPr>
                <w:rFonts w:asciiTheme="minorBidi" w:hAnsiTheme="minorBidi"/>
                <w:strike/>
              </w:rPr>
              <w:t>16.COM 8.b.7</w:t>
            </w:r>
          </w:p>
        </w:tc>
      </w:tr>
      <w:tr w:rsidR="000E41C8" w:rsidRPr="00380E82" w14:paraId="1E5143A1" w14:textId="77777777" w:rsidTr="00A45E30">
        <w:trPr>
          <w:cantSplit/>
        </w:trPr>
        <w:tc>
          <w:tcPr>
            <w:tcW w:w="1769" w:type="dxa"/>
            <w:vMerge/>
            <w:shd w:val="clear" w:color="auto" w:fill="auto"/>
          </w:tcPr>
          <w:p w14:paraId="52095C23" w14:textId="77777777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</w:tcPr>
          <w:p w14:paraId="4C209F27" w14:textId="1532A6CB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Nigéria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(±0h)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1A868AD0" w14:textId="533581D4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Le festival de Sango, Oyo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68819C4" w14:textId="46C271D0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8.b.29</w:t>
            </w:r>
          </w:p>
        </w:tc>
      </w:tr>
      <w:tr w:rsidR="000E41C8" w:rsidRPr="00380E82" w14:paraId="2AE4F532" w14:textId="77777777" w:rsidTr="00A45E30">
        <w:trPr>
          <w:cantSplit/>
        </w:trPr>
        <w:tc>
          <w:tcPr>
            <w:tcW w:w="1769" w:type="dxa"/>
            <w:vMerge/>
            <w:shd w:val="clear" w:color="auto" w:fill="auto"/>
          </w:tcPr>
          <w:p w14:paraId="2E9C3FA5" w14:textId="77777777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</w:tcPr>
          <w:p w14:paraId="3B4273B5" w14:textId="2C952390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Sénégal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(-1h)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F5DCDA0" w14:textId="70820D79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 xml:space="preserve">Le </w:t>
            </w:r>
            <w:proofErr w:type="spellStart"/>
            <w:r w:rsidRPr="00380E82">
              <w:rPr>
                <w:rFonts w:ascii="Arial" w:hAnsi="Arial" w:cs="Arial"/>
              </w:rPr>
              <w:t>ceebu</w:t>
            </w:r>
            <w:proofErr w:type="spellEnd"/>
            <w:r w:rsidRPr="00380E82">
              <w:rPr>
                <w:rFonts w:ascii="Arial" w:hAnsi="Arial" w:cs="Arial"/>
              </w:rPr>
              <w:t xml:space="preserve"> </w:t>
            </w:r>
            <w:proofErr w:type="spellStart"/>
            <w:r w:rsidRPr="00380E82">
              <w:rPr>
                <w:rFonts w:ascii="Arial" w:hAnsi="Arial" w:cs="Arial"/>
              </w:rPr>
              <w:t>jën</w:t>
            </w:r>
            <w:proofErr w:type="spellEnd"/>
            <w:r w:rsidRPr="00380E82">
              <w:rPr>
                <w:rFonts w:ascii="Arial" w:hAnsi="Arial" w:cs="Arial"/>
              </w:rPr>
              <w:t>, art culinaire du Sénégal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A68263" w14:textId="484BC3B5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8.b.36</w:t>
            </w:r>
          </w:p>
        </w:tc>
      </w:tr>
      <w:tr w:rsidR="000E41C8" w:rsidRPr="00380E82" w14:paraId="63B76A7E" w14:textId="77777777" w:rsidTr="00A45E30">
        <w:trPr>
          <w:cantSplit/>
        </w:trPr>
        <w:tc>
          <w:tcPr>
            <w:tcW w:w="1769" w:type="dxa"/>
            <w:vMerge/>
            <w:shd w:val="clear" w:color="auto" w:fill="auto"/>
          </w:tcPr>
          <w:p w14:paraId="2C9F41DA" w14:textId="77777777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</w:tcPr>
          <w:p w14:paraId="74AE14FE" w14:textId="1D9FCE33" w:rsidR="000E41C8" w:rsidRPr="00380E82" w:rsidRDefault="000E41C8" w:rsidP="000E41C8">
            <w:pPr>
              <w:rPr>
                <w:rFonts w:ascii="Arial" w:hAnsi="Arial" w:cs="Arial"/>
              </w:rPr>
            </w:pPr>
            <w:r w:rsidRPr="0087057D">
              <w:rPr>
                <w:rFonts w:asciiTheme="minorBidi" w:hAnsiTheme="minorBidi"/>
                <w:strike/>
              </w:rPr>
              <w:t>Yémen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5685B71" w14:textId="16B62D08" w:rsidR="000E41C8" w:rsidRPr="00380E82" w:rsidRDefault="000E41C8" w:rsidP="000E41C8">
            <w:pPr>
              <w:rPr>
                <w:rFonts w:ascii="Arial" w:hAnsi="Arial" w:cs="Arial"/>
              </w:rPr>
            </w:pPr>
            <w:r w:rsidRPr="0087057D">
              <w:rPr>
                <w:rFonts w:asciiTheme="minorBidi" w:hAnsiTheme="minorBidi"/>
                <w:strike/>
              </w:rPr>
              <w:t xml:space="preserve">Le </w:t>
            </w:r>
            <w:proofErr w:type="spellStart"/>
            <w:r w:rsidRPr="0087057D">
              <w:rPr>
                <w:rFonts w:asciiTheme="minorBidi" w:hAnsiTheme="minorBidi"/>
                <w:strike/>
              </w:rPr>
              <w:t>hadrami</w:t>
            </w:r>
            <w:proofErr w:type="spellEnd"/>
            <w:r w:rsidRPr="0087057D">
              <w:rPr>
                <w:rFonts w:asciiTheme="minorBidi" w:hAnsiTheme="minorBidi"/>
                <w:strike/>
              </w:rPr>
              <w:t xml:space="preserve"> </w:t>
            </w:r>
            <w:proofErr w:type="spellStart"/>
            <w:r w:rsidRPr="0087057D">
              <w:rPr>
                <w:rFonts w:asciiTheme="minorBidi" w:hAnsiTheme="minorBidi"/>
                <w:strike/>
              </w:rPr>
              <w:t>dân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88F1F8" w14:textId="65EA4FB7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87057D">
              <w:rPr>
                <w:rFonts w:asciiTheme="minorBidi" w:hAnsiTheme="minorBidi"/>
                <w:strike/>
              </w:rPr>
              <w:t>16.COM 8.b.1</w:t>
            </w:r>
          </w:p>
        </w:tc>
      </w:tr>
      <w:tr w:rsidR="000E41C8" w:rsidRPr="00380E82" w14:paraId="19457323" w14:textId="77777777" w:rsidTr="00A45E30">
        <w:trPr>
          <w:cantSplit/>
        </w:trPr>
        <w:tc>
          <w:tcPr>
            <w:tcW w:w="1769" w:type="dxa"/>
            <w:vMerge/>
            <w:shd w:val="clear" w:color="auto" w:fill="auto"/>
          </w:tcPr>
          <w:p w14:paraId="0E7D54D8" w14:textId="77777777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</w:tcPr>
          <w:p w14:paraId="792C999D" w14:textId="69010814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Theme="minorBidi" w:hAnsiTheme="minorBidi"/>
              </w:rPr>
              <w:t>Bahreïn</w:t>
            </w:r>
            <w:r>
              <w:rPr>
                <w:rFonts w:asciiTheme="minorBidi" w:hAnsiTheme="minorBidi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(+2h)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3F0E1040" w14:textId="679FD6FB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Theme="minorBidi" w:hAnsiTheme="minorBidi"/>
              </w:rPr>
              <w:t xml:space="preserve">Le </w:t>
            </w:r>
            <w:proofErr w:type="spellStart"/>
            <w:r w:rsidRPr="00380E82">
              <w:rPr>
                <w:rFonts w:asciiTheme="minorBidi" w:hAnsiTheme="minorBidi"/>
              </w:rPr>
              <w:t>fjiri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92369A" w14:textId="7A0754B7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8.b.3</w:t>
            </w:r>
          </w:p>
        </w:tc>
      </w:tr>
      <w:tr w:rsidR="000E41C8" w:rsidRPr="00380E82" w14:paraId="6895E3D6" w14:textId="77777777" w:rsidTr="00380E82">
        <w:trPr>
          <w:cantSplit/>
        </w:trPr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F23972" w14:textId="77777777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</w:tcPr>
          <w:p w14:paraId="5F92AE38" w14:textId="0649E227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Iraq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(+2h)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19327216" w14:textId="5B759469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Les savoir-faire artisanaux et artistiques traditionnels relatifs à l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>Al-</w:t>
            </w:r>
            <w:proofErr w:type="spellStart"/>
            <w:r w:rsidRPr="00380E82">
              <w:rPr>
                <w:rFonts w:ascii="Arial" w:hAnsi="Arial" w:cs="Arial"/>
              </w:rPr>
              <w:t>Naoor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4F845E" w14:textId="48CB5A5C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8.b.17</w:t>
            </w:r>
          </w:p>
        </w:tc>
      </w:tr>
      <w:tr w:rsidR="000E41C8" w:rsidRPr="00380E82" w14:paraId="2763E34B" w14:textId="77777777" w:rsidTr="00380E82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E59A8" w14:textId="2C677579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</w:rPr>
              <w:t>3 h 15 – 14 h 15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5704E6" w14:textId="18127DB3" w:rsidR="000E41C8" w:rsidRPr="00380E82" w:rsidRDefault="000E41C8" w:rsidP="000E41C8">
            <w:pPr>
              <w:rPr>
                <w:rFonts w:asciiTheme="minorBidi" w:hAnsiTheme="minorBidi"/>
              </w:rPr>
            </w:pPr>
            <w:r>
              <w:rPr>
                <w:rFonts w:ascii="Arial" w:hAnsi="Arial" w:cs="Arial"/>
              </w:rPr>
              <w:t>Pause</w:t>
            </w:r>
          </w:p>
        </w:tc>
      </w:tr>
      <w:tr w:rsidR="000E41C8" w:rsidRPr="00380E82" w14:paraId="23F6617B" w14:textId="77777777" w:rsidTr="00380E82">
        <w:tc>
          <w:tcPr>
            <w:tcW w:w="1769" w:type="dxa"/>
            <w:vMerge w:val="restart"/>
            <w:shd w:val="clear" w:color="auto" w:fill="auto"/>
          </w:tcPr>
          <w:p w14:paraId="4C107EDA" w14:textId="186CEE3B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14 h </w:t>
            </w:r>
            <w:r>
              <w:rPr>
                <w:rFonts w:asciiTheme="minorBidi" w:hAnsiTheme="minorBidi"/>
              </w:rPr>
              <w:t>15</w:t>
            </w:r>
          </w:p>
          <w:p w14:paraId="5212DD8E" w14:textId="38CA8301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 xml:space="preserve"> – </w:t>
            </w:r>
          </w:p>
          <w:p w14:paraId="0A379639" w14:textId="25FC1BBC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17 h </w:t>
            </w:r>
            <w:r>
              <w:rPr>
                <w:rFonts w:asciiTheme="minorBidi" w:hAnsiTheme="minorBidi"/>
              </w:rPr>
              <w:t>15</w:t>
            </w:r>
          </w:p>
          <w:p w14:paraId="7A30F85A" w14:textId="23547052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43B480BE" w14:textId="190B6E92" w:rsidR="000E41C8" w:rsidRPr="00783D5F" w:rsidRDefault="000E41C8" w:rsidP="000E41C8">
            <w:pPr>
              <w:rPr>
                <w:rFonts w:ascii="Arial" w:hAnsi="Arial" w:cs="Arial"/>
                <w:strike/>
              </w:rPr>
            </w:pPr>
            <w:r w:rsidRPr="00380E82">
              <w:rPr>
                <w:rFonts w:ascii="Arial" w:hAnsi="Arial" w:cs="Arial"/>
              </w:rPr>
              <w:t>Palestine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(+1h)</w:t>
            </w:r>
          </w:p>
        </w:tc>
        <w:tc>
          <w:tcPr>
            <w:tcW w:w="3330" w:type="dxa"/>
            <w:shd w:val="clear" w:color="auto" w:fill="auto"/>
          </w:tcPr>
          <w:p w14:paraId="7EBBD029" w14:textId="669D9B26" w:rsidR="000E41C8" w:rsidRPr="00783D5F" w:rsidRDefault="000E41C8" w:rsidP="000E41C8">
            <w:pPr>
              <w:rPr>
                <w:rFonts w:ascii="Arial" w:hAnsi="Arial" w:cs="Arial"/>
                <w:strike/>
              </w:rPr>
            </w:pPr>
            <w:r w:rsidRPr="00380E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>art de la broderie en Palestine, pratiques, compétences, connaissances et rituels</w:t>
            </w:r>
          </w:p>
        </w:tc>
        <w:tc>
          <w:tcPr>
            <w:tcW w:w="1800" w:type="dxa"/>
            <w:shd w:val="clear" w:color="auto" w:fill="auto"/>
          </w:tcPr>
          <w:p w14:paraId="062DBE9E" w14:textId="4755DEEA" w:rsidR="000E41C8" w:rsidRPr="00783D5F" w:rsidRDefault="000E41C8" w:rsidP="000E41C8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Theme="minorBidi" w:hAnsiTheme="minorBidi"/>
              </w:rPr>
              <w:t>16.COM 8.b.30</w:t>
            </w:r>
          </w:p>
        </w:tc>
      </w:tr>
      <w:tr w:rsidR="000E41C8" w:rsidRPr="00380E82" w14:paraId="4F2B1E03" w14:textId="77777777" w:rsidTr="00380E82">
        <w:tc>
          <w:tcPr>
            <w:tcW w:w="1769" w:type="dxa"/>
            <w:vMerge/>
            <w:shd w:val="clear" w:color="auto" w:fill="auto"/>
          </w:tcPr>
          <w:p w14:paraId="3CF6AB17" w14:textId="77777777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5E0E74EF" w14:textId="4455963E" w:rsidR="000E41C8" w:rsidRPr="00380E82" w:rsidRDefault="000E41C8" w:rsidP="000E41C8">
            <w:pPr>
              <w:rPr>
                <w:rFonts w:ascii="Arial" w:hAnsi="Arial" w:cs="Arial"/>
              </w:rPr>
            </w:pPr>
            <w:r w:rsidRPr="00143214">
              <w:rPr>
                <w:rFonts w:ascii="Arial" w:hAnsi="Arial" w:cs="Arial"/>
                <w:strike/>
              </w:rPr>
              <w:t xml:space="preserve">Soudan </w:t>
            </w:r>
            <w:r w:rsidRPr="00143214">
              <w:rPr>
                <w:rFonts w:ascii="Arial" w:hAnsi="Arial" w:cs="Arial"/>
                <w:strike/>
                <w:lang w:val="en-GB"/>
              </w:rPr>
              <w:t>(+1h)</w:t>
            </w:r>
          </w:p>
        </w:tc>
        <w:tc>
          <w:tcPr>
            <w:tcW w:w="3330" w:type="dxa"/>
            <w:shd w:val="clear" w:color="auto" w:fill="auto"/>
          </w:tcPr>
          <w:p w14:paraId="6BA8DE05" w14:textId="22719D32" w:rsidR="000E41C8" w:rsidRPr="00380E82" w:rsidRDefault="000E41C8" w:rsidP="000E41C8">
            <w:pPr>
              <w:rPr>
                <w:rFonts w:ascii="Arial" w:hAnsi="Arial" w:cs="Arial"/>
              </w:rPr>
            </w:pPr>
            <w:r w:rsidRPr="00143214">
              <w:rPr>
                <w:rFonts w:ascii="Arial" w:hAnsi="Arial" w:cs="Arial"/>
                <w:strike/>
              </w:rPr>
              <w:t xml:space="preserve">L’al </w:t>
            </w:r>
            <w:proofErr w:type="spellStart"/>
            <w:r w:rsidRPr="00143214">
              <w:rPr>
                <w:rFonts w:ascii="Arial" w:hAnsi="Arial" w:cs="Arial"/>
                <w:strike/>
              </w:rPr>
              <w:t>Toub</w:t>
            </w:r>
            <w:proofErr w:type="spellEnd"/>
            <w:r w:rsidRPr="00143214">
              <w:rPr>
                <w:rFonts w:ascii="Arial" w:hAnsi="Arial" w:cs="Arial"/>
                <w:strike/>
              </w:rPr>
              <w:t xml:space="preserve"> al </w:t>
            </w:r>
            <w:proofErr w:type="spellStart"/>
            <w:r w:rsidRPr="00143214">
              <w:rPr>
                <w:rFonts w:ascii="Arial" w:hAnsi="Arial" w:cs="Arial"/>
                <w:strike/>
              </w:rPr>
              <w:t>Sudani</w:t>
            </w:r>
            <w:proofErr w:type="spellEnd"/>
            <w:r w:rsidRPr="00143214">
              <w:rPr>
                <w:rFonts w:ascii="Arial" w:hAnsi="Arial" w:cs="Arial"/>
                <w:strike/>
              </w:rPr>
              <w:t>, tenue nationale soudanaise pour les femmes</w:t>
            </w:r>
          </w:p>
        </w:tc>
        <w:tc>
          <w:tcPr>
            <w:tcW w:w="1800" w:type="dxa"/>
            <w:shd w:val="clear" w:color="auto" w:fill="auto"/>
          </w:tcPr>
          <w:p w14:paraId="485A66EB" w14:textId="7BA84461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143214">
              <w:rPr>
                <w:rFonts w:asciiTheme="minorBidi" w:hAnsiTheme="minorBidi"/>
                <w:strike/>
              </w:rPr>
              <w:t>16.COM 8.b.39</w:t>
            </w:r>
          </w:p>
        </w:tc>
      </w:tr>
      <w:tr w:rsidR="000E41C8" w:rsidRPr="00380E82" w14:paraId="0B82E11F" w14:textId="77777777" w:rsidTr="00380E82">
        <w:tc>
          <w:tcPr>
            <w:tcW w:w="1769" w:type="dxa"/>
            <w:vMerge/>
            <w:shd w:val="clear" w:color="auto" w:fill="auto"/>
          </w:tcPr>
          <w:p w14:paraId="3E067A5C" w14:textId="28A9FCBA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1990EAA0" w14:textId="01542671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République arabe syrienne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(+1h)</w:t>
            </w:r>
          </w:p>
        </w:tc>
        <w:tc>
          <w:tcPr>
            <w:tcW w:w="3330" w:type="dxa"/>
            <w:shd w:val="clear" w:color="auto" w:fill="auto"/>
          </w:tcPr>
          <w:p w14:paraId="6785AF60" w14:textId="1453716E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>al-</w:t>
            </w:r>
            <w:proofErr w:type="spellStart"/>
            <w:r w:rsidRPr="00380E82">
              <w:rPr>
                <w:rFonts w:ascii="Arial" w:hAnsi="Arial" w:cs="Arial"/>
              </w:rPr>
              <w:t>Qudoud</w:t>
            </w:r>
            <w:proofErr w:type="spellEnd"/>
            <w:r w:rsidRPr="00380E82">
              <w:rPr>
                <w:rFonts w:ascii="Arial" w:hAnsi="Arial" w:cs="Arial"/>
              </w:rPr>
              <w:t xml:space="preserve"> al-</w:t>
            </w:r>
            <w:proofErr w:type="spellStart"/>
            <w:r w:rsidRPr="00380E82">
              <w:rPr>
                <w:rFonts w:ascii="Arial" w:hAnsi="Arial" w:cs="Arial"/>
              </w:rPr>
              <w:t>Halabiya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EA5D902" w14:textId="60333B2A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8.b.40</w:t>
            </w:r>
          </w:p>
        </w:tc>
      </w:tr>
      <w:tr w:rsidR="000E41C8" w:rsidRPr="00380E82" w14:paraId="0D8E8B6A" w14:textId="77777777" w:rsidTr="00380E82">
        <w:tc>
          <w:tcPr>
            <w:tcW w:w="1769" w:type="dxa"/>
            <w:vMerge/>
            <w:shd w:val="clear" w:color="auto" w:fill="auto"/>
          </w:tcPr>
          <w:p w14:paraId="30844C0E" w14:textId="77777777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5E6693CB" w14:textId="28719410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Maroc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(±0h)</w:t>
            </w:r>
          </w:p>
        </w:tc>
        <w:tc>
          <w:tcPr>
            <w:tcW w:w="3330" w:type="dxa"/>
            <w:shd w:val="clear" w:color="auto" w:fill="auto"/>
          </w:tcPr>
          <w:p w14:paraId="2040C35E" w14:textId="2849E4DC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 xml:space="preserve">La </w:t>
            </w:r>
            <w:proofErr w:type="spellStart"/>
            <w:r w:rsidRPr="00380E82">
              <w:rPr>
                <w:rFonts w:ascii="Arial" w:hAnsi="Arial" w:cs="Arial"/>
              </w:rPr>
              <w:t>tbourida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F93A0D9" w14:textId="35DD847E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8.b.26</w:t>
            </w:r>
          </w:p>
        </w:tc>
      </w:tr>
      <w:tr w:rsidR="000E41C8" w:rsidRPr="00380E82" w14:paraId="14CAB087" w14:textId="77777777" w:rsidTr="00380E82">
        <w:tc>
          <w:tcPr>
            <w:tcW w:w="1769" w:type="dxa"/>
            <w:vMerge/>
            <w:shd w:val="clear" w:color="auto" w:fill="auto"/>
          </w:tcPr>
          <w:p w14:paraId="654E1162" w14:textId="606B3FCF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7EFDD2D6" w14:textId="0E30B4F0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Mauritanie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(-1h)</w:t>
            </w:r>
          </w:p>
        </w:tc>
        <w:tc>
          <w:tcPr>
            <w:tcW w:w="3330" w:type="dxa"/>
            <w:shd w:val="clear" w:color="auto" w:fill="auto"/>
          </w:tcPr>
          <w:p w14:paraId="6A8E4DB5" w14:textId="7D9A0285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Le système d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 xml:space="preserve">enseignement traditionnel des </w:t>
            </w:r>
            <w:proofErr w:type="spellStart"/>
            <w:r w:rsidRPr="00380E82">
              <w:rPr>
                <w:rFonts w:ascii="Arial" w:hAnsi="Arial" w:cs="Arial"/>
              </w:rPr>
              <w:t>Mahadras</w:t>
            </w:r>
            <w:proofErr w:type="spellEnd"/>
            <w:r w:rsidRPr="00380E82">
              <w:rPr>
                <w:rFonts w:ascii="Arial" w:hAnsi="Arial" w:cs="Arial"/>
              </w:rPr>
              <w:t xml:space="preserve"> en Mauritanie</w:t>
            </w:r>
          </w:p>
        </w:tc>
        <w:tc>
          <w:tcPr>
            <w:tcW w:w="1800" w:type="dxa"/>
            <w:shd w:val="clear" w:color="auto" w:fill="auto"/>
          </w:tcPr>
          <w:p w14:paraId="7047FD3B" w14:textId="185FB662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8.b.24</w:t>
            </w:r>
          </w:p>
        </w:tc>
      </w:tr>
      <w:tr w:rsidR="000E41C8" w:rsidRPr="00380E82" w14:paraId="723DE6F4" w14:textId="77777777" w:rsidTr="00380E82">
        <w:tc>
          <w:tcPr>
            <w:tcW w:w="1769" w:type="dxa"/>
            <w:vMerge/>
            <w:shd w:val="clear" w:color="auto" w:fill="auto"/>
          </w:tcPr>
          <w:p w14:paraId="3EC132A0" w14:textId="3578D567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14BFF13B" w14:textId="2AE49011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Turquie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(+2h)</w:t>
            </w:r>
          </w:p>
        </w:tc>
        <w:tc>
          <w:tcPr>
            <w:tcW w:w="3330" w:type="dxa"/>
            <w:shd w:val="clear" w:color="auto" w:fill="auto"/>
          </w:tcPr>
          <w:p w14:paraId="22961464" w14:textId="1D779413" w:rsidR="000E41C8" w:rsidRPr="00380E82" w:rsidRDefault="000E41C8" w:rsidP="000E41C8">
            <w:pPr>
              <w:rPr>
                <w:rFonts w:ascii="Arial" w:hAnsi="Arial" w:cs="Arial"/>
              </w:rPr>
            </w:pPr>
            <w:proofErr w:type="spellStart"/>
            <w:r w:rsidRPr="00B35CEA">
              <w:rPr>
                <w:rFonts w:ascii="Arial" w:hAnsi="Arial" w:cs="Arial"/>
              </w:rPr>
              <w:t>Hüsn</w:t>
            </w:r>
            <w:proofErr w:type="spellEnd"/>
            <w:r w:rsidRPr="00B35CEA">
              <w:rPr>
                <w:rFonts w:ascii="Arial" w:hAnsi="Arial" w:cs="Arial"/>
              </w:rPr>
              <w:t>-i Hat : la calligraphie traditionnelle dans l</w:t>
            </w:r>
            <w:r>
              <w:rPr>
                <w:rFonts w:ascii="Arial" w:hAnsi="Arial" w:cs="Arial"/>
              </w:rPr>
              <w:t>’</w:t>
            </w:r>
            <w:r w:rsidRPr="00B35CEA">
              <w:rPr>
                <w:rFonts w:ascii="Arial" w:hAnsi="Arial" w:cs="Arial"/>
              </w:rPr>
              <w:t>art islamique en Turquie</w:t>
            </w:r>
          </w:p>
        </w:tc>
        <w:tc>
          <w:tcPr>
            <w:tcW w:w="1800" w:type="dxa"/>
            <w:shd w:val="clear" w:color="auto" w:fill="auto"/>
          </w:tcPr>
          <w:p w14:paraId="7298FD64" w14:textId="0F7863B6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8.b.43</w:t>
            </w:r>
          </w:p>
        </w:tc>
      </w:tr>
      <w:tr w:rsidR="000E41C8" w:rsidRPr="00380E82" w14:paraId="0FCE4A14" w14:textId="77777777" w:rsidTr="00380E82">
        <w:tc>
          <w:tcPr>
            <w:tcW w:w="1769" w:type="dxa"/>
            <w:vMerge/>
            <w:shd w:val="clear" w:color="auto" w:fill="auto"/>
          </w:tcPr>
          <w:p w14:paraId="4BD201C5" w14:textId="5F49732F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529AC865" w14:textId="1896098C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Theme="minorBidi" w:hAnsiTheme="minorBidi"/>
              </w:rPr>
              <w:t>Finlande</w:t>
            </w:r>
            <w:r>
              <w:rPr>
                <w:rFonts w:asciiTheme="minorBidi" w:hAnsiTheme="minorBidi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(+1h)</w:t>
            </w:r>
          </w:p>
        </w:tc>
        <w:tc>
          <w:tcPr>
            <w:tcW w:w="3330" w:type="dxa"/>
            <w:shd w:val="clear" w:color="auto" w:fill="auto"/>
          </w:tcPr>
          <w:p w14:paraId="17069EC4" w14:textId="4EF8FDD3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Theme="minorBidi" w:hAnsiTheme="minorBidi"/>
              </w:rPr>
              <w:t xml:space="preserve">La pratique du violon à </w:t>
            </w:r>
            <w:proofErr w:type="spellStart"/>
            <w:r w:rsidRPr="00380E82">
              <w:rPr>
                <w:rFonts w:asciiTheme="minorBidi" w:hAnsiTheme="minorBidi"/>
              </w:rPr>
              <w:t>Kaustinen</w:t>
            </w:r>
            <w:proofErr w:type="spellEnd"/>
            <w:r w:rsidRPr="00380E82">
              <w:rPr>
                <w:rFonts w:asciiTheme="minorBidi" w:hAnsiTheme="minorBidi"/>
              </w:rPr>
              <w:t xml:space="preserve"> et les pratiques et expressions connexes</w:t>
            </w:r>
          </w:p>
        </w:tc>
        <w:tc>
          <w:tcPr>
            <w:tcW w:w="1800" w:type="dxa"/>
            <w:shd w:val="clear" w:color="auto" w:fill="auto"/>
          </w:tcPr>
          <w:p w14:paraId="74057109" w14:textId="412E69CF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8.b.13</w:t>
            </w:r>
          </w:p>
        </w:tc>
      </w:tr>
      <w:tr w:rsidR="000E41C8" w:rsidRPr="00380E82" w14:paraId="1F177544" w14:textId="77777777" w:rsidTr="00380E82">
        <w:tc>
          <w:tcPr>
            <w:tcW w:w="1769" w:type="dxa"/>
            <w:vMerge/>
            <w:shd w:val="clear" w:color="auto" w:fill="auto"/>
          </w:tcPr>
          <w:p w14:paraId="77FC92A4" w14:textId="123C64BB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2F929251" w14:textId="2C9E0217" w:rsidR="000E41C8" w:rsidRPr="00143214" w:rsidRDefault="000E41C8" w:rsidP="000E41C8">
            <w:pPr>
              <w:rPr>
                <w:rFonts w:ascii="Arial" w:hAnsi="Arial" w:cs="Arial"/>
                <w:strike/>
              </w:rPr>
            </w:pPr>
            <w:r w:rsidRPr="00380E82">
              <w:rPr>
                <w:rFonts w:asciiTheme="minorBidi" w:hAnsiTheme="minorBidi"/>
              </w:rPr>
              <w:t>Danemark</w:t>
            </w:r>
            <w:r>
              <w:rPr>
                <w:rFonts w:asciiTheme="minorBidi" w:hAnsiTheme="minorBidi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(±0h)</w:t>
            </w:r>
          </w:p>
        </w:tc>
        <w:tc>
          <w:tcPr>
            <w:tcW w:w="3330" w:type="dxa"/>
            <w:shd w:val="clear" w:color="auto" w:fill="auto"/>
          </w:tcPr>
          <w:p w14:paraId="25040744" w14:textId="44C308AB" w:rsidR="000E41C8" w:rsidRPr="00143214" w:rsidRDefault="000E41C8" w:rsidP="000E41C8">
            <w:pPr>
              <w:rPr>
                <w:rFonts w:ascii="Arial" w:hAnsi="Arial" w:cs="Arial"/>
                <w:strike/>
              </w:rPr>
            </w:pPr>
            <w:r w:rsidRPr="00380E82">
              <w:rPr>
                <w:rFonts w:asciiTheme="minorBidi" w:hAnsiTheme="minorBidi"/>
              </w:rPr>
              <w:t>Le chant et la danse du tambour des Inuits</w:t>
            </w:r>
          </w:p>
        </w:tc>
        <w:tc>
          <w:tcPr>
            <w:tcW w:w="1800" w:type="dxa"/>
            <w:shd w:val="clear" w:color="auto" w:fill="auto"/>
          </w:tcPr>
          <w:p w14:paraId="26978D60" w14:textId="09305992" w:rsidR="000E41C8" w:rsidRPr="00143214" w:rsidRDefault="000E41C8" w:rsidP="000E41C8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Theme="minorBidi" w:hAnsiTheme="minorBidi"/>
              </w:rPr>
              <w:t>16.COM 8.b.9</w:t>
            </w:r>
          </w:p>
        </w:tc>
      </w:tr>
      <w:tr w:rsidR="000E41C8" w:rsidRPr="00380E82" w14:paraId="2782C1FC" w14:textId="77777777" w:rsidTr="009944B3">
        <w:trPr>
          <w:trHeight w:val="442"/>
        </w:trPr>
        <w:tc>
          <w:tcPr>
            <w:tcW w:w="1769" w:type="dxa"/>
            <w:vMerge/>
            <w:shd w:val="clear" w:color="auto" w:fill="auto"/>
          </w:tcPr>
          <w:p w14:paraId="61FA7FED" w14:textId="3E2681F4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620A9936" w14:textId="1EE8FA87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Malte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(±0h)</w:t>
            </w:r>
          </w:p>
        </w:tc>
        <w:tc>
          <w:tcPr>
            <w:tcW w:w="3330" w:type="dxa"/>
            <w:shd w:val="clear" w:color="auto" w:fill="auto"/>
          </w:tcPr>
          <w:p w14:paraId="4BA49EF5" w14:textId="6ADFC144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Le L-</w:t>
            </w:r>
            <w:proofErr w:type="spellStart"/>
            <w:r w:rsidRPr="00380E82">
              <w:rPr>
                <w:rFonts w:ascii="Arial" w:hAnsi="Arial" w:cs="Arial"/>
              </w:rPr>
              <w:t>Għana</w:t>
            </w:r>
            <w:proofErr w:type="spellEnd"/>
            <w:r w:rsidRPr="00380E82">
              <w:rPr>
                <w:rFonts w:ascii="Arial" w:hAnsi="Arial" w:cs="Arial"/>
              </w:rPr>
              <w:t>, une tradition du chant populaire maltais</w:t>
            </w:r>
          </w:p>
        </w:tc>
        <w:tc>
          <w:tcPr>
            <w:tcW w:w="1800" w:type="dxa"/>
            <w:shd w:val="clear" w:color="auto" w:fill="auto"/>
          </w:tcPr>
          <w:p w14:paraId="0572FDE4" w14:textId="25063EB2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8.b.23</w:t>
            </w:r>
          </w:p>
        </w:tc>
      </w:tr>
      <w:tr w:rsidR="000E41C8" w:rsidRPr="00380E82" w14:paraId="2C7331DC" w14:textId="77777777" w:rsidTr="00380E82">
        <w:tc>
          <w:tcPr>
            <w:tcW w:w="1769" w:type="dxa"/>
            <w:vMerge/>
            <w:shd w:val="clear" w:color="auto" w:fill="auto"/>
          </w:tcPr>
          <w:p w14:paraId="5E58B630" w14:textId="18E16D6C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0C5240E2" w14:textId="7BA00934" w:rsidR="000E41C8" w:rsidRPr="00380E82" w:rsidRDefault="000E41C8" w:rsidP="000E4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Portugal </w:t>
            </w:r>
            <w:r w:rsidRPr="00D71BF4">
              <w:rPr>
                <w:rFonts w:ascii="Arial" w:hAnsi="Arial" w:cs="Arial"/>
                <w:lang w:val="en-GB"/>
              </w:rPr>
              <w:t>(-1h)</w:t>
            </w:r>
          </w:p>
        </w:tc>
        <w:tc>
          <w:tcPr>
            <w:tcW w:w="3330" w:type="dxa"/>
            <w:shd w:val="clear" w:color="auto" w:fill="auto"/>
          </w:tcPr>
          <w:p w14:paraId="4A8FD1BA" w14:textId="458E083A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 xml:space="preserve">Les fêtes communautaires à Campo </w:t>
            </w:r>
            <w:proofErr w:type="spellStart"/>
            <w:r w:rsidRPr="00380E82">
              <w:rPr>
                <w:rFonts w:ascii="Arial" w:hAnsi="Arial" w:cs="Arial"/>
              </w:rPr>
              <w:t>Maior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A6DAC2F" w14:textId="74DE681E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8.b.34</w:t>
            </w:r>
          </w:p>
        </w:tc>
      </w:tr>
      <w:tr w:rsidR="000E41C8" w:rsidRPr="00380E82" w14:paraId="6D886464" w14:textId="77777777" w:rsidTr="00380E82">
        <w:tc>
          <w:tcPr>
            <w:tcW w:w="1769" w:type="dxa"/>
            <w:vMerge/>
            <w:shd w:val="clear" w:color="auto" w:fill="auto"/>
          </w:tcPr>
          <w:p w14:paraId="5A4C93E5" w14:textId="432E324F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46D2A344" w14:textId="134D38F1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Tadjikistan</w:t>
            </w:r>
            <w:r>
              <w:rPr>
                <w:rFonts w:ascii="Arial" w:hAnsi="Arial" w:cs="Arial"/>
              </w:rPr>
              <w:t xml:space="preserve"> </w:t>
            </w:r>
            <w:r w:rsidRPr="00D76655">
              <w:rPr>
                <w:rFonts w:ascii="Arial" w:hAnsi="Arial" w:cs="Arial"/>
                <w:lang w:val="en-GB"/>
              </w:rPr>
              <w:t>(+4h)</w:t>
            </w:r>
          </w:p>
        </w:tc>
        <w:tc>
          <w:tcPr>
            <w:tcW w:w="3330" w:type="dxa"/>
            <w:shd w:val="clear" w:color="auto" w:fill="auto"/>
          </w:tcPr>
          <w:p w14:paraId="19CE30D6" w14:textId="148E3AB6" w:rsidR="000E41C8" w:rsidRPr="00380E82" w:rsidRDefault="000E41C8" w:rsidP="000E41C8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Le falak</w:t>
            </w:r>
          </w:p>
        </w:tc>
        <w:tc>
          <w:tcPr>
            <w:tcW w:w="1800" w:type="dxa"/>
            <w:shd w:val="clear" w:color="auto" w:fill="auto"/>
          </w:tcPr>
          <w:p w14:paraId="16344003" w14:textId="2F6F24B2" w:rsidR="000E41C8" w:rsidRPr="00380E82" w:rsidRDefault="000E41C8" w:rsidP="000E41C8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8.b.41</w:t>
            </w:r>
          </w:p>
        </w:tc>
      </w:tr>
      <w:tr w:rsidR="000E41C8" w:rsidRPr="00380E82" w14:paraId="1D76B741" w14:textId="77777777" w:rsidTr="00C60A99">
        <w:trPr>
          <w:trHeight w:val="571"/>
        </w:trPr>
        <w:tc>
          <w:tcPr>
            <w:tcW w:w="1769" w:type="dxa"/>
            <w:vMerge/>
            <w:shd w:val="clear" w:color="auto" w:fill="auto"/>
          </w:tcPr>
          <w:p w14:paraId="5776020D" w14:textId="77777777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65399073" w14:textId="55DF8C91" w:rsidR="000E41C8" w:rsidRPr="0087057D" w:rsidRDefault="000E41C8" w:rsidP="000E41C8">
            <w:pPr>
              <w:rPr>
                <w:rFonts w:asciiTheme="minorBidi" w:hAnsiTheme="minorBidi"/>
                <w:strike/>
              </w:rPr>
            </w:pPr>
            <w:r w:rsidRPr="0087057D">
              <w:rPr>
                <w:rFonts w:asciiTheme="minorBidi" w:hAnsiTheme="minorBidi"/>
                <w:strike/>
              </w:rPr>
              <w:t>Arménie</w:t>
            </w:r>
          </w:p>
        </w:tc>
        <w:tc>
          <w:tcPr>
            <w:tcW w:w="3330" w:type="dxa"/>
            <w:shd w:val="clear" w:color="auto" w:fill="auto"/>
          </w:tcPr>
          <w:p w14:paraId="6C6782E9" w14:textId="7C207096" w:rsidR="000E41C8" w:rsidRPr="0087057D" w:rsidRDefault="000E41C8" w:rsidP="000E41C8">
            <w:pPr>
              <w:rPr>
                <w:rFonts w:asciiTheme="minorBidi" w:hAnsiTheme="minorBidi"/>
                <w:strike/>
              </w:rPr>
            </w:pPr>
            <w:proofErr w:type="spellStart"/>
            <w:r w:rsidRPr="0087057D">
              <w:rPr>
                <w:rFonts w:asciiTheme="minorBidi" w:hAnsiTheme="minorBidi"/>
                <w:strike/>
              </w:rPr>
              <w:t>Trndez</w:t>
            </w:r>
            <w:proofErr w:type="spellEnd"/>
            <w:r w:rsidRPr="0087057D">
              <w:rPr>
                <w:rFonts w:asciiTheme="minorBidi" w:hAnsiTheme="minorBidi"/>
                <w:strike/>
              </w:rPr>
              <w:t>, la fête des jeunes mariés et le prélude au printemps en Arménie</w:t>
            </w:r>
          </w:p>
        </w:tc>
        <w:tc>
          <w:tcPr>
            <w:tcW w:w="1800" w:type="dxa"/>
            <w:shd w:val="clear" w:color="auto" w:fill="auto"/>
          </w:tcPr>
          <w:p w14:paraId="5A161D81" w14:textId="038C2980" w:rsidR="000E41C8" w:rsidRPr="0087057D" w:rsidRDefault="000E41C8" w:rsidP="000E41C8">
            <w:pPr>
              <w:rPr>
                <w:rFonts w:asciiTheme="minorBidi" w:hAnsiTheme="minorBidi"/>
                <w:strike/>
              </w:rPr>
            </w:pPr>
            <w:r w:rsidRPr="0087057D">
              <w:rPr>
                <w:rFonts w:asciiTheme="minorBidi" w:hAnsiTheme="minorBidi"/>
                <w:strike/>
              </w:rPr>
              <w:t>16.COM 8.b.2</w:t>
            </w:r>
          </w:p>
        </w:tc>
      </w:tr>
      <w:tr w:rsidR="000E41C8" w:rsidRPr="00380E82" w14:paraId="7FA209DD" w14:textId="77777777" w:rsidTr="00C60A99">
        <w:trPr>
          <w:trHeight w:val="895"/>
        </w:trPr>
        <w:tc>
          <w:tcPr>
            <w:tcW w:w="1769" w:type="dxa"/>
            <w:vMerge/>
            <w:shd w:val="clear" w:color="auto" w:fill="auto"/>
          </w:tcPr>
          <w:p w14:paraId="604477E4" w14:textId="77777777" w:rsidR="000E41C8" w:rsidRPr="00380E82" w:rsidRDefault="000E41C8" w:rsidP="000E41C8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  <w:shd w:val="clear" w:color="auto" w:fill="auto"/>
          </w:tcPr>
          <w:p w14:paraId="3DB84882" w14:textId="3320C27B" w:rsidR="000E41C8" w:rsidRPr="0087057D" w:rsidRDefault="000E41C8" w:rsidP="000E41C8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Theme="minorBidi" w:hAnsiTheme="minorBidi"/>
              </w:rPr>
              <w:t>Bulgarie</w:t>
            </w:r>
            <w:r>
              <w:rPr>
                <w:rFonts w:asciiTheme="minorBidi" w:hAnsiTheme="minorBidi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(+1h)</w:t>
            </w:r>
          </w:p>
        </w:tc>
        <w:tc>
          <w:tcPr>
            <w:tcW w:w="3330" w:type="dxa"/>
            <w:shd w:val="clear" w:color="auto" w:fill="auto"/>
          </w:tcPr>
          <w:p w14:paraId="61C28588" w14:textId="0AD1BE41" w:rsidR="000E41C8" w:rsidRPr="0087057D" w:rsidRDefault="000E41C8" w:rsidP="000E41C8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Theme="minorBidi" w:hAnsiTheme="minorBidi"/>
              </w:rPr>
              <w:t xml:space="preserve">Le chant à plusieurs voix </w:t>
            </w:r>
            <w:proofErr w:type="spellStart"/>
            <w:r w:rsidRPr="00380E82">
              <w:rPr>
                <w:rFonts w:asciiTheme="minorBidi" w:hAnsiTheme="minorBidi"/>
              </w:rPr>
              <w:t>visoko</w:t>
            </w:r>
            <w:proofErr w:type="spellEnd"/>
            <w:r w:rsidRPr="00380E82">
              <w:rPr>
                <w:rFonts w:asciiTheme="minorBidi" w:hAnsiTheme="minorBidi"/>
              </w:rPr>
              <w:t xml:space="preserve"> de </w:t>
            </w:r>
            <w:proofErr w:type="spellStart"/>
            <w:r w:rsidRPr="00380E82">
              <w:rPr>
                <w:rFonts w:asciiTheme="minorBidi" w:hAnsiTheme="minorBidi"/>
              </w:rPr>
              <w:t>Dolen</w:t>
            </w:r>
            <w:proofErr w:type="spellEnd"/>
            <w:r w:rsidRPr="00380E82">
              <w:rPr>
                <w:rFonts w:asciiTheme="minorBidi" w:hAnsiTheme="minorBidi"/>
              </w:rPr>
              <w:t xml:space="preserve"> et </w:t>
            </w:r>
            <w:proofErr w:type="spellStart"/>
            <w:r w:rsidRPr="00380E82">
              <w:rPr>
                <w:rFonts w:asciiTheme="minorBidi" w:hAnsiTheme="minorBidi"/>
              </w:rPr>
              <w:t>Satovtcha</w:t>
            </w:r>
            <w:proofErr w:type="spellEnd"/>
            <w:r w:rsidRPr="00380E82">
              <w:rPr>
                <w:rFonts w:asciiTheme="minorBidi" w:hAnsiTheme="minorBidi"/>
              </w:rPr>
              <w:t xml:space="preserve">, Bulgarie du Sud-Ouest </w:t>
            </w:r>
          </w:p>
        </w:tc>
        <w:tc>
          <w:tcPr>
            <w:tcW w:w="1800" w:type="dxa"/>
            <w:shd w:val="clear" w:color="auto" w:fill="auto"/>
          </w:tcPr>
          <w:p w14:paraId="7E89983B" w14:textId="2B7C87BA" w:rsidR="000E41C8" w:rsidRPr="0087057D" w:rsidRDefault="000E41C8" w:rsidP="000E41C8">
            <w:pPr>
              <w:rPr>
                <w:rFonts w:asciiTheme="minorBidi" w:hAnsiTheme="minorBidi"/>
                <w:strike/>
              </w:rPr>
            </w:pPr>
            <w:r w:rsidRPr="00380E82">
              <w:rPr>
                <w:rFonts w:asciiTheme="minorBidi" w:hAnsiTheme="minorBidi"/>
              </w:rPr>
              <w:t>16.COM 8.b.6</w:t>
            </w:r>
          </w:p>
        </w:tc>
      </w:tr>
    </w:tbl>
    <w:p w14:paraId="714BE012" w14:textId="341DDA01" w:rsidR="00A65D71" w:rsidRPr="00380E82" w:rsidRDefault="00733053" w:rsidP="00380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80" w:line="240" w:lineRule="auto"/>
        <w:rPr>
          <w:rFonts w:asciiTheme="minorBidi" w:hAnsiTheme="minorBidi"/>
          <w:b/>
          <w:bCs/>
        </w:rPr>
      </w:pPr>
      <w:r w:rsidRPr="00380E82">
        <w:rPr>
          <w:rFonts w:asciiTheme="minorBidi" w:hAnsiTheme="minorBidi"/>
          <w:b/>
          <w:bCs/>
        </w:rPr>
        <w:t>Jeudi</w:t>
      </w:r>
      <w:r w:rsidR="00A65D71" w:rsidRPr="00380E82">
        <w:rPr>
          <w:rFonts w:asciiTheme="minorBidi" w:hAnsiTheme="minorBidi"/>
          <w:b/>
          <w:bCs/>
        </w:rPr>
        <w:t xml:space="preserve"> 16 </w:t>
      </w:r>
      <w:r w:rsidRPr="00380E82">
        <w:rPr>
          <w:rFonts w:asciiTheme="minorBidi" w:hAnsiTheme="minorBidi"/>
          <w:b/>
          <w:bCs/>
        </w:rPr>
        <w:t>dé</w:t>
      </w:r>
      <w:r w:rsidR="00A65D71" w:rsidRPr="00380E82">
        <w:rPr>
          <w:rFonts w:asciiTheme="minorBidi" w:hAnsiTheme="minorBidi"/>
          <w:b/>
          <w:bCs/>
        </w:rPr>
        <w:t>cemb</w:t>
      </w:r>
      <w:r w:rsidRPr="00380E82">
        <w:rPr>
          <w:rFonts w:asciiTheme="minorBidi" w:hAnsiTheme="minorBidi"/>
          <w:b/>
          <w:bCs/>
        </w:rPr>
        <w:t>re</w:t>
      </w:r>
      <w:r w:rsidR="00A65D71" w:rsidRPr="00380E82">
        <w:rPr>
          <w:rFonts w:asciiTheme="minorBidi" w:hAnsiTheme="minorBidi"/>
          <w:b/>
          <w:bCs/>
        </w:rPr>
        <w:t xml:space="preserve"> 2021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769"/>
        <w:gridCol w:w="2276"/>
        <w:gridCol w:w="3330"/>
        <w:gridCol w:w="1800"/>
      </w:tblGrid>
      <w:tr w:rsidR="000172CF" w:rsidRPr="00380E82" w14:paraId="17143E3F" w14:textId="77777777" w:rsidTr="00380E82">
        <w:tc>
          <w:tcPr>
            <w:tcW w:w="1769" w:type="dxa"/>
            <w:shd w:val="clear" w:color="auto" w:fill="F2F2F2" w:themeFill="background1" w:themeFillShade="F2"/>
          </w:tcPr>
          <w:p w14:paraId="35BCB5FC" w14:textId="6E368358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ED4797">
              <w:rPr>
                <w:rFonts w:asciiTheme="minorBidi" w:hAnsiTheme="minorBidi"/>
              </w:rPr>
              <w:t>Heure approximative (heure de Paris)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C3EDD29" w14:textId="3B9AE243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  <w:r w:rsidR="009226BF">
              <w:rPr>
                <w:rFonts w:asciiTheme="minorBidi" w:hAnsiTheme="minorBidi"/>
              </w:rPr>
              <w:t xml:space="preserve"> (décalage horaire avec Paris, le cas échéant)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62B71CB9" w14:textId="5871D4CE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Candidature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5D5D334" w14:textId="21FDB569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372AF1" w:rsidRPr="00380E82" w14:paraId="6ED0A9FC" w14:textId="77777777" w:rsidTr="00380E82">
        <w:tc>
          <w:tcPr>
            <w:tcW w:w="1769" w:type="dxa"/>
            <w:vMerge w:val="restart"/>
          </w:tcPr>
          <w:p w14:paraId="64D1C93E" w14:textId="77777777" w:rsidR="00372AF1" w:rsidRPr="006C7129" w:rsidRDefault="00372AF1" w:rsidP="00372AF1">
            <w:pPr>
              <w:rPr>
                <w:rFonts w:asciiTheme="minorBidi" w:hAnsiTheme="minorBidi"/>
              </w:rPr>
            </w:pPr>
            <w:r w:rsidRPr="006C7129">
              <w:rPr>
                <w:rFonts w:asciiTheme="minorBidi" w:hAnsiTheme="minorBidi"/>
              </w:rPr>
              <w:t>10 h 15</w:t>
            </w:r>
          </w:p>
          <w:p w14:paraId="5F224516" w14:textId="77777777" w:rsidR="00372AF1" w:rsidRPr="006C7129" w:rsidRDefault="00372AF1" w:rsidP="00372AF1">
            <w:pPr>
              <w:rPr>
                <w:rFonts w:asciiTheme="minorBidi" w:hAnsiTheme="minorBidi"/>
              </w:rPr>
            </w:pPr>
            <w:r w:rsidRPr="006C7129">
              <w:rPr>
                <w:rFonts w:asciiTheme="minorBidi" w:hAnsiTheme="minorBidi"/>
              </w:rPr>
              <w:t xml:space="preserve"> – </w:t>
            </w:r>
          </w:p>
          <w:p w14:paraId="745676D9" w14:textId="5D4E7DE9" w:rsidR="00372AF1" w:rsidRDefault="007466B0" w:rsidP="00372AF1">
            <w:pPr>
              <w:rPr>
                <w:rFonts w:asciiTheme="minorBidi" w:hAnsiTheme="minorBidi"/>
              </w:rPr>
            </w:pPr>
            <w:r w:rsidRPr="006C7129">
              <w:rPr>
                <w:rFonts w:asciiTheme="minorBidi" w:hAnsiTheme="minorBidi"/>
              </w:rPr>
              <w:t>1</w:t>
            </w:r>
            <w:r w:rsidR="00673247">
              <w:rPr>
                <w:rFonts w:asciiTheme="minorBidi" w:hAnsiTheme="minorBidi"/>
              </w:rPr>
              <w:t>0</w:t>
            </w:r>
            <w:r w:rsidR="00372AF1" w:rsidRPr="006C7129">
              <w:rPr>
                <w:rFonts w:asciiTheme="minorBidi" w:hAnsiTheme="minorBidi"/>
              </w:rPr>
              <w:t> h </w:t>
            </w:r>
            <w:r w:rsidR="00673247">
              <w:rPr>
                <w:rFonts w:asciiTheme="minorBidi" w:hAnsiTheme="minorBidi"/>
              </w:rPr>
              <w:t>45</w:t>
            </w:r>
          </w:p>
        </w:tc>
        <w:tc>
          <w:tcPr>
            <w:tcW w:w="2276" w:type="dxa"/>
          </w:tcPr>
          <w:p w14:paraId="341A59D2" w14:textId="7FB97C7E" w:rsidR="00372AF1" w:rsidRDefault="00372AF1" w:rsidP="00372AF1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Ukraine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(+1h)</w:t>
            </w:r>
          </w:p>
        </w:tc>
        <w:tc>
          <w:tcPr>
            <w:tcW w:w="3330" w:type="dxa"/>
          </w:tcPr>
          <w:p w14:paraId="71F491D9" w14:textId="09E9F34D" w:rsidR="00372AF1" w:rsidRPr="00380E82" w:rsidRDefault="00372AF1" w:rsidP="00372AF1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</w:t>
            </w:r>
            <w:proofErr w:type="spellStart"/>
            <w:r w:rsidRPr="00380E82">
              <w:rPr>
                <w:rFonts w:ascii="Arial" w:hAnsi="Arial" w:cs="Arial"/>
              </w:rPr>
              <w:t>ornek</w:t>
            </w:r>
            <w:proofErr w:type="spellEnd"/>
            <w:r w:rsidRPr="00380E82">
              <w:rPr>
                <w:rFonts w:ascii="Arial" w:hAnsi="Arial" w:cs="Arial"/>
              </w:rPr>
              <w:t>, un ornement des Tatars de Crimée et les savoirs connexes</w:t>
            </w:r>
          </w:p>
        </w:tc>
        <w:tc>
          <w:tcPr>
            <w:tcW w:w="1800" w:type="dxa"/>
          </w:tcPr>
          <w:p w14:paraId="4E8C1363" w14:textId="6F277875" w:rsidR="00372AF1" w:rsidRPr="00380E82" w:rsidRDefault="00372AF1" w:rsidP="00372AF1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8.b.45</w:t>
            </w:r>
          </w:p>
        </w:tc>
      </w:tr>
      <w:tr w:rsidR="00372AF1" w:rsidRPr="00380E82" w14:paraId="2B619E71" w14:textId="77777777" w:rsidTr="00380E82">
        <w:tc>
          <w:tcPr>
            <w:tcW w:w="1769" w:type="dxa"/>
            <w:vMerge/>
          </w:tcPr>
          <w:p w14:paraId="7DF7DA94" w14:textId="3625D7BA" w:rsidR="00372AF1" w:rsidRPr="00380E82" w:rsidRDefault="00372AF1" w:rsidP="00372AF1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28895D6C" w14:textId="544118CC" w:rsidR="00372AF1" w:rsidRPr="00380E82" w:rsidRDefault="00372AF1" w:rsidP="00372AF1">
            <w:pPr>
              <w:rPr>
                <w:rFonts w:ascii="Arial" w:hAnsi="Arial" w:cs="Arial"/>
              </w:rPr>
            </w:pPr>
            <w:r>
              <w:rPr>
                <w:rFonts w:asciiTheme="minorBidi" w:hAnsiTheme="minorBidi"/>
              </w:rPr>
              <w:t xml:space="preserve">Belgique </w:t>
            </w:r>
            <w:r w:rsidRPr="00D71BF4">
              <w:rPr>
                <w:rFonts w:ascii="Arial" w:hAnsi="Arial" w:cs="Arial"/>
                <w:lang w:val="en-GB"/>
              </w:rPr>
              <w:t>(±0h)</w:t>
            </w:r>
          </w:p>
        </w:tc>
        <w:tc>
          <w:tcPr>
            <w:tcW w:w="3330" w:type="dxa"/>
          </w:tcPr>
          <w:p w14:paraId="38D1C33D" w14:textId="606128F8" w:rsidR="00372AF1" w:rsidRPr="00380E82" w:rsidRDefault="00372AF1" w:rsidP="00372AF1">
            <w:pPr>
              <w:rPr>
                <w:rFonts w:ascii="Arial" w:hAnsi="Arial" w:cs="Arial"/>
              </w:rPr>
            </w:pPr>
            <w:r w:rsidRPr="00380E82">
              <w:rPr>
                <w:rFonts w:asciiTheme="minorBidi" w:hAnsiTheme="minorBidi"/>
              </w:rPr>
              <w:t>Les joutes sur échasses de Namur</w:t>
            </w:r>
          </w:p>
        </w:tc>
        <w:tc>
          <w:tcPr>
            <w:tcW w:w="1800" w:type="dxa"/>
          </w:tcPr>
          <w:p w14:paraId="623BCE2E" w14:textId="0A6D8A4A" w:rsidR="00372AF1" w:rsidRPr="00380E82" w:rsidRDefault="00372AF1" w:rsidP="00372AF1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8.b.4</w:t>
            </w:r>
          </w:p>
        </w:tc>
      </w:tr>
      <w:tr w:rsidR="00372AF1" w:rsidRPr="00380E82" w14:paraId="1E40A50D" w14:textId="77777777" w:rsidTr="00380E82">
        <w:tc>
          <w:tcPr>
            <w:tcW w:w="1769" w:type="dxa"/>
            <w:vMerge/>
          </w:tcPr>
          <w:p w14:paraId="4DF80826" w14:textId="77777777" w:rsidR="00372AF1" w:rsidRPr="00380E82" w:rsidRDefault="00372AF1" w:rsidP="00372AF1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3F5D7F2F" w14:textId="3CF34DEE" w:rsidR="00372AF1" w:rsidRPr="00380E82" w:rsidRDefault="00372AF1" w:rsidP="00372AF1">
            <w:pPr>
              <w:rPr>
                <w:rFonts w:asciiTheme="minorBidi" w:hAnsiTheme="minorBidi"/>
              </w:rPr>
            </w:pPr>
            <w:r>
              <w:rPr>
                <w:rFonts w:ascii="Arial" w:hAnsi="Arial" w:cs="Arial"/>
              </w:rPr>
              <w:t xml:space="preserve">Italie </w:t>
            </w:r>
            <w:r w:rsidRPr="00D71BF4">
              <w:rPr>
                <w:rFonts w:ascii="Arial" w:hAnsi="Arial" w:cs="Arial"/>
                <w:lang w:val="en-GB"/>
              </w:rPr>
              <w:t>(±0h)</w:t>
            </w:r>
          </w:p>
        </w:tc>
        <w:tc>
          <w:tcPr>
            <w:tcW w:w="3330" w:type="dxa"/>
          </w:tcPr>
          <w:p w14:paraId="00E4FEB4" w14:textId="1E1C4E23" w:rsidR="00372AF1" w:rsidRPr="00380E82" w:rsidRDefault="00372AF1" w:rsidP="00372AF1">
            <w:pPr>
              <w:rPr>
                <w:rFonts w:asciiTheme="minorBidi" w:hAnsiTheme="minorBidi"/>
              </w:rPr>
            </w:pPr>
            <w:r w:rsidRPr="00380E82">
              <w:rPr>
                <w:rFonts w:ascii="Arial" w:hAnsi="Arial" w:cs="Arial"/>
              </w:rPr>
              <w:t>La recherche et le cavage de truffes en Italie, connaissances et pratiques traditionnelles</w:t>
            </w:r>
          </w:p>
        </w:tc>
        <w:tc>
          <w:tcPr>
            <w:tcW w:w="1800" w:type="dxa"/>
          </w:tcPr>
          <w:p w14:paraId="6C0BDD96" w14:textId="3EEE632A" w:rsidR="00372AF1" w:rsidRPr="00380E82" w:rsidRDefault="00372AF1" w:rsidP="00372AF1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8.b.18</w:t>
            </w:r>
          </w:p>
        </w:tc>
      </w:tr>
      <w:tr w:rsidR="00372AF1" w:rsidRPr="00380E82" w14:paraId="7CDCF47A" w14:textId="77777777" w:rsidTr="00380E82">
        <w:tc>
          <w:tcPr>
            <w:tcW w:w="1769" w:type="dxa"/>
            <w:vMerge/>
          </w:tcPr>
          <w:p w14:paraId="31012E68" w14:textId="4ED6DDBA" w:rsidR="00372AF1" w:rsidRPr="00380E82" w:rsidRDefault="00372AF1" w:rsidP="00372AF1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155E09D3" w14:textId="029E33DB" w:rsidR="00372AF1" w:rsidRPr="00380E82" w:rsidRDefault="00372AF1" w:rsidP="00372AF1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Pays-Bas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(±0h)</w:t>
            </w:r>
          </w:p>
        </w:tc>
        <w:tc>
          <w:tcPr>
            <w:tcW w:w="3330" w:type="dxa"/>
          </w:tcPr>
          <w:p w14:paraId="53ABA66A" w14:textId="0A380512" w:rsidR="00372AF1" w:rsidRPr="00380E82" w:rsidRDefault="00372AF1" w:rsidP="00372AF1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La culture du corso, défilés de fleurs et de fruits aux Pays-Bas</w:t>
            </w:r>
          </w:p>
        </w:tc>
        <w:tc>
          <w:tcPr>
            <w:tcW w:w="1800" w:type="dxa"/>
          </w:tcPr>
          <w:p w14:paraId="7B1C0446" w14:textId="222732F9" w:rsidR="00372AF1" w:rsidRPr="00380E82" w:rsidRDefault="00372AF1" w:rsidP="00372AF1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8.b.28</w:t>
            </w:r>
          </w:p>
        </w:tc>
      </w:tr>
      <w:tr w:rsidR="00372AF1" w:rsidRPr="00380E82" w14:paraId="28761745" w14:textId="77777777" w:rsidTr="00380E82">
        <w:tc>
          <w:tcPr>
            <w:tcW w:w="1769" w:type="dxa"/>
            <w:vMerge/>
          </w:tcPr>
          <w:p w14:paraId="2905B417" w14:textId="1DF23272" w:rsidR="00372AF1" w:rsidRPr="00380E82" w:rsidRDefault="00372AF1" w:rsidP="00372AF1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5ADAA268" w14:textId="791DD63B" w:rsidR="00372AF1" w:rsidRPr="00380E82" w:rsidRDefault="00372AF1" w:rsidP="00372AF1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Ouzbékistan</w:t>
            </w:r>
            <w:r>
              <w:rPr>
                <w:rFonts w:ascii="Arial" w:hAnsi="Arial" w:cs="Arial"/>
              </w:rPr>
              <w:t xml:space="preserve"> </w:t>
            </w:r>
            <w:r w:rsidRPr="00D76655">
              <w:rPr>
                <w:rFonts w:ascii="Arial" w:hAnsi="Arial" w:cs="Arial"/>
                <w:lang w:val="en-GB"/>
              </w:rPr>
              <w:t>(+4h)</w:t>
            </w:r>
          </w:p>
        </w:tc>
        <w:tc>
          <w:tcPr>
            <w:tcW w:w="3330" w:type="dxa"/>
          </w:tcPr>
          <w:p w14:paraId="109557A3" w14:textId="08B07E56" w:rsidR="00372AF1" w:rsidRPr="00380E82" w:rsidRDefault="00372AF1" w:rsidP="00372AF1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 xml:space="preserve">art du </w:t>
            </w:r>
            <w:proofErr w:type="spellStart"/>
            <w:r w:rsidRPr="00380E82">
              <w:rPr>
                <w:rFonts w:ascii="Arial" w:hAnsi="Arial" w:cs="Arial"/>
              </w:rPr>
              <w:t>bakhshi</w:t>
            </w:r>
            <w:proofErr w:type="spellEnd"/>
          </w:p>
        </w:tc>
        <w:tc>
          <w:tcPr>
            <w:tcW w:w="1800" w:type="dxa"/>
          </w:tcPr>
          <w:p w14:paraId="4C4FB240" w14:textId="75EB681B" w:rsidR="00372AF1" w:rsidRPr="00380E82" w:rsidRDefault="00372AF1" w:rsidP="00372AF1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8.b.46</w:t>
            </w:r>
          </w:p>
        </w:tc>
      </w:tr>
      <w:tr w:rsidR="00372AF1" w:rsidRPr="00380E82" w14:paraId="2BEE2B26" w14:textId="77777777" w:rsidTr="00380E82">
        <w:tc>
          <w:tcPr>
            <w:tcW w:w="1769" w:type="dxa"/>
            <w:vMerge/>
          </w:tcPr>
          <w:p w14:paraId="024C6102" w14:textId="77777777" w:rsidR="00372AF1" w:rsidRPr="00380E82" w:rsidRDefault="00372AF1" w:rsidP="00372AF1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47323350" w14:textId="6497773A" w:rsidR="00372AF1" w:rsidRPr="00380E82" w:rsidRDefault="00372AF1" w:rsidP="00372AF1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Monténégro</w:t>
            </w:r>
            <w:r>
              <w:rPr>
                <w:rFonts w:ascii="Arial" w:hAnsi="Arial" w:cs="Arial"/>
              </w:rPr>
              <w:t xml:space="preserve"> </w:t>
            </w:r>
            <w:r w:rsidRPr="00D71BF4">
              <w:rPr>
                <w:rFonts w:ascii="Arial" w:hAnsi="Arial" w:cs="Arial"/>
                <w:lang w:val="en-GB"/>
              </w:rPr>
              <w:t>(±0h)</w:t>
            </w:r>
          </w:p>
        </w:tc>
        <w:tc>
          <w:tcPr>
            <w:tcW w:w="3330" w:type="dxa"/>
          </w:tcPr>
          <w:p w14:paraId="6BE756A2" w14:textId="21C5C9CF" w:rsidR="00372AF1" w:rsidRPr="00380E82" w:rsidRDefault="00372AF1" w:rsidP="00372AF1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Le patrimoine culturel de la Marine des Bouches de Kotor, représentation festive d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>une mémoire et d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>une identité culturelle</w:t>
            </w:r>
          </w:p>
        </w:tc>
        <w:tc>
          <w:tcPr>
            <w:tcW w:w="1800" w:type="dxa"/>
          </w:tcPr>
          <w:p w14:paraId="24F37C24" w14:textId="3BDBC698" w:rsidR="00372AF1" w:rsidRPr="00380E82" w:rsidRDefault="00372AF1" w:rsidP="00372AF1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8.b.25</w:t>
            </w:r>
          </w:p>
        </w:tc>
      </w:tr>
      <w:tr w:rsidR="00372AF1" w:rsidRPr="00380E82" w14:paraId="3D17169B" w14:textId="77777777" w:rsidTr="00380E82">
        <w:tc>
          <w:tcPr>
            <w:tcW w:w="1769" w:type="dxa"/>
            <w:vMerge/>
          </w:tcPr>
          <w:p w14:paraId="4B51E3CC" w14:textId="77777777" w:rsidR="00372AF1" w:rsidRPr="00380E82" w:rsidRDefault="00372AF1" w:rsidP="00372AF1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1F9CE486" w14:textId="795E7820" w:rsidR="00372AF1" w:rsidRPr="00380E82" w:rsidRDefault="00372AF1" w:rsidP="00372AF1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Pologne</w:t>
            </w:r>
            <w:r w:rsidRPr="00D71BF4">
              <w:rPr>
                <w:rFonts w:ascii="Arial" w:hAnsi="Arial" w:cs="Arial"/>
                <w:lang w:val="en-GB"/>
              </w:rPr>
              <w:t xml:space="preserve"> (±0h)</w:t>
            </w:r>
          </w:p>
        </w:tc>
        <w:tc>
          <w:tcPr>
            <w:tcW w:w="3330" w:type="dxa"/>
          </w:tcPr>
          <w:p w14:paraId="60F7B33B" w14:textId="40EEE0D9" w:rsidR="00372AF1" w:rsidRPr="00380E82" w:rsidRDefault="00372AF1" w:rsidP="00372AF1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La tradition des tapis de fleurs pour les processions de la Fête-Dieu</w:t>
            </w:r>
          </w:p>
        </w:tc>
        <w:tc>
          <w:tcPr>
            <w:tcW w:w="1800" w:type="dxa"/>
          </w:tcPr>
          <w:p w14:paraId="19A3D460" w14:textId="2734B408" w:rsidR="00372AF1" w:rsidRPr="00380E82" w:rsidRDefault="00372AF1" w:rsidP="00372AF1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8.b.33</w:t>
            </w:r>
          </w:p>
        </w:tc>
      </w:tr>
    </w:tbl>
    <w:p w14:paraId="1804A8C8" w14:textId="3EC66078" w:rsidR="000835D8" w:rsidRPr="00380E82" w:rsidRDefault="006E6A95" w:rsidP="00C60A99">
      <w:pPr>
        <w:keepNext/>
        <w:spacing w:before="240" w:after="120" w:line="240" w:lineRule="auto"/>
        <w:rPr>
          <w:rFonts w:asciiTheme="minorBidi" w:hAnsiTheme="minorBidi"/>
          <w:b/>
          <w:bCs/>
        </w:rPr>
      </w:pPr>
      <w:r w:rsidRPr="00ED4797">
        <w:rPr>
          <w:rFonts w:asciiTheme="minorBidi" w:hAnsiTheme="minorBidi"/>
          <w:b/>
          <w:bCs/>
        </w:rPr>
        <w:t xml:space="preserve">Point 8.c - </w:t>
      </w:r>
      <w:r w:rsidRPr="00380E82">
        <w:rPr>
          <w:rFonts w:asciiTheme="minorBidi" w:hAnsiTheme="minorBidi"/>
          <w:b/>
          <w:bCs/>
        </w:rPr>
        <w:t>Examen des propositions au Registre de bonnes pratiques de sauvegarde</w:t>
      </w:r>
      <w:r w:rsidRPr="00380E82" w:rsidDel="006E6A95">
        <w:rPr>
          <w:rFonts w:asciiTheme="minorBidi" w:hAnsiTheme="minorBidi"/>
          <w:b/>
          <w:bCs/>
        </w:rPr>
        <w:t xml:space="preserve"> 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769"/>
        <w:gridCol w:w="2276"/>
        <w:gridCol w:w="3347"/>
        <w:gridCol w:w="1783"/>
      </w:tblGrid>
      <w:tr w:rsidR="000172CF" w:rsidRPr="00380E82" w14:paraId="3F033C3F" w14:textId="77777777" w:rsidTr="00380E82">
        <w:tc>
          <w:tcPr>
            <w:tcW w:w="1769" w:type="dxa"/>
            <w:shd w:val="clear" w:color="auto" w:fill="F2F2F2" w:themeFill="background1" w:themeFillShade="F2"/>
          </w:tcPr>
          <w:p w14:paraId="7407FA9E" w14:textId="159ACD64" w:rsidR="000172CF" w:rsidRPr="00380E82" w:rsidRDefault="000172CF" w:rsidP="00C60A99">
            <w:pPr>
              <w:keepNext/>
              <w:rPr>
                <w:rFonts w:asciiTheme="minorBidi" w:hAnsiTheme="minorBidi"/>
              </w:rPr>
            </w:pPr>
            <w:r w:rsidRPr="00ED4797">
              <w:rPr>
                <w:rFonts w:asciiTheme="minorBidi" w:hAnsiTheme="minorBidi"/>
              </w:rPr>
              <w:t>Heure approximative (heure de Paris)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6D3F0596" w14:textId="1CCBAFB6" w:rsidR="000172CF" w:rsidRPr="00380E82" w:rsidRDefault="000172CF" w:rsidP="00C60A99">
            <w:pPr>
              <w:keepNext/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  <w:r w:rsidR="009226BF">
              <w:rPr>
                <w:rFonts w:asciiTheme="minorBidi" w:hAnsiTheme="minorBidi"/>
              </w:rPr>
              <w:t xml:space="preserve"> (décalage horaire avec Paris, le cas échéant)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14:paraId="25C63C1D" w14:textId="38D207B0" w:rsidR="000172CF" w:rsidRPr="00380E82" w:rsidRDefault="0062383C" w:rsidP="00C60A99">
            <w:pPr>
              <w:keepNext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Proposition</w:t>
            </w:r>
          </w:p>
        </w:tc>
        <w:tc>
          <w:tcPr>
            <w:tcW w:w="1783" w:type="dxa"/>
            <w:shd w:val="clear" w:color="auto" w:fill="F2F2F2" w:themeFill="background1" w:themeFillShade="F2"/>
          </w:tcPr>
          <w:p w14:paraId="40FCD850" w14:textId="17D92FC6" w:rsidR="000172CF" w:rsidRPr="00380E82" w:rsidRDefault="000172CF" w:rsidP="00C60A99">
            <w:pPr>
              <w:keepNext/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4E644C" w:rsidRPr="00380E82" w14:paraId="30D03EFE" w14:textId="77777777" w:rsidTr="00380E82">
        <w:tc>
          <w:tcPr>
            <w:tcW w:w="1769" w:type="dxa"/>
            <w:vMerge w:val="restart"/>
          </w:tcPr>
          <w:p w14:paraId="26CD5BCA" w14:textId="229302B1" w:rsidR="004E644C" w:rsidRPr="006C7129" w:rsidRDefault="007466B0" w:rsidP="004E644C">
            <w:pPr>
              <w:rPr>
                <w:rFonts w:asciiTheme="minorBidi" w:hAnsiTheme="minorBidi"/>
              </w:rPr>
            </w:pPr>
            <w:r w:rsidRPr="006C7129">
              <w:rPr>
                <w:rFonts w:asciiTheme="minorBidi" w:hAnsiTheme="minorBidi"/>
              </w:rPr>
              <w:t>1</w:t>
            </w:r>
            <w:r w:rsidR="00673247">
              <w:rPr>
                <w:rFonts w:asciiTheme="minorBidi" w:hAnsiTheme="minorBidi"/>
              </w:rPr>
              <w:t>0</w:t>
            </w:r>
            <w:r w:rsidR="004E644C" w:rsidRPr="006C7129">
              <w:rPr>
                <w:rFonts w:asciiTheme="minorBidi" w:hAnsiTheme="minorBidi"/>
              </w:rPr>
              <w:t> h </w:t>
            </w:r>
            <w:r w:rsidR="00673247">
              <w:rPr>
                <w:rFonts w:asciiTheme="minorBidi" w:hAnsiTheme="minorBidi"/>
              </w:rPr>
              <w:t>45</w:t>
            </w:r>
          </w:p>
          <w:p w14:paraId="25DA49CE" w14:textId="77777777" w:rsidR="004E644C" w:rsidRPr="006C7129" w:rsidRDefault="004E644C" w:rsidP="004E644C">
            <w:pPr>
              <w:rPr>
                <w:rFonts w:asciiTheme="minorBidi" w:hAnsiTheme="minorBidi"/>
              </w:rPr>
            </w:pPr>
            <w:r w:rsidRPr="006C7129">
              <w:rPr>
                <w:rFonts w:asciiTheme="minorBidi" w:hAnsiTheme="minorBidi"/>
              </w:rPr>
              <w:t>–</w:t>
            </w:r>
          </w:p>
          <w:p w14:paraId="27B54751" w14:textId="4AB7398C" w:rsidR="004E644C" w:rsidRPr="00380E82" w:rsidRDefault="006E1268" w:rsidP="004E644C">
            <w:pPr>
              <w:rPr>
                <w:rFonts w:asciiTheme="minorBidi" w:hAnsiTheme="minorBidi"/>
              </w:rPr>
            </w:pPr>
            <w:r w:rsidRPr="006C7129">
              <w:rPr>
                <w:rFonts w:asciiTheme="minorBidi" w:hAnsiTheme="minorBidi"/>
              </w:rPr>
              <w:t>11</w:t>
            </w:r>
            <w:r w:rsidR="004E644C" w:rsidRPr="006C7129">
              <w:rPr>
                <w:rFonts w:asciiTheme="minorBidi" w:hAnsiTheme="minorBidi"/>
              </w:rPr>
              <w:t> h </w:t>
            </w:r>
            <w:r w:rsidR="00673247">
              <w:rPr>
                <w:rFonts w:asciiTheme="minorBidi" w:hAnsiTheme="minorBidi"/>
              </w:rPr>
              <w:t>10</w:t>
            </w:r>
          </w:p>
        </w:tc>
        <w:tc>
          <w:tcPr>
            <w:tcW w:w="2276" w:type="dxa"/>
          </w:tcPr>
          <w:p w14:paraId="707DC62A" w14:textId="329AD82B" w:rsidR="004E644C" w:rsidRPr="00380E82" w:rsidRDefault="004E644C" w:rsidP="004E644C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Philippines</w:t>
            </w:r>
            <w:r>
              <w:rPr>
                <w:rFonts w:ascii="Arial" w:hAnsi="Arial" w:cs="Arial"/>
              </w:rPr>
              <w:t xml:space="preserve"> </w:t>
            </w:r>
            <w:r w:rsidRPr="00D76655">
              <w:rPr>
                <w:rFonts w:ascii="Arial" w:hAnsi="Arial" w:cs="Arial"/>
                <w:lang w:val="en-GB"/>
              </w:rPr>
              <w:t>(+7h)</w:t>
            </w:r>
          </w:p>
        </w:tc>
        <w:tc>
          <w:tcPr>
            <w:tcW w:w="3347" w:type="dxa"/>
          </w:tcPr>
          <w:p w14:paraId="24282E00" w14:textId="55DCD6BD" w:rsidR="004E644C" w:rsidRPr="00380E82" w:rsidRDefault="004E644C" w:rsidP="004E644C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 xml:space="preserve">École des traditions vivantes </w:t>
            </w:r>
          </w:p>
        </w:tc>
        <w:tc>
          <w:tcPr>
            <w:tcW w:w="1783" w:type="dxa"/>
          </w:tcPr>
          <w:p w14:paraId="3479697A" w14:textId="1426FAE9" w:rsidR="004E644C" w:rsidRPr="00380E82" w:rsidRDefault="004E644C" w:rsidP="004E644C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8.c.5</w:t>
            </w:r>
          </w:p>
        </w:tc>
      </w:tr>
      <w:tr w:rsidR="004E644C" w:rsidRPr="00380E82" w14:paraId="528D7D14" w14:textId="77777777" w:rsidTr="00380E82">
        <w:tc>
          <w:tcPr>
            <w:tcW w:w="1769" w:type="dxa"/>
            <w:vMerge/>
          </w:tcPr>
          <w:p w14:paraId="2C0CD195" w14:textId="77777777" w:rsidR="004E644C" w:rsidRPr="00380E82" w:rsidRDefault="004E644C" w:rsidP="004E644C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02D11667" w14:textId="519EA8FC" w:rsidR="004E644C" w:rsidRPr="00380E82" w:rsidRDefault="004E644C" w:rsidP="004E644C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Kirghizistan</w:t>
            </w:r>
            <w:r>
              <w:rPr>
                <w:rFonts w:ascii="Arial" w:hAnsi="Arial" w:cs="Arial"/>
              </w:rPr>
              <w:t xml:space="preserve"> </w:t>
            </w:r>
            <w:r w:rsidRPr="00D76655">
              <w:rPr>
                <w:rFonts w:ascii="Arial" w:hAnsi="Arial" w:cs="Arial"/>
                <w:lang w:val="en-GB"/>
              </w:rPr>
              <w:t>(+5h)</w:t>
            </w:r>
          </w:p>
        </w:tc>
        <w:tc>
          <w:tcPr>
            <w:tcW w:w="3347" w:type="dxa"/>
          </w:tcPr>
          <w:p w14:paraId="2A5515A8" w14:textId="2992A5E9" w:rsidR="004E644C" w:rsidRPr="00380E82" w:rsidRDefault="004E644C" w:rsidP="004E644C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Les jeux nomades, redécouverte du patrimoine, célébration de la diversité</w:t>
            </w:r>
          </w:p>
        </w:tc>
        <w:tc>
          <w:tcPr>
            <w:tcW w:w="1783" w:type="dxa"/>
          </w:tcPr>
          <w:p w14:paraId="1D2C9644" w14:textId="79F3A7D8" w:rsidR="004E644C" w:rsidRPr="00380E82" w:rsidRDefault="004E644C" w:rsidP="004E644C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8.c.4</w:t>
            </w:r>
          </w:p>
        </w:tc>
      </w:tr>
      <w:tr w:rsidR="004E644C" w:rsidRPr="00380E82" w14:paraId="649E6059" w14:textId="77777777" w:rsidTr="00380E82">
        <w:tc>
          <w:tcPr>
            <w:tcW w:w="1769" w:type="dxa"/>
            <w:vMerge/>
          </w:tcPr>
          <w:p w14:paraId="70D035BF" w14:textId="77777777" w:rsidR="004E644C" w:rsidRPr="00380E82" w:rsidRDefault="004E644C" w:rsidP="004E644C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7EAAD4BF" w14:textId="39CF15F9" w:rsidR="004E644C" w:rsidRPr="004E644C" w:rsidRDefault="004E644C" w:rsidP="004E644C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Iran (République islamique d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60A99">
              <w:rPr>
                <w:rFonts w:ascii="Arial" w:hAnsi="Arial" w:cs="Arial"/>
              </w:rPr>
              <w:t>(+2h30)</w:t>
            </w:r>
          </w:p>
        </w:tc>
        <w:tc>
          <w:tcPr>
            <w:tcW w:w="3347" w:type="dxa"/>
          </w:tcPr>
          <w:p w14:paraId="7AB0A708" w14:textId="3E1D6363" w:rsidR="004E644C" w:rsidRPr="00380E82" w:rsidRDefault="004E644C" w:rsidP="004E644C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Programme national de sauvegarde de l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>art traditionnel de la calligraphie en Iran</w:t>
            </w:r>
          </w:p>
        </w:tc>
        <w:tc>
          <w:tcPr>
            <w:tcW w:w="1783" w:type="dxa"/>
          </w:tcPr>
          <w:p w14:paraId="6604E3A7" w14:textId="4BE0979B" w:rsidR="004E644C" w:rsidRPr="00380E82" w:rsidRDefault="004E644C" w:rsidP="004E644C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8.c.2</w:t>
            </w:r>
          </w:p>
        </w:tc>
      </w:tr>
      <w:tr w:rsidR="004E644C" w:rsidRPr="00380E82" w14:paraId="2A67146A" w14:textId="77777777" w:rsidTr="00380E82">
        <w:tc>
          <w:tcPr>
            <w:tcW w:w="1769" w:type="dxa"/>
            <w:vMerge/>
          </w:tcPr>
          <w:p w14:paraId="406B8434" w14:textId="77777777" w:rsidR="004E644C" w:rsidRPr="00380E82" w:rsidRDefault="004E644C" w:rsidP="004E644C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77BB88EB" w14:textId="1446F3C7" w:rsidR="004E644C" w:rsidRPr="00380E82" w:rsidRDefault="004E644C" w:rsidP="004E644C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Kenya</w:t>
            </w:r>
            <w:r>
              <w:rPr>
                <w:rFonts w:ascii="Arial" w:hAnsi="Arial" w:cs="Arial"/>
              </w:rPr>
              <w:t xml:space="preserve"> </w:t>
            </w:r>
            <w:r w:rsidRPr="00D76655">
              <w:rPr>
                <w:rFonts w:ascii="Arial" w:hAnsi="Arial" w:cs="Arial"/>
                <w:lang w:val="en-GB"/>
              </w:rPr>
              <w:t>(+2h)</w:t>
            </w:r>
          </w:p>
        </w:tc>
        <w:tc>
          <w:tcPr>
            <w:tcW w:w="3347" w:type="dxa"/>
          </w:tcPr>
          <w:p w14:paraId="70808AE4" w14:textId="087A98F2" w:rsidR="004E644C" w:rsidRPr="00380E82" w:rsidRDefault="004E644C" w:rsidP="004E644C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La réussite de la promotion des aliments traditionnels et de la sauvegarde des modes d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>alimentation traditionnels au Kenya</w:t>
            </w:r>
          </w:p>
        </w:tc>
        <w:tc>
          <w:tcPr>
            <w:tcW w:w="1783" w:type="dxa"/>
          </w:tcPr>
          <w:p w14:paraId="0E5D3FD9" w14:textId="563E5A11" w:rsidR="004E644C" w:rsidRPr="00380E82" w:rsidRDefault="004E644C" w:rsidP="004E644C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8.c.3</w:t>
            </w:r>
          </w:p>
        </w:tc>
      </w:tr>
      <w:tr w:rsidR="004E644C" w:rsidRPr="00380E82" w14:paraId="683D7596" w14:textId="77777777" w:rsidTr="00380E82">
        <w:tc>
          <w:tcPr>
            <w:tcW w:w="1769" w:type="dxa"/>
            <w:vMerge/>
          </w:tcPr>
          <w:p w14:paraId="721DC315" w14:textId="77777777" w:rsidR="004E644C" w:rsidRPr="00380E82" w:rsidRDefault="004E644C" w:rsidP="004E644C">
            <w:pPr>
              <w:rPr>
                <w:rFonts w:asciiTheme="minorBidi" w:hAnsiTheme="minorBidi"/>
              </w:rPr>
            </w:pPr>
          </w:p>
        </w:tc>
        <w:tc>
          <w:tcPr>
            <w:tcW w:w="2276" w:type="dxa"/>
          </w:tcPr>
          <w:p w14:paraId="7AD1FC27" w14:textId="367485DA" w:rsidR="004E644C" w:rsidRPr="00380E82" w:rsidRDefault="003169D5" w:rsidP="004E644C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Danemark</w:t>
            </w:r>
            <w:r>
              <w:rPr>
                <w:rFonts w:ascii="Arial" w:hAnsi="Arial" w:cs="Arial"/>
              </w:rPr>
              <w:t xml:space="preserve">, </w:t>
            </w:r>
            <w:r w:rsidR="004E644C" w:rsidRPr="00380E82">
              <w:rPr>
                <w:rFonts w:ascii="Arial" w:hAnsi="Arial" w:cs="Arial"/>
              </w:rPr>
              <w:t xml:space="preserve">Allemagne </w:t>
            </w:r>
            <w:r w:rsidR="004E644C" w:rsidRPr="00D76655">
              <w:rPr>
                <w:rFonts w:ascii="Arial" w:hAnsi="Arial" w:cs="Arial"/>
                <w:lang w:val="en-GB"/>
              </w:rPr>
              <w:t>(±0h)</w:t>
            </w:r>
          </w:p>
        </w:tc>
        <w:tc>
          <w:tcPr>
            <w:tcW w:w="3347" w:type="dxa"/>
          </w:tcPr>
          <w:p w14:paraId="64C36A5D" w14:textId="3BEC6C82" w:rsidR="004E644C" w:rsidRPr="00380E82" w:rsidRDefault="004E644C" w:rsidP="004E644C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Le modèle de la minorité danoise-allemande, un cadre de savoir-vivre ensemble en paix au sein d</w:t>
            </w:r>
            <w:r>
              <w:rPr>
                <w:rFonts w:ascii="Arial" w:hAnsi="Arial" w:cs="Arial"/>
              </w:rPr>
              <w:t>’</w:t>
            </w:r>
            <w:r w:rsidRPr="00380E82">
              <w:rPr>
                <w:rFonts w:ascii="Arial" w:hAnsi="Arial" w:cs="Arial"/>
              </w:rPr>
              <w:t>une région abritant diverses cultures</w:t>
            </w:r>
          </w:p>
        </w:tc>
        <w:tc>
          <w:tcPr>
            <w:tcW w:w="1783" w:type="dxa"/>
          </w:tcPr>
          <w:p w14:paraId="37D457EA" w14:textId="780B7F01" w:rsidR="004E644C" w:rsidRPr="00380E82" w:rsidRDefault="004E644C" w:rsidP="004E644C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8.c.1</w:t>
            </w:r>
          </w:p>
        </w:tc>
      </w:tr>
    </w:tbl>
    <w:p w14:paraId="1A079FB4" w14:textId="541714D8" w:rsidR="000835D8" w:rsidRPr="00380E82" w:rsidRDefault="006E6A95" w:rsidP="00380E82">
      <w:pPr>
        <w:spacing w:before="240" w:after="120" w:line="240" w:lineRule="auto"/>
        <w:rPr>
          <w:rFonts w:asciiTheme="minorBidi" w:hAnsiTheme="minorBidi"/>
          <w:b/>
          <w:bCs/>
        </w:rPr>
      </w:pPr>
      <w:r w:rsidRPr="00380E82">
        <w:rPr>
          <w:rFonts w:asciiTheme="minorBidi" w:hAnsiTheme="minorBidi"/>
          <w:b/>
          <w:bCs/>
        </w:rPr>
        <w:t>Point 8.d - Examen des demandes d</w:t>
      </w:r>
      <w:r w:rsidR="00605EF4">
        <w:rPr>
          <w:rFonts w:asciiTheme="minorBidi" w:hAnsiTheme="minorBidi"/>
          <w:b/>
          <w:bCs/>
        </w:rPr>
        <w:t>’</w:t>
      </w:r>
      <w:r w:rsidRPr="00380E82">
        <w:rPr>
          <w:rFonts w:asciiTheme="minorBidi" w:hAnsiTheme="minorBidi"/>
          <w:b/>
          <w:bCs/>
        </w:rPr>
        <w:t>assistance internationale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769"/>
        <w:gridCol w:w="2276"/>
        <w:gridCol w:w="3330"/>
        <w:gridCol w:w="1800"/>
      </w:tblGrid>
      <w:tr w:rsidR="000172CF" w:rsidRPr="00380E82" w14:paraId="310B1CE7" w14:textId="77777777" w:rsidTr="00380E82">
        <w:tc>
          <w:tcPr>
            <w:tcW w:w="1769" w:type="dxa"/>
            <w:shd w:val="clear" w:color="auto" w:fill="F2F2F2" w:themeFill="background1" w:themeFillShade="F2"/>
          </w:tcPr>
          <w:p w14:paraId="7B1C679C" w14:textId="63E10F6D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ED4797">
              <w:rPr>
                <w:rFonts w:asciiTheme="minorBidi" w:hAnsiTheme="minorBidi"/>
              </w:rPr>
              <w:t>Heure approximative (heure de Paris)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5634169C" w14:textId="7764D65E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État soumissionnaire</w:t>
            </w:r>
            <w:r w:rsidR="009226BF">
              <w:rPr>
                <w:rFonts w:asciiTheme="minorBidi" w:hAnsiTheme="minorBidi"/>
              </w:rPr>
              <w:t xml:space="preserve"> (décalage horaire avec Paris, le cas échéant)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27543B23" w14:textId="1487781D" w:rsidR="000172CF" w:rsidRPr="00380E82" w:rsidRDefault="0062383C" w:rsidP="000172C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Demande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56D66BC" w14:textId="1DCA084F" w:rsidR="000172CF" w:rsidRPr="00380E82" w:rsidRDefault="000172CF" w:rsidP="000172CF">
            <w:pPr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Projet de décision</w:t>
            </w:r>
          </w:p>
        </w:tc>
      </w:tr>
      <w:tr w:rsidR="00CD4240" w:rsidRPr="00380E82" w14:paraId="10EDE177" w14:textId="77777777" w:rsidTr="00380E82">
        <w:tc>
          <w:tcPr>
            <w:tcW w:w="1769" w:type="dxa"/>
          </w:tcPr>
          <w:p w14:paraId="539D4AAC" w14:textId="3F83882B" w:rsidR="00CD4240" w:rsidRPr="006C7129" w:rsidRDefault="007466B0" w:rsidP="00CD4240">
            <w:pPr>
              <w:jc w:val="both"/>
              <w:rPr>
                <w:rFonts w:asciiTheme="minorBidi" w:hAnsiTheme="minorBidi"/>
              </w:rPr>
            </w:pPr>
            <w:r w:rsidRPr="006C7129">
              <w:rPr>
                <w:rFonts w:asciiTheme="minorBidi" w:hAnsiTheme="minorBidi"/>
              </w:rPr>
              <w:t>1</w:t>
            </w:r>
            <w:r w:rsidR="006E1268" w:rsidRPr="006C7129">
              <w:rPr>
                <w:rFonts w:asciiTheme="minorBidi" w:hAnsiTheme="minorBidi"/>
              </w:rPr>
              <w:t>1</w:t>
            </w:r>
            <w:r w:rsidR="00CD4240" w:rsidRPr="006C7129">
              <w:rPr>
                <w:rFonts w:asciiTheme="minorBidi" w:hAnsiTheme="minorBidi"/>
              </w:rPr>
              <w:t> h </w:t>
            </w:r>
            <w:r w:rsidR="00673247">
              <w:rPr>
                <w:rFonts w:asciiTheme="minorBidi" w:hAnsiTheme="minorBidi"/>
              </w:rPr>
              <w:t>10</w:t>
            </w:r>
          </w:p>
          <w:p w14:paraId="1390FA32" w14:textId="77777777" w:rsidR="00CD4240" w:rsidRPr="006C7129" w:rsidRDefault="00CD4240" w:rsidP="00CD4240">
            <w:pPr>
              <w:rPr>
                <w:rFonts w:asciiTheme="minorBidi" w:hAnsiTheme="minorBidi"/>
              </w:rPr>
            </w:pPr>
            <w:r w:rsidRPr="006C7129">
              <w:rPr>
                <w:rFonts w:asciiTheme="minorBidi" w:hAnsiTheme="minorBidi"/>
              </w:rPr>
              <w:t>–</w:t>
            </w:r>
          </w:p>
          <w:p w14:paraId="1260A542" w14:textId="451D8D84" w:rsidR="00CD4240" w:rsidRPr="00380E82" w:rsidRDefault="007466B0" w:rsidP="00CD4240">
            <w:pPr>
              <w:jc w:val="both"/>
              <w:rPr>
                <w:rFonts w:asciiTheme="minorBidi" w:hAnsiTheme="minorBidi"/>
              </w:rPr>
            </w:pPr>
            <w:r w:rsidRPr="006C7129">
              <w:rPr>
                <w:rFonts w:asciiTheme="minorBidi" w:hAnsiTheme="minorBidi"/>
              </w:rPr>
              <w:t>1</w:t>
            </w:r>
            <w:r w:rsidR="00673247">
              <w:rPr>
                <w:rFonts w:asciiTheme="minorBidi" w:hAnsiTheme="minorBidi"/>
              </w:rPr>
              <w:t>1</w:t>
            </w:r>
            <w:r w:rsidR="00CD4240" w:rsidRPr="006C7129">
              <w:rPr>
                <w:rFonts w:asciiTheme="minorBidi" w:hAnsiTheme="minorBidi"/>
              </w:rPr>
              <w:t> h </w:t>
            </w:r>
            <w:r w:rsidR="00673247">
              <w:rPr>
                <w:rFonts w:asciiTheme="minorBidi" w:hAnsiTheme="minorBidi"/>
              </w:rPr>
              <w:t>15</w:t>
            </w:r>
          </w:p>
        </w:tc>
        <w:tc>
          <w:tcPr>
            <w:tcW w:w="2276" w:type="dxa"/>
          </w:tcPr>
          <w:p w14:paraId="20B09890" w14:textId="0D339763" w:rsidR="00CD4240" w:rsidRPr="00380E82" w:rsidRDefault="00CD4240" w:rsidP="00CD4240">
            <w:pPr>
              <w:jc w:val="both"/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Mongolie</w:t>
            </w:r>
            <w:r w:rsidR="004E644C" w:rsidRPr="00D76655">
              <w:rPr>
                <w:rFonts w:ascii="Arial" w:hAnsi="Arial" w:cs="Arial"/>
                <w:lang w:val="en-GB"/>
              </w:rPr>
              <w:t xml:space="preserve"> (+7h)</w:t>
            </w:r>
          </w:p>
        </w:tc>
        <w:tc>
          <w:tcPr>
            <w:tcW w:w="3330" w:type="dxa"/>
          </w:tcPr>
          <w:p w14:paraId="31D9A002" w14:textId="4215A754" w:rsidR="00CD4240" w:rsidRPr="00380E82" w:rsidRDefault="00CD4240" w:rsidP="00CD4240">
            <w:pPr>
              <w:rPr>
                <w:rFonts w:ascii="Arial" w:hAnsi="Arial" w:cs="Arial"/>
              </w:rPr>
            </w:pPr>
            <w:r w:rsidRPr="00380E82">
              <w:rPr>
                <w:rFonts w:ascii="Arial" w:hAnsi="Arial" w:cs="Arial"/>
              </w:rPr>
              <w:t>Le maintien et la transmission du biyelgee mongol</w:t>
            </w:r>
          </w:p>
        </w:tc>
        <w:tc>
          <w:tcPr>
            <w:tcW w:w="1800" w:type="dxa"/>
          </w:tcPr>
          <w:p w14:paraId="04DC4273" w14:textId="53C10660" w:rsidR="00CD4240" w:rsidRPr="00380E82" w:rsidRDefault="00CD4240" w:rsidP="00CD4240">
            <w:pPr>
              <w:jc w:val="both"/>
              <w:rPr>
                <w:rFonts w:asciiTheme="minorBidi" w:hAnsiTheme="minorBidi"/>
              </w:rPr>
            </w:pPr>
            <w:r w:rsidRPr="00380E82">
              <w:rPr>
                <w:rFonts w:asciiTheme="minorBidi" w:hAnsiTheme="minorBidi"/>
              </w:rPr>
              <w:t>16.COM 8.d</w:t>
            </w:r>
          </w:p>
        </w:tc>
      </w:tr>
    </w:tbl>
    <w:p w14:paraId="5AB05473" w14:textId="77777777" w:rsidR="000835D8" w:rsidRPr="00380E82" w:rsidRDefault="000835D8" w:rsidP="00895922">
      <w:pPr>
        <w:spacing w:line="240" w:lineRule="auto"/>
        <w:rPr>
          <w:rFonts w:asciiTheme="minorBidi" w:hAnsiTheme="minorBidi"/>
          <w:b/>
          <w:bCs/>
        </w:rPr>
      </w:pPr>
    </w:p>
    <w:sectPr w:rsidR="000835D8" w:rsidRPr="00380E82" w:rsidSect="00E0280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0CD1" w14:textId="77777777" w:rsidR="008C7AD5" w:rsidRDefault="008C7AD5" w:rsidP="009C72A5">
      <w:pPr>
        <w:spacing w:after="0" w:line="240" w:lineRule="auto"/>
      </w:pPr>
      <w:r>
        <w:separator/>
      </w:r>
    </w:p>
  </w:endnote>
  <w:endnote w:type="continuationSeparator" w:id="0">
    <w:p w14:paraId="4D07C5B4" w14:textId="77777777" w:rsidR="008C7AD5" w:rsidRDefault="008C7AD5" w:rsidP="009C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51688" w14:textId="77777777" w:rsidR="008C7AD5" w:rsidRDefault="008C7AD5" w:rsidP="009C72A5">
      <w:pPr>
        <w:spacing w:after="0" w:line="240" w:lineRule="auto"/>
      </w:pPr>
      <w:r>
        <w:separator/>
      </w:r>
    </w:p>
  </w:footnote>
  <w:footnote w:type="continuationSeparator" w:id="0">
    <w:p w14:paraId="35094C66" w14:textId="77777777" w:rsidR="008C7AD5" w:rsidRDefault="008C7AD5" w:rsidP="009C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1C7F" w14:textId="087701E5" w:rsidR="00E0280E" w:rsidRDefault="00E0280E">
    <w:pPr>
      <w:pStyle w:val="Header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E257" w14:textId="22D95967" w:rsidR="00E0280E" w:rsidRDefault="00E0280E" w:rsidP="00E0280E">
    <w:pPr>
      <w:pStyle w:val="Header"/>
      <w:jc w:val="right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8A28" w14:textId="4C2AE879" w:rsidR="00895922" w:rsidRPr="00895922" w:rsidRDefault="001D6BCD" w:rsidP="00895922">
    <w:pPr>
      <w:pStyle w:val="Header"/>
      <w:jc w:val="right"/>
      <w:rPr>
        <w:rFonts w:asciiTheme="minorBidi" w:hAnsiTheme="minorBidi"/>
      </w:rPr>
    </w:pPr>
    <w:r w:rsidRPr="001D5075">
      <w:rPr>
        <w:rFonts w:asciiTheme="minorBidi" w:hAnsiTheme="minorBidi"/>
      </w:rPr>
      <w:t xml:space="preserve">Révisé le </w:t>
    </w:r>
    <w:r w:rsidR="00E169B3">
      <w:rPr>
        <w:rFonts w:asciiTheme="minorBidi" w:hAnsiTheme="minorBidi"/>
      </w:rPr>
      <w:t xml:space="preserve">16 </w:t>
    </w:r>
    <w:r w:rsidR="00451C1D" w:rsidRPr="001D5075">
      <w:rPr>
        <w:rFonts w:asciiTheme="minorBidi" w:hAnsiTheme="minorBidi"/>
      </w:rPr>
      <w:t>décembre</w:t>
    </w:r>
    <w:r w:rsidR="004C08EC" w:rsidRPr="001D5075">
      <w:rPr>
        <w:rFonts w:asciiTheme="minorBidi" w:hAnsiTheme="minorBidi"/>
      </w:rPr>
      <w:t xml:space="preserve"> </w:t>
    </w:r>
    <w:r w:rsidR="00895922" w:rsidRPr="001D5075">
      <w:rPr>
        <w:rFonts w:asciiTheme="minorBidi" w:hAnsiTheme="minorBidi"/>
      </w:rPr>
      <w:t>202</w:t>
    </w:r>
    <w:r w:rsidR="001D5075" w:rsidRPr="00C60A99">
      <w:rPr>
        <w:rFonts w:asciiTheme="minorBidi" w:hAnsiTheme="minorBid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A3F79"/>
    <w:multiLevelType w:val="hybridMultilevel"/>
    <w:tmpl w:val="C0E002E2"/>
    <w:lvl w:ilvl="0" w:tplc="E2CC6F42">
      <w:start w:val="1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A6"/>
    <w:rsid w:val="00005C9E"/>
    <w:rsid w:val="00007A64"/>
    <w:rsid w:val="00016135"/>
    <w:rsid w:val="000172CF"/>
    <w:rsid w:val="0002405D"/>
    <w:rsid w:val="00027CFB"/>
    <w:rsid w:val="00077F2A"/>
    <w:rsid w:val="000835D8"/>
    <w:rsid w:val="00096487"/>
    <w:rsid w:val="000A44CD"/>
    <w:rsid w:val="000A4AD0"/>
    <w:rsid w:val="000B7F98"/>
    <w:rsid w:val="000C1DF3"/>
    <w:rsid w:val="000C4DAE"/>
    <w:rsid w:val="000D086E"/>
    <w:rsid w:val="000D7BE7"/>
    <w:rsid w:val="000E41C8"/>
    <w:rsid w:val="001009C1"/>
    <w:rsid w:val="0012659F"/>
    <w:rsid w:val="00143214"/>
    <w:rsid w:val="00147AA0"/>
    <w:rsid w:val="00151D1B"/>
    <w:rsid w:val="001535B4"/>
    <w:rsid w:val="00160BC9"/>
    <w:rsid w:val="001B30D0"/>
    <w:rsid w:val="001C0619"/>
    <w:rsid w:val="001C7223"/>
    <w:rsid w:val="001C77C2"/>
    <w:rsid w:val="001D5075"/>
    <w:rsid w:val="001D6BCD"/>
    <w:rsid w:val="001E013C"/>
    <w:rsid w:val="00216A5C"/>
    <w:rsid w:val="00223739"/>
    <w:rsid w:val="0022642A"/>
    <w:rsid w:val="002272FB"/>
    <w:rsid w:val="00231505"/>
    <w:rsid w:val="0024702C"/>
    <w:rsid w:val="00280013"/>
    <w:rsid w:val="002812A0"/>
    <w:rsid w:val="002A6132"/>
    <w:rsid w:val="002B5B8E"/>
    <w:rsid w:val="00310409"/>
    <w:rsid w:val="003169D5"/>
    <w:rsid w:val="00334D5B"/>
    <w:rsid w:val="00340A31"/>
    <w:rsid w:val="00362441"/>
    <w:rsid w:val="003636A1"/>
    <w:rsid w:val="00363EA4"/>
    <w:rsid w:val="00364499"/>
    <w:rsid w:val="00372263"/>
    <w:rsid w:val="00372AF1"/>
    <w:rsid w:val="00380E82"/>
    <w:rsid w:val="00396E67"/>
    <w:rsid w:val="003A3B1D"/>
    <w:rsid w:val="003B0745"/>
    <w:rsid w:val="003D5007"/>
    <w:rsid w:val="003F4C6C"/>
    <w:rsid w:val="00406E55"/>
    <w:rsid w:val="00426056"/>
    <w:rsid w:val="00432E5B"/>
    <w:rsid w:val="00451C1D"/>
    <w:rsid w:val="00482793"/>
    <w:rsid w:val="004A5318"/>
    <w:rsid w:val="004B1697"/>
    <w:rsid w:val="004C08EC"/>
    <w:rsid w:val="004E644C"/>
    <w:rsid w:val="0056424D"/>
    <w:rsid w:val="005913F4"/>
    <w:rsid w:val="005939FE"/>
    <w:rsid w:val="005E3512"/>
    <w:rsid w:val="005E47B7"/>
    <w:rsid w:val="00605EF4"/>
    <w:rsid w:val="00615049"/>
    <w:rsid w:val="0062383C"/>
    <w:rsid w:val="00652461"/>
    <w:rsid w:val="00673247"/>
    <w:rsid w:val="00687E79"/>
    <w:rsid w:val="006B1FC4"/>
    <w:rsid w:val="006B5B1A"/>
    <w:rsid w:val="006C7129"/>
    <w:rsid w:val="006D28E0"/>
    <w:rsid w:val="006E1268"/>
    <w:rsid w:val="006E16C7"/>
    <w:rsid w:val="006E6A95"/>
    <w:rsid w:val="00705907"/>
    <w:rsid w:val="0072082E"/>
    <w:rsid w:val="00730C59"/>
    <w:rsid w:val="00730D7E"/>
    <w:rsid w:val="00733053"/>
    <w:rsid w:val="007444D2"/>
    <w:rsid w:val="007466B0"/>
    <w:rsid w:val="00764666"/>
    <w:rsid w:val="00783D5F"/>
    <w:rsid w:val="00791113"/>
    <w:rsid w:val="007A021C"/>
    <w:rsid w:val="007A1612"/>
    <w:rsid w:val="007B2FCF"/>
    <w:rsid w:val="007B3A5B"/>
    <w:rsid w:val="007B76D7"/>
    <w:rsid w:val="007C28F2"/>
    <w:rsid w:val="007E73A4"/>
    <w:rsid w:val="007F019C"/>
    <w:rsid w:val="007F512E"/>
    <w:rsid w:val="008021E8"/>
    <w:rsid w:val="008171DA"/>
    <w:rsid w:val="00825066"/>
    <w:rsid w:val="00826797"/>
    <w:rsid w:val="0087190F"/>
    <w:rsid w:val="008724C8"/>
    <w:rsid w:val="008769FA"/>
    <w:rsid w:val="00876B18"/>
    <w:rsid w:val="008913EA"/>
    <w:rsid w:val="00895922"/>
    <w:rsid w:val="008C0370"/>
    <w:rsid w:val="008C7AD5"/>
    <w:rsid w:val="008E07CE"/>
    <w:rsid w:val="008E712C"/>
    <w:rsid w:val="00912A69"/>
    <w:rsid w:val="00921AD2"/>
    <w:rsid w:val="009226BF"/>
    <w:rsid w:val="00922B94"/>
    <w:rsid w:val="00974229"/>
    <w:rsid w:val="00980A04"/>
    <w:rsid w:val="00980B9F"/>
    <w:rsid w:val="009944B3"/>
    <w:rsid w:val="009C72A5"/>
    <w:rsid w:val="00A300C5"/>
    <w:rsid w:val="00A30912"/>
    <w:rsid w:val="00A31AF0"/>
    <w:rsid w:val="00A618E7"/>
    <w:rsid w:val="00A65D71"/>
    <w:rsid w:val="00A675DA"/>
    <w:rsid w:val="00A947F9"/>
    <w:rsid w:val="00AA60C1"/>
    <w:rsid w:val="00AB23CC"/>
    <w:rsid w:val="00AB2FE3"/>
    <w:rsid w:val="00AC11AC"/>
    <w:rsid w:val="00AC12DD"/>
    <w:rsid w:val="00AC77EE"/>
    <w:rsid w:val="00AD1411"/>
    <w:rsid w:val="00AF38F3"/>
    <w:rsid w:val="00B03E43"/>
    <w:rsid w:val="00B2225A"/>
    <w:rsid w:val="00B35CEA"/>
    <w:rsid w:val="00B74CA8"/>
    <w:rsid w:val="00B77739"/>
    <w:rsid w:val="00B80E47"/>
    <w:rsid w:val="00B846E3"/>
    <w:rsid w:val="00B87F83"/>
    <w:rsid w:val="00B908C6"/>
    <w:rsid w:val="00BA6ED6"/>
    <w:rsid w:val="00BC5DB5"/>
    <w:rsid w:val="00BE426F"/>
    <w:rsid w:val="00BF32DC"/>
    <w:rsid w:val="00BF3942"/>
    <w:rsid w:val="00C04135"/>
    <w:rsid w:val="00C07F9B"/>
    <w:rsid w:val="00C10A47"/>
    <w:rsid w:val="00C20B59"/>
    <w:rsid w:val="00C247D8"/>
    <w:rsid w:val="00C34949"/>
    <w:rsid w:val="00C42DF7"/>
    <w:rsid w:val="00C60A99"/>
    <w:rsid w:val="00C73F99"/>
    <w:rsid w:val="00C93438"/>
    <w:rsid w:val="00CA43E5"/>
    <w:rsid w:val="00CA5B00"/>
    <w:rsid w:val="00CD4240"/>
    <w:rsid w:val="00CD4D27"/>
    <w:rsid w:val="00CD5ACE"/>
    <w:rsid w:val="00CF3045"/>
    <w:rsid w:val="00CF38A1"/>
    <w:rsid w:val="00CF668F"/>
    <w:rsid w:val="00D22A2E"/>
    <w:rsid w:val="00D311FF"/>
    <w:rsid w:val="00DA568C"/>
    <w:rsid w:val="00DA6390"/>
    <w:rsid w:val="00DC2256"/>
    <w:rsid w:val="00DC2BB7"/>
    <w:rsid w:val="00DC30BB"/>
    <w:rsid w:val="00DC6DA6"/>
    <w:rsid w:val="00DD73CD"/>
    <w:rsid w:val="00DE3F4A"/>
    <w:rsid w:val="00DE650F"/>
    <w:rsid w:val="00E0280E"/>
    <w:rsid w:val="00E169B3"/>
    <w:rsid w:val="00E20848"/>
    <w:rsid w:val="00E25888"/>
    <w:rsid w:val="00E8005A"/>
    <w:rsid w:val="00E85AFA"/>
    <w:rsid w:val="00E864E9"/>
    <w:rsid w:val="00EB1F19"/>
    <w:rsid w:val="00EB2E55"/>
    <w:rsid w:val="00ED4797"/>
    <w:rsid w:val="00F26477"/>
    <w:rsid w:val="00F26F49"/>
    <w:rsid w:val="00F40876"/>
    <w:rsid w:val="00F43187"/>
    <w:rsid w:val="00F4681A"/>
    <w:rsid w:val="00F71791"/>
    <w:rsid w:val="00F85B62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E522D6B"/>
  <w15:chartTrackingRefBased/>
  <w15:docId w15:val="{8415A517-1B7C-4CF6-A580-9311866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949"/>
  </w:style>
  <w:style w:type="character" w:customStyle="1" w:styleId="DateChar">
    <w:name w:val="Date Char"/>
    <w:basedOn w:val="DefaultParagraphFont"/>
    <w:link w:val="Date"/>
    <w:uiPriority w:val="99"/>
    <w:semiHidden/>
    <w:rsid w:val="00C34949"/>
  </w:style>
  <w:style w:type="paragraph" w:styleId="Header">
    <w:name w:val="header"/>
    <w:basedOn w:val="Normal"/>
    <w:link w:val="HeaderChar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72A5"/>
  </w:style>
  <w:style w:type="paragraph" w:styleId="Footer">
    <w:name w:val="footer"/>
    <w:basedOn w:val="Normal"/>
    <w:link w:val="FooterChar"/>
    <w:uiPriority w:val="99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5"/>
  </w:style>
  <w:style w:type="character" w:styleId="Hyperlink">
    <w:name w:val="Hyperlink"/>
    <w:basedOn w:val="DefaultParagraphFont"/>
    <w:uiPriority w:val="99"/>
    <w:unhideWhenUsed/>
    <w:rsid w:val="00CA5B00"/>
    <w:rPr>
      <w:color w:val="0563C1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E0280E"/>
  </w:style>
  <w:style w:type="paragraph" w:styleId="BalloonText">
    <w:name w:val="Balloon Text"/>
    <w:basedOn w:val="Normal"/>
    <w:link w:val="BalloonTextChar"/>
    <w:uiPriority w:val="99"/>
    <w:semiHidden/>
    <w:unhideWhenUsed/>
    <w:rsid w:val="0059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1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0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074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meetings@unesc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h.unesco.org/fr/decisions/15.COM/10?dec=decisions&amp;ref_decision=15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Nakata, Julien</dc:creator>
  <cp:keywords/>
  <dc:description/>
  <cp:lastModifiedBy>Nakata, Julien</cp:lastModifiedBy>
  <cp:revision>7</cp:revision>
  <dcterms:created xsi:type="dcterms:W3CDTF">2021-12-15T16:18:00Z</dcterms:created>
  <dcterms:modified xsi:type="dcterms:W3CDTF">2021-12-15T19:55:00Z</dcterms:modified>
</cp:coreProperties>
</file>