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9FB83" w14:textId="7E1BF709" w:rsidR="00575DE5" w:rsidRPr="00871CA7" w:rsidRDefault="00871CA7" w:rsidP="0025444A">
      <w:pPr>
        <w:pStyle w:val="Caschap"/>
        <w:rPr>
          <w:lang w:val="ru-RU"/>
        </w:rPr>
      </w:pPr>
      <w:bookmarkStart w:id="0" w:name="_Toc241229788"/>
      <w:bookmarkStart w:id="1" w:name="_Toc241229992"/>
      <w:bookmarkStart w:id="2" w:name="_Toc242165686"/>
      <w:r>
        <w:rPr>
          <w:lang w:val="ru-RU"/>
        </w:rPr>
        <w:t>ПРИМЕР</w:t>
      </w:r>
      <w:r w:rsidR="005A68B9" w:rsidRPr="00871CA7">
        <w:rPr>
          <w:lang w:val="ru-RU"/>
        </w:rPr>
        <w:t xml:space="preserve"> 5</w:t>
      </w:r>
      <w:bookmarkEnd w:id="0"/>
      <w:bookmarkEnd w:id="1"/>
      <w:bookmarkEnd w:id="2"/>
      <w:r w:rsidR="005A68B9" w:rsidRPr="00871CA7">
        <w:rPr>
          <w:lang w:val="ru-RU"/>
        </w:rPr>
        <w:tab/>
      </w:r>
      <w:r w:rsidR="005A68B9" w:rsidRPr="00871CA7">
        <w:rPr>
          <w:lang w:val="ru-RU"/>
        </w:rPr>
        <w:tab/>
      </w:r>
    </w:p>
    <w:p w14:paraId="0D0A479C" w14:textId="7AC22A59" w:rsidR="005A68B9" w:rsidRPr="00871CA7" w:rsidRDefault="00871CA7">
      <w:pPr>
        <w:pStyle w:val="Cas"/>
        <w:rPr>
          <w:lang w:val="ru-RU"/>
        </w:rPr>
      </w:pPr>
      <w:bookmarkStart w:id="3" w:name="_Toc241229789"/>
      <w:bookmarkStart w:id="4" w:name="_Toc241229993"/>
      <w:bookmarkStart w:id="5" w:name="_Toc242165687"/>
      <w:r>
        <w:rPr>
          <w:lang w:val="ru-RU"/>
        </w:rPr>
        <w:t>Обеспечение уважения принятых практик, определяющих порядок доступа к НКН, в Австралии</w:t>
      </w:r>
      <w:bookmarkEnd w:id="3"/>
      <w:bookmarkEnd w:id="4"/>
      <w:bookmarkEnd w:id="5"/>
    </w:p>
    <w:p w14:paraId="5E69D5B5" w14:textId="72F79654" w:rsidR="00AE7B2A" w:rsidRPr="005570BD" w:rsidRDefault="00383E21" w:rsidP="002D5639">
      <w:pPr>
        <w:pStyle w:val="Texte1"/>
        <w:rPr>
          <w:lang w:val="ru-RU"/>
        </w:rPr>
      </w:pPr>
      <w:r>
        <w:rPr>
          <w:lang w:val="ru-RU"/>
        </w:rPr>
        <w:t>Австралийский</w:t>
      </w:r>
      <w:r w:rsidRPr="00383E21">
        <w:rPr>
          <w:lang w:val="ru-RU"/>
        </w:rPr>
        <w:t xml:space="preserve"> </w:t>
      </w:r>
      <w:r>
        <w:rPr>
          <w:lang w:val="ru-RU"/>
        </w:rPr>
        <w:t>институт</w:t>
      </w:r>
      <w:r w:rsidRPr="00383E21">
        <w:rPr>
          <w:lang w:val="ru-RU"/>
        </w:rPr>
        <w:t xml:space="preserve"> </w:t>
      </w:r>
      <w:r>
        <w:rPr>
          <w:lang w:val="ru-RU"/>
        </w:rPr>
        <w:t>изучения</w:t>
      </w:r>
      <w:r w:rsidRPr="00383E21">
        <w:rPr>
          <w:lang w:val="ru-RU"/>
        </w:rPr>
        <w:t xml:space="preserve"> </w:t>
      </w:r>
      <w:r>
        <w:rPr>
          <w:lang w:val="ru-RU"/>
        </w:rPr>
        <w:t>аборигенов</w:t>
      </w:r>
      <w:r w:rsidRPr="00383E21">
        <w:rPr>
          <w:lang w:val="ru-RU"/>
        </w:rPr>
        <w:t xml:space="preserve"> </w:t>
      </w:r>
      <w:r>
        <w:rPr>
          <w:lang w:val="ru-RU"/>
        </w:rPr>
        <w:t>и</w:t>
      </w:r>
      <w:r w:rsidRPr="00383E21">
        <w:rPr>
          <w:lang w:val="ru-RU"/>
        </w:rPr>
        <w:t xml:space="preserve"> </w:t>
      </w:r>
      <w:r>
        <w:rPr>
          <w:lang w:val="ru-RU"/>
        </w:rPr>
        <w:t>островитян</w:t>
      </w:r>
      <w:r w:rsidRPr="00383E21">
        <w:rPr>
          <w:lang w:val="ru-RU"/>
        </w:rPr>
        <w:t xml:space="preserve"> </w:t>
      </w:r>
      <w:proofErr w:type="spellStart"/>
      <w:r w:rsidR="002A597B">
        <w:rPr>
          <w:lang w:val="ru-RU"/>
        </w:rPr>
        <w:t>Т</w:t>
      </w:r>
      <w:r>
        <w:rPr>
          <w:lang w:val="ru-RU"/>
        </w:rPr>
        <w:t>орресова</w:t>
      </w:r>
      <w:proofErr w:type="spellEnd"/>
      <w:r w:rsidRPr="00383E21">
        <w:rPr>
          <w:lang w:val="ru-RU"/>
        </w:rPr>
        <w:t xml:space="preserve"> </w:t>
      </w:r>
      <w:r>
        <w:rPr>
          <w:lang w:val="ru-RU"/>
        </w:rPr>
        <w:t>пролива</w:t>
      </w:r>
      <w:r w:rsidR="00AE7B2A" w:rsidRPr="00383E21">
        <w:rPr>
          <w:lang w:val="ru-RU"/>
        </w:rPr>
        <w:t xml:space="preserve"> (</w:t>
      </w:r>
      <w:r w:rsidR="00AE7B2A" w:rsidRPr="000E6438">
        <w:t>AIATSIS</w:t>
      </w:r>
      <w:r w:rsidR="00AE7B2A" w:rsidRPr="00383E21">
        <w:rPr>
          <w:lang w:val="ru-RU"/>
        </w:rPr>
        <w:t xml:space="preserve">), </w:t>
      </w:r>
      <w:r>
        <w:rPr>
          <w:lang w:val="ru-RU"/>
        </w:rPr>
        <w:t>расположенный</w:t>
      </w:r>
      <w:r w:rsidRPr="00383E21">
        <w:rPr>
          <w:lang w:val="ru-RU"/>
        </w:rPr>
        <w:t xml:space="preserve"> </w:t>
      </w:r>
      <w:r>
        <w:rPr>
          <w:lang w:val="ru-RU"/>
        </w:rPr>
        <w:t>в</w:t>
      </w:r>
      <w:r w:rsidRPr="00383E21">
        <w:rPr>
          <w:lang w:val="ru-RU"/>
        </w:rPr>
        <w:t xml:space="preserve"> </w:t>
      </w:r>
      <w:r>
        <w:rPr>
          <w:lang w:val="ru-RU"/>
        </w:rPr>
        <w:t>Канберре</w:t>
      </w:r>
      <w:r w:rsidRPr="00383E21">
        <w:rPr>
          <w:lang w:val="ru-RU"/>
        </w:rPr>
        <w:t xml:space="preserve"> (</w:t>
      </w:r>
      <w:r>
        <w:rPr>
          <w:lang w:val="ru-RU"/>
        </w:rPr>
        <w:t>Австралия</w:t>
      </w:r>
      <w:r w:rsidRPr="00383E21">
        <w:rPr>
          <w:lang w:val="ru-RU"/>
        </w:rPr>
        <w:t>)</w:t>
      </w:r>
      <w:r>
        <w:rPr>
          <w:lang w:val="ru-RU"/>
        </w:rPr>
        <w:t>,</w:t>
      </w:r>
      <w:r w:rsidRPr="00383E21">
        <w:rPr>
          <w:lang w:val="ru-RU"/>
        </w:rPr>
        <w:t xml:space="preserve"> </w:t>
      </w:r>
      <w:r>
        <w:rPr>
          <w:lang w:val="ru-RU"/>
        </w:rPr>
        <w:t>стремится</w:t>
      </w:r>
      <w:r w:rsidRPr="00383E21">
        <w:rPr>
          <w:lang w:val="ru-RU"/>
        </w:rPr>
        <w:t xml:space="preserve"> </w:t>
      </w:r>
      <w:r>
        <w:rPr>
          <w:lang w:val="ru-RU"/>
        </w:rPr>
        <w:t>укрепить</w:t>
      </w:r>
      <w:r w:rsidRPr="00383E21">
        <w:rPr>
          <w:lang w:val="ru-RU"/>
        </w:rPr>
        <w:t xml:space="preserve"> </w:t>
      </w:r>
      <w:r w:rsidR="007D1AE4">
        <w:rPr>
          <w:lang w:val="ru-RU"/>
        </w:rPr>
        <w:t>среди всех австралийцев и людей других наций мнение</w:t>
      </w:r>
      <w:r w:rsidRPr="00383E21">
        <w:rPr>
          <w:lang w:val="ru-RU"/>
        </w:rPr>
        <w:t xml:space="preserve"> </w:t>
      </w:r>
      <w:r>
        <w:rPr>
          <w:lang w:val="ru-RU"/>
        </w:rPr>
        <w:t xml:space="preserve">о богатстве и разнообразии австралийской аборигенной культуры и истории, а также повысить осведомлённость о них путём поощрения исследований, публикаций и документирования. </w:t>
      </w:r>
      <w:r w:rsidR="007D1AE4">
        <w:rPr>
          <w:lang w:val="ru-RU"/>
        </w:rPr>
        <w:t>Он</w:t>
      </w:r>
      <w:r w:rsidR="007D1AE4" w:rsidRPr="007D1AE4">
        <w:rPr>
          <w:lang w:val="ru-RU"/>
        </w:rPr>
        <w:t xml:space="preserve"> </w:t>
      </w:r>
      <w:r w:rsidR="007D1AE4">
        <w:rPr>
          <w:lang w:val="ru-RU"/>
        </w:rPr>
        <w:t>также</w:t>
      </w:r>
      <w:r w:rsidR="007D1AE4" w:rsidRPr="007D1AE4">
        <w:rPr>
          <w:lang w:val="ru-RU"/>
        </w:rPr>
        <w:t xml:space="preserve"> </w:t>
      </w:r>
      <w:r w:rsidR="007D1AE4">
        <w:rPr>
          <w:lang w:val="ru-RU"/>
        </w:rPr>
        <w:t>стремится</w:t>
      </w:r>
      <w:r w:rsidR="007D1AE4" w:rsidRPr="007D1AE4">
        <w:rPr>
          <w:lang w:val="ru-RU"/>
        </w:rPr>
        <w:t xml:space="preserve"> </w:t>
      </w:r>
      <w:r w:rsidR="007D1AE4">
        <w:rPr>
          <w:lang w:val="ru-RU"/>
        </w:rPr>
        <w:t>поощрять</w:t>
      </w:r>
      <w:r w:rsidR="007D1AE4" w:rsidRPr="007D1AE4">
        <w:rPr>
          <w:lang w:val="ru-RU"/>
        </w:rPr>
        <w:t xml:space="preserve"> </w:t>
      </w:r>
      <w:r w:rsidR="007D1AE4">
        <w:rPr>
          <w:lang w:val="ru-RU"/>
        </w:rPr>
        <w:t>взаимопонимание</w:t>
      </w:r>
      <w:r w:rsidR="007D1AE4" w:rsidRPr="007D1AE4">
        <w:rPr>
          <w:lang w:val="ru-RU"/>
        </w:rPr>
        <w:t xml:space="preserve"> </w:t>
      </w:r>
      <w:r w:rsidR="007D1AE4">
        <w:rPr>
          <w:lang w:val="ru-RU"/>
        </w:rPr>
        <w:t>и</w:t>
      </w:r>
      <w:r w:rsidR="007D1AE4" w:rsidRPr="007D1AE4">
        <w:rPr>
          <w:lang w:val="ru-RU"/>
        </w:rPr>
        <w:t xml:space="preserve"> </w:t>
      </w:r>
      <w:r w:rsidR="007D1AE4">
        <w:rPr>
          <w:lang w:val="ru-RU"/>
        </w:rPr>
        <w:t>информационный</w:t>
      </w:r>
      <w:r w:rsidR="007D1AE4" w:rsidRPr="007D1AE4">
        <w:rPr>
          <w:lang w:val="ru-RU"/>
        </w:rPr>
        <w:t xml:space="preserve"> </w:t>
      </w:r>
      <w:r w:rsidR="007D1AE4">
        <w:rPr>
          <w:lang w:val="ru-RU"/>
        </w:rPr>
        <w:t>обмен</w:t>
      </w:r>
      <w:r w:rsidR="007D1AE4" w:rsidRPr="007D1AE4">
        <w:rPr>
          <w:lang w:val="ru-RU"/>
        </w:rPr>
        <w:t xml:space="preserve"> </w:t>
      </w:r>
      <w:r w:rsidR="007D1AE4">
        <w:rPr>
          <w:lang w:val="ru-RU"/>
        </w:rPr>
        <w:t xml:space="preserve">о коренных культурах Австралии в рамках сообществ аборигенов и островитян </w:t>
      </w:r>
      <w:proofErr w:type="spellStart"/>
      <w:r w:rsidR="007D1AE4">
        <w:rPr>
          <w:lang w:val="ru-RU"/>
        </w:rPr>
        <w:t>Торресова</w:t>
      </w:r>
      <w:proofErr w:type="spellEnd"/>
      <w:r w:rsidR="007D1AE4">
        <w:rPr>
          <w:lang w:val="ru-RU"/>
        </w:rPr>
        <w:t xml:space="preserve"> пролива. </w:t>
      </w:r>
      <w:r w:rsidR="005570BD">
        <w:rPr>
          <w:lang w:val="ru-RU"/>
        </w:rPr>
        <w:t>В</w:t>
      </w:r>
      <w:r w:rsidR="005570BD" w:rsidRPr="005570BD">
        <w:rPr>
          <w:lang w:val="ru-RU"/>
        </w:rPr>
        <w:t xml:space="preserve"> </w:t>
      </w:r>
      <w:r w:rsidR="005570BD">
        <w:rPr>
          <w:lang w:val="ru-RU"/>
        </w:rPr>
        <w:t>Институте</w:t>
      </w:r>
      <w:r w:rsidR="005570BD" w:rsidRPr="005570BD">
        <w:rPr>
          <w:lang w:val="ru-RU"/>
        </w:rPr>
        <w:t xml:space="preserve"> </w:t>
      </w:r>
      <w:r w:rsidR="005570BD">
        <w:rPr>
          <w:lang w:val="ru-RU"/>
        </w:rPr>
        <w:t>хранится</w:t>
      </w:r>
      <w:r w:rsidR="005570BD" w:rsidRPr="005570BD">
        <w:rPr>
          <w:lang w:val="ru-RU"/>
        </w:rPr>
        <w:t xml:space="preserve"> </w:t>
      </w:r>
      <w:r w:rsidR="005570BD">
        <w:rPr>
          <w:lang w:val="ru-RU"/>
        </w:rPr>
        <w:t>коллекция</w:t>
      </w:r>
      <w:r w:rsidR="005570BD" w:rsidRPr="005570BD">
        <w:rPr>
          <w:lang w:val="ru-RU"/>
        </w:rPr>
        <w:t xml:space="preserve"> </w:t>
      </w:r>
      <w:r w:rsidR="005570BD">
        <w:rPr>
          <w:lang w:val="ru-RU"/>
        </w:rPr>
        <w:t>культурных</w:t>
      </w:r>
      <w:r w:rsidR="005570BD" w:rsidRPr="005570BD">
        <w:rPr>
          <w:lang w:val="ru-RU"/>
        </w:rPr>
        <w:t xml:space="preserve"> </w:t>
      </w:r>
      <w:r w:rsidR="005570BD">
        <w:rPr>
          <w:lang w:val="ru-RU"/>
        </w:rPr>
        <w:t xml:space="preserve">ресурсов, </w:t>
      </w:r>
      <w:proofErr w:type="spellStart"/>
      <w:r w:rsidR="005570BD">
        <w:rPr>
          <w:lang w:val="ru-RU"/>
        </w:rPr>
        <w:t>состояющая</w:t>
      </w:r>
      <w:proofErr w:type="spellEnd"/>
      <w:r w:rsidR="005570BD">
        <w:rPr>
          <w:lang w:val="ru-RU"/>
        </w:rPr>
        <w:t xml:space="preserve"> из материалов по изучению аборигенов и островитян </w:t>
      </w:r>
      <w:proofErr w:type="spellStart"/>
      <w:r w:rsidR="005570BD">
        <w:rPr>
          <w:lang w:val="ru-RU"/>
        </w:rPr>
        <w:t>Торресова</w:t>
      </w:r>
      <w:proofErr w:type="spellEnd"/>
      <w:r w:rsidR="005570BD">
        <w:rPr>
          <w:lang w:val="ru-RU"/>
        </w:rPr>
        <w:t xml:space="preserve"> пролива.</w:t>
      </w:r>
    </w:p>
    <w:p w14:paraId="1D3856C6" w14:textId="1A6A88CD" w:rsidR="00AE7B2A" w:rsidRPr="000E6438" w:rsidRDefault="005726B6" w:rsidP="00C70B5B">
      <w:pPr>
        <w:pStyle w:val="Heading4"/>
        <w:rPr>
          <w:lang w:val="en-US"/>
        </w:rPr>
      </w:pPr>
      <w:r>
        <w:rPr>
          <w:lang w:val="ru-RU"/>
        </w:rPr>
        <w:t>кодекс</w:t>
      </w:r>
      <w:r w:rsidRPr="005570BD">
        <w:rPr>
          <w:lang w:val="en-US"/>
        </w:rPr>
        <w:t xml:space="preserve"> </w:t>
      </w:r>
      <w:r>
        <w:rPr>
          <w:lang w:val="ru-RU"/>
        </w:rPr>
        <w:t>этики</w:t>
      </w:r>
    </w:p>
    <w:p w14:paraId="1565B17D" w14:textId="4170DF67" w:rsidR="00AE7B2A" w:rsidRPr="009A67F5" w:rsidRDefault="00AE7B2A" w:rsidP="002D5639">
      <w:pPr>
        <w:pStyle w:val="Texte1"/>
        <w:rPr>
          <w:lang w:val="ru-RU"/>
        </w:rPr>
      </w:pPr>
      <w:r w:rsidRPr="000E6438">
        <w:t>AIATSIS</w:t>
      </w:r>
      <w:r w:rsidRPr="005570BD">
        <w:rPr>
          <w:lang w:val="ru-RU"/>
        </w:rPr>
        <w:t xml:space="preserve"> </w:t>
      </w:r>
      <w:r w:rsidR="005570BD">
        <w:rPr>
          <w:lang w:val="ru-RU"/>
        </w:rPr>
        <w:t>разработал</w:t>
      </w:r>
      <w:r w:rsidR="005570BD" w:rsidRPr="005570BD">
        <w:rPr>
          <w:lang w:val="ru-RU"/>
        </w:rPr>
        <w:t xml:space="preserve"> </w:t>
      </w:r>
      <w:r w:rsidR="005570BD">
        <w:rPr>
          <w:lang w:val="ru-RU"/>
        </w:rPr>
        <w:t>кодекс</w:t>
      </w:r>
      <w:r w:rsidR="005570BD" w:rsidRPr="005570BD">
        <w:rPr>
          <w:lang w:val="ru-RU"/>
        </w:rPr>
        <w:t xml:space="preserve"> </w:t>
      </w:r>
      <w:r w:rsidR="005570BD">
        <w:rPr>
          <w:lang w:val="ru-RU"/>
        </w:rPr>
        <w:t>этики</w:t>
      </w:r>
      <w:r w:rsidR="005570BD" w:rsidRPr="005570BD">
        <w:rPr>
          <w:lang w:val="ru-RU"/>
        </w:rPr>
        <w:t xml:space="preserve"> </w:t>
      </w:r>
      <w:r w:rsidR="005570BD">
        <w:rPr>
          <w:lang w:val="ru-RU"/>
        </w:rPr>
        <w:t>для</w:t>
      </w:r>
      <w:r w:rsidR="005570BD" w:rsidRPr="005570BD">
        <w:rPr>
          <w:lang w:val="ru-RU"/>
        </w:rPr>
        <w:t xml:space="preserve"> </w:t>
      </w:r>
      <w:r w:rsidR="005570BD">
        <w:rPr>
          <w:lang w:val="ru-RU"/>
        </w:rPr>
        <w:t>исследователей</w:t>
      </w:r>
      <w:r w:rsidR="005570BD" w:rsidRPr="005570BD">
        <w:rPr>
          <w:lang w:val="ru-RU"/>
        </w:rPr>
        <w:t xml:space="preserve"> </w:t>
      </w:r>
      <w:r w:rsidR="005570BD">
        <w:rPr>
          <w:lang w:val="ru-RU"/>
        </w:rPr>
        <w:t>и</w:t>
      </w:r>
      <w:r w:rsidR="005570BD" w:rsidRPr="005570BD">
        <w:rPr>
          <w:lang w:val="ru-RU"/>
        </w:rPr>
        <w:t xml:space="preserve"> </w:t>
      </w:r>
      <w:r w:rsidR="005570BD">
        <w:rPr>
          <w:lang w:val="ru-RU"/>
        </w:rPr>
        <w:t>принял</w:t>
      </w:r>
      <w:r w:rsidR="005570BD" w:rsidRPr="005570BD">
        <w:rPr>
          <w:lang w:val="ru-RU"/>
        </w:rPr>
        <w:t xml:space="preserve"> </w:t>
      </w:r>
      <w:r w:rsidR="005570BD">
        <w:rPr>
          <w:lang w:val="ru-RU"/>
        </w:rPr>
        <w:t xml:space="preserve">Протоколы для обеспечения контроля аборигенов над доступом к чувствительным темам, представленным в коллекции. </w:t>
      </w:r>
      <w:r w:rsidR="009A67F5">
        <w:rPr>
          <w:lang w:val="ru-RU"/>
        </w:rPr>
        <w:t>Протоколы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призваны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служить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руководством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для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библиотек</w:t>
      </w:r>
      <w:r w:rsidR="009A67F5" w:rsidRPr="009A67F5">
        <w:rPr>
          <w:lang w:val="ru-RU"/>
        </w:rPr>
        <w:t xml:space="preserve">, </w:t>
      </w:r>
      <w:r w:rsidR="009A67F5">
        <w:rPr>
          <w:lang w:val="ru-RU"/>
        </w:rPr>
        <w:t>архивов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и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информационных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служб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в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деле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налаживания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надлежащего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взаимодействия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с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аборигенами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и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островитянами</w:t>
      </w:r>
      <w:r w:rsidR="009A67F5" w:rsidRPr="009A67F5">
        <w:rPr>
          <w:lang w:val="ru-RU"/>
        </w:rPr>
        <w:t xml:space="preserve"> </w:t>
      </w:r>
      <w:proofErr w:type="spellStart"/>
      <w:r w:rsidR="009A67F5">
        <w:rPr>
          <w:lang w:val="ru-RU"/>
        </w:rPr>
        <w:t>Торресова</w:t>
      </w:r>
      <w:proofErr w:type="spellEnd"/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пролива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и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обработки материалов, содержащих информацию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 xml:space="preserve">о них. </w:t>
      </w:r>
      <w:r w:rsidRPr="000E6438">
        <w:t>AITSIS</w:t>
      </w:r>
      <w:r w:rsidRPr="009A67F5">
        <w:rPr>
          <w:lang w:val="ru-RU"/>
        </w:rPr>
        <w:t xml:space="preserve"> </w:t>
      </w:r>
      <w:r w:rsidR="009A67F5">
        <w:rPr>
          <w:lang w:val="ru-RU"/>
        </w:rPr>
        <w:t>ставит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следующее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условие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использования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своего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онлайн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каталога</w:t>
      </w:r>
      <w:r w:rsidR="009A67F5" w:rsidRPr="009A67F5">
        <w:rPr>
          <w:lang w:val="ru-RU"/>
        </w:rPr>
        <w:t>: «</w:t>
      </w:r>
      <w:r w:rsidR="009A67F5">
        <w:rPr>
          <w:lang w:val="ru-RU"/>
        </w:rPr>
        <w:t>Пользователи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гарантируют</w:t>
      </w:r>
      <w:r w:rsidR="009A67F5" w:rsidRPr="009A67F5">
        <w:rPr>
          <w:lang w:val="ru-RU"/>
        </w:rPr>
        <w:t xml:space="preserve">, </w:t>
      </w:r>
      <w:r w:rsidR="009A67F5">
        <w:rPr>
          <w:lang w:val="ru-RU"/>
        </w:rPr>
        <w:t>что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любое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раскрытие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информации</w:t>
      </w:r>
      <w:r w:rsidR="009A67F5" w:rsidRPr="009A67F5">
        <w:rPr>
          <w:lang w:val="ru-RU"/>
        </w:rPr>
        <w:t xml:space="preserve">, </w:t>
      </w:r>
      <w:r w:rsidR="009A67F5">
        <w:rPr>
          <w:lang w:val="ru-RU"/>
        </w:rPr>
        <w:t>содержащейся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в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каталоге</w:t>
      </w:r>
      <w:r w:rsidR="009A67F5" w:rsidRPr="009A67F5">
        <w:rPr>
          <w:lang w:val="ru-RU"/>
        </w:rPr>
        <w:t xml:space="preserve">, </w:t>
      </w:r>
      <w:r w:rsidR="009A67F5">
        <w:rPr>
          <w:lang w:val="ru-RU"/>
        </w:rPr>
        <w:t>не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противоречит</w:t>
      </w:r>
      <w:r w:rsidR="009A67F5" w:rsidRPr="009A67F5">
        <w:rPr>
          <w:lang w:val="ru-RU"/>
        </w:rPr>
        <w:t xml:space="preserve"> </w:t>
      </w:r>
      <w:r w:rsidR="009A67F5">
        <w:rPr>
          <w:lang w:val="ru-RU"/>
        </w:rPr>
        <w:t>взглядам</w:t>
      </w:r>
      <w:r w:rsidR="009A67F5" w:rsidRPr="009A67F5">
        <w:rPr>
          <w:lang w:val="ru-RU"/>
        </w:rPr>
        <w:t xml:space="preserve"> соответствующих народов, относящихся к аборигенам и островитянам </w:t>
      </w:r>
      <w:proofErr w:type="spellStart"/>
      <w:r w:rsidR="009A67F5" w:rsidRPr="009A67F5">
        <w:rPr>
          <w:lang w:val="ru-RU"/>
        </w:rPr>
        <w:t>Торресова</w:t>
      </w:r>
      <w:proofErr w:type="spellEnd"/>
      <w:r w:rsidR="009A67F5" w:rsidRPr="009A67F5">
        <w:rPr>
          <w:lang w:val="ru-RU"/>
        </w:rPr>
        <w:t xml:space="preserve"> пролива, и не уязвляет их </w:t>
      </w:r>
      <w:r w:rsidR="009A67F5">
        <w:rPr>
          <w:lang w:val="ru-RU"/>
        </w:rPr>
        <w:t>чувств».</w:t>
      </w:r>
    </w:p>
    <w:p w14:paraId="7956CDCA" w14:textId="76D0B134" w:rsidR="00AE7B2A" w:rsidRPr="000E6438" w:rsidRDefault="009A67F5" w:rsidP="002D5639">
      <w:pPr>
        <w:pStyle w:val="Texte1"/>
      </w:pPr>
      <w:r>
        <w:rPr>
          <w:lang w:val="ru-RU"/>
        </w:rPr>
        <w:t>Это касается, в частности</w:t>
      </w:r>
      <w:r w:rsidR="00AE7B2A" w:rsidRPr="000E6438">
        <w:t>:</w:t>
      </w:r>
    </w:p>
    <w:p w14:paraId="1221C63B" w14:textId="3A2BA80C" w:rsidR="00AE7B2A" w:rsidRPr="00812119" w:rsidRDefault="005726B6" w:rsidP="00D434DA">
      <w:pPr>
        <w:pStyle w:val="Txtpucegras"/>
        <w:rPr>
          <w:lang w:val="ru-RU"/>
        </w:rPr>
      </w:pPr>
      <w:r>
        <w:rPr>
          <w:i/>
          <w:iCs/>
          <w:lang w:val="ru-RU"/>
        </w:rPr>
        <w:t>Язык</w:t>
      </w:r>
      <w:r w:rsidR="009A67F5">
        <w:rPr>
          <w:i/>
          <w:iCs/>
          <w:lang w:val="ru-RU"/>
        </w:rPr>
        <w:t>а</w:t>
      </w:r>
      <w:r w:rsidR="00AE7B2A" w:rsidRPr="00812119">
        <w:rPr>
          <w:lang w:val="ru-RU"/>
        </w:rPr>
        <w:t xml:space="preserve">: </w:t>
      </w:r>
      <w:r w:rsidR="00812119">
        <w:rPr>
          <w:lang w:val="ru-RU"/>
        </w:rPr>
        <w:t>Пользователи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предупреждены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о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том</w:t>
      </w:r>
      <w:r w:rsidR="00812119" w:rsidRPr="00812119">
        <w:rPr>
          <w:lang w:val="ru-RU"/>
        </w:rPr>
        <w:t xml:space="preserve">, </w:t>
      </w:r>
      <w:r w:rsidR="00812119">
        <w:rPr>
          <w:lang w:val="ru-RU"/>
        </w:rPr>
        <w:t>что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им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могут</w:t>
      </w:r>
      <w:r w:rsidR="00812119" w:rsidRPr="00812119">
        <w:rPr>
          <w:lang w:val="ru-RU"/>
        </w:rPr>
        <w:t xml:space="preserve"> </w:t>
      </w:r>
      <w:r w:rsidR="00AA4019">
        <w:rPr>
          <w:lang w:val="ru-RU"/>
        </w:rPr>
        <w:t>встречаться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выражения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и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описания</w:t>
      </w:r>
      <w:r w:rsidR="00812119" w:rsidRPr="00812119">
        <w:rPr>
          <w:lang w:val="ru-RU"/>
        </w:rPr>
        <w:t xml:space="preserve">, </w:t>
      </w:r>
      <w:r w:rsidR="00812119">
        <w:rPr>
          <w:lang w:val="ru-RU"/>
        </w:rPr>
        <w:t>затрагивающие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культурные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аспекты</w:t>
      </w:r>
      <w:r w:rsidR="00812119" w:rsidRPr="00812119">
        <w:rPr>
          <w:lang w:val="ru-RU"/>
        </w:rPr>
        <w:t xml:space="preserve">, </w:t>
      </w:r>
      <w:r w:rsidR="00812119">
        <w:rPr>
          <w:lang w:val="ru-RU"/>
        </w:rPr>
        <w:t>чувствительные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для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соответствующих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сообществ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и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не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употребляющиеся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в</w:t>
      </w:r>
      <w:r w:rsidR="00812119" w:rsidRPr="00812119">
        <w:rPr>
          <w:lang w:val="ru-RU"/>
        </w:rPr>
        <w:t xml:space="preserve"> </w:t>
      </w:r>
      <w:r w:rsidR="00812119">
        <w:rPr>
          <w:lang w:val="ru-RU"/>
        </w:rPr>
        <w:t>определённых ситуация</w:t>
      </w:r>
      <w:r w:rsidR="00AE7B2A" w:rsidRPr="00812119">
        <w:rPr>
          <w:lang w:val="ru-RU"/>
        </w:rPr>
        <w:t>.</w:t>
      </w:r>
    </w:p>
    <w:p w14:paraId="34BE850C" w14:textId="14D71DAC" w:rsidR="00AE7B2A" w:rsidRPr="002A597B" w:rsidRDefault="009A67F5">
      <w:pPr>
        <w:pStyle w:val="Txtpucegras"/>
        <w:rPr>
          <w:lang w:val="ru-RU"/>
        </w:rPr>
      </w:pPr>
      <w:r>
        <w:rPr>
          <w:i/>
          <w:iCs/>
          <w:lang w:val="ru-RU"/>
        </w:rPr>
        <w:t>Умерших</w:t>
      </w:r>
      <w:r w:rsidRPr="002A597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лиц</w:t>
      </w:r>
      <w:r w:rsidR="00AE7B2A" w:rsidRPr="002A597B">
        <w:rPr>
          <w:lang w:val="ru-RU"/>
        </w:rPr>
        <w:t xml:space="preserve">: </w:t>
      </w:r>
      <w:r w:rsidR="002A597B">
        <w:rPr>
          <w:lang w:val="ru-RU"/>
        </w:rPr>
        <w:t>Пользователи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каталога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должны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знать</w:t>
      </w:r>
      <w:r w:rsidR="002A597B" w:rsidRPr="002A597B">
        <w:rPr>
          <w:lang w:val="ru-RU"/>
        </w:rPr>
        <w:t xml:space="preserve">, </w:t>
      </w:r>
      <w:r w:rsidR="002A597B">
        <w:rPr>
          <w:lang w:val="ru-RU"/>
        </w:rPr>
        <w:t>что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некоторые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сообщества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аборигенов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и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островитян</w:t>
      </w:r>
      <w:r w:rsidR="002A597B" w:rsidRPr="002A597B">
        <w:rPr>
          <w:lang w:val="ru-RU"/>
        </w:rPr>
        <w:t xml:space="preserve"> </w:t>
      </w:r>
      <w:proofErr w:type="spellStart"/>
      <w:r w:rsidR="002A597B">
        <w:rPr>
          <w:lang w:val="ru-RU"/>
        </w:rPr>
        <w:t>Торресова</w:t>
      </w:r>
      <w:proofErr w:type="spellEnd"/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пролива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считают, что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просмотр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изображений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покойников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на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фотографиях</w:t>
      </w:r>
      <w:r w:rsidR="002A597B" w:rsidRPr="002A597B">
        <w:rPr>
          <w:lang w:val="ru-RU"/>
        </w:rPr>
        <w:t xml:space="preserve">, </w:t>
      </w:r>
      <w:r w:rsidR="002A597B">
        <w:rPr>
          <w:lang w:val="ru-RU"/>
        </w:rPr>
        <w:t>в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фильмах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или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книгах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или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прослушивание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записей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их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речи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и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т</w:t>
      </w:r>
      <w:r w:rsidR="002A597B" w:rsidRPr="002A597B">
        <w:rPr>
          <w:lang w:val="ru-RU"/>
        </w:rPr>
        <w:t>.</w:t>
      </w:r>
      <w:r w:rsidR="002A597B">
        <w:rPr>
          <w:lang w:val="ru-RU"/>
        </w:rPr>
        <w:t>п</w:t>
      </w:r>
      <w:r w:rsidR="002A597B" w:rsidRPr="002A597B">
        <w:rPr>
          <w:lang w:val="ru-RU"/>
        </w:rPr>
        <w:t xml:space="preserve">. </w:t>
      </w:r>
      <w:r w:rsidR="002A597B">
        <w:rPr>
          <w:lang w:val="ru-RU"/>
        </w:rPr>
        <w:t>способны вызывать печаль или недомогание и в некоторых случаях нарушают строгие культурные запреты.</w:t>
      </w:r>
    </w:p>
    <w:p w14:paraId="0C02FF5E" w14:textId="427F56FF" w:rsidR="00AE7B2A" w:rsidRPr="002A597B" w:rsidRDefault="005726B6">
      <w:pPr>
        <w:pStyle w:val="Txtpucegras"/>
        <w:rPr>
          <w:lang w:val="ru-RU"/>
        </w:rPr>
      </w:pPr>
      <w:r>
        <w:rPr>
          <w:i/>
          <w:iCs/>
          <w:lang w:val="ru-RU"/>
        </w:rPr>
        <w:t>Услови</w:t>
      </w:r>
      <w:r w:rsidR="009A67F5">
        <w:rPr>
          <w:i/>
          <w:iCs/>
          <w:lang w:val="ru-RU"/>
        </w:rPr>
        <w:t>й</w:t>
      </w:r>
      <w:r w:rsidRPr="002A597B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доступа</w:t>
      </w:r>
      <w:r w:rsidR="00AE7B2A" w:rsidRPr="002A597B">
        <w:rPr>
          <w:lang w:val="ru-RU"/>
        </w:rPr>
        <w:t xml:space="preserve">: </w:t>
      </w:r>
      <w:r w:rsidR="002A597B">
        <w:rPr>
          <w:lang w:val="ru-RU"/>
        </w:rPr>
        <w:t>К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материалам</w:t>
      </w:r>
      <w:r w:rsidR="002A597B" w:rsidRPr="002A597B">
        <w:rPr>
          <w:lang w:val="ru-RU"/>
        </w:rPr>
        <w:t xml:space="preserve">, </w:t>
      </w:r>
      <w:r w:rsidR="002A597B">
        <w:rPr>
          <w:lang w:val="ru-RU"/>
        </w:rPr>
        <w:t>включённым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в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каталог</w:t>
      </w:r>
      <w:r w:rsidR="002A597B" w:rsidRPr="002A597B">
        <w:rPr>
          <w:lang w:val="ru-RU"/>
        </w:rPr>
        <w:t xml:space="preserve">, </w:t>
      </w:r>
      <w:r w:rsidR="002A597B">
        <w:rPr>
          <w:lang w:val="ru-RU"/>
        </w:rPr>
        <w:t>можно получить доступ на условиях сообществ аборигенов и/или депозиторов. Пользователи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информируются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о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том</w:t>
      </w:r>
      <w:r w:rsidR="002A597B" w:rsidRPr="002A597B">
        <w:rPr>
          <w:lang w:val="ru-RU"/>
        </w:rPr>
        <w:t xml:space="preserve">, </w:t>
      </w:r>
      <w:r w:rsidR="002A597B">
        <w:rPr>
          <w:lang w:val="ru-RU"/>
        </w:rPr>
        <w:t>что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с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некоторыми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>материалами</w:t>
      </w:r>
      <w:r w:rsidR="002A597B" w:rsidRPr="002A597B">
        <w:rPr>
          <w:lang w:val="ru-RU"/>
        </w:rPr>
        <w:t xml:space="preserve"> </w:t>
      </w:r>
      <w:r w:rsidR="002A597B">
        <w:rPr>
          <w:lang w:val="ru-RU"/>
        </w:rPr>
        <w:t xml:space="preserve">можно ознакомиться на </w:t>
      </w:r>
      <w:proofErr w:type="spellStart"/>
      <w:r w:rsidR="002A597B">
        <w:rPr>
          <w:lang w:val="ru-RU"/>
        </w:rPr>
        <w:t>выжеизложенных</w:t>
      </w:r>
      <w:proofErr w:type="spellEnd"/>
      <w:r w:rsidR="002A597B">
        <w:rPr>
          <w:lang w:val="ru-RU"/>
        </w:rPr>
        <w:t xml:space="preserve"> условиях, которые институт требует соблюдать.</w:t>
      </w:r>
    </w:p>
    <w:p w14:paraId="6A0B831A" w14:textId="5D1C4F8C" w:rsidR="00AE7B2A" w:rsidRPr="00973491" w:rsidRDefault="006D7EAB" w:rsidP="001F7B54">
      <w:pPr>
        <w:pStyle w:val="Soustitre"/>
        <w:rPr>
          <w:lang w:val="ru-RU"/>
        </w:rPr>
      </w:pPr>
      <w:r>
        <w:rPr>
          <w:noProof/>
          <w:lang w:val="fr-FR" w:eastAsia="ja-JP"/>
        </w:rPr>
        <w:drawing>
          <wp:anchor distT="0" distB="0" distL="114300" distR="114300" simplePos="0" relativeHeight="251934208" behindDoc="0" locked="0" layoutInCell="1" allowOverlap="0" wp14:anchorId="16108447" wp14:editId="22855C24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6B6">
        <w:rPr>
          <w:lang w:val="ru-RU"/>
        </w:rPr>
        <w:t>Более</w:t>
      </w:r>
      <w:r w:rsidR="005726B6" w:rsidRPr="00973491">
        <w:rPr>
          <w:lang w:val="ru-RU"/>
        </w:rPr>
        <w:t xml:space="preserve"> </w:t>
      </w:r>
      <w:r w:rsidR="005726B6">
        <w:rPr>
          <w:lang w:val="ru-RU"/>
        </w:rPr>
        <w:t>подробно</w:t>
      </w:r>
      <w:r w:rsidR="005726B6" w:rsidRPr="00973491">
        <w:rPr>
          <w:lang w:val="ru-RU"/>
        </w:rPr>
        <w:t xml:space="preserve"> </w:t>
      </w:r>
      <w:r w:rsidR="005726B6">
        <w:rPr>
          <w:lang w:val="ru-RU"/>
        </w:rPr>
        <w:t>см</w:t>
      </w:r>
      <w:r w:rsidR="005726B6" w:rsidRPr="00973491">
        <w:rPr>
          <w:lang w:val="ru-RU"/>
        </w:rPr>
        <w:t>.</w:t>
      </w:r>
      <w:r w:rsidR="00AE7B2A" w:rsidRPr="00973491">
        <w:rPr>
          <w:lang w:val="ru-RU"/>
        </w:rPr>
        <w:t>:</w:t>
      </w:r>
    </w:p>
    <w:p w14:paraId="742C904D" w14:textId="23161DE3" w:rsidR="00E9017F" w:rsidRPr="00973491" w:rsidRDefault="00AE7B2A" w:rsidP="0048438C">
      <w:pPr>
        <w:pStyle w:val="Texte1"/>
        <w:rPr>
          <w:rStyle w:val="Hyperlink"/>
          <w:lang w:val="ru-RU"/>
        </w:rPr>
      </w:pPr>
      <w:r w:rsidRPr="00C70B5B">
        <w:t>AIATSIS</w:t>
      </w:r>
      <w:r w:rsidRPr="00973491">
        <w:rPr>
          <w:lang w:val="ru-RU"/>
        </w:rPr>
        <w:t xml:space="preserve">: </w:t>
      </w:r>
      <w:r w:rsidR="00857F6F" w:rsidRPr="007E7C1E">
        <w:t>http</w:t>
      </w:r>
      <w:r w:rsidR="00857F6F" w:rsidRPr="00973491">
        <w:rPr>
          <w:lang w:val="ru-RU"/>
        </w:rPr>
        <w:t>://</w:t>
      </w:r>
      <w:r w:rsidR="00857F6F" w:rsidRPr="007E7C1E">
        <w:t>www</w:t>
      </w:r>
      <w:r w:rsidR="00857F6F" w:rsidRPr="00973491">
        <w:rPr>
          <w:lang w:val="ru-RU"/>
        </w:rPr>
        <w:t>.</w:t>
      </w:r>
      <w:r w:rsidR="00857F6F" w:rsidRPr="007E7C1E">
        <w:t>aiatsis</w:t>
      </w:r>
      <w:r w:rsidR="00857F6F" w:rsidRPr="00973491">
        <w:rPr>
          <w:lang w:val="ru-RU"/>
        </w:rPr>
        <w:t>.</w:t>
      </w:r>
      <w:r w:rsidR="00857F6F" w:rsidRPr="007E7C1E">
        <w:t>gov</w:t>
      </w:r>
      <w:r w:rsidR="00857F6F" w:rsidRPr="00973491">
        <w:rPr>
          <w:lang w:val="ru-RU"/>
        </w:rPr>
        <w:t>.</w:t>
      </w:r>
      <w:r w:rsidR="00857F6F" w:rsidRPr="007E7C1E">
        <w:t>au</w:t>
      </w:r>
      <w:r w:rsidR="00857F6F" w:rsidRPr="00973491">
        <w:rPr>
          <w:lang w:val="ru-RU"/>
        </w:rPr>
        <w:t>/</w:t>
      </w:r>
      <w:bookmarkStart w:id="6" w:name="_GoBack"/>
      <w:bookmarkEnd w:id="6"/>
    </w:p>
    <w:sectPr w:rsidR="00E9017F" w:rsidRPr="00973491" w:rsidSect="00857F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DDDC" w14:textId="77777777" w:rsidR="00A407F9" w:rsidRDefault="00A407F9" w:rsidP="000F4C6A">
      <w:r>
        <w:separator/>
      </w:r>
    </w:p>
    <w:p w14:paraId="2AF6E33E" w14:textId="77777777" w:rsidR="00A407F9" w:rsidRDefault="00A407F9"/>
  </w:endnote>
  <w:endnote w:type="continuationSeparator" w:id="0">
    <w:p w14:paraId="15470600" w14:textId="77777777" w:rsidR="00A407F9" w:rsidRDefault="00A407F9" w:rsidP="000F4C6A">
      <w:r>
        <w:continuationSeparator/>
      </w:r>
    </w:p>
    <w:p w14:paraId="60BDF328" w14:textId="77777777" w:rsidR="00A407F9" w:rsidRDefault="00A40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42CAD980" w:rsidR="00443DE5" w:rsidRPr="00A53775" w:rsidRDefault="00443DE5" w:rsidP="009D4AB5">
    <w:pPr>
      <w:pStyle w:val="Footer"/>
      <w:rPr>
        <w:lang w:val="en-US"/>
      </w:rPr>
    </w:pPr>
    <w:r w:rsidRPr="00E61793">
      <w:rPr>
        <w:noProof/>
        <w:snapToGrid/>
        <w:lang w:eastAsia="ja-JP"/>
      </w:rPr>
      <w:drawing>
        <wp:anchor distT="0" distB="0" distL="114300" distR="114300" simplePos="0" relativeHeight="251900928" behindDoc="0" locked="1" layoutInCell="1" allowOverlap="0" wp14:anchorId="2121692C" wp14:editId="19CC7DCD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6" name="Imag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775">
      <w:rPr>
        <w:rStyle w:val="PageNumber"/>
        <w:lang w:val="en-US"/>
      </w:rPr>
      <w:tab/>
    </w:r>
    <w:r w:rsidRPr="00A53775">
      <w:rPr>
        <w:lang w:val="en-US"/>
      </w:rPr>
      <w:t xml:space="preserve">© UNESCO • Not to be reproduced without permission </w:t>
    </w:r>
    <w:r w:rsidRPr="00A53775">
      <w:rPr>
        <w:lang w:val="en-US"/>
      </w:rPr>
      <w:tab/>
      <w:t>CS33-v1.0-EN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741C540C" w:rsidR="00443DE5" w:rsidRPr="00A53775" w:rsidRDefault="00443DE5" w:rsidP="00CB334B">
    <w:pPr>
      <w:pStyle w:val="Footer"/>
      <w:rPr>
        <w:lang w:val="en-US"/>
      </w:rPr>
    </w:pPr>
    <w:r w:rsidRPr="00A53775">
      <w:rPr>
        <w:lang w:val="en-US"/>
      </w:rPr>
      <w:t>CS33-v1.0-EN</w:t>
    </w:r>
    <w:r w:rsidRPr="00A53775">
      <w:rPr>
        <w:lang w:val="en-US"/>
      </w:rPr>
      <w:tab/>
      <w:t>© UNESCO • Not to be reproduced without permission</w:t>
    </w:r>
    <w:r w:rsidRPr="00A53775">
      <w:rPr>
        <w:lang w:val="en-US"/>
      </w:rPr>
      <w:tab/>
    </w:r>
    <w:r w:rsidRPr="00E61793">
      <w:rPr>
        <w:noProof/>
        <w:snapToGrid/>
        <w:lang w:eastAsia="ja-JP"/>
      </w:rPr>
      <w:drawing>
        <wp:anchor distT="0" distB="0" distL="114300" distR="114300" simplePos="0" relativeHeight="251902976" behindDoc="0" locked="1" layoutInCell="1" allowOverlap="0" wp14:anchorId="7A1ED6A5" wp14:editId="0C1D7AEB">
          <wp:simplePos x="0" y="0"/>
          <wp:positionH relativeFrom="margin">
            <wp:posOffset>4680585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137" name="Imag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5B04D0CD" w:rsidR="00443DE5" w:rsidRPr="00871CA7" w:rsidRDefault="00176100" w:rsidP="00E9017F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11CF2C5F" wp14:editId="76244C6A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9DD">
      <w:rPr>
        <w:noProof/>
        <w:snapToGrid/>
        <w:lang w:eastAsia="ja-JP"/>
      </w:rPr>
      <w:drawing>
        <wp:anchor distT="0" distB="0" distL="114300" distR="114300" simplePos="0" relativeHeight="251656704" behindDoc="0" locked="0" layoutInCell="1" allowOverlap="1" wp14:anchorId="1C8835A8" wp14:editId="55F35D6E">
          <wp:simplePos x="0" y="0"/>
          <wp:positionH relativeFrom="margin">
            <wp:posOffset>5002530</wp:posOffset>
          </wp:positionH>
          <wp:positionV relativeFrom="paragraph">
            <wp:posOffset>-250190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17F">
      <w:rPr>
        <w:lang w:val="en-US"/>
      </w:rPr>
      <w:t>CS</w:t>
    </w:r>
    <w:r w:rsidR="00E9017F" w:rsidRPr="00871CA7">
      <w:rPr>
        <w:lang w:val="ru-RU"/>
      </w:rPr>
      <w:t>5</w:t>
    </w:r>
    <w:r w:rsidR="0048438C" w:rsidRPr="00871CA7">
      <w:rPr>
        <w:lang w:val="ru-RU"/>
      </w:rPr>
      <w:t>-</w:t>
    </w:r>
    <w:r w:rsidR="0048438C">
      <w:rPr>
        <w:lang w:val="en-US"/>
      </w:rPr>
      <w:t>v</w:t>
    </w:r>
    <w:r w:rsidR="00973491">
      <w:rPr>
        <w:lang w:val="ru-RU"/>
      </w:rPr>
      <w:t>1.</w:t>
    </w:r>
    <w:r w:rsidR="00973491">
      <w:rPr>
        <w:lang w:val="en-US"/>
      </w:rPr>
      <w:t>0</w:t>
    </w:r>
    <w:r w:rsidR="00B51B4F" w:rsidRPr="00871CA7">
      <w:rPr>
        <w:lang w:val="ru-RU"/>
      </w:rPr>
      <w:t>-</w:t>
    </w:r>
    <w:r w:rsidR="00871CA7">
      <w:rPr>
        <w:lang w:val="en-US"/>
      </w:rPr>
      <w:t>RU</w:t>
    </w:r>
    <w:r w:rsidR="00E9017F" w:rsidRPr="00871CA7">
      <w:rPr>
        <w:lang w:val="ru-RU"/>
      </w:rPr>
      <w:tab/>
    </w:r>
    <w:r w:rsidR="00E9017F" w:rsidRPr="00871CA7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21D7C" w14:textId="77777777" w:rsidR="00A407F9" w:rsidRDefault="00A407F9" w:rsidP="00C70B5B">
      <w:pPr>
        <w:ind w:left="0"/>
      </w:pPr>
      <w:r>
        <w:separator/>
      </w:r>
    </w:p>
  </w:footnote>
  <w:footnote w:type="continuationSeparator" w:id="0">
    <w:p w14:paraId="33CB6DCB" w14:textId="77777777" w:rsidR="00A407F9" w:rsidRDefault="00A407F9" w:rsidP="000F4C6A">
      <w:r>
        <w:continuationSeparator/>
      </w:r>
    </w:p>
    <w:p w14:paraId="1E3FC676" w14:textId="77777777" w:rsidR="00A407F9" w:rsidRDefault="00A407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97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3663FBA9" w:rsidR="00443DE5" w:rsidRDefault="00443DE5" w:rsidP="00E61793">
    <w:pPr>
      <w:pStyle w:val="Header"/>
      <w:ind w:right="360" w:firstLine="360"/>
    </w:pPr>
    <w:r>
      <w:tab/>
      <w:t>Case study 33</w:t>
    </w:r>
    <w:r>
      <w:tab/>
      <w:t>Case studies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77777777" w:rsidR="00443DE5" w:rsidRDefault="00443DE5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13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15C43F42" w:rsidR="00443DE5" w:rsidRDefault="00EF7124">
    <w:pPr>
      <w:pStyle w:val="Header"/>
    </w:pPr>
    <w:r>
      <w:t>Case studies</w:t>
    </w:r>
    <w:r>
      <w:tab/>
      <w:t>Case study 33</w:t>
    </w:r>
    <w:r w:rsidR="00443DE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43E4C04A" w:rsidR="00443DE5" w:rsidRPr="00BB474C" w:rsidRDefault="00443DE5">
    <w:pPr>
      <w:pStyle w:val="Header"/>
    </w:pPr>
    <w:r>
      <w:tab/>
    </w:r>
    <w:r w:rsidR="00871CA7"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604E2B72"/>
    <w:lvl w:ilvl="0" w:tplc="215E81A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hideSpelling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4873"/>
    <w:rsid w:val="00017D71"/>
    <w:rsid w:val="00020DDD"/>
    <w:rsid w:val="000213A8"/>
    <w:rsid w:val="0002203F"/>
    <w:rsid w:val="00022302"/>
    <w:rsid w:val="00023F03"/>
    <w:rsid w:val="0002511C"/>
    <w:rsid w:val="00025E6B"/>
    <w:rsid w:val="00027510"/>
    <w:rsid w:val="0003412A"/>
    <w:rsid w:val="000349C0"/>
    <w:rsid w:val="00035D61"/>
    <w:rsid w:val="00036BC5"/>
    <w:rsid w:val="00041EBF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79"/>
    <w:rsid w:val="001259D8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57F9"/>
    <w:rsid w:val="00176100"/>
    <w:rsid w:val="00176F70"/>
    <w:rsid w:val="00176FD3"/>
    <w:rsid w:val="00180896"/>
    <w:rsid w:val="00184583"/>
    <w:rsid w:val="00184FC1"/>
    <w:rsid w:val="00185FB0"/>
    <w:rsid w:val="00186D10"/>
    <w:rsid w:val="00187734"/>
    <w:rsid w:val="001A2A63"/>
    <w:rsid w:val="001A2B13"/>
    <w:rsid w:val="001A69CA"/>
    <w:rsid w:val="001B04F6"/>
    <w:rsid w:val="001B08A5"/>
    <w:rsid w:val="001B0F2D"/>
    <w:rsid w:val="001B28F1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729DD"/>
    <w:rsid w:val="002804CF"/>
    <w:rsid w:val="00281D27"/>
    <w:rsid w:val="002832A1"/>
    <w:rsid w:val="0028384F"/>
    <w:rsid w:val="00284482"/>
    <w:rsid w:val="00284539"/>
    <w:rsid w:val="00285F80"/>
    <w:rsid w:val="002869EB"/>
    <w:rsid w:val="002907B1"/>
    <w:rsid w:val="00291E2F"/>
    <w:rsid w:val="00294972"/>
    <w:rsid w:val="00294FD3"/>
    <w:rsid w:val="00296F9F"/>
    <w:rsid w:val="002A0044"/>
    <w:rsid w:val="002A1F9C"/>
    <w:rsid w:val="002A228F"/>
    <w:rsid w:val="002A22C2"/>
    <w:rsid w:val="002A3A64"/>
    <w:rsid w:val="002A597B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801E5"/>
    <w:rsid w:val="00381789"/>
    <w:rsid w:val="00383E21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0FE3"/>
    <w:rsid w:val="003B2A6E"/>
    <w:rsid w:val="003B4AA2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286F"/>
    <w:rsid w:val="00402BBD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60BA9"/>
    <w:rsid w:val="00461004"/>
    <w:rsid w:val="00466D6B"/>
    <w:rsid w:val="00475F68"/>
    <w:rsid w:val="00476162"/>
    <w:rsid w:val="00477C3F"/>
    <w:rsid w:val="00483E5F"/>
    <w:rsid w:val="0048438C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B44"/>
    <w:rsid w:val="004E7D6C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570BD"/>
    <w:rsid w:val="005616F5"/>
    <w:rsid w:val="00562D85"/>
    <w:rsid w:val="005630DC"/>
    <w:rsid w:val="0056329E"/>
    <w:rsid w:val="00564EBC"/>
    <w:rsid w:val="00565965"/>
    <w:rsid w:val="00565F12"/>
    <w:rsid w:val="005666D2"/>
    <w:rsid w:val="005669EF"/>
    <w:rsid w:val="005672B3"/>
    <w:rsid w:val="005726B6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2C05"/>
    <w:rsid w:val="006A34BE"/>
    <w:rsid w:val="006B0E7D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4654"/>
    <w:rsid w:val="007751E2"/>
    <w:rsid w:val="0077574D"/>
    <w:rsid w:val="00775F40"/>
    <w:rsid w:val="007761C3"/>
    <w:rsid w:val="00783111"/>
    <w:rsid w:val="0078434F"/>
    <w:rsid w:val="00785A75"/>
    <w:rsid w:val="00786167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D1AE4"/>
    <w:rsid w:val="007D222B"/>
    <w:rsid w:val="007D2C44"/>
    <w:rsid w:val="007D5D4C"/>
    <w:rsid w:val="007E04EC"/>
    <w:rsid w:val="007E0DC4"/>
    <w:rsid w:val="007E60D0"/>
    <w:rsid w:val="007E68F0"/>
    <w:rsid w:val="007E7C1E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2119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CA7"/>
    <w:rsid w:val="00871D61"/>
    <w:rsid w:val="00872CC0"/>
    <w:rsid w:val="00874E4D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473C"/>
    <w:rsid w:val="008C6C10"/>
    <w:rsid w:val="008C7B0E"/>
    <w:rsid w:val="008D1B6B"/>
    <w:rsid w:val="008D288F"/>
    <w:rsid w:val="008D72C7"/>
    <w:rsid w:val="008D7E7E"/>
    <w:rsid w:val="008E1AEC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2538"/>
    <w:rsid w:val="009431BF"/>
    <w:rsid w:val="00943418"/>
    <w:rsid w:val="00953DB9"/>
    <w:rsid w:val="00954D9A"/>
    <w:rsid w:val="00955176"/>
    <w:rsid w:val="00961866"/>
    <w:rsid w:val="009672A6"/>
    <w:rsid w:val="0097251E"/>
    <w:rsid w:val="00973491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7F5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E36E3"/>
    <w:rsid w:val="009E3CFB"/>
    <w:rsid w:val="009E459E"/>
    <w:rsid w:val="009E47DA"/>
    <w:rsid w:val="009E59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07F9"/>
    <w:rsid w:val="00A42BCC"/>
    <w:rsid w:val="00A45068"/>
    <w:rsid w:val="00A45356"/>
    <w:rsid w:val="00A4618E"/>
    <w:rsid w:val="00A46534"/>
    <w:rsid w:val="00A47CA1"/>
    <w:rsid w:val="00A528CB"/>
    <w:rsid w:val="00A53775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4019"/>
    <w:rsid w:val="00AA5F1C"/>
    <w:rsid w:val="00AA6AD3"/>
    <w:rsid w:val="00AA79CB"/>
    <w:rsid w:val="00AB0D2D"/>
    <w:rsid w:val="00AB22EA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24530"/>
    <w:rsid w:val="00B245A2"/>
    <w:rsid w:val="00B2590B"/>
    <w:rsid w:val="00B26124"/>
    <w:rsid w:val="00B31B06"/>
    <w:rsid w:val="00B320C1"/>
    <w:rsid w:val="00B32948"/>
    <w:rsid w:val="00B51B4F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4DA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727EE"/>
    <w:rsid w:val="00D74536"/>
    <w:rsid w:val="00D762C8"/>
    <w:rsid w:val="00D76C34"/>
    <w:rsid w:val="00D816A5"/>
    <w:rsid w:val="00D8190A"/>
    <w:rsid w:val="00D847A2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6191"/>
    <w:rsid w:val="00E70A86"/>
    <w:rsid w:val="00E72870"/>
    <w:rsid w:val="00E72EF8"/>
    <w:rsid w:val="00E75E48"/>
    <w:rsid w:val="00E775DF"/>
    <w:rsid w:val="00E801D8"/>
    <w:rsid w:val="00E821BF"/>
    <w:rsid w:val="00E84C50"/>
    <w:rsid w:val="00E85653"/>
    <w:rsid w:val="00E877D9"/>
    <w:rsid w:val="00E9017F"/>
    <w:rsid w:val="00E90CD6"/>
    <w:rsid w:val="00E90E89"/>
    <w:rsid w:val="00E94EB3"/>
    <w:rsid w:val="00E95D91"/>
    <w:rsid w:val="00E95F86"/>
    <w:rsid w:val="00E960CF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66AD"/>
    <w:rsid w:val="00F8756D"/>
    <w:rsid w:val="00F90026"/>
    <w:rsid w:val="00F904CC"/>
    <w:rsid w:val="00F94A0E"/>
    <w:rsid w:val="00F95C43"/>
    <w:rsid w:val="00FA0343"/>
    <w:rsid w:val="00FA166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4:defaultImageDpi w14:val="300"/>
  <w15:docId w15:val="{942377FF-812F-4809-B1E0-2E52B60B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D434DA"/>
    <w:pPr>
      <w:numPr>
        <w:numId w:val="6"/>
      </w:numPr>
      <w:tabs>
        <w:tab w:val="clear" w:pos="567"/>
      </w:tabs>
      <w:ind w:left="1135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317C6E-EC53-4FE0-8DA8-1583F08E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2368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8</cp:revision>
  <cp:lastPrinted>2014-05-25T09:31:00Z</cp:lastPrinted>
  <dcterms:created xsi:type="dcterms:W3CDTF">2015-09-15T05:25:00Z</dcterms:created>
  <dcterms:modified xsi:type="dcterms:W3CDTF">2018-03-27T07:33:00Z</dcterms:modified>
</cp:coreProperties>
</file>