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9EDB8" w14:textId="77777777" w:rsidR="002B2341" w:rsidRPr="007C4E41" w:rsidRDefault="007C4E41" w:rsidP="002B2341">
      <w:pPr>
        <w:pStyle w:val="Chapitre"/>
        <w:rPr>
          <w:noProof w:val="0"/>
          <w:lang w:val="ru-RU"/>
        </w:rPr>
      </w:pPr>
      <w:bookmarkStart w:id="0" w:name="_Toc154220417"/>
      <w:bookmarkStart w:id="1" w:name="_Toc302374671"/>
      <w:bookmarkStart w:id="2" w:name="_Toc241644684"/>
      <w:r>
        <w:rPr>
          <w:noProof w:val="0"/>
          <w:lang w:val="ru-RU"/>
        </w:rPr>
        <w:t>раздел</w:t>
      </w:r>
      <w:r w:rsidR="00033A50" w:rsidRPr="007C4E41">
        <w:rPr>
          <w:noProof w:val="0"/>
          <w:lang w:val="ru-RU"/>
        </w:rPr>
        <w:t xml:space="preserve"> 43</w:t>
      </w:r>
    </w:p>
    <w:p w14:paraId="33018B4E" w14:textId="77777777" w:rsidR="00A215BE" w:rsidRPr="007C4E41" w:rsidRDefault="007C4E41" w:rsidP="00A215BE">
      <w:pPr>
        <w:pStyle w:val="HO1"/>
        <w:rPr>
          <w:noProof w:val="0"/>
          <w:lang w:val="ru-RU"/>
        </w:rPr>
      </w:pPr>
      <w:r>
        <w:rPr>
          <w:noProof w:val="0"/>
          <w:lang w:val="ru-RU"/>
        </w:rPr>
        <w:t>Раздаточный материал</w:t>
      </w:r>
      <w:r w:rsidR="00067EA2" w:rsidRPr="007C4E41">
        <w:rPr>
          <w:noProof w:val="0"/>
          <w:lang w:val="ru-RU"/>
        </w:rPr>
        <w:t xml:space="preserve"> </w:t>
      </w:r>
      <w:r w:rsidR="00A64F8F" w:rsidRPr="007C4E41">
        <w:rPr>
          <w:noProof w:val="0"/>
          <w:lang w:val="ru-RU"/>
        </w:rPr>
        <w:t>1</w:t>
      </w:r>
      <w:r w:rsidR="00A215BE" w:rsidRPr="007C4E41">
        <w:rPr>
          <w:noProof w:val="0"/>
          <w:lang w:val="ru-RU"/>
        </w:rPr>
        <w:t xml:space="preserve">: </w:t>
      </w:r>
    </w:p>
    <w:p w14:paraId="5D49F28C" w14:textId="3C6F257A" w:rsidR="00886483" w:rsidRPr="007C4E41" w:rsidRDefault="007C4E41" w:rsidP="00A215BE">
      <w:pPr>
        <w:pStyle w:val="HO2"/>
        <w:rPr>
          <w:noProof w:val="0"/>
          <w:lang w:val="ru-RU"/>
        </w:rPr>
      </w:pPr>
      <w:r>
        <w:rPr>
          <w:noProof w:val="0"/>
          <w:lang w:val="ru-RU"/>
        </w:rPr>
        <w:t xml:space="preserve">примеры </w:t>
      </w:r>
      <w:r w:rsidR="00004494">
        <w:rPr>
          <w:noProof w:val="0"/>
          <w:lang w:val="ru-RU"/>
        </w:rPr>
        <w:t>резюме</w:t>
      </w:r>
    </w:p>
    <w:p w14:paraId="78EABC13" w14:textId="77777777" w:rsidR="00886483" w:rsidRPr="007C4E41" w:rsidRDefault="007C4E41" w:rsidP="00360A0D">
      <w:pPr>
        <w:pStyle w:val="Soustitre"/>
        <w:rPr>
          <w:noProof w:val="0"/>
          <w:lang w:val="ru-RU"/>
        </w:rPr>
      </w:pPr>
      <w:r>
        <w:rPr>
          <w:noProof w:val="0"/>
          <w:lang w:val="ru-RU"/>
        </w:rPr>
        <w:t>Карнавал в Аалсте</w:t>
      </w:r>
    </w:p>
    <w:p w14:paraId="603E0F39" w14:textId="63D0CE69" w:rsidR="00D15ED6" w:rsidRPr="008D6105" w:rsidRDefault="007C4E41" w:rsidP="00886483">
      <w:pPr>
        <w:pStyle w:val="Texte1"/>
        <w:rPr>
          <w:lang w:val="ru-RU"/>
        </w:rPr>
      </w:pPr>
      <w:r>
        <w:rPr>
          <w:lang w:val="ru-RU"/>
        </w:rPr>
        <w:t>В</w:t>
      </w:r>
      <w:r w:rsidR="00D15ED6">
        <w:rPr>
          <w:lang w:val="ru-RU"/>
        </w:rPr>
        <w:t xml:space="preserve"> 2010 году элемент был в</w:t>
      </w:r>
      <w:r>
        <w:rPr>
          <w:lang w:val="ru-RU"/>
        </w:rPr>
        <w:t>ключен</w:t>
      </w:r>
      <w:r w:rsidRPr="007C4E41">
        <w:rPr>
          <w:lang w:val="ru-RU"/>
        </w:rPr>
        <w:t xml:space="preserve"> </w:t>
      </w:r>
      <w:r>
        <w:rPr>
          <w:lang w:val="ru-RU"/>
        </w:rPr>
        <w:t>в</w:t>
      </w:r>
      <w:r w:rsidRPr="007C4E41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7C4E41">
        <w:rPr>
          <w:lang w:val="ru-RU"/>
        </w:rPr>
        <w:t xml:space="preserve"> </w:t>
      </w:r>
      <w:r>
        <w:rPr>
          <w:lang w:val="ru-RU"/>
        </w:rPr>
        <w:t>список</w:t>
      </w:r>
    </w:p>
    <w:p w14:paraId="47DAF452" w14:textId="77777777" w:rsidR="00886483" w:rsidRPr="009745E6" w:rsidRDefault="007C4E41" w:rsidP="00886483">
      <w:pPr>
        <w:pStyle w:val="Texte1"/>
        <w:rPr>
          <w:lang w:val="ru-RU"/>
        </w:rPr>
      </w:pPr>
      <w:r>
        <w:rPr>
          <w:lang w:val="ru-RU"/>
        </w:rPr>
        <w:t>Страна</w:t>
      </w:r>
      <w:r w:rsidR="00886483" w:rsidRPr="009745E6">
        <w:rPr>
          <w:lang w:val="ru-RU"/>
        </w:rPr>
        <w:t xml:space="preserve">: </w:t>
      </w:r>
      <w:r>
        <w:rPr>
          <w:lang w:val="ru-RU"/>
        </w:rPr>
        <w:t>Бельгия</w:t>
      </w:r>
    </w:p>
    <w:p w14:paraId="48DCFBCF" w14:textId="21433C61" w:rsidR="007A6B49" w:rsidRPr="008D6105" w:rsidRDefault="007A6B49" w:rsidP="00886483">
      <w:pPr>
        <w:pStyle w:val="Texte1"/>
        <w:rPr>
          <w:lang w:val="ru-RU"/>
        </w:rPr>
      </w:pPr>
      <w:r>
        <w:rPr>
          <w:lang w:val="ru-RU"/>
        </w:rPr>
        <w:t>Карнавал</w:t>
      </w:r>
      <w:r w:rsidRPr="00235A33">
        <w:rPr>
          <w:lang w:val="ru-RU"/>
        </w:rPr>
        <w:t xml:space="preserve"> </w:t>
      </w:r>
      <w:r>
        <w:rPr>
          <w:lang w:val="ru-RU"/>
        </w:rPr>
        <w:t>в</w:t>
      </w:r>
      <w:r w:rsidRPr="00235A33">
        <w:rPr>
          <w:lang w:val="ru-RU"/>
        </w:rPr>
        <w:t xml:space="preserve"> </w:t>
      </w:r>
      <w:r>
        <w:rPr>
          <w:lang w:val="ru-RU"/>
        </w:rPr>
        <w:t>Аалсте</w:t>
      </w:r>
      <w:r w:rsidRPr="00235A33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235A33">
        <w:rPr>
          <w:lang w:val="ru-RU"/>
        </w:rPr>
        <w:t xml:space="preserve"> </w:t>
      </w:r>
      <w:r>
        <w:rPr>
          <w:lang w:val="ru-RU"/>
        </w:rPr>
        <w:t>ежегодно</w:t>
      </w:r>
      <w:r w:rsidRPr="00235A33">
        <w:rPr>
          <w:lang w:val="ru-RU"/>
        </w:rPr>
        <w:t xml:space="preserve"> </w:t>
      </w:r>
      <w:r>
        <w:rPr>
          <w:lang w:val="ru-RU"/>
        </w:rPr>
        <w:t>в</w:t>
      </w:r>
      <w:r w:rsidRPr="00235A33">
        <w:rPr>
          <w:lang w:val="ru-RU"/>
        </w:rPr>
        <w:t xml:space="preserve"> </w:t>
      </w:r>
      <w:r>
        <w:rPr>
          <w:lang w:val="ru-RU"/>
        </w:rPr>
        <w:t>воскресенье</w:t>
      </w:r>
      <w:r w:rsidR="00A43E74" w:rsidRPr="00235A33">
        <w:rPr>
          <w:lang w:val="ru-RU"/>
        </w:rPr>
        <w:t>,</w:t>
      </w:r>
      <w:r w:rsidRPr="00235A33">
        <w:rPr>
          <w:lang w:val="ru-RU"/>
        </w:rPr>
        <w:t xml:space="preserve"> </w:t>
      </w:r>
      <w:r>
        <w:rPr>
          <w:lang w:val="ru-RU"/>
        </w:rPr>
        <w:t>накануне</w:t>
      </w:r>
      <w:r w:rsidRPr="00235A33">
        <w:rPr>
          <w:lang w:val="ru-RU"/>
        </w:rPr>
        <w:t xml:space="preserve"> </w:t>
      </w:r>
      <w:r>
        <w:rPr>
          <w:lang w:val="ru-RU"/>
        </w:rPr>
        <w:t>начала</w:t>
      </w:r>
      <w:r w:rsidRPr="00235A33">
        <w:rPr>
          <w:lang w:val="ru-RU"/>
        </w:rPr>
        <w:t xml:space="preserve"> </w:t>
      </w:r>
      <w:r>
        <w:rPr>
          <w:lang w:val="ru-RU"/>
        </w:rPr>
        <w:t>христианского</w:t>
      </w:r>
      <w:r w:rsidRPr="00235A33">
        <w:rPr>
          <w:lang w:val="ru-RU"/>
        </w:rPr>
        <w:t xml:space="preserve"> </w:t>
      </w:r>
      <w:r>
        <w:rPr>
          <w:lang w:val="ru-RU"/>
        </w:rPr>
        <w:t>Поста</w:t>
      </w:r>
      <w:r w:rsidRPr="00235A33">
        <w:rPr>
          <w:lang w:val="ru-RU"/>
        </w:rPr>
        <w:t xml:space="preserve">. </w:t>
      </w:r>
      <w:r>
        <w:rPr>
          <w:lang w:val="ru-RU"/>
        </w:rPr>
        <w:t xml:space="preserve">Для жителей этого города, расположенного на востоке Фландрии, в северной части Бельгии, </w:t>
      </w:r>
      <w:r w:rsidR="00A43E74">
        <w:rPr>
          <w:lang w:val="ru-RU"/>
        </w:rPr>
        <w:t>эти т</w:t>
      </w:r>
      <w:r>
        <w:rPr>
          <w:lang w:val="ru-RU"/>
        </w:rPr>
        <w:t>рехдневные празднества являются кульминацией целого года</w:t>
      </w:r>
      <w:r w:rsidR="00A43E74">
        <w:rPr>
          <w:lang w:val="ru-RU"/>
        </w:rPr>
        <w:t xml:space="preserve"> подготовки.</w:t>
      </w:r>
      <w:r>
        <w:rPr>
          <w:lang w:val="ru-RU"/>
        </w:rPr>
        <w:t xml:space="preserve"> </w:t>
      </w:r>
      <w:r w:rsidR="00A43E74">
        <w:rPr>
          <w:lang w:val="ru-RU"/>
        </w:rPr>
        <w:t>Пышный карнавал с сатирическим оттенком привлекает более 60 тысяч зрителей и прославляет единство жителей Аалст</w:t>
      </w:r>
      <w:r w:rsidR="006708A2">
        <w:rPr>
          <w:lang w:val="ru-RU"/>
        </w:rPr>
        <w:t>а</w:t>
      </w:r>
      <w:r w:rsidR="00B25CD2">
        <w:rPr>
          <w:lang w:val="ru-RU"/>
        </w:rPr>
        <w:t xml:space="preserve"> </w:t>
      </w:r>
      <w:r w:rsidR="00A43E74">
        <w:rPr>
          <w:lang w:val="ru-RU"/>
        </w:rPr>
        <w:t xml:space="preserve">всех социальных слоев. </w:t>
      </w:r>
      <w:r w:rsidR="00617B8F">
        <w:rPr>
          <w:lang w:val="ru-RU"/>
        </w:rPr>
        <w:t>«Князь карнавала» становится символическим мэром и получает ключи</w:t>
      </w:r>
      <w:r w:rsidR="006708A2">
        <w:rPr>
          <w:lang w:val="ru-RU"/>
        </w:rPr>
        <w:t xml:space="preserve"> от города</w:t>
      </w:r>
      <w:r w:rsidR="00617B8F">
        <w:rPr>
          <w:lang w:val="ru-RU"/>
        </w:rPr>
        <w:t xml:space="preserve"> во время церемонии, высмеивающей </w:t>
      </w:r>
      <w:r w:rsidR="006708A2">
        <w:rPr>
          <w:lang w:val="ru-RU"/>
        </w:rPr>
        <w:t>реальных</w:t>
      </w:r>
      <w:r w:rsidR="00617B8F">
        <w:rPr>
          <w:lang w:val="ru-RU"/>
        </w:rPr>
        <w:t xml:space="preserve"> городских политиков. Процессия идет по </w:t>
      </w:r>
      <w:r w:rsidR="006708A2">
        <w:rPr>
          <w:lang w:val="ru-RU"/>
        </w:rPr>
        <w:t>улицам, и</w:t>
      </w:r>
      <w:r w:rsidR="00617B8F">
        <w:rPr>
          <w:lang w:val="ru-RU"/>
        </w:rPr>
        <w:t xml:space="preserve"> в ее составе шествуют фигуры гигантов и конь Баярд из легенд о Карле Великом; на центральной рыночной площади происходит танец с метлами для изгнания духов зимы; потом </w:t>
      </w:r>
      <w:r w:rsidR="00C47D2F">
        <w:rPr>
          <w:lang w:val="ru-RU"/>
        </w:rPr>
        <w:t>молодые люди, одетые в женскую одежду и затянутые в корсеты, идут, толкая перед собой детские коляски и неся в руках сломанные зонтики. Помимо официальных участников на тщательно подготовленных платформах, в карнавале участвуют неформальные группы, которые показывают издевательс</w:t>
      </w:r>
      <w:r w:rsidR="006708A2">
        <w:rPr>
          <w:lang w:val="ru-RU"/>
        </w:rPr>
        <w:t>кие пародии на текущие события из жизни города и</w:t>
      </w:r>
      <w:r w:rsidR="00C47D2F">
        <w:rPr>
          <w:lang w:val="ru-RU"/>
        </w:rPr>
        <w:t xml:space="preserve"> мир</w:t>
      </w:r>
      <w:r w:rsidR="006708A2">
        <w:rPr>
          <w:lang w:val="ru-RU"/>
        </w:rPr>
        <w:t>а</w:t>
      </w:r>
      <w:r w:rsidR="00C47D2F">
        <w:rPr>
          <w:lang w:val="ru-RU"/>
        </w:rPr>
        <w:t xml:space="preserve">. После завершения </w:t>
      </w:r>
      <w:r w:rsidR="006708A2">
        <w:rPr>
          <w:lang w:val="ru-RU"/>
        </w:rPr>
        <w:t>процессий карнавальные фигуры сжигают</w:t>
      </w:r>
      <w:r w:rsidR="00C47D2F">
        <w:rPr>
          <w:lang w:val="ru-RU"/>
        </w:rPr>
        <w:t xml:space="preserve">; зрители кричат и требуют, чтобы карнавал продолжался еще одну ночь. Карнавал в Аалсте проводится каждый год и имеет долгую историю, так как первое письменное упоминание о нем относится к 1432 году. </w:t>
      </w:r>
      <w:r w:rsidR="005F33D3">
        <w:rPr>
          <w:lang w:val="ru-RU"/>
        </w:rPr>
        <w:t xml:space="preserve">В 1900 году карнавалы, которые проводились во многих местах Фландрии, начали угасать, но жители Аалста стали экспериментировать с новыми формами </w:t>
      </w:r>
      <w:r w:rsidR="006708A2">
        <w:rPr>
          <w:lang w:val="ru-RU"/>
        </w:rPr>
        <w:t>праздника</w:t>
      </w:r>
      <w:r w:rsidR="005F33D3">
        <w:rPr>
          <w:lang w:val="ru-RU"/>
        </w:rPr>
        <w:t xml:space="preserve">, чтобы стимулировать экономику своего города. После 1923 года организацией </w:t>
      </w:r>
      <w:r w:rsidR="006708A2">
        <w:rPr>
          <w:lang w:val="ru-RU"/>
        </w:rPr>
        <w:t>карнавала</w:t>
      </w:r>
      <w:r w:rsidR="005F33D3">
        <w:rPr>
          <w:lang w:val="ru-RU"/>
        </w:rPr>
        <w:t xml:space="preserve"> начал заниматься специальный комитет, и вскоре карнавал в Аалсте </w:t>
      </w:r>
      <w:r w:rsidR="00C91F72">
        <w:rPr>
          <w:lang w:val="ru-RU"/>
        </w:rPr>
        <w:t>обрел второе дыхание</w:t>
      </w:r>
      <w:r w:rsidR="005F33D3">
        <w:rPr>
          <w:lang w:val="ru-RU"/>
        </w:rPr>
        <w:t xml:space="preserve">. Во время Второй мировой войны он был запрещен, но после 1946 года возродился и </w:t>
      </w:r>
      <w:r w:rsidR="00B25CD2">
        <w:rPr>
          <w:lang w:val="ru-RU"/>
        </w:rPr>
        <w:t>разросся</w:t>
      </w:r>
      <w:r w:rsidR="005F33D3">
        <w:rPr>
          <w:lang w:val="ru-RU"/>
        </w:rPr>
        <w:t xml:space="preserve">. </w:t>
      </w:r>
      <w:r w:rsidR="00D13074">
        <w:rPr>
          <w:lang w:val="ru-RU"/>
        </w:rPr>
        <w:t>(256)</w:t>
      </w:r>
    </w:p>
    <w:p w14:paraId="60B51F32" w14:textId="77777777" w:rsidR="00886483" w:rsidRPr="00EC0A3A" w:rsidRDefault="005F33D3" w:rsidP="00360A0D">
      <w:pPr>
        <w:pStyle w:val="Soustitre"/>
        <w:rPr>
          <w:noProof w:val="0"/>
          <w:lang w:val="ru-RU"/>
        </w:rPr>
      </w:pPr>
      <w:r>
        <w:rPr>
          <w:noProof w:val="0"/>
          <w:lang w:val="ru-RU"/>
        </w:rPr>
        <w:t>Песни</w:t>
      </w:r>
      <w:r w:rsidRPr="00EC0A3A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баулов</w:t>
      </w:r>
    </w:p>
    <w:p w14:paraId="1F7AA9B1" w14:textId="4DC87A34" w:rsidR="00886483" w:rsidRPr="00EC0A3A" w:rsidRDefault="00D15ED6" w:rsidP="00886483">
      <w:pPr>
        <w:pStyle w:val="Texte1"/>
        <w:rPr>
          <w:lang w:val="ru-RU"/>
        </w:rPr>
      </w:pPr>
      <w:r>
        <w:rPr>
          <w:lang w:val="ru-RU"/>
        </w:rPr>
        <w:t>В 2008 году элемент был включен</w:t>
      </w:r>
      <w:r w:rsidR="005F33D3" w:rsidRPr="00EC0A3A">
        <w:rPr>
          <w:lang w:val="ru-RU"/>
        </w:rPr>
        <w:t xml:space="preserve"> </w:t>
      </w:r>
      <w:r w:rsidR="005F33D3">
        <w:rPr>
          <w:lang w:val="ru-RU"/>
        </w:rPr>
        <w:t>в</w:t>
      </w:r>
      <w:r w:rsidR="005F33D3" w:rsidRPr="00EC0A3A">
        <w:rPr>
          <w:lang w:val="ru-RU"/>
        </w:rPr>
        <w:t xml:space="preserve"> </w:t>
      </w:r>
      <w:r w:rsidR="005F33D3">
        <w:rPr>
          <w:lang w:val="ru-RU"/>
        </w:rPr>
        <w:t>Репрезентативный</w:t>
      </w:r>
      <w:r w:rsidR="005F33D3" w:rsidRPr="00EC0A3A">
        <w:rPr>
          <w:lang w:val="ru-RU"/>
        </w:rPr>
        <w:t xml:space="preserve"> </w:t>
      </w:r>
      <w:r w:rsidR="005F33D3">
        <w:rPr>
          <w:lang w:val="ru-RU"/>
        </w:rPr>
        <w:t>список</w:t>
      </w:r>
      <w:r w:rsidR="005F33D3" w:rsidRPr="00EC0A3A">
        <w:rPr>
          <w:lang w:val="ru-RU"/>
        </w:rPr>
        <w:t xml:space="preserve"> </w:t>
      </w:r>
      <w:r w:rsidR="005F33D3">
        <w:rPr>
          <w:lang w:val="ru-RU"/>
        </w:rPr>
        <w:t>нематериального</w:t>
      </w:r>
      <w:r w:rsidR="005F33D3" w:rsidRPr="00EC0A3A">
        <w:rPr>
          <w:lang w:val="ru-RU"/>
        </w:rPr>
        <w:t xml:space="preserve"> </w:t>
      </w:r>
      <w:r w:rsidR="005F33D3">
        <w:rPr>
          <w:lang w:val="ru-RU"/>
        </w:rPr>
        <w:t>культурного</w:t>
      </w:r>
      <w:r w:rsidR="005F33D3" w:rsidRPr="00EC0A3A">
        <w:rPr>
          <w:lang w:val="ru-RU"/>
        </w:rPr>
        <w:t xml:space="preserve"> </w:t>
      </w:r>
      <w:r w:rsidR="005F33D3">
        <w:rPr>
          <w:lang w:val="ru-RU"/>
        </w:rPr>
        <w:t>наследия</w:t>
      </w:r>
      <w:r w:rsidR="005F33D3" w:rsidRPr="00EC0A3A">
        <w:rPr>
          <w:lang w:val="ru-RU"/>
        </w:rPr>
        <w:t xml:space="preserve"> </w:t>
      </w:r>
      <w:r w:rsidR="005F33D3">
        <w:rPr>
          <w:lang w:val="ru-RU"/>
        </w:rPr>
        <w:t>человечества</w:t>
      </w:r>
      <w:r w:rsidR="005F33D3" w:rsidRPr="00EC0A3A">
        <w:rPr>
          <w:lang w:val="ru-RU"/>
        </w:rPr>
        <w:t xml:space="preserve"> </w:t>
      </w:r>
      <w:r w:rsidR="00720850" w:rsidRPr="00EC0A3A">
        <w:rPr>
          <w:lang w:val="ru-RU"/>
        </w:rPr>
        <w:t>(</w:t>
      </w:r>
      <w:r w:rsidR="009745E6">
        <w:rPr>
          <w:lang w:val="ru-RU"/>
        </w:rPr>
        <w:t>ранее</w:t>
      </w:r>
      <w:r w:rsidR="006708A2">
        <w:rPr>
          <w:lang w:val="ru-RU"/>
        </w:rPr>
        <w:t>,</w:t>
      </w:r>
      <w:r w:rsidR="00720850" w:rsidRPr="00EC0A3A">
        <w:rPr>
          <w:lang w:val="ru-RU"/>
        </w:rPr>
        <w:t xml:space="preserve"> </w:t>
      </w:r>
      <w:r w:rsidR="00720850">
        <w:rPr>
          <w:lang w:val="ru-RU"/>
        </w:rPr>
        <w:t>в</w:t>
      </w:r>
      <w:r w:rsidR="00EC0A3A" w:rsidRPr="00EC0A3A">
        <w:rPr>
          <w:lang w:val="ru-RU"/>
        </w:rPr>
        <w:t xml:space="preserve"> 2005 </w:t>
      </w:r>
      <w:r w:rsidR="00720850">
        <w:rPr>
          <w:lang w:val="ru-RU"/>
        </w:rPr>
        <w:t>году</w:t>
      </w:r>
      <w:r>
        <w:rPr>
          <w:lang w:val="ru-RU"/>
        </w:rPr>
        <w:t>, он</w:t>
      </w:r>
      <w:r w:rsidR="00720850" w:rsidRPr="00EC0A3A">
        <w:rPr>
          <w:lang w:val="ru-RU"/>
        </w:rPr>
        <w:t xml:space="preserve"> </w:t>
      </w:r>
      <w:r>
        <w:rPr>
          <w:lang w:val="ru-RU"/>
        </w:rPr>
        <w:t>был</w:t>
      </w:r>
      <w:r w:rsidR="00720850" w:rsidRPr="00EC0A3A">
        <w:rPr>
          <w:lang w:val="ru-RU"/>
        </w:rPr>
        <w:t xml:space="preserve"> </w:t>
      </w:r>
      <w:r>
        <w:rPr>
          <w:lang w:val="ru-RU"/>
        </w:rPr>
        <w:t>объявлен</w:t>
      </w:r>
      <w:r w:rsidR="00720850" w:rsidRPr="00EC0A3A">
        <w:rPr>
          <w:lang w:val="ru-RU"/>
        </w:rPr>
        <w:t xml:space="preserve"> </w:t>
      </w:r>
      <w:r w:rsidR="00720850">
        <w:rPr>
          <w:lang w:val="ru-RU"/>
        </w:rPr>
        <w:t>Шедевром</w:t>
      </w:r>
      <w:r w:rsidR="00720850" w:rsidRPr="00EC0A3A">
        <w:rPr>
          <w:lang w:val="ru-RU"/>
        </w:rPr>
        <w:t xml:space="preserve"> </w:t>
      </w:r>
      <w:r w:rsidR="00720850">
        <w:rPr>
          <w:lang w:val="ru-RU"/>
        </w:rPr>
        <w:t>устного</w:t>
      </w:r>
      <w:r w:rsidR="00720850" w:rsidRPr="00EC0A3A">
        <w:rPr>
          <w:lang w:val="ru-RU"/>
        </w:rPr>
        <w:t xml:space="preserve"> </w:t>
      </w:r>
      <w:r w:rsidR="00720850">
        <w:rPr>
          <w:lang w:val="ru-RU"/>
        </w:rPr>
        <w:t>и</w:t>
      </w:r>
      <w:r w:rsidR="00720850" w:rsidRPr="00EC0A3A">
        <w:rPr>
          <w:lang w:val="ru-RU"/>
        </w:rPr>
        <w:t xml:space="preserve"> </w:t>
      </w:r>
      <w:r w:rsidR="00720850">
        <w:rPr>
          <w:lang w:val="ru-RU"/>
        </w:rPr>
        <w:t>нематериального</w:t>
      </w:r>
      <w:r w:rsidR="00720850" w:rsidRPr="00EC0A3A">
        <w:rPr>
          <w:lang w:val="ru-RU"/>
        </w:rPr>
        <w:t xml:space="preserve"> </w:t>
      </w:r>
      <w:r w:rsidR="00720850">
        <w:rPr>
          <w:lang w:val="ru-RU"/>
        </w:rPr>
        <w:t>наследия</w:t>
      </w:r>
      <w:r w:rsidR="00720850" w:rsidRPr="00EC0A3A">
        <w:rPr>
          <w:lang w:val="ru-RU"/>
        </w:rPr>
        <w:t xml:space="preserve"> </w:t>
      </w:r>
      <w:r w:rsidR="00720850">
        <w:rPr>
          <w:lang w:val="ru-RU"/>
        </w:rPr>
        <w:t>человечества</w:t>
      </w:r>
      <w:r w:rsidR="00720850" w:rsidRPr="00EC0A3A">
        <w:rPr>
          <w:lang w:val="ru-RU"/>
        </w:rPr>
        <w:t>).</w:t>
      </w:r>
    </w:p>
    <w:p w14:paraId="3FCCADB0" w14:textId="09FDB37F" w:rsidR="00886483" w:rsidRPr="009745E6" w:rsidRDefault="00720850" w:rsidP="00886483">
      <w:pPr>
        <w:pStyle w:val="Texte1"/>
        <w:rPr>
          <w:lang w:val="ru-RU"/>
        </w:rPr>
      </w:pPr>
      <w:r>
        <w:rPr>
          <w:lang w:val="ru-RU"/>
        </w:rPr>
        <w:t>Страна</w:t>
      </w:r>
      <w:r w:rsidRPr="009745E6">
        <w:rPr>
          <w:lang w:val="ru-RU"/>
        </w:rPr>
        <w:t xml:space="preserve">: </w:t>
      </w:r>
      <w:r>
        <w:rPr>
          <w:lang w:val="ru-RU"/>
        </w:rPr>
        <w:t>Бангладеш</w:t>
      </w:r>
      <w:r w:rsidRPr="009745E6">
        <w:rPr>
          <w:lang w:val="ru-RU"/>
        </w:rPr>
        <w:t xml:space="preserve"> (</w:t>
      </w:r>
      <w:r>
        <w:rPr>
          <w:lang w:val="ru-RU"/>
        </w:rPr>
        <w:t>и</w:t>
      </w:r>
      <w:r w:rsidRPr="009745E6">
        <w:rPr>
          <w:lang w:val="ru-RU"/>
        </w:rPr>
        <w:t xml:space="preserve">, </w:t>
      </w:r>
      <w:r>
        <w:rPr>
          <w:lang w:val="ru-RU"/>
        </w:rPr>
        <w:t>фактически</w:t>
      </w:r>
      <w:r w:rsidRPr="009745E6">
        <w:rPr>
          <w:lang w:val="ru-RU"/>
        </w:rPr>
        <w:t xml:space="preserve">, </w:t>
      </w:r>
      <w:r>
        <w:rPr>
          <w:lang w:val="ru-RU"/>
        </w:rPr>
        <w:t>Инди</w:t>
      </w:r>
      <w:r w:rsidR="009745E6">
        <w:rPr>
          <w:lang w:val="ru-RU"/>
        </w:rPr>
        <w:t>я)</w:t>
      </w:r>
    </w:p>
    <w:p w14:paraId="10EB725D" w14:textId="21A94F02" w:rsidR="00C91F72" w:rsidRPr="00C7550D" w:rsidRDefault="00C91F72" w:rsidP="00886483">
      <w:pPr>
        <w:pStyle w:val="Texte1"/>
        <w:rPr>
          <w:lang w:val="ru-RU"/>
        </w:rPr>
      </w:pPr>
      <w:r>
        <w:rPr>
          <w:lang w:val="ru-RU"/>
        </w:rPr>
        <w:t xml:space="preserve">Баулы </w:t>
      </w:r>
      <w:r w:rsidR="00F17BAE">
        <w:rPr>
          <w:lang w:val="ru-RU"/>
        </w:rPr>
        <w:t>—</w:t>
      </w:r>
      <w:r>
        <w:rPr>
          <w:lang w:val="ru-RU"/>
        </w:rPr>
        <w:t xml:space="preserve"> это </w:t>
      </w:r>
      <w:r w:rsidR="00367E43">
        <w:rPr>
          <w:lang w:val="ru-RU"/>
        </w:rPr>
        <w:t>сельские менестрели из</w:t>
      </w:r>
      <w:r>
        <w:rPr>
          <w:lang w:val="ru-RU"/>
        </w:rPr>
        <w:t xml:space="preserve"> Бангладеш и Западной Бенгалии</w:t>
      </w:r>
      <w:r w:rsidR="007B778F">
        <w:rPr>
          <w:lang w:val="ru-RU"/>
        </w:rPr>
        <w:t xml:space="preserve"> (Индия)</w:t>
      </w:r>
      <w:r>
        <w:rPr>
          <w:lang w:val="ru-RU"/>
        </w:rPr>
        <w:t xml:space="preserve">, которые живут поблизости от деревень или странствуют, чтобы заработать на жизнь </w:t>
      </w:r>
      <w:r>
        <w:rPr>
          <w:lang w:val="ru-RU"/>
        </w:rPr>
        <w:lastRenderedPageBreak/>
        <w:t>пением, аккомпанируя</w:t>
      </w:r>
      <w:r w:rsidRPr="00C91F72">
        <w:rPr>
          <w:lang w:val="ru-RU"/>
        </w:rPr>
        <w:t xml:space="preserve"> </w:t>
      </w:r>
      <w:r>
        <w:rPr>
          <w:lang w:val="ru-RU"/>
        </w:rPr>
        <w:t>себе на однос</w:t>
      </w:r>
      <w:r w:rsidR="005A634A">
        <w:rPr>
          <w:lang w:val="ru-RU"/>
        </w:rPr>
        <w:t>трунном</w:t>
      </w:r>
      <w:r>
        <w:rPr>
          <w:lang w:val="ru-RU"/>
        </w:rPr>
        <w:t xml:space="preserve"> эктаре и других инструментах.</w:t>
      </w:r>
      <w:r w:rsidR="00D74346">
        <w:rPr>
          <w:lang w:val="ru-RU"/>
        </w:rPr>
        <w:t xml:space="preserve"> Баулов </w:t>
      </w:r>
      <w:r w:rsidR="00411F08">
        <w:rPr>
          <w:lang w:val="ru-RU"/>
        </w:rPr>
        <w:t>уважают</w:t>
      </w:r>
      <w:r w:rsidR="00D74346">
        <w:rPr>
          <w:lang w:val="ru-RU"/>
        </w:rPr>
        <w:t xml:space="preserve"> за свободу от условностей, а также за музыку и </w:t>
      </w:r>
      <w:r w:rsidR="009745E6">
        <w:rPr>
          <w:lang w:val="ru-RU"/>
        </w:rPr>
        <w:t>поэзию</w:t>
      </w:r>
      <w:r w:rsidR="00D74346">
        <w:rPr>
          <w:lang w:val="ru-RU"/>
        </w:rPr>
        <w:t xml:space="preserve">. </w:t>
      </w:r>
      <w:r w:rsidR="009745E6">
        <w:rPr>
          <w:lang w:val="ru-RU"/>
        </w:rPr>
        <w:t>П</w:t>
      </w:r>
      <w:r w:rsidR="005A634A">
        <w:rPr>
          <w:lang w:val="ru-RU"/>
        </w:rPr>
        <w:t>е</w:t>
      </w:r>
      <w:r w:rsidR="009745E6">
        <w:rPr>
          <w:lang w:val="ru-RU"/>
        </w:rPr>
        <w:t xml:space="preserve">ние и танцы </w:t>
      </w:r>
      <w:r w:rsidR="00D74346">
        <w:rPr>
          <w:lang w:val="ru-RU"/>
        </w:rPr>
        <w:t xml:space="preserve">баулов </w:t>
      </w:r>
      <w:r w:rsidR="009745E6">
        <w:rPr>
          <w:lang w:val="ru-RU"/>
        </w:rPr>
        <w:t>прослеживаются</w:t>
      </w:r>
      <w:r w:rsidR="00D74346">
        <w:rPr>
          <w:lang w:val="ru-RU"/>
        </w:rPr>
        <w:t xml:space="preserve"> вплоть до пятнадцатого века, когда они впервые упоминаются в бенгальской литературе.</w:t>
      </w:r>
      <w:r w:rsidR="00F05563">
        <w:rPr>
          <w:lang w:val="ru-RU"/>
        </w:rPr>
        <w:t xml:space="preserve"> Хотя они </w:t>
      </w:r>
      <w:r w:rsidR="009745E6">
        <w:rPr>
          <w:lang w:val="ru-RU"/>
        </w:rPr>
        <w:t xml:space="preserve">всегда </w:t>
      </w:r>
      <w:r w:rsidR="00F05563">
        <w:rPr>
          <w:lang w:val="ru-RU"/>
        </w:rPr>
        <w:t>были</w:t>
      </w:r>
      <w:r w:rsidR="009745E6">
        <w:rPr>
          <w:lang w:val="ru-RU"/>
        </w:rPr>
        <w:t xml:space="preserve"> и остаются</w:t>
      </w:r>
      <w:r w:rsidR="00F05563">
        <w:rPr>
          <w:lang w:val="ru-RU"/>
        </w:rPr>
        <w:t xml:space="preserve"> относительно маргинальной группой, сельские жители их любят и поддерживают. Музыка и образ жизни баулов оказали влияние на значительную часть бенгальской культуры, в том числе, на сочинения нобелевского лауреата Рабиндраната Тагора. Их песни по-прежнему понятны, так как их язык постоянно обновляется. Баулы принадлежат к синкретической религиозной традиции, на них влияет индуизм, буддизм, вишнуизм и суфийский ислам. Но они не идентифицируют себя ни с определенной религией, ни с храмами и священными местами, ни с кастовой системой. Баулы</w:t>
      </w:r>
      <w:r w:rsidR="00F05563" w:rsidRPr="00EC0A3A">
        <w:rPr>
          <w:lang w:val="ru-RU"/>
        </w:rPr>
        <w:t xml:space="preserve"> </w:t>
      </w:r>
      <w:r w:rsidR="00F05563">
        <w:rPr>
          <w:lang w:val="ru-RU"/>
        </w:rPr>
        <w:t>почитают</w:t>
      </w:r>
      <w:r w:rsidR="00F05563" w:rsidRPr="00EC0A3A">
        <w:rPr>
          <w:lang w:val="ru-RU"/>
        </w:rPr>
        <w:t xml:space="preserve"> </w:t>
      </w:r>
      <w:r w:rsidR="00F05563">
        <w:rPr>
          <w:lang w:val="ru-RU"/>
        </w:rPr>
        <w:t>человеческое</w:t>
      </w:r>
      <w:r w:rsidR="00F05563" w:rsidRPr="00EC0A3A">
        <w:rPr>
          <w:lang w:val="ru-RU"/>
        </w:rPr>
        <w:t xml:space="preserve"> </w:t>
      </w:r>
      <w:r w:rsidR="00F05563">
        <w:rPr>
          <w:lang w:val="ru-RU"/>
        </w:rPr>
        <w:t>тело</w:t>
      </w:r>
      <w:r w:rsidR="00F05563" w:rsidRPr="00EC0A3A">
        <w:rPr>
          <w:lang w:val="ru-RU"/>
        </w:rPr>
        <w:t xml:space="preserve">, </w:t>
      </w:r>
      <w:r w:rsidR="00F05563">
        <w:rPr>
          <w:lang w:val="ru-RU"/>
        </w:rPr>
        <w:t>как</w:t>
      </w:r>
      <w:r w:rsidR="00F05563" w:rsidRPr="00EC0A3A">
        <w:rPr>
          <w:lang w:val="ru-RU"/>
        </w:rPr>
        <w:t xml:space="preserve"> </w:t>
      </w:r>
      <w:r w:rsidR="00F05563">
        <w:rPr>
          <w:lang w:val="ru-RU"/>
        </w:rPr>
        <w:t>вместилище</w:t>
      </w:r>
      <w:r w:rsidR="00F05563" w:rsidRPr="00EC0A3A">
        <w:rPr>
          <w:lang w:val="ru-RU"/>
        </w:rPr>
        <w:t xml:space="preserve"> </w:t>
      </w:r>
      <w:r w:rsidR="00F05563">
        <w:rPr>
          <w:lang w:val="ru-RU"/>
        </w:rPr>
        <w:t>Бога</w:t>
      </w:r>
      <w:r w:rsidR="00F05563" w:rsidRPr="00EC0A3A">
        <w:rPr>
          <w:lang w:val="ru-RU"/>
        </w:rPr>
        <w:t>.</w:t>
      </w:r>
      <w:r w:rsidR="00EC0A3A" w:rsidRPr="00EC0A3A">
        <w:rPr>
          <w:lang w:val="ru-RU"/>
        </w:rPr>
        <w:t xml:space="preserve"> </w:t>
      </w:r>
      <w:r w:rsidR="00EC0A3A">
        <w:rPr>
          <w:lang w:val="ru-RU"/>
        </w:rPr>
        <w:t>Их поэзия,</w:t>
      </w:r>
      <w:r w:rsidR="00EC0A3A" w:rsidRPr="00EC0A3A">
        <w:rPr>
          <w:lang w:val="ru-RU"/>
        </w:rPr>
        <w:t xml:space="preserve"> </w:t>
      </w:r>
      <w:r w:rsidR="00EC0A3A">
        <w:rPr>
          <w:lang w:val="ru-RU"/>
        </w:rPr>
        <w:t>музыка, песни и танцы посвящены поискам связи между человечеством и Богом, а также достижению духовной свободы. Духовные лидеры используют песни</w:t>
      </w:r>
      <w:r w:rsidR="005A634A">
        <w:rPr>
          <w:lang w:val="ru-RU"/>
        </w:rPr>
        <w:t xml:space="preserve"> </w:t>
      </w:r>
      <w:r w:rsidR="009745E6">
        <w:rPr>
          <w:lang w:val="ru-RU"/>
        </w:rPr>
        <w:t>для наставления</w:t>
      </w:r>
      <w:r w:rsidR="005A634A">
        <w:rPr>
          <w:lang w:val="ru-RU"/>
        </w:rPr>
        <w:t xml:space="preserve"> </w:t>
      </w:r>
      <w:r w:rsidR="00EC0A3A">
        <w:rPr>
          <w:lang w:val="ru-RU"/>
        </w:rPr>
        <w:t xml:space="preserve">учеников. Пик </w:t>
      </w:r>
      <w:r w:rsidR="005A634A">
        <w:rPr>
          <w:lang w:val="ru-RU"/>
        </w:rPr>
        <w:t>движения баулов приходил</w:t>
      </w:r>
      <w:r w:rsidR="00EC0A3A">
        <w:rPr>
          <w:lang w:val="ru-RU"/>
        </w:rPr>
        <w:t>ся на конец девятнадцатого-начало двадцатого века; за последние десятилетия из-за общего обнищания сельского населения Бангладеш ситуация баулов ухудшилась.</w:t>
      </w:r>
      <w:r w:rsidR="00EC0A3A" w:rsidRPr="00EC0A3A">
        <w:rPr>
          <w:lang w:val="ru-RU"/>
        </w:rPr>
        <w:t xml:space="preserve"> </w:t>
      </w:r>
      <w:r w:rsidR="00EC0A3A" w:rsidRPr="00C7550D">
        <w:rPr>
          <w:lang w:val="ru-RU"/>
        </w:rPr>
        <w:t>(227)</w:t>
      </w:r>
    </w:p>
    <w:p w14:paraId="338F25D7" w14:textId="77777777" w:rsidR="00886483" w:rsidRPr="00C7550D" w:rsidRDefault="00EC0A3A" w:rsidP="00360A0D">
      <w:pPr>
        <w:pStyle w:val="Soustitre"/>
        <w:rPr>
          <w:noProof w:val="0"/>
          <w:lang w:val="ru-RU"/>
        </w:rPr>
      </w:pPr>
      <w:r>
        <w:rPr>
          <w:noProof w:val="0"/>
          <w:lang w:val="ru-RU"/>
        </w:rPr>
        <w:t>Система</w:t>
      </w:r>
      <w:r w:rsidRPr="00C7550D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гадания</w:t>
      </w:r>
      <w:r w:rsidRPr="00C7550D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ифа</w:t>
      </w:r>
    </w:p>
    <w:p w14:paraId="15AB6A99" w14:textId="66854D86" w:rsidR="00886483" w:rsidRPr="00C7550D" w:rsidRDefault="00EC0A3A" w:rsidP="00886483">
      <w:pPr>
        <w:pStyle w:val="Texte1"/>
        <w:rPr>
          <w:lang w:val="ru-RU"/>
        </w:rPr>
      </w:pPr>
      <w:r>
        <w:rPr>
          <w:lang w:val="ru-RU"/>
        </w:rPr>
        <w:t>В</w:t>
      </w:r>
      <w:r w:rsidRPr="00C7550D">
        <w:rPr>
          <w:lang w:val="ru-RU"/>
        </w:rPr>
        <w:t xml:space="preserve"> 2008 </w:t>
      </w:r>
      <w:r>
        <w:rPr>
          <w:lang w:val="ru-RU"/>
        </w:rPr>
        <w:t>году</w:t>
      </w:r>
      <w:r w:rsidRPr="00C7550D">
        <w:rPr>
          <w:lang w:val="ru-RU"/>
        </w:rPr>
        <w:t xml:space="preserve"> </w:t>
      </w:r>
      <w:r w:rsidR="00D15ED6">
        <w:rPr>
          <w:lang w:val="ru-RU"/>
        </w:rPr>
        <w:t>элемент был</w:t>
      </w:r>
      <w:r w:rsidRPr="00C7550D">
        <w:rPr>
          <w:lang w:val="ru-RU"/>
        </w:rPr>
        <w:t xml:space="preserve"> </w:t>
      </w:r>
      <w:r w:rsidR="00D15ED6">
        <w:rPr>
          <w:lang w:val="ru-RU"/>
        </w:rPr>
        <w:t>включен</w:t>
      </w:r>
      <w:r w:rsidRPr="00C7550D">
        <w:rPr>
          <w:lang w:val="ru-RU"/>
        </w:rPr>
        <w:t xml:space="preserve"> </w:t>
      </w:r>
      <w:r>
        <w:rPr>
          <w:lang w:val="ru-RU"/>
        </w:rPr>
        <w:t>в</w:t>
      </w:r>
      <w:r w:rsidRPr="00C7550D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C7550D">
        <w:rPr>
          <w:lang w:val="ru-RU"/>
        </w:rPr>
        <w:t xml:space="preserve"> </w:t>
      </w:r>
      <w:r>
        <w:rPr>
          <w:lang w:val="ru-RU"/>
        </w:rPr>
        <w:t>список</w:t>
      </w:r>
      <w:r w:rsidRPr="00C7550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7550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7550D">
        <w:rPr>
          <w:lang w:val="ru-RU"/>
        </w:rPr>
        <w:t xml:space="preserve"> </w:t>
      </w:r>
      <w:r>
        <w:rPr>
          <w:lang w:val="ru-RU"/>
        </w:rPr>
        <w:t>наследия</w:t>
      </w:r>
      <w:r w:rsidRPr="00C7550D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C7550D">
        <w:rPr>
          <w:lang w:val="ru-RU"/>
        </w:rPr>
        <w:t xml:space="preserve"> (</w:t>
      </w:r>
      <w:r w:rsidR="009745E6">
        <w:rPr>
          <w:lang w:val="ru-RU"/>
        </w:rPr>
        <w:t>ранее</w:t>
      </w:r>
      <w:r w:rsidR="00D15ED6">
        <w:rPr>
          <w:lang w:val="ru-RU"/>
        </w:rPr>
        <w:t>,</w:t>
      </w:r>
      <w:r w:rsidRPr="00C7550D">
        <w:rPr>
          <w:lang w:val="ru-RU"/>
        </w:rPr>
        <w:t xml:space="preserve"> </w:t>
      </w:r>
      <w:r>
        <w:rPr>
          <w:lang w:val="ru-RU"/>
        </w:rPr>
        <w:t>в</w:t>
      </w:r>
      <w:r w:rsidRPr="00C7550D">
        <w:rPr>
          <w:lang w:val="ru-RU"/>
        </w:rPr>
        <w:t xml:space="preserve"> 2005 </w:t>
      </w:r>
      <w:r>
        <w:rPr>
          <w:lang w:val="ru-RU"/>
        </w:rPr>
        <w:t>году</w:t>
      </w:r>
      <w:r w:rsidR="00D15ED6">
        <w:rPr>
          <w:lang w:val="ru-RU"/>
        </w:rPr>
        <w:t>,</w:t>
      </w:r>
      <w:r w:rsidRPr="00C7550D">
        <w:rPr>
          <w:lang w:val="ru-RU"/>
        </w:rPr>
        <w:t xml:space="preserve"> </w:t>
      </w:r>
      <w:r w:rsidR="00D15ED6">
        <w:rPr>
          <w:lang w:val="ru-RU"/>
        </w:rPr>
        <w:t>был</w:t>
      </w:r>
      <w:r w:rsidRPr="00C7550D">
        <w:rPr>
          <w:lang w:val="ru-RU"/>
        </w:rPr>
        <w:t xml:space="preserve"> </w:t>
      </w:r>
      <w:r>
        <w:rPr>
          <w:lang w:val="ru-RU"/>
        </w:rPr>
        <w:t>объявлен</w:t>
      </w:r>
      <w:r w:rsidR="008E3C4A" w:rsidRPr="00C7550D">
        <w:rPr>
          <w:lang w:val="ru-RU"/>
        </w:rPr>
        <w:t xml:space="preserve"> </w:t>
      </w:r>
      <w:r>
        <w:rPr>
          <w:lang w:val="ru-RU"/>
        </w:rPr>
        <w:t>Шедевром</w:t>
      </w:r>
      <w:r w:rsidRPr="00C7550D">
        <w:rPr>
          <w:lang w:val="ru-RU"/>
        </w:rPr>
        <w:t xml:space="preserve"> </w:t>
      </w:r>
      <w:r>
        <w:rPr>
          <w:lang w:val="ru-RU"/>
        </w:rPr>
        <w:t>устного</w:t>
      </w:r>
      <w:r w:rsidRPr="00C7550D">
        <w:rPr>
          <w:lang w:val="ru-RU"/>
        </w:rPr>
        <w:t xml:space="preserve"> </w:t>
      </w:r>
      <w:r>
        <w:rPr>
          <w:lang w:val="ru-RU"/>
        </w:rPr>
        <w:t>и</w:t>
      </w:r>
      <w:r w:rsidRPr="00C7550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7550D">
        <w:rPr>
          <w:lang w:val="ru-RU"/>
        </w:rPr>
        <w:t xml:space="preserve"> </w:t>
      </w:r>
      <w:r>
        <w:rPr>
          <w:lang w:val="ru-RU"/>
        </w:rPr>
        <w:t>наследия</w:t>
      </w:r>
      <w:r w:rsidRPr="00C7550D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C7550D">
        <w:rPr>
          <w:lang w:val="ru-RU"/>
        </w:rPr>
        <w:t>).</w:t>
      </w:r>
    </w:p>
    <w:p w14:paraId="6C25199D" w14:textId="77777777" w:rsidR="00886483" w:rsidRPr="00004494" w:rsidRDefault="008E3C4A" w:rsidP="00886483">
      <w:pPr>
        <w:pStyle w:val="Texte1"/>
        <w:rPr>
          <w:lang w:val="ru-RU"/>
        </w:rPr>
      </w:pPr>
      <w:r>
        <w:rPr>
          <w:lang w:val="ru-RU"/>
        </w:rPr>
        <w:t>Страна</w:t>
      </w:r>
      <w:r w:rsidRPr="00004494">
        <w:rPr>
          <w:lang w:val="ru-RU"/>
        </w:rPr>
        <w:t xml:space="preserve">: </w:t>
      </w:r>
      <w:r>
        <w:rPr>
          <w:lang w:val="ru-RU"/>
        </w:rPr>
        <w:t>Нигерия</w:t>
      </w:r>
    </w:p>
    <w:p w14:paraId="5668086D" w14:textId="03B7BDE1" w:rsidR="00886483" w:rsidRPr="008D6105" w:rsidRDefault="008E3C4A" w:rsidP="00886483">
      <w:pPr>
        <w:pStyle w:val="Texte1"/>
        <w:rPr>
          <w:lang w:val="ru-RU"/>
        </w:rPr>
      </w:pPr>
      <w:r>
        <w:rPr>
          <w:lang w:val="ru-RU"/>
        </w:rPr>
        <w:t xml:space="preserve">Систему гадания ифа используют члены сообщества йоруба и африканских диаспор обеих Америк и Карибского бассейна, когда отдельному человеку или коллективу нужно принять важное решение. Гадание ифа основано на системе знаков, которые толкует прорицатель, он же </w:t>
      </w:r>
      <w:r w:rsidR="00B24F57">
        <w:rPr>
          <w:lang w:val="ru-RU"/>
        </w:rPr>
        <w:t>жрец</w:t>
      </w:r>
      <w:r>
        <w:rPr>
          <w:lang w:val="ru-RU"/>
        </w:rPr>
        <w:t xml:space="preserve"> ифа или бабалаво, что значит</w:t>
      </w:r>
      <w:r w:rsidR="00352590">
        <w:rPr>
          <w:lang w:val="ru-RU"/>
        </w:rPr>
        <w:t xml:space="preserve"> «отец жреца». Слово «ифа» относится к мистической фигуре Ифа или Орунмила – йоруба считают его божеством мудрости и</w:t>
      </w:r>
      <w:r w:rsidR="00D13074">
        <w:rPr>
          <w:lang w:val="ru-RU"/>
        </w:rPr>
        <w:t xml:space="preserve"> умственного совершенствования.</w:t>
      </w:r>
    </w:p>
    <w:p w14:paraId="69F6F673" w14:textId="3AFC230D" w:rsidR="00352590" w:rsidRPr="008D6105" w:rsidRDefault="00352590" w:rsidP="004056BA">
      <w:pPr>
        <w:pStyle w:val="Texte1"/>
        <w:rPr>
          <w:lang w:val="ru-RU"/>
        </w:rPr>
      </w:pPr>
      <w:r>
        <w:rPr>
          <w:lang w:val="ru-RU"/>
        </w:rPr>
        <w:t xml:space="preserve">Система гадания ифа использует обширный </w:t>
      </w:r>
      <w:r w:rsidR="009745E6">
        <w:rPr>
          <w:lang w:val="ru-RU"/>
        </w:rPr>
        <w:t>свод</w:t>
      </w:r>
      <w:r>
        <w:rPr>
          <w:lang w:val="ru-RU"/>
        </w:rPr>
        <w:t xml:space="preserve"> текстов и матема</w:t>
      </w:r>
      <w:r w:rsidR="005A634A">
        <w:rPr>
          <w:lang w:val="ru-RU"/>
        </w:rPr>
        <w:t>тических формул, которые жрецы и</w:t>
      </w:r>
      <w:r>
        <w:rPr>
          <w:lang w:val="ru-RU"/>
        </w:rPr>
        <w:t>фа передают друг другу. Собрание текстов ифа называется оду, оно состоит из 25</w:t>
      </w:r>
      <w:r w:rsidR="000A4724">
        <w:rPr>
          <w:lang w:val="ru-RU"/>
        </w:rPr>
        <w:t>6</w:t>
      </w:r>
      <w:r>
        <w:rPr>
          <w:lang w:val="ru-RU"/>
        </w:rPr>
        <w:t xml:space="preserve"> частей, разделенных на стихи</w:t>
      </w:r>
      <w:r w:rsidR="004056BA">
        <w:rPr>
          <w:lang w:val="ru-RU"/>
        </w:rPr>
        <w:t>-</w:t>
      </w:r>
      <w:r>
        <w:rPr>
          <w:lang w:val="ru-RU"/>
        </w:rPr>
        <w:t>эсе, причем количество эсе постоянно растет (на каждое оду приходится около 800 эсе</w:t>
      </w:r>
      <w:r w:rsidR="004056BA">
        <w:rPr>
          <w:lang w:val="ru-RU"/>
        </w:rPr>
        <w:t xml:space="preserve">). Каждый из 256 </w:t>
      </w:r>
      <w:r w:rsidR="009745E6">
        <w:rPr>
          <w:lang w:val="ru-RU"/>
        </w:rPr>
        <w:t>оду</w:t>
      </w:r>
      <w:r w:rsidR="004056BA">
        <w:rPr>
          <w:lang w:val="ru-RU"/>
        </w:rPr>
        <w:t xml:space="preserve"> имеет особый гадательный смысл, </w:t>
      </w:r>
      <w:r w:rsidR="004056BA" w:rsidRPr="009745E6">
        <w:rPr>
          <w:lang w:val="ru-RU"/>
        </w:rPr>
        <w:t xml:space="preserve">который </w:t>
      </w:r>
      <w:r w:rsidR="009745E6" w:rsidRPr="009745E6">
        <w:rPr>
          <w:lang w:val="ru-RU"/>
        </w:rPr>
        <w:t>трактует</w:t>
      </w:r>
      <w:r w:rsidR="004056BA" w:rsidRPr="009745E6">
        <w:rPr>
          <w:lang w:val="ru-RU"/>
        </w:rPr>
        <w:t xml:space="preserve"> бабалаво с помощью орехов пальмового дерева и гадательной цепи. </w:t>
      </w:r>
      <w:r w:rsidR="005A634A" w:rsidRPr="009745E6">
        <w:rPr>
          <w:lang w:val="ru-RU"/>
        </w:rPr>
        <w:t>Э</w:t>
      </w:r>
      <w:r w:rsidR="004056BA" w:rsidRPr="009745E6">
        <w:rPr>
          <w:lang w:val="ru-RU"/>
        </w:rPr>
        <w:t>се, который считается самым важным для гадания ифа</w:t>
      </w:r>
      <w:r w:rsidR="005A634A" w:rsidRPr="009745E6">
        <w:rPr>
          <w:lang w:val="ru-RU"/>
        </w:rPr>
        <w:t>, жрец исполняет с помощью монотонного пения</w:t>
      </w:r>
      <w:r w:rsidR="004056BA" w:rsidRPr="004056BA">
        <w:rPr>
          <w:lang w:val="ru-RU"/>
        </w:rPr>
        <w:t>.</w:t>
      </w:r>
      <w:r w:rsidR="004056BA">
        <w:rPr>
          <w:lang w:val="ru-RU"/>
        </w:rPr>
        <w:t xml:space="preserve"> В эсе отражается история йоруба, их язык, верования, космология и социальные проблемы сегодняшнего дня.</w:t>
      </w:r>
    </w:p>
    <w:p w14:paraId="7E86F11E" w14:textId="352483B1" w:rsidR="004056BA" w:rsidRPr="00C7550D" w:rsidRDefault="004056BA" w:rsidP="00886483">
      <w:pPr>
        <w:pStyle w:val="Texte1"/>
        <w:rPr>
          <w:lang w:val="ru-RU"/>
        </w:rPr>
      </w:pPr>
      <w:r>
        <w:rPr>
          <w:lang w:val="ru-RU"/>
        </w:rPr>
        <w:t xml:space="preserve">Традиционные верования и практики ифа пострадали от дискриминации во времена колониального господства и религиозного давления. У жрецов ифа, которые в большинстве своем </w:t>
      </w:r>
      <w:r w:rsidR="003F07CF">
        <w:rPr>
          <w:lang w:val="ru-RU"/>
        </w:rPr>
        <w:t xml:space="preserve">уже </w:t>
      </w:r>
      <w:r>
        <w:rPr>
          <w:lang w:val="ru-RU"/>
        </w:rPr>
        <w:t xml:space="preserve">старики, имеются </w:t>
      </w:r>
      <w:r w:rsidR="009745E6">
        <w:rPr>
          <w:lang w:val="ru-RU"/>
        </w:rPr>
        <w:t>лишь</w:t>
      </w:r>
      <w:r w:rsidR="003F07CF">
        <w:rPr>
          <w:lang w:val="ru-RU"/>
        </w:rPr>
        <w:t xml:space="preserve"> ограниченные</w:t>
      </w:r>
      <w:r>
        <w:rPr>
          <w:lang w:val="ru-RU"/>
        </w:rPr>
        <w:t xml:space="preserve"> средства для поддержания традиции, передачи своих сложных знаний и подготовки будущих жрецов.</w:t>
      </w:r>
      <w:r w:rsidR="00B71E94">
        <w:rPr>
          <w:lang w:val="ru-RU"/>
        </w:rPr>
        <w:t xml:space="preserve"> Молодежь и</w:t>
      </w:r>
      <w:r w:rsidR="003F07CF">
        <w:rPr>
          <w:lang w:val="ru-RU"/>
        </w:rPr>
        <w:t xml:space="preserve"> взрослые</w:t>
      </w:r>
      <w:r w:rsidR="00B71E94">
        <w:rPr>
          <w:lang w:val="ru-RU"/>
        </w:rPr>
        <w:t xml:space="preserve"> йоруба в целом теряют интерес к </w:t>
      </w:r>
      <w:r w:rsidR="00411F08">
        <w:rPr>
          <w:lang w:val="ru-RU"/>
        </w:rPr>
        <w:t>получению</w:t>
      </w:r>
      <w:r w:rsidR="00B71E94">
        <w:rPr>
          <w:lang w:val="ru-RU"/>
        </w:rPr>
        <w:t xml:space="preserve"> совета</w:t>
      </w:r>
      <w:r w:rsidR="00411F08">
        <w:rPr>
          <w:lang w:val="ru-RU"/>
        </w:rPr>
        <w:t xml:space="preserve"> с помощью гадания ифа</w:t>
      </w:r>
      <w:r w:rsidR="00B71E94">
        <w:rPr>
          <w:lang w:val="ru-RU"/>
        </w:rPr>
        <w:t xml:space="preserve">, что сопровождается растущей нетерпимостью к традиционным системам гадания вообще. </w:t>
      </w:r>
      <w:r w:rsidR="00B71E94" w:rsidRPr="00C7550D">
        <w:rPr>
          <w:lang w:val="ru-RU"/>
        </w:rPr>
        <w:t>(242)</w:t>
      </w:r>
    </w:p>
    <w:p w14:paraId="19DCFC38" w14:textId="77777777" w:rsidR="00886483" w:rsidRPr="00C7550D" w:rsidRDefault="0007154F" w:rsidP="00360A0D">
      <w:pPr>
        <w:pStyle w:val="Soustitre"/>
        <w:rPr>
          <w:noProof w:val="0"/>
          <w:lang w:val="ru-RU"/>
        </w:rPr>
      </w:pPr>
      <w:r>
        <w:rPr>
          <w:noProof w:val="0"/>
          <w:lang w:val="ru-RU"/>
        </w:rPr>
        <w:lastRenderedPageBreak/>
        <w:t>Катта</w:t>
      </w:r>
      <w:r w:rsidRPr="00C7550D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Ашула</w:t>
      </w:r>
    </w:p>
    <w:p w14:paraId="4DC4AE9C" w14:textId="06AE97D0" w:rsidR="00886483" w:rsidRPr="00C7550D" w:rsidRDefault="0007154F" w:rsidP="00886483">
      <w:pPr>
        <w:pStyle w:val="Texte1"/>
        <w:rPr>
          <w:lang w:val="ru-RU"/>
        </w:rPr>
      </w:pPr>
      <w:r>
        <w:rPr>
          <w:lang w:val="ru-RU"/>
        </w:rPr>
        <w:t>В</w:t>
      </w:r>
      <w:r w:rsidRPr="00C7550D">
        <w:rPr>
          <w:lang w:val="ru-RU"/>
        </w:rPr>
        <w:t xml:space="preserve"> 2009 </w:t>
      </w:r>
      <w:r>
        <w:rPr>
          <w:lang w:val="ru-RU"/>
        </w:rPr>
        <w:t>году</w:t>
      </w:r>
      <w:r w:rsidRPr="00C7550D">
        <w:rPr>
          <w:lang w:val="ru-RU"/>
        </w:rPr>
        <w:t xml:space="preserve"> </w:t>
      </w:r>
      <w:r>
        <w:rPr>
          <w:lang w:val="ru-RU"/>
        </w:rPr>
        <w:t>элемент</w:t>
      </w:r>
      <w:r w:rsidRPr="00C7550D">
        <w:rPr>
          <w:lang w:val="ru-RU"/>
        </w:rPr>
        <w:t xml:space="preserve"> </w:t>
      </w:r>
      <w:r>
        <w:rPr>
          <w:lang w:val="ru-RU"/>
        </w:rPr>
        <w:t>включен</w:t>
      </w:r>
      <w:r w:rsidRPr="00C7550D">
        <w:rPr>
          <w:lang w:val="ru-RU"/>
        </w:rPr>
        <w:t xml:space="preserve"> </w:t>
      </w:r>
      <w:r>
        <w:rPr>
          <w:lang w:val="ru-RU"/>
        </w:rPr>
        <w:t>в</w:t>
      </w:r>
      <w:r w:rsidRPr="00C7550D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C7550D">
        <w:rPr>
          <w:lang w:val="ru-RU"/>
        </w:rPr>
        <w:t xml:space="preserve"> </w:t>
      </w:r>
      <w:r>
        <w:rPr>
          <w:lang w:val="ru-RU"/>
        </w:rPr>
        <w:t>список</w:t>
      </w:r>
      <w:r w:rsidRPr="00C7550D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7550D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7550D">
        <w:rPr>
          <w:lang w:val="ru-RU"/>
        </w:rPr>
        <w:t xml:space="preserve"> </w:t>
      </w:r>
      <w:r>
        <w:rPr>
          <w:lang w:val="ru-RU"/>
        </w:rPr>
        <w:t>наследия</w:t>
      </w:r>
    </w:p>
    <w:p w14:paraId="0D6B6E57" w14:textId="332BED69" w:rsidR="00886483" w:rsidRPr="008D6105" w:rsidRDefault="0007154F" w:rsidP="00886483">
      <w:pPr>
        <w:pStyle w:val="Texte1"/>
        <w:rPr>
          <w:lang w:val="ru-RU"/>
        </w:rPr>
      </w:pPr>
      <w:r>
        <w:rPr>
          <w:lang w:val="ru-RU"/>
        </w:rPr>
        <w:t>Страна</w:t>
      </w:r>
      <w:r w:rsidRPr="00C7550D">
        <w:rPr>
          <w:lang w:val="ru-RU"/>
        </w:rPr>
        <w:t xml:space="preserve">: </w:t>
      </w:r>
      <w:r>
        <w:rPr>
          <w:lang w:val="ru-RU"/>
        </w:rPr>
        <w:t>Узбекистан</w:t>
      </w:r>
      <w:r w:rsidRPr="00C7550D">
        <w:rPr>
          <w:lang w:val="ru-RU"/>
        </w:rPr>
        <w:t xml:space="preserve"> (</w:t>
      </w:r>
      <w:r>
        <w:rPr>
          <w:lang w:val="ru-RU"/>
        </w:rPr>
        <w:t>и</w:t>
      </w:r>
      <w:r w:rsidRPr="00C7550D">
        <w:rPr>
          <w:lang w:val="ru-RU"/>
        </w:rPr>
        <w:t xml:space="preserve">, </w:t>
      </w:r>
      <w:r>
        <w:rPr>
          <w:lang w:val="ru-RU"/>
        </w:rPr>
        <w:t>фактически</w:t>
      </w:r>
      <w:r w:rsidRPr="00C7550D">
        <w:rPr>
          <w:lang w:val="ru-RU"/>
        </w:rPr>
        <w:t xml:space="preserve">, </w:t>
      </w:r>
      <w:r>
        <w:rPr>
          <w:lang w:val="ru-RU"/>
        </w:rPr>
        <w:t>Кыргызстан</w:t>
      </w:r>
      <w:r w:rsidRPr="00C7550D">
        <w:rPr>
          <w:lang w:val="ru-RU"/>
        </w:rPr>
        <w:t xml:space="preserve">, </w:t>
      </w:r>
      <w:r>
        <w:rPr>
          <w:lang w:val="ru-RU"/>
        </w:rPr>
        <w:t>Таджикистан</w:t>
      </w:r>
      <w:r w:rsidRPr="00C7550D">
        <w:rPr>
          <w:lang w:val="ru-RU"/>
        </w:rPr>
        <w:t xml:space="preserve"> </w:t>
      </w:r>
      <w:r>
        <w:rPr>
          <w:lang w:val="ru-RU"/>
        </w:rPr>
        <w:t>и</w:t>
      </w:r>
      <w:r w:rsidRPr="00C7550D">
        <w:rPr>
          <w:lang w:val="ru-RU"/>
        </w:rPr>
        <w:t xml:space="preserve"> </w:t>
      </w:r>
      <w:r>
        <w:rPr>
          <w:lang w:val="ru-RU"/>
        </w:rPr>
        <w:t>Казахстан</w:t>
      </w:r>
      <w:r w:rsidR="00D13074">
        <w:rPr>
          <w:lang w:val="ru-RU"/>
        </w:rPr>
        <w:t>)</w:t>
      </w:r>
    </w:p>
    <w:p w14:paraId="34039BE7" w14:textId="006045FA" w:rsidR="00C467C5" w:rsidRPr="00C467C5" w:rsidRDefault="00C467C5" w:rsidP="00886483">
      <w:pPr>
        <w:pStyle w:val="Texte1"/>
        <w:rPr>
          <w:lang w:val="ru-RU"/>
        </w:rPr>
      </w:pPr>
      <w:r>
        <w:rPr>
          <w:lang w:val="ru-RU"/>
        </w:rPr>
        <w:t>Катта</w:t>
      </w:r>
      <w:r w:rsidR="009B20C8">
        <w:rPr>
          <w:lang w:val="ru-RU"/>
        </w:rPr>
        <w:t> </w:t>
      </w:r>
      <w:r>
        <w:rPr>
          <w:lang w:val="ru-RU"/>
        </w:rPr>
        <w:t>Ашула (великая песня)</w:t>
      </w:r>
      <w:r w:rsidR="00E8655E">
        <w:rPr>
          <w:lang w:val="ru-RU"/>
        </w:rPr>
        <w:t xml:space="preserve"> -</w:t>
      </w:r>
      <w:r>
        <w:rPr>
          <w:lang w:val="ru-RU"/>
        </w:rPr>
        <w:t xml:space="preserve"> вид традиционного песнопения,</w:t>
      </w:r>
      <w:r w:rsidRPr="00C467C5">
        <w:rPr>
          <w:lang w:val="ru-RU"/>
        </w:rPr>
        <w:t xml:space="preserve"> </w:t>
      </w:r>
      <w:r w:rsidR="00E8655E" w:rsidRPr="00E8655E">
        <w:rPr>
          <w:lang w:val="ru-RU"/>
        </w:rPr>
        <w:t>к</w:t>
      </w:r>
      <w:r w:rsidR="00E8655E">
        <w:rPr>
          <w:lang w:val="ru-RU"/>
        </w:rPr>
        <w:t>оторое</w:t>
      </w:r>
      <w:r w:rsidR="00E8655E" w:rsidRPr="00E8655E">
        <w:rPr>
          <w:lang w:val="ru-RU"/>
        </w:rPr>
        <w:t xml:space="preserve"> во многом формирует</w:t>
      </w:r>
      <w:r w:rsidRPr="00E8655E">
        <w:rPr>
          <w:lang w:val="ru-RU"/>
        </w:rPr>
        <w:t xml:space="preserve"> </w:t>
      </w:r>
      <w:r w:rsidR="00E8655E">
        <w:rPr>
          <w:lang w:val="ru-RU"/>
        </w:rPr>
        <w:t>идентичность</w:t>
      </w:r>
      <w:r>
        <w:rPr>
          <w:lang w:val="ru-RU"/>
        </w:rPr>
        <w:t xml:space="preserve"> узбеков и других групп, живущих в Ферганской долине, таких как таджики, уйгуры и т</w:t>
      </w:r>
      <w:r w:rsidR="00984E5E">
        <w:rPr>
          <w:lang w:val="ru-RU"/>
        </w:rPr>
        <w:t>ю</w:t>
      </w:r>
      <w:r>
        <w:rPr>
          <w:lang w:val="ru-RU"/>
        </w:rPr>
        <w:t>рк</w:t>
      </w:r>
      <w:r w:rsidR="00984E5E">
        <w:rPr>
          <w:lang w:val="ru-RU"/>
        </w:rPr>
        <w:t>и</w:t>
      </w:r>
      <w:r w:rsidR="00E8655E">
        <w:rPr>
          <w:lang w:val="ru-RU"/>
        </w:rPr>
        <w:t>. Ее</w:t>
      </w:r>
      <w:r w:rsidRPr="00C467C5">
        <w:rPr>
          <w:lang w:val="ru-RU"/>
        </w:rPr>
        <w:t xml:space="preserve"> </w:t>
      </w:r>
      <w:r>
        <w:rPr>
          <w:lang w:val="ru-RU"/>
        </w:rPr>
        <w:t>исполняют</w:t>
      </w:r>
      <w:r w:rsidR="00E8655E">
        <w:rPr>
          <w:lang w:val="ru-RU"/>
        </w:rPr>
        <w:t xml:space="preserve"> также</w:t>
      </w:r>
      <w:r w:rsidRPr="00C467C5">
        <w:rPr>
          <w:lang w:val="ru-RU"/>
        </w:rPr>
        <w:t xml:space="preserve"> </w:t>
      </w:r>
      <w:r>
        <w:rPr>
          <w:lang w:val="ru-RU"/>
        </w:rPr>
        <w:t>в</w:t>
      </w:r>
      <w:r w:rsidRPr="00C467C5">
        <w:rPr>
          <w:lang w:val="ru-RU"/>
        </w:rPr>
        <w:t xml:space="preserve"> </w:t>
      </w:r>
      <w:r>
        <w:rPr>
          <w:lang w:val="ru-RU"/>
        </w:rPr>
        <w:t>близ</w:t>
      </w:r>
      <w:r w:rsidR="00E8655E">
        <w:rPr>
          <w:lang w:val="ru-RU"/>
        </w:rPr>
        <w:t xml:space="preserve">лежащих </w:t>
      </w:r>
      <w:r>
        <w:rPr>
          <w:lang w:val="ru-RU"/>
        </w:rPr>
        <w:t>районах</w:t>
      </w:r>
      <w:r w:rsidRPr="00C467C5">
        <w:rPr>
          <w:lang w:val="ru-RU"/>
        </w:rPr>
        <w:t xml:space="preserve"> </w:t>
      </w:r>
      <w:r>
        <w:rPr>
          <w:lang w:val="ru-RU"/>
        </w:rPr>
        <w:t>Кыргызстана</w:t>
      </w:r>
      <w:r w:rsidRPr="00C467C5">
        <w:rPr>
          <w:lang w:val="ru-RU"/>
        </w:rPr>
        <w:t xml:space="preserve">, </w:t>
      </w:r>
      <w:r>
        <w:rPr>
          <w:lang w:val="ru-RU"/>
        </w:rPr>
        <w:t>Таджикистана</w:t>
      </w:r>
      <w:r w:rsidRPr="00C467C5">
        <w:rPr>
          <w:lang w:val="ru-RU"/>
        </w:rPr>
        <w:t xml:space="preserve"> </w:t>
      </w:r>
      <w:r>
        <w:rPr>
          <w:lang w:val="ru-RU"/>
        </w:rPr>
        <w:t>и</w:t>
      </w:r>
      <w:r w:rsidRPr="00C467C5">
        <w:rPr>
          <w:lang w:val="ru-RU"/>
        </w:rPr>
        <w:t xml:space="preserve"> </w:t>
      </w:r>
      <w:r>
        <w:rPr>
          <w:lang w:val="ru-RU"/>
        </w:rPr>
        <w:t>Казахстана. Классический жанр катта</w:t>
      </w:r>
      <w:r w:rsidR="00AB6547">
        <w:rPr>
          <w:lang w:val="ru-RU"/>
        </w:rPr>
        <w:t> </w:t>
      </w:r>
      <w:r>
        <w:rPr>
          <w:lang w:val="ru-RU"/>
        </w:rPr>
        <w:t>ашула</w:t>
      </w:r>
      <w:r w:rsidRPr="00C467C5">
        <w:rPr>
          <w:lang w:val="ru-RU"/>
        </w:rPr>
        <w:t xml:space="preserve"> </w:t>
      </w:r>
      <w:r w:rsidR="00984E5E">
        <w:rPr>
          <w:lang w:val="ru-RU"/>
        </w:rPr>
        <w:t xml:space="preserve">сочетает в себе исполнительское искусство, пение, инструментальную музыку, поэзию и обряды. Песни, которые исполняют </w:t>
      </w:r>
      <w:r w:rsidR="00C7550D">
        <w:rPr>
          <w:lang w:val="ru-RU"/>
        </w:rPr>
        <w:t>от двух до пяти певцов</w:t>
      </w:r>
      <w:r w:rsidR="00C7550D" w:rsidRPr="00C7550D">
        <w:rPr>
          <w:lang w:val="ru-RU"/>
        </w:rPr>
        <w:t xml:space="preserve"> </w:t>
      </w:r>
      <w:r w:rsidR="00C7550D">
        <w:rPr>
          <w:lang w:val="ru-RU"/>
        </w:rPr>
        <w:t xml:space="preserve">обычно </w:t>
      </w:r>
      <w:r w:rsidR="00984E5E">
        <w:rPr>
          <w:lang w:val="ru-RU"/>
        </w:rPr>
        <w:t>без инструментального сопровождения,</w:t>
      </w:r>
      <w:r w:rsidR="00C030AC">
        <w:rPr>
          <w:lang w:val="ru-RU"/>
        </w:rPr>
        <w:t xml:space="preserve"> посвящены самым различным темам: лирическим, философским и религиозным. Многие тексты взяты из классической и более современной поэзии, но в них есть место и для импровизации. По традиции многие умения передавались от учителя ученику во время </w:t>
      </w:r>
      <w:r w:rsidR="007D3E9A">
        <w:rPr>
          <w:lang w:val="ru-RU"/>
        </w:rPr>
        <w:t>трудоемкого процесса обучения, но количество новых желающих освоить профессию сокращается. Исполнение катта</w:t>
      </w:r>
      <w:r w:rsidR="00AB6547">
        <w:rPr>
          <w:lang w:val="ru-RU"/>
        </w:rPr>
        <w:t> </w:t>
      </w:r>
      <w:r w:rsidR="007D3E9A">
        <w:rPr>
          <w:lang w:val="ru-RU"/>
        </w:rPr>
        <w:t xml:space="preserve">ашула на телевидении и по радио помогло повысить </w:t>
      </w:r>
      <w:r w:rsidR="00E8655E">
        <w:rPr>
          <w:lang w:val="ru-RU"/>
        </w:rPr>
        <w:t>его популярность</w:t>
      </w:r>
      <w:r w:rsidR="007D3E9A">
        <w:rPr>
          <w:lang w:val="ru-RU"/>
        </w:rPr>
        <w:t>. Центральное правительство, местные власти и раз</w:t>
      </w:r>
      <w:r w:rsidR="00E8655E">
        <w:rPr>
          <w:lang w:val="ru-RU"/>
        </w:rPr>
        <w:t>лич</w:t>
      </w:r>
      <w:r w:rsidR="007D3E9A">
        <w:rPr>
          <w:lang w:val="ru-RU"/>
        </w:rPr>
        <w:t>ные учреждения организуют фестивали, конкурсы и другие мероприятия, предоставляющие возможности для выступлений. Катта</w:t>
      </w:r>
      <w:r w:rsidR="00B13798">
        <w:rPr>
          <w:lang w:val="ru-RU"/>
        </w:rPr>
        <w:t> </w:t>
      </w:r>
      <w:r w:rsidR="007D3E9A">
        <w:rPr>
          <w:lang w:val="ru-RU"/>
        </w:rPr>
        <w:t xml:space="preserve">ашула </w:t>
      </w:r>
      <w:r w:rsidR="00697870">
        <w:rPr>
          <w:lang w:val="ru-RU"/>
        </w:rPr>
        <w:t xml:space="preserve">теперь </w:t>
      </w:r>
      <w:r w:rsidR="00E8655E">
        <w:rPr>
          <w:lang w:val="ru-RU"/>
        </w:rPr>
        <w:t>изучают</w:t>
      </w:r>
      <w:r w:rsidR="00697870">
        <w:rPr>
          <w:lang w:val="ru-RU"/>
        </w:rPr>
        <w:t xml:space="preserve"> </w:t>
      </w:r>
      <w:r w:rsidR="007D3E9A">
        <w:rPr>
          <w:lang w:val="ru-RU"/>
        </w:rPr>
        <w:t xml:space="preserve">в учебных заведениях разных уровней по всей стране. Эта работа сопровождается исследованиями (созданием базы данных, организацией конференций, публикациями и т.д.) и </w:t>
      </w:r>
      <w:r w:rsidR="00E8655E">
        <w:rPr>
          <w:lang w:val="ru-RU"/>
        </w:rPr>
        <w:t>включением в</w:t>
      </w:r>
      <w:r w:rsidR="007D3E9A">
        <w:rPr>
          <w:lang w:val="ru-RU"/>
        </w:rPr>
        <w:t xml:space="preserve"> программ</w:t>
      </w:r>
      <w:r w:rsidR="003F07CF">
        <w:rPr>
          <w:lang w:val="ru-RU"/>
        </w:rPr>
        <w:t>ы</w:t>
      </w:r>
      <w:r w:rsidR="007D3E9A">
        <w:rPr>
          <w:lang w:val="ru-RU"/>
        </w:rPr>
        <w:t xml:space="preserve"> по передаче традиции молодому поколению. Сегодня катта</w:t>
      </w:r>
      <w:r w:rsidR="00140D26">
        <w:rPr>
          <w:lang w:val="ru-RU"/>
        </w:rPr>
        <w:t> </w:t>
      </w:r>
      <w:r w:rsidR="007D3E9A">
        <w:rPr>
          <w:lang w:val="ru-RU"/>
        </w:rPr>
        <w:t>ашула является важным проявлением идентичности для всех</w:t>
      </w:r>
      <w:r w:rsidR="00697870">
        <w:rPr>
          <w:lang w:val="ru-RU"/>
        </w:rPr>
        <w:t xml:space="preserve"> узбеков. </w:t>
      </w:r>
      <w:r w:rsidR="00697870" w:rsidRPr="00C7550D">
        <w:rPr>
          <w:lang w:val="ru-RU"/>
        </w:rPr>
        <w:t>(218)</w:t>
      </w:r>
    </w:p>
    <w:p w14:paraId="0980B048" w14:textId="77777777" w:rsidR="00886483" w:rsidRPr="00C467C5" w:rsidRDefault="00360500" w:rsidP="00360A0D">
      <w:pPr>
        <w:pStyle w:val="Soustitre"/>
        <w:rPr>
          <w:noProof w:val="0"/>
          <w:lang w:val="ru-RU"/>
        </w:rPr>
      </w:pPr>
      <w:r>
        <w:rPr>
          <w:noProof w:val="0"/>
          <w:lang w:val="ru-RU"/>
        </w:rPr>
        <w:t>Индонезийский батик: изготовление и использование.</w:t>
      </w:r>
    </w:p>
    <w:p w14:paraId="28F778F3" w14:textId="08AE6A3D" w:rsidR="00886483" w:rsidRPr="002A290C" w:rsidRDefault="00360500" w:rsidP="00886483">
      <w:pPr>
        <w:pStyle w:val="Texte1"/>
        <w:rPr>
          <w:lang w:val="ru-RU"/>
        </w:rPr>
      </w:pPr>
      <w:r>
        <w:rPr>
          <w:lang w:val="ru-RU"/>
        </w:rPr>
        <w:t>В</w:t>
      </w:r>
      <w:r w:rsidRPr="002A290C">
        <w:rPr>
          <w:lang w:val="ru-RU"/>
        </w:rPr>
        <w:t xml:space="preserve"> 2009 </w:t>
      </w:r>
      <w:r>
        <w:rPr>
          <w:lang w:val="ru-RU"/>
        </w:rPr>
        <w:t>году</w:t>
      </w:r>
      <w:r w:rsidRPr="002A290C">
        <w:rPr>
          <w:lang w:val="ru-RU"/>
        </w:rPr>
        <w:t xml:space="preserve"> </w:t>
      </w:r>
      <w:r w:rsidR="00D15ED6">
        <w:rPr>
          <w:lang w:val="ru-RU"/>
        </w:rPr>
        <w:t>элемент</w:t>
      </w:r>
      <w:r w:rsidR="00D15ED6" w:rsidRPr="002A290C">
        <w:rPr>
          <w:lang w:val="ru-RU"/>
        </w:rPr>
        <w:t xml:space="preserve"> </w:t>
      </w:r>
      <w:r>
        <w:rPr>
          <w:lang w:val="ru-RU"/>
        </w:rPr>
        <w:t>включен</w:t>
      </w:r>
      <w:r w:rsidRPr="002A290C">
        <w:rPr>
          <w:lang w:val="ru-RU"/>
        </w:rPr>
        <w:t xml:space="preserve"> </w:t>
      </w:r>
      <w:r>
        <w:rPr>
          <w:lang w:val="ru-RU"/>
        </w:rPr>
        <w:t>в</w:t>
      </w:r>
      <w:r w:rsidRPr="002A290C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2A290C">
        <w:rPr>
          <w:lang w:val="ru-RU"/>
        </w:rPr>
        <w:t xml:space="preserve"> </w:t>
      </w:r>
      <w:r>
        <w:rPr>
          <w:lang w:val="ru-RU"/>
        </w:rPr>
        <w:t>список</w:t>
      </w:r>
      <w:r w:rsidRPr="002A290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A290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2A290C">
        <w:rPr>
          <w:lang w:val="ru-RU"/>
        </w:rPr>
        <w:t xml:space="preserve"> </w:t>
      </w:r>
      <w:r>
        <w:rPr>
          <w:lang w:val="ru-RU"/>
        </w:rPr>
        <w:t>наследия</w:t>
      </w:r>
      <w:r w:rsidRPr="002A290C">
        <w:rPr>
          <w:lang w:val="ru-RU"/>
        </w:rPr>
        <w:t xml:space="preserve"> </w:t>
      </w:r>
      <w:r>
        <w:rPr>
          <w:lang w:val="ru-RU"/>
        </w:rPr>
        <w:t>человечества</w:t>
      </w:r>
    </w:p>
    <w:p w14:paraId="38E7BDFF" w14:textId="77777777" w:rsidR="00886483" w:rsidRPr="00004494" w:rsidRDefault="00360500" w:rsidP="00886483">
      <w:pPr>
        <w:pStyle w:val="Texte1"/>
        <w:rPr>
          <w:lang w:val="ru-RU"/>
        </w:rPr>
      </w:pPr>
      <w:r>
        <w:rPr>
          <w:lang w:val="ru-RU"/>
        </w:rPr>
        <w:t>Страна</w:t>
      </w:r>
      <w:r w:rsidRPr="00004494">
        <w:rPr>
          <w:lang w:val="ru-RU"/>
        </w:rPr>
        <w:t xml:space="preserve">: </w:t>
      </w:r>
      <w:r>
        <w:rPr>
          <w:lang w:val="ru-RU"/>
        </w:rPr>
        <w:t>Индонезия</w:t>
      </w:r>
    </w:p>
    <w:p w14:paraId="57323E61" w14:textId="373FA0E6" w:rsidR="00886483" w:rsidRPr="008D6105" w:rsidRDefault="004114CC" w:rsidP="00886483">
      <w:pPr>
        <w:pStyle w:val="Texte1"/>
        <w:rPr>
          <w:lang w:val="ru-RU"/>
        </w:rPr>
      </w:pPr>
      <w:r>
        <w:rPr>
          <w:lang w:val="ru-RU"/>
        </w:rPr>
        <w:t xml:space="preserve">Ремесленники, занимающиеся изготовлением хлопчатобумажных и шелковых тканей, расписанных вручную, известных как индонезийский батик, передают свои знания и навыки из поколения в поколение внутри своего семейства. Мастера </w:t>
      </w:r>
      <w:r w:rsidR="002A290C">
        <w:rPr>
          <w:lang w:val="ru-RU"/>
        </w:rPr>
        <w:t>наносят</w:t>
      </w:r>
      <w:r>
        <w:rPr>
          <w:lang w:val="ru-RU"/>
        </w:rPr>
        <w:t xml:space="preserve"> рисунок на ткани, используя капли и линии горячего воска, который не пропускает растительные и другие краски, что позволяет</w:t>
      </w:r>
      <w:r w:rsidR="00DF6EE7">
        <w:rPr>
          <w:lang w:val="ru-RU"/>
        </w:rPr>
        <w:t xml:space="preserve"> избирательно окрашивать ткань, погружая ее в одну краску, затем смывая воск кипятком и повторяя процедуру, если нужно получить разные цвета.</w:t>
      </w:r>
    </w:p>
    <w:p w14:paraId="595CE2DA" w14:textId="544AE222" w:rsidR="00DF6EE7" w:rsidRPr="00004494" w:rsidRDefault="00DF6EE7" w:rsidP="00886483">
      <w:pPr>
        <w:pStyle w:val="Texte1"/>
        <w:rPr>
          <w:lang w:val="ru-RU"/>
        </w:rPr>
      </w:pPr>
      <w:r>
        <w:rPr>
          <w:lang w:val="ru-RU"/>
        </w:rPr>
        <w:t xml:space="preserve">Дизайн и мотивы рисунков </w:t>
      </w:r>
      <w:r w:rsidR="00540085">
        <w:rPr>
          <w:lang w:val="ru-RU"/>
        </w:rPr>
        <w:t>от</w:t>
      </w:r>
      <w:r>
        <w:rPr>
          <w:lang w:val="ru-RU"/>
        </w:rPr>
        <w:t>личаются в разных регионах, отражая при этом множество влияний</w:t>
      </w:r>
      <w:r w:rsidR="00540085">
        <w:rPr>
          <w:lang w:val="ru-RU"/>
        </w:rPr>
        <w:t>, начиная</w:t>
      </w:r>
      <w:r>
        <w:rPr>
          <w:lang w:val="ru-RU"/>
        </w:rPr>
        <w:t xml:space="preserve"> от арабской каллиграфии, европейских </w:t>
      </w:r>
      <w:r w:rsidR="00540085">
        <w:rPr>
          <w:lang w:val="ru-RU"/>
        </w:rPr>
        <w:t xml:space="preserve">букетов, китайских фениксов до японских цветков </w:t>
      </w:r>
      <w:r w:rsidR="002A290C">
        <w:rPr>
          <w:lang w:val="ru-RU"/>
        </w:rPr>
        <w:t>сакуры</w:t>
      </w:r>
      <w:r w:rsidR="00540085">
        <w:rPr>
          <w:lang w:val="ru-RU"/>
        </w:rPr>
        <w:t xml:space="preserve"> и индийских или</w:t>
      </w:r>
      <w:r w:rsidR="0031164E">
        <w:rPr>
          <w:lang w:val="ru-RU"/>
        </w:rPr>
        <w:t xml:space="preserve"> </w:t>
      </w:r>
      <w:r w:rsidR="00540085">
        <w:rPr>
          <w:lang w:val="ru-RU"/>
        </w:rPr>
        <w:t>персидских павлинов. Символизм и культурные обычаи, связанные с батиком, пронизывают жизнь многих индонезийцев: младенцев носят</w:t>
      </w:r>
      <w:r w:rsidR="003F07CF">
        <w:rPr>
          <w:lang w:val="ru-RU"/>
        </w:rPr>
        <w:t xml:space="preserve"> в слингах из батика, украшенных</w:t>
      </w:r>
      <w:r w:rsidR="00540085">
        <w:rPr>
          <w:lang w:val="ru-RU"/>
        </w:rPr>
        <w:t xml:space="preserve"> символами, приносящими у</w:t>
      </w:r>
      <w:r w:rsidR="00AE0DA5">
        <w:rPr>
          <w:lang w:val="ru-RU"/>
        </w:rPr>
        <w:t xml:space="preserve">дачу, а мертвых </w:t>
      </w:r>
      <w:r w:rsidR="00425778">
        <w:rPr>
          <w:lang w:val="ru-RU"/>
        </w:rPr>
        <w:t>укрывают похоронным</w:t>
      </w:r>
      <w:r w:rsidR="00540085">
        <w:rPr>
          <w:lang w:val="ru-RU"/>
        </w:rPr>
        <w:t xml:space="preserve"> батик</w:t>
      </w:r>
      <w:r w:rsidR="00425778">
        <w:rPr>
          <w:lang w:val="ru-RU"/>
        </w:rPr>
        <w:t>ом</w:t>
      </w:r>
      <w:r w:rsidR="00540085">
        <w:rPr>
          <w:lang w:val="ru-RU"/>
        </w:rPr>
        <w:t xml:space="preserve">. </w:t>
      </w:r>
      <w:r w:rsidR="00AE0DA5">
        <w:rPr>
          <w:lang w:val="ru-RU"/>
        </w:rPr>
        <w:t xml:space="preserve">Одежду, украшенную повседневными узорами, носят и в </w:t>
      </w:r>
      <w:r w:rsidR="00425778">
        <w:rPr>
          <w:lang w:val="ru-RU"/>
        </w:rPr>
        <w:t xml:space="preserve">качестве </w:t>
      </w:r>
      <w:r w:rsidR="00AE0DA5">
        <w:rPr>
          <w:lang w:val="ru-RU"/>
        </w:rPr>
        <w:t>деловой</w:t>
      </w:r>
      <w:r w:rsidR="00425778">
        <w:rPr>
          <w:lang w:val="ru-RU"/>
        </w:rPr>
        <w:t xml:space="preserve"> одежды</w:t>
      </w:r>
      <w:r w:rsidR="00AE0DA5">
        <w:rPr>
          <w:lang w:val="ru-RU"/>
        </w:rPr>
        <w:t>, и в учебн</w:t>
      </w:r>
      <w:r w:rsidR="00425778">
        <w:rPr>
          <w:lang w:val="ru-RU"/>
        </w:rPr>
        <w:t>ые заведения</w:t>
      </w:r>
      <w:r w:rsidR="00AE0DA5">
        <w:rPr>
          <w:lang w:val="ru-RU"/>
        </w:rPr>
        <w:t xml:space="preserve">, в то время как особая одежда предназначена для празднования свадеб и беременностей, для кукольных </w:t>
      </w:r>
      <w:r w:rsidR="002A290C">
        <w:rPr>
          <w:lang w:val="ru-RU"/>
        </w:rPr>
        <w:t>театров</w:t>
      </w:r>
      <w:r w:rsidR="00AE0DA5">
        <w:rPr>
          <w:lang w:val="ru-RU"/>
        </w:rPr>
        <w:t xml:space="preserve"> и других видов искусства. Одежда играет центральную роль в ритуалах, таких как </w:t>
      </w:r>
      <w:r w:rsidR="002A290C">
        <w:rPr>
          <w:lang w:val="ru-RU"/>
        </w:rPr>
        <w:t>бросание</w:t>
      </w:r>
      <w:r w:rsidR="00AE0DA5">
        <w:rPr>
          <w:lang w:val="ru-RU"/>
        </w:rPr>
        <w:t xml:space="preserve"> </w:t>
      </w:r>
      <w:r w:rsidR="00AE0DA5">
        <w:rPr>
          <w:lang w:val="ru-RU"/>
        </w:rPr>
        <w:lastRenderedPageBreak/>
        <w:t xml:space="preserve">королевского батика в вулкан. Мастерство изготовления и использование батика </w:t>
      </w:r>
      <w:r w:rsidR="00684E4F">
        <w:rPr>
          <w:lang w:val="ru-RU"/>
        </w:rPr>
        <w:t>неразрывно связано</w:t>
      </w:r>
      <w:r w:rsidR="00AE0DA5">
        <w:rPr>
          <w:lang w:val="ru-RU"/>
        </w:rPr>
        <w:t xml:space="preserve"> с культурной идентичностью индонезийцев, выражая их творчес</w:t>
      </w:r>
      <w:r w:rsidR="0031164E">
        <w:rPr>
          <w:lang w:val="ru-RU"/>
        </w:rPr>
        <w:t>кое начало</w:t>
      </w:r>
      <w:r w:rsidR="00AE0DA5">
        <w:rPr>
          <w:lang w:val="ru-RU"/>
        </w:rPr>
        <w:t xml:space="preserve"> и духовность. Разнообразие узоров отражает различные влияния, начиная от арабской каллиграфии, европейских букетов, китайских фениксов до японской цветущей </w:t>
      </w:r>
      <w:r w:rsidR="00A47279">
        <w:rPr>
          <w:lang w:val="ru-RU"/>
        </w:rPr>
        <w:t>сакуры</w:t>
      </w:r>
      <w:r w:rsidR="00AE0DA5">
        <w:rPr>
          <w:lang w:val="ru-RU"/>
        </w:rPr>
        <w:t xml:space="preserve"> и индийских и</w:t>
      </w:r>
      <w:r w:rsidR="00A47279">
        <w:rPr>
          <w:lang w:val="ru-RU"/>
        </w:rPr>
        <w:t>ли</w:t>
      </w:r>
      <w:r w:rsidR="00AE0DA5">
        <w:rPr>
          <w:lang w:val="ru-RU"/>
        </w:rPr>
        <w:t xml:space="preserve"> персидских павлинов. Часто</w:t>
      </w:r>
      <w:r w:rsidR="0031164E">
        <w:rPr>
          <w:lang w:val="ru-RU"/>
        </w:rPr>
        <w:t xml:space="preserve"> </w:t>
      </w:r>
      <w:r w:rsidR="00AE0DA5">
        <w:rPr>
          <w:lang w:val="ru-RU"/>
        </w:rPr>
        <w:t>мастерство изготовления батика передается из поколения в поколение внутри семьи, оно</w:t>
      </w:r>
      <w:r w:rsidR="0031164E">
        <w:rPr>
          <w:lang w:val="ru-RU"/>
        </w:rPr>
        <w:t xml:space="preserve"> </w:t>
      </w:r>
      <w:r w:rsidR="00D15ED6">
        <w:rPr>
          <w:lang w:val="ru-RU"/>
        </w:rPr>
        <w:t>неразрывно связано</w:t>
      </w:r>
      <w:r w:rsidR="0031164E">
        <w:rPr>
          <w:lang w:val="ru-RU"/>
        </w:rPr>
        <w:t xml:space="preserve"> с культурной идентичностью индонезийцев и выражает их творческое начало и духовность.</w:t>
      </w:r>
      <w:r w:rsidR="0031164E" w:rsidRPr="0031164E">
        <w:rPr>
          <w:lang w:val="ru-RU"/>
        </w:rPr>
        <w:t xml:space="preserve"> </w:t>
      </w:r>
      <w:r w:rsidR="0031164E" w:rsidRPr="00004494">
        <w:rPr>
          <w:lang w:val="ru-RU"/>
        </w:rPr>
        <w:t>(267)</w:t>
      </w:r>
    </w:p>
    <w:p w14:paraId="5B77B463" w14:textId="77777777" w:rsidR="00886483" w:rsidRPr="00004494" w:rsidRDefault="001D0836" w:rsidP="00360A0D">
      <w:pPr>
        <w:pStyle w:val="Soustitre"/>
        <w:rPr>
          <w:noProof w:val="0"/>
          <w:lang w:val="ru-RU"/>
        </w:rPr>
      </w:pPr>
      <w:r>
        <w:rPr>
          <w:noProof w:val="0"/>
          <w:lang w:val="ru-RU"/>
        </w:rPr>
        <w:t>Канту</w:t>
      </w:r>
      <w:r w:rsidRPr="00004494">
        <w:rPr>
          <w:noProof w:val="0"/>
          <w:lang w:val="ru-RU"/>
        </w:rPr>
        <w:t>-</w:t>
      </w:r>
      <w:r>
        <w:rPr>
          <w:noProof w:val="0"/>
          <w:lang w:val="ru-RU"/>
        </w:rPr>
        <w:t>ин</w:t>
      </w:r>
      <w:r w:rsidRPr="00004494">
        <w:rPr>
          <w:noProof w:val="0"/>
          <w:lang w:val="ru-RU"/>
        </w:rPr>
        <w:t>-</w:t>
      </w:r>
      <w:r>
        <w:rPr>
          <w:noProof w:val="0"/>
          <w:lang w:val="ru-RU"/>
        </w:rPr>
        <w:t>пахьелла</w:t>
      </w:r>
      <w:r w:rsidRPr="00004494">
        <w:rPr>
          <w:noProof w:val="0"/>
          <w:lang w:val="ru-RU"/>
        </w:rPr>
        <w:t xml:space="preserve">: </w:t>
      </w:r>
      <w:r>
        <w:rPr>
          <w:noProof w:val="0"/>
          <w:lang w:val="ru-RU"/>
        </w:rPr>
        <w:t>светская</w:t>
      </w:r>
      <w:r w:rsidRPr="00004494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и</w:t>
      </w:r>
      <w:r w:rsidRPr="00004494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церковная</w:t>
      </w:r>
      <w:r w:rsidRPr="00004494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устная</w:t>
      </w:r>
      <w:r w:rsidRPr="00004494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традиция</w:t>
      </w:r>
      <w:r w:rsidRPr="00004494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Корсики</w:t>
      </w:r>
    </w:p>
    <w:p w14:paraId="1044F2C8" w14:textId="77777777" w:rsidR="003F07CF" w:rsidRPr="003F07CF" w:rsidRDefault="003F07CF" w:rsidP="00886483">
      <w:pPr>
        <w:pStyle w:val="Texte1"/>
        <w:rPr>
          <w:lang w:val="ru-RU"/>
        </w:rPr>
      </w:pPr>
      <w:r>
        <w:rPr>
          <w:lang w:val="ru-RU"/>
        </w:rPr>
        <w:t xml:space="preserve">В 2009 году </w:t>
      </w:r>
      <w:r w:rsidR="00D15ED6">
        <w:rPr>
          <w:lang w:val="ru-RU"/>
        </w:rPr>
        <w:t xml:space="preserve">элемент </w:t>
      </w:r>
      <w:r>
        <w:rPr>
          <w:lang w:val="ru-RU"/>
        </w:rPr>
        <w:t>внесен в Список нематериального культурного наследия, нуждающегося в срочной охране</w:t>
      </w:r>
    </w:p>
    <w:p w14:paraId="3B4F0F35" w14:textId="77777777" w:rsidR="00A47279" w:rsidRDefault="003F07CF" w:rsidP="00A47279">
      <w:pPr>
        <w:pStyle w:val="Texte1"/>
        <w:ind w:left="0"/>
        <w:rPr>
          <w:lang w:val="ru-RU"/>
        </w:rPr>
      </w:pPr>
      <w:r>
        <w:rPr>
          <w:lang w:val="ru-RU"/>
        </w:rPr>
        <w:t>Страна (страны): Франция</w:t>
      </w:r>
    </w:p>
    <w:p w14:paraId="5EDB48AC" w14:textId="3953394A" w:rsidR="001D0836" w:rsidRPr="008D6105" w:rsidRDefault="001D0836" w:rsidP="00A47279">
      <w:pPr>
        <w:pStyle w:val="Texte1"/>
        <w:ind w:left="0"/>
        <w:rPr>
          <w:lang w:val="ru-RU"/>
        </w:rPr>
      </w:pPr>
      <w:r>
        <w:rPr>
          <w:lang w:val="ru-RU"/>
        </w:rPr>
        <w:t>Канту-ин-пахьелла является мужской песенной традицией Корсики, исполняемой на различных языках, в том числе, на корсиканском, сардинском, на латыни и греческом. В ней соединяются три голосовых регистра, которые вступают в песню в определенном порядке:</w:t>
      </w:r>
      <w:r w:rsidRPr="001D0836">
        <w:rPr>
          <w:i/>
          <w:lang w:val="ru-RU"/>
        </w:rPr>
        <w:t xml:space="preserve"> </w:t>
      </w:r>
      <w:r w:rsidRPr="00514C28">
        <w:rPr>
          <w:i/>
          <w:lang w:val="ru-RU"/>
        </w:rPr>
        <w:t>сегонда</w:t>
      </w:r>
      <w:r>
        <w:rPr>
          <w:lang w:val="ru-RU"/>
        </w:rPr>
        <w:t xml:space="preserve"> начинает, задает высоту и ведет мелодию; </w:t>
      </w:r>
      <w:r w:rsidRPr="00514C28">
        <w:rPr>
          <w:i/>
          <w:lang w:val="ru-RU"/>
        </w:rPr>
        <w:t>бассу</w:t>
      </w:r>
      <w:r w:rsidR="00D15ED6">
        <w:rPr>
          <w:lang w:val="ru-RU"/>
        </w:rPr>
        <w:t xml:space="preserve">, вступающий </w:t>
      </w:r>
      <w:r>
        <w:rPr>
          <w:lang w:val="ru-RU"/>
        </w:rPr>
        <w:t xml:space="preserve">вторым, сопровождает и поддерживает первый голос; и, наконец, </w:t>
      </w:r>
      <w:r w:rsidRPr="00224865">
        <w:rPr>
          <w:i/>
          <w:lang w:val="ru-RU"/>
        </w:rPr>
        <w:t>терца</w:t>
      </w:r>
      <w:r>
        <w:rPr>
          <w:lang w:val="ru-RU"/>
        </w:rPr>
        <w:t>, самый высокий голос, обогаща</w:t>
      </w:r>
      <w:r w:rsidR="00D15ED6">
        <w:rPr>
          <w:lang w:val="ru-RU"/>
        </w:rPr>
        <w:t>ет</w:t>
      </w:r>
      <w:r>
        <w:rPr>
          <w:lang w:val="ru-RU"/>
        </w:rPr>
        <w:t xml:space="preserve"> звучание песни. Пахьелла часто использует пение «эхом». Поскольку эта традиция и светская, и религиозная, то пахьелла исполняется в барах и на деревенских площадях, во время </w:t>
      </w:r>
      <w:r w:rsidR="00A47279">
        <w:rPr>
          <w:lang w:val="ru-RU"/>
        </w:rPr>
        <w:t>литургий</w:t>
      </w:r>
      <w:r w:rsidR="00C67C6D">
        <w:rPr>
          <w:lang w:val="ru-RU"/>
        </w:rPr>
        <w:t xml:space="preserve"> и религиозных процессий, а также на сельских ярмарках. Традиционно исполнение пахьеллы было сосредоточено в сель</w:t>
      </w:r>
      <w:r w:rsidR="00D15ED6">
        <w:rPr>
          <w:lang w:val="ru-RU"/>
        </w:rPr>
        <w:t>ских районах северной Корсики; н</w:t>
      </w:r>
      <w:r w:rsidR="00C67C6D">
        <w:rPr>
          <w:lang w:val="ru-RU"/>
        </w:rPr>
        <w:t>ачиная с 1970-тых годов, ее исполнение распространилось и на другие районы о</w:t>
      </w:r>
      <w:r w:rsidR="00D13074">
        <w:rPr>
          <w:lang w:val="ru-RU"/>
        </w:rPr>
        <w:t>строва.</w:t>
      </w:r>
    </w:p>
    <w:p w14:paraId="4AC7833A" w14:textId="3F0D201A" w:rsidR="00C67C6D" w:rsidRPr="00425778" w:rsidRDefault="00C67C6D" w:rsidP="00A47279">
      <w:pPr>
        <w:pStyle w:val="Texte1"/>
        <w:ind w:left="0"/>
        <w:rPr>
          <w:lang w:val="ru-RU"/>
        </w:rPr>
      </w:pPr>
      <w:r>
        <w:rPr>
          <w:lang w:val="ru-RU"/>
        </w:rPr>
        <w:t xml:space="preserve">Основной способ передачи </w:t>
      </w:r>
      <w:r w:rsidR="00123748">
        <w:rPr>
          <w:lang w:val="ru-RU"/>
        </w:rPr>
        <w:t>—</w:t>
      </w:r>
      <w:r>
        <w:rPr>
          <w:lang w:val="ru-RU"/>
        </w:rPr>
        <w:t xml:space="preserve"> устный, в основном, через наблюдение и слушание, подражание и погружение; </w:t>
      </w:r>
      <w:r w:rsidR="00D15ED6">
        <w:rPr>
          <w:lang w:val="ru-RU"/>
        </w:rPr>
        <w:t>сначала</w:t>
      </w:r>
      <w:r>
        <w:rPr>
          <w:lang w:val="ru-RU"/>
        </w:rPr>
        <w:t xml:space="preserve"> маленькие мальчики выполняют обязанности служек во время литургии, а затем, когда становятся подростками, поют в церковном хоре. Несмотря на то, что исполнители пытаются возродить репертуар</w:t>
      </w:r>
      <w:r w:rsidR="00D15ED6">
        <w:rPr>
          <w:lang w:val="ru-RU"/>
        </w:rPr>
        <w:t xml:space="preserve"> пахьеллы</w:t>
      </w:r>
      <w:r>
        <w:rPr>
          <w:lang w:val="ru-RU"/>
        </w:rPr>
        <w:t xml:space="preserve">, </w:t>
      </w:r>
      <w:r w:rsidR="00D15ED6">
        <w:rPr>
          <w:lang w:val="ru-RU"/>
        </w:rPr>
        <w:t>она</w:t>
      </w:r>
      <w:r>
        <w:rPr>
          <w:lang w:val="ru-RU"/>
        </w:rPr>
        <w:t xml:space="preserve"> постепенно теряет жизнеспособность и страдает </w:t>
      </w:r>
      <w:r w:rsidR="000D0CE7">
        <w:rPr>
          <w:lang w:val="ru-RU"/>
        </w:rPr>
        <w:t>от обеднения репертуара, что происходит из-за резкого сокращения передачи</w:t>
      </w:r>
      <w:r w:rsidR="00D15ED6">
        <w:rPr>
          <w:lang w:val="ru-RU"/>
        </w:rPr>
        <w:t xml:space="preserve"> традиции</w:t>
      </w:r>
      <w:r w:rsidR="00A47279">
        <w:rPr>
          <w:lang w:val="ru-RU"/>
        </w:rPr>
        <w:t xml:space="preserve"> между поколениями, вызванного</w:t>
      </w:r>
      <w:r w:rsidR="000D0CE7">
        <w:rPr>
          <w:lang w:val="ru-RU"/>
        </w:rPr>
        <w:t xml:space="preserve"> эмиграцией молодежи. Если не принять меры, то пахьел</w:t>
      </w:r>
      <w:r w:rsidR="00D15ED6">
        <w:rPr>
          <w:lang w:val="ru-RU"/>
        </w:rPr>
        <w:t>ла прекратит существование в ее</w:t>
      </w:r>
      <w:r w:rsidR="000D0CE7">
        <w:rPr>
          <w:lang w:val="ru-RU"/>
        </w:rPr>
        <w:t xml:space="preserve"> нынешней форме и сохранится только как туристический продукт, лишенный связей со своим сообществом, которые придавали ему смысл.</w:t>
      </w:r>
      <w:r w:rsidR="000D0CE7" w:rsidRPr="000D0CE7">
        <w:rPr>
          <w:lang w:val="ru-RU"/>
        </w:rPr>
        <w:t xml:space="preserve"> </w:t>
      </w:r>
      <w:r w:rsidR="000D0CE7" w:rsidRPr="00425778">
        <w:rPr>
          <w:lang w:val="ru-RU"/>
        </w:rPr>
        <w:t>(232)</w:t>
      </w:r>
    </w:p>
    <w:p w14:paraId="63023577" w14:textId="77777777" w:rsidR="00886483" w:rsidRPr="000D0CE7" w:rsidRDefault="000D0CE7" w:rsidP="00360A0D">
      <w:pPr>
        <w:pStyle w:val="Soustitre"/>
        <w:rPr>
          <w:noProof w:val="0"/>
          <w:lang w:val="ru-RU"/>
        </w:rPr>
      </w:pPr>
      <w:r>
        <w:rPr>
          <w:noProof w:val="0"/>
          <w:lang w:val="ru-RU"/>
        </w:rPr>
        <w:t>Новруз</w:t>
      </w:r>
      <w:r w:rsidRPr="000D0CE7">
        <w:rPr>
          <w:noProof w:val="0"/>
          <w:lang w:val="ru-RU"/>
        </w:rPr>
        <w:t xml:space="preserve">, </w:t>
      </w:r>
      <w:r>
        <w:rPr>
          <w:noProof w:val="0"/>
          <w:lang w:val="ru-RU"/>
        </w:rPr>
        <w:t>Ноуруз</w:t>
      </w:r>
      <w:r w:rsidRPr="000D0CE7">
        <w:rPr>
          <w:noProof w:val="0"/>
          <w:lang w:val="ru-RU"/>
        </w:rPr>
        <w:t xml:space="preserve">, </w:t>
      </w:r>
      <w:r>
        <w:rPr>
          <w:noProof w:val="0"/>
          <w:lang w:val="ru-RU"/>
        </w:rPr>
        <w:t>Нуруз</w:t>
      </w:r>
      <w:r w:rsidRPr="000D0CE7">
        <w:rPr>
          <w:noProof w:val="0"/>
          <w:lang w:val="ru-RU"/>
        </w:rPr>
        <w:t xml:space="preserve">, </w:t>
      </w:r>
      <w:r>
        <w:rPr>
          <w:noProof w:val="0"/>
          <w:lang w:val="ru-RU"/>
        </w:rPr>
        <w:t>Навруз</w:t>
      </w:r>
      <w:r w:rsidRPr="000D0CE7">
        <w:rPr>
          <w:noProof w:val="0"/>
          <w:lang w:val="ru-RU"/>
        </w:rPr>
        <w:t xml:space="preserve">, </w:t>
      </w:r>
      <w:r>
        <w:rPr>
          <w:noProof w:val="0"/>
          <w:lang w:val="ru-RU"/>
        </w:rPr>
        <w:t>Науруз</w:t>
      </w:r>
      <w:r w:rsidRPr="000D0CE7">
        <w:rPr>
          <w:noProof w:val="0"/>
          <w:lang w:val="ru-RU"/>
        </w:rPr>
        <w:t xml:space="preserve">, </w:t>
      </w:r>
      <w:r>
        <w:rPr>
          <w:noProof w:val="0"/>
          <w:lang w:val="ru-RU"/>
        </w:rPr>
        <w:t>Невруз</w:t>
      </w:r>
      <w:r w:rsidRPr="000D0CE7">
        <w:rPr>
          <w:noProof w:val="0"/>
          <w:lang w:val="ru-RU"/>
        </w:rPr>
        <w:t xml:space="preserve">: </w:t>
      </w:r>
      <w:r>
        <w:rPr>
          <w:noProof w:val="0"/>
          <w:lang w:val="ru-RU"/>
        </w:rPr>
        <w:t>праздник</w:t>
      </w:r>
      <w:r w:rsidRPr="000D0CE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Нового</w:t>
      </w:r>
      <w:r w:rsidRPr="000D0CE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года</w:t>
      </w:r>
      <w:r w:rsidRPr="000D0CE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и</w:t>
      </w:r>
      <w:r w:rsidRPr="000D0CE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весны</w:t>
      </w:r>
      <w:r w:rsidRPr="000D0CE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в</w:t>
      </w:r>
      <w:r w:rsidRPr="000D0CE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Западной</w:t>
      </w:r>
      <w:r w:rsidRPr="000D0CE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и</w:t>
      </w:r>
      <w:r w:rsidRPr="000D0CE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Южной</w:t>
      </w:r>
      <w:r w:rsidRPr="000D0CE7">
        <w:rPr>
          <w:noProof w:val="0"/>
          <w:lang w:val="ru-RU"/>
        </w:rPr>
        <w:t xml:space="preserve"> </w:t>
      </w:r>
      <w:r>
        <w:rPr>
          <w:noProof w:val="0"/>
          <w:lang w:val="ru-RU"/>
        </w:rPr>
        <w:t>Азии</w:t>
      </w:r>
    </w:p>
    <w:p w14:paraId="66C9F78F" w14:textId="75954B80" w:rsidR="00886483" w:rsidRPr="00A47279" w:rsidRDefault="000D0CE7" w:rsidP="00886483">
      <w:pPr>
        <w:pStyle w:val="Texte1"/>
        <w:rPr>
          <w:lang w:val="ru-RU"/>
        </w:rPr>
      </w:pPr>
      <w:r>
        <w:rPr>
          <w:lang w:val="ru-RU"/>
        </w:rPr>
        <w:t>В</w:t>
      </w:r>
      <w:r w:rsidRPr="00A47279">
        <w:rPr>
          <w:lang w:val="ru-RU"/>
        </w:rPr>
        <w:t xml:space="preserve"> 2009 </w:t>
      </w:r>
      <w:r>
        <w:rPr>
          <w:lang w:val="ru-RU"/>
        </w:rPr>
        <w:t>включен</w:t>
      </w:r>
      <w:r w:rsidRPr="00A47279">
        <w:rPr>
          <w:lang w:val="ru-RU"/>
        </w:rPr>
        <w:t xml:space="preserve"> </w:t>
      </w:r>
      <w:r>
        <w:rPr>
          <w:lang w:val="ru-RU"/>
        </w:rPr>
        <w:t>в</w:t>
      </w:r>
      <w:r w:rsidRPr="00A47279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A47279">
        <w:rPr>
          <w:lang w:val="ru-RU"/>
        </w:rPr>
        <w:t xml:space="preserve"> </w:t>
      </w:r>
      <w:r>
        <w:rPr>
          <w:lang w:val="ru-RU"/>
        </w:rPr>
        <w:t>список</w:t>
      </w:r>
      <w:r w:rsidRPr="00A47279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47279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A47279">
        <w:rPr>
          <w:lang w:val="ru-RU"/>
        </w:rPr>
        <w:t xml:space="preserve"> </w:t>
      </w:r>
      <w:r>
        <w:rPr>
          <w:lang w:val="ru-RU"/>
        </w:rPr>
        <w:t>наследия</w:t>
      </w:r>
      <w:r w:rsidRPr="00A47279">
        <w:rPr>
          <w:lang w:val="ru-RU"/>
        </w:rPr>
        <w:t xml:space="preserve"> </w:t>
      </w:r>
      <w:r>
        <w:rPr>
          <w:lang w:val="ru-RU"/>
        </w:rPr>
        <w:t>человечества</w:t>
      </w:r>
    </w:p>
    <w:p w14:paraId="6D2B2747" w14:textId="77777777" w:rsidR="00886483" w:rsidRPr="000D0CE7" w:rsidRDefault="000D0CE7" w:rsidP="00886483">
      <w:pPr>
        <w:pStyle w:val="Texte1"/>
        <w:rPr>
          <w:lang w:val="ru-RU"/>
        </w:rPr>
      </w:pPr>
      <w:r>
        <w:rPr>
          <w:lang w:val="ru-RU"/>
        </w:rPr>
        <w:t>Страны</w:t>
      </w:r>
      <w:r w:rsidRPr="000D0CE7">
        <w:rPr>
          <w:lang w:val="ru-RU"/>
        </w:rPr>
        <w:t xml:space="preserve">: </w:t>
      </w:r>
      <w:r>
        <w:rPr>
          <w:lang w:val="ru-RU"/>
        </w:rPr>
        <w:t>Азербайджан</w:t>
      </w:r>
      <w:r w:rsidRPr="000D0CE7">
        <w:rPr>
          <w:lang w:val="ru-RU"/>
        </w:rPr>
        <w:t xml:space="preserve">, </w:t>
      </w:r>
      <w:r>
        <w:rPr>
          <w:lang w:val="ru-RU"/>
        </w:rPr>
        <w:t>Индия</w:t>
      </w:r>
      <w:r w:rsidRPr="000D0CE7">
        <w:rPr>
          <w:lang w:val="ru-RU"/>
        </w:rPr>
        <w:t xml:space="preserve">, </w:t>
      </w:r>
      <w:r>
        <w:rPr>
          <w:lang w:val="ru-RU"/>
        </w:rPr>
        <w:t>Иран</w:t>
      </w:r>
      <w:r w:rsidRPr="000D0CE7">
        <w:rPr>
          <w:lang w:val="ru-RU"/>
        </w:rPr>
        <w:t xml:space="preserve">, </w:t>
      </w:r>
      <w:r>
        <w:rPr>
          <w:lang w:val="ru-RU"/>
        </w:rPr>
        <w:t>Кыргызстан</w:t>
      </w:r>
      <w:r w:rsidRPr="000D0CE7">
        <w:rPr>
          <w:lang w:val="ru-RU"/>
        </w:rPr>
        <w:t xml:space="preserve">, </w:t>
      </w:r>
      <w:r>
        <w:rPr>
          <w:lang w:val="ru-RU"/>
        </w:rPr>
        <w:t>Пакистан</w:t>
      </w:r>
      <w:r w:rsidRPr="000D0CE7">
        <w:rPr>
          <w:lang w:val="ru-RU"/>
        </w:rPr>
        <w:t xml:space="preserve">, </w:t>
      </w:r>
      <w:r>
        <w:rPr>
          <w:lang w:val="ru-RU"/>
        </w:rPr>
        <w:t>Турция</w:t>
      </w:r>
      <w:r w:rsidRPr="000D0CE7">
        <w:rPr>
          <w:lang w:val="ru-RU"/>
        </w:rPr>
        <w:t xml:space="preserve">, </w:t>
      </w:r>
      <w:r>
        <w:rPr>
          <w:lang w:val="ru-RU"/>
        </w:rPr>
        <w:t>Узбекистан</w:t>
      </w:r>
    </w:p>
    <w:bookmarkEnd w:id="0"/>
    <w:bookmarkEnd w:id="1"/>
    <w:bookmarkEnd w:id="2"/>
    <w:p w14:paraId="1C52504E" w14:textId="48C9A067" w:rsidR="000D0CE7" w:rsidRPr="00D13074" w:rsidRDefault="000D0CE7" w:rsidP="00220521">
      <w:pPr>
        <w:pStyle w:val="Texte1"/>
        <w:rPr>
          <w:lang w:val="en-US"/>
        </w:rPr>
      </w:pPr>
      <w:r>
        <w:rPr>
          <w:lang w:val="ru-RU"/>
        </w:rPr>
        <w:t>Новруз, как по традиции его называют в Иране, или Ноуруз, Нуруз, Навруз, Науруз или Невруз, как его зовут в других странах-участницах,</w:t>
      </w:r>
      <w:r w:rsidR="000E4F53">
        <w:rPr>
          <w:lang w:val="ru-RU"/>
        </w:rPr>
        <w:t xml:space="preserve"> значит «Новый год». </w:t>
      </w:r>
      <w:r w:rsidR="00CA7C81">
        <w:rPr>
          <w:lang w:val="ru-RU"/>
        </w:rPr>
        <w:t>Начинаясь</w:t>
      </w:r>
      <w:r w:rsidR="000E4F53">
        <w:rPr>
          <w:lang w:val="ru-RU"/>
        </w:rPr>
        <w:t xml:space="preserve"> 21 марта</w:t>
      </w:r>
      <w:r w:rsidR="00CA7C81">
        <w:rPr>
          <w:lang w:val="ru-RU"/>
        </w:rPr>
        <w:t>,</w:t>
      </w:r>
      <w:r w:rsidR="000E4F53">
        <w:rPr>
          <w:lang w:val="ru-RU"/>
        </w:rPr>
        <w:t xml:space="preserve"> </w:t>
      </w:r>
      <w:r w:rsidR="00CA7C81">
        <w:rPr>
          <w:lang w:val="ru-RU"/>
        </w:rPr>
        <w:t>этот праздник</w:t>
      </w:r>
      <w:r w:rsidR="000E4F53">
        <w:rPr>
          <w:lang w:val="ru-RU"/>
        </w:rPr>
        <w:t xml:space="preserve"> отмечает Новый год и наступление весны на огромной территории, включающей такие страны как Азербайджан, Индия, Иран, Кыргызстан, Пакистан, Турция и Узбекистан. Новруз связан с разными местными традициями, например, с вызыванием духа Джамшида, мифического царя Ирана, </w:t>
      </w:r>
      <w:r w:rsidR="00500418">
        <w:rPr>
          <w:lang w:val="ru-RU"/>
        </w:rPr>
        <w:t>а</w:t>
      </w:r>
      <w:r w:rsidR="000E4F53">
        <w:rPr>
          <w:lang w:val="ru-RU"/>
        </w:rPr>
        <w:t xml:space="preserve"> также с </w:t>
      </w:r>
      <w:r w:rsidR="00A47279">
        <w:rPr>
          <w:lang w:val="ru-RU"/>
        </w:rPr>
        <w:t>другими</w:t>
      </w:r>
      <w:r w:rsidR="000E4F53">
        <w:rPr>
          <w:lang w:val="ru-RU"/>
        </w:rPr>
        <w:t xml:space="preserve"> сказаниями и легендами.</w:t>
      </w:r>
      <w:r w:rsidR="00A541EF">
        <w:rPr>
          <w:lang w:val="ru-RU"/>
        </w:rPr>
        <w:t xml:space="preserve"> </w:t>
      </w:r>
      <w:r w:rsidR="000E4F53">
        <w:rPr>
          <w:lang w:val="ru-RU"/>
        </w:rPr>
        <w:t xml:space="preserve">Обряды, которые сопровождают </w:t>
      </w:r>
      <w:r w:rsidR="000E4F53">
        <w:rPr>
          <w:lang w:val="ru-RU"/>
        </w:rPr>
        <w:lastRenderedPageBreak/>
        <w:t>празднество, различ</w:t>
      </w:r>
      <w:r w:rsidR="00CA7C81">
        <w:rPr>
          <w:lang w:val="ru-RU"/>
        </w:rPr>
        <w:t>аются</w:t>
      </w:r>
      <w:r w:rsidR="000E4F53">
        <w:rPr>
          <w:lang w:val="ru-RU"/>
        </w:rPr>
        <w:t xml:space="preserve"> в разных местах: </w:t>
      </w:r>
      <w:r w:rsidR="000E4F53" w:rsidRPr="00A47279">
        <w:rPr>
          <w:lang w:val="ru-RU"/>
        </w:rPr>
        <w:t xml:space="preserve">в Иране </w:t>
      </w:r>
      <w:r w:rsidR="00A47279">
        <w:rPr>
          <w:lang w:val="ru-RU"/>
        </w:rPr>
        <w:t xml:space="preserve">– </w:t>
      </w:r>
      <w:r w:rsidR="000E4F53" w:rsidRPr="00A47279">
        <w:rPr>
          <w:lang w:val="ru-RU"/>
        </w:rPr>
        <w:t>это прыжки через огонь или ручьи</w:t>
      </w:r>
      <w:r w:rsidR="00A47279" w:rsidRPr="00A47279">
        <w:rPr>
          <w:lang w:val="ru-RU"/>
        </w:rPr>
        <w:t>,</w:t>
      </w:r>
      <w:r w:rsidR="000E4F53" w:rsidRPr="00A47279">
        <w:rPr>
          <w:lang w:val="ru-RU"/>
        </w:rPr>
        <w:t xml:space="preserve"> </w:t>
      </w:r>
      <w:r w:rsidR="00A47279" w:rsidRPr="00A47279">
        <w:rPr>
          <w:lang w:val="ru-RU"/>
        </w:rPr>
        <w:t xml:space="preserve">в Кыргызстане </w:t>
      </w:r>
      <w:r w:rsidR="00A47279">
        <w:rPr>
          <w:lang w:val="ru-RU"/>
        </w:rPr>
        <w:t xml:space="preserve">- </w:t>
      </w:r>
      <w:r w:rsidR="00A47279" w:rsidRPr="00A47279">
        <w:rPr>
          <w:lang w:val="ru-RU"/>
        </w:rPr>
        <w:t xml:space="preserve">это </w:t>
      </w:r>
      <w:r w:rsidR="000E4F53" w:rsidRPr="00A47279">
        <w:rPr>
          <w:lang w:val="ru-RU"/>
        </w:rPr>
        <w:t>ходьба по натяну</w:t>
      </w:r>
      <w:r w:rsidR="00A541EF" w:rsidRPr="00A47279">
        <w:rPr>
          <w:lang w:val="ru-RU"/>
        </w:rPr>
        <w:t xml:space="preserve">тому канату, </w:t>
      </w:r>
      <w:r w:rsidR="000E4F53" w:rsidRPr="00A47279">
        <w:rPr>
          <w:lang w:val="ru-RU"/>
        </w:rPr>
        <w:t xml:space="preserve">зажигание свечей у </w:t>
      </w:r>
      <w:r w:rsidR="00A541EF" w:rsidRPr="00A47279">
        <w:rPr>
          <w:lang w:val="ru-RU"/>
        </w:rPr>
        <w:t>дверей</w:t>
      </w:r>
      <w:r w:rsidR="000E4F53" w:rsidRPr="00A47279">
        <w:rPr>
          <w:lang w:val="ru-RU"/>
        </w:rPr>
        <w:t xml:space="preserve"> домов и традиционные игры</w:t>
      </w:r>
      <w:r w:rsidR="00A541EF" w:rsidRPr="00A47279">
        <w:rPr>
          <w:lang w:val="ru-RU"/>
        </w:rPr>
        <w:t>, такие как конские скачки и традиционная борьба.</w:t>
      </w:r>
      <w:r w:rsidR="00A541EF">
        <w:rPr>
          <w:lang w:val="ru-RU"/>
        </w:rPr>
        <w:t xml:space="preserve"> Песни и танцы распространены </w:t>
      </w:r>
      <w:r w:rsidR="00972625">
        <w:rPr>
          <w:lang w:val="ru-RU"/>
        </w:rPr>
        <w:t>практически</w:t>
      </w:r>
      <w:r w:rsidR="00A541EF">
        <w:rPr>
          <w:lang w:val="ru-RU"/>
        </w:rPr>
        <w:t xml:space="preserve"> во всех регионах, так</w:t>
      </w:r>
      <w:r w:rsidR="00CA7C81">
        <w:rPr>
          <w:lang w:val="ru-RU"/>
        </w:rPr>
        <w:t xml:space="preserve"> </w:t>
      </w:r>
      <w:r w:rsidR="00A541EF">
        <w:rPr>
          <w:lang w:val="ru-RU"/>
        </w:rPr>
        <w:t>же как и почти священный обряд семейной и общественной трапезы. В Киргизской республике, например, проходят конкурсы импровизаторов-акынов и рассказчиков эпоса, в которых они соревнуются, кто лучше поприветствует приход Нового года. Другие мероприятия тоже со</w:t>
      </w:r>
      <w:r w:rsidR="00703642">
        <w:rPr>
          <w:lang w:val="ru-RU"/>
        </w:rPr>
        <w:t>п</w:t>
      </w:r>
      <w:r w:rsidR="00A541EF">
        <w:rPr>
          <w:lang w:val="ru-RU"/>
        </w:rPr>
        <w:t>ровождаются выступлениями акынов.</w:t>
      </w:r>
      <w:r w:rsidR="00703642">
        <w:rPr>
          <w:lang w:val="ru-RU"/>
        </w:rPr>
        <w:t xml:space="preserve"> В Узбекистане песни Навруза сохранились в репертуаре</w:t>
      </w:r>
      <w:r w:rsidR="00A541EF">
        <w:rPr>
          <w:lang w:val="ru-RU"/>
        </w:rPr>
        <w:t xml:space="preserve"> </w:t>
      </w:r>
      <w:r w:rsidR="00703642">
        <w:rPr>
          <w:lang w:val="ru-RU"/>
        </w:rPr>
        <w:t xml:space="preserve">сказителей. Центральное место в празднике занимают дети, они принимают участие в раскрашивании сваренных вкрутую яиц. Ключевую роль в организации Новруза и в передаче традиции играют женщины. Новруз укрепляет мир и </w:t>
      </w:r>
      <w:r w:rsidR="00CA7C81">
        <w:rPr>
          <w:lang w:val="ru-RU"/>
        </w:rPr>
        <w:t>сплоченность</w:t>
      </w:r>
      <w:r w:rsidR="00703642">
        <w:rPr>
          <w:lang w:val="ru-RU"/>
        </w:rPr>
        <w:t xml:space="preserve"> между поколениями и внутри семей, а также способствует примирению и добрососедству, устанавливая хорошие отношения внутри и между сообществами.</w:t>
      </w:r>
      <w:r w:rsidR="00703642" w:rsidRPr="00703642">
        <w:rPr>
          <w:lang w:val="ru-RU"/>
        </w:rPr>
        <w:t xml:space="preserve"> </w:t>
      </w:r>
      <w:r w:rsidR="00703642" w:rsidRPr="00CA7C81">
        <w:rPr>
          <w:lang w:val="ru-RU"/>
        </w:rPr>
        <w:t>(247)</w:t>
      </w:r>
      <w:bookmarkStart w:id="3" w:name="_GoBack"/>
      <w:bookmarkEnd w:id="3"/>
    </w:p>
    <w:sectPr w:rsidR="000D0CE7" w:rsidRPr="00D13074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DBE7F" w14:textId="77777777" w:rsidR="00C61CF3" w:rsidRDefault="00C61CF3" w:rsidP="000A699C">
      <w:pPr>
        <w:spacing w:before="0" w:after="0"/>
      </w:pPr>
      <w:r>
        <w:separator/>
      </w:r>
    </w:p>
  </w:endnote>
  <w:endnote w:type="continuationSeparator" w:id="0">
    <w:p w14:paraId="113402B3" w14:textId="77777777" w:rsidR="00C61CF3" w:rsidRDefault="00C61CF3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59148" w14:textId="24583B5E" w:rsidR="00313856" w:rsidRPr="007C4E41" w:rsidRDefault="008D6105">
    <w:pPr>
      <w:pStyle w:val="Footer"/>
      <w:rPr>
        <w:lang w:val="ru-RU"/>
      </w:rPr>
    </w:pPr>
    <w:r w:rsidRPr="006021AD">
      <w:rPr>
        <w:noProof/>
        <w:lang w:val="fr-FR" w:eastAsia="ja-JP"/>
      </w:rPr>
      <w:drawing>
        <wp:anchor distT="0" distB="0" distL="114300" distR="114300" simplePos="0" relativeHeight="251789312" behindDoc="0" locked="0" layoutInCell="1" allowOverlap="1" wp14:anchorId="67EA52EC" wp14:editId="66CAC2AE">
          <wp:simplePos x="0" y="0"/>
          <wp:positionH relativeFrom="column">
            <wp:posOffset>2530549</wp:posOffset>
          </wp:positionH>
          <wp:positionV relativeFrom="paragraph">
            <wp:posOffset>9894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074">
      <w:rPr>
        <w:noProof/>
        <w:lang w:val="fr-FR" w:eastAsia="ja-JP"/>
      </w:rPr>
      <w:drawing>
        <wp:anchor distT="0" distB="0" distL="114300" distR="114300" simplePos="0" relativeHeight="251777024" behindDoc="0" locked="0" layoutInCell="1" allowOverlap="1" wp14:anchorId="23160BEF" wp14:editId="03D1B627">
          <wp:simplePos x="0" y="0"/>
          <wp:positionH relativeFrom="column">
            <wp:posOffset>-345440</wp:posOffset>
          </wp:positionH>
          <wp:positionV relativeFrom="paragraph">
            <wp:posOffset>-299720</wp:posOffset>
          </wp:positionV>
          <wp:extent cx="1117588" cy="68961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88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856">
      <w:tab/>
    </w:r>
    <w:r w:rsidR="00313856">
      <w:tab/>
    </w:r>
    <w:r w:rsidR="004B63EB">
      <w:rPr>
        <w:lang w:val="en-GB"/>
      </w:rPr>
      <w:t>U</w:t>
    </w:r>
    <w:r w:rsidR="00FB56BC" w:rsidRPr="007C4E41">
      <w:rPr>
        <w:lang w:val="ru-RU"/>
      </w:rPr>
      <w:t>0</w:t>
    </w:r>
    <w:r w:rsidR="004B63EB" w:rsidRPr="007C4E41">
      <w:rPr>
        <w:lang w:val="ru-RU"/>
      </w:rPr>
      <w:t>43</w:t>
    </w:r>
    <w:r w:rsidR="00313856" w:rsidRPr="007C4E41">
      <w:rPr>
        <w:lang w:val="ru-RU"/>
      </w:rPr>
      <w:t>-</w:t>
    </w:r>
    <w:r w:rsidR="00313856" w:rsidRPr="003D7C9F">
      <w:rPr>
        <w:lang w:val="en-GB"/>
      </w:rPr>
      <w:t>v</w:t>
    </w:r>
    <w:r w:rsidR="00313856" w:rsidRPr="007C4E41">
      <w:rPr>
        <w:lang w:val="ru-RU"/>
      </w:rPr>
      <w:t>1.</w:t>
    </w:r>
    <w:r w:rsidR="00DC505B" w:rsidRPr="007C4E41">
      <w:rPr>
        <w:lang w:val="ru-RU"/>
      </w:rPr>
      <w:t>1</w:t>
    </w:r>
    <w:r w:rsidR="00313856" w:rsidRPr="007C4E41">
      <w:rPr>
        <w:lang w:val="ru-RU"/>
      </w:rPr>
      <w:t>-</w:t>
    </w:r>
    <w:r w:rsidR="00395C47">
      <w:rPr>
        <w:lang w:val="en-GB"/>
      </w:rPr>
      <w:t>HO</w:t>
    </w:r>
    <w:r w:rsidR="00395C47" w:rsidRPr="007C4E41">
      <w:rPr>
        <w:lang w:val="ru-RU"/>
      </w:rPr>
      <w:t>1</w:t>
    </w:r>
    <w:r w:rsidR="00313856" w:rsidRPr="007C4E41">
      <w:rPr>
        <w:lang w:val="ru-RU"/>
      </w:rPr>
      <w:t>-</w:t>
    </w:r>
    <w:r w:rsidR="007C4E41">
      <w:rPr>
        <w:lang w:val="en-GB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D8430" w14:textId="33C675AA" w:rsidR="00313856" w:rsidRPr="007D60D5" w:rsidRDefault="008D6105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791360" behindDoc="0" locked="0" layoutInCell="1" allowOverlap="1" wp14:anchorId="5F9CCCE1" wp14:editId="06835BF9">
          <wp:simplePos x="0" y="0"/>
          <wp:positionH relativeFrom="column">
            <wp:posOffset>2530549</wp:posOffset>
          </wp:positionH>
          <wp:positionV relativeFrom="paragraph">
            <wp:posOffset>9895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074">
      <w:rPr>
        <w:noProof/>
        <w:lang w:val="fr-FR" w:eastAsia="ja-JP"/>
      </w:rPr>
      <w:drawing>
        <wp:anchor distT="0" distB="0" distL="114300" distR="114300" simplePos="0" relativeHeight="251779072" behindDoc="0" locked="0" layoutInCell="1" allowOverlap="1" wp14:anchorId="66A54B55" wp14:editId="1BABBA9D">
          <wp:simplePos x="0" y="0"/>
          <wp:positionH relativeFrom="column">
            <wp:posOffset>4893310</wp:posOffset>
          </wp:positionH>
          <wp:positionV relativeFrom="paragraph">
            <wp:posOffset>-305435</wp:posOffset>
          </wp:positionV>
          <wp:extent cx="1116965" cy="68961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3EB">
      <w:rPr>
        <w:lang w:val="en-GB"/>
      </w:rPr>
      <w:t>U</w:t>
    </w:r>
    <w:r w:rsidR="00FB56BC" w:rsidRPr="007C4E41">
      <w:rPr>
        <w:lang w:val="ru-RU"/>
      </w:rPr>
      <w:t>0</w:t>
    </w:r>
    <w:r w:rsidR="004B63EB" w:rsidRPr="007C4E41">
      <w:rPr>
        <w:lang w:val="ru-RU"/>
      </w:rPr>
      <w:t>43</w:t>
    </w:r>
    <w:r w:rsidR="00313856" w:rsidRPr="007C4E41">
      <w:rPr>
        <w:lang w:val="ru-RU"/>
      </w:rPr>
      <w:t>-</w:t>
    </w:r>
    <w:r w:rsidR="00313856" w:rsidRPr="003D7C9F">
      <w:rPr>
        <w:lang w:val="en-GB"/>
      </w:rPr>
      <w:t>v</w:t>
    </w:r>
    <w:r w:rsidR="00313856" w:rsidRPr="007C4E41">
      <w:rPr>
        <w:lang w:val="ru-RU"/>
      </w:rPr>
      <w:t>1.</w:t>
    </w:r>
    <w:r w:rsidR="00DC505B" w:rsidRPr="007C4E41">
      <w:rPr>
        <w:lang w:val="ru-RU"/>
      </w:rPr>
      <w:t>1</w:t>
    </w:r>
    <w:r w:rsidR="00313856" w:rsidRPr="007C4E41">
      <w:rPr>
        <w:lang w:val="ru-RU"/>
      </w:rPr>
      <w:t>-</w:t>
    </w:r>
    <w:r w:rsidR="00395C47">
      <w:rPr>
        <w:lang w:val="en-GB"/>
      </w:rPr>
      <w:t>HO</w:t>
    </w:r>
    <w:r w:rsidR="00395C47" w:rsidRPr="007C4E41">
      <w:rPr>
        <w:lang w:val="ru-RU"/>
      </w:rPr>
      <w:t>1</w:t>
    </w:r>
    <w:r w:rsidR="00313856" w:rsidRPr="007C4E41">
      <w:rPr>
        <w:lang w:val="ru-RU"/>
      </w:rPr>
      <w:t>-</w:t>
    </w:r>
    <w:r w:rsidR="007C4E41">
      <w:rPr>
        <w:lang w:val="en-GB"/>
      </w:rPr>
      <w:t>RU</w:t>
    </w:r>
    <w:r w:rsidR="00313856">
      <w:tab/>
    </w:r>
    <w:r w:rsidR="0031385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6885F" w14:textId="405B468C" w:rsidR="00313856" w:rsidRDefault="008D6105">
    <w:pPr>
      <w:pStyle w:val="Footer"/>
    </w:pPr>
    <w:r w:rsidRPr="006021AD">
      <w:rPr>
        <w:noProof/>
        <w:lang w:val="fr-FR" w:eastAsia="ja-JP"/>
      </w:rPr>
      <w:drawing>
        <wp:anchor distT="0" distB="0" distL="114300" distR="114300" simplePos="0" relativeHeight="251787264" behindDoc="0" locked="0" layoutInCell="1" allowOverlap="1" wp14:anchorId="08AE3D9B" wp14:editId="7202EDEA">
          <wp:simplePos x="0" y="0"/>
          <wp:positionH relativeFrom="column">
            <wp:posOffset>2530549</wp:posOffset>
          </wp:positionH>
          <wp:positionV relativeFrom="paragraph">
            <wp:posOffset>9894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074">
      <w:rPr>
        <w:noProof/>
        <w:lang w:val="fr-FR" w:eastAsia="ja-JP"/>
      </w:rPr>
      <w:drawing>
        <wp:anchor distT="0" distB="0" distL="114300" distR="114300" simplePos="0" relativeHeight="251774976" behindDoc="0" locked="0" layoutInCell="1" allowOverlap="1" wp14:anchorId="00D54E03" wp14:editId="672E6900">
          <wp:simplePos x="0" y="0"/>
          <wp:positionH relativeFrom="column">
            <wp:posOffset>4889500</wp:posOffset>
          </wp:positionH>
          <wp:positionV relativeFrom="paragraph">
            <wp:posOffset>-303530</wp:posOffset>
          </wp:positionV>
          <wp:extent cx="1117588" cy="68961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588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3EB">
      <w:rPr>
        <w:lang w:val="en-GB"/>
      </w:rPr>
      <w:t>U</w:t>
    </w:r>
    <w:r w:rsidR="00FB56BC" w:rsidRPr="007C4E41">
      <w:rPr>
        <w:lang w:val="ru-RU"/>
      </w:rPr>
      <w:t>0</w:t>
    </w:r>
    <w:r w:rsidR="004B63EB" w:rsidRPr="007C4E41">
      <w:rPr>
        <w:lang w:val="ru-RU"/>
      </w:rPr>
      <w:t>43</w:t>
    </w:r>
    <w:r w:rsidR="00313856" w:rsidRPr="007C4E41">
      <w:rPr>
        <w:lang w:val="ru-RU"/>
      </w:rPr>
      <w:t>-</w:t>
    </w:r>
    <w:r w:rsidR="00313856" w:rsidRPr="003D7C9F">
      <w:rPr>
        <w:lang w:val="en-GB"/>
      </w:rPr>
      <w:t>v</w:t>
    </w:r>
    <w:r w:rsidR="00313856" w:rsidRPr="007C4E41">
      <w:rPr>
        <w:lang w:val="ru-RU"/>
      </w:rPr>
      <w:t>1.</w:t>
    </w:r>
    <w:r w:rsidR="00DC505B" w:rsidRPr="007C4E41">
      <w:rPr>
        <w:lang w:val="ru-RU"/>
      </w:rPr>
      <w:t>1</w:t>
    </w:r>
    <w:r w:rsidR="00313856" w:rsidRPr="007C4E41">
      <w:rPr>
        <w:lang w:val="ru-RU"/>
      </w:rPr>
      <w:t>-</w:t>
    </w:r>
    <w:r w:rsidR="00395C47">
      <w:rPr>
        <w:lang w:val="en-GB"/>
      </w:rPr>
      <w:t>HO</w:t>
    </w:r>
    <w:r w:rsidR="00395C47" w:rsidRPr="007C4E41">
      <w:rPr>
        <w:lang w:val="ru-RU"/>
      </w:rPr>
      <w:t>1</w:t>
    </w:r>
    <w:r w:rsidR="00313856" w:rsidRPr="007C4E41">
      <w:rPr>
        <w:lang w:val="ru-RU"/>
      </w:rPr>
      <w:t>-</w:t>
    </w:r>
    <w:r w:rsidR="007C4E41">
      <w:rPr>
        <w:lang w:val="en-GB"/>
      </w:rPr>
      <w:t>RU</w:t>
    </w:r>
    <w:r w:rsidR="00313856">
      <w:tab/>
    </w:r>
    <w:r w:rsidR="0031385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A85BB" w14:textId="77777777" w:rsidR="00C61CF3" w:rsidRDefault="00C61CF3" w:rsidP="000A699C">
      <w:pPr>
        <w:spacing w:before="0" w:after="0"/>
      </w:pPr>
      <w:r>
        <w:separator/>
      </w:r>
    </w:p>
  </w:footnote>
  <w:footnote w:type="continuationSeparator" w:id="0">
    <w:p w14:paraId="6EFF1B4B" w14:textId="77777777" w:rsidR="00C61CF3" w:rsidRDefault="00C61CF3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B2C4" w14:textId="5D993C9E" w:rsidR="00313856" w:rsidRDefault="00511D06">
    <w:pPr>
      <w:pStyle w:val="Header"/>
    </w:pPr>
    <w:r>
      <w:rPr>
        <w:rStyle w:val="PageNumber"/>
      </w:rPr>
      <w:fldChar w:fldCharType="begin"/>
    </w:r>
    <w:r w:rsidR="0031385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6105">
      <w:rPr>
        <w:rStyle w:val="PageNumber"/>
        <w:noProof/>
      </w:rPr>
      <w:t>4</w:t>
    </w:r>
    <w:r>
      <w:rPr>
        <w:rStyle w:val="PageNumber"/>
      </w:rPr>
      <w:fldChar w:fldCharType="end"/>
    </w:r>
    <w:r w:rsidR="00313856">
      <w:rPr>
        <w:rStyle w:val="PageNumber"/>
      </w:rPr>
      <w:tab/>
    </w:r>
    <w:r w:rsidR="007C4E41">
      <w:rPr>
        <w:lang w:val="ru-RU"/>
      </w:rPr>
      <w:t>Раздел</w:t>
    </w:r>
    <w:r w:rsidR="00F35857" w:rsidRPr="007C4E41">
      <w:rPr>
        <w:lang w:val="ru-RU"/>
      </w:rPr>
      <w:t xml:space="preserve"> 43: </w:t>
    </w:r>
    <w:r w:rsidR="007C4E41">
      <w:rPr>
        <w:lang w:val="ru-RU"/>
      </w:rPr>
      <w:t>Описание элемента для</w:t>
    </w:r>
    <w:r w:rsidR="00C44A28">
      <w:rPr>
        <w:lang w:val="ru-RU"/>
      </w:rPr>
      <w:t xml:space="preserve"> номинации</w:t>
    </w:r>
    <w:r w:rsidR="00F35857">
      <w:tab/>
    </w:r>
    <w:r w:rsidR="007C4E41">
      <w:rPr>
        <w:lang w:val="ru-RU"/>
      </w:rPr>
      <w:t>Раздаточный</w:t>
    </w:r>
    <w:r w:rsidR="007C4E41" w:rsidRPr="007C4E41">
      <w:rPr>
        <w:lang w:val="ru-RU"/>
      </w:rPr>
      <w:t xml:space="preserve"> </w:t>
    </w:r>
    <w:r w:rsidR="007C4E41">
      <w:rPr>
        <w:lang w:val="ru-RU"/>
      </w:rPr>
      <w:t>материал</w:t>
    </w:r>
    <w:r w:rsidR="00FB56BC"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4CE0" w14:textId="68C8AC61" w:rsidR="00313856" w:rsidRPr="004A4AD6" w:rsidRDefault="007C4E41" w:rsidP="004B63EB">
    <w:pPr>
      <w:pStyle w:val="Header"/>
    </w:pPr>
    <w:r>
      <w:rPr>
        <w:lang w:val="ru-RU"/>
      </w:rPr>
      <w:t>Раздаточный материал</w:t>
    </w:r>
    <w:r w:rsidR="00FB56BC" w:rsidRPr="007C4E41">
      <w:rPr>
        <w:lang w:val="ru-RU"/>
      </w:rPr>
      <w:t xml:space="preserve"> 1</w:t>
    </w:r>
    <w:r w:rsidR="00313856" w:rsidRPr="007C4E41">
      <w:rPr>
        <w:lang w:val="ru-RU"/>
      </w:rPr>
      <w:tab/>
    </w:r>
    <w:r>
      <w:rPr>
        <w:lang w:val="ru-RU"/>
      </w:rPr>
      <w:t>Раздел</w:t>
    </w:r>
    <w:r w:rsidR="004B63EB" w:rsidRPr="007C4E41">
      <w:rPr>
        <w:lang w:val="ru-RU"/>
      </w:rPr>
      <w:t xml:space="preserve"> 43: </w:t>
    </w:r>
    <w:r>
      <w:rPr>
        <w:lang w:val="ru-RU"/>
      </w:rPr>
      <w:t xml:space="preserve">Описание элемента для </w:t>
    </w:r>
    <w:r w:rsidR="00C44A28">
      <w:rPr>
        <w:lang w:val="ru-RU"/>
      </w:rPr>
      <w:t>номинации</w:t>
    </w:r>
    <w:r w:rsidR="00313856">
      <w:tab/>
    </w:r>
    <w:r w:rsidR="00511D06">
      <w:rPr>
        <w:rStyle w:val="PageNumber"/>
      </w:rPr>
      <w:fldChar w:fldCharType="begin"/>
    </w:r>
    <w:r w:rsidR="00313856">
      <w:rPr>
        <w:rStyle w:val="PageNumber"/>
      </w:rPr>
      <w:instrText xml:space="preserve"> PAGE </w:instrText>
    </w:r>
    <w:r w:rsidR="00511D06">
      <w:rPr>
        <w:rStyle w:val="PageNumber"/>
      </w:rPr>
      <w:fldChar w:fldCharType="separate"/>
    </w:r>
    <w:r w:rsidR="008D6105">
      <w:rPr>
        <w:rStyle w:val="PageNumber"/>
        <w:noProof/>
      </w:rPr>
      <w:t>5</w:t>
    </w:r>
    <w:r w:rsidR="00511D06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44A4C" w14:textId="77777777" w:rsidR="00313856" w:rsidRDefault="00953817" w:rsidP="00B74292">
    <w:pPr>
      <w:pStyle w:val="Header"/>
      <w:ind w:right="360"/>
    </w:pPr>
    <w:r>
      <w:rPr>
        <w:lang w:val="en-GB"/>
      </w:rPr>
      <w:tab/>
    </w:r>
    <w:r w:rsidR="007C4E41">
      <w:rPr>
        <w:lang w:val="ru-RU"/>
      </w:rPr>
      <w:t>Раздаточный материал</w:t>
    </w:r>
    <w:r w:rsidR="00FB56BC"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B652D"/>
    <w:multiLevelType w:val="hybridMultilevel"/>
    <w:tmpl w:val="36D62B7C"/>
    <w:lvl w:ilvl="0" w:tplc="A9F0E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15F90"/>
    <w:multiLevelType w:val="hybridMultilevel"/>
    <w:tmpl w:val="B022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397F"/>
    <w:multiLevelType w:val="hybridMultilevel"/>
    <w:tmpl w:val="EF76184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156EF"/>
    <w:multiLevelType w:val="hybridMultilevel"/>
    <w:tmpl w:val="A172098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D813B06"/>
    <w:multiLevelType w:val="hybridMultilevel"/>
    <w:tmpl w:val="3D8CAAD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DA52A0F"/>
    <w:multiLevelType w:val="hybridMultilevel"/>
    <w:tmpl w:val="70E463B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E9F20F2"/>
    <w:multiLevelType w:val="hybridMultilevel"/>
    <w:tmpl w:val="5758561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41431"/>
    <w:multiLevelType w:val="hybridMultilevel"/>
    <w:tmpl w:val="8918FA0E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CB1C00"/>
    <w:multiLevelType w:val="hybridMultilevel"/>
    <w:tmpl w:val="AB7671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80D5C"/>
    <w:multiLevelType w:val="hybridMultilevel"/>
    <w:tmpl w:val="5DA6215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C214E0A"/>
    <w:multiLevelType w:val="hybridMultilevel"/>
    <w:tmpl w:val="4B42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7573"/>
    <w:multiLevelType w:val="hybridMultilevel"/>
    <w:tmpl w:val="0814630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4D0383"/>
    <w:multiLevelType w:val="hybridMultilevel"/>
    <w:tmpl w:val="ED325DCC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87767"/>
    <w:multiLevelType w:val="hybridMultilevel"/>
    <w:tmpl w:val="F2622BC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3B3334"/>
    <w:multiLevelType w:val="hybridMultilevel"/>
    <w:tmpl w:val="442814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7742CF"/>
    <w:multiLevelType w:val="hybridMultilevel"/>
    <w:tmpl w:val="70FAAF1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3E854663"/>
    <w:multiLevelType w:val="hybridMultilevel"/>
    <w:tmpl w:val="C124149A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E170B"/>
    <w:multiLevelType w:val="hybridMultilevel"/>
    <w:tmpl w:val="03367C5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159CD"/>
    <w:multiLevelType w:val="hybridMultilevel"/>
    <w:tmpl w:val="CE7046E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BE73010"/>
    <w:multiLevelType w:val="hybridMultilevel"/>
    <w:tmpl w:val="2FE2824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C2F7723"/>
    <w:multiLevelType w:val="hybridMultilevel"/>
    <w:tmpl w:val="7C3EC7A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A1504D"/>
    <w:multiLevelType w:val="hybridMultilevel"/>
    <w:tmpl w:val="9A74B99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62636B4"/>
    <w:multiLevelType w:val="hybridMultilevel"/>
    <w:tmpl w:val="5748EA7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BF7529B"/>
    <w:multiLevelType w:val="hybridMultilevel"/>
    <w:tmpl w:val="00285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A0B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14C0"/>
    <w:multiLevelType w:val="hybridMultilevel"/>
    <w:tmpl w:val="7B6A0B1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35" w15:restartNumberingAfterBreak="0">
    <w:nsid w:val="64C642FE"/>
    <w:multiLevelType w:val="hybridMultilevel"/>
    <w:tmpl w:val="B362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D5725"/>
    <w:multiLevelType w:val="hybridMultilevel"/>
    <w:tmpl w:val="277E61DC"/>
    <w:lvl w:ilvl="0" w:tplc="C70460D2">
      <w:start w:val="1"/>
      <w:numFmt w:val="lowerLetter"/>
      <w:lvlText w:val="%1."/>
      <w:lvlJc w:val="left"/>
      <w:pPr>
        <w:ind w:left="1854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66503"/>
    <w:multiLevelType w:val="hybridMultilevel"/>
    <w:tmpl w:val="C6E00BF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FCC3A4B"/>
    <w:multiLevelType w:val="hybridMultilevel"/>
    <w:tmpl w:val="3DAC5490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92EBB"/>
    <w:multiLevelType w:val="hybridMultilevel"/>
    <w:tmpl w:val="EE3625F0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6416BDE"/>
    <w:multiLevelType w:val="hybridMultilevel"/>
    <w:tmpl w:val="3EACDB6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95038FC"/>
    <w:multiLevelType w:val="multilevel"/>
    <w:tmpl w:val="ED325DCC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5" w15:restartNumberingAfterBreak="0">
    <w:nsid w:val="7C8D123C"/>
    <w:multiLevelType w:val="hybridMultilevel"/>
    <w:tmpl w:val="92EE547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73ADD"/>
    <w:multiLevelType w:val="hybridMultilevel"/>
    <w:tmpl w:val="BF42C92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10"/>
  </w:num>
  <w:num w:numId="4">
    <w:abstractNumId w:val="34"/>
  </w:num>
  <w:num w:numId="5">
    <w:abstractNumId w:val="21"/>
  </w:num>
  <w:num w:numId="6">
    <w:abstractNumId w:val="23"/>
  </w:num>
  <w:num w:numId="7">
    <w:abstractNumId w:val="40"/>
  </w:num>
  <w:num w:numId="8">
    <w:abstractNumId w:val="25"/>
  </w:num>
  <w:num w:numId="9">
    <w:abstractNumId w:val="41"/>
  </w:num>
  <w:num w:numId="10">
    <w:abstractNumId w:val="37"/>
  </w:num>
  <w:num w:numId="11">
    <w:abstractNumId w:val="17"/>
  </w:num>
  <w:num w:numId="12">
    <w:abstractNumId w:val="5"/>
  </w:num>
  <w:num w:numId="13">
    <w:abstractNumId w:val="0"/>
  </w:num>
  <w:num w:numId="14">
    <w:abstractNumId w:val="11"/>
  </w:num>
  <w:num w:numId="15">
    <w:abstractNumId w:val="38"/>
  </w:num>
  <w:num w:numId="16">
    <w:abstractNumId w:val="39"/>
  </w:num>
  <w:num w:numId="17">
    <w:abstractNumId w:val="18"/>
  </w:num>
  <w:num w:numId="18">
    <w:abstractNumId w:val="13"/>
  </w:num>
  <w:num w:numId="19">
    <w:abstractNumId w:val="30"/>
  </w:num>
  <w:num w:numId="20">
    <w:abstractNumId w:val="4"/>
  </w:num>
  <w:num w:numId="21">
    <w:abstractNumId w:val="22"/>
  </w:num>
  <w:num w:numId="22">
    <w:abstractNumId w:val="14"/>
  </w:num>
  <w:num w:numId="23">
    <w:abstractNumId w:val="2"/>
  </w:num>
  <w:num w:numId="24">
    <w:abstractNumId w:val="35"/>
  </w:num>
  <w:num w:numId="25">
    <w:abstractNumId w:val="8"/>
  </w:num>
  <w:num w:numId="26">
    <w:abstractNumId w:val="19"/>
  </w:num>
  <w:num w:numId="27">
    <w:abstractNumId w:val="4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44"/>
  </w:num>
  <w:num w:numId="32">
    <w:abstractNumId w:val="36"/>
  </w:num>
  <w:num w:numId="33">
    <w:abstractNumId w:val="47"/>
  </w:num>
  <w:num w:numId="34">
    <w:abstractNumId w:val="33"/>
  </w:num>
  <w:num w:numId="35">
    <w:abstractNumId w:val="28"/>
  </w:num>
  <w:num w:numId="36">
    <w:abstractNumId w:val="6"/>
  </w:num>
  <w:num w:numId="37">
    <w:abstractNumId w:val="9"/>
  </w:num>
  <w:num w:numId="38">
    <w:abstractNumId w:val="3"/>
  </w:num>
  <w:num w:numId="39">
    <w:abstractNumId w:val="5"/>
  </w:num>
  <w:num w:numId="40">
    <w:abstractNumId w:val="15"/>
  </w:num>
  <w:num w:numId="41">
    <w:abstractNumId w:val="43"/>
  </w:num>
  <w:num w:numId="42">
    <w:abstractNumId w:val="24"/>
  </w:num>
  <w:num w:numId="43">
    <w:abstractNumId w:val="31"/>
  </w:num>
  <w:num w:numId="44">
    <w:abstractNumId w:val="20"/>
  </w:num>
  <w:num w:numId="45">
    <w:abstractNumId w:val="27"/>
  </w:num>
  <w:num w:numId="46">
    <w:abstractNumId w:val="42"/>
  </w:num>
  <w:num w:numId="47">
    <w:abstractNumId w:val="32"/>
  </w:num>
  <w:num w:numId="4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1B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494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501"/>
    <w:rsid w:val="00010838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0EB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6E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A50"/>
    <w:rsid w:val="00033B94"/>
    <w:rsid w:val="00033FCB"/>
    <w:rsid w:val="00034C13"/>
    <w:rsid w:val="000352F7"/>
    <w:rsid w:val="0003534E"/>
    <w:rsid w:val="000354BB"/>
    <w:rsid w:val="00035541"/>
    <w:rsid w:val="00035658"/>
    <w:rsid w:val="00035741"/>
    <w:rsid w:val="00035DE2"/>
    <w:rsid w:val="00036C84"/>
    <w:rsid w:val="00037026"/>
    <w:rsid w:val="000377D5"/>
    <w:rsid w:val="00037B42"/>
    <w:rsid w:val="00037CF1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1F6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3A8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67EA2"/>
    <w:rsid w:val="00070720"/>
    <w:rsid w:val="00070766"/>
    <w:rsid w:val="00070777"/>
    <w:rsid w:val="00070968"/>
    <w:rsid w:val="000711D7"/>
    <w:rsid w:val="000713B6"/>
    <w:rsid w:val="0007153C"/>
    <w:rsid w:val="0007154F"/>
    <w:rsid w:val="000725C7"/>
    <w:rsid w:val="00072944"/>
    <w:rsid w:val="00072B79"/>
    <w:rsid w:val="00072BBE"/>
    <w:rsid w:val="00072C4E"/>
    <w:rsid w:val="00073091"/>
    <w:rsid w:val="00073941"/>
    <w:rsid w:val="00073C27"/>
    <w:rsid w:val="0007448C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08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3B83"/>
    <w:rsid w:val="000842C9"/>
    <w:rsid w:val="00084F96"/>
    <w:rsid w:val="000851A4"/>
    <w:rsid w:val="00085531"/>
    <w:rsid w:val="00085B5A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18C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4724"/>
    <w:rsid w:val="000A5092"/>
    <w:rsid w:val="000A5341"/>
    <w:rsid w:val="000A5925"/>
    <w:rsid w:val="000A667F"/>
    <w:rsid w:val="000A699C"/>
    <w:rsid w:val="000A742E"/>
    <w:rsid w:val="000A7B1E"/>
    <w:rsid w:val="000B014C"/>
    <w:rsid w:val="000B01A4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0CE7"/>
    <w:rsid w:val="000D1487"/>
    <w:rsid w:val="000D15CD"/>
    <w:rsid w:val="000D1A7F"/>
    <w:rsid w:val="000D1A93"/>
    <w:rsid w:val="000D1C46"/>
    <w:rsid w:val="000D1E1B"/>
    <w:rsid w:val="000D1F61"/>
    <w:rsid w:val="000D24DD"/>
    <w:rsid w:val="000D27B1"/>
    <w:rsid w:val="000D2B4C"/>
    <w:rsid w:val="000D3236"/>
    <w:rsid w:val="000D3338"/>
    <w:rsid w:val="000D39B6"/>
    <w:rsid w:val="000D39E8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4F53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A8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8"/>
    <w:rsid w:val="0012374C"/>
    <w:rsid w:val="00123CE8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D26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6F9"/>
    <w:rsid w:val="00160758"/>
    <w:rsid w:val="001608FB"/>
    <w:rsid w:val="00160FB1"/>
    <w:rsid w:val="00161726"/>
    <w:rsid w:val="00161876"/>
    <w:rsid w:val="00161C90"/>
    <w:rsid w:val="00161E8B"/>
    <w:rsid w:val="0016208F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323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0F5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433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8E8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4B9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8FC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5679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118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836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238"/>
    <w:rsid w:val="001E3328"/>
    <w:rsid w:val="001E3633"/>
    <w:rsid w:val="001E37D2"/>
    <w:rsid w:val="001E39F6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2A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4EF2"/>
    <w:rsid w:val="00215153"/>
    <w:rsid w:val="00215C3B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521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891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5FD"/>
    <w:rsid w:val="00235A33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151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4E61"/>
    <w:rsid w:val="00275AFC"/>
    <w:rsid w:val="00275D3C"/>
    <w:rsid w:val="0027684A"/>
    <w:rsid w:val="00276CEB"/>
    <w:rsid w:val="00277107"/>
    <w:rsid w:val="00277730"/>
    <w:rsid w:val="00277BC7"/>
    <w:rsid w:val="00277CD9"/>
    <w:rsid w:val="00277E46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ED3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90C"/>
    <w:rsid w:val="002A2A99"/>
    <w:rsid w:val="002A2D44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0BD"/>
    <w:rsid w:val="002A6422"/>
    <w:rsid w:val="002A6644"/>
    <w:rsid w:val="002A6E80"/>
    <w:rsid w:val="002A7080"/>
    <w:rsid w:val="002A7118"/>
    <w:rsid w:val="002A724B"/>
    <w:rsid w:val="002A72F9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2CAD"/>
    <w:rsid w:val="002B3167"/>
    <w:rsid w:val="002B31C6"/>
    <w:rsid w:val="002B31F4"/>
    <w:rsid w:val="002B3D1E"/>
    <w:rsid w:val="002B3D5C"/>
    <w:rsid w:val="002B40C3"/>
    <w:rsid w:val="002B4129"/>
    <w:rsid w:val="002B41A6"/>
    <w:rsid w:val="002B43F0"/>
    <w:rsid w:val="002B4DC9"/>
    <w:rsid w:val="002B5239"/>
    <w:rsid w:val="002B5A8B"/>
    <w:rsid w:val="002B613A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5B7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B63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64E"/>
    <w:rsid w:val="003118E0"/>
    <w:rsid w:val="0031211D"/>
    <w:rsid w:val="00312291"/>
    <w:rsid w:val="00313182"/>
    <w:rsid w:val="003134F6"/>
    <w:rsid w:val="0031385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0D7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1BF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95"/>
    <w:rsid w:val="00342BA0"/>
    <w:rsid w:val="0034364A"/>
    <w:rsid w:val="003438B2"/>
    <w:rsid w:val="0034395A"/>
    <w:rsid w:val="00343D8B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590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0"/>
    <w:rsid w:val="00360509"/>
    <w:rsid w:val="00360939"/>
    <w:rsid w:val="0036098C"/>
    <w:rsid w:val="00360A0D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43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A0A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879D2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5E7"/>
    <w:rsid w:val="00395BD7"/>
    <w:rsid w:val="00395C4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29C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22B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D7C9F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DA8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7CF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ED0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56BA"/>
    <w:rsid w:val="00406DF1"/>
    <w:rsid w:val="00406F6E"/>
    <w:rsid w:val="00407354"/>
    <w:rsid w:val="004073A9"/>
    <w:rsid w:val="00410F16"/>
    <w:rsid w:val="00411211"/>
    <w:rsid w:val="004114CC"/>
    <w:rsid w:val="00411910"/>
    <w:rsid w:val="00411E4A"/>
    <w:rsid w:val="00411F08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4D4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179E8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778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A34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4EE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0F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A7B66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CC6"/>
    <w:rsid w:val="004B2F99"/>
    <w:rsid w:val="004B321A"/>
    <w:rsid w:val="004B3B05"/>
    <w:rsid w:val="004B3C2E"/>
    <w:rsid w:val="004B3C5F"/>
    <w:rsid w:val="004B3C78"/>
    <w:rsid w:val="004B3D63"/>
    <w:rsid w:val="004B428B"/>
    <w:rsid w:val="004B45D0"/>
    <w:rsid w:val="004B4708"/>
    <w:rsid w:val="004B4764"/>
    <w:rsid w:val="004B51E4"/>
    <w:rsid w:val="004B543F"/>
    <w:rsid w:val="004B5475"/>
    <w:rsid w:val="004B5529"/>
    <w:rsid w:val="004B5625"/>
    <w:rsid w:val="004B58AE"/>
    <w:rsid w:val="004B58B3"/>
    <w:rsid w:val="004B58B4"/>
    <w:rsid w:val="004B58C2"/>
    <w:rsid w:val="004B5F07"/>
    <w:rsid w:val="004B63EB"/>
    <w:rsid w:val="004B6ACB"/>
    <w:rsid w:val="004B73B6"/>
    <w:rsid w:val="004B7998"/>
    <w:rsid w:val="004C0037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1E"/>
    <w:rsid w:val="004D3759"/>
    <w:rsid w:val="004D45CF"/>
    <w:rsid w:val="004D45F1"/>
    <w:rsid w:val="004D5404"/>
    <w:rsid w:val="004D59DF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2D1"/>
    <w:rsid w:val="004F24E3"/>
    <w:rsid w:val="004F29E3"/>
    <w:rsid w:val="004F3336"/>
    <w:rsid w:val="004F365C"/>
    <w:rsid w:val="004F3C39"/>
    <w:rsid w:val="004F4542"/>
    <w:rsid w:val="004F4943"/>
    <w:rsid w:val="004F4A48"/>
    <w:rsid w:val="004F4AF3"/>
    <w:rsid w:val="004F4DA6"/>
    <w:rsid w:val="004F4F60"/>
    <w:rsid w:val="004F50B4"/>
    <w:rsid w:val="004F5813"/>
    <w:rsid w:val="004F5BEE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4F7DD8"/>
    <w:rsid w:val="005003D8"/>
    <w:rsid w:val="00500418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1D06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085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38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736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2CF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1870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552"/>
    <w:rsid w:val="0058595B"/>
    <w:rsid w:val="00585C1C"/>
    <w:rsid w:val="00585C84"/>
    <w:rsid w:val="00585F4E"/>
    <w:rsid w:val="00586482"/>
    <w:rsid w:val="0058655F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4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089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9D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3D3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0BB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4"/>
    <w:rsid w:val="00602AD6"/>
    <w:rsid w:val="00602AFC"/>
    <w:rsid w:val="006039F5"/>
    <w:rsid w:val="00604675"/>
    <w:rsid w:val="0060491B"/>
    <w:rsid w:val="00604E4F"/>
    <w:rsid w:val="00604E6F"/>
    <w:rsid w:val="006059E8"/>
    <w:rsid w:val="00606356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17B8F"/>
    <w:rsid w:val="00620284"/>
    <w:rsid w:val="006205D0"/>
    <w:rsid w:val="0062066C"/>
    <w:rsid w:val="0062070B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538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88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4D3A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08A2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354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0D80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4E4F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870"/>
    <w:rsid w:val="00697A97"/>
    <w:rsid w:val="00697CAE"/>
    <w:rsid w:val="006A02A6"/>
    <w:rsid w:val="006A03F5"/>
    <w:rsid w:val="006A0A41"/>
    <w:rsid w:val="006A0C65"/>
    <w:rsid w:val="006A0DE1"/>
    <w:rsid w:val="006A1692"/>
    <w:rsid w:val="006A1A25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70B"/>
    <w:rsid w:val="006A7E80"/>
    <w:rsid w:val="006B0059"/>
    <w:rsid w:val="006B00D4"/>
    <w:rsid w:val="006B05F0"/>
    <w:rsid w:val="006B0B01"/>
    <w:rsid w:val="006B0FE5"/>
    <w:rsid w:val="006B10A5"/>
    <w:rsid w:val="006B11C1"/>
    <w:rsid w:val="006B1602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46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2D10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73D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BD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642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489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8BD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992"/>
    <w:rsid w:val="00713B1E"/>
    <w:rsid w:val="00713D07"/>
    <w:rsid w:val="00713E3B"/>
    <w:rsid w:val="00713E92"/>
    <w:rsid w:val="0071410B"/>
    <w:rsid w:val="007141C4"/>
    <w:rsid w:val="0071437E"/>
    <w:rsid w:val="00714687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850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1F7D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6C1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189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67F7C"/>
    <w:rsid w:val="0077068E"/>
    <w:rsid w:val="0077069D"/>
    <w:rsid w:val="007706D9"/>
    <w:rsid w:val="00770FC7"/>
    <w:rsid w:val="007712FE"/>
    <w:rsid w:val="00771D26"/>
    <w:rsid w:val="00771EBB"/>
    <w:rsid w:val="00772153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1D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017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B49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4F50"/>
    <w:rsid w:val="007B5609"/>
    <w:rsid w:val="007B5CF5"/>
    <w:rsid w:val="007B627D"/>
    <w:rsid w:val="007B6893"/>
    <w:rsid w:val="007B68C0"/>
    <w:rsid w:val="007B6B5B"/>
    <w:rsid w:val="007B6F5F"/>
    <w:rsid w:val="007B7328"/>
    <w:rsid w:val="007B778F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71E"/>
    <w:rsid w:val="007C4BE4"/>
    <w:rsid w:val="007C4E41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3E9A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0ECF"/>
    <w:rsid w:val="007E11AF"/>
    <w:rsid w:val="007E15D8"/>
    <w:rsid w:val="007E17AD"/>
    <w:rsid w:val="007E1984"/>
    <w:rsid w:val="007E1FD7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ABE"/>
    <w:rsid w:val="007E6EFD"/>
    <w:rsid w:val="007E7451"/>
    <w:rsid w:val="007E7F29"/>
    <w:rsid w:val="007F026F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243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42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3F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1F60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8FC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1E59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26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483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5C6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0A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105"/>
    <w:rsid w:val="008D6495"/>
    <w:rsid w:val="008D738D"/>
    <w:rsid w:val="008D7499"/>
    <w:rsid w:val="008D74A5"/>
    <w:rsid w:val="008D7FC5"/>
    <w:rsid w:val="008E013A"/>
    <w:rsid w:val="008E0613"/>
    <w:rsid w:val="008E064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C4A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5969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1E1"/>
    <w:rsid w:val="00931390"/>
    <w:rsid w:val="00931572"/>
    <w:rsid w:val="009317F5"/>
    <w:rsid w:val="00931A8E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4756B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817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8DC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377C"/>
    <w:rsid w:val="009640BE"/>
    <w:rsid w:val="00964489"/>
    <w:rsid w:val="009644B9"/>
    <w:rsid w:val="009648FB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625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45E6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2FFF"/>
    <w:rsid w:val="0098328D"/>
    <w:rsid w:val="0098425D"/>
    <w:rsid w:val="009842D7"/>
    <w:rsid w:val="009847D9"/>
    <w:rsid w:val="00984E5E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6D87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0C8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BE6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3B38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7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ABF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347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150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4D3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AE3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648"/>
    <w:rsid w:val="00A428CD"/>
    <w:rsid w:val="00A430FE"/>
    <w:rsid w:val="00A43368"/>
    <w:rsid w:val="00A43DBA"/>
    <w:rsid w:val="00A43E74"/>
    <w:rsid w:val="00A444B8"/>
    <w:rsid w:val="00A465F0"/>
    <w:rsid w:val="00A46744"/>
    <w:rsid w:val="00A46B2A"/>
    <w:rsid w:val="00A46F70"/>
    <w:rsid w:val="00A47049"/>
    <w:rsid w:val="00A47279"/>
    <w:rsid w:val="00A47C6E"/>
    <w:rsid w:val="00A47CFF"/>
    <w:rsid w:val="00A502FA"/>
    <w:rsid w:val="00A5040C"/>
    <w:rsid w:val="00A5069A"/>
    <w:rsid w:val="00A50B27"/>
    <w:rsid w:val="00A50CD0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1EF"/>
    <w:rsid w:val="00A54AF8"/>
    <w:rsid w:val="00A54BCA"/>
    <w:rsid w:val="00A54E04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4B2F"/>
    <w:rsid w:val="00A64F8F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695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679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027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4A5"/>
    <w:rsid w:val="00AB6547"/>
    <w:rsid w:val="00AB65F3"/>
    <w:rsid w:val="00AB675E"/>
    <w:rsid w:val="00AB69DA"/>
    <w:rsid w:val="00AB6E28"/>
    <w:rsid w:val="00AB71C2"/>
    <w:rsid w:val="00AB7520"/>
    <w:rsid w:val="00AB770E"/>
    <w:rsid w:val="00AB7BA2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DA5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D8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8D3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1C3"/>
    <w:rsid w:val="00B0289A"/>
    <w:rsid w:val="00B02CBA"/>
    <w:rsid w:val="00B0305A"/>
    <w:rsid w:val="00B03D12"/>
    <w:rsid w:val="00B040C7"/>
    <w:rsid w:val="00B04692"/>
    <w:rsid w:val="00B048E4"/>
    <w:rsid w:val="00B048E7"/>
    <w:rsid w:val="00B057A8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798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4F57"/>
    <w:rsid w:val="00B25369"/>
    <w:rsid w:val="00B256B5"/>
    <w:rsid w:val="00B2583E"/>
    <w:rsid w:val="00B25A5B"/>
    <w:rsid w:val="00B25CD2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6CA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1E9F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7E7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0FBA"/>
    <w:rsid w:val="00B610B9"/>
    <w:rsid w:val="00B61126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861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1E94"/>
    <w:rsid w:val="00B72319"/>
    <w:rsid w:val="00B724ED"/>
    <w:rsid w:val="00B72884"/>
    <w:rsid w:val="00B729FD"/>
    <w:rsid w:val="00B73123"/>
    <w:rsid w:val="00B734A5"/>
    <w:rsid w:val="00B7366B"/>
    <w:rsid w:val="00B73BB0"/>
    <w:rsid w:val="00B74292"/>
    <w:rsid w:val="00B744AB"/>
    <w:rsid w:val="00B745F1"/>
    <w:rsid w:val="00B74742"/>
    <w:rsid w:val="00B74819"/>
    <w:rsid w:val="00B74A48"/>
    <w:rsid w:val="00B74AA0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359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057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0AC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07A31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4EEC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499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744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A28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7C5"/>
    <w:rsid w:val="00C468AB"/>
    <w:rsid w:val="00C469F2"/>
    <w:rsid w:val="00C46B34"/>
    <w:rsid w:val="00C46E11"/>
    <w:rsid w:val="00C47483"/>
    <w:rsid w:val="00C47977"/>
    <w:rsid w:val="00C47C62"/>
    <w:rsid w:val="00C47D2F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1F7E"/>
    <w:rsid w:val="00C52124"/>
    <w:rsid w:val="00C52783"/>
    <w:rsid w:val="00C52F2A"/>
    <w:rsid w:val="00C533D9"/>
    <w:rsid w:val="00C53840"/>
    <w:rsid w:val="00C549BB"/>
    <w:rsid w:val="00C55026"/>
    <w:rsid w:val="00C5561D"/>
    <w:rsid w:val="00C55DDE"/>
    <w:rsid w:val="00C55F6C"/>
    <w:rsid w:val="00C568B4"/>
    <w:rsid w:val="00C575BF"/>
    <w:rsid w:val="00C57696"/>
    <w:rsid w:val="00C57730"/>
    <w:rsid w:val="00C578E5"/>
    <w:rsid w:val="00C5792F"/>
    <w:rsid w:val="00C60241"/>
    <w:rsid w:val="00C60655"/>
    <w:rsid w:val="00C60829"/>
    <w:rsid w:val="00C60C94"/>
    <w:rsid w:val="00C61038"/>
    <w:rsid w:val="00C61058"/>
    <w:rsid w:val="00C613FE"/>
    <w:rsid w:val="00C61CF3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4FFF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67C6D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02E"/>
    <w:rsid w:val="00C7413B"/>
    <w:rsid w:val="00C7421C"/>
    <w:rsid w:val="00C74278"/>
    <w:rsid w:val="00C742EB"/>
    <w:rsid w:val="00C74679"/>
    <w:rsid w:val="00C74EBD"/>
    <w:rsid w:val="00C75194"/>
    <w:rsid w:val="00C7550D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1F72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966"/>
    <w:rsid w:val="00CA3A8D"/>
    <w:rsid w:val="00CA3B01"/>
    <w:rsid w:val="00CA3D3A"/>
    <w:rsid w:val="00CA3E21"/>
    <w:rsid w:val="00CA3F2C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C81"/>
    <w:rsid w:val="00CA7F1B"/>
    <w:rsid w:val="00CA7F4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08C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0E85"/>
    <w:rsid w:val="00CF11FF"/>
    <w:rsid w:val="00CF1D3B"/>
    <w:rsid w:val="00CF1E9C"/>
    <w:rsid w:val="00CF2116"/>
    <w:rsid w:val="00CF2311"/>
    <w:rsid w:val="00CF251C"/>
    <w:rsid w:val="00CF29B4"/>
    <w:rsid w:val="00CF30E9"/>
    <w:rsid w:val="00CF3CC2"/>
    <w:rsid w:val="00CF3F55"/>
    <w:rsid w:val="00CF417B"/>
    <w:rsid w:val="00CF425C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11F"/>
    <w:rsid w:val="00D0449A"/>
    <w:rsid w:val="00D04595"/>
    <w:rsid w:val="00D0464B"/>
    <w:rsid w:val="00D046E7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074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5ED6"/>
    <w:rsid w:val="00D1648C"/>
    <w:rsid w:val="00D16490"/>
    <w:rsid w:val="00D171F2"/>
    <w:rsid w:val="00D173EA"/>
    <w:rsid w:val="00D17741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01"/>
    <w:rsid w:val="00D507E5"/>
    <w:rsid w:val="00D50AD0"/>
    <w:rsid w:val="00D50C39"/>
    <w:rsid w:val="00D5126C"/>
    <w:rsid w:val="00D51367"/>
    <w:rsid w:val="00D51637"/>
    <w:rsid w:val="00D517CF"/>
    <w:rsid w:val="00D5180E"/>
    <w:rsid w:val="00D5189D"/>
    <w:rsid w:val="00D51C43"/>
    <w:rsid w:val="00D51CFD"/>
    <w:rsid w:val="00D51FFC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3F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1F1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125"/>
    <w:rsid w:val="00D732A9"/>
    <w:rsid w:val="00D73436"/>
    <w:rsid w:val="00D73A21"/>
    <w:rsid w:val="00D73BD3"/>
    <w:rsid w:val="00D740F0"/>
    <w:rsid w:val="00D74307"/>
    <w:rsid w:val="00D74346"/>
    <w:rsid w:val="00D747A2"/>
    <w:rsid w:val="00D74A56"/>
    <w:rsid w:val="00D74CDE"/>
    <w:rsid w:val="00D74D84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6B8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AD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75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05B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5F28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46B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69"/>
    <w:rsid w:val="00DF54ED"/>
    <w:rsid w:val="00DF590F"/>
    <w:rsid w:val="00DF6A37"/>
    <w:rsid w:val="00DF6EE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99F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282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10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2B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34A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9CF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6C9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376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55E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348"/>
    <w:rsid w:val="00E93932"/>
    <w:rsid w:val="00E94053"/>
    <w:rsid w:val="00E94843"/>
    <w:rsid w:val="00E94E94"/>
    <w:rsid w:val="00E95162"/>
    <w:rsid w:val="00E9526C"/>
    <w:rsid w:val="00E95280"/>
    <w:rsid w:val="00E9551B"/>
    <w:rsid w:val="00E9613D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A3A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AA0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49B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408"/>
    <w:rsid w:val="00F015DA"/>
    <w:rsid w:val="00F017BA"/>
    <w:rsid w:val="00F01861"/>
    <w:rsid w:val="00F01920"/>
    <w:rsid w:val="00F0193B"/>
    <w:rsid w:val="00F02020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5563"/>
    <w:rsid w:val="00F055A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B37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5C4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17BAE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7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872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275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AEE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8F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3C8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6BC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34C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440"/>
    <w:rsid w:val="00FE2621"/>
    <w:rsid w:val="00FE2751"/>
    <w:rsid w:val="00FE2903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6D68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4E3F"/>
    <w:rsid w:val="00FF57D9"/>
    <w:rsid w:val="00FF5BB0"/>
    <w:rsid w:val="00FF5C3F"/>
    <w:rsid w:val="00FF66DB"/>
    <w:rsid w:val="00FF6717"/>
    <w:rsid w:val="00FF67B6"/>
    <w:rsid w:val="00FF686C"/>
    <w:rsid w:val="00FF69B4"/>
    <w:rsid w:val="00FF728A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58BA21"/>
  <w15:docId w15:val="{14865BF3-D884-42FF-8184-8F8F3F7D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AC156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2E35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3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1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2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character" w:customStyle="1" w:styleId="BalloonTextChar1">
    <w:name w:val="Balloon Text Char1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uiPriority w:val="99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4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6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szCs w:val="24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5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11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8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autoRedefine/>
    <w:rsid w:val="00085B5A"/>
    <w:pPr>
      <w:ind w:left="1134" w:right="284"/>
    </w:pPr>
    <w:rPr>
      <w:sz w:val="18"/>
    </w:rPr>
  </w:style>
  <w:style w:type="character" w:customStyle="1" w:styleId="citationCar">
    <w:name w:val="citation Car"/>
    <w:basedOn w:val="Texte1Car"/>
    <w:link w:val="citation"/>
    <w:rsid w:val="00085B5A"/>
    <w:rPr>
      <w:rFonts w:ascii="Arial" w:eastAsia="SimSun" w:hAnsi="Arial" w:cs="Arial"/>
      <w:sz w:val="18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 w:val="18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29"/>
    <w:qFormat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29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10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7F6426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lang w:val="en-GB"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2"/>
      </w:numPr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3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BC0057"/>
    <w:pPr>
      <w:ind w:left="720"/>
    </w:pPr>
  </w:style>
  <w:style w:type="paragraph" w:customStyle="1" w:styleId="titu">
    <w:name w:val="titu"/>
    <w:basedOn w:val="Soustitre"/>
    <w:rsid w:val="00DF5469"/>
  </w:style>
  <w:style w:type="paragraph" w:customStyle="1" w:styleId="Txtcdtureniv1">
    <w:name w:val="Txt cdture niv1"/>
    <w:rsid w:val="00886483"/>
    <w:pPr>
      <w:jc w:val="both"/>
    </w:pPr>
    <w:rPr>
      <w:rFonts w:ascii="Arial" w:eastAsia="MS Mincho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280C-84E0-4D74-B001-B6CC0CCAE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7B0AF7-B2A8-46B6-AD0E-7DBD0B94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1908</Words>
  <Characters>10495</Characters>
  <Application>Microsoft Office Word</Application>
  <DocSecurity>0</DocSecurity>
  <Lines>87</Lines>
  <Paragraphs>24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Implementing the Convention</vt:lpstr>
      <vt:lpstr>Implementing the Convention</vt:lpstr>
      <vt:lpstr>Implementing the Convention</vt:lpstr>
      <vt:lpstr>Implementing the Convention</vt:lpstr>
    </vt:vector>
  </TitlesOfParts>
  <Company>Hewlett-Packard Company</Company>
  <LinksUpToDate>false</LinksUpToDate>
  <CharactersWithSpaces>12379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the Convention</dc:title>
  <dc:creator>Harriet</dc:creator>
  <cp:lastModifiedBy>Kim, Dain</cp:lastModifiedBy>
  <cp:revision>4</cp:revision>
  <cp:lastPrinted>2014-07-08T23:15:00Z</cp:lastPrinted>
  <dcterms:created xsi:type="dcterms:W3CDTF">2016-01-06T11:06:00Z</dcterms:created>
  <dcterms:modified xsi:type="dcterms:W3CDTF">2018-03-28T10:50:00Z</dcterms:modified>
</cp:coreProperties>
</file>