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41" w:rsidRPr="000A0DFE" w:rsidRDefault="002B6F5B" w:rsidP="009376D1">
      <w:pPr>
        <w:pStyle w:val="Chapitre"/>
        <w:rPr>
          <w:noProof w:val="0"/>
          <w:lang w:val="ru-RU"/>
        </w:rPr>
      </w:pPr>
      <w:bookmarkStart w:id="0" w:name="_Toc154220417"/>
      <w:bookmarkStart w:id="1" w:name="_Toc302374671"/>
      <w:bookmarkStart w:id="2" w:name="_Toc241644684"/>
      <w:r w:rsidRPr="00757514">
        <w:rPr>
          <w:b w:val="0"/>
          <w:caps w:val="0"/>
          <w:sz w:val="20"/>
          <w:szCs w:val="20"/>
          <w:lang w:val="ru-RU" w:eastAsia="ru-RU"/>
        </w:rPr>
        <w:drawing>
          <wp:anchor distT="0" distB="0" distL="114300" distR="114300" simplePos="0" relativeHeight="251667456" behindDoc="1" locked="1" layoutInCell="1" allowOverlap="0">
            <wp:simplePos x="0" y="0"/>
            <wp:positionH relativeFrom="margin">
              <wp:posOffset>584835</wp:posOffset>
            </wp:positionH>
            <wp:positionV relativeFrom="margin">
              <wp:posOffset>2132965</wp:posOffset>
            </wp:positionV>
            <wp:extent cx="4870411" cy="4498145"/>
            <wp:effectExtent l="0" t="0" r="6985" b="0"/>
            <wp:wrapNone/>
            <wp:docPr id="4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 cstate="print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8F5">
        <w:rPr>
          <w:noProof w:val="0"/>
          <w:lang w:val="ru-RU"/>
        </w:rPr>
        <w:t>раздел</w:t>
      </w:r>
      <w:r w:rsidR="00680D80" w:rsidRPr="000A0DFE">
        <w:rPr>
          <w:noProof w:val="0"/>
          <w:lang w:val="ru-RU"/>
        </w:rPr>
        <w:t xml:space="preserve"> </w:t>
      </w:r>
      <w:r w:rsidR="002A2BE1" w:rsidRPr="000A0DFE">
        <w:rPr>
          <w:noProof w:val="0"/>
          <w:lang w:val="ru-RU"/>
        </w:rPr>
        <w:t>50</w:t>
      </w:r>
    </w:p>
    <w:p w:rsidR="00A32C0F" w:rsidRPr="004A38F5" w:rsidRDefault="004A38F5" w:rsidP="00A32C0F">
      <w:pPr>
        <w:pStyle w:val="UPlan"/>
        <w:rPr>
          <w:lang w:val="ru-RU"/>
        </w:rPr>
      </w:pPr>
      <w:r>
        <w:rPr>
          <w:lang w:val="ru-RU"/>
        </w:rPr>
        <w:t>семинар</w:t>
      </w:r>
      <w:r w:rsidRPr="004A38F5">
        <w:rPr>
          <w:lang w:val="ru-RU"/>
        </w:rPr>
        <w:t xml:space="preserve"> </w:t>
      </w:r>
      <w:r>
        <w:rPr>
          <w:lang w:val="ru-RU"/>
        </w:rPr>
        <w:t>по</w:t>
      </w:r>
      <w:r w:rsidRPr="004A38F5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4A38F5">
        <w:rPr>
          <w:lang w:val="ru-RU"/>
        </w:rPr>
        <w:t xml:space="preserve"> </w:t>
      </w:r>
      <w:r>
        <w:rPr>
          <w:lang w:val="ru-RU"/>
        </w:rPr>
        <w:t>заявок</w:t>
      </w:r>
      <w:r w:rsidRPr="004A38F5">
        <w:rPr>
          <w:lang w:val="ru-RU"/>
        </w:rPr>
        <w:t xml:space="preserve"> </w:t>
      </w:r>
      <w:r>
        <w:rPr>
          <w:lang w:val="ru-RU"/>
        </w:rPr>
        <w:t>на</w:t>
      </w:r>
      <w:r w:rsidRPr="004A38F5">
        <w:rPr>
          <w:lang w:val="ru-RU"/>
        </w:rPr>
        <w:t xml:space="preserve"> </w:t>
      </w:r>
      <w:r>
        <w:rPr>
          <w:lang w:val="ru-RU"/>
        </w:rPr>
        <w:t>международн</w:t>
      </w:r>
      <w:r w:rsidR="003518CA">
        <w:rPr>
          <w:lang w:val="ru-RU"/>
        </w:rPr>
        <w:t>ую</w:t>
      </w:r>
      <w:r>
        <w:rPr>
          <w:lang w:val="ru-RU"/>
        </w:rPr>
        <w:t xml:space="preserve"> помощ</w:t>
      </w:r>
      <w:r w:rsidR="003518CA">
        <w:rPr>
          <w:lang w:val="ru-RU"/>
        </w:rPr>
        <w:t>ь</w:t>
      </w:r>
      <w:r>
        <w:rPr>
          <w:lang w:val="ru-RU"/>
        </w:rPr>
        <w:t>: введение</w:t>
      </w:r>
    </w:p>
    <w:p w:rsidR="00A32C0F" w:rsidRPr="004A38F5" w:rsidRDefault="004A38F5" w:rsidP="00A32C0F">
      <w:pPr>
        <w:pStyle w:val="aff6"/>
        <w:spacing w:before="480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Опубликовано</w:t>
      </w:r>
      <w:r w:rsidRPr="004A38F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4A38F5">
        <w:rPr>
          <w:rFonts w:ascii="Arial" w:hAnsi="Arial" w:cs="Arial"/>
          <w:sz w:val="22"/>
          <w:szCs w:val="22"/>
          <w:lang w:val="ru-RU"/>
        </w:rPr>
        <w:t xml:space="preserve"> </w:t>
      </w:r>
      <w:r w:rsidR="00E43ABE" w:rsidRPr="004A38F5">
        <w:rPr>
          <w:rFonts w:ascii="Arial" w:hAnsi="Arial" w:cs="Arial"/>
          <w:sz w:val="22"/>
          <w:szCs w:val="22"/>
          <w:lang w:val="ru-RU"/>
        </w:rPr>
        <w:t>2016</w:t>
      </w:r>
      <w:r w:rsidRPr="004A38F5"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4A38F5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Организацией Объединенных Наций по вопросам образования, науки и культуры</w:t>
      </w:r>
      <w:r w:rsidR="00A32C0F" w:rsidRPr="004A38F5">
        <w:rPr>
          <w:rFonts w:ascii="Arial" w:hAnsi="Arial" w:cs="Arial"/>
          <w:sz w:val="22"/>
          <w:szCs w:val="22"/>
          <w:lang w:val="ru-RU"/>
        </w:rPr>
        <w:t xml:space="preserve">, </w:t>
      </w:r>
      <w:r w:rsidR="00A32C0F" w:rsidRPr="004A38F5">
        <w:rPr>
          <w:rFonts w:ascii="Arial" w:hAnsi="Arial" w:cs="Arial"/>
          <w:bCs/>
          <w:iCs/>
          <w:sz w:val="22"/>
          <w:szCs w:val="22"/>
          <w:lang w:val="ru-RU"/>
        </w:rPr>
        <w:t xml:space="preserve">7, </w:t>
      </w:r>
      <w:r w:rsidR="00A32C0F" w:rsidRPr="006021AD">
        <w:rPr>
          <w:rFonts w:ascii="Arial" w:hAnsi="Arial" w:cs="Arial"/>
          <w:bCs/>
          <w:iCs/>
          <w:sz w:val="22"/>
          <w:szCs w:val="22"/>
          <w:lang w:val="en-GB"/>
        </w:rPr>
        <w:t>place</w:t>
      </w:r>
      <w:r w:rsidR="00A32C0F" w:rsidRPr="004A38F5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="00A32C0F" w:rsidRPr="006021AD">
        <w:rPr>
          <w:rFonts w:ascii="Arial" w:hAnsi="Arial" w:cs="Arial"/>
          <w:bCs/>
          <w:iCs/>
          <w:sz w:val="22"/>
          <w:szCs w:val="22"/>
          <w:lang w:val="en-GB"/>
        </w:rPr>
        <w:t>de</w:t>
      </w:r>
      <w:r w:rsidR="00A32C0F" w:rsidRPr="004A38F5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proofErr w:type="spellStart"/>
      <w:r w:rsidR="00A32C0F" w:rsidRPr="006021AD">
        <w:rPr>
          <w:rFonts w:ascii="Arial" w:hAnsi="Arial" w:cs="Arial"/>
          <w:bCs/>
          <w:iCs/>
          <w:sz w:val="22"/>
          <w:szCs w:val="22"/>
          <w:lang w:val="en-GB"/>
        </w:rPr>
        <w:t>Fontenoy</w:t>
      </w:r>
      <w:proofErr w:type="spellEnd"/>
      <w:r w:rsidR="00A32C0F" w:rsidRPr="004A38F5">
        <w:rPr>
          <w:rFonts w:ascii="Arial" w:hAnsi="Arial" w:cs="Arial"/>
          <w:bCs/>
          <w:iCs/>
          <w:sz w:val="22"/>
          <w:szCs w:val="22"/>
          <w:lang w:val="ru-RU"/>
        </w:rPr>
        <w:t xml:space="preserve">, 75352 </w:t>
      </w:r>
      <w:r w:rsidR="00A32C0F" w:rsidRPr="006021AD">
        <w:rPr>
          <w:rFonts w:ascii="Arial" w:hAnsi="Arial" w:cs="Arial"/>
          <w:bCs/>
          <w:iCs/>
          <w:sz w:val="22"/>
          <w:szCs w:val="22"/>
          <w:lang w:val="en-GB"/>
        </w:rPr>
        <w:t>Paris</w:t>
      </w:r>
      <w:r w:rsidR="00A32C0F" w:rsidRPr="004A38F5">
        <w:rPr>
          <w:rFonts w:ascii="Arial" w:hAnsi="Arial" w:cs="Arial"/>
          <w:bCs/>
          <w:iCs/>
          <w:sz w:val="22"/>
          <w:szCs w:val="22"/>
          <w:lang w:val="ru-RU"/>
        </w:rPr>
        <w:t xml:space="preserve"> 07 </w:t>
      </w:r>
      <w:r w:rsidR="00A32C0F" w:rsidRPr="006021AD">
        <w:rPr>
          <w:rFonts w:ascii="Arial" w:hAnsi="Arial" w:cs="Arial"/>
          <w:bCs/>
          <w:iCs/>
          <w:sz w:val="22"/>
          <w:szCs w:val="22"/>
          <w:lang w:val="en-GB"/>
        </w:rPr>
        <w:t>SP</w:t>
      </w:r>
      <w:r w:rsidR="00A32C0F" w:rsidRPr="004A38F5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 w:rsidR="00A32C0F" w:rsidRPr="006021AD">
        <w:rPr>
          <w:rFonts w:ascii="Arial" w:hAnsi="Arial" w:cs="Arial"/>
          <w:bCs/>
          <w:iCs/>
          <w:sz w:val="22"/>
          <w:szCs w:val="22"/>
          <w:lang w:val="en-GB"/>
        </w:rPr>
        <w:t>France</w:t>
      </w:r>
    </w:p>
    <w:p w:rsidR="00A32C0F" w:rsidRPr="004A38F5" w:rsidRDefault="00A32C0F" w:rsidP="00A32C0F">
      <w:pPr>
        <w:pStyle w:val="aff6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A32C0F" w:rsidRPr="006021AD" w:rsidRDefault="00A32C0F" w:rsidP="00A32C0F">
      <w:pPr>
        <w:autoSpaceDE w:val="0"/>
        <w:autoSpaceDN w:val="0"/>
        <w:adjustRightInd w:val="0"/>
        <w:rPr>
          <w:szCs w:val="22"/>
        </w:rPr>
      </w:pPr>
      <w:r w:rsidRPr="006021AD">
        <w:rPr>
          <w:szCs w:val="22"/>
          <w:lang w:val="en-GB"/>
        </w:rPr>
        <w:t xml:space="preserve">© </w:t>
      </w:r>
      <w:r w:rsidR="004A38F5">
        <w:rPr>
          <w:szCs w:val="22"/>
          <w:lang w:val="ru-RU"/>
        </w:rPr>
        <w:t>ЮНЕСКО</w:t>
      </w:r>
      <w:r w:rsidRPr="006021AD">
        <w:rPr>
          <w:szCs w:val="22"/>
          <w:lang w:val="en-GB"/>
        </w:rPr>
        <w:t xml:space="preserve"> </w:t>
      </w:r>
      <w:r w:rsidR="00E43ABE">
        <w:rPr>
          <w:szCs w:val="22"/>
          <w:lang w:val="en-GB"/>
        </w:rPr>
        <w:t>2016</w:t>
      </w:r>
    </w:p>
    <w:p w:rsidR="00A32C0F" w:rsidRPr="006021AD" w:rsidRDefault="00A32C0F" w:rsidP="00A32C0F">
      <w:pPr>
        <w:autoSpaceDE w:val="0"/>
        <w:autoSpaceDN w:val="0"/>
        <w:adjustRightInd w:val="0"/>
        <w:rPr>
          <w:szCs w:val="22"/>
          <w:lang w:val="en-GB"/>
        </w:rPr>
      </w:pPr>
    </w:p>
    <w:p w:rsidR="00A32C0F" w:rsidRPr="006021AD" w:rsidRDefault="00A32C0F" w:rsidP="00A32C0F">
      <w:pPr>
        <w:autoSpaceDE w:val="0"/>
        <w:autoSpaceDN w:val="0"/>
        <w:adjustRightInd w:val="0"/>
        <w:rPr>
          <w:szCs w:val="22"/>
          <w:lang w:val="en-GB"/>
        </w:rPr>
      </w:pPr>
      <w:r w:rsidRPr="006021AD">
        <w:rPr>
          <w:noProof/>
          <w:szCs w:val="22"/>
          <w:lang w:val="ru-RU" w:eastAsia="ru-RU"/>
        </w:rPr>
        <w:drawing>
          <wp:inline distT="0" distB="0" distL="0" distR="0">
            <wp:extent cx="756527" cy="266031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0F" w:rsidRPr="004A38F5" w:rsidRDefault="004A38F5" w:rsidP="00A32C0F">
      <w:pPr>
        <w:spacing w:before="240"/>
        <w:rPr>
          <w:szCs w:val="22"/>
          <w:lang w:val="ru-RU"/>
        </w:rPr>
      </w:pPr>
      <w:r>
        <w:rPr>
          <w:szCs w:val="22"/>
          <w:lang w:val="ru-RU"/>
        </w:rPr>
        <w:t>Данная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публикация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есть в открытом доступе на основе лицензии </w:t>
      </w:r>
      <w:r w:rsidR="00A32C0F" w:rsidRPr="006021AD">
        <w:rPr>
          <w:szCs w:val="22"/>
        </w:rPr>
        <w:t>Attribution</w:t>
      </w:r>
      <w:r w:rsidR="00A32C0F" w:rsidRPr="004A38F5">
        <w:rPr>
          <w:szCs w:val="22"/>
          <w:lang w:val="ru-RU"/>
        </w:rPr>
        <w:t>-</w:t>
      </w:r>
      <w:proofErr w:type="spellStart"/>
      <w:r w:rsidR="00A32C0F" w:rsidRPr="006021AD">
        <w:rPr>
          <w:szCs w:val="22"/>
        </w:rPr>
        <w:t>ShareAlike</w:t>
      </w:r>
      <w:proofErr w:type="spellEnd"/>
      <w:r w:rsidR="00A32C0F" w:rsidRPr="004A38F5">
        <w:rPr>
          <w:szCs w:val="22"/>
          <w:lang w:val="ru-RU"/>
        </w:rPr>
        <w:t xml:space="preserve"> 3.0 </w:t>
      </w:r>
      <w:r w:rsidR="00A32C0F" w:rsidRPr="006021AD">
        <w:rPr>
          <w:szCs w:val="22"/>
        </w:rPr>
        <w:t>IGO</w:t>
      </w:r>
      <w:r w:rsidR="00A32C0F" w:rsidRPr="004A38F5">
        <w:rPr>
          <w:szCs w:val="22"/>
          <w:lang w:val="ru-RU"/>
        </w:rPr>
        <w:t xml:space="preserve"> (</w:t>
      </w:r>
      <w:r w:rsidR="00A32C0F" w:rsidRPr="006021AD">
        <w:rPr>
          <w:szCs w:val="22"/>
        </w:rPr>
        <w:t>CC</w:t>
      </w:r>
      <w:r w:rsidR="00A32C0F" w:rsidRPr="004A38F5">
        <w:rPr>
          <w:szCs w:val="22"/>
          <w:lang w:val="ru-RU"/>
        </w:rPr>
        <w:t>-</w:t>
      </w:r>
      <w:r w:rsidR="00A32C0F" w:rsidRPr="006021AD">
        <w:rPr>
          <w:szCs w:val="22"/>
        </w:rPr>
        <w:t>BY</w:t>
      </w:r>
      <w:r w:rsidR="00A32C0F" w:rsidRPr="004A38F5">
        <w:rPr>
          <w:szCs w:val="22"/>
          <w:lang w:val="ru-RU"/>
        </w:rPr>
        <w:t>-</w:t>
      </w:r>
      <w:r w:rsidR="00A32C0F" w:rsidRPr="006021AD">
        <w:rPr>
          <w:szCs w:val="22"/>
        </w:rPr>
        <w:t>SA</w:t>
      </w:r>
      <w:r w:rsidR="00A32C0F" w:rsidRPr="004A38F5">
        <w:rPr>
          <w:szCs w:val="22"/>
          <w:lang w:val="ru-RU"/>
        </w:rPr>
        <w:t xml:space="preserve"> 3.0 </w:t>
      </w:r>
      <w:r w:rsidR="00A32C0F" w:rsidRPr="006021AD">
        <w:rPr>
          <w:szCs w:val="22"/>
        </w:rPr>
        <w:t>IGO</w:t>
      </w:r>
      <w:r w:rsidR="00A32C0F" w:rsidRPr="004A38F5">
        <w:rPr>
          <w:szCs w:val="22"/>
          <w:lang w:val="ru-RU"/>
        </w:rPr>
        <w:t>) (</w:t>
      </w:r>
      <w:hyperlink r:id="rId13" w:history="1">
        <w:r w:rsidR="00A32C0F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</w:t>
        </w:r>
        <w:r w:rsidR="00A32C0F" w:rsidRPr="004A38F5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://</w:t>
        </w:r>
        <w:r w:rsidR="00A32C0F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creativecommons</w:t>
        </w:r>
        <w:r w:rsidR="00A32C0F" w:rsidRPr="004A38F5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.</w:t>
        </w:r>
        <w:r w:rsidR="00A32C0F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org</w:t>
        </w:r>
        <w:r w:rsidR="00A32C0F" w:rsidRPr="004A38F5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="00A32C0F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licenses</w:t>
        </w:r>
        <w:r w:rsidR="00A32C0F" w:rsidRPr="004A38F5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="00A32C0F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by</w:t>
        </w:r>
        <w:r w:rsidR="00A32C0F" w:rsidRPr="004A38F5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-</w:t>
        </w:r>
        <w:r w:rsidR="00A32C0F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sa</w:t>
        </w:r>
        <w:r w:rsidR="00A32C0F" w:rsidRPr="004A38F5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/3.0/</w:t>
        </w:r>
        <w:r w:rsidR="00A32C0F" w:rsidRPr="006021A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igo</w:t>
        </w:r>
        <w:r w:rsidR="00A32C0F" w:rsidRPr="004A38F5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</w:hyperlink>
      <w:r w:rsidR="00A32C0F" w:rsidRPr="004A38F5">
        <w:rPr>
          <w:szCs w:val="22"/>
          <w:lang w:val="ru-RU"/>
        </w:rPr>
        <w:t xml:space="preserve">). </w:t>
      </w:r>
      <w:r>
        <w:rPr>
          <w:szCs w:val="22"/>
          <w:lang w:val="ru-RU"/>
        </w:rPr>
        <w:t>Используя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содержание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публикации</w:t>
      </w:r>
      <w:r w:rsidRPr="004A38F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пользователи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соглашаются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A38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условиями использования </w:t>
      </w:r>
      <w:proofErr w:type="spellStart"/>
      <w:r>
        <w:rPr>
          <w:szCs w:val="22"/>
          <w:lang w:val="ru-RU"/>
        </w:rPr>
        <w:t>Репозитория</w:t>
      </w:r>
      <w:proofErr w:type="spellEnd"/>
      <w:r>
        <w:rPr>
          <w:szCs w:val="22"/>
          <w:lang w:val="ru-RU"/>
        </w:rPr>
        <w:t xml:space="preserve"> открытого доступа ЮНЕСКО </w:t>
      </w:r>
      <w:r w:rsidR="00A32C0F" w:rsidRPr="004A38F5">
        <w:rPr>
          <w:szCs w:val="22"/>
          <w:lang w:val="ru-RU"/>
        </w:rPr>
        <w:t>(</w:t>
      </w:r>
      <w:hyperlink r:id="rId14" w:history="1">
        <w:r w:rsidR="00A32C0F" w:rsidRPr="006021AD">
          <w:rPr>
            <w:rStyle w:val="af5"/>
            <w:szCs w:val="22"/>
          </w:rPr>
          <w:t>http</w:t>
        </w:r>
        <w:r w:rsidR="00A32C0F" w:rsidRPr="004A38F5">
          <w:rPr>
            <w:rStyle w:val="af5"/>
            <w:szCs w:val="22"/>
            <w:lang w:val="ru-RU"/>
          </w:rPr>
          <w:t>://</w:t>
        </w:r>
        <w:r w:rsidR="00A32C0F" w:rsidRPr="006021AD">
          <w:rPr>
            <w:rStyle w:val="af5"/>
            <w:szCs w:val="22"/>
          </w:rPr>
          <w:t>www</w:t>
        </w:r>
        <w:r w:rsidR="00A32C0F" w:rsidRPr="004A38F5">
          <w:rPr>
            <w:rStyle w:val="af5"/>
            <w:szCs w:val="22"/>
            <w:lang w:val="ru-RU"/>
          </w:rPr>
          <w:t>.</w:t>
        </w:r>
        <w:r w:rsidR="00A32C0F" w:rsidRPr="006021AD">
          <w:rPr>
            <w:rStyle w:val="af5"/>
            <w:szCs w:val="22"/>
          </w:rPr>
          <w:t>unesco</w:t>
        </w:r>
        <w:r w:rsidR="00A32C0F" w:rsidRPr="004A38F5">
          <w:rPr>
            <w:rStyle w:val="af5"/>
            <w:szCs w:val="22"/>
            <w:lang w:val="ru-RU"/>
          </w:rPr>
          <w:t>.</w:t>
        </w:r>
        <w:r w:rsidR="00A32C0F" w:rsidRPr="006021AD">
          <w:rPr>
            <w:rStyle w:val="af5"/>
            <w:szCs w:val="22"/>
          </w:rPr>
          <w:t>org</w:t>
        </w:r>
        <w:r w:rsidR="00A32C0F" w:rsidRPr="004A38F5">
          <w:rPr>
            <w:rStyle w:val="af5"/>
            <w:szCs w:val="22"/>
            <w:lang w:val="ru-RU"/>
          </w:rPr>
          <w:t>/</w:t>
        </w:r>
        <w:r w:rsidR="00A32C0F" w:rsidRPr="006021AD">
          <w:rPr>
            <w:rStyle w:val="af5"/>
            <w:szCs w:val="22"/>
          </w:rPr>
          <w:t>open</w:t>
        </w:r>
        <w:r w:rsidR="00A32C0F" w:rsidRPr="004A38F5">
          <w:rPr>
            <w:rStyle w:val="af5"/>
            <w:szCs w:val="22"/>
            <w:lang w:val="ru-RU"/>
          </w:rPr>
          <w:t>-</w:t>
        </w:r>
        <w:r w:rsidR="00A32C0F" w:rsidRPr="006021AD">
          <w:rPr>
            <w:rStyle w:val="af5"/>
            <w:szCs w:val="22"/>
          </w:rPr>
          <w:t>access</w:t>
        </w:r>
        <w:r w:rsidR="00A32C0F" w:rsidRPr="004A38F5">
          <w:rPr>
            <w:rStyle w:val="af5"/>
            <w:szCs w:val="22"/>
            <w:lang w:val="ru-RU"/>
          </w:rPr>
          <w:t>/</w:t>
        </w:r>
        <w:r w:rsidR="00A32C0F" w:rsidRPr="006021AD">
          <w:rPr>
            <w:rStyle w:val="af5"/>
            <w:szCs w:val="22"/>
          </w:rPr>
          <w:t>terms</w:t>
        </w:r>
        <w:r w:rsidR="00A32C0F" w:rsidRPr="004A38F5">
          <w:rPr>
            <w:rStyle w:val="af5"/>
            <w:szCs w:val="22"/>
            <w:lang w:val="ru-RU"/>
          </w:rPr>
          <w:t>-</w:t>
        </w:r>
        <w:r w:rsidR="00A32C0F" w:rsidRPr="006021AD">
          <w:rPr>
            <w:rStyle w:val="af5"/>
            <w:szCs w:val="22"/>
          </w:rPr>
          <w:t>use</w:t>
        </w:r>
        <w:r w:rsidR="00A32C0F" w:rsidRPr="004A38F5">
          <w:rPr>
            <w:rStyle w:val="af5"/>
            <w:szCs w:val="22"/>
            <w:lang w:val="ru-RU"/>
          </w:rPr>
          <w:t>-</w:t>
        </w:r>
        <w:r w:rsidR="00A32C0F" w:rsidRPr="006021AD">
          <w:rPr>
            <w:rStyle w:val="af5"/>
            <w:szCs w:val="22"/>
          </w:rPr>
          <w:t>ccbysa</w:t>
        </w:r>
        <w:r w:rsidR="00A32C0F" w:rsidRPr="004A38F5">
          <w:rPr>
            <w:rStyle w:val="af5"/>
            <w:szCs w:val="22"/>
            <w:lang w:val="ru-RU"/>
          </w:rPr>
          <w:t>-</w:t>
        </w:r>
        <w:proofErr w:type="spellStart"/>
        <w:r w:rsidR="00A32C0F" w:rsidRPr="006021AD">
          <w:rPr>
            <w:rStyle w:val="af5"/>
            <w:szCs w:val="22"/>
          </w:rPr>
          <w:t>en</w:t>
        </w:r>
        <w:proofErr w:type="spellEnd"/>
      </w:hyperlink>
      <w:r w:rsidR="00A32C0F" w:rsidRPr="004A38F5">
        <w:rPr>
          <w:szCs w:val="22"/>
          <w:lang w:val="ru-RU"/>
        </w:rPr>
        <w:t>).</w:t>
      </w:r>
    </w:p>
    <w:p w:rsidR="00A32C0F" w:rsidRPr="006E52B0" w:rsidRDefault="004A38F5" w:rsidP="006E52B0">
      <w:pPr>
        <w:snapToGrid/>
        <w:spacing w:before="0"/>
        <w:rPr>
          <w:bCs/>
          <w:iCs/>
          <w:szCs w:val="22"/>
          <w:lang w:val="ru-RU" w:eastAsia="pt-BR"/>
        </w:rPr>
      </w:pPr>
      <w:r>
        <w:rPr>
          <w:bCs/>
          <w:iCs/>
          <w:szCs w:val="22"/>
          <w:lang w:val="ru-RU"/>
        </w:rPr>
        <w:t>Изображения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данной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публикации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не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подпадают</w:t>
      </w:r>
      <w:r w:rsidRPr="006E52B0">
        <w:rPr>
          <w:bCs/>
          <w:iCs/>
          <w:szCs w:val="22"/>
          <w:lang w:val="ru-RU"/>
        </w:rPr>
        <w:t xml:space="preserve"> </w:t>
      </w:r>
      <w:r w:rsidR="006E52B0">
        <w:rPr>
          <w:bCs/>
          <w:iCs/>
          <w:szCs w:val="22"/>
          <w:lang w:val="ru-RU"/>
        </w:rPr>
        <w:t>под</w:t>
      </w:r>
      <w:r w:rsidR="006E52B0" w:rsidRPr="006E52B0">
        <w:rPr>
          <w:bCs/>
          <w:iCs/>
          <w:szCs w:val="22"/>
          <w:lang w:val="ru-RU"/>
        </w:rPr>
        <w:t xml:space="preserve"> </w:t>
      </w:r>
      <w:r w:rsidR="006E52B0">
        <w:rPr>
          <w:bCs/>
          <w:iCs/>
          <w:szCs w:val="22"/>
          <w:lang w:val="ru-RU"/>
        </w:rPr>
        <w:t>действие</w:t>
      </w:r>
      <w:r w:rsidR="006E52B0" w:rsidRPr="006E52B0">
        <w:rPr>
          <w:bCs/>
          <w:iCs/>
          <w:szCs w:val="22"/>
          <w:lang w:val="ru-RU"/>
        </w:rPr>
        <w:t xml:space="preserve"> </w:t>
      </w:r>
      <w:r w:rsidR="006E52B0">
        <w:rPr>
          <w:bCs/>
          <w:iCs/>
          <w:szCs w:val="22"/>
          <w:lang w:val="ru-RU"/>
        </w:rPr>
        <w:t>лицензии</w:t>
      </w:r>
      <w:r w:rsidR="006E52B0" w:rsidRPr="006E52B0">
        <w:rPr>
          <w:bCs/>
          <w:iCs/>
          <w:szCs w:val="22"/>
          <w:lang w:val="ru-RU"/>
        </w:rPr>
        <w:t xml:space="preserve"> </w:t>
      </w:r>
      <w:r w:rsidR="00A32C0F" w:rsidRPr="006021AD">
        <w:rPr>
          <w:bCs/>
          <w:iCs/>
          <w:szCs w:val="22"/>
          <w:lang w:val="en-GB"/>
        </w:rPr>
        <w:t>CC</w:t>
      </w:r>
      <w:r w:rsidR="00A32C0F" w:rsidRPr="006E52B0">
        <w:rPr>
          <w:bCs/>
          <w:iCs/>
          <w:szCs w:val="22"/>
          <w:lang w:val="ru-RU"/>
        </w:rPr>
        <w:t>-</w:t>
      </w:r>
      <w:r w:rsidR="00A32C0F" w:rsidRPr="006021AD">
        <w:rPr>
          <w:bCs/>
          <w:iCs/>
          <w:szCs w:val="22"/>
          <w:lang w:val="en-GB"/>
        </w:rPr>
        <w:t>BY</w:t>
      </w:r>
      <w:r w:rsidR="00A32C0F" w:rsidRPr="006E52B0">
        <w:rPr>
          <w:bCs/>
          <w:iCs/>
          <w:szCs w:val="22"/>
          <w:lang w:val="ru-RU"/>
        </w:rPr>
        <w:t>-</w:t>
      </w:r>
      <w:r w:rsidR="00A32C0F" w:rsidRPr="006021AD">
        <w:rPr>
          <w:bCs/>
          <w:iCs/>
          <w:szCs w:val="22"/>
          <w:lang w:val="en-GB"/>
        </w:rPr>
        <w:t>SA</w:t>
      </w:r>
      <w:r w:rsidR="00A32C0F" w:rsidRPr="006E52B0">
        <w:rPr>
          <w:bCs/>
          <w:iCs/>
          <w:szCs w:val="22"/>
          <w:lang w:val="ru-RU"/>
        </w:rPr>
        <w:t xml:space="preserve"> </w:t>
      </w:r>
      <w:r w:rsidR="006E52B0">
        <w:rPr>
          <w:bCs/>
          <w:iCs/>
          <w:szCs w:val="22"/>
          <w:lang w:val="ru-RU"/>
        </w:rPr>
        <w:t>и</w:t>
      </w:r>
      <w:r w:rsidR="006E52B0" w:rsidRPr="006E52B0">
        <w:rPr>
          <w:bCs/>
          <w:iCs/>
          <w:szCs w:val="22"/>
          <w:lang w:val="ru-RU"/>
        </w:rPr>
        <w:t xml:space="preserve"> </w:t>
      </w:r>
      <w:r w:rsidR="006E52B0">
        <w:rPr>
          <w:bCs/>
          <w:iCs/>
          <w:szCs w:val="22"/>
          <w:lang w:val="ru-RU"/>
        </w:rPr>
        <w:t xml:space="preserve">не могут быть использованы, воспроизведены или </w:t>
      </w:r>
      <w:proofErr w:type="spellStart"/>
      <w:r w:rsidR="006E52B0">
        <w:rPr>
          <w:bCs/>
          <w:iCs/>
          <w:szCs w:val="22"/>
          <w:lang w:val="ru-RU"/>
        </w:rPr>
        <w:t>коммерциализированы</w:t>
      </w:r>
      <w:proofErr w:type="spellEnd"/>
      <w:r w:rsidR="006E52B0">
        <w:rPr>
          <w:bCs/>
          <w:iCs/>
          <w:szCs w:val="22"/>
          <w:lang w:val="ru-RU"/>
        </w:rPr>
        <w:t xml:space="preserve"> без предварительного разрешения правообладателей.</w:t>
      </w:r>
    </w:p>
    <w:p w:rsidR="00A32C0F" w:rsidRPr="006E52B0" w:rsidRDefault="00A32C0F" w:rsidP="00A32C0F">
      <w:pPr>
        <w:pStyle w:val="aff6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A32C0F" w:rsidRPr="006E52B0" w:rsidRDefault="006E52B0" w:rsidP="00A32C0F">
      <w:pPr>
        <w:rPr>
          <w:bCs/>
          <w:iCs/>
          <w:szCs w:val="22"/>
          <w:lang w:val="ru-RU"/>
        </w:rPr>
      </w:pPr>
      <w:r>
        <w:rPr>
          <w:bCs/>
          <w:iCs/>
          <w:szCs w:val="22"/>
          <w:lang w:val="ru-RU"/>
        </w:rPr>
        <w:t>Употребляемые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обозначения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представление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материала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данной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публикации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не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подразумевают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выражения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какого</w:t>
      </w:r>
      <w:r w:rsidRPr="006E52B0">
        <w:rPr>
          <w:bCs/>
          <w:iCs/>
          <w:szCs w:val="22"/>
          <w:lang w:val="ru-RU"/>
        </w:rPr>
        <w:t>-</w:t>
      </w:r>
      <w:r>
        <w:rPr>
          <w:bCs/>
          <w:iCs/>
          <w:szCs w:val="22"/>
          <w:lang w:val="ru-RU"/>
        </w:rPr>
        <w:t>то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мнения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стороны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какой</w:t>
      </w:r>
      <w:r w:rsidRPr="006E52B0">
        <w:rPr>
          <w:bCs/>
          <w:iCs/>
          <w:szCs w:val="22"/>
          <w:lang w:val="ru-RU"/>
        </w:rPr>
        <w:t>-</w:t>
      </w:r>
      <w:r>
        <w:rPr>
          <w:bCs/>
          <w:iCs/>
          <w:szCs w:val="22"/>
          <w:lang w:val="ru-RU"/>
        </w:rPr>
        <w:t>либо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части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ЮНЕСКО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относительно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правового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статуса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любой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страны</w:t>
      </w:r>
      <w:r w:rsidRPr="006E52B0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территории</w:t>
      </w:r>
      <w:r w:rsidRPr="006E52B0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города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или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региона</w:t>
      </w:r>
      <w:r w:rsidRPr="006E52B0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их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органов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власти</w:t>
      </w:r>
      <w:r w:rsidRPr="006E52B0">
        <w:rPr>
          <w:bCs/>
          <w:iCs/>
          <w:szCs w:val="22"/>
          <w:lang w:val="ru-RU"/>
        </w:rPr>
        <w:t xml:space="preserve">, </w:t>
      </w:r>
      <w:r>
        <w:rPr>
          <w:bCs/>
          <w:iCs/>
          <w:szCs w:val="22"/>
          <w:lang w:val="ru-RU"/>
        </w:rPr>
        <w:t>либо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относительно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определения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их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приграничных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территорий</w:t>
      </w:r>
      <w:r w:rsidRPr="006E52B0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или границ.</w:t>
      </w:r>
    </w:p>
    <w:p w:rsidR="00A32C0F" w:rsidRPr="006E52B0" w:rsidRDefault="00A32C0F" w:rsidP="00A32C0F">
      <w:pPr>
        <w:pStyle w:val="aff6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A32C0F" w:rsidRPr="006E52B0" w:rsidRDefault="006E52B0" w:rsidP="006E52B0">
      <w:pPr>
        <w:pStyle w:val="aff6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>Идеи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мнения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выраженные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в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этой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публикации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принадлежат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авторам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; </w:t>
      </w:r>
      <w:r>
        <w:rPr>
          <w:rFonts w:ascii="Arial" w:hAnsi="Arial" w:cs="Arial"/>
          <w:bCs/>
          <w:iCs/>
          <w:sz w:val="22"/>
          <w:szCs w:val="22"/>
          <w:lang w:val="ru-RU"/>
        </w:rPr>
        <w:t>ЮНЕСКО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не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обязательно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разделяет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их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ru-RU"/>
        </w:rPr>
        <w:t>и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они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ни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к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чему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ее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не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ru-RU"/>
        </w:rPr>
        <w:t>обязывают</w:t>
      </w:r>
      <w:r w:rsidRPr="006E52B0">
        <w:rPr>
          <w:rFonts w:ascii="Arial" w:hAnsi="Arial" w:cs="Arial"/>
          <w:bCs/>
          <w:iCs/>
          <w:sz w:val="22"/>
          <w:szCs w:val="22"/>
          <w:lang w:val="ru-RU"/>
        </w:rPr>
        <w:t>.</w:t>
      </w:r>
    </w:p>
    <w:p w:rsidR="00A32C0F" w:rsidRPr="006E52B0" w:rsidRDefault="00A32C0F" w:rsidP="00A32C0F">
      <w:pPr>
        <w:tabs>
          <w:tab w:val="clear" w:pos="567"/>
        </w:tabs>
        <w:snapToGrid/>
        <w:spacing w:before="0" w:after="160" w:line="259" w:lineRule="auto"/>
        <w:jc w:val="left"/>
        <w:rPr>
          <w:rFonts w:eastAsia="Times New Roman"/>
          <w:b/>
          <w:bCs/>
          <w:caps/>
          <w:noProof/>
          <w:color w:val="3366FF"/>
          <w:kern w:val="28"/>
          <w:sz w:val="48"/>
          <w:szCs w:val="48"/>
          <w:lang w:val="ru-RU"/>
        </w:rPr>
      </w:pPr>
      <w:r w:rsidRPr="006E52B0">
        <w:rPr>
          <w:lang w:val="ru-RU"/>
        </w:rPr>
        <w:br w:type="page"/>
      </w:r>
    </w:p>
    <w:p w:rsidR="002B2341" w:rsidRPr="006E52B0" w:rsidRDefault="006E52B0" w:rsidP="00A32C0F">
      <w:pPr>
        <w:pStyle w:val="Titcoul"/>
        <w:rPr>
          <w:lang w:val="ru-RU"/>
        </w:rPr>
      </w:pPr>
      <w:r>
        <w:rPr>
          <w:lang w:val="ru-RU"/>
        </w:rPr>
        <w:lastRenderedPageBreak/>
        <w:t>план занятия</w:t>
      </w:r>
    </w:p>
    <w:p w:rsidR="002B2341" w:rsidRPr="006E52B0" w:rsidRDefault="006E52B0" w:rsidP="002B2341">
      <w:pPr>
        <w:pStyle w:val="UTit4"/>
        <w:rPr>
          <w:lang w:val="ru-RU"/>
        </w:rPr>
      </w:pPr>
      <w:r>
        <w:rPr>
          <w:lang w:val="ru-RU"/>
        </w:rPr>
        <w:t>продолжительность</w:t>
      </w:r>
      <w:r w:rsidR="002B2341" w:rsidRPr="006E52B0">
        <w:rPr>
          <w:lang w:val="ru-RU"/>
        </w:rPr>
        <w:t>:</w:t>
      </w:r>
    </w:p>
    <w:p w:rsidR="002B2341" w:rsidRPr="006E52B0" w:rsidRDefault="002B2341" w:rsidP="002B2341">
      <w:pPr>
        <w:pStyle w:val="UTxt"/>
        <w:rPr>
          <w:lang w:val="ru-RU" w:eastAsia="en-US"/>
        </w:rPr>
      </w:pPr>
      <w:r w:rsidRPr="006E52B0">
        <w:rPr>
          <w:i w:val="0"/>
          <w:lang w:val="ru-RU" w:eastAsia="en-US"/>
        </w:rPr>
        <w:t xml:space="preserve">1 </w:t>
      </w:r>
      <w:r w:rsidR="006E52B0">
        <w:rPr>
          <w:i w:val="0"/>
          <w:lang w:val="ru-RU" w:eastAsia="en-US"/>
        </w:rPr>
        <w:t>час</w:t>
      </w:r>
      <w:r w:rsidR="006E52B0" w:rsidRPr="006E52B0">
        <w:rPr>
          <w:i w:val="0"/>
          <w:lang w:val="ru-RU" w:eastAsia="en-US"/>
        </w:rPr>
        <w:t xml:space="preserve"> (</w:t>
      </w:r>
      <w:r w:rsidR="006E52B0">
        <w:rPr>
          <w:i w:val="0"/>
          <w:lang w:val="ru-RU" w:eastAsia="en-US"/>
        </w:rPr>
        <w:t>введения</w:t>
      </w:r>
      <w:r w:rsidR="006E52B0" w:rsidRPr="006E52B0">
        <w:rPr>
          <w:i w:val="0"/>
          <w:lang w:val="ru-RU" w:eastAsia="en-US"/>
        </w:rPr>
        <w:t xml:space="preserve">; </w:t>
      </w:r>
      <w:r w:rsidR="006E52B0">
        <w:rPr>
          <w:i w:val="0"/>
          <w:lang w:val="ru-RU" w:eastAsia="en-US"/>
        </w:rPr>
        <w:t>рекомендуемая</w:t>
      </w:r>
      <w:r w:rsidR="006E52B0" w:rsidRPr="006E52B0">
        <w:rPr>
          <w:i w:val="0"/>
          <w:lang w:val="ru-RU" w:eastAsia="en-US"/>
        </w:rPr>
        <w:t xml:space="preserve"> </w:t>
      </w:r>
      <w:r w:rsidR="006E52B0">
        <w:rPr>
          <w:i w:val="0"/>
          <w:lang w:val="ru-RU" w:eastAsia="en-US"/>
        </w:rPr>
        <w:t>продолжительность</w:t>
      </w:r>
      <w:r w:rsidR="006E52B0" w:rsidRPr="006E52B0">
        <w:rPr>
          <w:i w:val="0"/>
          <w:lang w:val="ru-RU" w:eastAsia="en-US"/>
        </w:rPr>
        <w:t xml:space="preserve"> </w:t>
      </w:r>
      <w:r w:rsidR="006E52B0">
        <w:rPr>
          <w:i w:val="0"/>
          <w:lang w:val="ru-RU" w:eastAsia="en-US"/>
        </w:rPr>
        <w:t>всего</w:t>
      </w:r>
      <w:r w:rsidR="006E52B0" w:rsidRPr="006E52B0">
        <w:rPr>
          <w:i w:val="0"/>
          <w:lang w:val="ru-RU" w:eastAsia="en-US"/>
        </w:rPr>
        <w:t xml:space="preserve"> </w:t>
      </w:r>
      <w:r w:rsidR="006E52B0">
        <w:rPr>
          <w:i w:val="0"/>
          <w:lang w:val="ru-RU" w:eastAsia="en-US"/>
        </w:rPr>
        <w:t>семинара</w:t>
      </w:r>
      <w:r w:rsidR="006E52B0" w:rsidRPr="006E52B0">
        <w:rPr>
          <w:i w:val="0"/>
          <w:lang w:val="ru-RU" w:eastAsia="en-US"/>
        </w:rPr>
        <w:t xml:space="preserve"> – 3 </w:t>
      </w:r>
      <w:r w:rsidR="006E52B0">
        <w:rPr>
          <w:i w:val="0"/>
          <w:lang w:val="ru-RU" w:eastAsia="en-US"/>
        </w:rPr>
        <w:t>дня</w:t>
      </w:r>
      <w:r w:rsidR="006E52B0" w:rsidRPr="006E52B0">
        <w:rPr>
          <w:i w:val="0"/>
          <w:lang w:val="ru-RU" w:eastAsia="en-US"/>
        </w:rPr>
        <w:t>)</w:t>
      </w:r>
    </w:p>
    <w:p w:rsidR="002B2341" w:rsidRPr="00757514" w:rsidRDefault="006E52B0" w:rsidP="002B2341">
      <w:pPr>
        <w:pStyle w:val="UTit4"/>
      </w:pPr>
      <w:r>
        <w:rPr>
          <w:lang w:val="ru-RU"/>
        </w:rPr>
        <w:t>цель</w:t>
      </w:r>
      <w:r w:rsidR="002B2341" w:rsidRPr="00757514">
        <w:t>:</w:t>
      </w:r>
    </w:p>
    <w:p w:rsidR="005902EF" w:rsidRPr="00D216FC" w:rsidRDefault="00D216FC" w:rsidP="0062666C">
      <w:pPr>
        <w:pStyle w:val="UTit4"/>
        <w:spacing w:before="0" w:after="60" w:line="280" w:lineRule="exact"/>
        <w:jc w:val="both"/>
        <w:rPr>
          <w:rFonts w:cs="Arial"/>
          <w:b w:val="0"/>
          <w:bCs w:val="0"/>
          <w:caps w:val="0"/>
          <w:lang w:val="ru-RU"/>
        </w:rPr>
      </w:pPr>
      <w:r>
        <w:rPr>
          <w:rFonts w:cs="Arial"/>
          <w:b w:val="0"/>
          <w:bCs w:val="0"/>
          <w:caps w:val="0"/>
          <w:lang w:val="ru-RU"/>
        </w:rPr>
        <w:t>Представить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обоснование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и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задачи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семинара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по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подготовке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заявок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на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международную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помощь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со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стороны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Конвенции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об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охране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нематериального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культурного</w:t>
      </w:r>
      <w:r w:rsidRPr="00D216FC">
        <w:rPr>
          <w:rFonts w:cs="Arial"/>
          <w:b w:val="0"/>
          <w:bCs w:val="0"/>
          <w:caps w:val="0"/>
          <w:lang w:val="ru-RU"/>
        </w:rPr>
        <w:t xml:space="preserve"> </w:t>
      </w:r>
      <w:r>
        <w:rPr>
          <w:rFonts w:cs="Arial"/>
          <w:b w:val="0"/>
          <w:bCs w:val="0"/>
          <w:caps w:val="0"/>
          <w:lang w:val="ru-RU"/>
        </w:rPr>
        <w:t>наследия</w:t>
      </w:r>
      <w:r w:rsidR="0033509A" w:rsidRPr="00D216FC">
        <w:rPr>
          <w:rFonts w:cs="Arial"/>
          <w:b w:val="0"/>
          <w:bCs w:val="0"/>
          <w:caps w:val="0"/>
          <w:lang w:val="ru-RU"/>
        </w:rPr>
        <w:t>.</w:t>
      </w:r>
      <w:r w:rsidR="005902EF" w:rsidRPr="0033509A">
        <w:rPr>
          <w:rStyle w:val="af4"/>
          <w:lang w:val="en-GB"/>
        </w:rPr>
        <w:footnoteReference w:id="1"/>
      </w:r>
    </w:p>
    <w:p w:rsidR="002B2341" w:rsidRPr="00757514" w:rsidRDefault="006E52B0" w:rsidP="002B2341">
      <w:pPr>
        <w:pStyle w:val="UTit4"/>
        <w:rPr>
          <w:lang w:val="en-GB"/>
        </w:rPr>
      </w:pPr>
      <w:r>
        <w:rPr>
          <w:lang w:val="ru-RU"/>
        </w:rPr>
        <w:t>описание</w:t>
      </w:r>
      <w:r w:rsidR="002B2341" w:rsidRPr="00757514">
        <w:rPr>
          <w:lang w:val="en-GB"/>
        </w:rPr>
        <w:t>:</w:t>
      </w:r>
    </w:p>
    <w:p w:rsidR="00845D41" w:rsidRPr="00D407D9" w:rsidRDefault="00D216FC" w:rsidP="0062666C">
      <w:pPr>
        <w:pStyle w:val="UTit4"/>
        <w:spacing w:before="0" w:after="60" w:line="280" w:lineRule="exact"/>
        <w:jc w:val="both"/>
        <w:rPr>
          <w:i/>
          <w:lang w:val="ru-RU"/>
        </w:rPr>
      </w:pPr>
      <w:r>
        <w:rPr>
          <w:rFonts w:cs="Arial"/>
          <w:b w:val="0"/>
          <w:bCs w:val="0"/>
          <w:caps w:val="0"/>
          <w:lang w:val="ru-RU"/>
        </w:rPr>
        <w:t>Данный</w:t>
      </w:r>
      <w:r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раздел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знакомит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с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семинаром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по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наращиванию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потенциала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для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подготовки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заявок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на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международную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помощь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со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стороны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Конвенции в дополнение к семинарам по инвентаризации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с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участием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сообществ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, </w:t>
      </w:r>
      <w:r w:rsidR="00D407D9">
        <w:rPr>
          <w:rFonts w:cs="Arial"/>
          <w:b w:val="0"/>
          <w:bCs w:val="0"/>
          <w:caps w:val="0"/>
          <w:lang w:val="ru-RU"/>
        </w:rPr>
        <w:t>разработке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планов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по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охране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и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подготовке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номинаций. Этот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вводный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раздел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содержит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руководство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по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ознакомлению с семинаром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и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представляет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его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цель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и</w:t>
      </w:r>
      <w:r w:rsidR="00D407D9" w:rsidRPr="00D407D9">
        <w:rPr>
          <w:rFonts w:cs="Arial"/>
          <w:b w:val="0"/>
          <w:bCs w:val="0"/>
          <w:caps w:val="0"/>
          <w:lang w:val="ru-RU"/>
        </w:rPr>
        <w:t xml:space="preserve"> </w:t>
      </w:r>
      <w:r w:rsidR="00D407D9">
        <w:rPr>
          <w:rFonts w:cs="Arial"/>
          <w:b w:val="0"/>
          <w:bCs w:val="0"/>
          <w:caps w:val="0"/>
          <w:lang w:val="ru-RU"/>
        </w:rPr>
        <w:t>расписание.</w:t>
      </w:r>
    </w:p>
    <w:p w:rsidR="00845D41" w:rsidRPr="00757514" w:rsidRDefault="006E52B0" w:rsidP="0062666C">
      <w:pPr>
        <w:pStyle w:val="Upuce"/>
        <w:ind w:left="470" w:hanging="357"/>
        <w:rPr>
          <w:i/>
          <w:lang w:val="en-US"/>
        </w:rPr>
      </w:pPr>
      <w:r>
        <w:rPr>
          <w:i/>
          <w:lang w:val="ru-RU"/>
        </w:rPr>
        <w:t>Предлагаемый порядок</w:t>
      </w:r>
      <w:r w:rsidR="00845D41" w:rsidRPr="00757514">
        <w:rPr>
          <w:i/>
          <w:lang w:val="en-US"/>
        </w:rPr>
        <w:t>:</w:t>
      </w:r>
    </w:p>
    <w:p w:rsidR="00C567ED" w:rsidRPr="005B585C" w:rsidRDefault="00D407D9" w:rsidP="003562FB">
      <w:pPr>
        <w:pStyle w:val="Upuce"/>
        <w:numPr>
          <w:ilvl w:val="0"/>
          <w:numId w:val="22"/>
        </w:numPr>
        <w:ind w:left="470" w:hanging="357"/>
        <w:rPr>
          <w:lang w:val="ru-RU"/>
        </w:rPr>
      </w:pPr>
      <w:proofErr w:type="spellStart"/>
      <w:r>
        <w:rPr>
          <w:lang w:val="ru-RU"/>
        </w:rPr>
        <w:t>Фасилитатор</w:t>
      </w:r>
      <w:proofErr w:type="spellEnd"/>
      <w:r w:rsidRPr="005B585C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5B585C">
        <w:rPr>
          <w:lang w:val="ru-RU"/>
        </w:rPr>
        <w:t xml:space="preserve"> </w:t>
      </w:r>
      <w:r>
        <w:rPr>
          <w:lang w:val="ru-RU"/>
        </w:rPr>
        <w:t>цель</w:t>
      </w:r>
      <w:r w:rsidRPr="005B585C">
        <w:rPr>
          <w:lang w:val="ru-RU"/>
        </w:rPr>
        <w:t xml:space="preserve"> </w:t>
      </w:r>
      <w:r>
        <w:rPr>
          <w:lang w:val="ru-RU"/>
        </w:rPr>
        <w:t>семинара</w:t>
      </w:r>
      <w:r w:rsidRPr="005B585C">
        <w:rPr>
          <w:lang w:val="ru-RU"/>
        </w:rPr>
        <w:t xml:space="preserve"> </w:t>
      </w:r>
      <w:r>
        <w:rPr>
          <w:lang w:val="ru-RU"/>
        </w:rPr>
        <w:t>и</w:t>
      </w:r>
      <w:r w:rsidRPr="005B585C">
        <w:rPr>
          <w:lang w:val="ru-RU"/>
        </w:rPr>
        <w:t xml:space="preserve"> </w:t>
      </w:r>
      <w:r>
        <w:rPr>
          <w:lang w:val="ru-RU"/>
        </w:rPr>
        <w:t>объясняет</w:t>
      </w:r>
      <w:r w:rsidRPr="005B585C">
        <w:rPr>
          <w:lang w:val="ru-RU"/>
        </w:rPr>
        <w:t xml:space="preserve">, </w:t>
      </w:r>
      <w:r>
        <w:rPr>
          <w:lang w:val="ru-RU"/>
        </w:rPr>
        <w:t>как</w:t>
      </w:r>
      <w:r w:rsidRPr="005B585C">
        <w:rPr>
          <w:lang w:val="ru-RU"/>
        </w:rPr>
        <w:t xml:space="preserve"> </w:t>
      </w:r>
      <w:r>
        <w:rPr>
          <w:lang w:val="ru-RU"/>
        </w:rPr>
        <w:t>он</w:t>
      </w:r>
      <w:r w:rsidRPr="005B585C">
        <w:rPr>
          <w:lang w:val="ru-RU"/>
        </w:rPr>
        <w:t xml:space="preserve"> </w:t>
      </w:r>
      <w:r w:rsidR="005B585C">
        <w:rPr>
          <w:lang w:val="ru-RU"/>
        </w:rPr>
        <w:t>дополняет</w:t>
      </w:r>
      <w:r w:rsidR="005B585C" w:rsidRPr="005B585C">
        <w:rPr>
          <w:lang w:val="ru-RU"/>
        </w:rPr>
        <w:t xml:space="preserve"> </w:t>
      </w:r>
      <w:r w:rsidR="005B585C">
        <w:rPr>
          <w:lang w:val="ru-RU"/>
        </w:rPr>
        <w:t>предшествующий</w:t>
      </w:r>
      <w:r w:rsidR="005B585C" w:rsidRPr="005B585C">
        <w:rPr>
          <w:lang w:val="ru-RU"/>
        </w:rPr>
        <w:t xml:space="preserve"> </w:t>
      </w:r>
      <w:r w:rsidR="005B585C">
        <w:rPr>
          <w:lang w:val="ru-RU"/>
        </w:rPr>
        <w:t>семинар</w:t>
      </w:r>
      <w:r w:rsidR="005B585C" w:rsidRPr="005B585C">
        <w:rPr>
          <w:lang w:val="ru-RU"/>
        </w:rPr>
        <w:t xml:space="preserve"> </w:t>
      </w:r>
      <w:r w:rsidR="005B585C">
        <w:rPr>
          <w:lang w:val="ru-RU"/>
        </w:rPr>
        <w:t>и</w:t>
      </w:r>
      <w:r w:rsidR="005B585C" w:rsidRPr="005B585C">
        <w:rPr>
          <w:lang w:val="ru-RU"/>
        </w:rPr>
        <w:t xml:space="preserve"> </w:t>
      </w:r>
      <w:r w:rsidR="005B585C">
        <w:rPr>
          <w:lang w:val="ru-RU"/>
        </w:rPr>
        <w:t>как</w:t>
      </w:r>
      <w:r w:rsidR="005B585C" w:rsidRPr="005B585C">
        <w:rPr>
          <w:lang w:val="ru-RU"/>
        </w:rPr>
        <w:t xml:space="preserve"> </w:t>
      </w:r>
      <w:r w:rsidR="005B585C">
        <w:rPr>
          <w:lang w:val="ru-RU"/>
        </w:rPr>
        <w:t>он</w:t>
      </w:r>
      <w:r w:rsidR="005B585C" w:rsidRPr="005B585C">
        <w:rPr>
          <w:lang w:val="ru-RU"/>
        </w:rPr>
        <w:t xml:space="preserve"> </w:t>
      </w:r>
      <w:r w:rsidR="005B585C">
        <w:rPr>
          <w:lang w:val="ru-RU"/>
        </w:rPr>
        <w:t>с</w:t>
      </w:r>
      <w:r w:rsidR="005B585C" w:rsidRPr="005B585C">
        <w:rPr>
          <w:lang w:val="ru-RU"/>
        </w:rPr>
        <w:t xml:space="preserve"> </w:t>
      </w:r>
      <w:r w:rsidR="005B585C">
        <w:rPr>
          <w:lang w:val="ru-RU"/>
        </w:rPr>
        <w:t>ним</w:t>
      </w:r>
      <w:r w:rsidR="005B585C" w:rsidRPr="005B585C">
        <w:rPr>
          <w:lang w:val="ru-RU"/>
        </w:rPr>
        <w:t xml:space="preserve"> </w:t>
      </w:r>
      <w:r w:rsidR="005B585C">
        <w:rPr>
          <w:lang w:val="ru-RU"/>
        </w:rPr>
        <w:t>связан</w:t>
      </w:r>
      <w:r w:rsidR="007D0C9F" w:rsidRPr="005B585C">
        <w:rPr>
          <w:lang w:val="ru-RU"/>
        </w:rPr>
        <w:t>.</w:t>
      </w:r>
    </w:p>
    <w:p w:rsidR="00493E03" w:rsidRPr="005B585C" w:rsidRDefault="005B585C" w:rsidP="003562FB">
      <w:pPr>
        <w:pStyle w:val="Upuce"/>
        <w:numPr>
          <w:ilvl w:val="0"/>
          <w:numId w:val="22"/>
        </w:numPr>
        <w:ind w:left="470" w:hanging="357"/>
        <w:rPr>
          <w:lang w:val="ru-RU"/>
        </w:rPr>
      </w:pPr>
      <w:proofErr w:type="spellStart"/>
      <w:r>
        <w:rPr>
          <w:lang w:val="ru-RU"/>
        </w:rPr>
        <w:t>Фасилитатор</w:t>
      </w:r>
      <w:proofErr w:type="spellEnd"/>
      <w:r w:rsidRPr="005B585C">
        <w:rPr>
          <w:lang w:val="ru-RU"/>
        </w:rPr>
        <w:t xml:space="preserve"> </w:t>
      </w:r>
      <w:r>
        <w:rPr>
          <w:lang w:val="ru-RU"/>
        </w:rPr>
        <w:t>объясняет</w:t>
      </w:r>
      <w:r w:rsidRPr="005B585C">
        <w:rPr>
          <w:lang w:val="ru-RU"/>
        </w:rPr>
        <w:t xml:space="preserve"> </w:t>
      </w:r>
      <w:r>
        <w:rPr>
          <w:lang w:val="ru-RU"/>
        </w:rPr>
        <w:t>части</w:t>
      </w:r>
      <w:r w:rsidRPr="005B585C">
        <w:rPr>
          <w:lang w:val="ru-RU"/>
        </w:rPr>
        <w:t xml:space="preserve"> </w:t>
      </w:r>
      <w:r>
        <w:rPr>
          <w:lang w:val="ru-RU"/>
        </w:rPr>
        <w:t>семинара</w:t>
      </w:r>
      <w:r w:rsidRPr="005B585C">
        <w:rPr>
          <w:lang w:val="ru-RU"/>
        </w:rPr>
        <w:t xml:space="preserve">, </w:t>
      </w:r>
      <w:r>
        <w:rPr>
          <w:lang w:val="ru-RU"/>
        </w:rPr>
        <w:t>и</w:t>
      </w:r>
      <w:r w:rsidRPr="005B585C">
        <w:rPr>
          <w:lang w:val="ru-RU"/>
        </w:rPr>
        <w:t xml:space="preserve"> </w:t>
      </w:r>
      <w:r>
        <w:rPr>
          <w:lang w:val="ru-RU"/>
        </w:rPr>
        <w:t>участники</w:t>
      </w:r>
      <w:r w:rsidRPr="005B585C">
        <w:rPr>
          <w:lang w:val="ru-RU"/>
        </w:rPr>
        <w:t xml:space="preserve"> </w:t>
      </w:r>
      <w:r>
        <w:rPr>
          <w:lang w:val="ru-RU"/>
        </w:rPr>
        <w:t>обсуждают</w:t>
      </w:r>
      <w:r w:rsidRPr="005B585C">
        <w:rPr>
          <w:lang w:val="ru-RU"/>
        </w:rPr>
        <w:t xml:space="preserve"> </w:t>
      </w:r>
      <w:r>
        <w:rPr>
          <w:lang w:val="ru-RU"/>
        </w:rPr>
        <w:t>свои</w:t>
      </w:r>
      <w:r w:rsidRPr="005B585C">
        <w:rPr>
          <w:lang w:val="ru-RU"/>
        </w:rPr>
        <w:t xml:space="preserve"> </w:t>
      </w:r>
      <w:r>
        <w:rPr>
          <w:lang w:val="ru-RU"/>
        </w:rPr>
        <w:t>ожидания</w:t>
      </w:r>
      <w:r w:rsidRPr="005B585C">
        <w:rPr>
          <w:lang w:val="ru-RU"/>
        </w:rPr>
        <w:t xml:space="preserve"> </w:t>
      </w:r>
      <w:r>
        <w:rPr>
          <w:lang w:val="ru-RU"/>
        </w:rPr>
        <w:t>в</w:t>
      </w:r>
      <w:r w:rsidRPr="005B585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B585C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5B585C">
        <w:rPr>
          <w:lang w:val="ru-RU"/>
        </w:rPr>
        <w:t>.</w:t>
      </w:r>
    </w:p>
    <w:p w:rsidR="00D11DEC" w:rsidRPr="00757514" w:rsidRDefault="000A0DFE" w:rsidP="00025CCC">
      <w:pPr>
        <w:pStyle w:val="UTit4"/>
      </w:pPr>
      <w:r>
        <w:rPr>
          <w:lang w:val="ru-RU"/>
        </w:rPr>
        <w:t>вспомогательные документы</w:t>
      </w:r>
      <w:r w:rsidR="00D11DEC" w:rsidRPr="00757514">
        <w:rPr>
          <w:lang w:val="en-GB"/>
        </w:rPr>
        <w:t>:</w:t>
      </w:r>
    </w:p>
    <w:p w:rsidR="00AF6F6D" w:rsidRPr="00757514" w:rsidRDefault="006E52B0" w:rsidP="00AF6F6D">
      <w:pPr>
        <w:pStyle w:val="Upuce"/>
        <w:numPr>
          <w:ilvl w:val="0"/>
          <w:numId w:val="22"/>
        </w:numPr>
        <w:ind w:left="470" w:hanging="357"/>
        <w:rPr>
          <w:lang w:val="en-US"/>
        </w:rPr>
      </w:pPr>
      <w:r>
        <w:rPr>
          <w:lang w:val="ru-RU"/>
        </w:rPr>
        <w:t xml:space="preserve">Комментарий </w:t>
      </w:r>
      <w:proofErr w:type="spellStart"/>
      <w:r>
        <w:rPr>
          <w:lang w:val="ru-RU"/>
        </w:rPr>
        <w:t>фасилитатора</w:t>
      </w:r>
      <w:proofErr w:type="spellEnd"/>
      <w:r>
        <w:rPr>
          <w:lang w:val="ru-RU"/>
        </w:rPr>
        <w:t xml:space="preserve"> раздела</w:t>
      </w:r>
      <w:r w:rsidR="00AF6F6D" w:rsidRPr="00757514">
        <w:rPr>
          <w:lang w:val="en-GB"/>
        </w:rPr>
        <w:t xml:space="preserve"> </w:t>
      </w:r>
      <w:r w:rsidR="00C13A7A" w:rsidRPr="00757514">
        <w:rPr>
          <w:lang w:val="en-GB"/>
        </w:rPr>
        <w:t>50</w:t>
      </w:r>
    </w:p>
    <w:p w:rsidR="00D11DEC" w:rsidRPr="00757514" w:rsidRDefault="006E52B0" w:rsidP="0062666C">
      <w:pPr>
        <w:pStyle w:val="Upuce"/>
        <w:numPr>
          <w:ilvl w:val="0"/>
          <w:numId w:val="22"/>
        </w:numPr>
        <w:ind w:left="470" w:hanging="357"/>
        <w:rPr>
          <w:lang w:val="en-US"/>
        </w:rPr>
      </w:pPr>
      <w:r>
        <w:rPr>
          <w:lang w:val="ru-RU"/>
        </w:rPr>
        <w:t xml:space="preserve">Расписание </w:t>
      </w:r>
      <w:proofErr w:type="spellStart"/>
      <w:r>
        <w:rPr>
          <w:lang w:val="ru-RU"/>
        </w:rPr>
        <w:t>фасилитатора</w:t>
      </w:r>
      <w:proofErr w:type="spellEnd"/>
      <w:r>
        <w:rPr>
          <w:lang w:val="ru-RU"/>
        </w:rPr>
        <w:t xml:space="preserve"> раздела</w:t>
      </w:r>
      <w:r w:rsidR="000D524E" w:rsidRPr="00757514">
        <w:rPr>
          <w:lang w:val="en-US"/>
        </w:rPr>
        <w:t xml:space="preserve"> </w:t>
      </w:r>
      <w:r w:rsidR="006E694E" w:rsidRPr="00757514">
        <w:rPr>
          <w:lang w:val="en-US"/>
        </w:rPr>
        <w:t>50</w:t>
      </w:r>
    </w:p>
    <w:p w:rsidR="00D11DEC" w:rsidRPr="00757514" w:rsidRDefault="006E52B0" w:rsidP="0062666C">
      <w:pPr>
        <w:pStyle w:val="Upuce"/>
        <w:numPr>
          <w:ilvl w:val="0"/>
          <w:numId w:val="22"/>
        </w:numPr>
        <w:ind w:left="470" w:hanging="357"/>
        <w:rPr>
          <w:lang w:val="en-US"/>
        </w:rPr>
      </w:pPr>
      <w:r>
        <w:rPr>
          <w:lang w:val="ru-RU"/>
        </w:rPr>
        <w:t>Основные тексты Конвенции</w:t>
      </w:r>
    </w:p>
    <w:p w:rsidR="00A66E50" w:rsidRPr="000A0DFE" w:rsidRDefault="000A0DFE" w:rsidP="0062666C">
      <w:pPr>
        <w:pStyle w:val="Upuce"/>
        <w:numPr>
          <w:ilvl w:val="0"/>
          <w:numId w:val="22"/>
        </w:numPr>
        <w:ind w:left="470" w:hanging="357"/>
        <w:rPr>
          <w:lang w:val="ru-RU"/>
        </w:rPr>
      </w:pPr>
      <w:r>
        <w:rPr>
          <w:lang w:val="ru-RU"/>
        </w:rPr>
        <w:t>Памятная</w:t>
      </w:r>
      <w:r w:rsidRPr="000A0DFE">
        <w:rPr>
          <w:lang w:val="ru-RU"/>
        </w:rPr>
        <w:t xml:space="preserve"> </w:t>
      </w:r>
      <w:r>
        <w:rPr>
          <w:lang w:val="ru-RU"/>
        </w:rPr>
        <w:t>записка</w:t>
      </w:r>
      <w:r w:rsidRPr="000A0DFE">
        <w:rPr>
          <w:lang w:val="ru-RU"/>
        </w:rPr>
        <w:t xml:space="preserve"> </w:t>
      </w:r>
      <w:r>
        <w:rPr>
          <w:lang w:val="ru-RU"/>
        </w:rPr>
        <w:t>по</w:t>
      </w:r>
      <w:r w:rsidRPr="000A0DFE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0A0DFE">
        <w:rPr>
          <w:lang w:val="ru-RU"/>
        </w:rPr>
        <w:t xml:space="preserve"> </w:t>
      </w:r>
      <w:r w:rsidR="006101A5">
        <w:rPr>
          <w:lang w:val="ru-RU"/>
        </w:rPr>
        <w:t>заявок</w:t>
      </w:r>
      <w:r w:rsidRPr="000A0DFE">
        <w:rPr>
          <w:lang w:val="ru-RU"/>
        </w:rPr>
        <w:t xml:space="preserve"> </w:t>
      </w:r>
      <w:r>
        <w:rPr>
          <w:lang w:val="ru-RU"/>
        </w:rPr>
        <w:t>на</w:t>
      </w:r>
      <w:r w:rsidRPr="000A0DFE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0A0DFE">
        <w:rPr>
          <w:lang w:val="ru-RU"/>
        </w:rPr>
        <w:t xml:space="preserve"> </w:t>
      </w:r>
      <w:r>
        <w:rPr>
          <w:lang w:val="ru-RU"/>
        </w:rPr>
        <w:t>помощь</w:t>
      </w:r>
      <w:r w:rsidRPr="000A0DFE">
        <w:rPr>
          <w:lang w:val="ru-RU"/>
        </w:rPr>
        <w:t xml:space="preserve"> </w:t>
      </w:r>
      <w:r w:rsidR="00146BCA" w:rsidRPr="000A0DFE">
        <w:rPr>
          <w:lang w:val="ru-RU"/>
        </w:rPr>
        <w:t>(</w:t>
      </w:r>
      <w:r>
        <w:rPr>
          <w:lang w:val="ru-RU"/>
        </w:rPr>
        <w:t>доступна по адресу:</w:t>
      </w:r>
      <w:r w:rsidR="00146BCA" w:rsidRPr="000A0DFE">
        <w:rPr>
          <w:rFonts w:eastAsia="Calibri"/>
          <w:snapToGrid w:val="0"/>
          <w:szCs w:val="22"/>
          <w:lang w:val="ru-RU" w:eastAsia="en-US"/>
        </w:rPr>
        <w:t xml:space="preserve"> </w:t>
      </w:r>
      <w:hyperlink r:id="rId15" w:history="1">
        <w:r w:rsidR="00C02FD0" w:rsidRPr="00757514">
          <w:rPr>
            <w:rStyle w:val="af5"/>
            <w:lang w:val="en-US"/>
          </w:rPr>
          <w:t>http</w:t>
        </w:r>
        <w:r w:rsidR="00C02FD0" w:rsidRPr="000A0DFE">
          <w:rPr>
            <w:rStyle w:val="af5"/>
            <w:lang w:val="ru-RU"/>
          </w:rPr>
          <w:t>://</w:t>
        </w:r>
        <w:r w:rsidR="00C02FD0" w:rsidRPr="00757514">
          <w:rPr>
            <w:rStyle w:val="af5"/>
            <w:lang w:val="en-US"/>
          </w:rPr>
          <w:t>www</w:t>
        </w:r>
        <w:r w:rsidR="00C02FD0" w:rsidRPr="000A0DFE">
          <w:rPr>
            <w:rStyle w:val="af5"/>
            <w:lang w:val="ru-RU"/>
          </w:rPr>
          <w:t>.</w:t>
        </w:r>
        <w:proofErr w:type="spellStart"/>
        <w:r w:rsidR="00C02FD0" w:rsidRPr="00757514">
          <w:rPr>
            <w:rStyle w:val="af5"/>
            <w:lang w:val="en-US"/>
          </w:rPr>
          <w:t>unesco</w:t>
        </w:r>
        <w:proofErr w:type="spellEnd"/>
        <w:r w:rsidR="00C02FD0" w:rsidRPr="000A0DFE">
          <w:rPr>
            <w:rStyle w:val="af5"/>
            <w:lang w:val="ru-RU"/>
          </w:rPr>
          <w:t>.</w:t>
        </w:r>
        <w:r w:rsidR="00C02FD0" w:rsidRPr="00757514">
          <w:rPr>
            <w:rStyle w:val="af5"/>
            <w:lang w:val="en-US"/>
          </w:rPr>
          <w:t>org</w:t>
        </w:r>
        <w:r w:rsidR="00C02FD0" w:rsidRPr="000A0DFE">
          <w:rPr>
            <w:rStyle w:val="af5"/>
            <w:lang w:val="ru-RU"/>
          </w:rPr>
          <w:t>/</w:t>
        </w:r>
        <w:r w:rsidR="00C02FD0" w:rsidRPr="00757514">
          <w:rPr>
            <w:rStyle w:val="af5"/>
            <w:lang w:val="en-US"/>
          </w:rPr>
          <w:t>culture</w:t>
        </w:r>
        <w:r w:rsidR="00C02FD0" w:rsidRPr="000A0DFE">
          <w:rPr>
            <w:rStyle w:val="af5"/>
            <w:lang w:val="ru-RU"/>
          </w:rPr>
          <w:t>/</w:t>
        </w:r>
        <w:proofErr w:type="spellStart"/>
        <w:r w:rsidR="00C02FD0" w:rsidRPr="00757514">
          <w:rPr>
            <w:rStyle w:val="af5"/>
            <w:lang w:val="en-US"/>
          </w:rPr>
          <w:t>ich</w:t>
        </w:r>
        <w:proofErr w:type="spellEnd"/>
        <w:r w:rsidR="00C02FD0" w:rsidRPr="000A0DFE">
          <w:rPr>
            <w:rStyle w:val="af5"/>
            <w:lang w:val="ru-RU"/>
          </w:rPr>
          <w:t>/</w:t>
        </w:r>
        <w:proofErr w:type="spellStart"/>
        <w:r w:rsidR="00C02FD0" w:rsidRPr="00757514">
          <w:rPr>
            <w:rStyle w:val="af5"/>
            <w:lang w:val="en-US"/>
          </w:rPr>
          <w:t>en</w:t>
        </w:r>
        <w:proofErr w:type="spellEnd"/>
        <w:r w:rsidR="00C02FD0" w:rsidRPr="000A0DFE">
          <w:rPr>
            <w:rStyle w:val="af5"/>
            <w:lang w:val="ru-RU"/>
          </w:rPr>
          <w:t>/</w:t>
        </w:r>
        <w:r w:rsidR="00C02FD0" w:rsidRPr="00757514">
          <w:rPr>
            <w:rStyle w:val="af5"/>
            <w:lang w:val="en-US"/>
          </w:rPr>
          <w:t>forms</w:t>
        </w:r>
        <w:r w:rsidR="00C02FD0" w:rsidRPr="000A0DFE">
          <w:rPr>
            <w:rStyle w:val="af5"/>
            <w:lang w:val="ru-RU"/>
          </w:rPr>
          <w:t>/</w:t>
        </w:r>
      </w:hyperlink>
      <w:r w:rsidR="00A66E50" w:rsidRPr="000A0DFE">
        <w:rPr>
          <w:rFonts w:eastAsia="Calibri"/>
          <w:snapToGrid w:val="0"/>
          <w:szCs w:val="22"/>
          <w:lang w:val="ru-RU" w:eastAsia="en-US"/>
        </w:rPr>
        <w:t>)</w:t>
      </w:r>
    </w:p>
    <w:p w:rsidR="00D11DEC" w:rsidRPr="00757514" w:rsidRDefault="005B585C" w:rsidP="00D11DEC">
      <w:pPr>
        <w:pStyle w:val="Soustitre"/>
        <w:rPr>
          <w:lang w:val="en-US"/>
        </w:rPr>
      </w:pPr>
      <w:r>
        <w:rPr>
          <w:lang w:val="ru-RU"/>
        </w:rPr>
        <w:t>Заметки</w:t>
      </w:r>
      <w:r w:rsidRPr="001F1538">
        <w:rPr>
          <w:lang w:val="en-US"/>
        </w:rPr>
        <w:t xml:space="preserve"> </w:t>
      </w:r>
      <w:r>
        <w:rPr>
          <w:lang w:val="ru-RU"/>
        </w:rPr>
        <w:t>и</w:t>
      </w:r>
      <w:r w:rsidRPr="001F1538">
        <w:rPr>
          <w:lang w:val="en-US"/>
        </w:rPr>
        <w:t xml:space="preserve"> </w:t>
      </w:r>
      <w:r>
        <w:rPr>
          <w:lang w:val="ru-RU"/>
        </w:rPr>
        <w:t>советы</w:t>
      </w:r>
    </w:p>
    <w:p w:rsidR="00AD1092" w:rsidRPr="00F9299A" w:rsidRDefault="001F1538" w:rsidP="003562FB">
      <w:pPr>
        <w:pStyle w:val="Texte1"/>
        <w:rPr>
          <w:rFonts w:eastAsia="Calibri"/>
          <w:szCs w:val="22"/>
          <w:lang w:val="ru-RU" w:eastAsia="en-US"/>
        </w:rPr>
      </w:pPr>
      <w:r>
        <w:rPr>
          <w:lang w:val="ru-RU"/>
        </w:rPr>
        <w:t>Данный</w:t>
      </w:r>
      <w:r w:rsidRPr="00E4108F">
        <w:rPr>
          <w:lang w:val="ru-RU"/>
        </w:rPr>
        <w:t xml:space="preserve"> </w:t>
      </w:r>
      <w:r>
        <w:rPr>
          <w:lang w:val="ru-RU"/>
        </w:rPr>
        <w:t>семинар</w:t>
      </w:r>
      <w:r w:rsidRPr="00E4108F">
        <w:rPr>
          <w:lang w:val="ru-RU"/>
        </w:rPr>
        <w:t xml:space="preserve"> </w:t>
      </w:r>
      <w:r>
        <w:rPr>
          <w:lang w:val="ru-RU"/>
        </w:rPr>
        <w:t>не</w:t>
      </w:r>
      <w:r w:rsidRPr="00E4108F">
        <w:rPr>
          <w:lang w:val="ru-RU"/>
        </w:rPr>
        <w:t xml:space="preserve"> </w:t>
      </w:r>
      <w:r>
        <w:rPr>
          <w:lang w:val="ru-RU"/>
        </w:rPr>
        <w:t>является</w:t>
      </w:r>
      <w:r w:rsidRPr="00E4108F">
        <w:rPr>
          <w:lang w:val="ru-RU"/>
        </w:rPr>
        <w:t xml:space="preserve"> </w:t>
      </w:r>
      <w:r>
        <w:rPr>
          <w:lang w:val="ru-RU"/>
        </w:rPr>
        <w:t>отдельным</w:t>
      </w:r>
      <w:r w:rsidRPr="00E4108F">
        <w:rPr>
          <w:lang w:val="ru-RU"/>
        </w:rPr>
        <w:t xml:space="preserve"> </w:t>
      </w:r>
      <w:r>
        <w:rPr>
          <w:lang w:val="ru-RU"/>
        </w:rPr>
        <w:t>семинаром</w:t>
      </w:r>
      <w:r w:rsidRPr="00E4108F">
        <w:rPr>
          <w:lang w:val="ru-RU"/>
        </w:rPr>
        <w:t xml:space="preserve"> </w:t>
      </w:r>
      <w:r>
        <w:rPr>
          <w:lang w:val="ru-RU"/>
        </w:rPr>
        <w:t>и</w:t>
      </w:r>
      <w:r w:rsidRPr="00E4108F">
        <w:rPr>
          <w:lang w:val="ru-RU"/>
        </w:rPr>
        <w:t xml:space="preserve"> </w:t>
      </w:r>
      <w:r>
        <w:rPr>
          <w:lang w:val="ru-RU"/>
        </w:rPr>
        <w:t>направлен</w:t>
      </w:r>
      <w:r w:rsidRPr="00E4108F">
        <w:rPr>
          <w:lang w:val="ru-RU"/>
        </w:rPr>
        <w:t xml:space="preserve"> </w:t>
      </w:r>
      <w:r>
        <w:rPr>
          <w:lang w:val="ru-RU"/>
        </w:rPr>
        <w:t>на</w:t>
      </w:r>
      <w:r w:rsidRPr="00E4108F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E4108F">
        <w:rPr>
          <w:lang w:val="ru-RU"/>
        </w:rPr>
        <w:t xml:space="preserve"> </w:t>
      </w:r>
      <w:r>
        <w:rPr>
          <w:lang w:val="ru-RU"/>
        </w:rPr>
        <w:t>семинаров</w:t>
      </w:r>
      <w:r w:rsidRPr="00E4108F">
        <w:rPr>
          <w:lang w:val="ru-RU"/>
        </w:rPr>
        <w:t xml:space="preserve"> </w:t>
      </w:r>
      <w:r>
        <w:rPr>
          <w:lang w:val="ru-RU"/>
        </w:rPr>
        <w:t>по</w:t>
      </w:r>
      <w:r w:rsidRPr="00E4108F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E4108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4108F">
        <w:rPr>
          <w:lang w:val="ru-RU"/>
        </w:rPr>
        <w:t xml:space="preserve">, </w:t>
      </w:r>
      <w:r>
        <w:rPr>
          <w:lang w:val="ru-RU"/>
        </w:rPr>
        <w:t>инвентаризации</w:t>
      </w:r>
      <w:r w:rsidRPr="00E4108F">
        <w:rPr>
          <w:lang w:val="ru-RU"/>
        </w:rPr>
        <w:t xml:space="preserve"> </w:t>
      </w:r>
      <w:r>
        <w:rPr>
          <w:lang w:val="ru-RU"/>
        </w:rPr>
        <w:t>с</w:t>
      </w:r>
      <w:r w:rsidRPr="00E4108F">
        <w:rPr>
          <w:lang w:val="ru-RU"/>
        </w:rPr>
        <w:t xml:space="preserve"> </w:t>
      </w:r>
      <w:r>
        <w:rPr>
          <w:lang w:val="ru-RU"/>
        </w:rPr>
        <w:t>участием</w:t>
      </w:r>
      <w:r w:rsidRPr="00E4108F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4108F">
        <w:rPr>
          <w:lang w:val="ru-RU"/>
        </w:rPr>
        <w:t xml:space="preserve">, </w:t>
      </w:r>
      <w:r>
        <w:rPr>
          <w:lang w:val="ru-RU"/>
        </w:rPr>
        <w:t>разработке</w:t>
      </w:r>
      <w:r w:rsidRPr="00E4108F">
        <w:rPr>
          <w:lang w:val="ru-RU"/>
        </w:rPr>
        <w:t xml:space="preserve"> </w:t>
      </w:r>
      <w:r>
        <w:rPr>
          <w:lang w:val="ru-RU"/>
        </w:rPr>
        <w:t>планов</w:t>
      </w:r>
      <w:r w:rsidRPr="00E4108F">
        <w:rPr>
          <w:lang w:val="ru-RU"/>
        </w:rPr>
        <w:t xml:space="preserve"> </w:t>
      </w:r>
      <w:r>
        <w:rPr>
          <w:lang w:val="ru-RU"/>
        </w:rPr>
        <w:t>по</w:t>
      </w:r>
      <w:r w:rsidRPr="00E4108F">
        <w:rPr>
          <w:lang w:val="ru-RU"/>
        </w:rPr>
        <w:t xml:space="preserve"> </w:t>
      </w:r>
      <w:r>
        <w:rPr>
          <w:lang w:val="ru-RU"/>
        </w:rPr>
        <w:t>охране</w:t>
      </w:r>
      <w:r w:rsidRPr="00E4108F">
        <w:rPr>
          <w:lang w:val="ru-RU"/>
        </w:rPr>
        <w:t xml:space="preserve"> </w:t>
      </w:r>
      <w:r>
        <w:rPr>
          <w:lang w:val="ru-RU"/>
        </w:rPr>
        <w:t>и</w:t>
      </w:r>
      <w:r w:rsidRPr="00E4108F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E4108F">
        <w:rPr>
          <w:lang w:val="ru-RU"/>
        </w:rPr>
        <w:t xml:space="preserve"> </w:t>
      </w:r>
      <w:r>
        <w:rPr>
          <w:lang w:val="ru-RU"/>
        </w:rPr>
        <w:t>номинаций</w:t>
      </w:r>
      <w:r w:rsidRPr="00E4108F">
        <w:rPr>
          <w:lang w:val="ru-RU"/>
        </w:rPr>
        <w:t xml:space="preserve"> </w:t>
      </w:r>
      <w:r>
        <w:rPr>
          <w:lang w:val="ru-RU"/>
        </w:rPr>
        <w:t>путем</w:t>
      </w:r>
      <w:r w:rsidRPr="00E4108F">
        <w:rPr>
          <w:lang w:val="ru-RU"/>
        </w:rPr>
        <w:t xml:space="preserve"> </w:t>
      </w:r>
      <w:r>
        <w:rPr>
          <w:lang w:val="ru-RU"/>
        </w:rPr>
        <w:t>укрепления</w:t>
      </w:r>
      <w:r w:rsidRPr="00E4108F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E4108F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E4108F">
        <w:rPr>
          <w:lang w:val="ru-RU"/>
        </w:rPr>
        <w:t xml:space="preserve"> </w:t>
      </w:r>
      <w:r>
        <w:rPr>
          <w:lang w:val="ru-RU"/>
        </w:rPr>
        <w:t>по</w:t>
      </w:r>
      <w:r w:rsidRPr="00E4108F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Pr="00E4108F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E4108F">
        <w:rPr>
          <w:lang w:val="ru-RU"/>
        </w:rPr>
        <w:t xml:space="preserve"> </w:t>
      </w:r>
      <w:r>
        <w:rPr>
          <w:lang w:val="ru-RU"/>
        </w:rPr>
        <w:t>оказания</w:t>
      </w:r>
      <w:r w:rsidRPr="00E4108F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4108F">
        <w:rPr>
          <w:lang w:val="ru-RU"/>
        </w:rPr>
        <w:t xml:space="preserve"> </w:t>
      </w:r>
      <w:r>
        <w:rPr>
          <w:lang w:val="ru-RU"/>
        </w:rPr>
        <w:t>помощи</w:t>
      </w:r>
      <w:r w:rsidRPr="00E4108F">
        <w:rPr>
          <w:lang w:val="ru-RU"/>
        </w:rPr>
        <w:t xml:space="preserve"> </w:t>
      </w:r>
      <w:r>
        <w:rPr>
          <w:lang w:val="ru-RU"/>
        </w:rPr>
        <w:t>для</w:t>
      </w:r>
      <w:r w:rsidRPr="00E4108F">
        <w:rPr>
          <w:lang w:val="ru-RU"/>
        </w:rPr>
        <w:t xml:space="preserve"> </w:t>
      </w:r>
      <w:r>
        <w:rPr>
          <w:lang w:val="ru-RU"/>
        </w:rPr>
        <w:t>различных</w:t>
      </w:r>
      <w:r w:rsidRPr="00E4108F">
        <w:rPr>
          <w:lang w:val="ru-RU"/>
        </w:rPr>
        <w:t xml:space="preserve"> </w:t>
      </w:r>
      <w:r>
        <w:rPr>
          <w:lang w:val="ru-RU"/>
        </w:rPr>
        <w:t>целей</w:t>
      </w:r>
      <w:r w:rsidRPr="00E4108F">
        <w:rPr>
          <w:lang w:val="ru-RU"/>
        </w:rPr>
        <w:t xml:space="preserve">, </w:t>
      </w:r>
      <w:r>
        <w:rPr>
          <w:lang w:val="ru-RU"/>
        </w:rPr>
        <w:t>согласно</w:t>
      </w:r>
      <w:r w:rsidRPr="00E4108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4108F">
        <w:rPr>
          <w:lang w:val="ru-RU"/>
        </w:rPr>
        <w:t xml:space="preserve"> 2003</w:t>
      </w:r>
      <w:r w:rsidRPr="001F1538">
        <w:rPr>
          <w:lang w:val="en-US"/>
        </w:rPr>
        <w:t> </w:t>
      </w:r>
      <w:r>
        <w:rPr>
          <w:lang w:val="ru-RU"/>
        </w:rPr>
        <w:t>г</w:t>
      </w:r>
      <w:r w:rsidRPr="00E4108F">
        <w:rPr>
          <w:lang w:val="ru-RU"/>
        </w:rPr>
        <w:t xml:space="preserve">. </w:t>
      </w:r>
      <w:r>
        <w:rPr>
          <w:lang w:val="ru-RU"/>
        </w:rPr>
        <w:t>Он</w:t>
      </w:r>
      <w:r w:rsidRPr="00E4108F">
        <w:rPr>
          <w:lang w:val="ru-RU"/>
        </w:rPr>
        <w:t xml:space="preserve"> </w:t>
      </w:r>
      <w:r>
        <w:rPr>
          <w:lang w:val="ru-RU"/>
        </w:rPr>
        <w:t>требует</w:t>
      </w:r>
      <w:r w:rsidRPr="00E4108F">
        <w:rPr>
          <w:lang w:val="ru-RU"/>
        </w:rPr>
        <w:t xml:space="preserve"> </w:t>
      </w:r>
      <w:r>
        <w:rPr>
          <w:lang w:val="ru-RU"/>
        </w:rPr>
        <w:t>от</w:t>
      </w:r>
      <w:r w:rsidRPr="00E4108F">
        <w:rPr>
          <w:lang w:val="ru-RU"/>
        </w:rPr>
        <w:t xml:space="preserve"> </w:t>
      </w:r>
      <w:r>
        <w:rPr>
          <w:lang w:val="ru-RU"/>
        </w:rPr>
        <w:t>фасилитаторов</w:t>
      </w:r>
      <w:r w:rsidRPr="00E4108F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E4108F">
        <w:rPr>
          <w:lang w:val="ru-RU"/>
        </w:rPr>
        <w:t xml:space="preserve"> </w:t>
      </w:r>
      <w:r>
        <w:rPr>
          <w:lang w:val="ru-RU"/>
        </w:rPr>
        <w:t>в</w:t>
      </w:r>
      <w:r w:rsidRPr="00E4108F">
        <w:rPr>
          <w:lang w:val="ru-RU"/>
        </w:rPr>
        <w:t xml:space="preserve"> </w:t>
      </w:r>
      <w:r>
        <w:rPr>
          <w:lang w:val="ru-RU"/>
        </w:rPr>
        <w:t>тесном</w:t>
      </w:r>
      <w:r w:rsidRPr="00E4108F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E4108F">
        <w:rPr>
          <w:lang w:val="ru-RU"/>
        </w:rPr>
        <w:t xml:space="preserve"> </w:t>
      </w:r>
      <w:r>
        <w:rPr>
          <w:lang w:val="ru-RU"/>
        </w:rPr>
        <w:t>с</w:t>
      </w:r>
      <w:r w:rsidRPr="00E4108F">
        <w:rPr>
          <w:lang w:val="ru-RU"/>
        </w:rPr>
        <w:t xml:space="preserve"> </w:t>
      </w:r>
      <w:r>
        <w:rPr>
          <w:lang w:val="ru-RU"/>
        </w:rPr>
        <w:t>региональными</w:t>
      </w:r>
      <w:r w:rsidRPr="00E4108F">
        <w:rPr>
          <w:lang w:val="ru-RU"/>
        </w:rPr>
        <w:t xml:space="preserve"> </w:t>
      </w:r>
      <w:r>
        <w:rPr>
          <w:lang w:val="ru-RU"/>
        </w:rPr>
        <w:t>бюро</w:t>
      </w:r>
      <w:r w:rsidRPr="00E4108F">
        <w:rPr>
          <w:lang w:val="ru-RU"/>
        </w:rPr>
        <w:t xml:space="preserve"> </w:t>
      </w:r>
      <w:r>
        <w:rPr>
          <w:lang w:val="ru-RU"/>
        </w:rPr>
        <w:t>ЮНЕСКО</w:t>
      </w:r>
      <w:r w:rsidRPr="00E4108F">
        <w:rPr>
          <w:lang w:val="ru-RU"/>
        </w:rPr>
        <w:t>.</w:t>
      </w:r>
      <w:r w:rsidR="00B843CA" w:rsidRPr="00E4108F">
        <w:rPr>
          <w:rFonts w:eastAsia="Calibri"/>
          <w:szCs w:val="22"/>
          <w:lang w:val="ru-RU" w:eastAsia="en-US"/>
        </w:rPr>
        <w:t xml:space="preserve"> </w:t>
      </w:r>
      <w:proofErr w:type="spellStart"/>
      <w:r>
        <w:rPr>
          <w:rFonts w:eastAsia="Calibri"/>
          <w:szCs w:val="22"/>
          <w:lang w:val="ru-RU" w:eastAsia="en-US"/>
        </w:rPr>
        <w:t>Фасилитаторы</w:t>
      </w:r>
      <w:proofErr w:type="spellEnd"/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извлечь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максимальную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пользу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богатой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информации</w:t>
      </w:r>
      <w:r w:rsidRPr="001F1538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доступной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веб</w:t>
      </w:r>
      <w:r w:rsidRPr="001F1538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сайте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Конвенции</w:t>
      </w:r>
      <w:r w:rsidRPr="001F1538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которая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содержит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обновленные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сведения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заявках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международную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помощь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соответствующих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решениях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Руководящих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lastRenderedPageBreak/>
        <w:t>органов</w:t>
      </w:r>
      <w:r w:rsidRPr="001F1538">
        <w:rPr>
          <w:rFonts w:eastAsia="Calibri"/>
          <w:szCs w:val="22"/>
          <w:lang w:val="ru-RU" w:eastAsia="en-US"/>
        </w:rPr>
        <w:t xml:space="preserve"> (</w:t>
      </w:r>
      <w:r>
        <w:rPr>
          <w:rFonts w:eastAsia="Calibri"/>
          <w:szCs w:val="22"/>
          <w:lang w:val="ru-RU" w:eastAsia="en-US"/>
        </w:rPr>
        <w:t>поскольку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обновление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учебных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материалов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требует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времени</w:t>
      </w:r>
      <w:r w:rsidRPr="001F1538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веб</w:t>
      </w:r>
      <w:r w:rsidRPr="001F1538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val="ru-RU" w:eastAsia="en-US"/>
        </w:rPr>
        <w:t>сайт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является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наиболее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надежным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источником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информации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последних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изменениях</w:t>
      </w:r>
      <w:r w:rsidRPr="001F1538">
        <w:rPr>
          <w:rFonts w:eastAsia="Calibri"/>
          <w:szCs w:val="22"/>
          <w:lang w:val="ru-RU" w:eastAsia="en-US"/>
        </w:rPr>
        <w:t>)</w:t>
      </w:r>
      <w:r>
        <w:rPr>
          <w:rFonts w:eastAsia="Calibri"/>
          <w:szCs w:val="22"/>
          <w:lang w:val="ru-RU" w:eastAsia="en-US"/>
        </w:rPr>
        <w:t xml:space="preserve">. </w:t>
      </w:r>
      <w:proofErr w:type="spellStart"/>
      <w:r>
        <w:rPr>
          <w:rFonts w:eastAsia="Calibri"/>
          <w:szCs w:val="22"/>
          <w:lang w:val="ru-RU" w:eastAsia="en-US"/>
        </w:rPr>
        <w:t>Фасилитаторы</w:t>
      </w:r>
      <w:proofErr w:type="spellEnd"/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должны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внимательно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прочитать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все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подразделы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обсудить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задачи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подготовке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Региональными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бюро</w:t>
      </w:r>
      <w:r w:rsidRPr="001F1538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ЮНЕСКО</w:t>
      </w:r>
      <w:r w:rsidRPr="001F1538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 xml:space="preserve">чтобы </w:t>
      </w:r>
      <w:r w:rsidR="00F9299A">
        <w:rPr>
          <w:rFonts w:eastAsia="Calibri"/>
          <w:szCs w:val="22"/>
          <w:lang w:val="ru-RU" w:eastAsia="en-US"/>
        </w:rPr>
        <w:t xml:space="preserve">она была максимально успешной. </w:t>
      </w:r>
      <w:r>
        <w:rPr>
          <w:rFonts w:eastAsia="Calibri"/>
          <w:szCs w:val="22"/>
          <w:lang w:val="ru-RU" w:eastAsia="en-US"/>
        </w:rPr>
        <w:t xml:space="preserve">В частности, </w:t>
      </w:r>
      <w:proofErr w:type="spellStart"/>
      <w:r>
        <w:rPr>
          <w:rFonts w:eastAsia="Calibri"/>
          <w:szCs w:val="22"/>
          <w:lang w:val="ru-RU" w:eastAsia="en-US"/>
        </w:rPr>
        <w:t>фасилитаторы</w:t>
      </w:r>
      <w:proofErr w:type="spellEnd"/>
      <w:r>
        <w:rPr>
          <w:rFonts w:eastAsia="Calibri"/>
          <w:szCs w:val="22"/>
          <w:lang w:val="ru-RU" w:eastAsia="en-US"/>
        </w:rPr>
        <w:t xml:space="preserve"> должны</w:t>
      </w:r>
      <w:r w:rsidR="00AD1092" w:rsidRPr="00F9299A">
        <w:rPr>
          <w:rFonts w:eastAsia="Calibri"/>
          <w:szCs w:val="22"/>
          <w:lang w:val="ru-RU" w:eastAsia="en-US"/>
        </w:rPr>
        <w:t>:</w:t>
      </w:r>
    </w:p>
    <w:p w:rsidR="00CC6DDE" w:rsidRPr="00F50250" w:rsidRDefault="001F1538" w:rsidP="0017029A">
      <w:pPr>
        <w:pStyle w:val="Txtpucegras"/>
        <w:numPr>
          <w:ilvl w:val="0"/>
          <w:numId w:val="15"/>
        </w:numPr>
        <w:tabs>
          <w:tab w:val="num" w:pos="851"/>
        </w:tabs>
        <w:ind w:left="1135" w:hanging="284"/>
        <w:rPr>
          <w:lang w:val="ru-RU"/>
        </w:rPr>
      </w:pPr>
      <w:r>
        <w:rPr>
          <w:lang w:val="ru-RU"/>
        </w:rPr>
        <w:t>Получить</w:t>
      </w:r>
      <w:r w:rsidRPr="00F50250">
        <w:rPr>
          <w:lang w:val="ru-RU"/>
        </w:rPr>
        <w:t xml:space="preserve"> </w:t>
      </w:r>
      <w:r>
        <w:rPr>
          <w:lang w:val="ru-RU"/>
        </w:rPr>
        <w:t>знания</w:t>
      </w:r>
      <w:r w:rsidRPr="00F50250">
        <w:rPr>
          <w:lang w:val="ru-RU"/>
        </w:rPr>
        <w:t xml:space="preserve"> </w:t>
      </w:r>
      <w:r>
        <w:rPr>
          <w:lang w:val="ru-RU"/>
        </w:rPr>
        <w:t>о</w:t>
      </w:r>
      <w:r w:rsidRPr="00F50250">
        <w:rPr>
          <w:lang w:val="ru-RU"/>
        </w:rPr>
        <w:t xml:space="preserve"> </w:t>
      </w:r>
      <w:r>
        <w:rPr>
          <w:lang w:val="ru-RU"/>
        </w:rPr>
        <w:t>любом</w:t>
      </w:r>
      <w:r w:rsidRPr="00F50250">
        <w:rPr>
          <w:lang w:val="ru-RU"/>
        </w:rPr>
        <w:t xml:space="preserve"> </w:t>
      </w:r>
      <w:r w:rsidR="00FE4569">
        <w:rPr>
          <w:lang w:val="ru-RU"/>
        </w:rPr>
        <w:t>текущем</w:t>
      </w:r>
      <w:r w:rsidR="00FE4569" w:rsidRPr="00F50250">
        <w:rPr>
          <w:lang w:val="ru-RU"/>
        </w:rPr>
        <w:t xml:space="preserve"> </w:t>
      </w:r>
      <w:r w:rsidR="00FE4569">
        <w:rPr>
          <w:lang w:val="ru-RU"/>
        </w:rPr>
        <w:t>или</w:t>
      </w:r>
      <w:r w:rsidR="00FE4569" w:rsidRPr="00F50250">
        <w:rPr>
          <w:lang w:val="ru-RU"/>
        </w:rPr>
        <w:t xml:space="preserve"> </w:t>
      </w:r>
      <w:r w:rsidR="00FE4569">
        <w:rPr>
          <w:lang w:val="ru-RU"/>
        </w:rPr>
        <w:t>прошлом</w:t>
      </w:r>
      <w:r w:rsidR="00FE4569" w:rsidRPr="00F50250">
        <w:rPr>
          <w:lang w:val="ru-RU"/>
        </w:rPr>
        <w:t xml:space="preserve"> </w:t>
      </w:r>
      <w:r w:rsidR="00FE4569">
        <w:rPr>
          <w:lang w:val="ru-RU"/>
        </w:rPr>
        <w:t>опыте</w:t>
      </w:r>
      <w:r w:rsidR="00FE4569" w:rsidRPr="00F50250">
        <w:rPr>
          <w:lang w:val="ru-RU"/>
        </w:rPr>
        <w:t xml:space="preserve"> </w:t>
      </w:r>
      <w:r w:rsidR="00FE4569">
        <w:rPr>
          <w:lang w:val="ru-RU"/>
        </w:rPr>
        <w:t>стран</w:t>
      </w:r>
      <w:r w:rsidR="00FE4569" w:rsidRPr="00F50250">
        <w:rPr>
          <w:lang w:val="ru-RU"/>
        </w:rPr>
        <w:t xml:space="preserve"> </w:t>
      </w:r>
      <w:r w:rsidR="00FE4569">
        <w:rPr>
          <w:lang w:val="ru-RU"/>
        </w:rPr>
        <w:t>участников</w:t>
      </w:r>
      <w:r w:rsidR="00FE4569" w:rsidRPr="00F50250">
        <w:rPr>
          <w:lang w:val="ru-RU"/>
        </w:rPr>
        <w:t xml:space="preserve"> </w:t>
      </w:r>
      <w:r w:rsidR="00FE4569">
        <w:rPr>
          <w:lang w:val="ru-RU"/>
        </w:rPr>
        <w:t>по</w:t>
      </w:r>
      <w:r w:rsidR="00FE4569" w:rsidRPr="00F50250">
        <w:rPr>
          <w:lang w:val="ru-RU"/>
        </w:rPr>
        <w:t xml:space="preserve"> </w:t>
      </w:r>
      <w:r w:rsidR="00FE4569">
        <w:rPr>
          <w:lang w:val="ru-RU"/>
        </w:rPr>
        <w:t>использованию</w:t>
      </w:r>
      <w:r w:rsidR="00FE4569" w:rsidRPr="00F50250">
        <w:rPr>
          <w:lang w:val="ru-RU"/>
        </w:rPr>
        <w:t xml:space="preserve"> </w:t>
      </w:r>
      <w:r w:rsidR="00FE4569">
        <w:rPr>
          <w:lang w:val="ru-RU"/>
        </w:rPr>
        <w:t>механизмов</w:t>
      </w:r>
      <w:r w:rsidR="00FE4569" w:rsidRPr="00F50250">
        <w:rPr>
          <w:lang w:val="ru-RU"/>
        </w:rPr>
        <w:t xml:space="preserve"> </w:t>
      </w:r>
      <w:r w:rsidR="00FE4569">
        <w:rPr>
          <w:lang w:val="ru-RU"/>
        </w:rPr>
        <w:t>оказания</w:t>
      </w:r>
      <w:r w:rsidR="00FE4569" w:rsidRPr="00F50250">
        <w:rPr>
          <w:lang w:val="ru-RU"/>
        </w:rPr>
        <w:t xml:space="preserve"> </w:t>
      </w:r>
      <w:r w:rsidR="00FE4569">
        <w:rPr>
          <w:lang w:val="ru-RU"/>
        </w:rPr>
        <w:t>международной</w:t>
      </w:r>
      <w:r w:rsidR="00FE4569" w:rsidRPr="00F50250">
        <w:rPr>
          <w:lang w:val="ru-RU"/>
        </w:rPr>
        <w:t xml:space="preserve"> </w:t>
      </w:r>
      <w:r w:rsidR="00FE4569">
        <w:rPr>
          <w:lang w:val="ru-RU"/>
        </w:rPr>
        <w:t>помощи</w:t>
      </w:r>
      <w:r w:rsidR="00FE4569" w:rsidRPr="00F50250">
        <w:rPr>
          <w:lang w:val="ru-RU"/>
        </w:rPr>
        <w:t xml:space="preserve"> </w:t>
      </w:r>
      <w:r w:rsidR="00F50250">
        <w:rPr>
          <w:lang w:val="ru-RU"/>
        </w:rPr>
        <w:t>или</w:t>
      </w:r>
      <w:r w:rsidR="00F50250" w:rsidRPr="00F50250">
        <w:rPr>
          <w:lang w:val="ru-RU"/>
        </w:rPr>
        <w:t xml:space="preserve"> </w:t>
      </w:r>
      <w:r w:rsidR="00F50250">
        <w:rPr>
          <w:lang w:val="ru-RU"/>
        </w:rPr>
        <w:t>любого</w:t>
      </w:r>
      <w:r w:rsidR="00F50250" w:rsidRPr="00F50250">
        <w:rPr>
          <w:lang w:val="ru-RU"/>
        </w:rPr>
        <w:t xml:space="preserve"> </w:t>
      </w:r>
      <w:r w:rsidR="00F50250">
        <w:rPr>
          <w:lang w:val="ru-RU"/>
        </w:rPr>
        <w:t>другого</w:t>
      </w:r>
      <w:r w:rsidR="00F50250" w:rsidRPr="00F50250">
        <w:rPr>
          <w:lang w:val="ru-RU"/>
        </w:rPr>
        <w:t xml:space="preserve"> </w:t>
      </w:r>
      <w:r w:rsidR="00F50250">
        <w:rPr>
          <w:lang w:val="ru-RU"/>
        </w:rPr>
        <w:t>существующего</w:t>
      </w:r>
      <w:r w:rsidR="00F50250" w:rsidRPr="00F50250">
        <w:rPr>
          <w:lang w:val="ru-RU"/>
        </w:rPr>
        <w:t xml:space="preserve"> </w:t>
      </w:r>
      <w:r w:rsidR="00F50250">
        <w:rPr>
          <w:lang w:val="ru-RU"/>
        </w:rPr>
        <w:t>механизма</w:t>
      </w:r>
      <w:r w:rsidR="00F50250" w:rsidRPr="00F50250">
        <w:rPr>
          <w:lang w:val="ru-RU"/>
        </w:rPr>
        <w:t xml:space="preserve"> </w:t>
      </w:r>
      <w:r w:rsidR="00F50250">
        <w:rPr>
          <w:lang w:val="ru-RU"/>
        </w:rPr>
        <w:t>финансирования</w:t>
      </w:r>
      <w:r w:rsidR="00F50250" w:rsidRPr="00F50250">
        <w:rPr>
          <w:lang w:val="ru-RU"/>
        </w:rPr>
        <w:t xml:space="preserve"> </w:t>
      </w:r>
      <w:r w:rsidR="00F50250">
        <w:rPr>
          <w:lang w:val="ru-RU"/>
        </w:rPr>
        <w:t>мероприятий</w:t>
      </w:r>
      <w:r w:rsidR="00F50250" w:rsidRPr="00F50250">
        <w:rPr>
          <w:lang w:val="ru-RU"/>
        </w:rPr>
        <w:t xml:space="preserve"> </w:t>
      </w:r>
      <w:r w:rsidR="00F50250">
        <w:rPr>
          <w:lang w:val="ru-RU"/>
        </w:rPr>
        <w:t>или</w:t>
      </w:r>
      <w:r w:rsidR="00F50250" w:rsidRPr="00F50250">
        <w:rPr>
          <w:lang w:val="ru-RU"/>
        </w:rPr>
        <w:t xml:space="preserve"> </w:t>
      </w:r>
      <w:r w:rsidR="00F50250">
        <w:rPr>
          <w:lang w:val="ru-RU"/>
        </w:rPr>
        <w:t>проектов</w:t>
      </w:r>
      <w:r w:rsidR="00F50250" w:rsidRPr="00F50250">
        <w:rPr>
          <w:lang w:val="ru-RU"/>
        </w:rPr>
        <w:t xml:space="preserve">, </w:t>
      </w:r>
      <w:r w:rsidR="00F50250">
        <w:rPr>
          <w:lang w:val="ru-RU"/>
        </w:rPr>
        <w:t>имеющих</w:t>
      </w:r>
      <w:r w:rsidR="00F50250" w:rsidRPr="00F50250">
        <w:rPr>
          <w:lang w:val="ru-RU"/>
        </w:rPr>
        <w:t xml:space="preserve"> </w:t>
      </w:r>
      <w:r w:rsidR="00F50250">
        <w:rPr>
          <w:lang w:val="ru-RU"/>
        </w:rPr>
        <w:t>прямое</w:t>
      </w:r>
      <w:r w:rsidR="00F50250" w:rsidRPr="00F50250">
        <w:rPr>
          <w:lang w:val="ru-RU"/>
        </w:rPr>
        <w:t xml:space="preserve"> </w:t>
      </w:r>
      <w:r w:rsidR="00F50250">
        <w:rPr>
          <w:lang w:val="ru-RU"/>
        </w:rPr>
        <w:t>отношение</w:t>
      </w:r>
      <w:r w:rsidR="00F50250" w:rsidRPr="00F50250">
        <w:rPr>
          <w:lang w:val="ru-RU"/>
        </w:rPr>
        <w:t xml:space="preserve"> </w:t>
      </w:r>
      <w:r w:rsidR="00F50250">
        <w:rPr>
          <w:lang w:val="ru-RU"/>
        </w:rPr>
        <w:t>к</w:t>
      </w:r>
      <w:r w:rsidR="00F50250" w:rsidRPr="00F50250">
        <w:rPr>
          <w:lang w:val="ru-RU"/>
        </w:rPr>
        <w:t xml:space="preserve"> </w:t>
      </w:r>
      <w:r w:rsidR="00F50250">
        <w:rPr>
          <w:lang w:val="ru-RU"/>
        </w:rPr>
        <w:t>целям</w:t>
      </w:r>
      <w:r w:rsidR="00F50250" w:rsidRPr="00F50250">
        <w:rPr>
          <w:lang w:val="ru-RU"/>
        </w:rPr>
        <w:t xml:space="preserve"> </w:t>
      </w:r>
      <w:r w:rsidR="00F50250">
        <w:rPr>
          <w:lang w:val="ru-RU"/>
        </w:rPr>
        <w:t>Конвенции</w:t>
      </w:r>
      <w:r w:rsidR="00F50250" w:rsidRPr="00F50250">
        <w:rPr>
          <w:lang w:val="ru-RU"/>
        </w:rPr>
        <w:t xml:space="preserve"> 2003</w:t>
      </w:r>
      <w:r w:rsidR="00F50250" w:rsidRPr="00F50250">
        <w:rPr>
          <w:lang w:val="en-US"/>
        </w:rPr>
        <w:t> </w:t>
      </w:r>
      <w:r w:rsidR="00F50250">
        <w:rPr>
          <w:lang w:val="ru-RU"/>
        </w:rPr>
        <w:t>г</w:t>
      </w:r>
      <w:r w:rsidR="00F50250" w:rsidRPr="00F50250">
        <w:rPr>
          <w:lang w:val="ru-RU"/>
        </w:rPr>
        <w:t>.</w:t>
      </w:r>
    </w:p>
    <w:p w:rsidR="00AD1092" w:rsidRPr="00F50250" w:rsidRDefault="00F50250" w:rsidP="0017029A">
      <w:pPr>
        <w:pStyle w:val="Txtpucegras"/>
        <w:numPr>
          <w:ilvl w:val="0"/>
          <w:numId w:val="15"/>
        </w:numPr>
        <w:tabs>
          <w:tab w:val="num" w:pos="851"/>
        </w:tabs>
        <w:ind w:left="1135" w:hanging="284"/>
        <w:rPr>
          <w:lang w:val="ru-RU"/>
        </w:rPr>
      </w:pPr>
      <w:r>
        <w:rPr>
          <w:lang w:val="ru-RU"/>
        </w:rPr>
        <w:t>Адаптировать</w:t>
      </w:r>
      <w:r w:rsidRPr="00F50250">
        <w:rPr>
          <w:lang w:val="ru-RU"/>
        </w:rPr>
        <w:t xml:space="preserve"> </w:t>
      </w:r>
      <w:r>
        <w:rPr>
          <w:lang w:val="ru-RU"/>
        </w:rPr>
        <w:t>семинар</w:t>
      </w:r>
      <w:r w:rsidRPr="00F50250">
        <w:rPr>
          <w:lang w:val="ru-RU"/>
        </w:rPr>
        <w:t xml:space="preserve"> </w:t>
      </w:r>
      <w:r>
        <w:rPr>
          <w:lang w:val="ru-RU"/>
        </w:rPr>
        <w:t>и</w:t>
      </w:r>
      <w:r w:rsidRPr="00F50250">
        <w:rPr>
          <w:lang w:val="ru-RU"/>
        </w:rPr>
        <w:t xml:space="preserve"> </w:t>
      </w:r>
      <w:r>
        <w:rPr>
          <w:lang w:val="ru-RU"/>
        </w:rPr>
        <w:t>материалы</w:t>
      </w:r>
      <w:r w:rsidRPr="00F50250">
        <w:rPr>
          <w:lang w:val="ru-RU"/>
        </w:rPr>
        <w:t xml:space="preserve"> </w:t>
      </w:r>
      <w:r>
        <w:rPr>
          <w:lang w:val="ru-RU"/>
        </w:rPr>
        <w:t>к</w:t>
      </w:r>
      <w:r w:rsidRPr="00F50250">
        <w:rPr>
          <w:lang w:val="ru-RU"/>
        </w:rPr>
        <w:t xml:space="preserve"> </w:t>
      </w:r>
      <w:r>
        <w:rPr>
          <w:lang w:val="ru-RU"/>
        </w:rPr>
        <w:t>конкретному</w:t>
      </w:r>
      <w:r w:rsidRPr="00F50250">
        <w:rPr>
          <w:lang w:val="ru-RU"/>
        </w:rPr>
        <w:t xml:space="preserve"> </w:t>
      </w:r>
      <w:r>
        <w:rPr>
          <w:lang w:val="ru-RU"/>
        </w:rPr>
        <w:t>контексту</w:t>
      </w:r>
      <w:r w:rsidRPr="00F50250">
        <w:rPr>
          <w:lang w:val="ru-RU"/>
        </w:rPr>
        <w:t xml:space="preserve"> </w:t>
      </w:r>
      <w:r>
        <w:rPr>
          <w:lang w:val="ru-RU"/>
        </w:rPr>
        <w:t>и</w:t>
      </w:r>
      <w:r w:rsidRPr="00F50250">
        <w:rPr>
          <w:lang w:val="ru-RU"/>
        </w:rPr>
        <w:t xml:space="preserve"> </w:t>
      </w:r>
      <w:r>
        <w:rPr>
          <w:lang w:val="ru-RU"/>
        </w:rPr>
        <w:t>аудитории</w:t>
      </w:r>
      <w:r w:rsidR="0030525B" w:rsidRPr="00F50250">
        <w:rPr>
          <w:lang w:val="ru-RU"/>
        </w:rPr>
        <w:t>.</w:t>
      </w:r>
    </w:p>
    <w:p w:rsidR="00D11DEC" w:rsidRPr="00F50250" w:rsidRDefault="00D11DEC" w:rsidP="00D11DEC">
      <w:pPr>
        <w:pStyle w:val="Txtpucegras"/>
        <w:rPr>
          <w:lang w:val="ru-RU"/>
        </w:rPr>
      </w:pPr>
    </w:p>
    <w:p w:rsidR="00547038" w:rsidRPr="00F50250" w:rsidRDefault="00547038" w:rsidP="00547038">
      <w:pPr>
        <w:pStyle w:val="Txtpucegras"/>
        <w:ind w:left="851" w:hanging="284"/>
        <w:rPr>
          <w:lang w:val="ru-RU"/>
        </w:rPr>
        <w:sectPr w:rsidR="00547038" w:rsidRPr="00F50250" w:rsidSect="001A2CE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type w:val="oddPage"/>
          <w:pgSz w:w="11900" w:h="16820" w:code="9"/>
          <w:pgMar w:top="1701" w:right="1531" w:bottom="1701" w:left="1531" w:header="720" w:footer="720" w:gutter="0"/>
          <w:pgNumType w:start="2"/>
          <w:cols w:space="708"/>
          <w:titlePg/>
          <w:docGrid w:linePitch="360"/>
        </w:sectPr>
      </w:pPr>
    </w:p>
    <w:p w:rsidR="00724DE3" w:rsidRPr="00E4108F" w:rsidRDefault="006E52B0" w:rsidP="00724DE3">
      <w:pPr>
        <w:pStyle w:val="Chapitre"/>
        <w:rPr>
          <w:noProof w:val="0"/>
          <w:lang w:val="ru-RU"/>
        </w:rPr>
      </w:pPr>
      <w:r>
        <w:rPr>
          <w:noProof w:val="0"/>
          <w:lang w:val="ru-RU"/>
        </w:rPr>
        <w:lastRenderedPageBreak/>
        <w:t>раздел</w:t>
      </w:r>
      <w:r w:rsidR="00724DE3" w:rsidRPr="00E4108F">
        <w:rPr>
          <w:noProof w:val="0"/>
          <w:lang w:val="ru-RU"/>
        </w:rPr>
        <w:t xml:space="preserve"> </w:t>
      </w:r>
      <w:r w:rsidR="002A2BE1" w:rsidRPr="00E4108F">
        <w:rPr>
          <w:noProof w:val="0"/>
          <w:lang w:val="ru-RU"/>
        </w:rPr>
        <w:t>50</w:t>
      </w:r>
    </w:p>
    <w:p w:rsidR="00724DE3" w:rsidRPr="006E52B0" w:rsidRDefault="006E52B0" w:rsidP="004B2EA0">
      <w:pPr>
        <w:pStyle w:val="UPlan"/>
        <w:rPr>
          <w:noProof w:val="0"/>
          <w:lang w:val="ru-RU"/>
        </w:rPr>
      </w:pPr>
      <w:r>
        <w:rPr>
          <w:noProof w:val="0"/>
          <w:lang w:val="ru-RU"/>
        </w:rPr>
        <w:t>семинар</w:t>
      </w:r>
      <w:r w:rsidRPr="00E4108F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по</w:t>
      </w:r>
      <w:r w:rsidRPr="00E4108F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подготовке</w:t>
      </w:r>
      <w:r w:rsidRPr="00E4108F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заявок</w:t>
      </w:r>
      <w:r w:rsidRPr="00E4108F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на</w:t>
      </w:r>
      <w:r w:rsidRPr="00E4108F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международн</w:t>
      </w:r>
      <w:r w:rsidR="003518CA">
        <w:rPr>
          <w:noProof w:val="0"/>
          <w:lang w:val="ru-RU"/>
        </w:rPr>
        <w:t>ую</w:t>
      </w:r>
      <w:r>
        <w:rPr>
          <w:noProof w:val="0"/>
          <w:lang w:val="ru-RU"/>
        </w:rPr>
        <w:t xml:space="preserve"> помощ</w:t>
      </w:r>
      <w:r w:rsidR="003518CA">
        <w:rPr>
          <w:noProof w:val="0"/>
          <w:lang w:val="ru-RU"/>
        </w:rPr>
        <w:t>ь</w:t>
      </w:r>
    </w:p>
    <w:p w:rsidR="00C207C2" w:rsidRPr="00E4108F" w:rsidRDefault="006E52B0" w:rsidP="004B2EA0">
      <w:pPr>
        <w:pStyle w:val="Titcoul"/>
        <w:rPr>
          <w:lang w:val="ru-RU"/>
        </w:rPr>
      </w:pPr>
      <w:r>
        <w:rPr>
          <w:noProof w:val="0"/>
          <w:lang w:val="ru-RU"/>
        </w:rPr>
        <w:t>комментарий</w:t>
      </w:r>
      <w:r w:rsidRPr="00E4108F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фасилитатора</w:t>
      </w:r>
    </w:p>
    <w:p w:rsidR="00724DE3" w:rsidRPr="00CF4FED" w:rsidRDefault="00CF4FED" w:rsidP="00724DE3">
      <w:pPr>
        <w:pStyle w:val="4"/>
        <w:rPr>
          <w:lang w:val="ru-RU"/>
        </w:rPr>
      </w:pPr>
      <w:r w:rsidRPr="00CF4FED">
        <w:rPr>
          <w:lang w:val="ru-RU"/>
        </w:rPr>
        <w:t>главное в семинаре и педагогический подход</w:t>
      </w:r>
    </w:p>
    <w:p w:rsidR="00E22B53" w:rsidRPr="000939D1" w:rsidRDefault="00F50250" w:rsidP="00724DE3">
      <w:pPr>
        <w:pStyle w:val="Texte1"/>
        <w:rPr>
          <w:lang w:val="ru-RU"/>
        </w:rPr>
      </w:pPr>
      <w:r>
        <w:rPr>
          <w:lang w:val="ru-RU"/>
        </w:rPr>
        <w:t>Целью</w:t>
      </w:r>
      <w:r w:rsidRPr="000939D1">
        <w:rPr>
          <w:lang w:val="ru-RU"/>
        </w:rPr>
        <w:t xml:space="preserve"> </w:t>
      </w:r>
      <w:r>
        <w:rPr>
          <w:lang w:val="ru-RU"/>
        </w:rPr>
        <w:t>семинара</w:t>
      </w:r>
      <w:r w:rsidRPr="000939D1">
        <w:rPr>
          <w:lang w:val="ru-RU"/>
        </w:rPr>
        <w:t xml:space="preserve"> </w:t>
      </w:r>
      <w:r>
        <w:rPr>
          <w:lang w:val="ru-RU"/>
        </w:rPr>
        <w:t>является</w:t>
      </w:r>
      <w:r w:rsidRPr="000939D1">
        <w:rPr>
          <w:lang w:val="ru-RU"/>
        </w:rPr>
        <w:t xml:space="preserve"> </w:t>
      </w:r>
      <w:r>
        <w:rPr>
          <w:lang w:val="ru-RU"/>
        </w:rPr>
        <w:t>укрепление</w:t>
      </w:r>
      <w:r w:rsidRPr="000939D1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0939D1">
        <w:rPr>
          <w:lang w:val="ru-RU"/>
        </w:rPr>
        <w:t xml:space="preserve"> </w:t>
      </w:r>
      <w:r>
        <w:rPr>
          <w:lang w:val="ru-RU"/>
        </w:rPr>
        <w:t>концептуальных</w:t>
      </w:r>
      <w:r w:rsidRPr="000939D1">
        <w:rPr>
          <w:lang w:val="ru-RU"/>
        </w:rPr>
        <w:t xml:space="preserve"> </w:t>
      </w:r>
      <w:r>
        <w:rPr>
          <w:lang w:val="ru-RU"/>
        </w:rPr>
        <w:t>и</w:t>
      </w:r>
      <w:r w:rsidRPr="000939D1">
        <w:rPr>
          <w:lang w:val="ru-RU"/>
        </w:rPr>
        <w:t xml:space="preserve"> </w:t>
      </w:r>
      <w:r>
        <w:rPr>
          <w:lang w:val="ru-RU"/>
        </w:rPr>
        <w:t>аналитических</w:t>
      </w:r>
      <w:r w:rsidRPr="000939D1">
        <w:rPr>
          <w:lang w:val="ru-RU"/>
        </w:rPr>
        <w:t xml:space="preserve"> </w:t>
      </w:r>
      <w:r>
        <w:rPr>
          <w:lang w:val="ru-RU"/>
        </w:rPr>
        <w:t>навыков</w:t>
      </w:r>
      <w:r w:rsidRPr="000939D1">
        <w:rPr>
          <w:lang w:val="ru-RU"/>
        </w:rPr>
        <w:t xml:space="preserve"> </w:t>
      </w:r>
      <w:r>
        <w:rPr>
          <w:lang w:val="ru-RU"/>
        </w:rPr>
        <w:t>по</w:t>
      </w:r>
      <w:r w:rsidRPr="000939D1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0939D1">
        <w:rPr>
          <w:lang w:val="ru-RU"/>
        </w:rPr>
        <w:t xml:space="preserve"> </w:t>
      </w:r>
      <w:r>
        <w:rPr>
          <w:lang w:val="ru-RU"/>
        </w:rPr>
        <w:t>заявок</w:t>
      </w:r>
      <w:r w:rsidRPr="000939D1">
        <w:rPr>
          <w:lang w:val="ru-RU"/>
        </w:rPr>
        <w:t xml:space="preserve"> </w:t>
      </w:r>
      <w:r>
        <w:rPr>
          <w:lang w:val="ru-RU"/>
        </w:rPr>
        <w:t>на</w:t>
      </w:r>
      <w:r w:rsidRPr="000939D1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0939D1">
        <w:rPr>
          <w:lang w:val="ru-RU"/>
        </w:rPr>
        <w:t xml:space="preserve"> </w:t>
      </w:r>
      <w:r>
        <w:rPr>
          <w:lang w:val="ru-RU"/>
        </w:rPr>
        <w:t>помощь</w:t>
      </w:r>
      <w:r w:rsidRPr="000939D1">
        <w:rPr>
          <w:lang w:val="ru-RU"/>
        </w:rPr>
        <w:t xml:space="preserve">, </w:t>
      </w:r>
      <w:r>
        <w:rPr>
          <w:lang w:val="ru-RU"/>
        </w:rPr>
        <w:t>которые</w:t>
      </w:r>
      <w:r w:rsidR="000939D1" w:rsidRPr="000939D1">
        <w:rPr>
          <w:lang w:val="ru-RU"/>
        </w:rPr>
        <w:t xml:space="preserve">, </w:t>
      </w:r>
      <w:r w:rsidR="000939D1">
        <w:rPr>
          <w:lang w:val="ru-RU"/>
        </w:rPr>
        <w:t>как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можно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с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уверенностью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ожидать</w:t>
      </w:r>
      <w:r w:rsidR="000939D1" w:rsidRPr="000939D1">
        <w:rPr>
          <w:lang w:val="ru-RU"/>
        </w:rPr>
        <w:t xml:space="preserve">, </w:t>
      </w:r>
      <w:r w:rsidR="000939D1">
        <w:rPr>
          <w:lang w:val="ru-RU"/>
        </w:rPr>
        <w:t>приведут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к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успешным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проектам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по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охране НКН. Педагогический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подход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аналогичен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подходу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семинара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по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подготовке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номинаций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и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начинается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с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того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принципа</w:t>
      </w:r>
      <w:r w:rsidR="000939D1" w:rsidRPr="000939D1">
        <w:rPr>
          <w:lang w:val="ru-RU"/>
        </w:rPr>
        <w:t xml:space="preserve">, </w:t>
      </w:r>
      <w:r w:rsidR="000939D1">
        <w:rPr>
          <w:lang w:val="ru-RU"/>
        </w:rPr>
        <w:t>что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лучший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способ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обучения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участников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стать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хорошими</w:t>
      </w:r>
      <w:r w:rsidR="000939D1" w:rsidRPr="000939D1">
        <w:rPr>
          <w:lang w:val="ru-RU"/>
        </w:rPr>
        <w:t xml:space="preserve"> </w:t>
      </w:r>
      <w:r w:rsidR="000939D1" w:rsidRPr="000939D1">
        <w:rPr>
          <w:i/>
          <w:lang w:val="ru-RU"/>
        </w:rPr>
        <w:t>писателями</w:t>
      </w:r>
      <w:r w:rsidR="000939D1" w:rsidRPr="000939D1">
        <w:rPr>
          <w:lang w:val="ru-RU"/>
        </w:rPr>
        <w:t xml:space="preserve"> – </w:t>
      </w:r>
      <w:r w:rsidR="000939D1">
        <w:rPr>
          <w:lang w:val="ru-RU"/>
        </w:rPr>
        <w:t>это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научить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их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быть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>хорошими</w:t>
      </w:r>
      <w:r w:rsidR="000939D1" w:rsidRPr="000939D1">
        <w:rPr>
          <w:lang w:val="ru-RU"/>
        </w:rPr>
        <w:t xml:space="preserve"> </w:t>
      </w:r>
      <w:r w:rsidR="000939D1">
        <w:rPr>
          <w:lang w:val="ru-RU"/>
        </w:rPr>
        <w:t xml:space="preserve">критическими </w:t>
      </w:r>
      <w:r w:rsidR="000939D1" w:rsidRPr="000939D1">
        <w:rPr>
          <w:i/>
          <w:lang w:val="ru-RU"/>
        </w:rPr>
        <w:t>читателями</w:t>
      </w:r>
      <w:r w:rsidR="000939D1">
        <w:rPr>
          <w:lang w:val="ru-RU"/>
        </w:rPr>
        <w:t>.</w:t>
      </w:r>
    </w:p>
    <w:p w:rsidR="00E22B53" w:rsidRPr="0023154E" w:rsidRDefault="00991FAD" w:rsidP="00724DE3">
      <w:pPr>
        <w:pStyle w:val="Texte1"/>
        <w:rPr>
          <w:lang w:val="ru-RU"/>
        </w:rPr>
      </w:pPr>
      <w:r>
        <w:rPr>
          <w:lang w:val="ru-RU"/>
        </w:rPr>
        <w:t>Участники</w:t>
      </w:r>
      <w:r w:rsidRPr="0023154E">
        <w:rPr>
          <w:lang w:val="ru-RU"/>
        </w:rPr>
        <w:t xml:space="preserve"> </w:t>
      </w:r>
      <w:r>
        <w:rPr>
          <w:lang w:val="ru-RU"/>
        </w:rPr>
        <w:t>семинара</w:t>
      </w:r>
      <w:r w:rsidRPr="0023154E">
        <w:rPr>
          <w:lang w:val="ru-RU"/>
        </w:rPr>
        <w:t xml:space="preserve"> </w:t>
      </w:r>
      <w:r>
        <w:rPr>
          <w:lang w:val="ru-RU"/>
        </w:rPr>
        <w:t>будут</w:t>
      </w:r>
      <w:r w:rsidRPr="0023154E">
        <w:rPr>
          <w:lang w:val="ru-RU"/>
        </w:rPr>
        <w:t xml:space="preserve"> </w:t>
      </w:r>
      <w:r>
        <w:rPr>
          <w:lang w:val="ru-RU"/>
        </w:rPr>
        <w:t>оценивать</w:t>
      </w:r>
      <w:r w:rsidRPr="0023154E">
        <w:rPr>
          <w:lang w:val="ru-RU"/>
        </w:rPr>
        <w:t xml:space="preserve"> </w:t>
      </w:r>
      <w:r>
        <w:rPr>
          <w:lang w:val="ru-RU"/>
        </w:rPr>
        <w:t>пример</w:t>
      </w:r>
      <w:r w:rsidRPr="0023154E">
        <w:rPr>
          <w:lang w:val="ru-RU"/>
        </w:rPr>
        <w:t xml:space="preserve"> </w:t>
      </w:r>
      <w:r>
        <w:rPr>
          <w:lang w:val="ru-RU"/>
        </w:rPr>
        <w:t>заявки</w:t>
      </w:r>
      <w:r w:rsidRPr="0023154E">
        <w:rPr>
          <w:lang w:val="ru-RU"/>
        </w:rPr>
        <w:t xml:space="preserve"> </w:t>
      </w:r>
      <w:r>
        <w:rPr>
          <w:lang w:val="ru-RU"/>
        </w:rPr>
        <w:t>на</w:t>
      </w:r>
      <w:r w:rsidRPr="0023154E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23154E">
        <w:rPr>
          <w:lang w:val="ru-RU"/>
        </w:rPr>
        <w:t xml:space="preserve"> </w:t>
      </w:r>
      <w:r>
        <w:rPr>
          <w:lang w:val="ru-RU"/>
        </w:rPr>
        <w:t>помощь</w:t>
      </w:r>
      <w:r w:rsidR="0023154E" w:rsidRPr="0023154E">
        <w:rPr>
          <w:lang w:val="ru-RU"/>
        </w:rPr>
        <w:t xml:space="preserve">, </w:t>
      </w:r>
      <w:r w:rsidR="0023154E">
        <w:rPr>
          <w:lang w:val="ru-RU"/>
        </w:rPr>
        <w:t>содержащий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ряд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слабых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мест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и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недостатков. Работая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в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группах</w:t>
      </w:r>
      <w:r w:rsidR="0023154E" w:rsidRPr="0023154E">
        <w:rPr>
          <w:lang w:val="ru-RU"/>
        </w:rPr>
        <w:t xml:space="preserve">, </w:t>
      </w:r>
      <w:r w:rsidR="0023154E">
        <w:rPr>
          <w:lang w:val="ru-RU"/>
        </w:rPr>
        <w:t>участники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проанализируют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пример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заявки</w:t>
      </w:r>
      <w:r w:rsidR="0023154E" w:rsidRPr="0023154E">
        <w:rPr>
          <w:lang w:val="ru-RU"/>
        </w:rPr>
        <w:t xml:space="preserve">, </w:t>
      </w:r>
      <w:r w:rsidR="0023154E">
        <w:rPr>
          <w:lang w:val="ru-RU"/>
        </w:rPr>
        <w:t>чтобы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определить</w:t>
      </w:r>
      <w:r w:rsidR="0023154E" w:rsidRPr="0023154E">
        <w:rPr>
          <w:lang w:val="ru-RU"/>
        </w:rPr>
        <w:t xml:space="preserve">, </w:t>
      </w:r>
      <w:r w:rsidR="0023154E">
        <w:rPr>
          <w:lang w:val="ru-RU"/>
        </w:rPr>
        <w:t>насколько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хорошо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он</w:t>
      </w:r>
      <w:r w:rsidR="0023154E" w:rsidRPr="0023154E">
        <w:rPr>
          <w:lang w:val="ru-RU"/>
        </w:rPr>
        <w:t xml:space="preserve"> </w:t>
      </w:r>
      <w:r w:rsidR="004F559D">
        <w:rPr>
          <w:lang w:val="ru-RU"/>
        </w:rPr>
        <w:t xml:space="preserve">соответствует </w:t>
      </w:r>
      <w:r w:rsidR="0023154E">
        <w:rPr>
          <w:lang w:val="ru-RU"/>
        </w:rPr>
        <w:t>инструкциям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формы</w:t>
      </w:r>
      <w:r w:rsidR="0023154E" w:rsidRPr="0023154E">
        <w:rPr>
          <w:lang w:val="ru-RU"/>
        </w:rPr>
        <w:t xml:space="preserve"> </w:t>
      </w:r>
      <w:r w:rsidR="0023154E" w:rsidRPr="00757514">
        <w:rPr>
          <w:lang w:val="en-GB"/>
        </w:rPr>
        <w:t>ICH</w:t>
      </w:r>
      <w:r w:rsidR="0023154E" w:rsidRPr="0023154E">
        <w:rPr>
          <w:lang w:val="ru-RU"/>
        </w:rPr>
        <w:t xml:space="preserve">-04, </w:t>
      </w:r>
      <w:r w:rsidR="0023154E">
        <w:rPr>
          <w:lang w:val="ru-RU"/>
        </w:rPr>
        <w:t>критериям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предоставления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международной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помощи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и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определят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места</w:t>
      </w:r>
      <w:r w:rsidR="0023154E" w:rsidRPr="0023154E">
        <w:rPr>
          <w:lang w:val="ru-RU"/>
        </w:rPr>
        <w:t xml:space="preserve">, </w:t>
      </w:r>
      <w:r w:rsidR="0023154E">
        <w:rPr>
          <w:lang w:val="ru-RU"/>
        </w:rPr>
        <w:t>которые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можно</w:t>
      </w:r>
      <w:r w:rsidR="0023154E" w:rsidRPr="0023154E">
        <w:rPr>
          <w:lang w:val="ru-RU"/>
        </w:rPr>
        <w:t xml:space="preserve"> </w:t>
      </w:r>
      <w:r w:rsidR="0023154E">
        <w:rPr>
          <w:lang w:val="ru-RU"/>
        </w:rPr>
        <w:t>улучшить.</w:t>
      </w:r>
    </w:p>
    <w:p w:rsidR="00271BDD" w:rsidRPr="006A1112" w:rsidRDefault="0023154E" w:rsidP="009648A3">
      <w:pPr>
        <w:pStyle w:val="Texte1"/>
        <w:rPr>
          <w:lang w:val="ru-RU"/>
        </w:rPr>
      </w:pPr>
      <w:r>
        <w:rPr>
          <w:lang w:val="ru-RU"/>
        </w:rPr>
        <w:t>В</w:t>
      </w:r>
      <w:r w:rsidRPr="0023154E">
        <w:rPr>
          <w:lang w:val="ru-RU"/>
        </w:rPr>
        <w:t xml:space="preserve"> </w:t>
      </w:r>
      <w:r>
        <w:rPr>
          <w:lang w:val="ru-RU"/>
        </w:rPr>
        <w:t>ходе</w:t>
      </w:r>
      <w:r w:rsidRPr="0023154E">
        <w:rPr>
          <w:lang w:val="ru-RU"/>
        </w:rPr>
        <w:t xml:space="preserve"> </w:t>
      </w:r>
      <w:r>
        <w:rPr>
          <w:lang w:val="ru-RU"/>
        </w:rPr>
        <w:t>этого</w:t>
      </w:r>
      <w:r w:rsidRPr="0023154E">
        <w:rPr>
          <w:lang w:val="ru-RU"/>
        </w:rPr>
        <w:t xml:space="preserve"> </w:t>
      </w:r>
      <w:r>
        <w:rPr>
          <w:lang w:val="ru-RU"/>
        </w:rPr>
        <w:t>процесса</w:t>
      </w:r>
      <w:r w:rsidRPr="0023154E">
        <w:rPr>
          <w:lang w:val="ru-RU"/>
        </w:rPr>
        <w:t xml:space="preserve"> </w:t>
      </w:r>
      <w:r>
        <w:rPr>
          <w:lang w:val="ru-RU"/>
        </w:rPr>
        <w:t>группового</w:t>
      </w:r>
      <w:r w:rsidRPr="0023154E">
        <w:rPr>
          <w:lang w:val="ru-RU"/>
        </w:rPr>
        <w:t xml:space="preserve"> </w:t>
      </w:r>
      <w:r>
        <w:rPr>
          <w:lang w:val="ru-RU"/>
        </w:rPr>
        <w:t>анализа</w:t>
      </w:r>
      <w:r w:rsidRPr="0023154E">
        <w:rPr>
          <w:lang w:val="ru-RU"/>
        </w:rPr>
        <w:t xml:space="preserve"> </w:t>
      </w:r>
      <w:r>
        <w:rPr>
          <w:lang w:val="ru-RU"/>
        </w:rPr>
        <w:t>и</w:t>
      </w:r>
      <w:r w:rsidRPr="0023154E">
        <w:rPr>
          <w:lang w:val="ru-RU"/>
        </w:rPr>
        <w:t xml:space="preserve"> </w:t>
      </w:r>
      <w:r>
        <w:rPr>
          <w:lang w:val="ru-RU"/>
        </w:rPr>
        <w:t>критики</w:t>
      </w:r>
      <w:r w:rsidRPr="0023154E">
        <w:rPr>
          <w:lang w:val="ru-RU"/>
        </w:rPr>
        <w:t xml:space="preserve"> </w:t>
      </w:r>
      <w:r>
        <w:rPr>
          <w:lang w:val="ru-RU"/>
        </w:rPr>
        <w:t>слушатели</w:t>
      </w:r>
      <w:r w:rsidRPr="0023154E">
        <w:rPr>
          <w:lang w:val="ru-RU"/>
        </w:rPr>
        <w:t xml:space="preserve"> </w:t>
      </w:r>
      <w:r>
        <w:rPr>
          <w:lang w:val="ru-RU"/>
        </w:rPr>
        <w:t>приобретут</w:t>
      </w:r>
      <w:r w:rsidRPr="0023154E">
        <w:rPr>
          <w:lang w:val="ru-RU"/>
        </w:rPr>
        <w:t xml:space="preserve"> </w:t>
      </w:r>
      <w:r>
        <w:rPr>
          <w:lang w:val="ru-RU"/>
        </w:rPr>
        <w:t>навыки</w:t>
      </w:r>
      <w:r w:rsidRPr="0023154E">
        <w:rPr>
          <w:lang w:val="ru-RU"/>
        </w:rPr>
        <w:t xml:space="preserve"> </w:t>
      </w:r>
      <w:r>
        <w:rPr>
          <w:lang w:val="ru-RU"/>
        </w:rPr>
        <w:t>аналитического</w:t>
      </w:r>
      <w:r w:rsidRPr="0023154E">
        <w:rPr>
          <w:lang w:val="ru-RU"/>
        </w:rPr>
        <w:t xml:space="preserve"> </w:t>
      </w:r>
      <w:r>
        <w:rPr>
          <w:lang w:val="ru-RU"/>
        </w:rPr>
        <w:t>чтения</w:t>
      </w:r>
      <w:r w:rsidRPr="0023154E">
        <w:rPr>
          <w:lang w:val="ru-RU"/>
        </w:rPr>
        <w:t xml:space="preserve">, </w:t>
      </w:r>
      <w:r>
        <w:rPr>
          <w:lang w:val="ru-RU"/>
        </w:rPr>
        <w:t>которые</w:t>
      </w:r>
      <w:r w:rsidRPr="0023154E">
        <w:rPr>
          <w:lang w:val="ru-RU"/>
        </w:rPr>
        <w:t xml:space="preserve"> </w:t>
      </w:r>
      <w:r>
        <w:rPr>
          <w:lang w:val="ru-RU"/>
        </w:rPr>
        <w:t>позже</w:t>
      </w:r>
      <w:r w:rsidRPr="0023154E">
        <w:rPr>
          <w:lang w:val="ru-RU"/>
        </w:rPr>
        <w:t xml:space="preserve"> </w:t>
      </w:r>
      <w:r>
        <w:rPr>
          <w:lang w:val="ru-RU"/>
        </w:rPr>
        <w:t>они</w:t>
      </w:r>
      <w:r w:rsidRPr="0023154E">
        <w:rPr>
          <w:lang w:val="ru-RU"/>
        </w:rPr>
        <w:t xml:space="preserve"> </w:t>
      </w:r>
      <w:r>
        <w:rPr>
          <w:lang w:val="ru-RU"/>
        </w:rPr>
        <w:t>смогут</w:t>
      </w:r>
      <w:r w:rsidRPr="0023154E">
        <w:rPr>
          <w:lang w:val="ru-RU"/>
        </w:rPr>
        <w:t xml:space="preserve"> </w:t>
      </w:r>
      <w:r>
        <w:rPr>
          <w:lang w:val="ru-RU"/>
        </w:rPr>
        <w:t>применить</w:t>
      </w:r>
      <w:r w:rsidRPr="0023154E">
        <w:rPr>
          <w:lang w:val="ru-RU"/>
        </w:rPr>
        <w:t xml:space="preserve"> </w:t>
      </w:r>
      <w:r>
        <w:rPr>
          <w:lang w:val="ru-RU"/>
        </w:rPr>
        <w:t>при</w:t>
      </w:r>
      <w:r w:rsidRPr="0023154E">
        <w:rPr>
          <w:lang w:val="ru-RU"/>
        </w:rPr>
        <w:t xml:space="preserve"> </w:t>
      </w:r>
      <w:r>
        <w:rPr>
          <w:lang w:val="ru-RU"/>
        </w:rPr>
        <w:t xml:space="preserve">подготовке заявки на международную помощь. </w:t>
      </w:r>
      <w:r w:rsidR="00DD74DA">
        <w:rPr>
          <w:lang w:val="ru-RU"/>
        </w:rPr>
        <w:t>Доступно</w:t>
      </w:r>
      <w:r w:rsidR="00DD74DA" w:rsidRPr="006A1112">
        <w:rPr>
          <w:lang w:val="ru-RU"/>
        </w:rPr>
        <w:t xml:space="preserve"> </w:t>
      </w:r>
      <w:r w:rsidR="00DD74DA">
        <w:rPr>
          <w:lang w:val="ru-RU"/>
        </w:rPr>
        <w:t>три</w:t>
      </w:r>
      <w:r w:rsidR="00DD74DA" w:rsidRPr="006A1112">
        <w:rPr>
          <w:lang w:val="ru-RU"/>
        </w:rPr>
        <w:t xml:space="preserve"> </w:t>
      </w:r>
      <w:r w:rsidR="00DD74DA">
        <w:rPr>
          <w:lang w:val="ru-RU"/>
        </w:rPr>
        <w:t>примера</w:t>
      </w:r>
      <w:r w:rsidR="006A1112" w:rsidRPr="006A1112">
        <w:rPr>
          <w:lang w:val="ru-RU"/>
        </w:rPr>
        <w:t xml:space="preserve">, </w:t>
      </w:r>
      <w:r w:rsidR="006A1112">
        <w:rPr>
          <w:lang w:val="ru-RU"/>
        </w:rPr>
        <w:t>которые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следует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использовать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в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зависимости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от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текущих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потребностей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и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приоритетов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страны</w:t>
      </w:r>
      <w:r w:rsidR="006A1112" w:rsidRPr="006A1112">
        <w:rPr>
          <w:lang w:val="ru-RU"/>
        </w:rPr>
        <w:t xml:space="preserve">: </w:t>
      </w:r>
      <w:r w:rsidR="006A1112">
        <w:rPr>
          <w:lang w:val="ru-RU"/>
        </w:rPr>
        <w:t>одна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заявка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на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проект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по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инвентаризации</w:t>
      </w:r>
      <w:r w:rsidR="006A1112" w:rsidRPr="006A1112">
        <w:rPr>
          <w:lang w:val="ru-RU"/>
        </w:rPr>
        <w:t xml:space="preserve">, </w:t>
      </w:r>
      <w:r w:rsidR="006A1112">
        <w:rPr>
          <w:lang w:val="ru-RU"/>
        </w:rPr>
        <w:t>вторая</w:t>
      </w:r>
      <w:r w:rsidR="006A1112" w:rsidRPr="006A1112">
        <w:rPr>
          <w:lang w:val="ru-RU"/>
        </w:rPr>
        <w:t xml:space="preserve"> – </w:t>
      </w:r>
      <w:r w:rsidR="006A1112">
        <w:rPr>
          <w:lang w:val="ru-RU"/>
        </w:rPr>
        <w:t>на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проект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по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повышению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потенциала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и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третья</w:t>
      </w:r>
      <w:r w:rsidR="006A1112" w:rsidRPr="006A1112">
        <w:rPr>
          <w:lang w:val="ru-RU"/>
        </w:rPr>
        <w:t xml:space="preserve"> – </w:t>
      </w:r>
      <w:r w:rsidR="006A1112">
        <w:rPr>
          <w:lang w:val="ru-RU"/>
        </w:rPr>
        <w:t>на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охрану в конкретной ситуации.</w:t>
      </w:r>
      <w:r w:rsidR="00E22B53" w:rsidRPr="006A1112">
        <w:rPr>
          <w:lang w:val="ru-RU"/>
        </w:rPr>
        <w:t xml:space="preserve"> </w:t>
      </w:r>
      <w:r w:rsidR="006A1112">
        <w:rPr>
          <w:lang w:val="ru-RU"/>
        </w:rPr>
        <w:t>В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семинаре</w:t>
      </w:r>
      <w:r w:rsidR="00C042BB">
        <w:rPr>
          <w:lang w:val="ru-RU"/>
        </w:rPr>
        <w:t>,</w:t>
      </w:r>
      <w:r w:rsidR="006A1112" w:rsidRPr="006A1112">
        <w:rPr>
          <w:lang w:val="ru-RU"/>
        </w:rPr>
        <w:t xml:space="preserve"> </w:t>
      </w:r>
      <w:r w:rsidR="00C042BB">
        <w:rPr>
          <w:lang w:val="ru-RU"/>
        </w:rPr>
        <w:t xml:space="preserve">скорее всего, </w:t>
      </w:r>
      <w:r w:rsidR="00C042BB">
        <w:rPr>
          <w:lang w:val="ru-RU"/>
        </w:rPr>
        <w:t>будет</w:t>
      </w:r>
      <w:r w:rsidR="00C042BB">
        <w:rPr>
          <w:lang w:val="ru-RU"/>
        </w:rPr>
        <w:t xml:space="preserve"> </w:t>
      </w:r>
      <w:r w:rsidR="006A1112">
        <w:rPr>
          <w:lang w:val="ru-RU"/>
        </w:rPr>
        <w:t>использован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один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из этих примеров заявок. Выбор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примера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будет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также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зависеть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от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предмета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семинара</w:t>
      </w:r>
      <w:r w:rsidR="006A1112" w:rsidRPr="006A1112">
        <w:rPr>
          <w:lang w:val="ru-RU"/>
        </w:rPr>
        <w:t xml:space="preserve">, </w:t>
      </w:r>
      <w:r w:rsidR="006A1112">
        <w:rPr>
          <w:lang w:val="ru-RU"/>
        </w:rPr>
        <w:t>который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предшествовал</w:t>
      </w:r>
      <w:r w:rsidR="006A1112" w:rsidRPr="006A1112">
        <w:rPr>
          <w:lang w:val="ru-RU"/>
        </w:rPr>
        <w:t xml:space="preserve"> </w:t>
      </w:r>
      <w:r w:rsidR="006A1112">
        <w:rPr>
          <w:lang w:val="ru-RU"/>
        </w:rPr>
        <w:t>настоящему</w:t>
      </w:r>
      <w:r w:rsidR="006A1112" w:rsidRPr="006A1112">
        <w:rPr>
          <w:lang w:val="ru-RU"/>
        </w:rPr>
        <w:t xml:space="preserve"> (</w:t>
      </w:r>
      <w:r w:rsidR="006A1112">
        <w:rPr>
          <w:lang w:val="ru-RU"/>
        </w:rPr>
        <w:t>например</w:t>
      </w:r>
      <w:r w:rsidR="006A1112" w:rsidRPr="006A1112">
        <w:rPr>
          <w:lang w:val="ru-RU"/>
        </w:rPr>
        <w:t xml:space="preserve">, </w:t>
      </w:r>
      <w:r w:rsidR="006A1112">
        <w:rPr>
          <w:lang w:val="ru-RU"/>
        </w:rPr>
        <w:t>по имплементации, инвентаризации, охране или номинациям).</w:t>
      </w:r>
    </w:p>
    <w:p w:rsidR="009648A3" w:rsidRPr="00D530C8" w:rsidRDefault="006A1112" w:rsidP="009648A3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BC0FC8">
        <w:rPr>
          <w:lang w:val="ru-RU"/>
        </w:rPr>
        <w:t xml:space="preserve"> </w:t>
      </w:r>
      <w:r>
        <w:rPr>
          <w:lang w:val="ru-RU"/>
        </w:rPr>
        <w:t>семинар</w:t>
      </w:r>
      <w:r w:rsidRPr="00BC0FC8">
        <w:rPr>
          <w:lang w:val="ru-RU"/>
        </w:rPr>
        <w:t xml:space="preserve"> </w:t>
      </w:r>
      <w:r>
        <w:rPr>
          <w:lang w:val="ru-RU"/>
        </w:rPr>
        <w:t>предназначен</w:t>
      </w:r>
      <w:r w:rsidRPr="00BC0FC8">
        <w:rPr>
          <w:lang w:val="ru-RU"/>
        </w:rPr>
        <w:t xml:space="preserve"> </w:t>
      </w:r>
      <w:r>
        <w:rPr>
          <w:lang w:val="ru-RU"/>
        </w:rPr>
        <w:t>для</w:t>
      </w:r>
      <w:r w:rsidRPr="00BC0FC8">
        <w:rPr>
          <w:lang w:val="ru-RU"/>
        </w:rPr>
        <w:t xml:space="preserve"> </w:t>
      </w:r>
      <w:r>
        <w:rPr>
          <w:lang w:val="ru-RU"/>
        </w:rPr>
        <w:t>тех</w:t>
      </w:r>
      <w:r w:rsidRPr="00BC0FC8">
        <w:rPr>
          <w:lang w:val="ru-RU"/>
        </w:rPr>
        <w:t xml:space="preserve"> </w:t>
      </w:r>
      <w:r>
        <w:rPr>
          <w:lang w:val="ru-RU"/>
        </w:rPr>
        <w:t>в</w:t>
      </w:r>
      <w:r w:rsidRPr="00BC0FC8">
        <w:rPr>
          <w:lang w:val="ru-RU"/>
        </w:rPr>
        <w:t xml:space="preserve"> </w:t>
      </w:r>
      <w:r>
        <w:rPr>
          <w:lang w:val="ru-RU"/>
        </w:rPr>
        <w:t>стране</w:t>
      </w:r>
      <w:r w:rsidRPr="00BC0FC8">
        <w:rPr>
          <w:lang w:val="ru-RU"/>
        </w:rPr>
        <w:t xml:space="preserve">, </w:t>
      </w:r>
      <w:r>
        <w:rPr>
          <w:lang w:val="ru-RU"/>
        </w:rPr>
        <w:t>кто</w:t>
      </w:r>
      <w:r w:rsidRPr="00BC0FC8">
        <w:rPr>
          <w:lang w:val="ru-RU"/>
        </w:rPr>
        <w:t xml:space="preserve"> </w:t>
      </w:r>
      <w:r w:rsidR="00BC0FC8">
        <w:rPr>
          <w:lang w:val="ru-RU"/>
        </w:rPr>
        <w:t>будет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активно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привлекаться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к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подготовке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заявок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на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международную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помощь</w:t>
      </w:r>
      <w:r w:rsidR="00BC0FC8" w:rsidRPr="00BC0FC8">
        <w:rPr>
          <w:lang w:val="ru-RU"/>
        </w:rPr>
        <w:t xml:space="preserve">, </w:t>
      </w:r>
      <w:r w:rsidR="00BC0FC8">
        <w:rPr>
          <w:lang w:val="ru-RU"/>
        </w:rPr>
        <w:t>как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в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качестве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авторов</w:t>
      </w:r>
      <w:r w:rsidR="00BC0FC8" w:rsidRPr="00BC0FC8">
        <w:rPr>
          <w:lang w:val="ru-RU"/>
        </w:rPr>
        <w:t xml:space="preserve">, </w:t>
      </w:r>
      <w:r w:rsidR="00BC0FC8">
        <w:rPr>
          <w:lang w:val="ru-RU"/>
        </w:rPr>
        <w:t>так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и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подписантов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подобных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заявок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или</w:t>
      </w:r>
      <w:r w:rsidR="00BC0FC8" w:rsidRPr="00BC0FC8">
        <w:rPr>
          <w:lang w:val="ru-RU"/>
        </w:rPr>
        <w:t xml:space="preserve">, </w:t>
      </w:r>
      <w:r w:rsidR="00BC0FC8">
        <w:rPr>
          <w:lang w:val="ru-RU"/>
        </w:rPr>
        <w:t>возможно</w:t>
      </w:r>
      <w:r w:rsidR="00BC0FC8" w:rsidRPr="00BC0FC8">
        <w:rPr>
          <w:lang w:val="ru-RU"/>
        </w:rPr>
        <w:t xml:space="preserve">, </w:t>
      </w:r>
      <w:r w:rsidR="00BC0FC8">
        <w:rPr>
          <w:lang w:val="ru-RU"/>
        </w:rPr>
        <w:t>членов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комитета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по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рассмотрению</w:t>
      </w:r>
      <w:r w:rsidR="00BC0FC8" w:rsidRPr="00BC0FC8">
        <w:rPr>
          <w:lang w:val="ru-RU"/>
        </w:rPr>
        <w:t xml:space="preserve">, </w:t>
      </w:r>
      <w:r w:rsidR="00BC0FC8">
        <w:rPr>
          <w:lang w:val="ru-RU"/>
        </w:rPr>
        <w:t>обеспечивающих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обратную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связь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с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командой</w:t>
      </w:r>
      <w:r w:rsidR="00BC0FC8" w:rsidRPr="00BC0FC8">
        <w:rPr>
          <w:lang w:val="ru-RU"/>
        </w:rPr>
        <w:t xml:space="preserve">, </w:t>
      </w:r>
      <w:r w:rsidR="00BC0FC8">
        <w:rPr>
          <w:lang w:val="ru-RU"/>
        </w:rPr>
        <w:t>готовящей заявку. Для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семинара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требуется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способность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читать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и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анализировать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длинные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тексты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на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языке</w:t>
      </w:r>
      <w:r w:rsidR="00BC0FC8" w:rsidRPr="00BC0FC8">
        <w:rPr>
          <w:lang w:val="ru-RU"/>
        </w:rPr>
        <w:t xml:space="preserve"> </w:t>
      </w:r>
      <w:r w:rsidR="00BC0FC8">
        <w:rPr>
          <w:lang w:val="ru-RU"/>
        </w:rPr>
        <w:t>обучения. Еще</w:t>
      </w:r>
      <w:r w:rsidR="00BC0FC8" w:rsidRPr="00D530C8">
        <w:rPr>
          <w:lang w:val="ru-RU"/>
        </w:rPr>
        <w:t xml:space="preserve"> </w:t>
      </w:r>
      <w:r w:rsidR="00BC0FC8">
        <w:rPr>
          <w:lang w:val="ru-RU"/>
        </w:rPr>
        <w:t>одной</w:t>
      </w:r>
      <w:r w:rsidR="00BC0FC8" w:rsidRPr="00D530C8">
        <w:rPr>
          <w:lang w:val="ru-RU"/>
        </w:rPr>
        <w:t xml:space="preserve"> </w:t>
      </w:r>
      <w:r w:rsidR="00BC0FC8">
        <w:rPr>
          <w:lang w:val="ru-RU"/>
        </w:rPr>
        <w:t>важной</w:t>
      </w:r>
      <w:r w:rsidR="00BC0FC8" w:rsidRPr="00D530C8">
        <w:rPr>
          <w:lang w:val="ru-RU"/>
        </w:rPr>
        <w:t xml:space="preserve"> </w:t>
      </w:r>
      <w:r w:rsidR="00BC0FC8">
        <w:rPr>
          <w:lang w:val="ru-RU"/>
        </w:rPr>
        <w:t>предпосылкой</w:t>
      </w:r>
      <w:r w:rsidR="00BC0FC8" w:rsidRPr="00D530C8">
        <w:rPr>
          <w:lang w:val="ru-RU"/>
        </w:rPr>
        <w:t xml:space="preserve"> </w:t>
      </w:r>
      <w:r w:rsidR="00BC0FC8">
        <w:rPr>
          <w:lang w:val="ru-RU"/>
        </w:rPr>
        <w:t>выступает</w:t>
      </w:r>
      <w:r w:rsidR="00BC0FC8" w:rsidRPr="00D530C8">
        <w:rPr>
          <w:lang w:val="ru-RU"/>
        </w:rPr>
        <w:t xml:space="preserve"> </w:t>
      </w:r>
      <w:r w:rsidR="00BC0FC8">
        <w:rPr>
          <w:lang w:val="ru-RU"/>
        </w:rPr>
        <w:t>базовый</w:t>
      </w:r>
      <w:r w:rsidR="00BC0FC8" w:rsidRPr="00D530C8">
        <w:rPr>
          <w:lang w:val="ru-RU"/>
        </w:rPr>
        <w:t xml:space="preserve"> </w:t>
      </w:r>
      <w:r w:rsidR="00BC0FC8">
        <w:rPr>
          <w:lang w:val="ru-RU"/>
        </w:rPr>
        <w:t>опыт</w:t>
      </w:r>
      <w:r w:rsidR="00BC0FC8" w:rsidRPr="00D530C8">
        <w:rPr>
          <w:lang w:val="ru-RU"/>
        </w:rPr>
        <w:t xml:space="preserve"> </w:t>
      </w:r>
      <w:r w:rsidR="00BC0FC8">
        <w:rPr>
          <w:lang w:val="ru-RU"/>
        </w:rPr>
        <w:t>в</w:t>
      </w:r>
      <w:r w:rsidR="00BC0FC8" w:rsidRPr="00D530C8">
        <w:rPr>
          <w:lang w:val="ru-RU"/>
        </w:rPr>
        <w:t xml:space="preserve"> </w:t>
      </w:r>
      <w:r w:rsidR="00BC0FC8">
        <w:rPr>
          <w:lang w:val="ru-RU"/>
        </w:rPr>
        <w:t>планировании</w:t>
      </w:r>
      <w:r w:rsidR="00BC0FC8" w:rsidRPr="00D530C8">
        <w:rPr>
          <w:lang w:val="ru-RU"/>
        </w:rPr>
        <w:t xml:space="preserve"> </w:t>
      </w:r>
      <w:r w:rsidR="00BC0FC8">
        <w:rPr>
          <w:lang w:val="ru-RU"/>
        </w:rPr>
        <w:t>программ</w:t>
      </w:r>
      <w:r w:rsidR="00BC0FC8" w:rsidRPr="00D530C8">
        <w:rPr>
          <w:lang w:val="ru-RU"/>
        </w:rPr>
        <w:t xml:space="preserve"> </w:t>
      </w:r>
      <w:r w:rsidR="00BC0FC8">
        <w:rPr>
          <w:lang w:val="ru-RU"/>
        </w:rPr>
        <w:t>и</w:t>
      </w:r>
      <w:r w:rsidR="00BC0FC8" w:rsidRPr="00D530C8">
        <w:rPr>
          <w:lang w:val="ru-RU"/>
        </w:rPr>
        <w:t xml:space="preserve"> </w:t>
      </w:r>
      <w:r w:rsidR="00BC0FC8">
        <w:rPr>
          <w:lang w:val="ru-RU"/>
        </w:rPr>
        <w:t>составлении</w:t>
      </w:r>
      <w:r w:rsidR="00BC0FC8" w:rsidRPr="00D530C8">
        <w:rPr>
          <w:lang w:val="ru-RU"/>
        </w:rPr>
        <w:t xml:space="preserve"> </w:t>
      </w:r>
      <w:r w:rsidR="00BC0FC8">
        <w:rPr>
          <w:lang w:val="ru-RU"/>
        </w:rPr>
        <w:t>их</w:t>
      </w:r>
      <w:r w:rsidR="00BC0FC8" w:rsidRPr="00D530C8">
        <w:rPr>
          <w:lang w:val="ru-RU"/>
        </w:rPr>
        <w:t xml:space="preserve"> </w:t>
      </w:r>
      <w:r w:rsidR="00BC0FC8">
        <w:rPr>
          <w:lang w:val="ru-RU"/>
        </w:rPr>
        <w:t>бюджета</w:t>
      </w:r>
      <w:r w:rsidR="00BC0FC8" w:rsidRPr="00D530C8">
        <w:rPr>
          <w:lang w:val="ru-RU"/>
        </w:rPr>
        <w:t xml:space="preserve">. </w:t>
      </w:r>
      <w:r w:rsidR="00D530C8">
        <w:rPr>
          <w:lang w:val="ru-RU"/>
        </w:rPr>
        <w:t>Обычно</w:t>
      </w:r>
      <w:r w:rsidR="00D530C8" w:rsidRPr="00D530C8">
        <w:rPr>
          <w:lang w:val="ru-RU"/>
        </w:rPr>
        <w:t xml:space="preserve"> </w:t>
      </w:r>
      <w:r w:rsidR="00D530C8">
        <w:rPr>
          <w:lang w:val="ru-RU"/>
        </w:rPr>
        <w:t>участники</w:t>
      </w:r>
      <w:r w:rsidR="00D530C8" w:rsidRPr="00D530C8">
        <w:rPr>
          <w:lang w:val="ru-RU"/>
        </w:rPr>
        <w:t xml:space="preserve"> </w:t>
      </w:r>
      <w:r w:rsidR="00D530C8">
        <w:rPr>
          <w:lang w:val="ru-RU"/>
        </w:rPr>
        <w:t>семинара</w:t>
      </w:r>
      <w:r w:rsidR="00D530C8" w:rsidRPr="00D530C8">
        <w:rPr>
          <w:lang w:val="ru-RU"/>
        </w:rPr>
        <w:t xml:space="preserve"> </w:t>
      </w:r>
      <w:r w:rsidR="00D530C8">
        <w:rPr>
          <w:lang w:val="ru-RU"/>
        </w:rPr>
        <w:t>по</w:t>
      </w:r>
      <w:r w:rsidR="00D530C8" w:rsidRPr="00D530C8">
        <w:rPr>
          <w:lang w:val="ru-RU"/>
        </w:rPr>
        <w:t xml:space="preserve"> </w:t>
      </w:r>
      <w:r w:rsidR="00D530C8">
        <w:rPr>
          <w:lang w:val="ru-RU"/>
        </w:rPr>
        <w:t>МП</w:t>
      </w:r>
      <w:r w:rsidR="00D530C8" w:rsidRPr="00D530C8">
        <w:rPr>
          <w:lang w:val="ru-RU"/>
        </w:rPr>
        <w:t xml:space="preserve"> </w:t>
      </w:r>
      <w:r w:rsidR="00D530C8">
        <w:rPr>
          <w:lang w:val="ru-RU"/>
        </w:rPr>
        <w:t>уже участвовали в одном или нескольких предыдущих семинарах по ознакомлению с Конвенцией и ее механизмами.</w:t>
      </w:r>
    </w:p>
    <w:p w:rsidR="005B7D5B" w:rsidRPr="00D216FC" w:rsidRDefault="000A0DFE" w:rsidP="005B7D5B">
      <w:pPr>
        <w:pStyle w:val="4"/>
        <w:rPr>
          <w:lang w:val="ru-RU"/>
        </w:rPr>
      </w:pPr>
      <w:r>
        <w:rPr>
          <w:lang w:val="ru-RU"/>
        </w:rPr>
        <w:lastRenderedPageBreak/>
        <w:t>схема</w:t>
      </w:r>
      <w:r w:rsidRPr="00D216FC">
        <w:rPr>
          <w:lang w:val="ru-RU"/>
        </w:rPr>
        <w:t xml:space="preserve"> </w:t>
      </w:r>
      <w:r>
        <w:rPr>
          <w:lang w:val="ru-RU"/>
        </w:rPr>
        <w:t>семинара</w:t>
      </w:r>
    </w:p>
    <w:p w:rsidR="005B7D5B" w:rsidRPr="00CF4FED" w:rsidRDefault="000A0DFE" w:rsidP="005B7D5B">
      <w:pPr>
        <w:pStyle w:val="Texte1"/>
        <w:rPr>
          <w:lang w:val="ru-RU"/>
        </w:rPr>
      </w:pPr>
      <w:r>
        <w:rPr>
          <w:lang w:val="ru-RU"/>
        </w:rPr>
        <w:t>Семинар</w:t>
      </w:r>
      <w:r w:rsidRPr="00D216FC">
        <w:rPr>
          <w:lang w:val="ru-RU"/>
        </w:rPr>
        <w:t xml:space="preserve"> </w:t>
      </w:r>
      <w:r>
        <w:rPr>
          <w:lang w:val="ru-RU"/>
        </w:rPr>
        <w:t>разделен</w:t>
      </w:r>
      <w:r w:rsidRPr="00D216FC">
        <w:rPr>
          <w:lang w:val="ru-RU"/>
        </w:rPr>
        <w:t xml:space="preserve"> </w:t>
      </w:r>
      <w:r>
        <w:rPr>
          <w:lang w:val="ru-RU"/>
        </w:rPr>
        <w:t>на</w:t>
      </w:r>
      <w:r w:rsidRPr="00D216FC">
        <w:rPr>
          <w:lang w:val="ru-RU"/>
        </w:rPr>
        <w:t xml:space="preserve"> </w:t>
      </w:r>
      <w:r>
        <w:rPr>
          <w:lang w:val="ru-RU"/>
        </w:rPr>
        <w:t>три</w:t>
      </w:r>
      <w:r w:rsidRPr="00D216FC">
        <w:rPr>
          <w:lang w:val="ru-RU"/>
        </w:rPr>
        <w:t xml:space="preserve"> </w:t>
      </w:r>
      <w:r>
        <w:rPr>
          <w:lang w:val="ru-RU"/>
        </w:rPr>
        <w:t>части</w:t>
      </w:r>
      <w:r w:rsidRPr="00D216FC">
        <w:rPr>
          <w:lang w:val="ru-RU"/>
        </w:rPr>
        <w:t xml:space="preserve">. </w:t>
      </w:r>
      <w:r>
        <w:rPr>
          <w:lang w:val="ru-RU"/>
        </w:rPr>
        <w:t>Каждый</w:t>
      </w:r>
      <w:r w:rsidRPr="00CF4FED">
        <w:rPr>
          <w:lang w:val="ru-RU"/>
        </w:rPr>
        <w:t xml:space="preserve"> </w:t>
      </w:r>
      <w:proofErr w:type="spellStart"/>
      <w:r>
        <w:rPr>
          <w:lang w:val="ru-RU"/>
        </w:rPr>
        <w:t>фасилитатор</w:t>
      </w:r>
      <w:proofErr w:type="spellEnd"/>
      <w:r w:rsidRPr="00CF4FED">
        <w:rPr>
          <w:lang w:val="ru-RU"/>
        </w:rPr>
        <w:t xml:space="preserve"> </w:t>
      </w:r>
      <w:r>
        <w:rPr>
          <w:lang w:val="ru-RU"/>
        </w:rPr>
        <w:t>сам</w:t>
      </w:r>
      <w:r w:rsidRPr="00CF4FED">
        <w:rPr>
          <w:lang w:val="ru-RU"/>
        </w:rPr>
        <w:t xml:space="preserve"> </w:t>
      </w:r>
      <w:r>
        <w:rPr>
          <w:lang w:val="ru-RU"/>
        </w:rPr>
        <w:t>адаптирует</w:t>
      </w:r>
      <w:r w:rsidRPr="00CF4FED">
        <w:rPr>
          <w:lang w:val="ru-RU"/>
        </w:rPr>
        <w:t xml:space="preserve"> </w:t>
      </w:r>
      <w:r>
        <w:rPr>
          <w:lang w:val="ru-RU"/>
        </w:rPr>
        <w:t>семинар</w:t>
      </w:r>
      <w:r w:rsidR="00CF4FED" w:rsidRPr="00CF4FED">
        <w:rPr>
          <w:lang w:val="ru-RU"/>
        </w:rPr>
        <w:t xml:space="preserve"> </w:t>
      </w:r>
      <w:r w:rsidR="00CF4FED">
        <w:rPr>
          <w:lang w:val="ru-RU"/>
        </w:rPr>
        <w:t>для</w:t>
      </w:r>
      <w:r w:rsidR="00CF4FED" w:rsidRPr="00CF4FED">
        <w:rPr>
          <w:lang w:val="ru-RU"/>
        </w:rPr>
        <w:t xml:space="preserve"> </w:t>
      </w:r>
      <w:r w:rsidR="00CF4FED">
        <w:rPr>
          <w:lang w:val="ru-RU"/>
        </w:rPr>
        <w:t>того</w:t>
      </w:r>
      <w:r w:rsidR="00CF4FED" w:rsidRPr="00CF4FED">
        <w:rPr>
          <w:lang w:val="ru-RU"/>
        </w:rPr>
        <w:t xml:space="preserve">, </w:t>
      </w:r>
      <w:r w:rsidR="00CF4FED">
        <w:rPr>
          <w:lang w:val="ru-RU"/>
        </w:rPr>
        <w:t>чтобы</w:t>
      </w:r>
      <w:r w:rsidR="00CF4FED" w:rsidRPr="00CF4FED">
        <w:rPr>
          <w:lang w:val="ru-RU"/>
        </w:rPr>
        <w:t xml:space="preserve"> </w:t>
      </w:r>
      <w:r w:rsidR="00CF4FED">
        <w:rPr>
          <w:lang w:val="ru-RU"/>
        </w:rPr>
        <w:t>разработать</w:t>
      </w:r>
      <w:r w:rsidR="00CF4FED" w:rsidRPr="00CF4FED">
        <w:rPr>
          <w:lang w:val="ru-RU"/>
        </w:rPr>
        <w:t xml:space="preserve"> </w:t>
      </w:r>
      <w:r w:rsidR="00CF4FED">
        <w:rPr>
          <w:lang w:val="ru-RU"/>
        </w:rPr>
        <w:t>специальное</w:t>
      </w:r>
      <w:r w:rsidR="00CF4FED" w:rsidRPr="00CF4FED">
        <w:rPr>
          <w:lang w:val="ru-RU"/>
        </w:rPr>
        <w:t xml:space="preserve"> «</w:t>
      </w:r>
      <w:r w:rsidR="00CF4FED">
        <w:rPr>
          <w:lang w:val="ru-RU"/>
        </w:rPr>
        <w:t>меню</w:t>
      </w:r>
      <w:r w:rsidR="00CF4FED" w:rsidRPr="00CF4FED">
        <w:rPr>
          <w:lang w:val="ru-RU"/>
        </w:rPr>
        <w:t xml:space="preserve">» </w:t>
      </w:r>
      <w:r w:rsidR="007500D5">
        <w:rPr>
          <w:lang w:val="ru-RU"/>
        </w:rPr>
        <w:t>с учетом</w:t>
      </w:r>
      <w:r w:rsidR="00CF4FED" w:rsidRPr="00CF4FED">
        <w:rPr>
          <w:lang w:val="ru-RU"/>
        </w:rPr>
        <w:t xml:space="preserve"> </w:t>
      </w:r>
      <w:r w:rsidR="00CF4FED">
        <w:rPr>
          <w:lang w:val="ru-RU"/>
        </w:rPr>
        <w:t>конкретной</w:t>
      </w:r>
      <w:r w:rsidR="00CF4FED" w:rsidRPr="00CF4FED">
        <w:rPr>
          <w:lang w:val="ru-RU"/>
        </w:rPr>
        <w:t xml:space="preserve"> </w:t>
      </w:r>
      <w:r w:rsidR="00CF4FED">
        <w:rPr>
          <w:lang w:val="ru-RU"/>
        </w:rPr>
        <w:t>аудитории</w:t>
      </w:r>
      <w:r w:rsidR="00CF4FED" w:rsidRPr="00CF4FED">
        <w:rPr>
          <w:lang w:val="ru-RU"/>
        </w:rPr>
        <w:t xml:space="preserve"> </w:t>
      </w:r>
      <w:r w:rsidR="00CF4FED">
        <w:rPr>
          <w:lang w:val="ru-RU"/>
        </w:rPr>
        <w:t>семинара</w:t>
      </w:r>
      <w:r w:rsidR="00CF4FED" w:rsidRPr="00CF4FED">
        <w:rPr>
          <w:lang w:val="ru-RU"/>
        </w:rPr>
        <w:t xml:space="preserve"> </w:t>
      </w:r>
      <w:r w:rsidR="00CF4FED">
        <w:rPr>
          <w:lang w:val="ru-RU"/>
        </w:rPr>
        <w:t>и</w:t>
      </w:r>
      <w:r w:rsidR="00CF4FED" w:rsidRPr="00CF4FED">
        <w:rPr>
          <w:lang w:val="ru-RU"/>
        </w:rPr>
        <w:t xml:space="preserve"> </w:t>
      </w:r>
      <w:r w:rsidR="00CF4FED">
        <w:rPr>
          <w:lang w:val="ru-RU"/>
        </w:rPr>
        <w:t>местных потребностей. Примерная</w:t>
      </w:r>
      <w:r w:rsidR="00CF4FED" w:rsidRPr="00CF4FED">
        <w:rPr>
          <w:lang w:val="ru-RU"/>
        </w:rPr>
        <w:t xml:space="preserve"> </w:t>
      </w:r>
      <w:r w:rsidR="00CF4FED">
        <w:rPr>
          <w:lang w:val="ru-RU"/>
        </w:rPr>
        <w:t>структура</w:t>
      </w:r>
      <w:r w:rsidR="00CF4FED" w:rsidRPr="00CF4FED">
        <w:rPr>
          <w:lang w:val="ru-RU"/>
        </w:rPr>
        <w:t xml:space="preserve"> </w:t>
      </w:r>
      <w:r w:rsidR="00CF4FED">
        <w:rPr>
          <w:lang w:val="ru-RU"/>
        </w:rPr>
        <w:t>может</w:t>
      </w:r>
      <w:r w:rsidR="00CF4FED" w:rsidRPr="00CF4FED">
        <w:rPr>
          <w:lang w:val="ru-RU"/>
        </w:rPr>
        <w:t xml:space="preserve"> </w:t>
      </w:r>
      <w:r w:rsidR="00CF4FED">
        <w:rPr>
          <w:lang w:val="ru-RU"/>
        </w:rPr>
        <w:t>выглядеть</w:t>
      </w:r>
      <w:r w:rsidR="00CF4FED" w:rsidRPr="00CF4FED">
        <w:rPr>
          <w:lang w:val="ru-RU"/>
        </w:rPr>
        <w:t xml:space="preserve"> </w:t>
      </w:r>
      <w:r w:rsidR="00CF4FED">
        <w:rPr>
          <w:lang w:val="ru-RU"/>
        </w:rPr>
        <w:t>следующим образом:</w:t>
      </w:r>
    </w:p>
    <w:p w:rsidR="005B7D5B" w:rsidRPr="00C83B2B" w:rsidRDefault="006E52B0" w:rsidP="005B7D5B">
      <w:pPr>
        <w:pStyle w:val="3"/>
        <w:rPr>
          <w:lang w:val="ru-RU"/>
        </w:rPr>
      </w:pPr>
      <w:r>
        <w:rPr>
          <w:lang w:val="ru-RU"/>
        </w:rPr>
        <w:t>часть</w:t>
      </w:r>
      <w:r w:rsidR="00966163" w:rsidRPr="00C83B2B">
        <w:rPr>
          <w:lang w:val="ru-RU"/>
        </w:rPr>
        <w:t xml:space="preserve"> 1: </w:t>
      </w:r>
      <w:r w:rsidR="00C83B2B">
        <w:rPr>
          <w:lang w:val="ru-RU"/>
        </w:rPr>
        <w:t>введение в семинар и тематику международной помощи</w:t>
      </w:r>
    </w:p>
    <w:p w:rsidR="00966163" w:rsidRPr="006E52B0" w:rsidRDefault="006E52B0" w:rsidP="0017029A">
      <w:pPr>
        <w:pStyle w:val="Txtpucegras"/>
        <w:numPr>
          <w:ilvl w:val="0"/>
          <w:numId w:val="28"/>
        </w:numPr>
        <w:ind w:left="1135"/>
        <w:rPr>
          <w:lang w:val="ru-RU"/>
        </w:rPr>
      </w:pPr>
      <w:r>
        <w:rPr>
          <w:lang w:val="ru-RU"/>
        </w:rPr>
        <w:t>Семинар по подготовке заявок на получение международной помощи: введение</w:t>
      </w:r>
      <w:r w:rsidR="00A03F56" w:rsidRPr="006E52B0">
        <w:rPr>
          <w:lang w:val="ru-RU"/>
        </w:rPr>
        <w:t xml:space="preserve"> (</w:t>
      </w:r>
      <w:r>
        <w:rPr>
          <w:lang w:val="ru-RU"/>
        </w:rPr>
        <w:t>раздел</w:t>
      </w:r>
      <w:r w:rsidR="00A03F56" w:rsidRPr="006E52B0">
        <w:rPr>
          <w:lang w:val="ru-RU"/>
        </w:rPr>
        <w:t xml:space="preserve"> </w:t>
      </w:r>
      <w:r w:rsidR="00A16D1D" w:rsidRPr="006E52B0">
        <w:rPr>
          <w:lang w:val="ru-RU"/>
        </w:rPr>
        <w:t>50</w:t>
      </w:r>
      <w:r w:rsidR="00A03F56" w:rsidRPr="006E52B0">
        <w:rPr>
          <w:lang w:val="ru-RU"/>
        </w:rPr>
        <w:t>)</w:t>
      </w:r>
    </w:p>
    <w:p w:rsidR="00966163" w:rsidRPr="006E52B0" w:rsidRDefault="006E52B0" w:rsidP="0017029A">
      <w:pPr>
        <w:pStyle w:val="Txtpucegras"/>
        <w:numPr>
          <w:ilvl w:val="0"/>
          <w:numId w:val="28"/>
        </w:numPr>
        <w:ind w:left="1135"/>
        <w:rPr>
          <w:lang w:val="ru-RU"/>
        </w:rPr>
      </w:pPr>
      <w:r>
        <w:rPr>
          <w:lang w:val="ru-RU"/>
        </w:rPr>
        <w:t>Международное сотрудничество и помощь (раздел 12)</w:t>
      </w:r>
    </w:p>
    <w:p w:rsidR="00440D5E" w:rsidRPr="00B81F31" w:rsidRDefault="00CF4FED" w:rsidP="0017029A">
      <w:pPr>
        <w:pStyle w:val="Texte1"/>
        <w:rPr>
          <w:lang w:val="ru-RU"/>
        </w:rPr>
      </w:pPr>
      <w:r>
        <w:rPr>
          <w:rFonts w:eastAsia="Calibri"/>
          <w:szCs w:val="22"/>
          <w:lang w:val="ru-RU" w:eastAsia="en-US"/>
        </w:rPr>
        <w:t>Первая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часть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знакомит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семинаром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МП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особенно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сосредотачивается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разделе</w:t>
      </w:r>
      <w:r w:rsidRPr="00E4108F">
        <w:rPr>
          <w:rFonts w:eastAsia="Calibri"/>
          <w:szCs w:val="22"/>
          <w:lang w:val="ru-RU" w:eastAsia="en-US"/>
        </w:rPr>
        <w:t xml:space="preserve"> 12 </w:t>
      </w:r>
      <w:r>
        <w:rPr>
          <w:rFonts w:eastAsia="Calibri"/>
          <w:szCs w:val="22"/>
          <w:lang w:val="ru-RU" w:eastAsia="en-US"/>
        </w:rPr>
        <w:t>о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международном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сотрудничестве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помощи</w:t>
      </w:r>
      <w:r w:rsidRPr="00E4108F">
        <w:rPr>
          <w:rFonts w:eastAsia="Calibri"/>
          <w:szCs w:val="22"/>
          <w:lang w:val="ru-RU" w:eastAsia="en-US"/>
        </w:rPr>
        <w:t xml:space="preserve">. </w:t>
      </w:r>
      <w:r>
        <w:rPr>
          <w:rFonts w:eastAsia="Calibri"/>
          <w:szCs w:val="22"/>
          <w:lang w:val="ru-RU" w:eastAsia="en-US"/>
        </w:rPr>
        <w:t>Участники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обсудят</w:t>
      </w:r>
      <w:r w:rsidRPr="00E4108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требования</w:t>
      </w:r>
      <w:r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к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подающему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заявку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государству</w:t>
      </w:r>
      <w:r w:rsidR="00DF7EE5" w:rsidRPr="00E4108F">
        <w:rPr>
          <w:rFonts w:eastAsia="Calibri"/>
          <w:szCs w:val="22"/>
          <w:lang w:val="ru-RU" w:eastAsia="en-US"/>
        </w:rPr>
        <w:t>-</w:t>
      </w:r>
      <w:r w:rsidR="00DF7EE5">
        <w:rPr>
          <w:rFonts w:eastAsia="Calibri"/>
          <w:szCs w:val="22"/>
          <w:lang w:val="ru-RU" w:eastAsia="en-US"/>
        </w:rPr>
        <w:t>участнику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и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процедуры</w:t>
      </w:r>
      <w:r w:rsidR="00DF7EE5" w:rsidRPr="00E4108F">
        <w:rPr>
          <w:rFonts w:eastAsia="Calibri"/>
          <w:szCs w:val="22"/>
          <w:lang w:val="ru-RU" w:eastAsia="en-US"/>
        </w:rPr>
        <w:t xml:space="preserve">, </w:t>
      </w:r>
      <w:r w:rsidR="00DF7EE5">
        <w:rPr>
          <w:rFonts w:eastAsia="Calibri"/>
          <w:szCs w:val="22"/>
          <w:lang w:val="ru-RU" w:eastAsia="en-US"/>
        </w:rPr>
        <w:t>которым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должны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следовать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Секретариат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Конвенции</w:t>
      </w:r>
      <w:r w:rsidR="00DF7EE5" w:rsidRPr="00E4108F">
        <w:rPr>
          <w:rFonts w:eastAsia="Calibri"/>
          <w:szCs w:val="22"/>
          <w:lang w:val="ru-RU" w:eastAsia="en-US"/>
        </w:rPr>
        <w:t xml:space="preserve">, </w:t>
      </w:r>
      <w:r w:rsidR="00DF7EE5">
        <w:rPr>
          <w:rFonts w:eastAsia="Calibri"/>
          <w:szCs w:val="22"/>
          <w:lang w:val="ru-RU" w:eastAsia="en-US"/>
        </w:rPr>
        <w:t>Оценочный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орган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и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Комитет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при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получении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заявки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на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международную</w:t>
      </w:r>
      <w:r w:rsidR="00DF7EE5" w:rsidRPr="00E4108F">
        <w:rPr>
          <w:rFonts w:eastAsia="Calibri"/>
          <w:szCs w:val="22"/>
          <w:lang w:val="ru-RU" w:eastAsia="en-US"/>
        </w:rPr>
        <w:t xml:space="preserve"> </w:t>
      </w:r>
      <w:r w:rsidR="00DF7EE5">
        <w:rPr>
          <w:rFonts w:eastAsia="Calibri"/>
          <w:szCs w:val="22"/>
          <w:lang w:val="ru-RU" w:eastAsia="en-US"/>
        </w:rPr>
        <w:t>помощь</w:t>
      </w:r>
      <w:r w:rsidR="00DF7EE5" w:rsidRPr="00E4108F">
        <w:rPr>
          <w:rFonts w:eastAsia="Calibri"/>
          <w:szCs w:val="22"/>
          <w:lang w:val="ru-RU" w:eastAsia="en-US"/>
        </w:rPr>
        <w:t xml:space="preserve">. </w:t>
      </w:r>
      <w:r w:rsidR="00081099">
        <w:rPr>
          <w:rFonts w:eastAsia="Calibri"/>
          <w:szCs w:val="22"/>
          <w:lang w:val="ru-RU" w:eastAsia="en-US"/>
        </w:rPr>
        <w:t>Участники</w:t>
      </w:r>
      <w:r w:rsidR="00081099" w:rsidRPr="00B81F31">
        <w:rPr>
          <w:rFonts w:eastAsia="Calibri"/>
          <w:szCs w:val="22"/>
          <w:lang w:val="ru-RU" w:eastAsia="en-US"/>
        </w:rPr>
        <w:t xml:space="preserve"> </w:t>
      </w:r>
      <w:r w:rsidR="00081099">
        <w:rPr>
          <w:rFonts w:eastAsia="Calibri"/>
          <w:szCs w:val="22"/>
          <w:lang w:val="ru-RU" w:eastAsia="en-US"/>
        </w:rPr>
        <w:t>проанализируют</w:t>
      </w:r>
      <w:r w:rsidR="00081099" w:rsidRPr="00B81F31">
        <w:rPr>
          <w:rFonts w:eastAsia="Calibri"/>
          <w:szCs w:val="22"/>
          <w:lang w:val="ru-RU" w:eastAsia="en-US"/>
        </w:rPr>
        <w:t xml:space="preserve"> </w:t>
      </w:r>
      <w:r w:rsidR="00081099">
        <w:rPr>
          <w:rFonts w:eastAsia="Calibri"/>
          <w:szCs w:val="22"/>
          <w:lang w:val="ru-RU" w:eastAsia="en-US"/>
        </w:rPr>
        <w:t>заявочную</w:t>
      </w:r>
      <w:r w:rsidR="00081099" w:rsidRPr="00B81F31">
        <w:rPr>
          <w:rFonts w:eastAsia="Calibri"/>
          <w:szCs w:val="22"/>
          <w:lang w:val="ru-RU" w:eastAsia="en-US"/>
        </w:rPr>
        <w:t xml:space="preserve"> </w:t>
      </w:r>
      <w:r w:rsidR="00081099">
        <w:rPr>
          <w:rFonts w:eastAsia="Calibri"/>
          <w:szCs w:val="22"/>
          <w:lang w:val="ru-RU" w:eastAsia="en-US"/>
        </w:rPr>
        <w:t>форму</w:t>
      </w:r>
      <w:r w:rsidR="00081099" w:rsidRPr="00B81F31">
        <w:rPr>
          <w:rFonts w:eastAsia="Calibri"/>
          <w:szCs w:val="22"/>
          <w:lang w:val="ru-RU" w:eastAsia="en-US"/>
        </w:rPr>
        <w:t xml:space="preserve"> </w:t>
      </w:r>
      <w:r w:rsidR="00081099" w:rsidRPr="00757514">
        <w:rPr>
          <w:rFonts w:eastAsia="Calibri"/>
          <w:snapToGrid w:val="0"/>
          <w:szCs w:val="22"/>
          <w:lang w:val="en-GB" w:eastAsia="en-US"/>
        </w:rPr>
        <w:t>ICH</w:t>
      </w:r>
      <w:r w:rsidR="00081099" w:rsidRPr="00B81F31">
        <w:rPr>
          <w:rFonts w:eastAsia="Calibri"/>
          <w:snapToGrid w:val="0"/>
          <w:szCs w:val="22"/>
          <w:lang w:val="ru-RU" w:eastAsia="en-US"/>
        </w:rPr>
        <w:t xml:space="preserve">-04 </w:t>
      </w:r>
      <w:r w:rsidR="00081099">
        <w:rPr>
          <w:rFonts w:eastAsia="Calibri"/>
          <w:snapToGrid w:val="0"/>
          <w:szCs w:val="22"/>
          <w:lang w:val="ru-RU" w:eastAsia="en-US"/>
        </w:rPr>
        <w:t>и</w:t>
      </w:r>
      <w:r w:rsidR="00081099" w:rsidRPr="00B81F31">
        <w:rPr>
          <w:rFonts w:eastAsia="Calibri"/>
          <w:snapToGrid w:val="0"/>
          <w:szCs w:val="22"/>
          <w:lang w:val="ru-RU" w:eastAsia="en-US"/>
        </w:rPr>
        <w:t xml:space="preserve"> </w:t>
      </w:r>
      <w:r w:rsidR="00B81F31">
        <w:rPr>
          <w:rFonts w:eastAsia="Calibri"/>
          <w:snapToGrid w:val="0"/>
          <w:szCs w:val="22"/>
          <w:lang w:val="ru-RU" w:eastAsia="en-US"/>
        </w:rPr>
        <w:t>ознакомятся</w:t>
      </w:r>
      <w:r w:rsidR="00B81F31" w:rsidRPr="00B81F31">
        <w:rPr>
          <w:rFonts w:eastAsia="Calibri"/>
          <w:snapToGrid w:val="0"/>
          <w:szCs w:val="22"/>
          <w:lang w:val="ru-RU" w:eastAsia="en-US"/>
        </w:rPr>
        <w:t xml:space="preserve"> </w:t>
      </w:r>
      <w:r w:rsidR="00B81F31">
        <w:rPr>
          <w:rFonts w:eastAsia="Calibri"/>
          <w:snapToGrid w:val="0"/>
          <w:szCs w:val="22"/>
          <w:lang w:val="ru-RU" w:eastAsia="en-US"/>
        </w:rPr>
        <w:t>с</w:t>
      </w:r>
      <w:r w:rsidR="00B81F31" w:rsidRPr="00B81F31">
        <w:rPr>
          <w:rFonts w:eastAsia="Calibri"/>
          <w:snapToGrid w:val="0"/>
          <w:szCs w:val="22"/>
          <w:lang w:val="ru-RU" w:eastAsia="en-US"/>
        </w:rPr>
        <w:t xml:space="preserve"> </w:t>
      </w:r>
      <w:r w:rsidR="00B81F31">
        <w:rPr>
          <w:rFonts w:eastAsia="Calibri"/>
          <w:snapToGrid w:val="0"/>
          <w:szCs w:val="22"/>
          <w:lang w:val="ru-RU" w:eastAsia="en-US"/>
        </w:rPr>
        <w:t>Памятной</w:t>
      </w:r>
      <w:r w:rsidR="00B81F31" w:rsidRPr="00B81F31">
        <w:rPr>
          <w:rFonts w:eastAsia="Calibri"/>
          <w:snapToGrid w:val="0"/>
          <w:szCs w:val="22"/>
          <w:lang w:val="ru-RU" w:eastAsia="en-US"/>
        </w:rPr>
        <w:t xml:space="preserve"> </w:t>
      </w:r>
      <w:r w:rsidR="00B81F31">
        <w:rPr>
          <w:rFonts w:eastAsia="Calibri"/>
          <w:snapToGrid w:val="0"/>
          <w:szCs w:val="22"/>
          <w:lang w:val="ru-RU" w:eastAsia="en-US"/>
        </w:rPr>
        <w:t>запиской</w:t>
      </w:r>
      <w:r w:rsidR="00B81F31" w:rsidRPr="00B81F31">
        <w:rPr>
          <w:rFonts w:eastAsia="Calibri"/>
          <w:snapToGrid w:val="0"/>
          <w:szCs w:val="22"/>
          <w:lang w:val="ru-RU" w:eastAsia="en-US"/>
        </w:rPr>
        <w:t xml:space="preserve"> </w:t>
      </w:r>
      <w:r w:rsidR="00B81F31">
        <w:rPr>
          <w:rFonts w:eastAsia="Calibri"/>
          <w:snapToGrid w:val="0"/>
          <w:szCs w:val="22"/>
          <w:lang w:val="ru-RU" w:eastAsia="en-US"/>
        </w:rPr>
        <w:t>по</w:t>
      </w:r>
      <w:r w:rsidR="00B81F31" w:rsidRPr="00B81F31">
        <w:rPr>
          <w:rFonts w:eastAsia="Calibri"/>
          <w:snapToGrid w:val="0"/>
          <w:szCs w:val="22"/>
          <w:lang w:val="ru-RU" w:eastAsia="en-US"/>
        </w:rPr>
        <w:t xml:space="preserve"> </w:t>
      </w:r>
      <w:r w:rsidR="00B81F31">
        <w:rPr>
          <w:rFonts w:eastAsia="Calibri"/>
          <w:snapToGrid w:val="0"/>
          <w:szCs w:val="22"/>
          <w:lang w:val="ru-RU" w:eastAsia="en-US"/>
        </w:rPr>
        <w:t>заполнению</w:t>
      </w:r>
      <w:r w:rsidR="00B81F31" w:rsidRPr="00B81F31">
        <w:rPr>
          <w:rFonts w:eastAsia="Calibri"/>
          <w:snapToGrid w:val="0"/>
          <w:szCs w:val="22"/>
          <w:lang w:val="ru-RU" w:eastAsia="en-US"/>
        </w:rPr>
        <w:t xml:space="preserve"> </w:t>
      </w:r>
      <w:r w:rsidR="00B81F31">
        <w:rPr>
          <w:rFonts w:eastAsia="Calibri"/>
          <w:snapToGrid w:val="0"/>
          <w:szCs w:val="22"/>
          <w:lang w:val="ru-RU" w:eastAsia="en-US"/>
        </w:rPr>
        <w:t>заявки</w:t>
      </w:r>
      <w:r w:rsidR="00B81F31" w:rsidRPr="00B81F31">
        <w:rPr>
          <w:rFonts w:eastAsia="Calibri"/>
          <w:snapToGrid w:val="0"/>
          <w:szCs w:val="22"/>
          <w:lang w:val="ru-RU" w:eastAsia="en-US"/>
        </w:rPr>
        <w:t xml:space="preserve"> </w:t>
      </w:r>
      <w:r w:rsidR="00B81F31">
        <w:rPr>
          <w:rFonts w:eastAsia="Calibri"/>
          <w:snapToGrid w:val="0"/>
          <w:szCs w:val="22"/>
          <w:lang w:val="ru-RU" w:eastAsia="en-US"/>
        </w:rPr>
        <w:t>на</w:t>
      </w:r>
      <w:r w:rsidR="00B81F31" w:rsidRPr="00B81F31">
        <w:rPr>
          <w:rFonts w:eastAsia="Calibri"/>
          <w:snapToGrid w:val="0"/>
          <w:szCs w:val="22"/>
          <w:lang w:val="ru-RU" w:eastAsia="en-US"/>
        </w:rPr>
        <w:t xml:space="preserve"> </w:t>
      </w:r>
      <w:r w:rsidR="00B81F31">
        <w:rPr>
          <w:rFonts w:eastAsia="Calibri"/>
          <w:snapToGrid w:val="0"/>
          <w:szCs w:val="22"/>
          <w:lang w:val="ru-RU" w:eastAsia="en-US"/>
        </w:rPr>
        <w:t>международную</w:t>
      </w:r>
      <w:r w:rsidR="00B81F31" w:rsidRPr="00B81F31">
        <w:rPr>
          <w:rFonts w:eastAsia="Calibri"/>
          <w:snapToGrid w:val="0"/>
          <w:szCs w:val="22"/>
          <w:lang w:val="ru-RU" w:eastAsia="en-US"/>
        </w:rPr>
        <w:t xml:space="preserve"> </w:t>
      </w:r>
      <w:r w:rsidR="00B81F31">
        <w:rPr>
          <w:rFonts w:eastAsia="Calibri"/>
          <w:snapToGrid w:val="0"/>
          <w:szCs w:val="22"/>
          <w:lang w:val="ru-RU" w:eastAsia="en-US"/>
        </w:rPr>
        <w:t>помощь.</w:t>
      </w:r>
    </w:p>
    <w:p w:rsidR="00724DE3" w:rsidRPr="00EC24ED" w:rsidRDefault="00C83B2B" w:rsidP="0062666C">
      <w:pPr>
        <w:pStyle w:val="3"/>
        <w:rPr>
          <w:lang w:val="ru-RU"/>
        </w:rPr>
      </w:pPr>
      <w:r>
        <w:rPr>
          <w:lang w:val="ru-RU"/>
        </w:rPr>
        <w:t>часть</w:t>
      </w:r>
      <w:r w:rsidR="00903097" w:rsidRPr="00EC24ED">
        <w:rPr>
          <w:lang w:val="ru-RU"/>
        </w:rPr>
        <w:t xml:space="preserve">2: </w:t>
      </w:r>
      <w:r w:rsidR="00EC24ED">
        <w:rPr>
          <w:lang w:val="ru-RU"/>
        </w:rPr>
        <w:t>ОЦЕНКА</w:t>
      </w:r>
      <w:r w:rsidR="00EC24ED" w:rsidRPr="00EC24ED">
        <w:rPr>
          <w:lang w:val="ru-RU"/>
        </w:rPr>
        <w:t xml:space="preserve"> </w:t>
      </w:r>
      <w:r w:rsidR="00EC24ED">
        <w:rPr>
          <w:lang w:val="ru-RU"/>
        </w:rPr>
        <w:t>ПРИМЕРА</w:t>
      </w:r>
      <w:r w:rsidR="00EC24ED" w:rsidRPr="00EC24ED">
        <w:rPr>
          <w:lang w:val="ru-RU"/>
        </w:rPr>
        <w:t xml:space="preserve"> </w:t>
      </w:r>
      <w:r w:rsidR="00EC24ED">
        <w:rPr>
          <w:lang w:val="ru-RU"/>
        </w:rPr>
        <w:t>ЗАЯВКИ</w:t>
      </w:r>
      <w:r w:rsidR="00EC24ED" w:rsidRPr="00EC24ED">
        <w:rPr>
          <w:lang w:val="ru-RU"/>
        </w:rPr>
        <w:t xml:space="preserve"> </w:t>
      </w:r>
      <w:r w:rsidR="00EC24ED">
        <w:rPr>
          <w:lang w:val="ru-RU"/>
        </w:rPr>
        <w:t>И</w:t>
      </w:r>
      <w:r w:rsidR="00EC24ED" w:rsidRPr="00EC24ED">
        <w:rPr>
          <w:lang w:val="ru-RU"/>
        </w:rPr>
        <w:t xml:space="preserve"> </w:t>
      </w:r>
      <w:r w:rsidR="00EC24ED">
        <w:rPr>
          <w:lang w:val="ru-RU"/>
        </w:rPr>
        <w:t>ОПРЕДЕЛЕНИЕ</w:t>
      </w:r>
      <w:r w:rsidR="00EC24ED" w:rsidRPr="00EC24ED">
        <w:rPr>
          <w:lang w:val="ru-RU"/>
        </w:rPr>
        <w:t xml:space="preserve"> </w:t>
      </w:r>
      <w:r w:rsidR="00EC24ED">
        <w:rPr>
          <w:lang w:val="ru-RU"/>
        </w:rPr>
        <w:t>МЕСТ</w:t>
      </w:r>
      <w:r w:rsidR="00EC24ED" w:rsidRPr="00EC24ED">
        <w:rPr>
          <w:lang w:val="ru-RU"/>
        </w:rPr>
        <w:t xml:space="preserve">, </w:t>
      </w:r>
      <w:r w:rsidR="00EC24ED">
        <w:rPr>
          <w:lang w:val="ru-RU"/>
        </w:rPr>
        <w:t>ТРЕБУЮЩИХ</w:t>
      </w:r>
      <w:r w:rsidR="00EC24ED" w:rsidRPr="00EC24ED">
        <w:rPr>
          <w:lang w:val="ru-RU"/>
        </w:rPr>
        <w:t xml:space="preserve"> </w:t>
      </w:r>
      <w:r w:rsidR="00EC24ED">
        <w:rPr>
          <w:lang w:val="ru-RU"/>
        </w:rPr>
        <w:t>УЛУЧШЕНИЯ</w:t>
      </w:r>
      <w:r w:rsidR="00EC24ED" w:rsidRPr="00EC24ED">
        <w:rPr>
          <w:lang w:val="ru-RU"/>
        </w:rPr>
        <w:t xml:space="preserve"> </w:t>
      </w:r>
      <w:r w:rsidR="004C5DB6" w:rsidRPr="00EC24ED">
        <w:rPr>
          <w:lang w:val="ru-RU"/>
        </w:rPr>
        <w:t>(</w:t>
      </w:r>
      <w:r w:rsidR="00EC24ED">
        <w:rPr>
          <w:lang w:val="ru-RU"/>
        </w:rPr>
        <w:t>РАЗДЕЛ</w:t>
      </w:r>
      <w:r w:rsidR="004C5DB6" w:rsidRPr="00EC24ED">
        <w:rPr>
          <w:lang w:val="ru-RU"/>
        </w:rPr>
        <w:t xml:space="preserve"> 51)</w:t>
      </w:r>
    </w:p>
    <w:p w:rsidR="00440D5E" w:rsidRPr="003358E5" w:rsidRDefault="00E4108F" w:rsidP="004B2EA0">
      <w:pPr>
        <w:pStyle w:val="Texte1"/>
        <w:rPr>
          <w:rFonts w:eastAsia="Calibri"/>
          <w:snapToGrid w:val="0"/>
          <w:szCs w:val="22"/>
          <w:lang w:val="ru-RU" w:eastAsia="en-US"/>
        </w:rPr>
      </w:pPr>
      <w:r>
        <w:rPr>
          <w:rFonts w:eastAsia="Calibri"/>
          <w:snapToGrid w:val="0"/>
          <w:szCs w:val="22"/>
          <w:lang w:val="ru-RU" w:eastAsia="en-US"/>
        </w:rPr>
        <w:t>Вторая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часть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семинара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состоит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только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из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раздела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51 </w:t>
      </w:r>
      <w:r>
        <w:rPr>
          <w:rFonts w:eastAsia="Calibri"/>
          <w:snapToGrid w:val="0"/>
          <w:szCs w:val="22"/>
          <w:lang w:val="ru-RU" w:eastAsia="en-US"/>
        </w:rPr>
        <w:t>и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сосредотачивается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на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знаниях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и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навыках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, </w:t>
      </w:r>
      <w:r>
        <w:rPr>
          <w:rFonts w:eastAsia="Calibri"/>
          <w:snapToGrid w:val="0"/>
          <w:szCs w:val="22"/>
          <w:lang w:val="ru-RU" w:eastAsia="en-US"/>
        </w:rPr>
        <w:t>необходимых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для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подготовки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заявки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, </w:t>
      </w:r>
      <w:r>
        <w:rPr>
          <w:rFonts w:eastAsia="Calibri"/>
          <w:snapToGrid w:val="0"/>
          <w:szCs w:val="22"/>
          <w:lang w:val="ru-RU" w:eastAsia="en-US"/>
        </w:rPr>
        <w:t>которая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будет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соответствовать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 w:rsidR="007500D5">
        <w:rPr>
          <w:rFonts w:eastAsia="Calibri"/>
          <w:snapToGrid w:val="0"/>
          <w:szCs w:val="22"/>
          <w:lang w:val="ru-RU" w:eastAsia="en-US"/>
        </w:rPr>
        <w:t xml:space="preserve">установленным </w:t>
      </w:r>
      <w:r>
        <w:rPr>
          <w:rFonts w:eastAsia="Calibri"/>
          <w:snapToGrid w:val="0"/>
          <w:szCs w:val="22"/>
          <w:lang w:val="ru-RU" w:eastAsia="en-US"/>
        </w:rPr>
        <w:t>критериям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. </w:t>
      </w:r>
      <w:r>
        <w:rPr>
          <w:rFonts w:eastAsia="Calibri"/>
          <w:snapToGrid w:val="0"/>
          <w:szCs w:val="22"/>
          <w:lang w:val="ru-RU" w:eastAsia="en-US"/>
        </w:rPr>
        <w:t>В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ней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участников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просят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оценить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вымышленный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пример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заявки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, </w:t>
      </w:r>
      <w:r>
        <w:rPr>
          <w:rFonts w:eastAsia="Calibri"/>
          <w:snapToGrid w:val="0"/>
          <w:szCs w:val="22"/>
          <w:lang w:val="ru-RU" w:eastAsia="en-US"/>
        </w:rPr>
        <w:t>определить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его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сильные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и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слабые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стороны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, </w:t>
      </w:r>
      <w:r>
        <w:rPr>
          <w:rFonts w:eastAsia="Calibri"/>
          <w:snapToGrid w:val="0"/>
          <w:szCs w:val="22"/>
          <w:lang w:val="ru-RU" w:eastAsia="en-US"/>
        </w:rPr>
        <w:t>выявить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, </w:t>
      </w:r>
      <w:r>
        <w:rPr>
          <w:rFonts w:eastAsia="Calibri"/>
          <w:snapToGrid w:val="0"/>
          <w:szCs w:val="22"/>
          <w:lang w:val="ru-RU" w:eastAsia="en-US"/>
        </w:rPr>
        <w:t>насколько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заявка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соответствует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установленным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критериям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и</w:t>
      </w:r>
      <w:r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>
        <w:rPr>
          <w:rFonts w:eastAsia="Calibri"/>
          <w:snapToGrid w:val="0"/>
          <w:szCs w:val="22"/>
          <w:lang w:val="ru-RU" w:eastAsia="en-US"/>
        </w:rPr>
        <w:t>принципам</w:t>
      </w:r>
      <w:r w:rsidR="003358E5" w:rsidRPr="00FA6522">
        <w:rPr>
          <w:rFonts w:eastAsia="Calibri"/>
          <w:snapToGrid w:val="0"/>
          <w:szCs w:val="22"/>
          <w:lang w:val="ru-RU" w:eastAsia="en-US"/>
        </w:rPr>
        <w:t xml:space="preserve">, </w:t>
      </w:r>
      <w:r w:rsidR="003358E5">
        <w:rPr>
          <w:rFonts w:eastAsia="Calibri"/>
          <w:snapToGrid w:val="0"/>
          <w:szCs w:val="22"/>
          <w:lang w:val="ru-RU" w:eastAsia="en-US"/>
        </w:rPr>
        <w:t>насколько</w:t>
      </w:r>
      <w:r w:rsidR="003358E5"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точны</w:t>
      </w:r>
      <w:r w:rsidR="003358E5"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график</w:t>
      </w:r>
      <w:r w:rsidR="003358E5"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и</w:t>
      </w:r>
      <w:r w:rsidR="003358E5"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бюджетные</w:t>
      </w:r>
      <w:r w:rsidR="003358E5"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компоненты</w:t>
      </w:r>
      <w:r w:rsidR="003358E5"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и</w:t>
      </w:r>
      <w:r w:rsidR="003358E5"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proofErr w:type="gramStart"/>
      <w:r w:rsidR="003358E5">
        <w:rPr>
          <w:rFonts w:eastAsia="Calibri"/>
          <w:snapToGrid w:val="0"/>
          <w:szCs w:val="22"/>
          <w:lang w:val="ru-RU" w:eastAsia="en-US"/>
        </w:rPr>
        <w:t>предложить</w:t>
      </w:r>
      <w:proofErr w:type="gramEnd"/>
      <w:r w:rsidR="003358E5"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возможные</w:t>
      </w:r>
      <w:r w:rsidR="003358E5"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пути</w:t>
      </w:r>
      <w:r w:rsidR="003358E5"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улучшения</w:t>
      </w:r>
      <w:r w:rsidR="003358E5" w:rsidRPr="00FA6522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заявки</w:t>
      </w:r>
      <w:r w:rsidR="003358E5" w:rsidRPr="00FA6522">
        <w:rPr>
          <w:rFonts w:eastAsia="Calibri"/>
          <w:snapToGrid w:val="0"/>
          <w:szCs w:val="22"/>
          <w:lang w:val="ru-RU" w:eastAsia="en-US"/>
        </w:rPr>
        <w:t xml:space="preserve">. </w:t>
      </w:r>
      <w:r w:rsidR="003358E5">
        <w:rPr>
          <w:rFonts w:eastAsia="Calibri"/>
          <w:snapToGrid w:val="0"/>
          <w:szCs w:val="22"/>
          <w:lang w:val="ru-RU" w:eastAsia="en-US"/>
        </w:rPr>
        <w:t>Сначала</w:t>
      </w:r>
      <w:r w:rsidR="003358E5" w:rsidRPr="003358E5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участники</w:t>
      </w:r>
      <w:r w:rsidR="003358E5" w:rsidRPr="003358E5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поработают</w:t>
      </w:r>
      <w:r w:rsidR="003358E5" w:rsidRPr="003358E5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в</w:t>
      </w:r>
      <w:r w:rsidR="003358E5" w:rsidRPr="003358E5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секционных</w:t>
      </w:r>
      <w:r w:rsidR="003358E5" w:rsidRPr="003358E5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группах</w:t>
      </w:r>
      <w:r w:rsidR="003358E5" w:rsidRPr="003358E5">
        <w:rPr>
          <w:rFonts w:eastAsia="Calibri"/>
          <w:snapToGrid w:val="0"/>
          <w:szCs w:val="22"/>
          <w:lang w:val="ru-RU" w:eastAsia="en-US"/>
        </w:rPr>
        <w:t xml:space="preserve">, </w:t>
      </w:r>
      <w:r w:rsidR="003358E5">
        <w:rPr>
          <w:rFonts w:eastAsia="Calibri"/>
          <w:snapToGrid w:val="0"/>
          <w:szCs w:val="22"/>
          <w:lang w:val="ru-RU" w:eastAsia="en-US"/>
        </w:rPr>
        <w:t>после</w:t>
      </w:r>
      <w:r w:rsidR="003358E5" w:rsidRPr="003358E5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чего</w:t>
      </w:r>
      <w:r w:rsidR="003358E5" w:rsidRPr="003358E5">
        <w:rPr>
          <w:rFonts w:eastAsia="Calibri"/>
          <w:snapToGrid w:val="0"/>
          <w:szCs w:val="22"/>
          <w:lang w:val="ru-RU" w:eastAsia="en-US"/>
        </w:rPr>
        <w:t xml:space="preserve"> </w:t>
      </w:r>
      <w:r w:rsidR="003358E5">
        <w:rPr>
          <w:rFonts w:eastAsia="Calibri"/>
          <w:snapToGrid w:val="0"/>
          <w:szCs w:val="22"/>
          <w:lang w:val="ru-RU" w:eastAsia="en-US"/>
        </w:rPr>
        <w:t>будут доклады и обсуждение на пленарном заседании.</w:t>
      </w:r>
    </w:p>
    <w:p w:rsidR="00440D5E" w:rsidRPr="00620F19" w:rsidRDefault="003358E5" w:rsidP="004B2EA0">
      <w:pPr>
        <w:pStyle w:val="Texte1"/>
        <w:rPr>
          <w:snapToGrid w:val="0"/>
          <w:szCs w:val="22"/>
          <w:lang w:val="ru-RU"/>
        </w:rPr>
      </w:pPr>
      <w:r>
        <w:rPr>
          <w:rFonts w:eastAsia="Calibri"/>
          <w:snapToGrid w:val="0"/>
          <w:szCs w:val="22"/>
          <w:lang w:val="ru-RU" w:eastAsia="en-US"/>
        </w:rPr>
        <w:t xml:space="preserve">Пример заявки – это полная заявка на международную помощь. </w:t>
      </w:r>
      <w:r w:rsidR="00620F19">
        <w:rPr>
          <w:rFonts w:eastAsia="Calibri"/>
          <w:snapToGrid w:val="0"/>
          <w:szCs w:val="22"/>
          <w:lang w:val="ru-RU" w:eastAsia="en-US"/>
        </w:rPr>
        <w:t>Все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встречающиеся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в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примере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заявки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ошибки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представляют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собой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распространенные проблемы, обнаруживаемые в заявках, п</w:t>
      </w:r>
      <w:r w:rsidR="00890DA2">
        <w:rPr>
          <w:rFonts w:eastAsia="Calibri"/>
          <w:snapToGrid w:val="0"/>
          <w:szCs w:val="22"/>
          <w:lang w:val="ru-RU" w:eastAsia="en-US"/>
        </w:rPr>
        <w:t>редставляемых</w:t>
      </w:r>
      <w:r w:rsidR="00620F19">
        <w:rPr>
          <w:rFonts w:eastAsia="Calibri"/>
          <w:snapToGrid w:val="0"/>
          <w:szCs w:val="22"/>
          <w:lang w:val="ru-RU" w:eastAsia="en-US"/>
        </w:rPr>
        <w:t xml:space="preserve"> в Секретариат ЮНЕСКО. Анализ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этих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примеров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поможет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участникам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понять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, </w:t>
      </w:r>
      <w:r w:rsidR="00620F19">
        <w:rPr>
          <w:rFonts w:eastAsia="Calibri"/>
          <w:snapToGrid w:val="0"/>
          <w:szCs w:val="22"/>
          <w:lang w:val="ru-RU" w:eastAsia="en-US"/>
        </w:rPr>
        <w:t>что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собой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представляет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хорошая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заявка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, </w:t>
      </w:r>
      <w:r w:rsidR="00620F19">
        <w:rPr>
          <w:rFonts w:eastAsia="Calibri"/>
          <w:snapToGrid w:val="0"/>
          <w:szCs w:val="22"/>
          <w:lang w:val="ru-RU" w:eastAsia="en-US"/>
        </w:rPr>
        <w:t>представляемая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в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Комитет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, </w:t>
      </w:r>
      <w:r w:rsidR="00620F19">
        <w:rPr>
          <w:rFonts w:eastAsia="Calibri"/>
          <w:snapToGrid w:val="0"/>
          <w:szCs w:val="22"/>
          <w:lang w:val="ru-RU" w:eastAsia="en-US"/>
        </w:rPr>
        <w:t>и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как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приступить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к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подготовке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такой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заявки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, </w:t>
      </w:r>
      <w:r w:rsidR="00620F19">
        <w:rPr>
          <w:rFonts w:eastAsia="Calibri"/>
          <w:snapToGrid w:val="0"/>
          <w:szCs w:val="22"/>
          <w:lang w:val="ru-RU" w:eastAsia="en-US"/>
        </w:rPr>
        <w:t>которая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с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большой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долей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вероятности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успешно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пройдет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>процесс</w:t>
      </w:r>
      <w:r w:rsidR="00620F19" w:rsidRPr="00620F19">
        <w:rPr>
          <w:rFonts w:eastAsia="Calibri"/>
          <w:snapToGrid w:val="0"/>
          <w:szCs w:val="22"/>
          <w:lang w:val="ru-RU" w:eastAsia="en-US"/>
        </w:rPr>
        <w:t xml:space="preserve"> </w:t>
      </w:r>
      <w:r w:rsidR="00620F19">
        <w:rPr>
          <w:rFonts w:eastAsia="Calibri"/>
          <w:snapToGrid w:val="0"/>
          <w:szCs w:val="22"/>
          <w:lang w:val="ru-RU" w:eastAsia="en-US"/>
        </w:rPr>
        <w:t xml:space="preserve">оценки, </w:t>
      </w:r>
      <w:proofErr w:type="gramStart"/>
      <w:r w:rsidR="00890DA2">
        <w:rPr>
          <w:rFonts w:eastAsia="Calibri"/>
          <w:snapToGrid w:val="0"/>
          <w:szCs w:val="22"/>
          <w:lang w:val="ru-RU" w:eastAsia="en-US"/>
        </w:rPr>
        <w:t>за чем</w:t>
      </w:r>
      <w:proofErr w:type="gramEnd"/>
      <w:r w:rsidR="00620F19">
        <w:rPr>
          <w:rFonts w:eastAsia="Calibri"/>
          <w:snapToGrid w:val="0"/>
          <w:szCs w:val="22"/>
          <w:lang w:val="ru-RU" w:eastAsia="en-US"/>
        </w:rPr>
        <w:t xml:space="preserve"> последует реализация реалистичного и эффективного проекта по охране.</w:t>
      </w:r>
    </w:p>
    <w:p w:rsidR="00903097" w:rsidRPr="00C83B2B" w:rsidRDefault="00C83B2B" w:rsidP="0062666C">
      <w:pPr>
        <w:pStyle w:val="3"/>
        <w:rPr>
          <w:lang w:val="ru-RU"/>
        </w:rPr>
      </w:pPr>
      <w:r>
        <w:rPr>
          <w:lang w:val="ru-RU"/>
        </w:rPr>
        <w:t>часть</w:t>
      </w:r>
      <w:r w:rsidR="00E64318" w:rsidRPr="00C83B2B">
        <w:rPr>
          <w:lang w:val="ru-RU"/>
        </w:rPr>
        <w:t xml:space="preserve"> </w:t>
      </w:r>
      <w:r w:rsidR="00A8663D" w:rsidRPr="00C83B2B">
        <w:rPr>
          <w:lang w:val="ru-RU"/>
        </w:rPr>
        <w:t>3</w:t>
      </w:r>
      <w:r w:rsidR="00E64318" w:rsidRPr="00C83B2B">
        <w:rPr>
          <w:lang w:val="ru-RU"/>
        </w:rPr>
        <w:t xml:space="preserve">: </w:t>
      </w:r>
      <w:r>
        <w:rPr>
          <w:lang w:val="ru-RU"/>
        </w:rPr>
        <w:t>заключительная сессия и оценка семинара</w:t>
      </w:r>
    </w:p>
    <w:p w:rsidR="00903097" w:rsidRPr="00C83B2B" w:rsidRDefault="00C83B2B" w:rsidP="0017029A">
      <w:pPr>
        <w:pStyle w:val="Txtpucegras"/>
        <w:numPr>
          <w:ilvl w:val="0"/>
          <w:numId w:val="28"/>
        </w:numPr>
        <w:ind w:left="1135"/>
        <w:rPr>
          <w:lang w:val="ru-RU"/>
        </w:rPr>
      </w:pPr>
      <w:r>
        <w:rPr>
          <w:lang w:val="ru-RU"/>
        </w:rPr>
        <w:t>Заключительная сессия</w:t>
      </w:r>
      <w:r w:rsidR="00A03F56" w:rsidRPr="00C83B2B">
        <w:rPr>
          <w:lang w:val="ru-RU"/>
        </w:rPr>
        <w:t xml:space="preserve">: </w:t>
      </w:r>
      <w:r>
        <w:rPr>
          <w:lang w:val="ru-RU"/>
        </w:rPr>
        <w:t>семинар по международной помощи (раздел 54)</w:t>
      </w:r>
    </w:p>
    <w:p w:rsidR="00903097" w:rsidRPr="00757514" w:rsidRDefault="00C83B2B" w:rsidP="0017029A">
      <w:pPr>
        <w:pStyle w:val="Txtpucegras"/>
        <w:numPr>
          <w:ilvl w:val="0"/>
          <w:numId w:val="28"/>
        </w:numPr>
        <w:ind w:left="1135"/>
        <w:rPr>
          <w:lang w:val="en-GB"/>
        </w:rPr>
      </w:pPr>
      <w:r>
        <w:rPr>
          <w:lang w:val="ru-RU"/>
        </w:rPr>
        <w:t>Оценка</w:t>
      </w:r>
      <w:r w:rsidR="00A03F56" w:rsidRPr="00757514">
        <w:rPr>
          <w:lang w:val="en-GB"/>
        </w:rPr>
        <w:t xml:space="preserve"> </w:t>
      </w:r>
      <w:r w:rsidR="00AD615D" w:rsidRPr="00757514">
        <w:rPr>
          <w:lang w:val="en-GB"/>
        </w:rPr>
        <w:t>(</w:t>
      </w:r>
      <w:r>
        <w:rPr>
          <w:lang w:val="ru-RU"/>
        </w:rPr>
        <w:t xml:space="preserve">раздел </w:t>
      </w:r>
      <w:r w:rsidR="00903097" w:rsidRPr="00757514">
        <w:rPr>
          <w:lang w:val="en-GB"/>
        </w:rPr>
        <w:t>15</w:t>
      </w:r>
      <w:r w:rsidR="00AD615D" w:rsidRPr="00757514">
        <w:rPr>
          <w:lang w:val="en-GB"/>
        </w:rPr>
        <w:t>)</w:t>
      </w:r>
    </w:p>
    <w:p w:rsidR="007F3A42" w:rsidRPr="00B72352" w:rsidRDefault="00B72352" w:rsidP="0017029A">
      <w:pPr>
        <w:pStyle w:val="Texte1"/>
        <w:rPr>
          <w:lang w:val="ru-RU"/>
        </w:rPr>
      </w:pPr>
      <w:r>
        <w:rPr>
          <w:lang w:val="ru-RU"/>
        </w:rPr>
        <w:t>В</w:t>
      </w:r>
      <w:r w:rsidRPr="00FA6522">
        <w:rPr>
          <w:lang w:val="ru-RU"/>
        </w:rPr>
        <w:t xml:space="preserve"> </w:t>
      </w:r>
      <w:r>
        <w:rPr>
          <w:lang w:val="ru-RU"/>
        </w:rPr>
        <w:t>конце</w:t>
      </w:r>
      <w:r w:rsidRPr="00FA6522">
        <w:rPr>
          <w:lang w:val="ru-RU"/>
        </w:rPr>
        <w:t xml:space="preserve"> </w:t>
      </w:r>
      <w:r>
        <w:rPr>
          <w:lang w:val="ru-RU"/>
        </w:rPr>
        <w:t>участники</w:t>
      </w:r>
      <w:r w:rsidRPr="00FA6522">
        <w:rPr>
          <w:lang w:val="ru-RU"/>
        </w:rPr>
        <w:t xml:space="preserve"> </w:t>
      </w:r>
      <w:r>
        <w:rPr>
          <w:lang w:val="ru-RU"/>
        </w:rPr>
        <w:t>подведут</w:t>
      </w:r>
      <w:r w:rsidRPr="00FA6522">
        <w:rPr>
          <w:lang w:val="ru-RU"/>
        </w:rPr>
        <w:t xml:space="preserve"> </w:t>
      </w:r>
      <w:r>
        <w:rPr>
          <w:lang w:val="ru-RU"/>
        </w:rPr>
        <w:t>итоги</w:t>
      </w:r>
      <w:r w:rsidRPr="00FA6522">
        <w:rPr>
          <w:lang w:val="ru-RU"/>
        </w:rPr>
        <w:t xml:space="preserve"> </w:t>
      </w:r>
      <w:r>
        <w:rPr>
          <w:lang w:val="ru-RU"/>
        </w:rPr>
        <w:t>и</w:t>
      </w:r>
      <w:r w:rsidRPr="00FA6522">
        <w:rPr>
          <w:lang w:val="ru-RU"/>
        </w:rPr>
        <w:t xml:space="preserve"> </w:t>
      </w:r>
      <w:r>
        <w:rPr>
          <w:lang w:val="ru-RU"/>
        </w:rPr>
        <w:t>дадут</w:t>
      </w:r>
      <w:r w:rsidRPr="00FA6522">
        <w:rPr>
          <w:lang w:val="ru-RU"/>
        </w:rPr>
        <w:t xml:space="preserve"> </w:t>
      </w:r>
      <w:r>
        <w:rPr>
          <w:lang w:val="ru-RU"/>
        </w:rPr>
        <w:t>оценку</w:t>
      </w:r>
      <w:r w:rsidRPr="00FA6522">
        <w:rPr>
          <w:lang w:val="ru-RU"/>
        </w:rPr>
        <w:t xml:space="preserve"> </w:t>
      </w:r>
      <w:r>
        <w:rPr>
          <w:lang w:val="ru-RU"/>
        </w:rPr>
        <w:t>семинару</w:t>
      </w:r>
      <w:r w:rsidRPr="00FA6522">
        <w:rPr>
          <w:lang w:val="ru-RU"/>
        </w:rPr>
        <w:t xml:space="preserve"> (</w:t>
      </w:r>
      <w:r>
        <w:rPr>
          <w:lang w:val="ru-RU"/>
        </w:rPr>
        <w:t>разделы</w:t>
      </w:r>
      <w:r w:rsidRPr="00FA6522">
        <w:rPr>
          <w:lang w:val="ru-RU"/>
        </w:rPr>
        <w:t xml:space="preserve"> 54 </w:t>
      </w:r>
      <w:r>
        <w:rPr>
          <w:lang w:val="ru-RU"/>
        </w:rPr>
        <w:t>и</w:t>
      </w:r>
      <w:r w:rsidRPr="00FA6522">
        <w:rPr>
          <w:lang w:val="ru-RU"/>
        </w:rPr>
        <w:t xml:space="preserve"> 15). </w:t>
      </w:r>
      <w:r>
        <w:rPr>
          <w:lang w:val="ru-RU"/>
        </w:rPr>
        <w:t>Участники</w:t>
      </w:r>
      <w:r w:rsidRPr="00B72352">
        <w:rPr>
          <w:lang w:val="ru-RU"/>
        </w:rPr>
        <w:t xml:space="preserve"> </w:t>
      </w:r>
      <w:r>
        <w:rPr>
          <w:lang w:val="ru-RU"/>
        </w:rPr>
        <w:t>должны</w:t>
      </w:r>
      <w:r w:rsidRPr="00B72352">
        <w:rPr>
          <w:lang w:val="ru-RU"/>
        </w:rPr>
        <w:t xml:space="preserve"> </w:t>
      </w:r>
      <w:r>
        <w:rPr>
          <w:lang w:val="ru-RU"/>
        </w:rPr>
        <w:t>покинуть</w:t>
      </w:r>
      <w:r w:rsidRPr="00B72352">
        <w:rPr>
          <w:lang w:val="ru-RU"/>
        </w:rPr>
        <w:t xml:space="preserve"> </w:t>
      </w:r>
      <w:r>
        <w:rPr>
          <w:lang w:val="ru-RU"/>
        </w:rPr>
        <w:t>семинар</w:t>
      </w:r>
      <w:r w:rsidRPr="00B72352">
        <w:rPr>
          <w:lang w:val="ru-RU"/>
        </w:rPr>
        <w:t xml:space="preserve"> </w:t>
      </w:r>
      <w:r>
        <w:rPr>
          <w:lang w:val="ru-RU"/>
        </w:rPr>
        <w:t>с</w:t>
      </w:r>
      <w:r w:rsidRPr="00B72352">
        <w:rPr>
          <w:lang w:val="ru-RU"/>
        </w:rPr>
        <w:t xml:space="preserve"> </w:t>
      </w:r>
      <w:r>
        <w:rPr>
          <w:lang w:val="ru-RU"/>
        </w:rPr>
        <w:t>четким</w:t>
      </w:r>
      <w:r w:rsidRPr="00B72352">
        <w:rPr>
          <w:lang w:val="ru-RU"/>
        </w:rPr>
        <w:t xml:space="preserve"> </w:t>
      </w:r>
      <w:r>
        <w:rPr>
          <w:lang w:val="ru-RU"/>
        </w:rPr>
        <w:t>пониманием</w:t>
      </w:r>
      <w:r w:rsidRPr="00B72352">
        <w:rPr>
          <w:lang w:val="ru-RU"/>
        </w:rPr>
        <w:t xml:space="preserve"> </w:t>
      </w:r>
      <w:r>
        <w:rPr>
          <w:lang w:val="ru-RU"/>
        </w:rPr>
        <w:t>того</w:t>
      </w:r>
      <w:r w:rsidRPr="00B72352">
        <w:rPr>
          <w:lang w:val="ru-RU"/>
        </w:rPr>
        <w:t xml:space="preserve">, </w:t>
      </w:r>
      <w:r>
        <w:rPr>
          <w:lang w:val="ru-RU"/>
        </w:rPr>
        <w:t>как</w:t>
      </w:r>
      <w:r w:rsidRPr="00B72352">
        <w:rPr>
          <w:lang w:val="ru-RU"/>
        </w:rPr>
        <w:t xml:space="preserve"> </w:t>
      </w:r>
      <w:r>
        <w:rPr>
          <w:lang w:val="ru-RU"/>
        </w:rPr>
        <w:t>должна</w:t>
      </w:r>
      <w:r w:rsidRPr="00B72352">
        <w:rPr>
          <w:lang w:val="ru-RU"/>
        </w:rPr>
        <w:t xml:space="preserve"> </w:t>
      </w:r>
      <w:r>
        <w:rPr>
          <w:lang w:val="ru-RU"/>
        </w:rPr>
        <w:t>выглядеть</w:t>
      </w:r>
      <w:r w:rsidRPr="00B72352">
        <w:rPr>
          <w:lang w:val="ru-RU"/>
        </w:rPr>
        <w:t xml:space="preserve"> </w:t>
      </w:r>
      <w:r>
        <w:rPr>
          <w:lang w:val="ru-RU"/>
        </w:rPr>
        <w:t>соответствующая</w:t>
      </w:r>
      <w:r w:rsidRPr="00B72352">
        <w:rPr>
          <w:lang w:val="ru-RU"/>
        </w:rPr>
        <w:t xml:space="preserve"> </w:t>
      </w:r>
      <w:r>
        <w:rPr>
          <w:lang w:val="ru-RU"/>
        </w:rPr>
        <w:t>требованиям</w:t>
      </w:r>
      <w:r w:rsidRPr="00B72352">
        <w:rPr>
          <w:lang w:val="ru-RU"/>
        </w:rPr>
        <w:t xml:space="preserve"> </w:t>
      </w:r>
      <w:r>
        <w:rPr>
          <w:lang w:val="ru-RU"/>
        </w:rPr>
        <w:t>заявка</w:t>
      </w:r>
      <w:r w:rsidRPr="00B72352">
        <w:rPr>
          <w:lang w:val="ru-RU"/>
        </w:rPr>
        <w:t xml:space="preserve"> </w:t>
      </w:r>
      <w:r>
        <w:rPr>
          <w:lang w:val="ru-RU"/>
        </w:rPr>
        <w:t>на</w:t>
      </w:r>
      <w:r w:rsidRPr="00B72352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B72352">
        <w:rPr>
          <w:lang w:val="ru-RU"/>
        </w:rPr>
        <w:t xml:space="preserve"> </w:t>
      </w:r>
      <w:r>
        <w:rPr>
          <w:lang w:val="ru-RU"/>
        </w:rPr>
        <w:t>помощь</w:t>
      </w:r>
      <w:r w:rsidRPr="00B72352">
        <w:rPr>
          <w:lang w:val="ru-RU"/>
        </w:rPr>
        <w:t xml:space="preserve">, </w:t>
      </w:r>
      <w:r>
        <w:rPr>
          <w:lang w:val="ru-RU"/>
        </w:rPr>
        <w:t>и</w:t>
      </w:r>
      <w:r w:rsidRPr="00B72352">
        <w:rPr>
          <w:lang w:val="ru-RU"/>
        </w:rPr>
        <w:t xml:space="preserve"> </w:t>
      </w:r>
      <w:r>
        <w:rPr>
          <w:lang w:val="ru-RU"/>
        </w:rPr>
        <w:t>знанием</w:t>
      </w:r>
      <w:r w:rsidRPr="00B72352">
        <w:rPr>
          <w:lang w:val="ru-RU"/>
        </w:rPr>
        <w:t xml:space="preserve"> </w:t>
      </w:r>
      <w:r>
        <w:rPr>
          <w:lang w:val="ru-RU"/>
        </w:rPr>
        <w:t>концептуальных</w:t>
      </w:r>
      <w:r w:rsidRPr="00B72352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B72352">
        <w:rPr>
          <w:lang w:val="ru-RU"/>
        </w:rPr>
        <w:t xml:space="preserve"> </w:t>
      </w:r>
      <w:r>
        <w:rPr>
          <w:lang w:val="ru-RU"/>
        </w:rPr>
        <w:t>по</w:t>
      </w:r>
      <w:r w:rsidRPr="00B72352">
        <w:rPr>
          <w:lang w:val="ru-RU"/>
        </w:rPr>
        <w:t xml:space="preserve"> </w:t>
      </w:r>
      <w:r>
        <w:rPr>
          <w:lang w:val="ru-RU"/>
        </w:rPr>
        <w:t>решению</w:t>
      </w:r>
      <w:r w:rsidRPr="00B72352">
        <w:rPr>
          <w:lang w:val="ru-RU"/>
        </w:rPr>
        <w:t xml:space="preserve"> </w:t>
      </w:r>
      <w:r>
        <w:rPr>
          <w:lang w:val="ru-RU"/>
        </w:rPr>
        <w:t>некоторых проблем</w:t>
      </w:r>
      <w:r w:rsidRPr="00B72352">
        <w:rPr>
          <w:lang w:val="ru-RU"/>
        </w:rPr>
        <w:t xml:space="preserve">, </w:t>
      </w:r>
      <w:r>
        <w:rPr>
          <w:lang w:val="ru-RU"/>
        </w:rPr>
        <w:t>возникающих</w:t>
      </w:r>
      <w:r w:rsidRPr="00B72352">
        <w:rPr>
          <w:lang w:val="ru-RU"/>
        </w:rPr>
        <w:t xml:space="preserve"> </w:t>
      </w:r>
      <w:r>
        <w:rPr>
          <w:lang w:val="ru-RU"/>
        </w:rPr>
        <w:t>в</w:t>
      </w:r>
      <w:r w:rsidRPr="00B72352">
        <w:rPr>
          <w:lang w:val="ru-RU"/>
        </w:rPr>
        <w:t xml:space="preserve"> </w:t>
      </w:r>
      <w:r>
        <w:rPr>
          <w:lang w:val="ru-RU"/>
        </w:rPr>
        <w:t>процессе составления подобной заявки.</w:t>
      </w:r>
    </w:p>
    <w:p w:rsidR="0031595D" w:rsidRPr="00FA6522" w:rsidRDefault="0060301D" w:rsidP="0031595D">
      <w:pPr>
        <w:pStyle w:val="3"/>
        <w:rPr>
          <w:lang w:val="ru-RU"/>
        </w:rPr>
      </w:pPr>
      <w:r>
        <w:rPr>
          <w:lang w:val="ru-RU"/>
        </w:rPr>
        <w:lastRenderedPageBreak/>
        <w:t>три</w:t>
      </w:r>
      <w:r w:rsidRPr="00FA6522">
        <w:rPr>
          <w:lang w:val="ru-RU"/>
        </w:rPr>
        <w:t xml:space="preserve"> </w:t>
      </w:r>
      <w:r>
        <w:rPr>
          <w:lang w:val="ru-RU"/>
        </w:rPr>
        <w:t>альтернативных</w:t>
      </w:r>
      <w:r w:rsidRPr="00FA6522">
        <w:rPr>
          <w:lang w:val="ru-RU"/>
        </w:rPr>
        <w:t xml:space="preserve"> </w:t>
      </w:r>
      <w:r>
        <w:rPr>
          <w:lang w:val="ru-RU"/>
        </w:rPr>
        <w:t>примера</w:t>
      </w:r>
      <w:r w:rsidRPr="00FA6522">
        <w:rPr>
          <w:lang w:val="ru-RU"/>
        </w:rPr>
        <w:t xml:space="preserve"> </w:t>
      </w:r>
      <w:r>
        <w:rPr>
          <w:lang w:val="ru-RU"/>
        </w:rPr>
        <w:t>заявок</w:t>
      </w:r>
    </w:p>
    <w:p w:rsidR="0031595D" w:rsidRPr="000A0DFE" w:rsidRDefault="00E4394E" w:rsidP="0031595D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Фасилитаторы</w:t>
      </w:r>
      <w:proofErr w:type="spellEnd"/>
      <w:r w:rsidRPr="000A6B53">
        <w:rPr>
          <w:lang w:val="ru-RU"/>
        </w:rPr>
        <w:t xml:space="preserve">, </w:t>
      </w:r>
      <w:r>
        <w:rPr>
          <w:lang w:val="ru-RU"/>
        </w:rPr>
        <w:t>в</w:t>
      </w:r>
      <w:r w:rsidRPr="000A6B53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0A6B53">
        <w:rPr>
          <w:lang w:val="ru-RU"/>
        </w:rPr>
        <w:t xml:space="preserve"> </w:t>
      </w:r>
      <w:r>
        <w:rPr>
          <w:lang w:val="ru-RU"/>
        </w:rPr>
        <w:t>с</w:t>
      </w:r>
      <w:r w:rsidRPr="000A6B53">
        <w:rPr>
          <w:lang w:val="ru-RU"/>
        </w:rPr>
        <w:t xml:space="preserve"> </w:t>
      </w:r>
      <w:r>
        <w:rPr>
          <w:lang w:val="ru-RU"/>
        </w:rPr>
        <w:t>местными</w:t>
      </w:r>
      <w:r w:rsidRPr="000A6B53">
        <w:rPr>
          <w:lang w:val="ru-RU"/>
        </w:rPr>
        <w:t xml:space="preserve"> </w:t>
      </w:r>
      <w:r>
        <w:rPr>
          <w:lang w:val="ru-RU"/>
        </w:rPr>
        <w:t>организаторами</w:t>
      </w:r>
      <w:r w:rsidRPr="000A6B53">
        <w:rPr>
          <w:lang w:val="ru-RU"/>
        </w:rPr>
        <w:t xml:space="preserve">, </w:t>
      </w:r>
      <w:r>
        <w:rPr>
          <w:lang w:val="ru-RU"/>
        </w:rPr>
        <w:t>должны</w:t>
      </w:r>
      <w:r w:rsidRPr="000A6B53">
        <w:rPr>
          <w:lang w:val="ru-RU"/>
        </w:rPr>
        <w:t xml:space="preserve"> </w:t>
      </w:r>
      <w:r w:rsidR="00056394">
        <w:rPr>
          <w:lang w:val="ru-RU"/>
        </w:rPr>
        <w:t>заблаговременно</w:t>
      </w:r>
      <w:r w:rsidR="00056394" w:rsidRPr="000A6B53">
        <w:rPr>
          <w:lang w:val="ru-RU"/>
        </w:rPr>
        <w:t xml:space="preserve"> </w:t>
      </w:r>
      <w:r w:rsidR="00056394">
        <w:rPr>
          <w:lang w:val="ru-RU"/>
        </w:rPr>
        <w:t>выбрать</w:t>
      </w:r>
      <w:r w:rsidR="00056394" w:rsidRPr="000A6B53">
        <w:rPr>
          <w:lang w:val="ru-RU"/>
        </w:rPr>
        <w:t xml:space="preserve"> </w:t>
      </w:r>
      <w:r w:rsidR="00056394">
        <w:rPr>
          <w:lang w:val="ru-RU"/>
        </w:rPr>
        <w:t>один</w:t>
      </w:r>
      <w:r w:rsidR="00056394" w:rsidRPr="000A6B53">
        <w:rPr>
          <w:lang w:val="ru-RU"/>
        </w:rPr>
        <w:t xml:space="preserve"> </w:t>
      </w:r>
      <w:r w:rsidR="00056394">
        <w:rPr>
          <w:lang w:val="ru-RU"/>
        </w:rPr>
        <w:t>из</w:t>
      </w:r>
      <w:r w:rsidR="00056394" w:rsidRPr="000A6B53">
        <w:rPr>
          <w:lang w:val="ru-RU"/>
        </w:rPr>
        <w:t xml:space="preserve"> </w:t>
      </w:r>
      <w:r w:rsidR="00056394">
        <w:rPr>
          <w:lang w:val="ru-RU"/>
        </w:rPr>
        <w:t>трех</w:t>
      </w:r>
      <w:r w:rsidR="00056394" w:rsidRPr="000A6B53">
        <w:rPr>
          <w:lang w:val="ru-RU"/>
        </w:rPr>
        <w:t xml:space="preserve"> </w:t>
      </w:r>
      <w:r w:rsidR="00056394">
        <w:rPr>
          <w:lang w:val="ru-RU"/>
        </w:rPr>
        <w:t>альтернативных</w:t>
      </w:r>
      <w:r w:rsidR="00056394" w:rsidRPr="000A6B53">
        <w:rPr>
          <w:lang w:val="ru-RU"/>
        </w:rPr>
        <w:t xml:space="preserve"> </w:t>
      </w:r>
      <w:r w:rsidR="00056394">
        <w:rPr>
          <w:lang w:val="ru-RU"/>
        </w:rPr>
        <w:t>примеров</w:t>
      </w:r>
      <w:r w:rsidR="00056394" w:rsidRPr="000A6B53">
        <w:rPr>
          <w:lang w:val="ru-RU"/>
        </w:rPr>
        <w:t xml:space="preserve"> </w:t>
      </w:r>
      <w:r w:rsidR="00056394">
        <w:rPr>
          <w:lang w:val="ru-RU"/>
        </w:rPr>
        <w:t>заявок</w:t>
      </w:r>
      <w:r w:rsidR="00056394" w:rsidRPr="000A6B53">
        <w:rPr>
          <w:lang w:val="ru-RU"/>
        </w:rPr>
        <w:t xml:space="preserve">, </w:t>
      </w:r>
      <w:r w:rsidR="00056394">
        <w:rPr>
          <w:lang w:val="ru-RU"/>
        </w:rPr>
        <w:t>особенно</w:t>
      </w:r>
      <w:r w:rsidR="00056394" w:rsidRPr="000A6B53">
        <w:rPr>
          <w:lang w:val="ru-RU"/>
        </w:rPr>
        <w:t xml:space="preserve"> </w:t>
      </w:r>
      <w:r w:rsidR="00056394">
        <w:rPr>
          <w:lang w:val="ru-RU"/>
        </w:rPr>
        <w:t>если</w:t>
      </w:r>
      <w:r w:rsidR="00056394" w:rsidRPr="000A6B53">
        <w:rPr>
          <w:lang w:val="ru-RU"/>
        </w:rPr>
        <w:t xml:space="preserve"> </w:t>
      </w:r>
      <w:r w:rsidR="00056394">
        <w:rPr>
          <w:lang w:val="ru-RU"/>
        </w:rPr>
        <w:t>необходим</w:t>
      </w:r>
      <w:r w:rsidR="00056394" w:rsidRPr="000A6B53">
        <w:rPr>
          <w:lang w:val="ru-RU"/>
        </w:rPr>
        <w:t xml:space="preserve"> </w:t>
      </w:r>
      <w:r w:rsidR="000A6B53">
        <w:rPr>
          <w:lang w:val="ru-RU"/>
        </w:rPr>
        <w:t xml:space="preserve">дополнительный перевод. </w:t>
      </w:r>
      <w:proofErr w:type="spellStart"/>
      <w:r w:rsidR="000A6B53">
        <w:rPr>
          <w:lang w:val="ru-RU"/>
        </w:rPr>
        <w:t>Фасили</w:t>
      </w:r>
      <w:r w:rsidR="00830DAB">
        <w:rPr>
          <w:lang w:val="ru-RU"/>
        </w:rPr>
        <w:t>т</w:t>
      </w:r>
      <w:r w:rsidR="000A6B53">
        <w:rPr>
          <w:lang w:val="ru-RU"/>
        </w:rPr>
        <w:t>аторы</w:t>
      </w:r>
      <w:proofErr w:type="spellEnd"/>
      <w:r w:rsidR="000A6B53" w:rsidRPr="000A6B53">
        <w:rPr>
          <w:lang w:val="ru-RU"/>
        </w:rPr>
        <w:t xml:space="preserve"> </w:t>
      </w:r>
      <w:r w:rsidR="000A6B53">
        <w:rPr>
          <w:lang w:val="ru-RU"/>
        </w:rPr>
        <w:t>должны</w:t>
      </w:r>
      <w:r w:rsidR="000A6B53" w:rsidRPr="000A6B53">
        <w:rPr>
          <w:lang w:val="ru-RU"/>
        </w:rPr>
        <w:t xml:space="preserve"> </w:t>
      </w:r>
      <w:r w:rsidR="000A6B53">
        <w:rPr>
          <w:lang w:val="ru-RU"/>
        </w:rPr>
        <w:t>досконально</w:t>
      </w:r>
      <w:r w:rsidR="000A6B53" w:rsidRPr="000A6B53">
        <w:rPr>
          <w:lang w:val="ru-RU"/>
        </w:rPr>
        <w:t xml:space="preserve"> </w:t>
      </w:r>
      <w:r w:rsidR="000A6B53">
        <w:rPr>
          <w:lang w:val="ru-RU"/>
        </w:rPr>
        <w:t>знать</w:t>
      </w:r>
      <w:r w:rsidR="000A6B53" w:rsidRPr="000A6B53">
        <w:rPr>
          <w:lang w:val="ru-RU"/>
        </w:rPr>
        <w:t xml:space="preserve"> </w:t>
      </w:r>
      <w:r w:rsidR="000A6B53">
        <w:rPr>
          <w:lang w:val="ru-RU"/>
        </w:rPr>
        <w:t>выбранную</w:t>
      </w:r>
      <w:r w:rsidR="000A6B53" w:rsidRPr="000A6B53">
        <w:rPr>
          <w:lang w:val="ru-RU"/>
        </w:rPr>
        <w:t xml:space="preserve"> </w:t>
      </w:r>
      <w:r w:rsidR="000A6B53">
        <w:rPr>
          <w:lang w:val="ru-RU"/>
        </w:rPr>
        <w:t>ими</w:t>
      </w:r>
      <w:r w:rsidR="000A6B53" w:rsidRPr="000A6B53">
        <w:rPr>
          <w:lang w:val="ru-RU"/>
        </w:rPr>
        <w:t xml:space="preserve"> </w:t>
      </w:r>
      <w:r w:rsidR="000A6B53">
        <w:rPr>
          <w:lang w:val="ru-RU"/>
        </w:rPr>
        <w:t>заявку</w:t>
      </w:r>
      <w:r w:rsidR="00FE4F58" w:rsidRPr="000A6B53">
        <w:rPr>
          <w:lang w:val="ru-RU"/>
        </w:rPr>
        <w:t xml:space="preserve">. </w:t>
      </w:r>
      <w:r w:rsidR="000A6B53">
        <w:rPr>
          <w:lang w:val="ru-RU"/>
        </w:rPr>
        <w:t>Три предлагаемых варианта</w:t>
      </w:r>
      <w:r w:rsidR="0031595D" w:rsidRPr="000A0DFE">
        <w:rPr>
          <w:lang w:val="ru-RU"/>
        </w:rPr>
        <w:t>:</w:t>
      </w:r>
    </w:p>
    <w:p w:rsidR="0031595D" w:rsidRPr="00C83B2B" w:rsidRDefault="0060301D" w:rsidP="0031595D">
      <w:pPr>
        <w:pStyle w:val="Texte1"/>
        <w:keepNext/>
        <w:jc w:val="left"/>
        <w:rPr>
          <w:b/>
          <w:bCs/>
          <w:sz w:val="18"/>
          <w:szCs w:val="22"/>
          <w:lang w:val="ru-RU"/>
        </w:rPr>
      </w:pPr>
      <w:r>
        <w:rPr>
          <w:b/>
          <w:bCs/>
          <w:sz w:val="18"/>
          <w:szCs w:val="22"/>
          <w:lang w:val="ru-RU"/>
        </w:rPr>
        <w:t>ПРИМЕР ЗАЯВКИ</w:t>
      </w:r>
      <w:r w:rsidR="0031595D" w:rsidRPr="00C83B2B">
        <w:rPr>
          <w:b/>
          <w:bCs/>
          <w:sz w:val="18"/>
          <w:szCs w:val="22"/>
          <w:lang w:val="ru-RU"/>
        </w:rPr>
        <w:t xml:space="preserve"> </w:t>
      </w:r>
      <w:r w:rsidR="00FB1893" w:rsidRPr="00C83B2B">
        <w:rPr>
          <w:b/>
          <w:bCs/>
          <w:sz w:val="18"/>
          <w:szCs w:val="22"/>
          <w:lang w:val="ru-RU"/>
        </w:rPr>
        <w:t>1</w:t>
      </w:r>
      <w:r w:rsidR="0031595D" w:rsidRPr="00C83B2B">
        <w:rPr>
          <w:b/>
          <w:bCs/>
          <w:sz w:val="18"/>
          <w:szCs w:val="22"/>
          <w:lang w:val="ru-RU"/>
        </w:rPr>
        <w:t xml:space="preserve">: </w:t>
      </w:r>
      <w:r w:rsidR="00C83B2B">
        <w:rPr>
          <w:b/>
          <w:bCs/>
          <w:sz w:val="18"/>
          <w:szCs w:val="22"/>
          <w:lang w:val="ru-RU"/>
        </w:rPr>
        <w:t>ПРОЕКТ ПО ИНВЕНТАРИЗАЦИИ НКН</w:t>
      </w:r>
      <w:r w:rsidR="000A6B53" w:rsidRPr="000A6B53">
        <w:rPr>
          <w:b/>
          <w:bCs/>
          <w:sz w:val="18"/>
          <w:szCs w:val="22"/>
          <w:lang w:val="ru-RU"/>
        </w:rPr>
        <w:br/>
      </w:r>
      <w:r w:rsidR="0031595D" w:rsidRPr="00C83B2B">
        <w:rPr>
          <w:b/>
          <w:bCs/>
          <w:sz w:val="18"/>
          <w:szCs w:val="22"/>
          <w:lang w:val="ru-RU"/>
        </w:rPr>
        <w:t>(</w:t>
      </w:r>
      <w:r w:rsidR="00C83B2B">
        <w:rPr>
          <w:b/>
          <w:bCs/>
          <w:sz w:val="18"/>
          <w:szCs w:val="22"/>
          <w:lang w:val="ru-RU"/>
        </w:rPr>
        <w:t>РАЗДЕЛ</w:t>
      </w:r>
      <w:r w:rsidR="0031595D" w:rsidRPr="00C83B2B">
        <w:rPr>
          <w:b/>
          <w:bCs/>
          <w:sz w:val="18"/>
          <w:szCs w:val="22"/>
          <w:lang w:val="ru-RU"/>
        </w:rPr>
        <w:t xml:space="preserve"> 51</w:t>
      </w:r>
      <w:r w:rsidR="00C83B2B" w:rsidRPr="00C83B2B">
        <w:rPr>
          <w:b/>
          <w:bCs/>
          <w:sz w:val="18"/>
          <w:szCs w:val="22"/>
          <w:lang w:val="ru-RU"/>
        </w:rPr>
        <w:t xml:space="preserve">, </w:t>
      </w:r>
      <w:r w:rsidR="00C83B2B">
        <w:rPr>
          <w:b/>
          <w:bCs/>
          <w:sz w:val="18"/>
          <w:szCs w:val="22"/>
          <w:lang w:val="ru-RU"/>
        </w:rPr>
        <w:t>РАЗДАТОЧНЫЙ МАТЕРИАЛ</w:t>
      </w:r>
      <w:r w:rsidR="0031595D" w:rsidRPr="00C83B2B">
        <w:rPr>
          <w:b/>
          <w:bCs/>
          <w:sz w:val="18"/>
          <w:szCs w:val="22"/>
          <w:lang w:val="ru-RU"/>
        </w:rPr>
        <w:t xml:space="preserve"> 1)</w:t>
      </w:r>
    </w:p>
    <w:p w:rsidR="0031595D" w:rsidRPr="009A7E57" w:rsidRDefault="000A6B53" w:rsidP="0031595D">
      <w:pPr>
        <w:pStyle w:val="Texte1"/>
        <w:rPr>
          <w:lang w:val="ru-RU"/>
        </w:rPr>
      </w:pPr>
      <w:r>
        <w:rPr>
          <w:lang w:val="ru-RU"/>
        </w:rPr>
        <w:t>Здесь</w:t>
      </w:r>
      <w:r w:rsidRPr="000A6B53">
        <w:rPr>
          <w:lang w:val="ru-RU"/>
        </w:rPr>
        <w:t xml:space="preserve"> </w:t>
      </w:r>
      <w:r>
        <w:rPr>
          <w:lang w:val="ru-RU"/>
        </w:rPr>
        <w:t>предложен</w:t>
      </w:r>
      <w:r w:rsidRPr="000A6B53">
        <w:rPr>
          <w:lang w:val="ru-RU"/>
        </w:rPr>
        <w:t xml:space="preserve"> </w:t>
      </w:r>
      <w:r>
        <w:rPr>
          <w:lang w:val="ru-RU"/>
        </w:rPr>
        <w:t>пилотный</w:t>
      </w:r>
      <w:r w:rsidRPr="000A6B53">
        <w:rPr>
          <w:lang w:val="ru-RU"/>
        </w:rPr>
        <w:t xml:space="preserve"> </w:t>
      </w:r>
      <w:r>
        <w:rPr>
          <w:lang w:val="ru-RU"/>
        </w:rPr>
        <w:t>проект</w:t>
      </w:r>
      <w:r w:rsidRPr="000A6B53">
        <w:rPr>
          <w:lang w:val="ru-RU"/>
        </w:rPr>
        <w:t xml:space="preserve"> </w:t>
      </w:r>
      <w:r>
        <w:rPr>
          <w:lang w:val="ru-RU"/>
        </w:rPr>
        <w:t>по</w:t>
      </w:r>
      <w:r w:rsidRPr="000A6B53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0A6B53">
        <w:rPr>
          <w:lang w:val="ru-RU"/>
        </w:rPr>
        <w:t xml:space="preserve"> </w:t>
      </w:r>
      <w:r>
        <w:rPr>
          <w:lang w:val="ru-RU"/>
        </w:rPr>
        <w:t>в</w:t>
      </w:r>
      <w:r w:rsidRPr="000A6B53">
        <w:rPr>
          <w:lang w:val="ru-RU"/>
        </w:rPr>
        <w:t xml:space="preserve"> </w:t>
      </w:r>
      <w:r>
        <w:rPr>
          <w:lang w:val="ru-RU"/>
        </w:rPr>
        <w:t>этнически</w:t>
      </w:r>
      <w:r w:rsidRPr="000A6B53">
        <w:rPr>
          <w:lang w:val="ru-RU"/>
        </w:rPr>
        <w:t xml:space="preserve"> </w:t>
      </w:r>
      <w:r>
        <w:rPr>
          <w:lang w:val="ru-RU"/>
        </w:rPr>
        <w:t>многообразной</w:t>
      </w:r>
      <w:r w:rsidRPr="000A6B53">
        <w:rPr>
          <w:lang w:val="ru-RU"/>
        </w:rPr>
        <w:t xml:space="preserve"> </w:t>
      </w:r>
      <w:r>
        <w:rPr>
          <w:lang w:val="ru-RU"/>
        </w:rPr>
        <w:t>провинции воображаемой страны в Юго-Восточной Азии. Будучи</w:t>
      </w:r>
      <w:r w:rsidRPr="004F7585">
        <w:rPr>
          <w:lang w:val="ru-RU"/>
        </w:rPr>
        <w:t xml:space="preserve"> </w:t>
      </w:r>
      <w:r>
        <w:rPr>
          <w:lang w:val="ru-RU"/>
        </w:rPr>
        <w:t>первой</w:t>
      </w:r>
      <w:r w:rsidRPr="004F7585">
        <w:rPr>
          <w:lang w:val="ru-RU"/>
        </w:rPr>
        <w:t xml:space="preserve"> </w:t>
      </w:r>
      <w:r>
        <w:rPr>
          <w:lang w:val="ru-RU"/>
        </w:rPr>
        <w:t>из</w:t>
      </w:r>
      <w:r w:rsidRPr="004F7585">
        <w:rPr>
          <w:lang w:val="ru-RU"/>
        </w:rPr>
        <w:t xml:space="preserve"> </w:t>
      </w:r>
      <w:r>
        <w:rPr>
          <w:lang w:val="ru-RU"/>
        </w:rPr>
        <w:t>девяти</w:t>
      </w:r>
      <w:r w:rsidRPr="004F7585">
        <w:rPr>
          <w:lang w:val="ru-RU"/>
        </w:rPr>
        <w:t xml:space="preserve"> </w:t>
      </w:r>
      <w:r>
        <w:rPr>
          <w:lang w:val="ru-RU"/>
        </w:rPr>
        <w:t>провинций</w:t>
      </w:r>
      <w:r w:rsidRPr="004F7585">
        <w:rPr>
          <w:lang w:val="ru-RU"/>
        </w:rPr>
        <w:t xml:space="preserve"> </w:t>
      </w:r>
      <w:r>
        <w:rPr>
          <w:lang w:val="ru-RU"/>
        </w:rPr>
        <w:t>страны</w:t>
      </w:r>
      <w:r w:rsidRPr="004F7585">
        <w:rPr>
          <w:lang w:val="ru-RU"/>
        </w:rPr>
        <w:t xml:space="preserve">, </w:t>
      </w:r>
      <w:r w:rsidR="004F7585">
        <w:rPr>
          <w:lang w:val="ru-RU"/>
        </w:rPr>
        <w:t>приступившей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к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такой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инвентаризации</w:t>
      </w:r>
      <w:r w:rsidR="004F7585" w:rsidRPr="004F7585">
        <w:rPr>
          <w:lang w:val="ru-RU"/>
        </w:rPr>
        <w:t xml:space="preserve">, </w:t>
      </w:r>
      <w:r w:rsidR="004F7585">
        <w:rPr>
          <w:lang w:val="ru-RU"/>
        </w:rPr>
        <w:t>Высокогорная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провинция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будет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тесно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сотрудничать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со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Службой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нематериального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культурного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наследия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Министерства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культуры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по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разработке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соответствующих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методологий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>и</w:t>
      </w:r>
      <w:r w:rsidR="004F7585" w:rsidRPr="004F7585">
        <w:rPr>
          <w:lang w:val="ru-RU"/>
        </w:rPr>
        <w:t xml:space="preserve"> </w:t>
      </w:r>
      <w:r w:rsidR="004F7585">
        <w:rPr>
          <w:lang w:val="ru-RU"/>
        </w:rPr>
        <w:t xml:space="preserve">подходов и поделится своим опытом с коллегами в других провинциях и на национальном уровне. </w:t>
      </w:r>
      <w:r w:rsidR="009A7E57">
        <w:rPr>
          <w:lang w:val="ru-RU"/>
        </w:rPr>
        <w:t>Важным</w:t>
      </w:r>
      <w:r w:rsidR="009A7E57" w:rsidRPr="009A7E57">
        <w:rPr>
          <w:lang w:val="ru-RU"/>
        </w:rPr>
        <w:t xml:space="preserve"> </w:t>
      </w:r>
      <w:r w:rsidR="009A7E57">
        <w:rPr>
          <w:lang w:val="ru-RU"/>
        </w:rPr>
        <w:t>компонентом</w:t>
      </w:r>
      <w:r w:rsidR="009A7E57" w:rsidRPr="009A7E57">
        <w:rPr>
          <w:lang w:val="ru-RU"/>
        </w:rPr>
        <w:t xml:space="preserve"> </w:t>
      </w:r>
      <w:r w:rsidR="009A7E57">
        <w:rPr>
          <w:lang w:val="ru-RU"/>
        </w:rPr>
        <w:t>проекта</w:t>
      </w:r>
      <w:r w:rsidR="009A7E57" w:rsidRPr="009A7E57">
        <w:rPr>
          <w:lang w:val="ru-RU"/>
        </w:rPr>
        <w:t xml:space="preserve"> </w:t>
      </w:r>
      <w:r w:rsidR="009A7E57">
        <w:rPr>
          <w:lang w:val="ru-RU"/>
        </w:rPr>
        <w:t>является</w:t>
      </w:r>
      <w:r w:rsidR="009A7E57" w:rsidRPr="009A7E57">
        <w:rPr>
          <w:lang w:val="ru-RU"/>
        </w:rPr>
        <w:t xml:space="preserve"> </w:t>
      </w:r>
      <w:r w:rsidR="009A7E57">
        <w:rPr>
          <w:lang w:val="ru-RU"/>
        </w:rPr>
        <w:t>укрепление</w:t>
      </w:r>
      <w:r w:rsidR="009A7E57" w:rsidRPr="009A7E57">
        <w:rPr>
          <w:lang w:val="ru-RU"/>
        </w:rPr>
        <w:t xml:space="preserve"> </w:t>
      </w:r>
      <w:r w:rsidR="009A7E57">
        <w:rPr>
          <w:lang w:val="ru-RU"/>
        </w:rPr>
        <w:t>потенциала</w:t>
      </w:r>
      <w:r w:rsidR="009A7E57" w:rsidRPr="009A7E57">
        <w:rPr>
          <w:lang w:val="ru-RU"/>
        </w:rPr>
        <w:t xml:space="preserve"> </w:t>
      </w:r>
      <w:r w:rsidR="009A7E57">
        <w:rPr>
          <w:lang w:val="ru-RU"/>
        </w:rPr>
        <w:t>сотрудников</w:t>
      </w:r>
      <w:r w:rsidR="009A7E57" w:rsidRPr="009A7E57">
        <w:rPr>
          <w:lang w:val="ru-RU"/>
        </w:rPr>
        <w:t xml:space="preserve"> </w:t>
      </w:r>
      <w:r w:rsidR="009A7E57">
        <w:rPr>
          <w:lang w:val="ru-RU"/>
        </w:rPr>
        <w:t>Департамента</w:t>
      </w:r>
      <w:r w:rsidR="009A7E57" w:rsidRPr="009A7E57">
        <w:rPr>
          <w:lang w:val="ru-RU"/>
        </w:rPr>
        <w:t xml:space="preserve"> </w:t>
      </w:r>
      <w:r w:rsidR="009A7E57">
        <w:rPr>
          <w:lang w:val="ru-RU"/>
        </w:rPr>
        <w:t>культуры</w:t>
      </w:r>
      <w:r w:rsidR="009A7E57" w:rsidRPr="009A7E57">
        <w:rPr>
          <w:lang w:val="ru-RU"/>
        </w:rPr>
        <w:t xml:space="preserve"> </w:t>
      </w:r>
      <w:r w:rsidR="009A7E57">
        <w:rPr>
          <w:lang w:val="ru-RU"/>
        </w:rPr>
        <w:t>и</w:t>
      </w:r>
      <w:r w:rsidR="009A7E57" w:rsidRPr="009A7E57">
        <w:rPr>
          <w:lang w:val="ru-RU"/>
        </w:rPr>
        <w:t xml:space="preserve"> </w:t>
      </w:r>
      <w:r w:rsidR="009A7E57">
        <w:rPr>
          <w:lang w:val="ru-RU"/>
        </w:rPr>
        <w:t>районных отделов культуры, а также членов и лидеров сообществ во всей провинции.</w:t>
      </w:r>
    </w:p>
    <w:p w:rsidR="0031595D" w:rsidRPr="009A7E57" w:rsidRDefault="0060301D" w:rsidP="0031595D">
      <w:pPr>
        <w:pStyle w:val="Texte1"/>
        <w:keepNext/>
        <w:jc w:val="left"/>
        <w:rPr>
          <w:b/>
          <w:bCs/>
          <w:sz w:val="18"/>
          <w:szCs w:val="22"/>
          <w:lang w:val="ru-RU"/>
        </w:rPr>
      </w:pPr>
      <w:r>
        <w:rPr>
          <w:b/>
          <w:bCs/>
          <w:sz w:val="18"/>
          <w:szCs w:val="22"/>
          <w:lang w:val="ru-RU"/>
        </w:rPr>
        <w:t>ПРИМЕР</w:t>
      </w:r>
      <w:r w:rsidRPr="009A7E57">
        <w:rPr>
          <w:b/>
          <w:bCs/>
          <w:sz w:val="18"/>
          <w:szCs w:val="22"/>
          <w:lang w:val="ru-RU"/>
        </w:rPr>
        <w:t xml:space="preserve"> </w:t>
      </w:r>
      <w:r>
        <w:rPr>
          <w:b/>
          <w:bCs/>
          <w:sz w:val="18"/>
          <w:szCs w:val="22"/>
          <w:lang w:val="ru-RU"/>
        </w:rPr>
        <w:t>ЗАЯВКИ</w:t>
      </w:r>
      <w:r w:rsidR="0031595D" w:rsidRPr="009A7E57">
        <w:rPr>
          <w:b/>
          <w:bCs/>
          <w:sz w:val="18"/>
          <w:szCs w:val="22"/>
          <w:lang w:val="ru-RU"/>
        </w:rPr>
        <w:t xml:space="preserve"> </w:t>
      </w:r>
      <w:r w:rsidR="00FB1893" w:rsidRPr="009A7E57">
        <w:rPr>
          <w:b/>
          <w:bCs/>
          <w:sz w:val="18"/>
          <w:szCs w:val="22"/>
          <w:lang w:val="ru-RU"/>
        </w:rPr>
        <w:t>2</w:t>
      </w:r>
      <w:r w:rsidR="0031595D" w:rsidRPr="009A7E57">
        <w:rPr>
          <w:b/>
          <w:bCs/>
          <w:sz w:val="18"/>
          <w:szCs w:val="22"/>
          <w:lang w:val="ru-RU"/>
        </w:rPr>
        <w:t xml:space="preserve">: </w:t>
      </w:r>
      <w:r w:rsidR="009A7E57">
        <w:rPr>
          <w:b/>
          <w:bCs/>
          <w:sz w:val="18"/>
          <w:szCs w:val="22"/>
          <w:lang w:val="ru-RU"/>
        </w:rPr>
        <w:t>ПРОЕКТ ОРГАНИЗАЦИИ ПРОГРАММЫ ПО УКРЕПЛЕНИЮ ПОТЕНЦИАЛА</w:t>
      </w:r>
      <w:r w:rsidR="0031595D" w:rsidRPr="009A7E57">
        <w:rPr>
          <w:b/>
          <w:bCs/>
          <w:sz w:val="18"/>
          <w:szCs w:val="22"/>
          <w:lang w:val="ru-RU"/>
        </w:rPr>
        <w:t xml:space="preserve"> </w:t>
      </w:r>
      <w:r w:rsidR="0031595D" w:rsidRPr="009A7E57">
        <w:rPr>
          <w:b/>
          <w:bCs/>
          <w:sz w:val="18"/>
          <w:szCs w:val="22"/>
          <w:lang w:val="ru-RU"/>
        </w:rPr>
        <w:br/>
        <w:t>(</w:t>
      </w:r>
      <w:r w:rsidR="00C83B2B">
        <w:rPr>
          <w:b/>
          <w:bCs/>
          <w:sz w:val="18"/>
          <w:szCs w:val="22"/>
          <w:lang w:val="ru-RU"/>
        </w:rPr>
        <w:t>РАЗДЕЛ</w:t>
      </w:r>
      <w:r w:rsidR="0031595D" w:rsidRPr="009A7E57">
        <w:rPr>
          <w:b/>
          <w:bCs/>
          <w:sz w:val="18"/>
          <w:szCs w:val="22"/>
          <w:lang w:val="ru-RU"/>
        </w:rPr>
        <w:t xml:space="preserve"> 51</w:t>
      </w:r>
      <w:r w:rsidR="00C83B2B" w:rsidRPr="009A7E57">
        <w:rPr>
          <w:b/>
          <w:bCs/>
          <w:sz w:val="18"/>
          <w:szCs w:val="22"/>
          <w:lang w:val="ru-RU"/>
        </w:rPr>
        <w:t xml:space="preserve">, </w:t>
      </w:r>
      <w:r w:rsidR="00C83B2B">
        <w:rPr>
          <w:b/>
          <w:bCs/>
          <w:sz w:val="18"/>
          <w:szCs w:val="22"/>
          <w:lang w:val="ru-RU"/>
        </w:rPr>
        <w:t>РАЗДАТОЧНЫЙ</w:t>
      </w:r>
      <w:r w:rsidR="00C83B2B" w:rsidRPr="009A7E57">
        <w:rPr>
          <w:b/>
          <w:bCs/>
          <w:sz w:val="18"/>
          <w:szCs w:val="22"/>
          <w:lang w:val="ru-RU"/>
        </w:rPr>
        <w:t xml:space="preserve"> </w:t>
      </w:r>
      <w:r w:rsidR="00C83B2B">
        <w:rPr>
          <w:b/>
          <w:bCs/>
          <w:sz w:val="18"/>
          <w:szCs w:val="22"/>
          <w:lang w:val="ru-RU"/>
        </w:rPr>
        <w:t>МАТЕРИАЛ</w:t>
      </w:r>
      <w:r w:rsidR="0031595D" w:rsidRPr="009A7E57">
        <w:rPr>
          <w:b/>
          <w:bCs/>
          <w:sz w:val="18"/>
          <w:szCs w:val="22"/>
          <w:lang w:val="ru-RU"/>
        </w:rPr>
        <w:t xml:space="preserve"> </w:t>
      </w:r>
      <w:r w:rsidR="00EA24CC" w:rsidRPr="009A7E57">
        <w:rPr>
          <w:b/>
          <w:bCs/>
          <w:sz w:val="18"/>
          <w:szCs w:val="22"/>
          <w:lang w:val="ru-RU"/>
        </w:rPr>
        <w:t>2</w:t>
      </w:r>
      <w:r w:rsidR="0031595D" w:rsidRPr="009A7E57">
        <w:rPr>
          <w:b/>
          <w:bCs/>
          <w:sz w:val="18"/>
          <w:szCs w:val="22"/>
          <w:lang w:val="ru-RU"/>
        </w:rPr>
        <w:t>)</w:t>
      </w:r>
    </w:p>
    <w:p w:rsidR="0031595D" w:rsidRPr="002E1D6C" w:rsidRDefault="00763BAE" w:rsidP="0031595D">
      <w:pPr>
        <w:pStyle w:val="Texte1"/>
        <w:rPr>
          <w:lang w:val="ru-RU"/>
        </w:rPr>
      </w:pPr>
      <w:r>
        <w:rPr>
          <w:lang w:val="ru-RU"/>
        </w:rPr>
        <w:t>В</w:t>
      </w:r>
      <w:r w:rsidRPr="00763BAE">
        <w:rPr>
          <w:lang w:val="ru-RU"/>
        </w:rPr>
        <w:t xml:space="preserve"> </w:t>
      </w:r>
      <w:r>
        <w:rPr>
          <w:lang w:val="ru-RU"/>
        </w:rPr>
        <w:t>этой</w:t>
      </w:r>
      <w:r w:rsidRPr="00763BAE">
        <w:rPr>
          <w:lang w:val="ru-RU"/>
        </w:rPr>
        <w:t xml:space="preserve"> </w:t>
      </w:r>
      <w:r w:rsidR="009A7E57">
        <w:rPr>
          <w:lang w:val="ru-RU"/>
        </w:rPr>
        <w:t>заявк</w:t>
      </w:r>
      <w:r>
        <w:rPr>
          <w:lang w:val="ru-RU"/>
        </w:rPr>
        <w:t>е</w:t>
      </w:r>
      <w:r w:rsidR="009A7E57" w:rsidRPr="00763BAE">
        <w:rPr>
          <w:lang w:val="ru-RU"/>
        </w:rPr>
        <w:t xml:space="preserve">, </w:t>
      </w:r>
      <w:r w:rsidR="009A7E57">
        <w:rPr>
          <w:lang w:val="ru-RU"/>
        </w:rPr>
        <w:t>представленн</w:t>
      </w:r>
      <w:r>
        <w:rPr>
          <w:lang w:val="ru-RU"/>
        </w:rPr>
        <w:t>ой</w:t>
      </w:r>
      <w:r w:rsidR="009A7E57" w:rsidRPr="00763BAE">
        <w:rPr>
          <w:lang w:val="ru-RU"/>
        </w:rPr>
        <w:t xml:space="preserve"> </w:t>
      </w:r>
      <w:r>
        <w:rPr>
          <w:lang w:val="ru-RU"/>
        </w:rPr>
        <w:t>департаментом</w:t>
      </w:r>
      <w:r w:rsidRPr="00763BAE">
        <w:rPr>
          <w:lang w:val="ru-RU"/>
        </w:rPr>
        <w:t xml:space="preserve"> </w:t>
      </w:r>
      <w:r w:rsidR="0014326E">
        <w:rPr>
          <w:lang w:val="ru-RU"/>
        </w:rPr>
        <w:t>профессиональной подготовки</w:t>
      </w:r>
      <w:r w:rsidRPr="00763BAE">
        <w:rPr>
          <w:lang w:val="ru-RU"/>
        </w:rPr>
        <w:t xml:space="preserve"> </w:t>
      </w:r>
      <w:r>
        <w:rPr>
          <w:lang w:val="ru-RU"/>
        </w:rPr>
        <w:t>Министерства</w:t>
      </w:r>
      <w:r w:rsidRPr="00763BAE">
        <w:rPr>
          <w:lang w:val="ru-RU"/>
        </w:rPr>
        <w:t xml:space="preserve"> </w:t>
      </w:r>
      <w:r>
        <w:rPr>
          <w:lang w:val="ru-RU"/>
        </w:rPr>
        <w:t>культуры</w:t>
      </w:r>
      <w:r w:rsidRPr="00763BAE">
        <w:rPr>
          <w:lang w:val="ru-RU"/>
        </w:rPr>
        <w:t xml:space="preserve"> </w:t>
      </w:r>
      <w:r>
        <w:rPr>
          <w:lang w:val="ru-RU"/>
        </w:rPr>
        <w:t>воображаемой</w:t>
      </w:r>
      <w:r w:rsidRPr="00763BAE">
        <w:rPr>
          <w:lang w:val="ru-RU"/>
        </w:rPr>
        <w:t xml:space="preserve"> </w:t>
      </w:r>
      <w:r>
        <w:rPr>
          <w:lang w:val="ru-RU"/>
        </w:rPr>
        <w:t>латиноамериканской</w:t>
      </w:r>
      <w:r w:rsidRPr="00763BAE">
        <w:rPr>
          <w:lang w:val="ru-RU"/>
        </w:rPr>
        <w:t xml:space="preserve"> </w:t>
      </w:r>
      <w:r>
        <w:rPr>
          <w:lang w:val="ru-RU"/>
        </w:rPr>
        <w:t>страны</w:t>
      </w:r>
      <w:r w:rsidRPr="00763BAE">
        <w:rPr>
          <w:lang w:val="ru-RU"/>
        </w:rPr>
        <w:t xml:space="preserve">, </w:t>
      </w:r>
      <w:r>
        <w:rPr>
          <w:lang w:val="ru-RU"/>
        </w:rPr>
        <w:t>предложена 24-месячная программа семинаров по укреплению потенциала. Цель</w:t>
      </w:r>
      <w:r w:rsidRPr="002E1D6C">
        <w:rPr>
          <w:lang w:val="ru-RU"/>
        </w:rPr>
        <w:t xml:space="preserve"> </w:t>
      </w:r>
      <w:r>
        <w:rPr>
          <w:lang w:val="ru-RU"/>
        </w:rPr>
        <w:t>состоит</w:t>
      </w:r>
      <w:r w:rsidRPr="002E1D6C">
        <w:rPr>
          <w:lang w:val="ru-RU"/>
        </w:rPr>
        <w:t xml:space="preserve"> </w:t>
      </w:r>
      <w:r>
        <w:rPr>
          <w:lang w:val="ru-RU"/>
        </w:rPr>
        <w:t>в</w:t>
      </w:r>
      <w:r w:rsidRPr="002E1D6C">
        <w:rPr>
          <w:lang w:val="ru-RU"/>
        </w:rPr>
        <w:t xml:space="preserve"> </w:t>
      </w:r>
      <w:r w:rsidR="00D016EE">
        <w:rPr>
          <w:lang w:val="ru-RU"/>
        </w:rPr>
        <w:t xml:space="preserve">формировании </w:t>
      </w:r>
      <w:r w:rsidR="00D016EE">
        <w:rPr>
          <w:lang w:val="ru-RU"/>
        </w:rPr>
        <w:t>на</w:t>
      </w:r>
      <w:r w:rsidR="00D016EE" w:rsidRPr="002E1D6C">
        <w:rPr>
          <w:lang w:val="ru-RU"/>
        </w:rPr>
        <w:t xml:space="preserve"> </w:t>
      </w:r>
      <w:r w:rsidR="00D016EE">
        <w:rPr>
          <w:lang w:val="ru-RU"/>
        </w:rPr>
        <w:t>национальном</w:t>
      </w:r>
      <w:r w:rsidR="00D016EE" w:rsidRPr="002E1D6C">
        <w:rPr>
          <w:lang w:val="ru-RU"/>
        </w:rPr>
        <w:t xml:space="preserve"> </w:t>
      </w:r>
      <w:r w:rsidR="00D016EE">
        <w:rPr>
          <w:lang w:val="ru-RU"/>
        </w:rPr>
        <w:t>и</w:t>
      </w:r>
      <w:r w:rsidR="00D016EE" w:rsidRPr="002E1D6C">
        <w:rPr>
          <w:lang w:val="ru-RU"/>
        </w:rPr>
        <w:t xml:space="preserve"> </w:t>
      </w:r>
      <w:r w:rsidR="00D016EE">
        <w:rPr>
          <w:lang w:val="ru-RU"/>
        </w:rPr>
        <w:t>провинциальном</w:t>
      </w:r>
      <w:r w:rsidR="00D016EE" w:rsidRPr="002E1D6C">
        <w:rPr>
          <w:lang w:val="ru-RU"/>
        </w:rPr>
        <w:t xml:space="preserve"> </w:t>
      </w:r>
      <w:r w:rsidR="00D016EE">
        <w:rPr>
          <w:lang w:val="ru-RU"/>
        </w:rPr>
        <w:t>уровн</w:t>
      </w:r>
      <w:r w:rsidR="00D016EE">
        <w:rPr>
          <w:lang w:val="ru-RU"/>
        </w:rPr>
        <w:t xml:space="preserve">е </w:t>
      </w:r>
      <w:r>
        <w:rPr>
          <w:lang w:val="ru-RU"/>
        </w:rPr>
        <w:t>групп</w:t>
      </w:r>
      <w:r w:rsidRPr="002E1D6C">
        <w:rPr>
          <w:lang w:val="ru-RU"/>
        </w:rPr>
        <w:t xml:space="preserve"> </w:t>
      </w:r>
      <w:r>
        <w:rPr>
          <w:lang w:val="ru-RU"/>
        </w:rPr>
        <w:t>людей</w:t>
      </w:r>
      <w:r w:rsidRPr="002E1D6C">
        <w:rPr>
          <w:lang w:val="ru-RU"/>
        </w:rPr>
        <w:t xml:space="preserve">, </w:t>
      </w:r>
      <w:r>
        <w:rPr>
          <w:lang w:val="ru-RU"/>
        </w:rPr>
        <w:t>котор</w:t>
      </w:r>
      <w:r w:rsidR="00D016EE">
        <w:rPr>
          <w:lang w:val="ru-RU"/>
        </w:rPr>
        <w:t>ые</w:t>
      </w:r>
      <w:r w:rsidRPr="002E1D6C">
        <w:rPr>
          <w:lang w:val="ru-RU"/>
        </w:rPr>
        <w:t xml:space="preserve"> </w:t>
      </w:r>
      <w:r>
        <w:rPr>
          <w:lang w:val="ru-RU"/>
        </w:rPr>
        <w:t>име</w:t>
      </w:r>
      <w:r w:rsidR="00D016EE">
        <w:rPr>
          <w:lang w:val="ru-RU"/>
        </w:rPr>
        <w:t>ю</w:t>
      </w:r>
      <w:r>
        <w:rPr>
          <w:lang w:val="ru-RU"/>
        </w:rPr>
        <w:t>т</w:t>
      </w:r>
      <w:r w:rsidRPr="002E1D6C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2E1D6C">
        <w:rPr>
          <w:lang w:val="ru-RU"/>
        </w:rPr>
        <w:t xml:space="preserve"> </w:t>
      </w:r>
      <w:r>
        <w:rPr>
          <w:lang w:val="ru-RU"/>
        </w:rPr>
        <w:t>об</w:t>
      </w:r>
      <w:r w:rsidRPr="002E1D6C">
        <w:rPr>
          <w:lang w:val="ru-RU"/>
        </w:rPr>
        <w:t xml:space="preserve"> </w:t>
      </w:r>
      <w:r>
        <w:rPr>
          <w:lang w:val="ru-RU"/>
        </w:rPr>
        <w:t>основных</w:t>
      </w:r>
      <w:r w:rsidRPr="002E1D6C">
        <w:rPr>
          <w:lang w:val="ru-RU"/>
        </w:rPr>
        <w:t xml:space="preserve"> </w:t>
      </w:r>
      <w:r>
        <w:rPr>
          <w:lang w:val="ru-RU"/>
        </w:rPr>
        <w:t>концепциях</w:t>
      </w:r>
      <w:r w:rsidRPr="002E1D6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E1D6C">
        <w:rPr>
          <w:lang w:val="ru-RU"/>
        </w:rPr>
        <w:t xml:space="preserve">, </w:t>
      </w:r>
      <w:r w:rsidR="002E1D6C">
        <w:rPr>
          <w:lang w:val="ru-RU"/>
        </w:rPr>
        <w:t>осведомлен</w:t>
      </w:r>
      <w:r w:rsidR="00D016EE">
        <w:rPr>
          <w:lang w:val="ru-RU"/>
        </w:rPr>
        <w:t>ы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об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обязательствах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страны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как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государства</w:t>
      </w:r>
      <w:r w:rsidR="002E1D6C" w:rsidRPr="002E1D6C">
        <w:rPr>
          <w:lang w:val="ru-RU"/>
        </w:rPr>
        <w:t>-</w:t>
      </w:r>
      <w:r w:rsidR="002E1D6C">
        <w:rPr>
          <w:lang w:val="ru-RU"/>
        </w:rPr>
        <w:t>участника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и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зна</w:t>
      </w:r>
      <w:r w:rsidR="00D016EE">
        <w:rPr>
          <w:lang w:val="ru-RU"/>
        </w:rPr>
        <w:t>ю</w:t>
      </w:r>
      <w:r w:rsidR="002E1D6C">
        <w:rPr>
          <w:lang w:val="ru-RU"/>
        </w:rPr>
        <w:t>т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о возможностях, предоставляе</w:t>
      </w:r>
      <w:r w:rsidR="00D016EE">
        <w:rPr>
          <w:lang w:val="ru-RU"/>
        </w:rPr>
        <w:t>мых</w:t>
      </w:r>
      <w:r w:rsidR="002E1D6C">
        <w:rPr>
          <w:lang w:val="ru-RU"/>
        </w:rPr>
        <w:t xml:space="preserve"> Конвенци</w:t>
      </w:r>
      <w:r w:rsidR="00D016EE">
        <w:rPr>
          <w:lang w:val="ru-RU"/>
        </w:rPr>
        <w:t>ей</w:t>
      </w:r>
      <w:r w:rsidR="002E1D6C">
        <w:rPr>
          <w:lang w:val="ru-RU"/>
        </w:rPr>
        <w:t xml:space="preserve"> в сфере международного сотрудничества </w:t>
      </w:r>
      <w:r w:rsidR="00D016EE">
        <w:rPr>
          <w:lang w:val="ru-RU"/>
        </w:rPr>
        <w:t xml:space="preserve">и </w:t>
      </w:r>
      <w:r w:rsidR="002E1D6C">
        <w:rPr>
          <w:lang w:val="ru-RU"/>
        </w:rPr>
        <w:t>охраны.</w:t>
      </w:r>
      <w:r w:rsidR="0031595D" w:rsidRPr="002E1D6C">
        <w:rPr>
          <w:lang w:val="ru-RU"/>
        </w:rPr>
        <w:t xml:space="preserve"> </w:t>
      </w:r>
      <w:r w:rsidR="002E1D6C">
        <w:rPr>
          <w:lang w:val="ru-RU"/>
        </w:rPr>
        <w:t>Средства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международной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помощи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будут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использованы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для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проведения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серии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мероприятий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по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укреплению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потенциала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в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ходе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реализации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проекта</w:t>
      </w:r>
      <w:r w:rsidR="002E1D6C" w:rsidRPr="002E1D6C">
        <w:rPr>
          <w:lang w:val="ru-RU"/>
        </w:rPr>
        <w:t xml:space="preserve">, </w:t>
      </w:r>
      <w:r w:rsidR="002E1D6C">
        <w:rPr>
          <w:lang w:val="ru-RU"/>
        </w:rPr>
        <w:t>покрывая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стоимость</w:t>
      </w:r>
      <w:r w:rsidR="002E1D6C" w:rsidRPr="002E1D6C">
        <w:rPr>
          <w:lang w:val="ru-RU"/>
        </w:rPr>
        <w:t xml:space="preserve"> </w:t>
      </w:r>
      <w:r w:rsidR="002E1D6C">
        <w:rPr>
          <w:lang w:val="ru-RU"/>
        </w:rPr>
        <w:t>услуг экспертов</w:t>
      </w:r>
      <w:r w:rsidR="002E1D6C" w:rsidRPr="002E1D6C">
        <w:rPr>
          <w:lang w:val="ru-RU"/>
        </w:rPr>
        <w:t>-</w:t>
      </w:r>
      <w:proofErr w:type="spellStart"/>
      <w:r w:rsidR="002E1D6C">
        <w:rPr>
          <w:lang w:val="ru-RU"/>
        </w:rPr>
        <w:t>фасилитаторов</w:t>
      </w:r>
      <w:proofErr w:type="spellEnd"/>
      <w:r w:rsidR="002E1D6C" w:rsidRPr="002E1D6C">
        <w:rPr>
          <w:lang w:val="ru-RU"/>
        </w:rPr>
        <w:t xml:space="preserve">, </w:t>
      </w:r>
      <w:r w:rsidR="002E1D6C">
        <w:rPr>
          <w:lang w:val="ru-RU"/>
        </w:rPr>
        <w:t>аренды помещений, проезда и проживания обучаемых.</w:t>
      </w:r>
    </w:p>
    <w:p w:rsidR="0031595D" w:rsidRPr="002E1D6C" w:rsidRDefault="0060301D" w:rsidP="0031595D">
      <w:pPr>
        <w:pStyle w:val="Texte1"/>
        <w:keepNext/>
        <w:jc w:val="left"/>
        <w:rPr>
          <w:b/>
          <w:bCs/>
          <w:sz w:val="18"/>
          <w:szCs w:val="22"/>
          <w:lang w:val="ru-RU"/>
        </w:rPr>
      </w:pPr>
      <w:r>
        <w:rPr>
          <w:b/>
          <w:bCs/>
          <w:sz w:val="18"/>
          <w:szCs w:val="22"/>
          <w:lang w:val="ru-RU"/>
        </w:rPr>
        <w:t>ПРИМЕР</w:t>
      </w:r>
      <w:r w:rsidRPr="002E1D6C">
        <w:rPr>
          <w:b/>
          <w:bCs/>
          <w:sz w:val="18"/>
          <w:szCs w:val="22"/>
          <w:lang w:val="ru-RU"/>
        </w:rPr>
        <w:t xml:space="preserve"> </w:t>
      </w:r>
      <w:r>
        <w:rPr>
          <w:b/>
          <w:bCs/>
          <w:sz w:val="18"/>
          <w:szCs w:val="22"/>
          <w:lang w:val="ru-RU"/>
        </w:rPr>
        <w:t>ЗАЯВКИ</w:t>
      </w:r>
      <w:r w:rsidR="0031595D" w:rsidRPr="002E1D6C">
        <w:rPr>
          <w:b/>
          <w:bCs/>
          <w:sz w:val="18"/>
          <w:szCs w:val="22"/>
          <w:lang w:val="ru-RU"/>
        </w:rPr>
        <w:t xml:space="preserve"> </w:t>
      </w:r>
      <w:r w:rsidR="00FB1893" w:rsidRPr="002E1D6C">
        <w:rPr>
          <w:b/>
          <w:bCs/>
          <w:sz w:val="18"/>
          <w:szCs w:val="22"/>
          <w:lang w:val="ru-RU"/>
        </w:rPr>
        <w:t>3</w:t>
      </w:r>
      <w:r w:rsidR="0031595D" w:rsidRPr="002E1D6C">
        <w:rPr>
          <w:b/>
          <w:bCs/>
          <w:sz w:val="18"/>
          <w:szCs w:val="22"/>
          <w:lang w:val="ru-RU"/>
        </w:rPr>
        <w:t>:</w:t>
      </w:r>
      <w:r w:rsidR="00C83B2B">
        <w:rPr>
          <w:b/>
          <w:bCs/>
          <w:sz w:val="18"/>
          <w:szCs w:val="22"/>
          <w:lang w:val="ru-RU"/>
        </w:rPr>
        <w:t>ПРОЕКТ</w:t>
      </w:r>
      <w:r w:rsidR="00C83B2B" w:rsidRPr="002E1D6C">
        <w:rPr>
          <w:b/>
          <w:bCs/>
          <w:sz w:val="18"/>
          <w:szCs w:val="22"/>
          <w:lang w:val="ru-RU"/>
        </w:rPr>
        <w:t xml:space="preserve"> </w:t>
      </w:r>
      <w:r w:rsidR="00C83B2B">
        <w:rPr>
          <w:b/>
          <w:bCs/>
          <w:sz w:val="18"/>
          <w:szCs w:val="22"/>
          <w:lang w:val="ru-RU"/>
        </w:rPr>
        <w:t>ПО</w:t>
      </w:r>
      <w:r w:rsidR="00C83B2B" w:rsidRPr="002E1D6C">
        <w:rPr>
          <w:b/>
          <w:bCs/>
          <w:sz w:val="18"/>
          <w:szCs w:val="22"/>
          <w:lang w:val="ru-RU"/>
        </w:rPr>
        <w:t xml:space="preserve"> </w:t>
      </w:r>
      <w:r w:rsidR="00C83B2B">
        <w:rPr>
          <w:b/>
          <w:bCs/>
          <w:sz w:val="18"/>
          <w:szCs w:val="22"/>
          <w:lang w:val="ru-RU"/>
        </w:rPr>
        <w:t>ОХРАНЕ</w:t>
      </w:r>
      <w:r w:rsidR="00C83B2B" w:rsidRPr="002E1D6C">
        <w:rPr>
          <w:b/>
          <w:bCs/>
          <w:sz w:val="18"/>
          <w:szCs w:val="22"/>
          <w:lang w:val="ru-RU"/>
        </w:rPr>
        <w:t xml:space="preserve"> </w:t>
      </w:r>
      <w:r w:rsidR="002E1D6C">
        <w:rPr>
          <w:b/>
          <w:bCs/>
          <w:sz w:val="18"/>
          <w:szCs w:val="22"/>
          <w:lang w:val="ru-RU"/>
        </w:rPr>
        <w:t>ФОРМЫ ВЫРАЖЕНИЯ НКН</w:t>
      </w:r>
      <w:r w:rsidR="0031595D" w:rsidRPr="002E1D6C">
        <w:rPr>
          <w:b/>
          <w:bCs/>
          <w:sz w:val="18"/>
          <w:szCs w:val="22"/>
          <w:lang w:val="ru-RU"/>
        </w:rPr>
        <w:br/>
        <w:t>(</w:t>
      </w:r>
      <w:r w:rsidR="00C83B2B">
        <w:rPr>
          <w:b/>
          <w:bCs/>
          <w:sz w:val="18"/>
          <w:szCs w:val="22"/>
          <w:lang w:val="ru-RU"/>
        </w:rPr>
        <w:t>РАЗДЕЛ</w:t>
      </w:r>
      <w:r w:rsidR="0031595D" w:rsidRPr="002E1D6C">
        <w:rPr>
          <w:b/>
          <w:bCs/>
          <w:sz w:val="18"/>
          <w:szCs w:val="22"/>
          <w:lang w:val="ru-RU"/>
        </w:rPr>
        <w:t xml:space="preserve"> 51</w:t>
      </w:r>
      <w:r w:rsidR="00C83B2B" w:rsidRPr="002E1D6C">
        <w:rPr>
          <w:b/>
          <w:bCs/>
          <w:sz w:val="18"/>
          <w:szCs w:val="22"/>
          <w:lang w:val="ru-RU"/>
        </w:rPr>
        <w:t xml:space="preserve">, </w:t>
      </w:r>
      <w:r w:rsidR="00C83B2B">
        <w:rPr>
          <w:b/>
          <w:bCs/>
          <w:sz w:val="18"/>
          <w:szCs w:val="22"/>
          <w:lang w:val="ru-RU"/>
        </w:rPr>
        <w:t>РАЗДАТОЧНЫЙ</w:t>
      </w:r>
      <w:r w:rsidR="00C83B2B" w:rsidRPr="002E1D6C">
        <w:rPr>
          <w:b/>
          <w:bCs/>
          <w:sz w:val="18"/>
          <w:szCs w:val="22"/>
          <w:lang w:val="ru-RU"/>
        </w:rPr>
        <w:t xml:space="preserve"> </w:t>
      </w:r>
      <w:r w:rsidR="00C83B2B">
        <w:rPr>
          <w:b/>
          <w:bCs/>
          <w:sz w:val="18"/>
          <w:szCs w:val="22"/>
          <w:lang w:val="ru-RU"/>
        </w:rPr>
        <w:t>МАТЕРИАЛ</w:t>
      </w:r>
      <w:r w:rsidR="0031595D" w:rsidRPr="002E1D6C">
        <w:rPr>
          <w:b/>
          <w:bCs/>
          <w:sz w:val="18"/>
          <w:szCs w:val="22"/>
          <w:lang w:val="ru-RU"/>
        </w:rPr>
        <w:t xml:space="preserve"> </w:t>
      </w:r>
      <w:r w:rsidR="00EA24CC" w:rsidRPr="002E1D6C">
        <w:rPr>
          <w:b/>
          <w:bCs/>
          <w:sz w:val="18"/>
          <w:szCs w:val="22"/>
          <w:lang w:val="ru-RU"/>
        </w:rPr>
        <w:t>3</w:t>
      </w:r>
      <w:r w:rsidR="0031595D" w:rsidRPr="002E1D6C">
        <w:rPr>
          <w:b/>
          <w:bCs/>
          <w:sz w:val="18"/>
          <w:szCs w:val="22"/>
          <w:lang w:val="ru-RU"/>
        </w:rPr>
        <w:t>)</w:t>
      </w:r>
    </w:p>
    <w:p w:rsidR="0031595D" w:rsidRPr="00FA6522" w:rsidRDefault="0087740A" w:rsidP="0031595D">
      <w:pPr>
        <w:pStyle w:val="Texte1"/>
        <w:rPr>
          <w:lang w:val="ru-RU"/>
        </w:rPr>
      </w:pPr>
      <w:r>
        <w:rPr>
          <w:lang w:val="ru-RU"/>
        </w:rPr>
        <w:t>Эта</w:t>
      </w:r>
      <w:r w:rsidRPr="005D4864">
        <w:rPr>
          <w:lang w:val="ru-RU"/>
        </w:rPr>
        <w:t xml:space="preserve"> </w:t>
      </w:r>
      <w:r>
        <w:rPr>
          <w:lang w:val="ru-RU"/>
        </w:rPr>
        <w:t>заявка</w:t>
      </w:r>
      <w:r w:rsidRPr="005D4864">
        <w:rPr>
          <w:lang w:val="ru-RU"/>
        </w:rPr>
        <w:t xml:space="preserve"> </w:t>
      </w:r>
      <w:r>
        <w:rPr>
          <w:lang w:val="ru-RU"/>
        </w:rPr>
        <w:t>из</w:t>
      </w:r>
      <w:r w:rsidRPr="005D4864">
        <w:rPr>
          <w:lang w:val="ru-RU"/>
        </w:rPr>
        <w:t xml:space="preserve"> </w:t>
      </w:r>
      <w:r>
        <w:rPr>
          <w:lang w:val="ru-RU"/>
        </w:rPr>
        <w:t>воображаемой</w:t>
      </w:r>
      <w:r w:rsidRPr="005D4864">
        <w:rPr>
          <w:lang w:val="ru-RU"/>
        </w:rPr>
        <w:t xml:space="preserve"> </w:t>
      </w:r>
      <w:r>
        <w:rPr>
          <w:lang w:val="ru-RU"/>
        </w:rPr>
        <w:t>страны</w:t>
      </w:r>
      <w:r w:rsidRPr="005D4864">
        <w:rPr>
          <w:lang w:val="ru-RU"/>
        </w:rPr>
        <w:t xml:space="preserve"> </w:t>
      </w:r>
      <w:r>
        <w:rPr>
          <w:lang w:val="ru-RU"/>
        </w:rPr>
        <w:t>в</w:t>
      </w:r>
      <w:r w:rsidRPr="005D4864">
        <w:rPr>
          <w:lang w:val="ru-RU"/>
        </w:rPr>
        <w:t xml:space="preserve"> </w:t>
      </w:r>
      <w:r>
        <w:rPr>
          <w:lang w:val="ru-RU"/>
        </w:rPr>
        <w:t>Южной</w:t>
      </w:r>
      <w:r w:rsidRPr="005D4864">
        <w:rPr>
          <w:lang w:val="ru-RU"/>
        </w:rPr>
        <w:t xml:space="preserve"> </w:t>
      </w:r>
      <w:r>
        <w:rPr>
          <w:lang w:val="ru-RU"/>
        </w:rPr>
        <w:t>Африке</w:t>
      </w:r>
      <w:r w:rsidRPr="005D4864">
        <w:rPr>
          <w:lang w:val="ru-RU"/>
        </w:rPr>
        <w:t xml:space="preserve"> </w:t>
      </w:r>
      <w:r w:rsidR="005D4864">
        <w:rPr>
          <w:lang w:val="ru-RU"/>
        </w:rPr>
        <w:t>касается</w:t>
      </w:r>
      <w:r w:rsidR="005D4864" w:rsidRPr="005D4864">
        <w:rPr>
          <w:lang w:val="ru-RU"/>
        </w:rPr>
        <w:t xml:space="preserve"> </w:t>
      </w:r>
      <w:proofErr w:type="spellStart"/>
      <w:r w:rsidR="005D4864" w:rsidRPr="00BE0035">
        <w:rPr>
          <w:i/>
          <w:lang w:val="ru-RU"/>
        </w:rPr>
        <w:t>сацовы</w:t>
      </w:r>
      <w:proofErr w:type="spellEnd"/>
      <w:r w:rsidR="005D4864" w:rsidRPr="00BE0035">
        <w:rPr>
          <w:i/>
          <w:lang w:val="ru-RU"/>
        </w:rPr>
        <w:t xml:space="preserve"> </w:t>
      </w:r>
      <w:r w:rsidR="005D4864" w:rsidRPr="005D4864">
        <w:rPr>
          <w:lang w:val="ru-RU"/>
        </w:rPr>
        <w:t xml:space="preserve">– </w:t>
      </w:r>
      <w:r w:rsidR="005D4864">
        <w:rPr>
          <w:lang w:val="ru-RU"/>
        </w:rPr>
        <w:t>социального</w:t>
      </w:r>
      <w:r w:rsidR="005D4864" w:rsidRPr="005D4864">
        <w:rPr>
          <w:lang w:val="ru-RU"/>
        </w:rPr>
        <w:t xml:space="preserve"> </w:t>
      </w:r>
      <w:r w:rsidR="005D4864">
        <w:rPr>
          <w:lang w:val="ru-RU"/>
        </w:rPr>
        <w:t>института</w:t>
      </w:r>
      <w:r w:rsidR="005D4864" w:rsidRPr="005D4864">
        <w:rPr>
          <w:lang w:val="ru-RU"/>
        </w:rPr>
        <w:t xml:space="preserve"> </w:t>
      </w:r>
      <w:r w:rsidR="005D4864">
        <w:rPr>
          <w:lang w:val="ru-RU"/>
        </w:rPr>
        <w:t>взаимного</w:t>
      </w:r>
      <w:r w:rsidR="005D4864" w:rsidRPr="005D4864">
        <w:rPr>
          <w:lang w:val="ru-RU"/>
        </w:rPr>
        <w:t xml:space="preserve"> </w:t>
      </w:r>
      <w:r w:rsidR="005D4864">
        <w:rPr>
          <w:lang w:val="ru-RU"/>
        </w:rPr>
        <w:t>общинного</w:t>
      </w:r>
      <w:r w:rsidR="005D4864" w:rsidRPr="005D4864">
        <w:rPr>
          <w:lang w:val="ru-RU"/>
        </w:rPr>
        <w:t xml:space="preserve"> </w:t>
      </w:r>
      <w:r w:rsidR="005D4864">
        <w:rPr>
          <w:lang w:val="ru-RU"/>
        </w:rPr>
        <w:t>труда</w:t>
      </w:r>
      <w:r w:rsidR="005D4864" w:rsidRPr="005D4864">
        <w:rPr>
          <w:lang w:val="ru-RU"/>
        </w:rPr>
        <w:t xml:space="preserve"> </w:t>
      </w:r>
      <w:r w:rsidR="005D4864">
        <w:rPr>
          <w:lang w:val="ru-RU"/>
        </w:rPr>
        <w:t>у</w:t>
      </w:r>
      <w:r w:rsidR="005D4864" w:rsidRPr="005D4864">
        <w:rPr>
          <w:lang w:val="ru-RU"/>
        </w:rPr>
        <w:t xml:space="preserve"> </w:t>
      </w:r>
      <w:r w:rsidR="005D4864">
        <w:rPr>
          <w:lang w:val="ru-RU"/>
        </w:rPr>
        <w:t>народа</w:t>
      </w:r>
      <w:r w:rsidR="005D4864" w:rsidRPr="005D4864">
        <w:rPr>
          <w:lang w:val="ru-RU"/>
        </w:rPr>
        <w:t xml:space="preserve"> </w:t>
      </w:r>
      <w:proofErr w:type="spellStart"/>
      <w:r w:rsidR="005D4864">
        <w:rPr>
          <w:lang w:val="ru-RU"/>
        </w:rPr>
        <w:t>совара</w:t>
      </w:r>
      <w:proofErr w:type="spellEnd"/>
      <w:r w:rsidR="005D4864" w:rsidRPr="005D4864">
        <w:rPr>
          <w:lang w:val="ru-RU"/>
        </w:rPr>
        <w:t xml:space="preserve">, </w:t>
      </w:r>
      <w:r w:rsidR="005D4864">
        <w:rPr>
          <w:lang w:val="ru-RU"/>
        </w:rPr>
        <w:t>а</w:t>
      </w:r>
      <w:r w:rsidR="005D4864" w:rsidRPr="005D4864">
        <w:rPr>
          <w:lang w:val="ru-RU"/>
        </w:rPr>
        <w:t xml:space="preserve"> </w:t>
      </w:r>
      <w:r w:rsidR="005D4864">
        <w:rPr>
          <w:lang w:val="ru-RU"/>
        </w:rPr>
        <w:t>также</w:t>
      </w:r>
      <w:r w:rsidR="005D4864" w:rsidRPr="005D4864">
        <w:rPr>
          <w:lang w:val="ru-RU"/>
        </w:rPr>
        <w:t xml:space="preserve"> </w:t>
      </w:r>
      <w:r w:rsidR="005D4864">
        <w:rPr>
          <w:lang w:val="ru-RU"/>
        </w:rPr>
        <w:t>связанных</w:t>
      </w:r>
      <w:r w:rsidR="005D4864" w:rsidRPr="005D4864">
        <w:rPr>
          <w:lang w:val="ru-RU"/>
        </w:rPr>
        <w:t xml:space="preserve"> </w:t>
      </w:r>
      <w:r w:rsidR="005D4864">
        <w:rPr>
          <w:lang w:val="ru-RU"/>
        </w:rPr>
        <w:t>с</w:t>
      </w:r>
      <w:r w:rsidR="005D4864" w:rsidRPr="005D4864">
        <w:rPr>
          <w:lang w:val="ru-RU"/>
        </w:rPr>
        <w:t xml:space="preserve"> </w:t>
      </w:r>
      <w:r w:rsidR="005D4864">
        <w:rPr>
          <w:lang w:val="ru-RU"/>
        </w:rPr>
        <w:t>ним</w:t>
      </w:r>
      <w:r w:rsidR="005D4864" w:rsidRPr="005D4864">
        <w:rPr>
          <w:lang w:val="ru-RU"/>
        </w:rPr>
        <w:t xml:space="preserve"> </w:t>
      </w:r>
      <w:r w:rsidR="005D4864">
        <w:rPr>
          <w:lang w:val="ru-RU"/>
        </w:rPr>
        <w:t>устных</w:t>
      </w:r>
      <w:r w:rsidR="005D4864" w:rsidRPr="005D4864">
        <w:rPr>
          <w:lang w:val="ru-RU"/>
        </w:rPr>
        <w:t xml:space="preserve"> </w:t>
      </w:r>
      <w:r w:rsidR="005D4864">
        <w:rPr>
          <w:lang w:val="ru-RU"/>
        </w:rPr>
        <w:t>традиций.</w:t>
      </w:r>
      <w:r w:rsidRPr="005D4864">
        <w:rPr>
          <w:lang w:val="ru-RU"/>
        </w:rPr>
        <w:t xml:space="preserve"> </w:t>
      </w:r>
      <w:r w:rsidR="005D4864">
        <w:rPr>
          <w:lang w:val="ru-RU"/>
        </w:rPr>
        <w:t>Предлагаемый</w:t>
      </w:r>
      <w:r w:rsidR="005D4864" w:rsidRPr="002A0EFD">
        <w:rPr>
          <w:lang w:val="ru-RU"/>
        </w:rPr>
        <w:t xml:space="preserve"> </w:t>
      </w:r>
      <w:r w:rsidR="005D4864">
        <w:rPr>
          <w:lang w:val="ru-RU"/>
        </w:rPr>
        <w:t>проект</w:t>
      </w:r>
      <w:r w:rsidR="005D4864" w:rsidRPr="002A0EFD">
        <w:rPr>
          <w:lang w:val="ru-RU"/>
        </w:rPr>
        <w:t xml:space="preserve">, </w:t>
      </w:r>
      <w:r w:rsidR="005D4864">
        <w:rPr>
          <w:lang w:val="ru-RU"/>
        </w:rPr>
        <w:t>инициированный</w:t>
      </w:r>
      <w:r w:rsidR="005D4864" w:rsidRPr="002A0EFD">
        <w:rPr>
          <w:lang w:val="ru-RU"/>
        </w:rPr>
        <w:t xml:space="preserve"> </w:t>
      </w:r>
      <w:r w:rsidR="005D4864">
        <w:rPr>
          <w:lang w:val="ru-RU"/>
        </w:rPr>
        <w:t>Ассоциацией</w:t>
      </w:r>
      <w:r w:rsidR="005D4864" w:rsidRPr="002A0EFD">
        <w:rPr>
          <w:lang w:val="ru-RU"/>
        </w:rPr>
        <w:t xml:space="preserve"> </w:t>
      </w:r>
      <w:r w:rsidR="005D4864">
        <w:rPr>
          <w:lang w:val="ru-RU"/>
        </w:rPr>
        <w:t>культуры</w:t>
      </w:r>
      <w:r w:rsidR="005D4864" w:rsidRPr="002A0EFD">
        <w:rPr>
          <w:lang w:val="ru-RU"/>
        </w:rPr>
        <w:t xml:space="preserve"> </w:t>
      </w:r>
      <w:proofErr w:type="spellStart"/>
      <w:r w:rsidR="005D4864">
        <w:rPr>
          <w:lang w:val="ru-RU"/>
        </w:rPr>
        <w:t>совара</w:t>
      </w:r>
      <w:proofErr w:type="spellEnd"/>
      <w:r w:rsidR="005D4864" w:rsidRPr="002A0EFD">
        <w:rPr>
          <w:lang w:val="ru-RU"/>
        </w:rPr>
        <w:t xml:space="preserve">, </w:t>
      </w:r>
      <w:r w:rsidR="005D4864">
        <w:rPr>
          <w:lang w:val="ru-RU"/>
        </w:rPr>
        <w:t>направлен</w:t>
      </w:r>
      <w:r w:rsidR="005D4864" w:rsidRPr="002A0EFD">
        <w:rPr>
          <w:lang w:val="ru-RU"/>
        </w:rPr>
        <w:t xml:space="preserve"> </w:t>
      </w:r>
      <w:r w:rsidR="005D4864">
        <w:rPr>
          <w:lang w:val="ru-RU"/>
        </w:rPr>
        <w:t>на</w:t>
      </w:r>
      <w:r w:rsidR="005D4864" w:rsidRPr="002A0EFD">
        <w:rPr>
          <w:lang w:val="ru-RU"/>
        </w:rPr>
        <w:t xml:space="preserve"> </w:t>
      </w:r>
      <w:r w:rsidR="005D4864">
        <w:rPr>
          <w:lang w:val="ru-RU"/>
        </w:rPr>
        <w:t>укрепление</w:t>
      </w:r>
      <w:r w:rsidR="005D4864" w:rsidRPr="002A0EFD">
        <w:rPr>
          <w:lang w:val="ru-RU"/>
        </w:rPr>
        <w:t xml:space="preserve"> </w:t>
      </w:r>
      <w:r w:rsidR="005D4864">
        <w:rPr>
          <w:lang w:val="ru-RU"/>
        </w:rPr>
        <w:t>практики</w:t>
      </w:r>
      <w:r w:rsidR="005D4864" w:rsidRPr="002A0EFD">
        <w:rPr>
          <w:lang w:val="ru-RU"/>
        </w:rPr>
        <w:t xml:space="preserve"> </w:t>
      </w:r>
      <w:r w:rsidR="005D4864">
        <w:rPr>
          <w:lang w:val="ru-RU"/>
        </w:rPr>
        <w:t>и</w:t>
      </w:r>
      <w:r w:rsidR="005D4864" w:rsidRPr="002A0EFD">
        <w:rPr>
          <w:lang w:val="ru-RU"/>
        </w:rPr>
        <w:t xml:space="preserve"> </w:t>
      </w:r>
      <w:r w:rsidR="005D4864">
        <w:rPr>
          <w:lang w:val="ru-RU"/>
        </w:rPr>
        <w:t>передачи</w:t>
      </w:r>
      <w:r w:rsidR="005D4864" w:rsidRPr="002A0EFD">
        <w:rPr>
          <w:lang w:val="ru-RU"/>
        </w:rPr>
        <w:t xml:space="preserve"> </w:t>
      </w:r>
      <w:proofErr w:type="spellStart"/>
      <w:r w:rsidR="005D4864" w:rsidRPr="00BE0035">
        <w:rPr>
          <w:i/>
          <w:lang w:val="ru-RU"/>
        </w:rPr>
        <w:t>сацовы</w:t>
      </w:r>
      <w:proofErr w:type="spellEnd"/>
      <w:r w:rsidR="005D4864" w:rsidRPr="002A0EFD">
        <w:rPr>
          <w:lang w:val="ru-RU"/>
        </w:rPr>
        <w:t xml:space="preserve"> </w:t>
      </w:r>
      <w:r w:rsidR="005D4864">
        <w:rPr>
          <w:lang w:val="ru-RU"/>
        </w:rPr>
        <w:t>не</w:t>
      </w:r>
      <w:r w:rsidR="005D4864" w:rsidRPr="002A0EFD">
        <w:rPr>
          <w:lang w:val="ru-RU"/>
        </w:rPr>
        <w:t xml:space="preserve"> </w:t>
      </w:r>
      <w:r w:rsidR="005D4864">
        <w:rPr>
          <w:lang w:val="ru-RU"/>
        </w:rPr>
        <w:t>только</w:t>
      </w:r>
      <w:r w:rsidR="005D4864" w:rsidRPr="002A0EFD">
        <w:rPr>
          <w:lang w:val="ru-RU"/>
        </w:rPr>
        <w:t xml:space="preserve"> </w:t>
      </w:r>
      <w:r w:rsidR="005D4864">
        <w:rPr>
          <w:lang w:val="ru-RU"/>
        </w:rPr>
        <w:t>в</w:t>
      </w:r>
      <w:r w:rsidR="005D4864" w:rsidRPr="002A0EFD">
        <w:rPr>
          <w:lang w:val="ru-RU"/>
        </w:rPr>
        <w:t xml:space="preserve"> </w:t>
      </w:r>
      <w:r w:rsidR="005D4864">
        <w:rPr>
          <w:lang w:val="ru-RU"/>
        </w:rPr>
        <w:t>сельских</w:t>
      </w:r>
      <w:r w:rsidR="005D4864" w:rsidRPr="002A0EFD">
        <w:rPr>
          <w:lang w:val="ru-RU"/>
        </w:rPr>
        <w:t xml:space="preserve"> </w:t>
      </w:r>
      <w:r w:rsidR="005D4864">
        <w:rPr>
          <w:lang w:val="ru-RU"/>
        </w:rPr>
        <w:t>сообществах</w:t>
      </w:r>
      <w:r w:rsidR="005D4864" w:rsidRPr="002A0EFD">
        <w:rPr>
          <w:lang w:val="ru-RU"/>
        </w:rPr>
        <w:t xml:space="preserve">, </w:t>
      </w:r>
      <w:r w:rsidR="005D4864">
        <w:rPr>
          <w:lang w:val="ru-RU"/>
        </w:rPr>
        <w:t>но</w:t>
      </w:r>
      <w:r w:rsidR="005D4864" w:rsidRPr="002A0EFD">
        <w:rPr>
          <w:lang w:val="ru-RU"/>
        </w:rPr>
        <w:t xml:space="preserve"> </w:t>
      </w:r>
      <w:r w:rsidR="005D4864">
        <w:rPr>
          <w:lang w:val="ru-RU"/>
        </w:rPr>
        <w:t>также</w:t>
      </w:r>
      <w:r w:rsidR="005D4864" w:rsidRPr="002A0EFD">
        <w:rPr>
          <w:lang w:val="ru-RU"/>
        </w:rPr>
        <w:t xml:space="preserve"> </w:t>
      </w:r>
      <w:r w:rsidR="005D4864">
        <w:rPr>
          <w:lang w:val="ru-RU"/>
        </w:rPr>
        <w:t>в</w:t>
      </w:r>
      <w:r w:rsidR="005D4864" w:rsidRPr="002A0EFD">
        <w:rPr>
          <w:lang w:val="ru-RU"/>
        </w:rPr>
        <w:t xml:space="preserve"> </w:t>
      </w:r>
      <w:r w:rsidR="002A0EFD">
        <w:rPr>
          <w:lang w:val="ru-RU"/>
        </w:rPr>
        <w:t xml:space="preserve">городах, куда все чаще переезжают </w:t>
      </w:r>
      <w:proofErr w:type="spellStart"/>
      <w:r w:rsidR="002A0EFD">
        <w:rPr>
          <w:lang w:val="ru-RU"/>
        </w:rPr>
        <w:t>совара</w:t>
      </w:r>
      <w:proofErr w:type="spellEnd"/>
      <w:r w:rsidR="002A0EFD">
        <w:rPr>
          <w:lang w:val="ru-RU"/>
        </w:rPr>
        <w:t>. Департамент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нематериального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культурного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наследия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Министерства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культуры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будет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сотрудничать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с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Ассоциацией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и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другими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группами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сообщества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по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возрождению</w:t>
      </w:r>
      <w:r w:rsidR="002A0EFD" w:rsidRPr="001E6A7C">
        <w:rPr>
          <w:lang w:val="ru-RU"/>
        </w:rPr>
        <w:t xml:space="preserve"> </w:t>
      </w:r>
      <w:proofErr w:type="spellStart"/>
      <w:r w:rsidR="002A0EFD" w:rsidRPr="00BE0035">
        <w:rPr>
          <w:i/>
          <w:lang w:val="ru-RU"/>
        </w:rPr>
        <w:t>сац</w:t>
      </w:r>
      <w:r w:rsidR="00BE0035" w:rsidRPr="00BE0035">
        <w:rPr>
          <w:i/>
          <w:lang w:val="ru-RU"/>
        </w:rPr>
        <w:t>о</w:t>
      </w:r>
      <w:r w:rsidR="002A0EFD" w:rsidRPr="00BE0035">
        <w:rPr>
          <w:i/>
          <w:lang w:val="ru-RU"/>
        </w:rPr>
        <w:t>вы</w:t>
      </w:r>
      <w:proofErr w:type="spellEnd"/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благодаря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документированию</w:t>
      </w:r>
      <w:r w:rsidR="002A0EFD" w:rsidRPr="001E6A7C">
        <w:rPr>
          <w:lang w:val="ru-RU"/>
        </w:rPr>
        <w:t xml:space="preserve">, </w:t>
      </w:r>
      <w:r w:rsidR="002A0EFD">
        <w:rPr>
          <w:lang w:val="ru-RU"/>
        </w:rPr>
        <w:t>государственному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образованию</w:t>
      </w:r>
      <w:r w:rsidR="002A0EFD" w:rsidRPr="001E6A7C">
        <w:rPr>
          <w:lang w:val="ru-RU"/>
        </w:rPr>
        <w:t xml:space="preserve">, </w:t>
      </w:r>
      <w:r w:rsidR="002A0EFD">
        <w:rPr>
          <w:lang w:val="ru-RU"/>
        </w:rPr>
        <w:t>повышению</w:t>
      </w:r>
      <w:r w:rsidR="002A0EFD" w:rsidRPr="001E6A7C">
        <w:rPr>
          <w:lang w:val="ru-RU"/>
        </w:rPr>
        <w:t xml:space="preserve"> </w:t>
      </w:r>
      <w:r w:rsidR="002A0EFD">
        <w:rPr>
          <w:lang w:val="ru-RU"/>
        </w:rPr>
        <w:t>осведомленности</w:t>
      </w:r>
      <w:r w:rsidR="002A0EFD" w:rsidRPr="001E6A7C">
        <w:rPr>
          <w:lang w:val="ru-RU"/>
        </w:rPr>
        <w:t xml:space="preserve">, </w:t>
      </w:r>
      <w:r w:rsidR="00FA6522">
        <w:rPr>
          <w:lang w:val="ru-RU"/>
        </w:rPr>
        <w:t xml:space="preserve">оказанию поддержки поводам проведения </w:t>
      </w:r>
      <w:proofErr w:type="spellStart"/>
      <w:r w:rsidR="00FA6522" w:rsidRPr="00BE0035">
        <w:rPr>
          <w:i/>
          <w:lang w:val="ru-RU"/>
        </w:rPr>
        <w:t>сацовы</w:t>
      </w:r>
      <w:proofErr w:type="spellEnd"/>
      <w:r w:rsidR="00FA6522">
        <w:rPr>
          <w:lang w:val="ru-RU"/>
        </w:rPr>
        <w:t xml:space="preserve"> и усилению ее передачи на международном уровне через систему ученичества.</w:t>
      </w:r>
    </w:p>
    <w:p w:rsidR="0031595D" w:rsidRPr="00931B90" w:rsidRDefault="00FA6522" w:rsidP="0031595D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Фасилитаторы</w:t>
      </w:r>
      <w:proofErr w:type="spellEnd"/>
      <w:r w:rsidRPr="00FA6522">
        <w:rPr>
          <w:lang w:val="ru-RU"/>
        </w:rPr>
        <w:t xml:space="preserve"> </w:t>
      </w:r>
      <w:r>
        <w:rPr>
          <w:lang w:val="ru-RU"/>
        </w:rPr>
        <w:t>вместе</w:t>
      </w:r>
      <w:r w:rsidRPr="00FA6522">
        <w:rPr>
          <w:lang w:val="ru-RU"/>
        </w:rPr>
        <w:t xml:space="preserve"> </w:t>
      </w:r>
      <w:r>
        <w:rPr>
          <w:lang w:val="ru-RU"/>
        </w:rPr>
        <w:t>с</w:t>
      </w:r>
      <w:r w:rsidRPr="00FA6522">
        <w:rPr>
          <w:lang w:val="ru-RU"/>
        </w:rPr>
        <w:t xml:space="preserve"> </w:t>
      </w:r>
      <w:r>
        <w:rPr>
          <w:lang w:val="ru-RU"/>
        </w:rPr>
        <w:t>организаторами</w:t>
      </w:r>
      <w:r w:rsidRPr="00FA6522">
        <w:rPr>
          <w:lang w:val="ru-RU"/>
        </w:rPr>
        <w:t xml:space="preserve"> </w:t>
      </w:r>
      <w:r>
        <w:rPr>
          <w:lang w:val="ru-RU"/>
        </w:rPr>
        <w:t>принимающей</w:t>
      </w:r>
      <w:r w:rsidRPr="00FA6522">
        <w:rPr>
          <w:lang w:val="ru-RU"/>
        </w:rPr>
        <w:t xml:space="preserve"> </w:t>
      </w:r>
      <w:r>
        <w:rPr>
          <w:lang w:val="ru-RU"/>
        </w:rPr>
        <w:t>страны</w:t>
      </w:r>
      <w:r w:rsidRPr="00FA6522">
        <w:rPr>
          <w:lang w:val="ru-RU"/>
        </w:rPr>
        <w:t xml:space="preserve"> </w:t>
      </w:r>
      <w:r>
        <w:rPr>
          <w:lang w:val="ru-RU"/>
        </w:rPr>
        <w:t>и</w:t>
      </w:r>
      <w:r w:rsidRPr="00FA6522">
        <w:rPr>
          <w:lang w:val="ru-RU"/>
        </w:rPr>
        <w:t xml:space="preserve"> </w:t>
      </w:r>
      <w:r>
        <w:rPr>
          <w:lang w:val="ru-RU"/>
        </w:rPr>
        <w:t>Регионального</w:t>
      </w:r>
      <w:r w:rsidRPr="00FA6522">
        <w:rPr>
          <w:lang w:val="ru-RU"/>
        </w:rPr>
        <w:t xml:space="preserve"> </w:t>
      </w:r>
      <w:r>
        <w:rPr>
          <w:lang w:val="ru-RU"/>
        </w:rPr>
        <w:t>бюро</w:t>
      </w:r>
      <w:r w:rsidRPr="00FA6522">
        <w:rPr>
          <w:lang w:val="ru-RU"/>
        </w:rPr>
        <w:t xml:space="preserve"> </w:t>
      </w:r>
      <w:r>
        <w:rPr>
          <w:lang w:val="ru-RU"/>
        </w:rPr>
        <w:t>ЮНЕСКО</w:t>
      </w:r>
      <w:r w:rsidRPr="00FA6522">
        <w:rPr>
          <w:lang w:val="ru-RU"/>
        </w:rPr>
        <w:t xml:space="preserve"> </w:t>
      </w:r>
      <w:r>
        <w:rPr>
          <w:lang w:val="ru-RU"/>
        </w:rPr>
        <w:t>должны</w:t>
      </w:r>
      <w:r w:rsidRPr="00FA6522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FA6522">
        <w:rPr>
          <w:lang w:val="ru-RU"/>
        </w:rPr>
        <w:t xml:space="preserve">, </w:t>
      </w:r>
      <w:r>
        <w:rPr>
          <w:lang w:val="ru-RU"/>
        </w:rPr>
        <w:t>какая</w:t>
      </w:r>
      <w:r w:rsidRPr="00FA6522">
        <w:rPr>
          <w:lang w:val="ru-RU"/>
        </w:rPr>
        <w:t xml:space="preserve"> </w:t>
      </w:r>
      <w:r>
        <w:rPr>
          <w:lang w:val="ru-RU"/>
        </w:rPr>
        <w:t>из</w:t>
      </w:r>
      <w:r w:rsidRPr="00FA6522">
        <w:rPr>
          <w:lang w:val="ru-RU"/>
        </w:rPr>
        <w:t xml:space="preserve"> </w:t>
      </w:r>
      <w:r>
        <w:rPr>
          <w:lang w:val="ru-RU"/>
        </w:rPr>
        <w:t>трех</w:t>
      </w:r>
      <w:r w:rsidRPr="00FA6522">
        <w:rPr>
          <w:lang w:val="ru-RU"/>
        </w:rPr>
        <w:t xml:space="preserve"> </w:t>
      </w:r>
      <w:r>
        <w:rPr>
          <w:lang w:val="ru-RU"/>
        </w:rPr>
        <w:t>заявок</w:t>
      </w:r>
      <w:r w:rsidRPr="00FA6522">
        <w:rPr>
          <w:lang w:val="ru-RU"/>
        </w:rPr>
        <w:t xml:space="preserve"> </w:t>
      </w:r>
      <w:r>
        <w:rPr>
          <w:lang w:val="ru-RU"/>
        </w:rPr>
        <w:t>будет</w:t>
      </w:r>
      <w:r w:rsidRPr="00FA6522">
        <w:rPr>
          <w:lang w:val="ru-RU"/>
        </w:rPr>
        <w:t xml:space="preserve"> </w:t>
      </w:r>
      <w:r>
        <w:rPr>
          <w:lang w:val="ru-RU"/>
        </w:rPr>
        <w:t xml:space="preserve">наиболее </w:t>
      </w:r>
      <w:r>
        <w:rPr>
          <w:lang w:val="ru-RU"/>
        </w:rPr>
        <w:lastRenderedPageBreak/>
        <w:t xml:space="preserve">подходящей для участников. </w:t>
      </w:r>
      <w:r w:rsidR="007569EB">
        <w:rPr>
          <w:lang w:val="ru-RU"/>
        </w:rPr>
        <w:t>Обычно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все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участники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работают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над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одной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и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той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же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заявкой</w:t>
      </w:r>
      <w:r w:rsidR="007569EB" w:rsidRPr="007569EB">
        <w:rPr>
          <w:lang w:val="ru-RU"/>
        </w:rPr>
        <w:t xml:space="preserve">, </w:t>
      </w:r>
      <w:r w:rsidR="007569EB">
        <w:rPr>
          <w:lang w:val="ru-RU"/>
        </w:rPr>
        <w:t>сначала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в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небольших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группах</w:t>
      </w:r>
      <w:r w:rsidR="007569EB" w:rsidRPr="007569EB">
        <w:rPr>
          <w:lang w:val="ru-RU"/>
        </w:rPr>
        <w:t xml:space="preserve"> (</w:t>
      </w:r>
      <w:r w:rsidR="007569EB">
        <w:rPr>
          <w:lang w:val="ru-RU"/>
        </w:rPr>
        <w:t>не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более</w:t>
      </w:r>
      <w:r w:rsidR="007569EB" w:rsidRPr="007569EB">
        <w:rPr>
          <w:lang w:val="ru-RU"/>
        </w:rPr>
        <w:t xml:space="preserve"> 5-6 </w:t>
      </w:r>
      <w:r w:rsidR="007569EB">
        <w:rPr>
          <w:lang w:val="ru-RU"/>
        </w:rPr>
        <w:t>человек</w:t>
      </w:r>
      <w:r w:rsidR="007569EB" w:rsidRPr="007569EB">
        <w:rPr>
          <w:lang w:val="ru-RU"/>
        </w:rPr>
        <w:t xml:space="preserve">), </w:t>
      </w:r>
      <w:r w:rsidR="007569EB">
        <w:rPr>
          <w:lang w:val="ru-RU"/>
        </w:rPr>
        <w:t>а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затем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на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пленарных</w:t>
      </w:r>
      <w:r w:rsidR="007569EB" w:rsidRPr="007569EB">
        <w:rPr>
          <w:lang w:val="ru-RU"/>
        </w:rPr>
        <w:t xml:space="preserve"> </w:t>
      </w:r>
      <w:r w:rsidR="007569EB">
        <w:rPr>
          <w:lang w:val="ru-RU"/>
        </w:rPr>
        <w:t>заседаниях. Если</w:t>
      </w:r>
      <w:r w:rsidR="007569EB" w:rsidRPr="00931B90">
        <w:rPr>
          <w:lang w:val="ru-RU"/>
        </w:rPr>
        <w:t xml:space="preserve"> </w:t>
      </w:r>
      <w:proofErr w:type="spellStart"/>
      <w:r w:rsidR="007569EB">
        <w:rPr>
          <w:lang w:val="ru-RU"/>
        </w:rPr>
        <w:t>фасилитаторы</w:t>
      </w:r>
      <w:proofErr w:type="spellEnd"/>
      <w:r w:rsidR="007569EB" w:rsidRPr="00931B90">
        <w:rPr>
          <w:lang w:val="ru-RU"/>
        </w:rPr>
        <w:t xml:space="preserve"> </w:t>
      </w:r>
      <w:r w:rsidR="007569EB">
        <w:rPr>
          <w:lang w:val="ru-RU"/>
        </w:rPr>
        <w:t>уверены</w:t>
      </w:r>
      <w:r w:rsidR="007569EB" w:rsidRPr="00931B90">
        <w:rPr>
          <w:lang w:val="ru-RU"/>
        </w:rPr>
        <w:t xml:space="preserve">, </w:t>
      </w:r>
      <w:r w:rsidR="007569EB">
        <w:rPr>
          <w:lang w:val="ru-RU"/>
        </w:rPr>
        <w:t>что</w:t>
      </w:r>
      <w:r w:rsidR="007569EB" w:rsidRPr="00931B90">
        <w:rPr>
          <w:lang w:val="ru-RU"/>
        </w:rPr>
        <w:t xml:space="preserve"> </w:t>
      </w:r>
      <w:r w:rsidR="007569EB">
        <w:rPr>
          <w:lang w:val="ru-RU"/>
        </w:rPr>
        <w:t>они</w:t>
      </w:r>
      <w:r w:rsidR="007569EB" w:rsidRPr="00931B90">
        <w:rPr>
          <w:lang w:val="ru-RU"/>
        </w:rPr>
        <w:t xml:space="preserve"> </w:t>
      </w:r>
      <w:r w:rsidR="007569EB">
        <w:rPr>
          <w:lang w:val="ru-RU"/>
        </w:rPr>
        <w:t>хорошо</w:t>
      </w:r>
      <w:r w:rsidR="007569EB" w:rsidRPr="00931B90">
        <w:rPr>
          <w:lang w:val="ru-RU"/>
        </w:rPr>
        <w:t xml:space="preserve"> </w:t>
      </w:r>
      <w:r w:rsidR="007569EB">
        <w:rPr>
          <w:lang w:val="ru-RU"/>
        </w:rPr>
        <w:t>усвоили</w:t>
      </w:r>
      <w:r w:rsidR="007569EB" w:rsidRPr="00931B90">
        <w:rPr>
          <w:lang w:val="ru-RU"/>
        </w:rPr>
        <w:t xml:space="preserve"> </w:t>
      </w:r>
      <w:r w:rsidR="007569EB">
        <w:rPr>
          <w:lang w:val="ru-RU"/>
        </w:rPr>
        <w:t>материал</w:t>
      </w:r>
      <w:r w:rsidR="007569EB" w:rsidRPr="00931B90">
        <w:rPr>
          <w:lang w:val="ru-RU"/>
        </w:rPr>
        <w:t xml:space="preserve">, </w:t>
      </w:r>
      <w:r w:rsidR="007569EB">
        <w:rPr>
          <w:lang w:val="ru-RU"/>
        </w:rPr>
        <w:t>а</w:t>
      </w:r>
      <w:r w:rsidR="007569EB" w:rsidRPr="00931B90">
        <w:rPr>
          <w:lang w:val="ru-RU"/>
        </w:rPr>
        <w:t xml:space="preserve"> </w:t>
      </w:r>
      <w:r w:rsidR="00931B90">
        <w:rPr>
          <w:lang w:val="ru-RU"/>
        </w:rPr>
        <w:t>обучаемые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обладают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достаточными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способностями</w:t>
      </w:r>
      <w:r w:rsidR="00931B90" w:rsidRPr="00931B90">
        <w:rPr>
          <w:lang w:val="ru-RU"/>
        </w:rPr>
        <w:t xml:space="preserve">, </w:t>
      </w:r>
      <w:r w:rsidR="00931B90">
        <w:rPr>
          <w:lang w:val="ru-RU"/>
        </w:rPr>
        <w:t>можно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попробовать</w:t>
      </w:r>
      <w:r w:rsidR="00931B90" w:rsidRPr="00931B90">
        <w:rPr>
          <w:lang w:val="ru-RU"/>
        </w:rPr>
        <w:t xml:space="preserve">, </w:t>
      </w:r>
      <w:r w:rsidR="00931B90">
        <w:rPr>
          <w:lang w:val="ru-RU"/>
        </w:rPr>
        <w:t>чтобы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одна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или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несколько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групп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работали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с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одной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заявкой</w:t>
      </w:r>
      <w:r w:rsidR="00931B90" w:rsidRPr="00931B90">
        <w:rPr>
          <w:lang w:val="ru-RU"/>
        </w:rPr>
        <w:t xml:space="preserve">, </w:t>
      </w:r>
      <w:r w:rsidR="00931B90">
        <w:rPr>
          <w:lang w:val="ru-RU"/>
        </w:rPr>
        <w:t>а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другая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группа</w:t>
      </w:r>
      <w:r w:rsidR="00931B90" w:rsidRPr="00931B90">
        <w:rPr>
          <w:lang w:val="ru-RU"/>
        </w:rPr>
        <w:t xml:space="preserve"> (</w:t>
      </w:r>
      <w:r w:rsidR="00931B90">
        <w:rPr>
          <w:lang w:val="ru-RU"/>
        </w:rPr>
        <w:t>другие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группы</w:t>
      </w:r>
      <w:r w:rsidR="00931B90" w:rsidRPr="00931B90">
        <w:rPr>
          <w:lang w:val="ru-RU"/>
        </w:rPr>
        <w:t xml:space="preserve">) – </w:t>
      </w:r>
      <w:r w:rsidR="00931B90">
        <w:rPr>
          <w:lang w:val="ru-RU"/>
        </w:rPr>
        <w:t>со второй. Такой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сравнительный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подход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в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принципе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может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повысить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результативность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семинара</w:t>
      </w:r>
      <w:r w:rsidR="00931B90" w:rsidRPr="00931B90">
        <w:rPr>
          <w:lang w:val="ru-RU"/>
        </w:rPr>
        <w:t xml:space="preserve">, </w:t>
      </w:r>
      <w:r w:rsidR="00931B90">
        <w:rPr>
          <w:lang w:val="ru-RU"/>
        </w:rPr>
        <w:t>но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он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существенно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увеличивает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загруженность</w:t>
      </w:r>
      <w:r w:rsidR="00931B90" w:rsidRPr="00931B90">
        <w:rPr>
          <w:lang w:val="ru-RU"/>
        </w:rPr>
        <w:t xml:space="preserve"> </w:t>
      </w:r>
      <w:proofErr w:type="spellStart"/>
      <w:r w:rsidR="00931B90">
        <w:rPr>
          <w:lang w:val="ru-RU"/>
        </w:rPr>
        <w:t>фасилитатора</w:t>
      </w:r>
      <w:proofErr w:type="spellEnd"/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и</w:t>
      </w:r>
      <w:r w:rsidR="00931B90" w:rsidRPr="00931B90">
        <w:rPr>
          <w:lang w:val="ru-RU"/>
        </w:rPr>
        <w:t xml:space="preserve"> </w:t>
      </w:r>
      <w:r w:rsidR="00931B90">
        <w:rPr>
          <w:lang w:val="ru-RU"/>
        </w:rPr>
        <w:t>требует очень тщательного управления временем.</w:t>
      </w:r>
    </w:p>
    <w:p w:rsidR="00724DE3" w:rsidRPr="00757514" w:rsidRDefault="00C83B2B" w:rsidP="00724DE3">
      <w:pPr>
        <w:pStyle w:val="4"/>
        <w:rPr>
          <w:lang w:val="en-GB"/>
        </w:rPr>
      </w:pPr>
      <w:r>
        <w:rPr>
          <w:lang w:val="ru-RU"/>
        </w:rPr>
        <w:t>ПОДГОТОВКА</w:t>
      </w:r>
      <w:r w:rsidRPr="000A0DFE">
        <w:rPr>
          <w:lang w:val="en-US"/>
        </w:rPr>
        <w:t xml:space="preserve"> </w:t>
      </w:r>
      <w:r>
        <w:rPr>
          <w:lang w:val="ru-RU"/>
        </w:rPr>
        <w:t>К</w:t>
      </w:r>
      <w:r w:rsidRPr="000A0DFE">
        <w:rPr>
          <w:lang w:val="en-US"/>
        </w:rPr>
        <w:t xml:space="preserve"> </w:t>
      </w:r>
      <w:r>
        <w:rPr>
          <w:lang w:val="ru-RU"/>
        </w:rPr>
        <w:t>СЕМИНАРУ</w:t>
      </w:r>
    </w:p>
    <w:p w:rsidR="00724DE3" w:rsidRPr="00757514" w:rsidRDefault="00C83B2B" w:rsidP="00724DE3">
      <w:pPr>
        <w:pStyle w:val="3"/>
        <w:rPr>
          <w:lang w:val="en-GB"/>
        </w:rPr>
      </w:pPr>
      <w:r>
        <w:rPr>
          <w:lang w:val="ru-RU"/>
        </w:rPr>
        <w:t>УЧАСТНИКИ</w:t>
      </w:r>
    </w:p>
    <w:p w:rsidR="00724DE3" w:rsidRPr="00931B90" w:rsidRDefault="00931B90" w:rsidP="00724DE3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973B89">
        <w:rPr>
          <w:lang w:val="ru-RU"/>
        </w:rPr>
        <w:t xml:space="preserve"> </w:t>
      </w:r>
      <w:r>
        <w:rPr>
          <w:lang w:val="ru-RU"/>
        </w:rPr>
        <w:t>семинар</w:t>
      </w:r>
      <w:r w:rsidRPr="00973B89">
        <w:rPr>
          <w:lang w:val="ru-RU"/>
        </w:rPr>
        <w:t xml:space="preserve"> </w:t>
      </w:r>
      <w:r>
        <w:rPr>
          <w:lang w:val="ru-RU"/>
        </w:rPr>
        <w:t>не</w:t>
      </w:r>
      <w:r w:rsidRPr="00973B89">
        <w:rPr>
          <w:lang w:val="ru-RU"/>
        </w:rPr>
        <w:t xml:space="preserve"> </w:t>
      </w:r>
      <w:r>
        <w:rPr>
          <w:lang w:val="ru-RU"/>
        </w:rPr>
        <w:t>предназначен</w:t>
      </w:r>
      <w:r w:rsidRPr="00973B89">
        <w:rPr>
          <w:lang w:val="ru-RU"/>
        </w:rPr>
        <w:t xml:space="preserve"> </w:t>
      </w:r>
      <w:r>
        <w:rPr>
          <w:lang w:val="ru-RU"/>
        </w:rPr>
        <w:t>для</w:t>
      </w:r>
      <w:r w:rsidRPr="00973B89">
        <w:rPr>
          <w:lang w:val="ru-RU"/>
        </w:rPr>
        <w:t xml:space="preserve"> </w:t>
      </w:r>
      <w:r>
        <w:rPr>
          <w:lang w:val="ru-RU"/>
        </w:rPr>
        <w:t>ознакомления</w:t>
      </w:r>
      <w:r w:rsidRPr="00973B89">
        <w:rPr>
          <w:lang w:val="ru-RU"/>
        </w:rPr>
        <w:t xml:space="preserve"> </w:t>
      </w:r>
      <w:r>
        <w:rPr>
          <w:lang w:val="ru-RU"/>
        </w:rPr>
        <w:t>с</w:t>
      </w:r>
      <w:r w:rsidRPr="00973B89">
        <w:rPr>
          <w:lang w:val="ru-RU"/>
        </w:rPr>
        <w:t xml:space="preserve"> </w:t>
      </w:r>
      <w:r>
        <w:rPr>
          <w:lang w:val="ru-RU"/>
        </w:rPr>
        <w:t>Конвенцией</w:t>
      </w:r>
      <w:r w:rsidRPr="00973B89">
        <w:rPr>
          <w:lang w:val="ru-RU"/>
        </w:rPr>
        <w:t xml:space="preserve">. </w:t>
      </w:r>
      <w:r>
        <w:rPr>
          <w:lang w:val="ru-RU"/>
        </w:rPr>
        <w:t>Ожидается</w:t>
      </w:r>
      <w:r w:rsidRPr="00931B90">
        <w:rPr>
          <w:lang w:val="ru-RU"/>
        </w:rPr>
        <w:t xml:space="preserve">, </w:t>
      </w:r>
      <w:r>
        <w:rPr>
          <w:lang w:val="ru-RU"/>
        </w:rPr>
        <w:t>что</w:t>
      </w:r>
      <w:r w:rsidRPr="00931B90">
        <w:rPr>
          <w:lang w:val="ru-RU"/>
        </w:rPr>
        <w:t xml:space="preserve"> </w:t>
      </w:r>
      <w:r>
        <w:rPr>
          <w:lang w:val="ru-RU"/>
        </w:rPr>
        <w:t>участники</w:t>
      </w:r>
      <w:r w:rsidRPr="00931B90">
        <w:rPr>
          <w:lang w:val="ru-RU"/>
        </w:rPr>
        <w:t xml:space="preserve"> </w:t>
      </w:r>
      <w:r>
        <w:rPr>
          <w:lang w:val="ru-RU"/>
        </w:rPr>
        <w:t>будут</w:t>
      </w:r>
      <w:r w:rsidRPr="00931B90">
        <w:rPr>
          <w:lang w:val="ru-RU"/>
        </w:rPr>
        <w:t xml:space="preserve"> </w:t>
      </w:r>
      <w:r>
        <w:rPr>
          <w:lang w:val="ru-RU"/>
        </w:rPr>
        <w:t>иметь</w:t>
      </w:r>
      <w:r w:rsidRPr="00931B90">
        <w:rPr>
          <w:lang w:val="ru-RU"/>
        </w:rPr>
        <w:t xml:space="preserve"> </w:t>
      </w:r>
      <w:r>
        <w:rPr>
          <w:lang w:val="ru-RU"/>
        </w:rPr>
        <w:t>общее</w:t>
      </w:r>
      <w:r w:rsidRPr="00931B90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931B90">
        <w:rPr>
          <w:lang w:val="ru-RU"/>
        </w:rPr>
        <w:t xml:space="preserve"> </w:t>
      </w:r>
      <w:r>
        <w:rPr>
          <w:lang w:val="ru-RU"/>
        </w:rPr>
        <w:t>о</w:t>
      </w:r>
      <w:r w:rsidRPr="00931B90">
        <w:rPr>
          <w:lang w:val="ru-RU"/>
        </w:rPr>
        <w:t xml:space="preserve"> </w:t>
      </w:r>
      <w:r>
        <w:rPr>
          <w:lang w:val="ru-RU"/>
        </w:rPr>
        <w:t>Конвенц</w:t>
      </w:r>
      <w:proofErr w:type="gramStart"/>
      <w:r>
        <w:rPr>
          <w:lang w:val="ru-RU"/>
        </w:rPr>
        <w:t>ии</w:t>
      </w:r>
      <w:r w:rsidRPr="00931B90">
        <w:rPr>
          <w:lang w:val="ru-RU"/>
        </w:rPr>
        <w:t xml:space="preserve"> </w:t>
      </w:r>
      <w:r>
        <w:rPr>
          <w:lang w:val="ru-RU"/>
        </w:rPr>
        <w:t>и</w:t>
      </w:r>
      <w:r w:rsidRPr="00931B90">
        <w:rPr>
          <w:lang w:val="ru-RU"/>
        </w:rPr>
        <w:t xml:space="preserve"> </w:t>
      </w:r>
      <w:r>
        <w:rPr>
          <w:lang w:val="ru-RU"/>
        </w:rPr>
        <w:t>ее</w:t>
      </w:r>
      <w:proofErr w:type="gramEnd"/>
      <w:r w:rsidRPr="00931B90">
        <w:rPr>
          <w:lang w:val="ru-RU"/>
        </w:rPr>
        <w:t xml:space="preserve"> </w:t>
      </w:r>
      <w:r>
        <w:rPr>
          <w:lang w:val="ru-RU"/>
        </w:rPr>
        <w:t>целях</w:t>
      </w:r>
      <w:r w:rsidRPr="00931B90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931B90">
        <w:rPr>
          <w:lang w:val="ru-RU"/>
        </w:rPr>
        <w:t xml:space="preserve"> </w:t>
      </w:r>
      <w:r>
        <w:rPr>
          <w:lang w:val="ru-RU"/>
        </w:rPr>
        <w:t>участию</w:t>
      </w:r>
      <w:r w:rsidRPr="00931B90">
        <w:rPr>
          <w:lang w:val="ru-RU"/>
        </w:rPr>
        <w:t xml:space="preserve"> </w:t>
      </w:r>
      <w:r>
        <w:rPr>
          <w:lang w:val="ru-RU"/>
        </w:rPr>
        <w:t>в</w:t>
      </w:r>
      <w:r w:rsidRPr="00931B90">
        <w:rPr>
          <w:lang w:val="ru-RU"/>
        </w:rPr>
        <w:t xml:space="preserve"> </w:t>
      </w:r>
      <w:r>
        <w:rPr>
          <w:lang w:val="ru-RU"/>
        </w:rPr>
        <w:t>семинарах</w:t>
      </w:r>
      <w:r w:rsidRPr="00931B90">
        <w:rPr>
          <w:lang w:val="ru-RU"/>
        </w:rPr>
        <w:t xml:space="preserve"> </w:t>
      </w:r>
      <w:r>
        <w:rPr>
          <w:lang w:val="ru-RU"/>
        </w:rPr>
        <w:t>по</w:t>
      </w:r>
      <w:r w:rsidRPr="00931B90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931B90">
        <w:rPr>
          <w:lang w:val="ru-RU"/>
        </w:rPr>
        <w:t xml:space="preserve">, </w:t>
      </w:r>
      <w:r>
        <w:rPr>
          <w:lang w:val="ru-RU"/>
        </w:rPr>
        <w:t>инвентаризации</w:t>
      </w:r>
      <w:r w:rsidRPr="00931B90">
        <w:rPr>
          <w:lang w:val="ru-RU"/>
        </w:rPr>
        <w:t xml:space="preserve">, </w:t>
      </w:r>
      <w:r>
        <w:rPr>
          <w:lang w:val="ru-RU"/>
        </w:rPr>
        <w:t>охране</w:t>
      </w:r>
      <w:r w:rsidRPr="00931B90">
        <w:rPr>
          <w:lang w:val="ru-RU"/>
        </w:rPr>
        <w:t xml:space="preserve"> </w:t>
      </w:r>
      <w:r>
        <w:rPr>
          <w:lang w:val="ru-RU"/>
        </w:rPr>
        <w:t>и</w:t>
      </w:r>
      <w:r w:rsidRPr="00931B90">
        <w:rPr>
          <w:lang w:val="ru-RU"/>
        </w:rPr>
        <w:t>/</w:t>
      </w:r>
      <w:r>
        <w:rPr>
          <w:lang w:val="ru-RU"/>
        </w:rPr>
        <w:t>или</w:t>
      </w:r>
      <w:r w:rsidRPr="00931B90">
        <w:rPr>
          <w:lang w:val="ru-RU"/>
        </w:rPr>
        <w:t xml:space="preserve"> </w:t>
      </w:r>
      <w:r>
        <w:rPr>
          <w:lang w:val="ru-RU"/>
        </w:rPr>
        <w:t>практическому</w:t>
      </w:r>
      <w:r w:rsidRPr="00931B90">
        <w:rPr>
          <w:lang w:val="ru-RU"/>
        </w:rPr>
        <w:t xml:space="preserve"> </w:t>
      </w:r>
      <w:r>
        <w:rPr>
          <w:lang w:val="ru-RU"/>
        </w:rPr>
        <w:t>опыту</w:t>
      </w:r>
      <w:r w:rsidRPr="00931B90">
        <w:rPr>
          <w:lang w:val="ru-RU"/>
        </w:rPr>
        <w:t xml:space="preserve"> </w:t>
      </w:r>
      <w:r>
        <w:rPr>
          <w:lang w:val="ru-RU"/>
        </w:rPr>
        <w:t>по</w:t>
      </w:r>
      <w:r w:rsidRPr="00931B90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931B90">
        <w:rPr>
          <w:lang w:val="ru-RU"/>
        </w:rPr>
        <w:t xml:space="preserve"> </w:t>
      </w:r>
      <w:r>
        <w:rPr>
          <w:lang w:val="ru-RU"/>
        </w:rPr>
        <w:t>и</w:t>
      </w:r>
      <w:r w:rsidRPr="00931B90">
        <w:rPr>
          <w:lang w:val="ru-RU"/>
        </w:rPr>
        <w:t xml:space="preserve"> </w:t>
      </w:r>
      <w:r>
        <w:rPr>
          <w:lang w:val="ru-RU"/>
        </w:rPr>
        <w:t>охране</w:t>
      </w:r>
      <w:r w:rsidRPr="00931B90">
        <w:rPr>
          <w:lang w:val="ru-RU"/>
        </w:rPr>
        <w:t xml:space="preserve"> </w:t>
      </w:r>
      <w:r>
        <w:rPr>
          <w:lang w:val="ru-RU"/>
        </w:rPr>
        <w:t>элементов</w:t>
      </w:r>
      <w:r w:rsidRPr="00931B90">
        <w:rPr>
          <w:lang w:val="ru-RU"/>
        </w:rPr>
        <w:t xml:space="preserve"> </w:t>
      </w:r>
      <w:r>
        <w:rPr>
          <w:lang w:val="ru-RU"/>
        </w:rPr>
        <w:t>НКН. Больше</w:t>
      </w:r>
      <w:r w:rsidRPr="00931B90">
        <w:rPr>
          <w:lang w:val="ru-RU"/>
        </w:rPr>
        <w:t xml:space="preserve"> </w:t>
      </w:r>
      <w:r>
        <w:rPr>
          <w:lang w:val="ru-RU"/>
        </w:rPr>
        <w:t>всего</w:t>
      </w:r>
      <w:r w:rsidRPr="00931B90">
        <w:rPr>
          <w:lang w:val="ru-RU"/>
        </w:rPr>
        <w:t xml:space="preserve"> </w:t>
      </w:r>
      <w:r>
        <w:rPr>
          <w:lang w:val="ru-RU"/>
        </w:rPr>
        <w:t>выиграют</w:t>
      </w:r>
      <w:r w:rsidRPr="00931B90">
        <w:rPr>
          <w:lang w:val="ru-RU"/>
        </w:rPr>
        <w:t xml:space="preserve"> </w:t>
      </w:r>
      <w:r>
        <w:rPr>
          <w:lang w:val="ru-RU"/>
        </w:rPr>
        <w:t>от</w:t>
      </w:r>
      <w:r w:rsidRPr="00931B90">
        <w:rPr>
          <w:lang w:val="ru-RU"/>
        </w:rPr>
        <w:t xml:space="preserve"> </w:t>
      </w:r>
      <w:r>
        <w:rPr>
          <w:lang w:val="ru-RU"/>
        </w:rPr>
        <w:t>семинара</w:t>
      </w:r>
      <w:r w:rsidRPr="00931B90">
        <w:rPr>
          <w:lang w:val="ru-RU"/>
        </w:rPr>
        <w:t xml:space="preserve"> </w:t>
      </w:r>
      <w:r>
        <w:rPr>
          <w:lang w:val="ru-RU"/>
        </w:rPr>
        <w:t>те</w:t>
      </w:r>
      <w:r w:rsidRPr="00931B90">
        <w:rPr>
          <w:lang w:val="ru-RU"/>
        </w:rPr>
        <w:t xml:space="preserve"> </w:t>
      </w:r>
      <w:r>
        <w:rPr>
          <w:lang w:val="ru-RU"/>
        </w:rPr>
        <w:t>участники</w:t>
      </w:r>
      <w:r w:rsidRPr="00931B90">
        <w:rPr>
          <w:lang w:val="ru-RU"/>
        </w:rPr>
        <w:t xml:space="preserve">, </w:t>
      </w:r>
      <w:r>
        <w:rPr>
          <w:lang w:val="ru-RU"/>
        </w:rPr>
        <w:t>которые</w:t>
      </w:r>
      <w:r w:rsidRPr="00931B90">
        <w:rPr>
          <w:lang w:val="ru-RU"/>
        </w:rPr>
        <w:t xml:space="preserve"> </w:t>
      </w:r>
      <w:r>
        <w:rPr>
          <w:lang w:val="ru-RU"/>
        </w:rPr>
        <w:t>будут</w:t>
      </w:r>
      <w:r w:rsidRPr="00931B90">
        <w:rPr>
          <w:lang w:val="ru-RU"/>
        </w:rPr>
        <w:t xml:space="preserve"> </w:t>
      </w:r>
      <w:r>
        <w:rPr>
          <w:lang w:val="ru-RU"/>
        </w:rPr>
        <w:t>лично</w:t>
      </w:r>
      <w:r w:rsidRPr="00931B90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931B90">
        <w:rPr>
          <w:lang w:val="ru-RU"/>
        </w:rPr>
        <w:t xml:space="preserve"> </w:t>
      </w:r>
      <w:r>
        <w:rPr>
          <w:lang w:val="ru-RU"/>
        </w:rPr>
        <w:t>в</w:t>
      </w:r>
      <w:r w:rsidRPr="00931B90">
        <w:rPr>
          <w:lang w:val="ru-RU"/>
        </w:rPr>
        <w:t xml:space="preserve"> </w:t>
      </w:r>
      <w:r>
        <w:rPr>
          <w:lang w:val="ru-RU"/>
        </w:rPr>
        <w:t>составлении</w:t>
      </w:r>
      <w:r w:rsidRPr="00931B90">
        <w:rPr>
          <w:lang w:val="ru-RU"/>
        </w:rPr>
        <w:t xml:space="preserve"> </w:t>
      </w:r>
      <w:r>
        <w:rPr>
          <w:lang w:val="ru-RU"/>
        </w:rPr>
        <w:t>заявок</w:t>
      </w:r>
      <w:r w:rsidRPr="00931B90">
        <w:rPr>
          <w:lang w:val="ru-RU"/>
        </w:rPr>
        <w:t xml:space="preserve"> </w:t>
      </w:r>
      <w:r>
        <w:rPr>
          <w:lang w:val="ru-RU"/>
        </w:rPr>
        <w:t>на</w:t>
      </w:r>
      <w:r w:rsidRPr="00931B90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931B90">
        <w:rPr>
          <w:lang w:val="ru-RU"/>
        </w:rPr>
        <w:t xml:space="preserve"> </w:t>
      </w:r>
      <w:r>
        <w:rPr>
          <w:lang w:val="ru-RU"/>
        </w:rPr>
        <w:t>помощь</w:t>
      </w:r>
      <w:r w:rsidRPr="00931B90">
        <w:rPr>
          <w:lang w:val="ru-RU"/>
        </w:rPr>
        <w:t xml:space="preserve"> </w:t>
      </w:r>
      <w:r>
        <w:rPr>
          <w:lang w:val="ru-RU"/>
        </w:rPr>
        <w:t>или</w:t>
      </w:r>
      <w:r w:rsidRPr="00931B90">
        <w:rPr>
          <w:lang w:val="ru-RU"/>
        </w:rPr>
        <w:t xml:space="preserve"> </w:t>
      </w:r>
      <w:r>
        <w:rPr>
          <w:lang w:val="ru-RU"/>
        </w:rPr>
        <w:t>будут контролировать этот процесс.</w:t>
      </w:r>
    </w:p>
    <w:p w:rsidR="009D1C1F" w:rsidRPr="00325171" w:rsidRDefault="00931B90" w:rsidP="005B7AD1">
      <w:pPr>
        <w:pStyle w:val="Texte1"/>
        <w:rPr>
          <w:lang w:val="ru-RU"/>
        </w:rPr>
      </w:pPr>
      <w:r>
        <w:rPr>
          <w:lang w:val="ru-RU"/>
        </w:rPr>
        <w:t>Как</w:t>
      </w:r>
      <w:r w:rsidRPr="00973B89">
        <w:rPr>
          <w:lang w:val="ru-RU"/>
        </w:rPr>
        <w:t xml:space="preserve"> </w:t>
      </w:r>
      <w:r>
        <w:rPr>
          <w:lang w:val="ru-RU"/>
        </w:rPr>
        <w:t>и</w:t>
      </w:r>
      <w:r w:rsidRPr="00973B89">
        <w:rPr>
          <w:lang w:val="ru-RU"/>
        </w:rPr>
        <w:t xml:space="preserve"> </w:t>
      </w:r>
      <w:r>
        <w:rPr>
          <w:lang w:val="ru-RU"/>
        </w:rPr>
        <w:t>в</w:t>
      </w:r>
      <w:r w:rsidRPr="00973B89">
        <w:rPr>
          <w:lang w:val="ru-RU"/>
        </w:rPr>
        <w:t xml:space="preserve"> </w:t>
      </w:r>
      <w:r>
        <w:rPr>
          <w:lang w:val="ru-RU"/>
        </w:rPr>
        <w:t>случае</w:t>
      </w:r>
      <w:r w:rsidRPr="00973B89">
        <w:rPr>
          <w:lang w:val="ru-RU"/>
        </w:rPr>
        <w:t xml:space="preserve"> </w:t>
      </w:r>
      <w:r>
        <w:rPr>
          <w:lang w:val="ru-RU"/>
        </w:rPr>
        <w:t>семинара</w:t>
      </w:r>
      <w:r w:rsidRPr="00973B89">
        <w:rPr>
          <w:lang w:val="ru-RU"/>
        </w:rPr>
        <w:t xml:space="preserve"> </w:t>
      </w:r>
      <w:r>
        <w:rPr>
          <w:lang w:val="ru-RU"/>
        </w:rPr>
        <w:t>по</w:t>
      </w:r>
      <w:r w:rsidRPr="00973B89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973B89">
        <w:rPr>
          <w:lang w:val="ru-RU"/>
        </w:rPr>
        <w:t xml:space="preserve"> </w:t>
      </w:r>
      <w:r>
        <w:rPr>
          <w:lang w:val="ru-RU"/>
        </w:rPr>
        <w:t>номинаций</w:t>
      </w:r>
      <w:r w:rsidRPr="00973B89">
        <w:rPr>
          <w:lang w:val="ru-RU"/>
        </w:rPr>
        <w:t xml:space="preserve">, </w:t>
      </w:r>
      <w:r w:rsidR="00325171">
        <w:rPr>
          <w:lang w:val="ru-RU"/>
        </w:rPr>
        <w:t>для</w:t>
      </w:r>
      <w:r w:rsidR="00325171" w:rsidRPr="00973B89">
        <w:rPr>
          <w:lang w:val="ru-RU"/>
        </w:rPr>
        <w:t xml:space="preserve"> </w:t>
      </w:r>
      <w:r>
        <w:rPr>
          <w:lang w:val="ru-RU"/>
        </w:rPr>
        <w:t>данн</w:t>
      </w:r>
      <w:r w:rsidR="00325171">
        <w:rPr>
          <w:lang w:val="ru-RU"/>
        </w:rPr>
        <w:t>ого</w:t>
      </w:r>
      <w:r w:rsidRPr="00973B89">
        <w:rPr>
          <w:lang w:val="ru-RU"/>
        </w:rPr>
        <w:t xml:space="preserve"> </w:t>
      </w:r>
      <w:r>
        <w:rPr>
          <w:lang w:val="ru-RU"/>
        </w:rPr>
        <w:t>семинар</w:t>
      </w:r>
      <w:r w:rsidR="00325171">
        <w:rPr>
          <w:lang w:val="ru-RU"/>
        </w:rPr>
        <w:t>а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необходим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углубленный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уровень</w:t>
      </w:r>
      <w:r w:rsidR="00325171" w:rsidRPr="00973B89">
        <w:rPr>
          <w:lang w:val="ru-RU"/>
        </w:rPr>
        <w:t xml:space="preserve"> </w:t>
      </w:r>
      <w:r w:rsidR="00102A34">
        <w:rPr>
          <w:lang w:val="ru-RU"/>
        </w:rPr>
        <w:t>владения языком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обучения</w:t>
      </w:r>
      <w:r w:rsidR="00325171" w:rsidRPr="00973B89">
        <w:rPr>
          <w:lang w:val="ru-RU"/>
        </w:rPr>
        <w:t xml:space="preserve">. </w:t>
      </w:r>
      <w:r w:rsidR="00325171">
        <w:rPr>
          <w:lang w:val="ru-RU"/>
        </w:rPr>
        <w:t>Основываясь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на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знании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опыта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и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компетенций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участников</w:t>
      </w:r>
      <w:r w:rsidR="00325171" w:rsidRPr="00973B89">
        <w:rPr>
          <w:lang w:val="ru-RU"/>
        </w:rPr>
        <w:t xml:space="preserve">, </w:t>
      </w:r>
      <w:proofErr w:type="spellStart"/>
      <w:r w:rsidR="00325171">
        <w:rPr>
          <w:lang w:val="ru-RU"/>
        </w:rPr>
        <w:t>фасилитатор</w:t>
      </w:r>
      <w:proofErr w:type="spellEnd"/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должен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составить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группы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из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участников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с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разным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уровнем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профессионального</w:t>
      </w:r>
      <w:r w:rsidR="00325171" w:rsidRPr="00973B89">
        <w:rPr>
          <w:lang w:val="ru-RU"/>
        </w:rPr>
        <w:t xml:space="preserve"> </w:t>
      </w:r>
      <w:r w:rsidR="00325171">
        <w:rPr>
          <w:lang w:val="ru-RU"/>
        </w:rPr>
        <w:t>опыта</w:t>
      </w:r>
      <w:r w:rsidR="00325171" w:rsidRPr="00973B89">
        <w:rPr>
          <w:lang w:val="ru-RU"/>
        </w:rPr>
        <w:t xml:space="preserve">. </w:t>
      </w:r>
      <w:r w:rsidR="00325171">
        <w:rPr>
          <w:lang w:val="ru-RU"/>
        </w:rPr>
        <w:t>При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подготовке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к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семинару</w:t>
      </w:r>
      <w:r w:rsidR="00325171" w:rsidRPr="00325171">
        <w:rPr>
          <w:lang w:val="ru-RU"/>
        </w:rPr>
        <w:t xml:space="preserve"> </w:t>
      </w:r>
      <w:proofErr w:type="spellStart"/>
      <w:r w:rsidR="00325171">
        <w:rPr>
          <w:lang w:val="ru-RU"/>
        </w:rPr>
        <w:t>фасилитатор</w:t>
      </w:r>
      <w:proofErr w:type="spellEnd"/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должен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также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выяснить</w:t>
      </w:r>
      <w:r w:rsidR="00325171" w:rsidRPr="00325171">
        <w:rPr>
          <w:lang w:val="ru-RU"/>
        </w:rPr>
        <w:t xml:space="preserve">, </w:t>
      </w:r>
      <w:r w:rsidR="00325171">
        <w:rPr>
          <w:lang w:val="ru-RU"/>
        </w:rPr>
        <w:t>пыталась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ли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уже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страна</w:t>
      </w:r>
      <w:r w:rsidR="00325171" w:rsidRPr="00325171">
        <w:rPr>
          <w:lang w:val="ru-RU"/>
        </w:rPr>
        <w:t xml:space="preserve">, </w:t>
      </w:r>
      <w:r w:rsidR="00325171">
        <w:rPr>
          <w:lang w:val="ru-RU"/>
        </w:rPr>
        <w:t>из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которой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прибыли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участники</w:t>
      </w:r>
      <w:r w:rsidR="00325171" w:rsidRPr="00325171">
        <w:rPr>
          <w:lang w:val="ru-RU"/>
        </w:rPr>
        <w:t xml:space="preserve">, </w:t>
      </w:r>
      <w:r w:rsidR="00325171">
        <w:rPr>
          <w:lang w:val="ru-RU"/>
        </w:rPr>
        <w:t>получить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финансирование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по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линии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международной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помощи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или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через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иные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механизмы</w:t>
      </w:r>
      <w:r w:rsidR="00325171" w:rsidRPr="00325171">
        <w:rPr>
          <w:lang w:val="ru-RU"/>
        </w:rPr>
        <w:t xml:space="preserve">, </w:t>
      </w:r>
      <w:r w:rsidR="00325171">
        <w:rPr>
          <w:lang w:val="ru-RU"/>
        </w:rPr>
        <w:t>и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каковы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были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результаты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такой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попытки.</w:t>
      </w:r>
      <w:r w:rsidR="009D1C1F" w:rsidRPr="00325171">
        <w:rPr>
          <w:lang w:val="ru-RU"/>
        </w:rPr>
        <w:t xml:space="preserve"> </w:t>
      </w:r>
      <w:r w:rsidR="00325171">
        <w:rPr>
          <w:lang w:val="ru-RU"/>
        </w:rPr>
        <w:t>Как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альтернативный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вариант</w:t>
      </w:r>
      <w:r w:rsidR="00325171" w:rsidRPr="00325171">
        <w:rPr>
          <w:lang w:val="ru-RU"/>
        </w:rPr>
        <w:t xml:space="preserve">, </w:t>
      </w:r>
      <w:proofErr w:type="spellStart"/>
      <w:r w:rsidR="00325171">
        <w:rPr>
          <w:lang w:val="ru-RU"/>
        </w:rPr>
        <w:t>фасилитатор</w:t>
      </w:r>
      <w:proofErr w:type="spellEnd"/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может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спросить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участников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в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начале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этого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семинара</w:t>
      </w:r>
      <w:r w:rsidR="00325171" w:rsidRPr="00325171">
        <w:rPr>
          <w:lang w:val="ru-RU"/>
        </w:rPr>
        <w:t xml:space="preserve">, </w:t>
      </w:r>
      <w:r w:rsidR="00325171">
        <w:rPr>
          <w:lang w:val="ru-RU"/>
        </w:rPr>
        <w:t>занимался ли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когда</w:t>
      </w:r>
      <w:r w:rsidR="00325171" w:rsidRPr="00325171">
        <w:rPr>
          <w:lang w:val="ru-RU"/>
        </w:rPr>
        <w:t>-</w:t>
      </w:r>
      <w:r w:rsidR="00325171">
        <w:rPr>
          <w:lang w:val="ru-RU"/>
        </w:rPr>
        <w:t>то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кто</w:t>
      </w:r>
      <w:r w:rsidR="00325171" w:rsidRPr="00325171">
        <w:rPr>
          <w:lang w:val="ru-RU"/>
        </w:rPr>
        <w:t>-</w:t>
      </w:r>
      <w:r w:rsidR="00325171">
        <w:rPr>
          <w:lang w:val="ru-RU"/>
        </w:rPr>
        <w:t>нибудь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подготовкой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заявок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на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получение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грантов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или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предложений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по</w:t>
      </w:r>
      <w:r w:rsidR="00325171" w:rsidRPr="00325171">
        <w:rPr>
          <w:lang w:val="ru-RU"/>
        </w:rPr>
        <w:t xml:space="preserve"> </w:t>
      </w:r>
      <w:r w:rsidR="00325171">
        <w:rPr>
          <w:lang w:val="ru-RU"/>
        </w:rPr>
        <w:t>проектам</w:t>
      </w:r>
      <w:r w:rsidR="00325171" w:rsidRPr="00325171">
        <w:rPr>
          <w:lang w:val="ru-RU"/>
        </w:rPr>
        <w:t xml:space="preserve">, </w:t>
      </w:r>
      <w:r w:rsidR="00325171">
        <w:rPr>
          <w:lang w:val="ru-RU"/>
        </w:rPr>
        <w:t>в том числе заявок на международную помощь.</w:t>
      </w:r>
    </w:p>
    <w:p w:rsidR="00724DE3" w:rsidRPr="00EB39FB" w:rsidRDefault="00325171" w:rsidP="00724DE3">
      <w:pPr>
        <w:pStyle w:val="3"/>
        <w:rPr>
          <w:lang w:val="ru-RU"/>
        </w:rPr>
      </w:pPr>
      <w:r w:rsidRPr="00EB39FB">
        <w:rPr>
          <w:lang w:val="ru-RU"/>
        </w:rPr>
        <w:t xml:space="preserve">расписание, </w:t>
      </w:r>
      <w:r w:rsidR="00EB39FB" w:rsidRPr="00EB39FB">
        <w:rPr>
          <w:lang w:val="ru-RU"/>
        </w:rPr>
        <w:t>технические средства и раздаточные материалы</w:t>
      </w:r>
    </w:p>
    <w:p w:rsidR="00724DE3" w:rsidRPr="006101A5" w:rsidRDefault="006101A5" w:rsidP="00724DE3">
      <w:pPr>
        <w:pStyle w:val="Texte1"/>
        <w:rPr>
          <w:lang w:val="ru-RU"/>
        </w:rPr>
      </w:pPr>
      <w:r>
        <w:rPr>
          <w:lang w:val="ru-RU"/>
        </w:rPr>
        <w:t>Участникам</w:t>
      </w:r>
      <w:r w:rsidRPr="006101A5">
        <w:rPr>
          <w:lang w:val="ru-RU"/>
        </w:rPr>
        <w:t xml:space="preserve"> </w:t>
      </w:r>
      <w:r>
        <w:rPr>
          <w:lang w:val="ru-RU"/>
        </w:rPr>
        <w:t>следует</w:t>
      </w:r>
      <w:r w:rsidRPr="006101A5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6101A5">
        <w:rPr>
          <w:lang w:val="ru-RU"/>
        </w:rPr>
        <w:t xml:space="preserve"> </w:t>
      </w:r>
      <w:r>
        <w:rPr>
          <w:lang w:val="ru-RU"/>
        </w:rPr>
        <w:t>расписание</w:t>
      </w:r>
      <w:r w:rsidRPr="006101A5">
        <w:rPr>
          <w:lang w:val="ru-RU"/>
        </w:rPr>
        <w:t xml:space="preserve"> </w:t>
      </w:r>
      <w:r>
        <w:rPr>
          <w:lang w:val="ru-RU"/>
        </w:rPr>
        <w:t>и</w:t>
      </w:r>
      <w:r w:rsidRPr="006101A5">
        <w:rPr>
          <w:lang w:val="ru-RU"/>
        </w:rPr>
        <w:t xml:space="preserve"> </w:t>
      </w:r>
      <w:r>
        <w:rPr>
          <w:lang w:val="ru-RU"/>
        </w:rPr>
        <w:t>все</w:t>
      </w:r>
      <w:r w:rsidRPr="006101A5">
        <w:rPr>
          <w:lang w:val="ru-RU"/>
        </w:rPr>
        <w:t xml:space="preserve"> </w:t>
      </w:r>
      <w:r>
        <w:rPr>
          <w:lang w:val="ru-RU"/>
        </w:rPr>
        <w:t>раздаточные</w:t>
      </w:r>
      <w:r w:rsidRPr="006101A5">
        <w:rPr>
          <w:lang w:val="ru-RU"/>
        </w:rPr>
        <w:t xml:space="preserve"> </w:t>
      </w:r>
      <w:r>
        <w:rPr>
          <w:lang w:val="ru-RU"/>
        </w:rPr>
        <w:t>материалы</w:t>
      </w:r>
      <w:r w:rsidRPr="006101A5">
        <w:rPr>
          <w:lang w:val="ru-RU"/>
        </w:rPr>
        <w:t xml:space="preserve">, </w:t>
      </w:r>
      <w:r>
        <w:rPr>
          <w:lang w:val="ru-RU"/>
        </w:rPr>
        <w:t>которые</w:t>
      </w:r>
      <w:r w:rsidRPr="006101A5">
        <w:rPr>
          <w:lang w:val="ru-RU"/>
        </w:rPr>
        <w:t xml:space="preserve">, </w:t>
      </w:r>
      <w:r>
        <w:rPr>
          <w:lang w:val="ru-RU"/>
        </w:rPr>
        <w:t>по</w:t>
      </w:r>
      <w:r w:rsidRPr="006101A5">
        <w:rPr>
          <w:lang w:val="ru-RU"/>
        </w:rPr>
        <w:t xml:space="preserve"> </w:t>
      </w:r>
      <w:r>
        <w:rPr>
          <w:lang w:val="ru-RU"/>
        </w:rPr>
        <w:t>мнению</w:t>
      </w:r>
      <w:r w:rsidRPr="006101A5">
        <w:rPr>
          <w:lang w:val="ru-RU"/>
        </w:rPr>
        <w:t xml:space="preserve"> </w:t>
      </w:r>
      <w:proofErr w:type="spellStart"/>
      <w:r>
        <w:rPr>
          <w:lang w:val="ru-RU"/>
        </w:rPr>
        <w:t>фасилитаторов</w:t>
      </w:r>
      <w:proofErr w:type="spellEnd"/>
      <w:r w:rsidRPr="006101A5">
        <w:rPr>
          <w:lang w:val="ru-RU"/>
        </w:rPr>
        <w:t xml:space="preserve">, </w:t>
      </w:r>
      <w:r>
        <w:rPr>
          <w:lang w:val="ru-RU"/>
        </w:rPr>
        <w:t>необходимы</w:t>
      </w:r>
      <w:r w:rsidRPr="006101A5">
        <w:rPr>
          <w:lang w:val="ru-RU"/>
        </w:rPr>
        <w:t xml:space="preserve"> </w:t>
      </w:r>
      <w:r>
        <w:rPr>
          <w:lang w:val="ru-RU"/>
        </w:rPr>
        <w:t>для</w:t>
      </w:r>
      <w:r w:rsidRPr="006101A5">
        <w:rPr>
          <w:lang w:val="ru-RU"/>
        </w:rPr>
        <w:t xml:space="preserve"> </w:t>
      </w:r>
      <w:r>
        <w:rPr>
          <w:lang w:val="ru-RU"/>
        </w:rPr>
        <w:t>семинара</w:t>
      </w:r>
      <w:r w:rsidRPr="006101A5">
        <w:rPr>
          <w:lang w:val="ru-RU"/>
        </w:rPr>
        <w:t xml:space="preserve">, </w:t>
      </w:r>
      <w:r>
        <w:rPr>
          <w:lang w:val="ru-RU"/>
        </w:rPr>
        <w:t>а</w:t>
      </w:r>
      <w:r w:rsidRPr="006101A5">
        <w:rPr>
          <w:lang w:val="ru-RU"/>
        </w:rPr>
        <w:t xml:space="preserve"> </w:t>
      </w:r>
      <w:r>
        <w:rPr>
          <w:lang w:val="ru-RU"/>
        </w:rPr>
        <w:t>также</w:t>
      </w:r>
      <w:r w:rsidRPr="006101A5">
        <w:rPr>
          <w:lang w:val="ru-RU"/>
        </w:rPr>
        <w:t xml:space="preserve"> </w:t>
      </w:r>
      <w:r>
        <w:rPr>
          <w:lang w:val="ru-RU"/>
        </w:rPr>
        <w:t>вспомогательные</w:t>
      </w:r>
      <w:r w:rsidRPr="006101A5">
        <w:rPr>
          <w:lang w:val="ru-RU"/>
        </w:rPr>
        <w:t xml:space="preserve"> </w:t>
      </w:r>
      <w:r>
        <w:rPr>
          <w:lang w:val="ru-RU"/>
        </w:rPr>
        <w:t>материалы</w:t>
      </w:r>
      <w:r w:rsidRPr="006101A5">
        <w:rPr>
          <w:lang w:val="ru-RU"/>
        </w:rPr>
        <w:t xml:space="preserve">, </w:t>
      </w:r>
      <w:r>
        <w:rPr>
          <w:lang w:val="ru-RU"/>
        </w:rPr>
        <w:t>такие</w:t>
      </w:r>
      <w:r w:rsidRPr="006101A5">
        <w:rPr>
          <w:lang w:val="ru-RU"/>
        </w:rPr>
        <w:t xml:space="preserve"> </w:t>
      </w:r>
      <w:r>
        <w:rPr>
          <w:lang w:val="ru-RU"/>
        </w:rPr>
        <w:t>как</w:t>
      </w:r>
      <w:r w:rsidRPr="006101A5">
        <w:rPr>
          <w:lang w:val="ru-RU"/>
        </w:rPr>
        <w:t xml:space="preserve"> </w:t>
      </w:r>
      <w:r>
        <w:rPr>
          <w:lang w:val="ru-RU"/>
        </w:rPr>
        <w:t>Основные</w:t>
      </w:r>
      <w:r w:rsidRPr="006101A5">
        <w:rPr>
          <w:lang w:val="ru-RU"/>
        </w:rPr>
        <w:t xml:space="preserve"> </w:t>
      </w:r>
      <w:r>
        <w:rPr>
          <w:lang w:val="ru-RU"/>
        </w:rPr>
        <w:t>тексты</w:t>
      </w:r>
      <w:r w:rsidRPr="006101A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101A5">
        <w:rPr>
          <w:lang w:val="ru-RU"/>
        </w:rPr>
        <w:t xml:space="preserve"> </w:t>
      </w:r>
      <w:r>
        <w:rPr>
          <w:lang w:val="ru-RU"/>
        </w:rPr>
        <w:t>и</w:t>
      </w:r>
      <w:r w:rsidRPr="006101A5">
        <w:rPr>
          <w:lang w:val="ru-RU"/>
        </w:rPr>
        <w:t xml:space="preserve"> </w:t>
      </w:r>
      <w:r>
        <w:rPr>
          <w:lang w:val="ru-RU"/>
        </w:rPr>
        <w:t>Памятная</w:t>
      </w:r>
      <w:r w:rsidRPr="006101A5">
        <w:rPr>
          <w:lang w:val="ru-RU"/>
        </w:rPr>
        <w:t xml:space="preserve"> </w:t>
      </w:r>
      <w:r>
        <w:rPr>
          <w:lang w:val="ru-RU"/>
        </w:rPr>
        <w:t>записка</w:t>
      </w:r>
      <w:r w:rsidRPr="006101A5">
        <w:rPr>
          <w:lang w:val="ru-RU"/>
        </w:rPr>
        <w:t xml:space="preserve"> </w:t>
      </w:r>
      <w:r>
        <w:rPr>
          <w:lang w:val="ru-RU"/>
        </w:rPr>
        <w:t>по</w:t>
      </w:r>
      <w:r w:rsidRPr="006101A5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6101A5">
        <w:rPr>
          <w:lang w:val="ru-RU"/>
        </w:rPr>
        <w:t xml:space="preserve"> </w:t>
      </w:r>
      <w:r>
        <w:rPr>
          <w:lang w:val="ru-RU"/>
        </w:rPr>
        <w:t>заявок</w:t>
      </w:r>
      <w:r w:rsidRPr="006101A5">
        <w:rPr>
          <w:lang w:val="ru-RU"/>
        </w:rPr>
        <w:t xml:space="preserve"> </w:t>
      </w:r>
      <w:r>
        <w:rPr>
          <w:lang w:val="ru-RU"/>
        </w:rPr>
        <w:t>на</w:t>
      </w:r>
      <w:r w:rsidRPr="006101A5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6101A5">
        <w:rPr>
          <w:lang w:val="ru-RU"/>
        </w:rPr>
        <w:t xml:space="preserve"> </w:t>
      </w:r>
      <w:r>
        <w:rPr>
          <w:lang w:val="ru-RU"/>
        </w:rPr>
        <w:t>помощь</w:t>
      </w:r>
      <w:r w:rsidRPr="006101A5">
        <w:rPr>
          <w:lang w:val="ru-RU"/>
        </w:rPr>
        <w:t>.</w:t>
      </w:r>
      <w:r>
        <w:rPr>
          <w:lang w:val="ru-RU"/>
        </w:rPr>
        <w:t xml:space="preserve"> При</w:t>
      </w:r>
      <w:r w:rsidRPr="006101A5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6101A5">
        <w:rPr>
          <w:lang w:val="ru-RU"/>
        </w:rPr>
        <w:t xml:space="preserve">, </w:t>
      </w:r>
      <w:r>
        <w:rPr>
          <w:lang w:val="ru-RU"/>
        </w:rPr>
        <w:t>эт</w:t>
      </w:r>
      <w:r w:rsidR="00686752">
        <w:rPr>
          <w:lang w:val="ru-RU"/>
        </w:rPr>
        <w:t>и</w:t>
      </w:r>
      <w:r w:rsidRPr="006101A5">
        <w:rPr>
          <w:lang w:val="ru-RU"/>
        </w:rPr>
        <w:t xml:space="preserve"> </w:t>
      </w:r>
      <w:r>
        <w:rPr>
          <w:lang w:val="ru-RU"/>
        </w:rPr>
        <w:t>материал</w:t>
      </w:r>
      <w:r w:rsidR="00686752">
        <w:rPr>
          <w:lang w:val="ru-RU"/>
        </w:rPr>
        <w:t>ы</w:t>
      </w:r>
      <w:r w:rsidRPr="006101A5">
        <w:rPr>
          <w:lang w:val="ru-RU"/>
        </w:rPr>
        <w:t xml:space="preserve"> </w:t>
      </w:r>
      <w:r>
        <w:rPr>
          <w:lang w:val="ru-RU"/>
        </w:rPr>
        <w:t>должн</w:t>
      </w:r>
      <w:r w:rsidR="00686752">
        <w:rPr>
          <w:lang w:val="ru-RU"/>
        </w:rPr>
        <w:t>ы</w:t>
      </w:r>
      <w:r w:rsidRPr="006101A5">
        <w:rPr>
          <w:lang w:val="ru-RU"/>
        </w:rPr>
        <w:t xml:space="preserve"> </w:t>
      </w:r>
      <w:r>
        <w:rPr>
          <w:lang w:val="ru-RU"/>
        </w:rPr>
        <w:t>быть</w:t>
      </w:r>
      <w:r w:rsidRPr="006101A5">
        <w:rPr>
          <w:lang w:val="ru-RU"/>
        </w:rPr>
        <w:t xml:space="preserve"> </w:t>
      </w:r>
      <w:r>
        <w:rPr>
          <w:lang w:val="ru-RU"/>
        </w:rPr>
        <w:t>доступн</w:t>
      </w:r>
      <w:r w:rsidR="00686752">
        <w:rPr>
          <w:lang w:val="ru-RU"/>
        </w:rPr>
        <w:t>ы</w:t>
      </w:r>
      <w:r w:rsidRPr="006101A5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6101A5">
        <w:rPr>
          <w:lang w:val="ru-RU"/>
        </w:rPr>
        <w:t xml:space="preserve"> </w:t>
      </w:r>
      <w:r>
        <w:rPr>
          <w:lang w:val="ru-RU"/>
        </w:rPr>
        <w:t>до</w:t>
      </w:r>
      <w:r w:rsidRPr="006101A5">
        <w:rPr>
          <w:lang w:val="ru-RU"/>
        </w:rPr>
        <w:t xml:space="preserve"> </w:t>
      </w:r>
      <w:r>
        <w:rPr>
          <w:lang w:val="ru-RU"/>
        </w:rPr>
        <w:t>начала</w:t>
      </w:r>
      <w:r w:rsidRPr="006101A5">
        <w:rPr>
          <w:lang w:val="ru-RU"/>
        </w:rPr>
        <w:t xml:space="preserve"> </w:t>
      </w:r>
      <w:r>
        <w:rPr>
          <w:lang w:val="ru-RU"/>
        </w:rPr>
        <w:t>семинара.</w:t>
      </w:r>
    </w:p>
    <w:p w:rsidR="00724DE3" w:rsidRPr="002B521F" w:rsidRDefault="006101A5" w:rsidP="00724DE3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Фасилитаторы</w:t>
      </w:r>
      <w:proofErr w:type="spellEnd"/>
      <w:r w:rsidRPr="002B521F">
        <w:rPr>
          <w:lang w:val="ru-RU"/>
        </w:rPr>
        <w:t xml:space="preserve"> </w:t>
      </w:r>
      <w:r>
        <w:rPr>
          <w:lang w:val="ru-RU"/>
        </w:rPr>
        <w:t>могут</w:t>
      </w:r>
      <w:r w:rsidRPr="002B521F">
        <w:rPr>
          <w:lang w:val="ru-RU"/>
        </w:rPr>
        <w:t xml:space="preserve"> </w:t>
      </w:r>
      <w:r>
        <w:rPr>
          <w:lang w:val="ru-RU"/>
        </w:rPr>
        <w:t>придерживаться</w:t>
      </w:r>
      <w:r w:rsidRPr="002B521F">
        <w:rPr>
          <w:lang w:val="ru-RU"/>
        </w:rPr>
        <w:t xml:space="preserve"> </w:t>
      </w:r>
      <w:r>
        <w:rPr>
          <w:lang w:val="ru-RU"/>
        </w:rPr>
        <w:t>порядка</w:t>
      </w:r>
      <w:r w:rsidRPr="002B521F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2B521F">
        <w:rPr>
          <w:lang w:val="ru-RU"/>
        </w:rPr>
        <w:t xml:space="preserve"> </w:t>
      </w:r>
      <w:r>
        <w:rPr>
          <w:lang w:val="ru-RU"/>
        </w:rPr>
        <w:t>семинара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в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соответствии с данными Заметками. В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качестве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альтернативы</w:t>
      </w:r>
      <w:r w:rsidR="002B521F" w:rsidRPr="002B521F">
        <w:rPr>
          <w:lang w:val="ru-RU"/>
        </w:rPr>
        <w:t xml:space="preserve">, </w:t>
      </w:r>
      <w:r w:rsidR="002B521F">
        <w:rPr>
          <w:lang w:val="ru-RU"/>
        </w:rPr>
        <w:t>они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могут</w:t>
      </w:r>
      <w:r w:rsidR="002B521F" w:rsidRPr="002B521F">
        <w:rPr>
          <w:lang w:val="ru-RU"/>
        </w:rPr>
        <w:t xml:space="preserve"> </w:t>
      </w:r>
      <w:r w:rsidR="00686752">
        <w:rPr>
          <w:lang w:val="ru-RU"/>
        </w:rPr>
        <w:t>использовать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более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свободн</w:t>
      </w:r>
      <w:r w:rsidR="00686752">
        <w:rPr>
          <w:lang w:val="ru-RU"/>
        </w:rPr>
        <w:t>ую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структур</w:t>
      </w:r>
      <w:r w:rsidR="00686752">
        <w:rPr>
          <w:lang w:val="ru-RU"/>
        </w:rPr>
        <w:t>у</w:t>
      </w:r>
      <w:r w:rsidR="002B521F" w:rsidRPr="002B521F">
        <w:rPr>
          <w:lang w:val="ru-RU"/>
        </w:rPr>
        <w:t xml:space="preserve">, </w:t>
      </w:r>
      <w:r w:rsidR="002B521F">
        <w:rPr>
          <w:lang w:val="ru-RU"/>
        </w:rPr>
        <w:t>поощряя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участников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к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обсуждению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опыта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и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предлагая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вопросы и ответы на поднимаемые ими соответствующие темы. По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мере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необходимости</w:t>
      </w:r>
      <w:r w:rsidR="002B521F" w:rsidRPr="002B521F">
        <w:rPr>
          <w:lang w:val="ru-RU"/>
        </w:rPr>
        <w:t xml:space="preserve"> </w:t>
      </w:r>
      <w:proofErr w:type="spellStart"/>
      <w:r w:rsidR="002B521F">
        <w:rPr>
          <w:lang w:val="ru-RU"/>
        </w:rPr>
        <w:t>фасилитаторы</w:t>
      </w:r>
      <w:proofErr w:type="spellEnd"/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могу</w:t>
      </w:r>
      <w:r w:rsidR="00686752">
        <w:rPr>
          <w:lang w:val="ru-RU"/>
        </w:rPr>
        <w:t>т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также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менять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расписание</w:t>
      </w:r>
      <w:r w:rsidR="002B521F" w:rsidRPr="002B521F">
        <w:rPr>
          <w:lang w:val="ru-RU"/>
        </w:rPr>
        <w:t xml:space="preserve">, </w:t>
      </w:r>
      <w:r w:rsidR="002B521F">
        <w:rPr>
          <w:lang w:val="ru-RU"/>
        </w:rPr>
        <w:t>стараясь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обеспечить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охват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тем</w:t>
      </w:r>
      <w:r w:rsidR="002B521F" w:rsidRPr="002B521F">
        <w:rPr>
          <w:lang w:val="ru-RU"/>
        </w:rPr>
        <w:t xml:space="preserve">, </w:t>
      </w:r>
      <w:r w:rsidR="002B521F">
        <w:rPr>
          <w:lang w:val="ru-RU"/>
        </w:rPr>
        <w:t>представленных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в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материалах</w:t>
      </w:r>
      <w:r w:rsidR="002B521F" w:rsidRPr="002B521F">
        <w:rPr>
          <w:lang w:val="ru-RU"/>
        </w:rPr>
        <w:t xml:space="preserve"> </w:t>
      </w:r>
      <w:r w:rsidR="002B521F">
        <w:rPr>
          <w:lang w:val="ru-RU"/>
        </w:rPr>
        <w:t>семинара.</w:t>
      </w:r>
    </w:p>
    <w:p w:rsidR="00724DE3" w:rsidRPr="00F9299A" w:rsidRDefault="00EB39FB" w:rsidP="00724DE3">
      <w:pPr>
        <w:pStyle w:val="Texte1"/>
        <w:rPr>
          <w:lang w:val="ru-RU"/>
        </w:rPr>
      </w:pPr>
      <w:r>
        <w:rPr>
          <w:lang w:val="ru-RU"/>
        </w:rPr>
        <w:t>При</w:t>
      </w:r>
      <w:r w:rsidRPr="00EB39FB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EB39FB">
        <w:rPr>
          <w:lang w:val="ru-RU"/>
        </w:rPr>
        <w:t xml:space="preserve"> </w:t>
      </w:r>
      <w:r>
        <w:rPr>
          <w:lang w:val="ru-RU"/>
        </w:rPr>
        <w:t>презентаций</w:t>
      </w:r>
      <w:r w:rsidRPr="00EB39FB">
        <w:rPr>
          <w:lang w:val="ru-RU"/>
        </w:rPr>
        <w:t xml:space="preserve"> </w:t>
      </w:r>
      <w:r>
        <w:rPr>
          <w:lang w:val="ru-RU"/>
        </w:rPr>
        <w:t>организаторам</w:t>
      </w:r>
      <w:r w:rsidRPr="00EB39FB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EB39FB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EB39FB">
        <w:rPr>
          <w:lang w:val="ru-RU"/>
        </w:rPr>
        <w:t xml:space="preserve"> </w:t>
      </w:r>
      <w:r>
        <w:rPr>
          <w:lang w:val="ru-RU"/>
        </w:rPr>
        <w:t>доступ</w:t>
      </w:r>
      <w:r w:rsidRPr="00EB39FB">
        <w:rPr>
          <w:lang w:val="ru-RU"/>
        </w:rPr>
        <w:t xml:space="preserve"> </w:t>
      </w:r>
      <w:r>
        <w:rPr>
          <w:lang w:val="ru-RU"/>
        </w:rPr>
        <w:t>к</w:t>
      </w:r>
      <w:r w:rsidRPr="00EB39FB">
        <w:rPr>
          <w:lang w:val="ru-RU"/>
        </w:rPr>
        <w:t xml:space="preserve"> </w:t>
      </w:r>
      <w:r>
        <w:rPr>
          <w:lang w:val="ru-RU"/>
        </w:rPr>
        <w:t>компьютеру</w:t>
      </w:r>
      <w:r w:rsidRPr="00EB39FB">
        <w:rPr>
          <w:lang w:val="ru-RU"/>
        </w:rPr>
        <w:t xml:space="preserve"> </w:t>
      </w:r>
      <w:r>
        <w:rPr>
          <w:lang w:val="ru-RU"/>
        </w:rPr>
        <w:t>и</w:t>
      </w:r>
      <w:r w:rsidRPr="00EB39FB">
        <w:rPr>
          <w:lang w:val="ru-RU"/>
        </w:rPr>
        <w:t xml:space="preserve"> </w:t>
      </w:r>
      <w:r>
        <w:rPr>
          <w:lang w:val="ru-RU"/>
        </w:rPr>
        <w:t>проектору</w:t>
      </w:r>
      <w:r w:rsidRPr="00EB39FB">
        <w:rPr>
          <w:lang w:val="ru-RU"/>
        </w:rPr>
        <w:t xml:space="preserve">, </w:t>
      </w:r>
      <w:r>
        <w:rPr>
          <w:lang w:val="ru-RU"/>
        </w:rPr>
        <w:t>предпочтительно</w:t>
      </w:r>
      <w:r w:rsidRPr="00EB39FB">
        <w:rPr>
          <w:lang w:val="ru-RU"/>
        </w:rPr>
        <w:t xml:space="preserve"> </w:t>
      </w:r>
      <w:r>
        <w:rPr>
          <w:lang w:val="ru-RU"/>
        </w:rPr>
        <w:t>с</w:t>
      </w:r>
      <w:r w:rsidRPr="00EB39FB">
        <w:rPr>
          <w:lang w:val="ru-RU"/>
        </w:rPr>
        <w:t xml:space="preserve"> </w:t>
      </w:r>
      <w:r>
        <w:rPr>
          <w:lang w:val="ru-RU"/>
        </w:rPr>
        <w:t>возможностью</w:t>
      </w:r>
      <w:r w:rsidRPr="00EB39FB">
        <w:rPr>
          <w:lang w:val="ru-RU"/>
        </w:rPr>
        <w:t xml:space="preserve"> </w:t>
      </w:r>
      <w:r>
        <w:rPr>
          <w:lang w:val="ru-RU"/>
        </w:rPr>
        <w:t>показа</w:t>
      </w:r>
      <w:r w:rsidRPr="00EB39FB">
        <w:rPr>
          <w:lang w:val="ru-RU"/>
        </w:rPr>
        <w:t xml:space="preserve"> </w:t>
      </w:r>
      <w:r>
        <w:rPr>
          <w:lang w:val="ru-RU"/>
        </w:rPr>
        <w:t>отрывков</w:t>
      </w:r>
      <w:r w:rsidRPr="00EB39FB">
        <w:rPr>
          <w:lang w:val="ru-RU"/>
        </w:rPr>
        <w:t xml:space="preserve"> </w:t>
      </w:r>
      <w:r>
        <w:rPr>
          <w:lang w:val="ru-RU"/>
        </w:rPr>
        <w:t>видео</w:t>
      </w:r>
      <w:r w:rsidRPr="00EB39FB">
        <w:rPr>
          <w:lang w:val="ru-RU"/>
        </w:rPr>
        <w:t xml:space="preserve">, </w:t>
      </w:r>
      <w:r>
        <w:rPr>
          <w:lang w:val="ru-RU"/>
        </w:rPr>
        <w:lastRenderedPageBreak/>
        <w:t>хотя</w:t>
      </w:r>
      <w:r w:rsidRPr="00EB39FB">
        <w:rPr>
          <w:lang w:val="ru-RU"/>
        </w:rPr>
        <w:t xml:space="preserve"> </w:t>
      </w:r>
      <w:r>
        <w:rPr>
          <w:lang w:val="ru-RU"/>
        </w:rPr>
        <w:t>это</w:t>
      </w:r>
      <w:r w:rsidRPr="00EB39FB">
        <w:rPr>
          <w:lang w:val="ru-RU"/>
        </w:rPr>
        <w:t xml:space="preserve"> </w:t>
      </w:r>
      <w:r>
        <w:rPr>
          <w:lang w:val="ru-RU"/>
        </w:rPr>
        <w:t>не</w:t>
      </w:r>
      <w:r w:rsidRPr="00EB39FB">
        <w:rPr>
          <w:lang w:val="ru-RU"/>
        </w:rPr>
        <w:t xml:space="preserve"> </w:t>
      </w:r>
      <w:r>
        <w:rPr>
          <w:lang w:val="ru-RU"/>
        </w:rPr>
        <w:t>обязательно. Для</w:t>
      </w:r>
      <w:r w:rsidRPr="00F9299A">
        <w:rPr>
          <w:lang w:val="ru-RU"/>
        </w:rPr>
        <w:t xml:space="preserve"> </w:t>
      </w:r>
      <w:r>
        <w:rPr>
          <w:lang w:val="ru-RU"/>
        </w:rPr>
        <w:t>групповых</w:t>
      </w:r>
      <w:r w:rsidRPr="00F9299A">
        <w:rPr>
          <w:lang w:val="ru-RU"/>
        </w:rPr>
        <w:t xml:space="preserve"> </w:t>
      </w:r>
      <w:r>
        <w:rPr>
          <w:lang w:val="ru-RU"/>
        </w:rPr>
        <w:t>занятий</w:t>
      </w:r>
      <w:r w:rsidRPr="00F9299A">
        <w:rPr>
          <w:lang w:val="ru-RU"/>
        </w:rPr>
        <w:t xml:space="preserve"> </w:t>
      </w:r>
      <w:r>
        <w:rPr>
          <w:lang w:val="ru-RU"/>
        </w:rPr>
        <w:t>понадобятся</w:t>
      </w:r>
      <w:r w:rsidRPr="00F9299A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F9299A">
        <w:rPr>
          <w:lang w:val="ru-RU"/>
        </w:rPr>
        <w:t xml:space="preserve"> </w:t>
      </w:r>
      <w:r w:rsidR="00286CC9">
        <w:rPr>
          <w:lang w:val="ru-RU"/>
        </w:rPr>
        <w:t>выделенные</w:t>
      </w:r>
      <w:r w:rsidR="00286CC9" w:rsidRPr="00F9299A">
        <w:rPr>
          <w:lang w:val="ru-RU"/>
        </w:rPr>
        <w:t xml:space="preserve"> </w:t>
      </w:r>
      <w:r>
        <w:rPr>
          <w:lang w:val="ru-RU"/>
        </w:rPr>
        <w:t>зоны</w:t>
      </w:r>
      <w:r w:rsidRPr="00F9299A">
        <w:rPr>
          <w:lang w:val="ru-RU"/>
        </w:rPr>
        <w:t>.</w:t>
      </w:r>
    </w:p>
    <w:p w:rsidR="00724DE3" w:rsidRPr="00D654AD" w:rsidRDefault="00286CC9" w:rsidP="00724DE3">
      <w:pPr>
        <w:pStyle w:val="Texte1"/>
        <w:rPr>
          <w:lang w:val="ru-RU"/>
        </w:rPr>
      </w:pPr>
      <w:r>
        <w:rPr>
          <w:lang w:val="ru-RU"/>
        </w:rPr>
        <w:t>Поскольку</w:t>
      </w:r>
      <w:r w:rsidRPr="00286CC9">
        <w:rPr>
          <w:lang w:val="ru-RU"/>
        </w:rPr>
        <w:t xml:space="preserve"> </w:t>
      </w:r>
      <w:r>
        <w:rPr>
          <w:lang w:val="ru-RU"/>
        </w:rPr>
        <w:t>во</w:t>
      </w:r>
      <w:r w:rsidRPr="00286CC9">
        <w:rPr>
          <w:lang w:val="ru-RU"/>
        </w:rPr>
        <w:t xml:space="preserve"> </w:t>
      </w:r>
      <w:r>
        <w:rPr>
          <w:lang w:val="ru-RU"/>
        </w:rPr>
        <w:t>время</w:t>
      </w:r>
      <w:r w:rsidRPr="00286CC9">
        <w:rPr>
          <w:lang w:val="ru-RU"/>
        </w:rPr>
        <w:t xml:space="preserve"> </w:t>
      </w:r>
      <w:r>
        <w:rPr>
          <w:lang w:val="ru-RU"/>
        </w:rPr>
        <w:t>семинара</w:t>
      </w:r>
      <w:r w:rsidRPr="00286CC9">
        <w:rPr>
          <w:lang w:val="ru-RU"/>
        </w:rPr>
        <w:t xml:space="preserve"> </w:t>
      </w:r>
      <w:r>
        <w:rPr>
          <w:lang w:val="ru-RU"/>
        </w:rPr>
        <w:t>часто</w:t>
      </w:r>
      <w:r w:rsidRPr="00286CC9">
        <w:rPr>
          <w:lang w:val="ru-RU"/>
        </w:rPr>
        <w:t xml:space="preserve"> </w:t>
      </w:r>
      <w:r>
        <w:rPr>
          <w:lang w:val="ru-RU"/>
        </w:rPr>
        <w:t>будут</w:t>
      </w:r>
      <w:r w:rsidRPr="00286CC9">
        <w:rPr>
          <w:lang w:val="ru-RU"/>
        </w:rPr>
        <w:t xml:space="preserve"> </w:t>
      </w:r>
      <w:r>
        <w:rPr>
          <w:lang w:val="ru-RU"/>
        </w:rPr>
        <w:t>д</w:t>
      </w:r>
      <w:r w:rsidR="00DA581D">
        <w:rPr>
          <w:lang w:val="ru-RU"/>
        </w:rPr>
        <w:t>аваться</w:t>
      </w:r>
      <w:r w:rsidRPr="00286CC9">
        <w:rPr>
          <w:lang w:val="ru-RU"/>
        </w:rPr>
        <w:t xml:space="preserve"> </w:t>
      </w:r>
      <w:r>
        <w:rPr>
          <w:lang w:val="ru-RU"/>
        </w:rPr>
        <w:t>ссылки</w:t>
      </w:r>
      <w:r w:rsidRPr="00286CC9">
        <w:rPr>
          <w:lang w:val="ru-RU"/>
        </w:rPr>
        <w:t xml:space="preserve"> </w:t>
      </w:r>
      <w:r>
        <w:rPr>
          <w:lang w:val="ru-RU"/>
        </w:rPr>
        <w:t>на</w:t>
      </w:r>
      <w:r w:rsidRPr="00286CC9">
        <w:rPr>
          <w:lang w:val="ru-RU"/>
        </w:rPr>
        <w:t xml:space="preserve"> </w:t>
      </w:r>
      <w:r>
        <w:rPr>
          <w:lang w:val="ru-RU"/>
        </w:rPr>
        <w:t>Конвенцию</w:t>
      </w:r>
      <w:r w:rsidRPr="00286CC9">
        <w:rPr>
          <w:lang w:val="ru-RU"/>
        </w:rPr>
        <w:t xml:space="preserve"> </w:t>
      </w:r>
      <w:r>
        <w:rPr>
          <w:lang w:val="ru-RU"/>
        </w:rPr>
        <w:t>и</w:t>
      </w:r>
      <w:r w:rsidRPr="00286CC9">
        <w:rPr>
          <w:lang w:val="ru-RU"/>
        </w:rPr>
        <w:t xml:space="preserve"> </w:t>
      </w:r>
      <w:r>
        <w:rPr>
          <w:lang w:val="ru-RU"/>
        </w:rPr>
        <w:t>Оперативное</w:t>
      </w:r>
      <w:r w:rsidRPr="00286CC9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286CC9">
        <w:rPr>
          <w:lang w:val="ru-RU"/>
        </w:rPr>
        <w:t xml:space="preserve"> (</w:t>
      </w:r>
      <w:r>
        <w:rPr>
          <w:lang w:val="ru-RU"/>
        </w:rPr>
        <w:t>ОР</w:t>
      </w:r>
      <w:r w:rsidRPr="00286CC9">
        <w:rPr>
          <w:lang w:val="ru-RU"/>
        </w:rPr>
        <w:t xml:space="preserve">), </w:t>
      </w:r>
      <w:r>
        <w:rPr>
          <w:lang w:val="ru-RU"/>
        </w:rPr>
        <w:t>участники</w:t>
      </w:r>
      <w:r w:rsidRPr="00286CC9">
        <w:rPr>
          <w:lang w:val="ru-RU"/>
        </w:rPr>
        <w:t xml:space="preserve"> </w:t>
      </w:r>
      <w:r>
        <w:rPr>
          <w:lang w:val="ru-RU"/>
        </w:rPr>
        <w:t>должны</w:t>
      </w:r>
      <w:r w:rsidRPr="00286CC9">
        <w:rPr>
          <w:lang w:val="ru-RU"/>
        </w:rPr>
        <w:t xml:space="preserve"> </w:t>
      </w:r>
      <w:r>
        <w:rPr>
          <w:lang w:val="ru-RU"/>
        </w:rPr>
        <w:t>на</w:t>
      </w:r>
      <w:r w:rsidRPr="00286CC9">
        <w:rPr>
          <w:lang w:val="ru-RU"/>
        </w:rPr>
        <w:t xml:space="preserve"> </w:t>
      </w:r>
      <w:r>
        <w:rPr>
          <w:lang w:val="ru-RU"/>
        </w:rPr>
        <w:t>каждую</w:t>
      </w:r>
      <w:r w:rsidRPr="00286CC9">
        <w:rPr>
          <w:lang w:val="ru-RU"/>
        </w:rPr>
        <w:t xml:space="preserve"> </w:t>
      </w:r>
      <w:r>
        <w:rPr>
          <w:lang w:val="ru-RU"/>
        </w:rPr>
        <w:t>сессию</w:t>
      </w:r>
      <w:r w:rsidRPr="00286CC9">
        <w:rPr>
          <w:lang w:val="ru-RU"/>
        </w:rPr>
        <w:t xml:space="preserve"> </w:t>
      </w:r>
      <w:r>
        <w:rPr>
          <w:lang w:val="ru-RU"/>
        </w:rPr>
        <w:t>приносить</w:t>
      </w:r>
      <w:r w:rsidRPr="00286CC9">
        <w:rPr>
          <w:lang w:val="ru-RU"/>
        </w:rPr>
        <w:t xml:space="preserve"> </w:t>
      </w:r>
      <w:r>
        <w:rPr>
          <w:lang w:val="ru-RU"/>
        </w:rPr>
        <w:t>свои</w:t>
      </w:r>
      <w:r w:rsidRPr="00286CC9">
        <w:rPr>
          <w:lang w:val="ru-RU"/>
        </w:rPr>
        <w:t xml:space="preserve"> </w:t>
      </w:r>
      <w:r>
        <w:rPr>
          <w:lang w:val="ru-RU"/>
        </w:rPr>
        <w:t>Основные</w:t>
      </w:r>
      <w:r w:rsidRPr="00286CC9">
        <w:rPr>
          <w:lang w:val="ru-RU"/>
        </w:rPr>
        <w:t xml:space="preserve"> </w:t>
      </w:r>
      <w:r>
        <w:rPr>
          <w:lang w:val="ru-RU"/>
        </w:rPr>
        <w:t>тексты</w:t>
      </w:r>
      <w:r w:rsidRPr="00286CC9">
        <w:rPr>
          <w:lang w:val="ru-RU"/>
        </w:rPr>
        <w:t xml:space="preserve"> </w:t>
      </w:r>
      <w:r>
        <w:rPr>
          <w:lang w:val="ru-RU"/>
        </w:rPr>
        <w:t>и</w:t>
      </w:r>
      <w:r w:rsidRPr="00286CC9">
        <w:rPr>
          <w:lang w:val="ru-RU"/>
        </w:rPr>
        <w:t xml:space="preserve"> </w:t>
      </w:r>
      <w:r>
        <w:rPr>
          <w:lang w:val="ru-RU"/>
        </w:rPr>
        <w:t>Памятную</w:t>
      </w:r>
      <w:r w:rsidRPr="00286CC9">
        <w:rPr>
          <w:lang w:val="ru-RU"/>
        </w:rPr>
        <w:t xml:space="preserve"> </w:t>
      </w:r>
      <w:r>
        <w:rPr>
          <w:lang w:val="ru-RU"/>
        </w:rPr>
        <w:t>записку. В</w:t>
      </w:r>
      <w:r w:rsidRPr="00D654AD">
        <w:rPr>
          <w:lang w:val="ru-RU"/>
        </w:rPr>
        <w:t xml:space="preserve"> </w:t>
      </w:r>
      <w:r>
        <w:rPr>
          <w:lang w:val="ru-RU"/>
        </w:rPr>
        <w:t>Заметках</w:t>
      </w:r>
      <w:r w:rsidRPr="00D654AD">
        <w:rPr>
          <w:lang w:val="ru-RU"/>
        </w:rPr>
        <w:t xml:space="preserve"> </w:t>
      </w:r>
      <w:proofErr w:type="spellStart"/>
      <w:r>
        <w:rPr>
          <w:lang w:val="ru-RU"/>
        </w:rPr>
        <w:t>фасилитатора</w:t>
      </w:r>
      <w:proofErr w:type="spellEnd"/>
      <w:r w:rsidRPr="00D654AD">
        <w:rPr>
          <w:lang w:val="ru-RU"/>
        </w:rPr>
        <w:t xml:space="preserve"> </w:t>
      </w:r>
      <w:r>
        <w:rPr>
          <w:lang w:val="ru-RU"/>
        </w:rPr>
        <w:t>много</w:t>
      </w:r>
      <w:r w:rsidRPr="00D654AD">
        <w:rPr>
          <w:lang w:val="ru-RU"/>
        </w:rPr>
        <w:t xml:space="preserve"> </w:t>
      </w:r>
      <w:r>
        <w:rPr>
          <w:lang w:val="ru-RU"/>
        </w:rPr>
        <w:t>цитат</w:t>
      </w:r>
      <w:r w:rsidRPr="00D654AD">
        <w:rPr>
          <w:lang w:val="ru-RU"/>
        </w:rPr>
        <w:t xml:space="preserve"> </w:t>
      </w:r>
      <w:r>
        <w:rPr>
          <w:lang w:val="ru-RU"/>
        </w:rPr>
        <w:t>из</w:t>
      </w:r>
      <w:r w:rsidRPr="00D654A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654AD">
        <w:rPr>
          <w:lang w:val="ru-RU"/>
        </w:rPr>
        <w:t xml:space="preserve"> </w:t>
      </w:r>
      <w:r>
        <w:rPr>
          <w:lang w:val="ru-RU"/>
        </w:rPr>
        <w:t>и</w:t>
      </w:r>
      <w:r w:rsidRPr="00D654AD">
        <w:rPr>
          <w:lang w:val="ru-RU"/>
        </w:rPr>
        <w:t xml:space="preserve"> </w:t>
      </w:r>
      <w:r>
        <w:rPr>
          <w:lang w:val="ru-RU"/>
        </w:rPr>
        <w:t>ОР</w:t>
      </w:r>
      <w:r w:rsidRPr="00D654AD">
        <w:rPr>
          <w:lang w:val="ru-RU"/>
        </w:rPr>
        <w:t xml:space="preserve">, </w:t>
      </w:r>
      <w:r>
        <w:rPr>
          <w:lang w:val="ru-RU"/>
        </w:rPr>
        <w:t>но</w:t>
      </w:r>
      <w:r w:rsidRPr="00D654AD">
        <w:rPr>
          <w:lang w:val="ru-RU"/>
        </w:rPr>
        <w:t xml:space="preserve"> </w:t>
      </w:r>
      <w:r>
        <w:rPr>
          <w:lang w:val="ru-RU"/>
        </w:rPr>
        <w:t>они</w:t>
      </w:r>
      <w:r w:rsidRPr="00D654AD">
        <w:rPr>
          <w:lang w:val="ru-RU"/>
        </w:rPr>
        <w:t xml:space="preserve"> </w:t>
      </w:r>
      <w:r>
        <w:rPr>
          <w:lang w:val="ru-RU"/>
        </w:rPr>
        <w:t>служат</w:t>
      </w:r>
      <w:r w:rsidRPr="00D654AD">
        <w:rPr>
          <w:lang w:val="ru-RU"/>
        </w:rPr>
        <w:t xml:space="preserve"> </w:t>
      </w:r>
      <w:r w:rsidR="00DA581D">
        <w:rPr>
          <w:lang w:val="ru-RU"/>
        </w:rPr>
        <w:t>просто</w:t>
      </w:r>
      <w:r w:rsidR="00DA581D">
        <w:rPr>
          <w:lang w:val="ru-RU"/>
        </w:rPr>
        <w:t xml:space="preserve"> </w:t>
      </w:r>
      <w:r>
        <w:rPr>
          <w:lang w:val="ru-RU"/>
        </w:rPr>
        <w:t>ориентиром</w:t>
      </w:r>
      <w:r w:rsidRPr="00D654AD">
        <w:rPr>
          <w:lang w:val="ru-RU"/>
        </w:rPr>
        <w:t xml:space="preserve">, </w:t>
      </w:r>
      <w:r>
        <w:rPr>
          <w:lang w:val="ru-RU"/>
        </w:rPr>
        <w:t>зачитывать</w:t>
      </w:r>
      <w:r w:rsidRPr="00D654AD">
        <w:rPr>
          <w:lang w:val="ru-RU"/>
        </w:rPr>
        <w:t xml:space="preserve"> </w:t>
      </w:r>
      <w:r>
        <w:rPr>
          <w:lang w:val="ru-RU"/>
        </w:rPr>
        <w:t>их</w:t>
      </w:r>
      <w:r w:rsidRPr="00D654AD">
        <w:rPr>
          <w:lang w:val="ru-RU"/>
        </w:rPr>
        <w:t xml:space="preserve"> </w:t>
      </w:r>
      <w:r>
        <w:rPr>
          <w:lang w:val="ru-RU"/>
        </w:rPr>
        <w:t>не</w:t>
      </w:r>
      <w:r w:rsidRPr="00D654AD">
        <w:rPr>
          <w:lang w:val="ru-RU"/>
        </w:rPr>
        <w:t xml:space="preserve"> </w:t>
      </w:r>
      <w:r>
        <w:rPr>
          <w:lang w:val="ru-RU"/>
        </w:rPr>
        <w:t>нужно</w:t>
      </w:r>
      <w:r w:rsidRPr="00D654AD">
        <w:rPr>
          <w:lang w:val="ru-RU"/>
        </w:rPr>
        <w:t xml:space="preserve">. </w:t>
      </w:r>
      <w:r w:rsidR="00D654AD">
        <w:rPr>
          <w:lang w:val="ru-RU"/>
        </w:rPr>
        <w:t>Участников</w:t>
      </w:r>
      <w:r w:rsidR="00D654AD" w:rsidRPr="00D654AD">
        <w:rPr>
          <w:lang w:val="ru-RU"/>
        </w:rPr>
        <w:t xml:space="preserve"> </w:t>
      </w:r>
      <w:r w:rsidR="00D654AD">
        <w:rPr>
          <w:lang w:val="ru-RU"/>
        </w:rPr>
        <w:t>следует</w:t>
      </w:r>
      <w:r w:rsidR="00D654AD" w:rsidRPr="00D654AD">
        <w:rPr>
          <w:lang w:val="ru-RU"/>
        </w:rPr>
        <w:t xml:space="preserve"> </w:t>
      </w:r>
      <w:r w:rsidR="00D654AD">
        <w:rPr>
          <w:lang w:val="ru-RU"/>
        </w:rPr>
        <w:t>побуждать</w:t>
      </w:r>
      <w:r w:rsidR="00D654AD" w:rsidRPr="00D654AD">
        <w:rPr>
          <w:lang w:val="ru-RU"/>
        </w:rPr>
        <w:t xml:space="preserve"> </w:t>
      </w:r>
      <w:r w:rsidR="00D654AD">
        <w:rPr>
          <w:lang w:val="ru-RU"/>
        </w:rPr>
        <w:t>обращаться</w:t>
      </w:r>
      <w:r w:rsidR="00D654AD" w:rsidRPr="00D654AD">
        <w:rPr>
          <w:lang w:val="ru-RU"/>
        </w:rPr>
        <w:t xml:space="preserve"> </w:t>
      </w:r>
      <w:r w:rsidR="00D654AD">
        <w:rPr>
          <w:lang w:val="ru-RU"/>
        </w:rPr>
        <w:t>к</w:t>
      </w:r>
      <w:r w:rsidR="00D654AD" w:rsidRPr="00D654AD">
        <w:rPr>
          <w:lang w:val="ru-RU"/>
        </w:rPr>
        <w:t xml:space="preserve"> </w:t>
      </w:r>
      <w:r w:rsidR="00D654AD">
        <w:rPr>
          <w:lang w:val="ru-RU"/>
        </w:rPr>
        <w:t>Основным</w:t>
      </w:r>
      <w:r w:rsidR="00D654AD" w:rsidRPr="00D654AD">
        <w:rPr>
          <w:lang w:val="ru-RU"/>
        </w:rPr>
        <w:t xml:space="preserve"> </w:t>
      </w:r>
      <w:r w:rsidR="00D654AD">
        <w:rPr>
          <w:lang w:val="ru-RU"/>
        </w:rPr>
        <w:t>текстам</w:t>
      </w:r>
      <w:r w:rsidR="00D654AD" w:rsidRPr="00D654AD">
        <w:rPr>
          <w:lang w:val="ru-RU"/>
        </w:rPr>
        <w:t xml:space="preserve"> </w:t>
      </w:r>
      <w:r w:rsidR="00D654AD">
        <w:rPr>
          <w:lang w:val="ru-RU"/>
        </w:rPr>
        <w:t>для</w:t>
      </w:r>
      <w:r w:rsidR="00D654AD" w:rsidRPr="00D654AD">
        <w:rPr>
          <w:lang w:val="ru-RU"/>
        </w:rPr>
        <w:t xml:space="preserve"> </w:t>
      </w:r>
      <w:r w:rsidR="00D654AD">
        <w:rPr>
          <w:lang w:val="ru-RU"/>
        </w:rPr>
        <w:t>поиска</w:t>
      </w:r>
      <w:r w:rsidR="00D654AD" w:rsidRPr="00D654AD">
        <w:rPr>
          <w:lang w:val="ru-RU"/>
        </w:rPr>
        <w:t xml:space="preserve"> </w:t>
      </w:r>
      <w:r w:rsidR="00D654AD">
        <w:rPr>
          <w:lang w:val="ru-RU"/>
        </w:rPr>
        <w:t>соответствующих статей Конвенции и пунктов ОР.</w:t>
      </w:r>
    </w:p>
    <w:p w:rsidR="00724DE3" w:rsidRPr="00F9299A" w:rsidRDefault="00D654AD" w:rsidP="00724DE3">
      <w:pPr>
        <w:pStyle w:val="3"/>
        <w:rPr>
          <w:lang w:val="ru-RU"/>
        </w:rPr>
      </w:pPr>
      <w:r>
        <w:rPr>
          <w:lang w:val="ru-RU"/>
        </w:rPr>
        <w:t>подготовка</w:t>
      </w:r>
      <w:r w:rsidRPr="00F9299A">
        <w:rPr>
          <w:lang w:val="ru-RU"/>
        </w:rPr>
        <w:t xml:space="preserve"> </w:t>
      </w:r>
      <w:r>
        <w:rPr>
          <w:lang w:val="ru-RU"/>
        </w:rPr>
        <w:t>фасилитаторами</w:t>
      </w:r>
    </w:p>
    <w:p w:rsidR="00724DE3" w:rsidRPr="007B5AA8" w:rsidRDefault="00D654AD" w:rsidP="00724DE3">
      <w:pPr>
        <w:pStyle w:val="Texte1"/>
        <w:rPr>
          <w:lang w:val="ru-RU"/>
        </w:rPr>
      </w:pPr>
      <w:r>
        <w:rPr>
          <w:lang w:val="ru-RU"/>
        </w:rPr>
        <w:t>В</w:t>
      </w:r>
      <w:r w:rsidRPr="00973B89">
        <w:rPr>
          <w:lang w:val="ru-RU"/>
        </w:rPr>
        <w:t xml:space="preserve"> </w:t>
      </w:r>
      <w:r>
        <w:rPr>
          <w:lang w:val="ru-RU"/>
        </w:rPr>
        <w:t>рамках</w:t>
      </w:r>
      <w:r w:rsidRPr="00973B89">
        <w:rPr>
          <w:lang w:val="ru-RU"/>
        </w:rPr>
        <w:t xml:space="preserve"> </w:t>
      </w:r>
      <w:r w:rsidR="00D103CE">
        <w:rPr>
          <w:lang w:val="ru-RU"/>
        </w:rPr>
        <w:t>своих</w:t>
      </w:r>
      <w:r w:rsidRPr="00973B89">
        <w:rPr>
          <w:lang w:val="ru-RU"/>
        </w:rPr>
        <w:t xml:space="preserve"> </w:t>
      </w:r>
      <w:r>
        <w:rPr>
          <w:lang w:val="ru-RU"/>
        </w:rPr>
        <w:t>контрактов</w:t>
      </w:r>
      <w:r w:rsidRPr="00973B89">
        <w:rPr>
          <w:lang w:val="ru-RU"/>
        </w:rPr>
        <w:t xml:space="preserve"> </w:t>
      </w:r>
      <w:proofErr w:type="spellStart"/>
      <w:r>
        <w:rPr>
          <w:lang w:val="ru-RU"/>
        </w:rPr>
        <w:t>фасилитаторам</w:t>
      </w:r>
      <w:proofErr w:type="spellEnd"/>
      <w:r w:rsidRPr="00973B89">
        <w:rPr>
          <w:lang w:val="ru-RU"/>
        </w:rPr>
        <w:t xml:space="preserve"> </w:t>
      </w:r>
      <w:r>
        <w:rPr>
          <w:lang w:val="ru-RU"/>
        </w:rPr>
        <w:t>будет</w:t>
      </w:r>
      <w:r w:rsidRPr="00973B89">
        <w:rPr>
          <w:lang w:val="ru-RU"/>
        </w:rPr>
        <w:t xml:space="preserve"> </w:t>
      </w:r>
      <w:r>
        <w:rPr>
          <w:lang w:val="ru-RU"/>
        </w:rPr>
        <w:t>выделено</w:t>
      </w:r>
      <w:r w:rsidRPr="00973B89">
        <w:rPr>
          <w:lang w:val="ru-RU"/>
        </w:rPr>
        <w:t xml:space="preserve"> </w:t>
      </w:r>
      <w:r>
        <w:rPr>
          <w:lang w:val="ru-RU"/>
        </w:rPr>
        <w:t>время</w:t>
      </w:r>
      <w:r w:rsidRPr="00973B89">
        <w:rPr>
          <w:lang w:val="ru-RU"/>
        </w:rPr>
        <w:t xml:space="preserve"> </w:t>
      </w:r>
      <w:r>
        <w:rPr>
          <w:lang w:val="ru-RU"/>
        </w:rPr>
        <w:t>для</w:t>
      </w:r>
      <w:r w:rsidRPr="00973B89">
        <w:rPr>
          <w:lang w:val="ru-RU"/>
        </w:rPr>
        <w:t xml:space="preserve"> </w:t>
      </w:r>
      <w:r>
        <w:rPr>
          <w:lang w:val="ru-RU"/>
        </w:rPr>
        <w:t>того</w:t>
      </w:r>
      <w:r w:rsidRPr="00973B89">
        <w:rPr>
          <w:lang w:val="ru-RU"/>
        </w:rPr>
        <w:t xml:space="preserve">, </w:t>
      </w:r>
      <w:r>
        <w:rPr>
          <w:lang w:val="ru-RU"/>
        </w:rPr>
        <w:t>чтобы</w:t>
      </w:r>
      <w:r w:rsidRPr="00973B89">
        <w:rPr>
          <w:lang w:val="ru-RU"/>
        </w:rPr>
        <w:t xml:space="preserve"> </w:t>
      </w:r>
      <w:r>
        <w:rPr>
          <w:lang w:val="ru-RU"/>
        </w:rPr>
        <w:t>они</w:t>
      </w:r>
      <w:r w:rsidRPr="00973B89">
        <w:rPr>
          <w:lang w:val="ru-RU"/>
        </w:rPr>
        <w:t xml:space="preserve"> </w:t>
      </w:r>
      <w:r>
        <w:rPr>
          <w:lang w:val="ru-RU"/>
        </w:rPr>
        <w:t>сами</w:t>
      </w:r>
      <w:r w:rsidRPr="00973B89">
        <w:rPr>
          <w:lang w:val="ru-RU"/>
        </w:rPr>
        <w:t xml:space="preserve"> </w:t>
      </w:r>
      <w:r>
        <w:rPr>
          <w:lang w:val="ru-RU"/>
        </w:rPr>
        <w:t>подготовились</w:t>
      </w:r>
      <w:r w:rsidRPr="00973B89">
        <w:rPr>
          <w:lang w:val="ru-RU"/>
        </w:rPr>
        <w:t xml:space="preserve"> </w:t>
      </w:r>
      <w:r>
        <w:rPr>
          <w:lang w:val="ru-RU"/>
        </w:rPr>
        <w:t>к</w:t>
      </w:r>
      <w:r w:rsidRPr="00973B89">
        <w:rPr>
          <w:lang w:val="ru-RU"/>
        </w:rPr>
        <w:t xml:space="preserve"> </w:t>
      </w:r>
      <w:r>
        <w:rPr>
          <w:lang w:val="ru-RU"/>
        </w:rPr>
        <w:t>пр</w:t>
      </w:r>
      <w:r w:rsidR="00D103CE">
        <w:rPr>
          <w:lang w:val="ru-RU"/>
        </w:rPr>
        <w:t>оведению</w:t>
      </w:r>
      <w:r w:rsidRPr="00973B89">
        <w:rPr>
          <w:lang w:val="ru-RU"/>
        </w:rPr>
        <w:t xml:space="preserve"> </w:t>
      </w:r>
      <w:r>
        <w:rPr>
          <w:lang w:val="ru-RU"/>
        </w:rPr>
        <w:t>семинара</w:t>
      </w:r>
      <w:r w:rsidRPr="00973B89">
        <w:rPr>
          <w:lang w:val="ru-RU"/>
        </w:rPr>
        <w:t xml:space="preserve"> </w:t>
      </w:r>
      <w:r>
        <w:rPr>
          <w:lang w:val="ru-RU"/>
        </w:rPr>
        <w:t>по</w:t>
      </w:r>
      <w:r w:rsidRPr="00973B89">
        <w:rPr>
          <w:lang w:val="ru-RU"/>
        </w:rPr>
        <w:t xml:space="preserve"> </w:t>
      </w:r>
      <w:r>
        <w:rPr>
          <w:lang w:val="ru-RU"/>
        </w:rPr>
        <w:t>МП</w:t>
      </w:r>
      <w:r w:rsidRPr="00973B89">
        <w:rPr>
          <w:lang w:val="ru-RU"/>
        </w:rPr>
        <w:t xml:space="preserve">. </w:t>
      </w:r>
      <w:r>
        <w:rPr>
          <w:lang w:val="ru-RU"/>
        </w:rPr>
        <w:t>Возможно</w:t>
      </w:r>
      <w:r w:rsidRPr="00D654AD">
        <w:rPr>
          <w:lang w:val="ru-RU"/>
        </w:rPr>
        <w:t xml:space="preserve">, </w:t>
      </w:r>
      <w:r>
        <w:rPr>
          <w:lang w:val="ru-RU"/>
        </w:rPr>
        <w:t>они</w:t>
      </w:r>
      <w:r w:rsidRPr="00D654AD">
        <w:rPr>
          <w:lang w:val="ru-RU"/>
        </w:rPr>
        <w:t xml:space="preserve"> </w:t>
      </w:r>
      <w:r>
        <w:rPr>
          <w:lang w:val="ru-RU"/>
        </w:rPr>
        <w:t>пожелают</w:t>
      </w:r>
      <w:r w:rsidRPr="00D654AD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D654AD">
        <w:rPr>
          <w:lang w:val="ru-RU"/>
        </w:rPr>
        <w:t xml:space="preserve"> </w:t>
      </w:r>
      <w:r>
        <w:rPr>
          <w:lang w:val="ru-RU"/>
        </w:rPr>
        <w:t>с</w:t>
      </w:r>
      <w:r w:rsidRPr="00D654AD">
        <w:rPr>
          <w:lang w:val="ru-RU"/>
        </w:rPr>
        <w:t xml:space="preserve"> </w:t>
      </w:r>
      <w:r>
        <w:rPr>
          <w:lang w:val="ru-RU"/>
        </w:rPr>
        <w:t>элементами</w:t>
      </w:r>
      <w:r w:rsidRPr="00D654AD">
        <w:rPr>
          <w:lang w:val="ru-RU"/>
        </w:rPr>
        <w:t xml:space="preserve">, </w:t>
      </w:r>
      <w:r>
        <w:rPr>
          <w:lang w:val="ru-RU"/>
        </w:rPr>
        <w:t>включенными</w:t>
      </w:r>
      <w:r w:rsidRPr="00D654AD">
        <w:rPr>
          <w:lang w:val="ru-RU"/>
        </w:rPr>
        <w:t xml:space="preserve"> </w:t>
      </w:r>
      <w:r>
        <w:rPr>
          <w:lang w:val="ru-RU"/>
        </w:rPr>
        <w:t>в</w:t>
      </w:r>
      <w:r w:rsidRPr="00D654AD">
        <w:rPr>
          <w:lang w:val="ru-RU"/>
        </w:rPr>
        <w:t xml:space="preserve"> </w:t>
      </w:r>
      <w:r>
        <w:rPr>
          <w:lang w:val="ru-RU"/>
        </w:rPr>
        <w:t>Списки</w:t>
      </w:r>
      <w:r w:rsidRPr="00D654A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654AD">
        <w:rPr>
          <w:lang w:val="ru-RU"/>
        </w:rPr>
        <w:t xml:space="preserve"> </w:t>
      </w:r>
      <w:r>
        <w:rPr>
          <w:lang w:val="ru-RU"/>
        </w:rPr>
        <w:t>от</w:t>
      </w:r>
      <w:r w:rsidRPr="00D654AD">
        <w:rPr>
          <w:lang w:val="ru-RU"/>
        </w:rPr>
        <w:t xml:space="preserve"> </w:t>
      </w:r>
      <w:r>
        <w:rPr>
          <w:lang w:val="ru-RU"/>
        </w:rPr>
        <w:t>страны</w:t>
      </w:r>
      <w:r w:rsidRPr="00D654AD">
        <w:rPr>
          <w:lang w:val="ru-RU"/>
        </w:rPr>
        <w:t xml:space="preserve"> (</w:t>
      </w:r>
      <w:r>
        <w:rPr>
          <w:lang w:val="ru-RU"/>
        </w:rPr>
        <w:t>стран</w:t>
      </w:r>
      <w:r w:rsidRPr="00D654AD">
        <w:rPr>
          <w:lang w:val="ru-RU"/>
        </w:rPr>
        <w:t xml:space="preserve">), </w:t>
      </w:r>
      <w:r>
        <w:rPr>
          <w:lang w:val="ru-RU"/>
        </w:rPr>
        <w:t>откуда</w:t>
      </w:r>
      <w:r w:rsidRPr="00D654AD">
        <w:rPr>
          <w:lang w:val="ru-RU"/>
        </w:rPr>
        <w:t xml:space="preserve"> </w:t>
      </w:r>
      <w:r>
        <w:rPr>
          <w:lang w:val="ru-RU"/>
        </w:rPr>
        <w:t>прибудут</w:t>
      </w:r>
      <w:r w:rsidRPr="00D654AD">
        <w:rPr>
          <w:lang w:val="ru-RU"/>
        </w:rPr>
        <w:t xml:space="preserve"> </w:t>
      </w:r>
      <w:r>
        <w:rPr>
          <w:lang w:val="ru-RU"/>
        </w:rPr>
        <w:t>участники</w:t>
      </w:r>
      <w:r w:rsidRPr="00D654AD">
        <w:rPr>
          <w:lang w:val="ru-RU"/>
        </w:rPr>
        <w:t xml:space="preserve"> </w:t>
      </w:r>
      <w:r>
        <w:rPr>
          <w:lang w:val="ru-RU"/>
        </w:rPr>
        <w:t>семинара</w:t>
      </w:r>
      <w:r w:rsidRPr="00D654AD">
        <w:rPr>
          <w:lang w:val="ru-RU"/>
        </w:rPr>
        <w:t xml:space="preserve">, </w:t>
      </w:r>
      <w:r>
        <w:rPr>
          <w:lang w:val="ru-RU"/>
        </w:rPr>
        <w:t>любой</w:t>
      </w:r>
      <w:r w:rsidRPr="00D654AD">
        <w:rPr>
          <w:lang w:val="ru-RU"/>
        </w:rPr>
        <w:t xml:space="preserve"> </w:t>
      </w:r>
      <w:r>
        <w:rPr>
          <w:lang w:val="ru-RU"/>
        </w:rPr>
        <w:t>полученной</w:t>
      </w:r>
      <w:r w:rsidRPr="00D654AD">
        <w:rPr>
          <w:lang w:val="ru-RU"/>
        </w:rPr>
        <w:t xml:space="preserve"> </w:t>
      </w:r>
      <w:r>
        <w:rPr>
          <w:lang w:val="ru-RU"/>
        </w:rPr>
        <w:t>ранее</w:t>
      </w:r>
      <w:r w:rsidRPr="00D654AD">
        <w:rPr>
          <w:lang w:val="ru-RU"/>
        </w:rPr>
        <w:t xml:space="preserve"> </w:t>
      </w:r>
      <w:r>
        <w:rPr>
          <w:lang w:val="ru-RU"/>
        </w:rPr>
        <w:t>страной</w:t>
      </w:r>
      <w:r w:rsidRPr="00D654AD">
        <w:rPr>
          <w:lang w:val="ru-RU"/>
        </w:rPr>
        <w:t xml:space="preserve"> (</w:t>
      </w:r>
      <w:r>
        <w:rPr>
          <w:lang w:val="ru-RU"/>
        </w:rPr>
        <w:t>странами</w:t>
      </w:r>
      <w:r w:rsidRPr="00D654AD">
        <w:rPr>
          <w:lang w:val="ru-RU"/>
        </w:rPr>
        <w:t xml:space="preserve">) </w:t>
      </w:r>
      <w:r>
        <w:rPr>
          <w:lang w:val="ru-RU"/>
        </w:rPr>
        <w:t>международной</w:t>
      </w:r>
      <w:r w:rsidRPr="00D654AD">
        <w:rPr>
          <w:lang w:val="ru-RU"/>
        </w:rPr>
        <w:t xml:space="preserve"> </w:t>
      </w:r>
      <w:r>
        <w:rPr>
          <w:lang w:val="ru-RU"/>
        </w:rPr>
        <w:t>помощью</w:t>
      </w:r>
      <w:r w:rsidRPr="00D654AD">
        <w:rPr>
          <w:lang w:val="ru-RU"/>
        </w:rPr>
        <w:t xml:space="preserve"> </w:t>
      </w:r>
      <w:r>
        <w:rPr>
          <w:lang w:val="ru-RU"/>
        </w:rPr>
        <w:t>и</w:t>
      </w:r>
      <w:r w:rsidRPr="00D654AD">
        <w:rPr>
          <w:lang w:val="ru-RU"/>
        </w:rPr>
        <w:t xml:space="preserve"> </w:t>
      </w:r>
      <w:r>
        <w:rPr>
          <w:lang w:val="ru-RU"/>
        </w:rPr>
        <w:t>их</w:t>
      </w:r>
      <w:r w:rsidRPr="00D654AD">
        <w:rPr>
          <w:lang w:val="ru-RU"/>
        </w:rPr>
        <w:t xml:space="preserve"> </w:t>
      </w:r>
      <w:r>
        <w:rPr>
          <w:lang w:val="ru-RU"/>
        </w:rPr>
        <w:t>документацией</w:t>
      </w:r>
      <w:r w:rsidRPr="00D654AD">
        <w:rPr>
          <w:lang w:val="ru-RU"/>
        </w:rPr>
        <w:t xml:space="preserve"> (</w:t>
      </w:r>
      <w:r>
        <w:rPr>
          <w:lang w:val="ru-RU"/>
        </w:rPr>
        <w:t>если</w:t>
      </w:r>
      <w:r w:rsidRPr="00D654AD">
        <w:rPr>
          <w:lang w:val="ru-RU"/>
        </w:rPr>
        <w:t xml:space="preserve"> </w:t>
      </w:r>
      <w:r>
        <w:rPr>
          <w:lang w:val="ru-RU"/>
        </w:rPr>
        <w:t>таковая</w:t>
      </w:r>
      <w:r w:rsidRPr="00D654AD">
        <w:rPr>
          <w:lang w:val="ru-RU"/>
        </w:rPr>
        <w:t xml:space="preserve"> </w:t>
      </w:r>
      <w:r>
        <w:rPr>
          <w:lang w:val="ru-RU"/>
        </w:rPr>
        <w:t>имеется</w:t>
      </w:r>
      <w:r w:rsidRPr="00D654AD">
        <w:rPr>
          <w:lang w:val="ru-RU"/>
        </w:rPr>
        <w:t xml:space="preserve">) </w:t>
      </w:r>
      <w:r>
        <w:rPr>
          <w:lang w:val="ru-RU"/>
        </w:rPr>
        <w:t>в</w:t>
      </w:r>
      <w:r w:rsidRPr="00D654AD">
        <w:rPr>
          <w:lang w:val="ru-RU"/>
        </w:rPr>
        <w:t xml:space="preserve"> </w:t>
      </w:r>
      <w:r>
        <w:rPr>
          <w:lang w:val="ru-RU"/>
        </w:rPr>
        <w:t>качестве</w:t>
      </w:r>
      <w:r w:rsidRPr="00D654AD">
        <w:rPr>
          <w:lang w:val="ru-RU"/>
        </w:rPr>
        <w:t xml:space="preserve"> </w:t>
      </w:r>
      <w:r>
        <w:rPr>
          <w:lang w:val="ru-RU"/>
        </w:rPr>
        <w:t>членов</w:t>
      </w:r>
      <w:r w:rsidRPr="00D654AD">
        <w:rPr>
          <w:lang w:val="ru-RU"/>
        </w:rPr>
        <w:t xml:space="preserve"> </w:t>
      </w:r>
      <w:r>
        <w:rPr>
          <w:lang w:val="ru-RU"/>
        </w:rPr>
        <w:t>Руководящих</w:t>
      </w:r>
      <w:r w:rsidRPr="00D654AD">
        <w:rPr>
          <w:lang w:val="ru-RU"/>
        </w:rPr>
        <w:t xml:space="preserve"> </w:t>
      </w:r>
      <w:r>
        <w:rPr>
          <w:lang w:val="ru-RU"/>
        </w:rPr>
        <w:t>органов</w:t>
      </w:r>
      <w:r w:rsidRPr="00D654AD">
        <w:rPr>
          <w:lang w:val="ru-RU"/>
        </w:rPr>
        <w:t xml:space="preserve"> </w:t>
      </w:r>
      <w:r>
        <w:rPr>
          <w:lang w:val="ru-RU"/>
        </w:rPr>
        <w:t>Конвенции. В</w:t>
      </w:r>
      <w:r w:rsidRPr="007B5AA8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7B5AA8">
        <w:rPr>
          <w:lang w:val="ru-RU"/>
        </w:rPr>
        <w:t xml:space="preserve"> </w:t>
      </w:r>
      <w:r>
        <w:rPr>
          <w:lang w:val="ru-RU"/>
        </w:rPr>
        <w:t>к</w:t>
      </w:r>
      <w:r w:rsidRPr="007B5AA8">
        <w:rPr>
          <w:lang w:val="ru-RU"/>
        </w:rPr>
        <w:t xml:space="preserve"> </w:t>
      </w:r>
      <w:r>
        <w:rPr>
          <w:lang w:val="ru-RU"/>
        </w:rPr>
        <w:t>Основным</w:t>
      </w:r>
      <w:r w:rsidRPr="007B5AA8">
        <w:rPr>
          <w:lang w:val="ru-RU"/>
        </w:rPr>
        <w:t xml:space="preserve"> </w:t>
      </w:r>
      <w:r>
        <w:rPr>
          <w:lang w:val="ru-RU"/>
        </w:rPr>
        <w:t>текстам</w:t>
      </w:r>
      <w:r w:rsidRPr="007B5AA8">
        <w:rPr>
          <w:lang w:val="ru-RU"/>
        </w:rPr>
        <w:t xml:space="preserve"> </w:t>
      </w:r>
      <w:proofErr w:type="spellStart"/>
      <w:r>
        <w:rPr>
          <w:lang w:val="ru-RU"/>
        </w:rPr>
        <w:t>фасили</w:t>
      </w:r>
      <w:r w:rsidR="00D103CE">
        <w:rPr>
          <w:lang w:val="ru-RU"/>
        </w:rPr>
        <w:t>т</w:t>
      </w:r>
      <w:r>
        <w:rPr>
          <w:lang w:val="ru-RU"/>
        </w:rPr>
        <w:t>аторы</w:t>
      </w:r>
      <w:proofErr w:type="spellEnd"/>
      <w:r w:rsidRPr="007B5AA8">
        <w:rPr>
          <w:lang w:val="ru-RU"/>
        </w:rPr>
        <w:t xml:space="preserve"> </w:t>
      </w:r>
      <w:r>
        <w:rPr>
          <w:lang w:val="ru-RU"/>
        </w:rPr>
        <w:t>должны</w:t>
      </w:r>
      <w:r w:rsidRPr="007B5AA8">
        <w:rPr>
          <w:lang w:val="ru-RU"/>
        </w:rPr>
        <w:t xml:space="preserve"> </w:t>
      </w:r>
      <w:r>
        <w:rPr>
          <w:lang w:val="ru-RU"/>
        </w:rPr>
        <w:t>также</w:t>
      </w:r>
      <w:r w:rsidRPr="007B5AA8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7B5AA8">
        <w:rPr>
          <w:lang w:val="ru-RU"/>
        </w:rPr>
        <w:t xml:space="preserve"> </w:t>
      </w:r>
      <w:r>
        <w:rPr>
          <w:lang w:val="ru-RU"/>
        </w:rPr>
        <w:t>с</w:t>
      </w:r>
      <w:r w:rsidRPr="007B5AA8">
        <w:rPr>
          <w:lang w:val="ru-RU"/>
        </w:rPr>
        <w:t xml:space="preserve"> </w:t>
      </w:r>
      <w:r w:rsidR="007B5AA8">
        <w:rPr>
          <w:lang w:val="ru-RU"/>
        </w:rPr>
        <w:t>последними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решениями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Генеральной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ассамблеи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и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Межправительственного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комитета</w:t>
      </w:r>
      <w:r w:rsidR="007B5AA8" w:rsidRPr="007B5AA8">
        <w:rPr>
          <w:lang w:val="ru-RU"/>
        </w:rPr>
        <w:t xml:space="preserve">, </w:t>
      </w:r>
      <w:r w:rsidR="007B5AA8">
        <w:rPr>
          <w:lang w:val="ru-RU"/>
        </w:rPr>
        <w:t>а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также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последней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версией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Памятной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записки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по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подготовке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заявок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на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международную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помощь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и</w:t>
      </w:r>
      <w:r w:rsidR="007B5AA8" w:rsidRPr="007B5AA8">
        <w:rPr>
          <w:lang w:val="ru-RU"/>
        </w:rPr>
        <w:t xml:space="preserve"> </w:t>
      </w:r>
      <w:r w:rsidR="007B5AA8">
        <w:rPr>
          <w:lang w:val="ru-RU"/>
        </w:rPr>
        <w:t>формой</w:t>
      </w:r>
      <w:r w:rsidR="007B5AA8" w:rsidRPr="007B5AA8">
        <w:rPr>
          <w:lang w:val="ru-RU"/>
        </w:rPr>
        <w:t xml:space="preserve"> </w:t>
      </w:r>
      <w:r w:rsidR="007B5AA8" w:rsidRPr="00757514">
        <w:rPr>
          <w:lang w:val="en-GB"/>
        </w:rPr>
        <w:t>ICH</w:t>
      </w:r>
      <w:r w:rsidR="007B5AA8" w:rsidRPr="007B5AA8">
        <w:rPr>
          <w:lang w:val="ru-RU"/>
        </w:rPr>
        <w:t>-04</w:t>
      </w:r>
      <w:r w:rsidR="007B5AA8">
        <w:rPr>
          <w:lang w:val="ru-RU"/>
        </w:rPr>
        <w:t>.</w:t>
      </w:r>
    </w:p>
    <w:p w:rsidR="00724DE3" w:rsidRPr="00B00C0B" w:rsidRDefault="00DA2097" w:rsidP="00724DE3">
      <w:pPr>
        <w:pStyle w:val="Texte1"/>
        <w:rPr>
          <w:lang w:val="ru-RU"/>
        </w:rPr>
      </w:pPr>
      <w:r>
        <w:rPr>
          <w:lang w:val="ru-RU"/>
        </w:rPr>
        <w:t>Во</w:t>
      </w:r>
      <w:r w:rsidRPr="00DA2097">
        <w:rPr>
          <w:lang w:val="ru-RU"/>
        </w:rPr>
        <w:t xml:space="preserve"> </w:t>
      </w:r>
      <w:r>
        <w:rPr>
          <w:lang w:val="ru-RU"/>
        </w:rPr>
        <w:t>время</w:t>
      </w:r>
      <w:r w:rsidR="007B5AA8" w:rsidRPr="00DA2097">
        <w:rPr>
          <w:lang w:val="ru-RU"/>
        </w:rPr>
        <w:t xml:space="preserve"> </w:t>
      </w:r>
      <w:r w:rsidR="007B5AA8">
        <w:rPr>
          <w:lang w:val="ru-RU"/>
        </w:rPr>
        <w:t>раз</w:t>
      </w:r>
      <w:r>
        <w:rPr>
          <w:lang w:val="ru-RU"/>
        </w:rPr>
        <w:t>личных</w:t>
      </w:r>
      <w:r w:rsidR="007B5AA8" w:rsidRPr="00DA2097">
        <w:rPr>
          <w:lang w:val="ru-RU"/>
        </w:rPr>
        <w:t xml:space="preserve"> </w:t>
      </w:r>
      <w:r w:rsidR="007B5AA8">
        <w:rPr>
          <w:lang w:val="ru-RU"/>
        </w:rPr>
        <w:t>част</w:t>
      </w:r>
      <w:r>
        <w:rPr>
          <w:lang w:val="ru-RU"/>
        </w:rPr>
        <w:t>ей</w:t>
      </w:r>
      <w:r w:rsidR="007B5AA8" w:rsidRPr="00DA2097">
        <w:rPr>
          <w:lang w:val="ru-RU"/>
        </w:rPr>
        <w:t xml:space="preserve"> </w:t>
      </w:r>
      <w:r w:rsidR="007B5AA8">
        <w:rPr>
          <w:lang w:val="ru-RU"/>
        </w:rPr>
        <w:t>семинара</w:t>
      </w:r>
      <w:r w:rsidR="007B5AA8" w:rsidRPr="00DA2097">
        <w:rPr>
          <w:lang w:val="ru-RU"/>
        </w:rPr>
        <w:t xml:space="preserve"> </w:t>
      </w:r>
      <w:proofErr w:type="spellStart"/>
      <w:r w:rsidR="007B5AA8">
        <w:rPr>
          <w:lang w:val="ru-RU"/>
        </w:rPr>
        <w:t>фасилитаторы</w:t>
      </w:r>
      <w:proofErr w:type="spellEnd"/>
      <w:r w:rsidR="007B5AA8" w:rsidRPr="00DA2097">
        <w:rPr>
          <w:lang w:val="ru-RU"/>
        </w:rPr>
        <w:t xml:space="preserve"> </w:t>
      </w:r>
      <w:r w:rsidR="007B5AA8">
        <w:rPr>
          <w:lang w:val="ru-RU"/>
        </w:rPr>
        <w:t>могут</w:t>
      </w:r>
      <w:r w:rsidR="007B5AA8" w:rsidRPr="00DA2097">
        <w:rPr>
          <w:lang w:val="ru-RU"/>
        </w:rPr>
        <w:t xml:space="preserve"> </w:t>
      </w:r>
      <w:r w:rsidR="007B5AA8">
        <w:rPr>
          <w:lang w:val="ru-RU"/>
        </w:rPr>
        <w:t>использовать</w:t>
      </w:r>
      <w:r w:rsidR="007B5AA8" w:rsidRPr="00DA2097">
        <w:rPr>
          <w:lang w:val="ru-RU"/>
        </w:rPr>
        <w:t xml:space="preserve"> </w:t>
      </w:r>
      <w:r w:rsidR="007B5AA8">
        <w:rPr>
          <w:lang w:val="ru-RU"/>
        </w:rPr>
        <w:t>страницу</w:t>
      </w:r>
      <w:r w:rsidR="007B5AA8" w:rsidRPr="00DA2097">
        <w:rPr>
          <w:lang w:val="ru-RU"/>
        </w:rPr>
        <w:t xml:space="preserve"> </w:t>
      </w:r>
      <w:r w:rsidR="007B5AA8">
        <w:rPr>
          <w:lang w:val="ru-RU"/>
        </w:rPr>
        <w:t>Конвенции</w:t>
      </w:r>
      <w:r w:rsidR="007B5AA8" w:rsidRPr="00DA2097">
        <w:rPr>
          <w:lang w:val="ru-RU"/>
        </w:rPr>
        <w:t xml:space="preserve"> </w:t>
      </w:r>
      <w:r w:rsidR="007B5AA8">
        <w:rPr>
          <w:lang w:val="ru-RU"/>
        </w:rPr>
        <w:t>на</w:t>
      </w:r>
      <w:r w:rsidR="007B5AA8" w:rsidRPr="00DA2097">
        <w:rPr>
          <w:lang w:val="ru-RU"/>
        </w:rPr>
        <w:t xml:space="preserve"> </w:t>
      </w:r>
      <w:r w:rsidR="007B5AA8">
        <w:rPr>
          <w:lang w:val="ru-RU"/>
        </w:rPr>
        <w:t>веб</w:t>
      </w:r>
      <w:r w:rsidR="007B5AA8" w:rsidRPr="00DA2097">
        <w:rPr>
          <w:lang w:val="ru-RU"/>
        </w:rPr>
        <w:t>-</w:t>
      </w:r>
      <w:r w:rsidR="007B5AA8">
        <w:rPr>
          <w:lang w:val="ru-RU"/>
        </w:rPr>
        <w:t>сайте</w:t>
      </w:r>
      <w:r w:rsidR="007B5AA8" w:rsidRPr="00DA2097">
        <w:rPr>
          <w:lang w:val="ru-RU"/>
        </w:rPr>
        <w:t xml:space="preserve"> </w:t>
      </w:r>
      <w:r w:rsidR="007B5AA8">
        <w:rPr>
          <w:lang w:val="ru-RU"/>
        </w:rPr>
        <w:t>ЮНЕСКО</w:t>
      </w:r>
      <w:r w:rsidRPr="00DA2097">
        <w:rPr>
          <w:lang w:val="ru-RU"/>
        </w:rPr>
        <w:t xml:space="preserve">, </w:t>
      </w:r>
      <w:r>
        <w:rPr>
          <w:lang w:val="ru-RU"/>
        </w:rPr>
        <w:t>например</w:t>
      </w:r>
      <w:r w:rsidRPr="00DA2097">
        <w:rPr>
          <w:lang w:val="ru-RU"/>
        </w:rPr>
        <w:t xml:space="preserve">, </w:t>
      </w:r>
      <w:r>
        <w:rPr>
          <w:lang w:val="ru-RU"/>
        </w:rPr>
        <w:t>чтобы</w:t>
      </w:r>
      <w:r w:rsidRPr="00DA2097">
        <w:rPr>
          <w:lang w:val="ru-RU"/>
        </w:rPr>
        <w:t xml:space="preserve"> </w:t>
      </w:r>
      <w:r>
        <w:rPr>
          <w:lang w:val="ru-RU"/>
        </w:rPr>
        <w:t>показать</w:t>
      </w:r>
      <w:r w:rsidRPr="00DA2097">
        <w:rPr>
          <w:lang w:val="ru-RU"/>
        </w:rPr>
        <w:t xml:space="preserve">, </w:t>
      </w:r>
      <w:r>
        <w:rPr>
          <w:lang w:val="ru-RU"/>
        </w:rPr>
        <w:t>как</w:t>
      </w:r>
      <w:r w:rsidRPr="00DA2097">
        <w:rPr>
          <w:lang w:val="ru-RU"/>
        </w:rPr>
        <w:t xml:space="preserve"> </w:t>
      </w:r>
      <w:r>
        <w:rPr>
          <w:lang w:val="ru-RU"/>
        </w:rPr>
        <w:t>участники</w:t>
      </w:r>
      <w:r w:rsidRPr="00DA2097">
        <w:rPr>
          <w:lang w:val="ru-RU"/>
        </w:rPr>
        <w:t xml:space="preserve"> </w:t>
      </w:r>
      <w:r>
        <w:rPr>
          <w:lang w:val="ru-RU"/>
        </w:rPr>
        <w:t>могут</w:t>
      </w:r>
      <w:r w:rsidRPr="00DA2097">
        <w:rPr>
          <w:lang w:val="ru-RU"/>
        </w:rPr>
        <w:t xml:space="preserve"> </w:t>
      </w:r>
      <w:r>
        <w:rPr>
          <w:lang w:val="ru-RU"/>
        </w:rPr>
        <w:t>отыскать</w:t>
      </w:r>
      <w:r w:rsidRPr="00DA2097">
        <w:rPr>
          <w:lang w:val="ru-RU"/>
        </w:rPr>
        <w:t xml:space="preserve"> </w:t>
      </w:r>
      <w:r>
        <w:rPr>
          <w:lang w:val="ru-RU"/>
        </w:rPr>
        <w:t>различные</w:t>
      </w:r>
      <w:r w:rsidRPr="00DA2097">
        <w:rPr>
          <w:lang w:val="ru-RU"/>
        </w:rPr>
        <w:t xml:space="preserve"> </w:t>
      </w:r>
      <w:r>
        <w:rPr>
          <w:lang w:val="ru-RU"/>
        </w:rPr>
        <w:t xml:space="preserve">формы, </w:t>
      </w:r>
      <w:r w:rsidR="00B00C0B">
        <w:rPr>
          <w:lang w:val="ru-RU"/>
        </w:rPr>
        <w:t>используемые при обращении за финансовой помощью.</w:t>
      </w:r>
    </w:p>
    <w:p w:rsidR="00724DE3" w:rsidRPr="00F9299A" w:rsidRDefault="00B00C0B" w:rsidP="00CC529D">
      <w:pPr>
        <w:pStyle w:val="3"/>
        <w:ind w:left="0" w:firstLine="0"/>
        <w:rPr>
          <w:lang w:val="ru-RU"/>
        </w:rPr>
      </w:pPr>
      <w:r>
        <w:rPr>
          <w:lang w:val="ru-RU"/>
        </w:rPr>
        <w:t>УЧЕТ</w:t>
      </w:r>
      <w:r w:rsidRPr="00F9299A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F9299A">
        <w:rPr>
          <w:lang w:val="ru-RU"/>
        </w:rPr>
        <w:t>/</w:t>
      </w:r>
      <w:r>
        <w:rPr>
          <w:lang w:val="ru-RU"/>
        </w:rPr>
        <w:t>местного</w:t>
      </w:r>
      <w:r w:rsidRPr="00F9299A">
        <w:rPr>
          <w:lang w:val="ru-RU"/>
        </w:rPr>
        <w:t xml:space="preserve"> </w:t>
      </w:r>
      <w:r>
        <w:rPr>
          <w:lang w:val="ru-RU"/>
        </w:rPr>
        <w:t>кон</w:t>
      </w:r>
      <w:r w:rsidR="00D103CE">
        <w:rPr>
          <w:lang w:val="ru-RU"/>
        </w:rPr>
        <w:t>т</w:t>
      </w:r>
      <w:r>
        <w:rPr>
          <w:lang w:val="ru-RU"/>
        </w:rPr>
        <w:t>екста</w:t>
      </w:r>
      <w:r w:rsidRPr="00F9299A">
        <w:rPr>
          <w:lang w:val="ru-RU"/>
        </w:rPr>
        <w:t xml:space="preserve"> </w:t>
      </w:r>
      <w:r>
        <w:rPr>
          <w:lang w:val="ru-RU"/>
        </w:rPr>
        <w:t>участников</w:t>
      </w:r>
    </w:p>
    <w:p w:rsidR="00276368" w:rsidRPr="00355674" w:rsidRDefault="00B00C0B" w:rsidP="003562FB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Фасилитаторы</w:t>
      </w:r>
      <w:proofErr w:type="spellEnd"/>
      <w:r w:rsidRPr="00DF7EAC">
        <w:rPr>
          <w:lang w:val="ru-RU"/>
        </w:rPr>
        <w:t xml:space="preserve"> </w:t>
      </w:r>
      <w:r>
        <w:rPr>
          <w:lang w:val="ru-RU"/>
        </w:rPr>
        <w:t>могут</w:t>
      </w:r>
      <w:r w:rsidRPr="00DF7EAC">
        <w:rPr>
          <w:lang w:val="ru-RU"/>
        </w:rPr>
        <w:t xml:space="preserve"> </w:t>
      </w:r>
      <w:r>
        <w:rPr>
          <w:lang w:val="ru-RU"/>
        </w:rPr>
        <w:t>адаптировать</w:t>
      </w:r>
      <w:r w:rsidRPr="00DF7EAC">
        <w:rPr>
          <w:lang w:val="ru-RU"/>
        </w:rPr>
        <w:t xml:space="preserve"> </w:t>
      </w:r>
      <w:r>
        <w:rPr>
          <w:lang w:val="ru-RU"/>
        </w:rPr>
        <w:t>материалы</w:t>
      </w:r>
      <w:r w:rsidRPr="00DF7EAC">
        <w:rPr>
          <w:lang w:val="ru-RU"/>
        </w:rPr>
        <w:t xml:space="preserve"> </w:t>
      </w:r>
      <w:r>
        <w:rPr>
          <w:lang w:val="ru-RU"/>
        </w:rPr>
        <w:t>семинара</w:t>
      </w:r>
      <w:r w:rsidRPr="00DF7EAC">
        <w:rPr>
          <w:lang w:val="ru-RU"/>
        </w:rPr>
        <w:t xml:space="preserve"> </w:t>
      </w:r>
      <w:r>
        <w:rPr>
          <w:lang w:val="ru-RU"/>
        </w:rPr>
        <w:t>к</w:t>
      </w:r>
      <w:r w:rsidRPr="00DF7EAC">
        <w:rPr>
          <w:lang w:val="ru-RU"/>
        </w:rPr>
        <w:t xml:space="preserve"> </w:t>
      </w:r>
      <w:r>
        <w:rPr>
          <w:lang w:val="ru-RU"/>
        </w:rPr>
        <w:t>интересам</w:t>
      </w:r>
      <w:r w:rsidRPr="00DF7EAC">
        <w:rPr>
          <w:lang w:val="ru-RU"/>
        </w:rPr>
        <w:t xml:space="preserve"> </w:t>
      </w:r>
      <w:r>
        <w:rPr>
          <w:lang w:val="ru-RU"/>
        </w:rPr>
        <w:t>и</w:t>
      </w:r>
      <w:r w:rsidRPr="00DF7EAC">
        <w:rPr>
          <w:lang w:val="ru-RU"/>
        </w:rPr>
        <w:t xml:space="preserve"> </w:t>
      </w:r>
      <w:r>
        <w:rPr>
          <w:lang w:val="ru-RU"/>
        </w:rPr>
        <w:t>уровню</w:t>
      </w:r>
      <w:r w:rsidRPr="00DF7EAC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DF7EA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F7EAC">
        <w:rPr>
          <w:lang w:val="ru-RU"/>
        </w:rPr>
        <w:t xml:space="preserve">, </w:t>
      </w:r>
      <w:r w:rsidR="00BE3F54">
        <w:rPr>
          <w:lang w:val="ru-RU"/>
        </w:rPr>
        <w:t>применяя</w:t>
      </w:r>
      <w:r w:rsidRPr="00DF7EAC">
        <w:rPr>
          <w:lang w:val="ru-RU"/>
        </w:rPr>
        <w:t xml:space="preserve"> </w:t>
      </w:r>
      <w:r>
        <w:rPr>
          <w:lang w:val="ru-RU"/>
        </w:rPr>
        <w:t>свои</w:t>
      </w:r>
      <w:r w:rsidRPr="00DF7EAC">
        <w:rPr>
          <w:lang w:val="ru-RU"/>
        </w:rPr>
        <w:t xml:space="preserve"> </w:t>
      </w:r>
      <w:r>
        <w:rPr>
          <w:lang w:val="ru-RU"/>
        </w:rPr>
        <w:t>собственные</w:t>
      </w:r>
      <w:r w:rsidRPr="00DF7EAC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DF7EAC">
        <w:rPr>
          <w:lang w:val="ru-RU"/>
        </w:rPr>
        <w:t xml:space="preserve"> </w:t>
      </w:r>
      <w:r>
        <w:rPr>
          <w:lang w:val="ru-RU"/>
        </w:rPr>
        <w:t>и</w:t>
      </w:r>
      <w:r w:rsidRPr="00DF7EAC">
        <w:rPr>
          <w:lang w:val="ru-RU"/>
        </w:rPr>
        <w:t xml:space="preserve"> </w:t>
      </w:r>
      <w:r>
        <w:rPr>
          <w:lang w:val="ru-RU"/>
        </w:rPr>
        <w:t>опыт</w:t>
      </w:r>
      <w:r w:rsidRPr="00DF7EAC">
        <w:rPr>
          <w:lang w:val="ru-RU"/>
        </w:rPr>
        <w:t xml:space="preserve">, </w:t>
      </w:r>
      <w:r>
        <w:rPr>
          <w:lang w:val="ru-RU"/>
        </w:rPr>
        <w:t>а</w:t>
      </w:r>
      <w:r w:rsidRPr="00DF7EAC">
        <w:rPr>
          <w:lang w:val="ru-RU"/>
        </w:rPr>
        <w:t xml:space="preserve"> </w:t>
      </w:r>
      <w:r>
        <w:rPr>
          <w:lang w:val="ru-RU"/>
        </w:rPr>
        <w:t>также</w:t>
      </w:r>
      <w:r w:rsidRPr="00DF7EAC">
        <w:rPr>
          <w:lang w:val="ru-RU"/>
        </w:rPr>
        <w:t xml:space="preserve"> </w:t>
      </w:r>
      <w:r>
        <w:rPr>
          <w:lang w:val="ru-RU"/>
        </w:rPr>
        <w:t>изучение</w:t>
      </w:r>
      <w:r w:rsidRPr="00DF7EAC">
        <w:rPr>
          <w:lang w:val="ru-RU"/>
        </w:rPr>
        <w:t xml:space="preserve"> </w:t>
      </w:r>
      <w:r>
        <w:rPr>
          <w:lang w:val="ru-RU"/>
        </w:rPr>
        <w:t>ситуации</w:t>
      </w:r>
      <w:r w:rsidRPr="00DF7EAC">
        <w:rPr>
          <w:lang w:val="ru-RU"/>
        </w:rPr>
        <w:t xml:space="preserve"> </w:t>
      </w:r>
      <w:r>
        <w:rPr>
          <w:lang w:val="ru-RU"/>
        </w:rPr>
        <w:t>в</w:t>
      </w:r>
      <w:r w:rsidRPr="00DF7EAC">
        <w:rPr>
          <w:lang w:val="ru-RU"/>
        </w:rPr>
        <w:t xml:space="preserve"> </w:t>
      </w:r>
      <w:r>
        <w:rPr>
          <w:lang w:val="ru-RU"/>
        </w:rPr>
        <w:t>соответствующем</w:t>
      </w:r>
      <w:r w:rsidRPr="00DF7EAC">
        <w:rPr>
          <w:lang w:val="ru-RU"/>
        </w:rPr>
        <w:t xml:space="preserve"> </w:t>
      </w:r>
      <w:r>
        <w:rPr>
          <w:lang w:val="ru-RU"/>
        </w:rPr>
        <w:t>государстве</w:t>
      </w:r>
      <w:r w:rsidRPr="00DF7EAC">
        <w:rPr>
          <w:lang w:val="ru-RU"/>
        </w:rPr>
        <w:t xml:space="preserve"> (</w:t>
      </w:r>
      <w:r>
        <w:rPr>
          <w:lang w:val="ru-RU"/>
        </w:rPr>
        <w:t>соответствующих</w:t>
      </w:r>
      <w:r w:rsidRPr="00DF7EAC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DF7EAC">
        <w:rPr>
          <w:lang w:val="ru-RU"/>
        </w:rPr>
        <w:t xml:space="preserve">), </w:t>
      </w:r>
      <w:r w:rsidR="00DF7EAC">
        <w:rPr>
          <w:lang w:val="ru-RU"/>
        </w:rPr>
        <w:t>используя</w:t>
      </w:r>
      <w:r w:rsidR="00DF7EAC" w:rsidRPr="00DF7EAC">
        <w:rPr>
          <w:lang w:val="ru-RU"/>
        </w:rPr>
        <w:t xml:space="preserve"> </w:t>
      </w:r>
      <w:r w:rsidR="00DF7EAC">
        <w:rPr>
          <w:lang w:val="ru-RU"/>
        </w:rPr>
        <w:t>знания</w:t>
      </w:r>
      <w:r w:rsidR="00DF7EAC" w:rsidRPr="00DF7EAC">
        <w:rPr>
          <w:lang w:val="ru-RU"/>
        </w:rPr>
        <w:t xml:space="preserve"> </w:t>
      </w:r>
      <w:r w:rsidR="00DF7EAC">
        <w:rPr>
          <w:lang w:val="ru-RU"/>
        </w:rPr>
        <w:t>и</w:t>
      </w:r>
      <w:r w:rsidR="00DF7EAC" w:rsidRPr="00DF7EAC">
        <w:rPr>
          <w:lang w:val="ru-RU"/>
        </w:rPr>
        <w:t xml:space="preserve"> </w:t>
      </w:r>
      <w:r w:rsidR="00DF7EAC">
        <w:rPr>
          <w:lang w:val="ru-RU"/>
        </w:rPr>
        <w:t>опыт</w:t>
      </w:r>
      <w:r w:rsidR="00DF7EAC" w:rsidRPr="00DF7EAC">
        <w:rPr>
          <w:lang w:val="ru-RU"/>
        </w:rPr>
        <w:t xml:space="preserve"> </w:t>
      </w:r>
      <w:r w:rsidR="00DF7EAC">
        <w:rPr>
          <w:lang w:val="ru-RU"/>
        </w:rPr>
        <w:t xml:space="preserve">участников. </w:t>
      </w:r>
      <w:r w:rsidR="00ED3250">
        <w:rPr>
          <w:lang w:val="ru-RU"/>
        </w:rPr>
        <w:t>В</w:t>
      </w:r>
      <w:r w:rsidR="00ED3250" w:rsidRPr="0057739F">
        <w:rPr>
          <w:lang w:val="ru-RU"/>
        </w:rPr>
        <w:t xml:space="preserve"> </w:t>
      </w:r>
      <w:r w:rsidR="00ED3250">
        <w:rPr>
          <w:lang w:val="ru-RU"/>
        </w:rPr>
        <w:t>надлежащих</w:t>
      </w:r>
      <w:r w:rsidR="00ED3250" w:rsidRPr="0057739F">
        <w:rPr>
          <w:lang w:val="ru-RU"/>
        </w:rPr>
        <w:t xml:space="preserve"> </w:t>
      </w:r>
      <w:r w:rsidR="00ED3250">
        <w:rPr>
          <w:lang w:val="ru-RU"/>
        </w:rPr>
        <w:t>случаях</w:t>
      </w:r>
      <w:r w:rsidR="00ED3250" w:rsidRPr="0057739F">
        <w:rPr>
          <w:lang w:val="ru-RU"/>
        </w:rPr>
        <w:t xml:space="preserve"> </w:t>
      </w:r>
      <w:r w:rsidR="00ED3250">
        <w:rPr>
          <w:lang w:val="ru-RU"/>
        </w:rPr>
        <w:t>им</w:t>
      </w:r>
      <w:r w:rsidR="00ED3250" w:rsidRPr="0057739F">
        <w:rPr>
          <w:lang w:val="ru-RU"/>
        </w:rPr>
        <w:t xml:space="preserve"> </w:t>
      </w:r>
      <w:r w:rsidR="00ED3250">
        <w:rPr>
          <w:lang w:val="ru-RU"/>
        </w:rPr>
        <w:t>также</w:t>
      </w:r>
      <w:r w:rsidR="00ED3250" w:rsidRPr="0057739F">
        <w:rPr>
          <w:lang w:val="ru-RU"/>
        </w:rPr>
        <w:t xml:space="preserve"> </w:t>
      </w:r>
      <w:r w:rsidR="00ED3250">
        <w:rPr>
          <w:lang w:val="ru-RU"/>
        </w:rPr>
        <w:t>предлагается</w:t>
      </w:r>
      <w:r w:rsidR="00ED3250" w:rsidRPr="0057739F">
        <w:rPr>
          <w:lang w:val="ru-RU"/>
        </w:rPr>
        <w:t xml:space="preserve">, </w:t>
      </w:r>
      <w:r w:rsidR="0057739F">
        <w:rPr>
          <w:lang w:val="ru-RU"/>
        </w:rPr>
        <w:t>адаптировать</w:t>
      </w:r>
      <w:r w:rsidR="0057739F" w:rsidRPr="0057739F">
        <w:rPr>
          <w:lang w:val="ru-RU"/>
        </w:rPr>
        <w:t xml:space="preserve"> </w:t>
      </w:r>
      <w:r w:rsidR="0057739F">
        <w:rPr>
          <w:lang w:val="ru-RU"/>
        </w:rPr>
        <w:t>семинар</w:t>
      </w:r>
      <w:r w:rsidR="0057739F" w:rsidRPr="0057739F">
        <w:rPr>
          <w:lang w:val="ru-RU"/>
        </w:rPr>
        <w:t xml:space="preserve"> </w:t>
      </w:r>
      <w:r w:rsidR="0057739F">
        <w:rPr>
          <w:lang w:val="ru-RU"/>
        </w:rPr>
        <w:t>по</w:t>
      </w:r>
      <w:r w:rsidR="0057739F" w:rsidRPr="0057739F">
        <w:rPr>
          <w:lang w:val="ru-RU"/>
        </w:rPr>
        <w:t xml:space="preserve"> </w:t>
      </w:r>
      <w:r w:rsidR="0057739F">
        <w:rPr>
          <w:lang w:val="ru-RU"/>
        </w:rPr>
        <w:t>МП</w:t>
      </w:r>
      <w:r w:rsidR="0057739F" w:rsidRPr="0057739F">
        <w:rPr>
          <w:lang w:val="ru-RU"/>
        </w:rPr>
        <w:t xml:space="preserve"> </w:t>
      </w:r>
      <w:r w:rsidR="0057739F">
        <w:rPr>
          <w:lang w:val="ru-RU"/>
        </w:rPr>
        <w:t>к</w:t>
      </w:r>
      <w:r w:rsidR="0057739F" w:rsidRPr="0057739F">
        <w:rPr>
          <w:lang w:val="ru-RU"/>
        </w:rPr>
        <w:t xml:space="preserve"> </w:t>
      </w:r>
      <w:r w:rsidR="0057739F">
        <w:rPr>
          <w:lang w:val="ru-RU"/>
        </w:rPr>
        <w:t>контексту</w:t>
      </w:r>
      <w:r w:rsidR="0057739F" w:rsidRPr="0057739F">
        <w:rPr>
          <w:lang w:val="ru-RU"/>
        </w:rPr>
        <w:t xml:space="preserve"> </w:t>
      </w:r>
      <w:r w:rsidR="0057739F">
        <w:rPr>
          <w:lang w:val="ru-RU"/>
        </w:rPr>
        <w:t>предшествовавшего</w:t>
      </w:r>
      <w:r w:rsidR="0057739F" w:rsidRPr="0057739F">
        <w:rPr>
          <w:lang w:val="ru-RU"/>
        </w:rPr>
        <w:t xml:space="preserve"> </w:t>
      </w:r>
      <w:r w:rsidR="0057739F">
        <w:rPr>
          <w:lang w:val="ru-RU"/>
        </w:rPr>
        <w:t>семинара</w:t>
      </w:r>
      <w:r w:rsidR="0057739F" w:rsidRPr="0057739F">
        <w:rPr>
          <w:lang w:val="ru-RU"/>
        </w:rPr>
        <w:t xml:space="preserve"> (</w:t>
      </w:r>
      <w:r w:rsidR="0057739F">
        <w:rPr>
          <w:lang w:val="ru-RU"/>
        </w:rPr>
        <w:t>по</w:t>
      </w:r>
      <w:r w:rsidR="0057739F" w:rsidRPr="0057739F">
        <w:rPr>
          <w:lang w:val="ru-RU"/>
        </w:rPr>
        <w:t xml:space="preserve"> </w:t>
      </w:r>
      <w:r w:rsidR="0057739F">
        <w:rPr>
          <w:lang w:val="ru-RU"/>
        </w:rPr>
        <w:t>имплементации</w:t>
      </w:r>
      <w:r w:rsidR="0057739F" w:rsidRPr="0057739F">
        <w:rPr>
          <w:lang w:val="ru-RU"/>
        </w:rPr>
        <w:t xml:space="preserve">, </w:t>
      </w:r>
      <w:r w:rsidR="0057739F">
        <w:rPr>
          <w:lang w:val="ru-RU"/>
        </w:rPr>
        <w:t>инвентаризации</w:t>
      </w:r>
      <w:r w:rsidR="0057739F" w:rsidRPr="0057739F">
        <w:rPr>
          <w:lang w:val="ru-RU"/>
        </w:rPr>
        <w:t xml:space="preserve">, </w:t>
      </w:r>
      <w:r w:rsidR="0057739F">
        <w:rPr>
          <w:lang w:val="ru-RU"/>
        </w:rPr>
        <w:t>охране</w:t>
      </w:r>
      <w:r w:rsidR="0057739F" w:rsidRPr="0057739F">
        <w:rPr>
          <w:lang w:val="ru-RU"/>
        </w:rPr>
        <w:t xml:space="preserve"> </w:t>
      </w:r>
      <w:r w:rsidR="0057739F">
        <w:rPr>
          <w:lang w:val="ru-RU"/>
        </w:rPr>
        <w:t>или</w:t>
      </w:r>
      <w:r w:rsidR="0057739F" w:rsidRPr="0057739F">
        <w:rPr>
          <w:lang w:val="ru-RU"/>
        </w:rPr>
        <w:t xml:space="preserve"> </w:t>
      </w:r>
      <w:r w:rsidR="0057739F">
        <w:rPr>
          <w:lang w:val="ru-RU"/>
        </w:rPr>
        <w:t>номинациям</w:t>
      </w:r>
      <w:r w:rsidR="0057739F" w:rsidRPr="0057739F">
        <w:rPr>
          <w:lang w:val="ru-RU"/>
        </w:rPr>
        <w:t>)</w:t>
      </w:r>
      <w:r w:rsidR="00BE3F54">
        <w:rPr>
          <w:lang w:val="ru-RU"/>
        </w:rPr>
        <w:t>,</w:t>
      </w:r>
      <w:r w:rsidR="0057739F" w:rsidRPr="0057739F">
        <w:rPr>
          <w:lang w:val="ru-RU"/>
        </w:rPr>
        <w:t xml:space="preserve"> </w:t>
      </w:r>
      <w:r w:rsidR="0057739F">
        <w:rPr>
          <w:lang w:val="ru-RU"/>
        </w:rPr>
        <w:t xml:space="preserve">используя, например, наиболее соответствующий пример заявки </w:t>
      </w:r>
      <w:r w:rsidR="00355674">
        <w:rPr>
          <w:lang w:val="ru-RU"/>
        </w:rPr>
        <w:t>при обсуждении раздела 51. Если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на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предыдущем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семинаре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уже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использовалась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расширенная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версия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раздела</w:t>
      </w:r>
      <w:r w:rsidR="00BE3F54">
        <w:rPr>
          <w:lang w:val="ru-RU"/>
        </w:rPr>
        <w:t> </w:t>
      </w:r>
      <w:r w:rsidR="00355674" w:rsidRPr="00355674">
        <w:rPr>
          <w:lang w:val="ru-RU"/>
        </w:rPr>
        <w:t xml:space="preserve">12, </w:t>
      </w:r>
      <w:r w:rsidR="00355674">
        <w:rPr>
          <w:lang w:val="ru-RU"/>
        </w:rPr>
        <w:t>где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большое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внимание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уделялось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заявкам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на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международную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помощь</w:t>
      </w:r>
      <w:r w:rsidR="00355674" w:rsidRPr="00355674">
        <w:rPr>
          <w:lang w:val="ru-RU"/>
        </w:rPr>
        <w:t xml:space="preserve">, </w:t>
      </w:r>
      <w:proofErr w:type="spellStart"/>
      <w:r w:rsidR="00355674">
        <w:rPr>
          <w:lang w:val="ru-RU"/>
        </w:rPr>
        <w:t>фасилитатор</w:t>
      </w:r>
      <w:proofErr w:type="spellEnd"/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может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принять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решение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не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использовать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его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снова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во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время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настоящего</w:t>
      </w:r>
      <w:r w:rsidR="00355674" w:rsidRPr="00355674">
        <w:rPr>
          <w:lang w:val="ru-RU"/>
        </w:rPr>
        <w:t xml:space="preserve"> </w:t>
      </w:r>
      <w:r w:rsidR="00355674">
        <w:rPr>
          <w:lang w:val="ru-RU"/>
        </w:rPr>
        <w:t>семинара, и мо</w:t>
      </w:r>
      <w:r w:rsidR="00BE3F54">
        <w:rPr>
          <w:lang w:val="ru-RU"/>
        </w:rPr>
        <w:t>жет</w:t>
      </w:r>
      <w:r w:rsidR="00355674">
        <w:rPr>
          <w:lang w:val="ru-RU"/>
        </w:rPr>
        <w:t xml:space="preserve"> начать сразу с раздела 51 после данной сессии.</w:t>
      </w:r>
    </w:p>
    <w:p w:rsidR="00724DE3" w:rsidRPr="002D3E54" w:rsidRDefault="00355674">
      <w:pPr>
        <w:pStyle w:val="Texte1"/>
        <w:rPr>
          <w:lang w:val="ru-RU"/>
        </w:rPr>
      </w:pPr>
      <w:r>
        <w:rPr>
          <w:lang w:val="ru-RU"/>
        </w:rPr>
        <w:t>Укоренение</w:t>
      </w:r>
      <w:r w:rsidRPr="002D3E5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D3E54">
        <w:rPr>
          <w:lang w:val="ru-RU"/>
        </w:rPr>
        <w:t xml:space="preserve"> </w:t>
      </w:r>
      <w:r>
        <w:rPr>
          <w:lang w:val="ru-RU"/>
        </w:rPr>
        <w:t>на</w:t>
      </w:r>
      <w:r w:rsidRPr="002D3E54">
        <w:rPr>
          <w:lang w:val="ru-RU"/>
        </w:rPr>
        <w:t xml:space="preserve"> </w:t>
      </w:r>
      <w:proofErr w:type="spellStart"/>
      <w:r>
        <w:rPr>
          <w:lang w:val="ru-RU"/>
        </w:rPr>
        <w:t>страновом</w:t>
      </w:r>
      <w:proofErr w:type="spellEnd"/>
      <w:r w:rsidRPr="002D3E54">
        <w:rPr>
          <w:lang w:val="ru-RU"/>
        </w:rPr>
        <w:t xml:space="preserve"> </w:t>
      </w:r>
      <w:r>
        <w:rPr>
          <w:lang w:val="ru-RU"/>
        </w:rPr>
        <w:t>уровне</w:t>
      </w:r>
      <w:r w:rsidRPr="002D3E54">
        <w:rPr>
          <w:lang w:val="ru-RU"/>
        </w:rPr>
        <w:t xml:space="preserve"> – </w:t>
      </w:r>
      <w:r>
        <w:rPr>
          <w:lang w:val="ru-RU"/>
        </w:rPr>
        <w:t>важный</w:t>
      </w:r>
      <w:r w:rsidRPr="002D3E54">
        <w:rPr>
          <w:lang w:val="ru-RU"/>
        </w:rPr>
        <w:t xml:space="preserve"> </w:t>
      </w:r>
      <w:r>
        <w:rPr>
          <w:lang w:val="ru-RU"/>
        </w:rPr>
        <w:t>принцип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семинара</w:t>
      </w:r>
      <w:r w:rsidR="002D3E54" w:rsidRPr="002D3E54">
        <w:rPr>
          <w:lang w:val="ru-RU"/>
        </w:rPr>
        <w:t xml:space="preserve">: </w:t>
      </w:r>
      <w:r w:rsidR="002D3E54">
        <w:rPr>
          <w:lang w:val="ru-RU"/>
        </w:rPr>
        <w:t>участники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должны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покинуть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семинар</w:t>
      </w:r>
      <w:r w:rsidR="002D3E54" w:rsidRPr="002D3E54">
        <w:rPr>
          <w:lang w:val="ru-RU"/>
        </w:rPr>
        <w:t xml:space="preserve">, </w:t>
      </w:r>
      <w:r w:rsidR="002D3E54">
        <w:rPr>
          <w:lang w:val="ru-RU"/>
        </w:rPr>
        <w:t>будучи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способными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в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максимально возможной степени применять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полученную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информацию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к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ситуации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в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собственном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государстве.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Поэтому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следует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поощрять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дискуссии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о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при</w:t>
      </w:r>
      <w:r w:rsidR="00BE3F54">
        <w:rPr>
          <w:lang w:val="ru-RU"/>
        </w:rPr>
        <w:t>ближении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прений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на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семинаре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к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местному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или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национальному</w:t>
      </w:r>
      <w:r w:rsidR="002D3E54" w:rsidRPr="002D3E54">
        <w:rPr>
          <w:lang w:val="ru-RU"/>
        </w:rPr>
        <w:t xml:space="preserve"> </w:t>
      </w:r>
      <w:r w:rsidR="002D3E54">
        <w:rPr>
          <w:lang w:val="ru-RU"/>
        </w:rPr>
        <w:t>контексту.</w:t>
      </w:r>
    </w:p>
    <w:p w:rsidR="0067568A" w:rsidRPr="002D3E54" w:rsidRDefault="0067568A" w:rsidP="008520C9">
      <w:pPr>
        <w:pStyle w:val="Texte1"/>
        <w:rPr>
          <w:i/>
          <w:lang w:val="ru-RU"/>
        </w:rPr>
      </w:pPr>
      <w:r w:rsidRPr="002D3E54">
        <w:rPr>
          <w:i/>
          <w:lang w:val="ru-RU"/>
        </w:rPr>
        <w:br w:type="page"/>
      </w:r>
    </w:p>
    <w:p w:rsidR="00070ADA" w:rsidRPr="00C83B2B" w:rsidRDefault="00C83B2B" w:rsidP="004B2EA0">
      <w:pPr>
        <w:pStyle w:val="UPlan"/>
        <w:rPr>
          <w:lang w:val="ru-RU"/>
        </w:rPr>
      </w:pPr>
      <w:bookmarkStart w:id="3" w:name="_Toc241644686"/>
      <w:bookmarkEnd w:id="0"/>
      <w:bookmarkEnd w:id="1"/>
      <w:bookmarkEnd w:id="2"/>
      <w:r>
        <w:rPr>
          <w:lang w:val="ru-RU"/>
        </w:rPr>
        <w:lastRenderedPageBreak/>
        <w:t>СЕМИНАР ПО МЕЖДУНАРОДНОЙ ПОМОЩИ</w:t>
      </w:r>
    </w:p>
    <w:p w:rsidR="001F6584" w:rsidRPr="00C83B2B" w:rsidRDefault="00C83B2B" w:rsidP="004B2EA0">
      <w:pPr>
        <w:pStyle w:val="Titcoul"/>
        <w:keepNext w:val="0"/>
        <w:keepLines w:val="0"/>
        <w:widowControl w:val="0"/>
        <w:rPr>
          <w:noProof w:val="0"/>
          <w:lang w:val="ru-RU"/>
        </w:rPr>
      </w:pPr>
      <w:r>
        <w:rPr>
          <w:noProof w:val="0"/>
          <w:lang w:val="ru-RU"/>
        </w:rPr>
        <w:t>РАСПИСАНИЕ ФАСИЛИТАТОРА</w:t>
      </w:r>
    </w:p>
    <w:p w:rsidR="008E4302" w:rsidRPr="00757514" w:rsidRDefault="00C83B2B" w:rsidP="00226F0B">
      <w:pPr>
        <w:pStyle w:val="Titcoul"/>
        <w:keepNext w:val="0"/>
        <w:keepLines w:val="0"/>
        <w:widowControl w:val="0"/>
        <w:rPr>
          <w:noProof w:val="0"/>
        </w:rPr>
      </w:pPr>
      <w:r>
        <w:rPr>
          <w:noProof w:val="0"/>
          <w:lang w:val="ru-RU"/>
        </w:rPr>
        <w:t>ДЕНЬ</w:t>
      </w:r>
      <w:r w:rsidR="008E4302" w:rsidRPr="00757514">
        <w:rPr>
          <w:noProof w:val="0"/>
        </w:rPr>
        <w:t xml:space="preserve"> 1</w:t>
      </w:r>
      <w:bookmarkEnd w:id="3"/>
    </w:p>
    <w:tbl>
      <w:tblPr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701"/>
        <w:gridCol w:w="1985"/>
        <w:gridCol w:w="3118"/>
      </w:tblGrid>
      <w:tr w:rsidR="001D3CC8" w:rsidRPr="00757514" w:rsidTr="004B2EA0">
        <w:trPr>
          <w:cantSplit/>
        </w:trPr>
        <w:tc>
          <w:tcPr>
            <w:tcW w:w="2415" w:type="dxa"/>
            <w:shd w:val="clear" w:color="auto" w:fill="BAD0EE"/>
          </w:tcPr>
          <w:p w:rsidR="004B5625" w:rsidRPr="00757514" w:rsidRDefault="00C83B2B" w:rsidP="00C83B2B">
            <w:pPr>
              <w:pStyle w:val="Tetierejourne"/>
              <w:spacing w:before="180"/>
              <w:rPr>
                <w:snapToGrid w:val="0"/>
                <w:lang w:val="en-GB"/>
              </w:rPr>
            </w:pPr>
            <w:r>
              <w:rPr>
                <w:lang w:val="ru-RU"/>
              </w:rPr>
              <w:t>Сессия</w:t>
            </w:r>
            <w:r w:rsidR="00FC74C4" w:rsidRPr="00757514"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BAD0EE"/>
          </w:tcPr>
          <w:p w:rsidR="001D3CC8" w:rsidRPr="00757514" w:rsidRDefault="00C83B2B" w:rsidP="00C83B2B">
            <w:pPr>
              <w:pStyle w:val="Tetierejourne"/>
              <w:spacing w:before="180"/>
              <w:rPr>
                <w:snapToGrid w:val="0"/>
                <w:color w:val="404040" w:themeColor="text1" w:themeTint="BF"/>
                <w:lang w:val="en-GB"/>
              </w:rPr>
            </w:pPr>
            <w:proofErr w:type="gramStart"/>
            <w:r>
              <w:rPr>
                <w:lang w:val="ru-RU"/>
              </w:rPr>
              <w:t>Продолжи-</w:t>
            </w:r>
            <w:proofErr w:type="spellStart"/>
            <w:r>
              <w:rPr>
                <w:lang w:val="ru-RU"/>
              </w:rPr>
              <w:t>тельность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BAD0EE"/>
          </w:tcPr>
          <w:p w:rsidR="001D3CC8" w:rsidRPr="00757514" w:rsidRDefault="00C83B2B" w:rsidP="00C83B2B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 xml:space="preserve">Материалы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</w:p>
        </w:tc>
        <w:tc>
          <w:tcPr>
            <w:tcW w:w="3118" w:type="dxa"/>
            <w:shd w:val="clear" w:color="auto" w:fill="BAD0EE"/>
          </w:tcPr>
          <w:p w:rsidR="001D3CC8" w:rsidRPr="00757514" w:rsidRDefault="00C83B2B" w:rsidP="00C83B2B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1D3CC8" w:rsidRPr="00757514" w:rsidTr="004B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5" w:type="dxa"/>
            <w:tcBorders>
              <w:bottom w:val="single" w:sz="4" w:space="0" w:color="auto"/>
            </w:tcBorders>
          </w:tcPr>
          <w:p w:rsidR="00FF4E3F" w:rsidRPr="0060301D" w:rsidRDefault="0060301D" w:rsidP="0060301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Вступительные</w:t>
            </w:r>
            <w:r w:rsidRPr="0060301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приветственные</w:t>
            </w:r>
            <w:r w:rsidRPr="0060301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речи</w:t>
            </w:r>
            <w:r w:rsidRPr="0060301D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 желанию)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792B" w:rsidRPr="00757514" w:rsidRDefault="007B7977" w:rsidP="00C83B2B">
            <w:pPr>
              <w:pStyle w:val="Txtjourne"/>
              <w:rPr>
                <w:lang w:val="en-GB"/>
              </w:rPr>
            </w:pPr>
            <w:r w:rsidRPr="00757514">
              <w:rPr>
                <w:lang w:val="en-GB"/>
              </w:rPr>
              <w:t>30</w:t>
            </w:r>
            <w:r w:rsidR="00C83B2B" w:rsidRPr="00C83B2B">
              <w:rPr>
                <w:lang w:val="en-US"/>
              </w:rPr>
              <w:t xml:space="preserve"> </w:t>
            </w:r>
            <w:r w:rsidR="00C83B2B">
              <w:rPr>
                <w:lang w:val="ru-RU"/>
              </w:rPr>
              <w:t>мин</w:t>
            </w:r>
            <w:r w:rsidR="00C83B2B" w:rsidRPr="00C83B2B">
              <w:rPr>
                <w:lang w:val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3CC8" w:rsidRPr="00757514" w:rsidRDefault="00BC2868" w:rsidP="00BC2868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 xml:space="preserve">Расписание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6656C" w:rsidRPr="0060301D" w:rsidRDefault="0060301D" w:rsidP="0096656C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Расписание</w:t>
            </w:r>
            <w:r w:rsidR="0096656C" w:rsidRPr="0060301D">
              <w:rPr>
                <w:lang w:val="ru-RU"/>
              </w:rPr>
              <w:t xml:space="preserve"> (</w:t>
            </w:r>
            <w:r>
              <w:rPr>
                <w:lang w:val="ru-RU"/>
              </w:rPr>
              <w:t>разрабатывается</w:t>
            </w:r>
            <w:r w:rsidRPr="0060301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60301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каждого конкретного случая)</w:t>
            </w:r>
          </w:p>
          <w:p w:rsidR="00035164" w:rsidRPr="00757514" w:rsidRDefault="003518CA" w:rsidP="003518CA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Основные тексты Конвенции</w:t>
            </w:r>
          </w:p>
        </w:tc>
      </w:tr>
      <w:tr w:rsidR="00035164" w:rsidRPr="00F9299A" w:rsidTr="004B2EA0">
        <w:trPr>
          <w:cantSplit/>
        </w:trPr>
        <w:tc>
          <w:tcPr>
            <w:tcW w:w="9219" w:type="dxa"/>
            <w:gridSpan w:val="4"/>
            <w:shd w:val="clear" w:color="auto" w:fill="auto"/>
          </w:tcPr>
          <w:p w:rsidR="00035164" w:rsidRPr="0060301D" w:rsidRDefault="00BC2868" w:rsidP="0060301D">
            <w:pPr>
              <w:pStyle w:val="Txtjourne0"/>
              <w:rPr>
                <w:rFonts w:eastAsia="Calibri"/>
                <w:b/>
                <w:smallCaps/>
                <w:lang w:val="ru-RU"/>
              </w:rPr>
            </w:pPr>
            <w:r>
              <w:rPr>
                <w:rFonts w:eastAsia="Calibri"/>
                <w:b/>
                <w:smallCaps/>
                <w:lang w:val="ru-RU"/>
              </w:rPr>
              <w:t>Часть</w:t>
            </w:r>
            <w:r w:rsidRPr="00D216FC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035164" w:rsidRPr="00D216FC">
              <w:rPr>
                <w:rFonts w:eastAsia="Calibri"/>
                <w:b/>
                <w:smallCaps/>
                <w:lang w:val="ru-RU"/>
              </w:rPr>
              <w:t>1.</w:t>
            </w:r>
            <w:r w:rsidR="0060301D" w:rsidRPr="00D216FC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60301D">
              <w:rPr>
                <w:rFonts w:eastAsia="Calibri"/>
                <w:b/>
                <w:smallCaps/>
                <w:lang w:val="ru-RU"/>
              </w:rPr>
              <w:t>Введение</w:t>
            </w:r>
            <w:r w:rsidR="0060301D" w:rsidRPr="0060301D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60301D">
              <w:rPr>
                <w:rFonts w:eastAsia="Calibri"/>
                <w:b/>
                <w:smallCaps/>
                <w:lang w:val="ru-RU"/>
              </w:rPr>
              <w:t>в</w:t>
            </w:r>
            <w:r w:rsidR="0060301D" w:rsidRPr="0060301D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60301D">
              <w:rPr>
                <w:rFonts w:eastAsia="Calibri"/>
                <w:b/>
                <w:smallCaps/>
                <w:lang w:val="ru-RU"/>
              </w:rPr>
              <w:t>семинар</w:t>
            </w:r>
            <w:r w:rsidR="0060301D" w:rsidRPr="0060301D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60301D">
              <w:rPr>
                <w:rFonts w:eastAsia="Calibri"/>
                <w:b/>
                <w:smallCaps/>
                <w:lang w:val="ru-RU"/>
              </w:rPr>
              <w:t>по</w:t>
            </w:r>
            <w:r w:rsidR="0060301D" w:rsidRPr="0060301D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60301D">
              <w:rPr>
                <w:rFonts w:eastAsia="Calibri"/>
                <w:b/>
                <w:smallCaps/>
                <w:lang w:val="ru-RU"/>
              </w:rPr>
              <w:t>МП</w:t>
            </w:r>
            <w:r w:rsidR="0060301D" w:rsidRPr="0060301D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60301D">
              <w:rPr>
                <w:rFonts w:eastAsia="Calibri"/>
                <w:b/>
                <w:smallCaps/>
                <w:lang w:val="ru-RU"/>
              </w:rPr>
              <w:t>и</w:t>
            </w:r>
            <w:r w:rsidR="0060301D" w:rsidRPr="0060301D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60301D">
              <w:rPr>
                <w:rFonts w:eastAsia="Calibri"/>
                <w:b/>
                <w:smallCaps/>
                <w:lang w:val="ru-RU"/>
              </w:rPr>
              <w:t>международная</w:t>
            </w:r>
            <w:r w:rsidR="0060301D" w:rsidRPr="0060301D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60301D">
              <w:rPr>
                <w:rFonts w:eastAsia="Calibri"/>
                <w:b/>
                <w:smallCaps/>
                <w:lang w:val="ru-RU"/>
              </w:rPr>
              <w:t>помощь</w:t>
            </w:r>
          </w:p>
        </w:tc>
      </w:tr>
      <w:tr w:rsidR="00F70275" w:rsidRPr="00F9299A" w:rsidTr="004B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5" w:type="dxa"/>
            <w:tcBorders>
              <w:bottom w:val="single" w:sz="4" w:space="0" w:color="auto"/>
            </w:tcBorders>
          </w:tcPr>
          <w:p w:rsidR="00F70275" w:rsidRPr="0060301D" w:rsidRDefault="0060301D" w:rsidP="0060301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Введение в семинар по МП</w:t>
            </w:r>
            <w:r w:rsidR="00B32D24" w:rsidRPr="0060301D">
              <w:rPr>
                <w:lang w:val="ru-RU"/>
              </w:rPr>
              <w:t xml:space="preserve"> </w:t>
            </w:r>
            <w:r w:rsidR="0003534E" w:rsidRPr="0060301D">
              <w:rPr>
                <w:lang w:val="ru-RU"/>
              </w:rPr>
              <w:t>(</w:t>
            </w:r>
            <w:r w:rsidR="003518CA">
              <w:rPr>
                <w:lang w:val="ru-RU"/>
              </w:rPr>
              <w:t>раздел</w:t>
            </w:r>
            <w:r w:rsidR="0003534E" w:rsidRPr="0060301D">
              <w:rPr>
                <w:lang w:val="ru-RU"/>
              </w:rPr>
              <w:t xml:space="preserve"> </w:t>
            </w:r>
            <w:r w:rsidR="00A23340" w:rsidRPr="0060301D">
              <w:rPr>
                <w:lang w:val="ru-RU"/>
              </w:rPr>
              <w:t>50</w:t>
            </w:r>
            <w:r w:rsidR="0003534E" w:rsidRPr="0060301D"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0275" w:rsidRPr="00757514" w:rsidRDefault="00F70275" w:rsidP="00C83B2B">
            <w:pPr>
              <w:pStyle w:val="Txtjourne"/>
              <w:rPr>
                <w:lang w:val="en-GB"/>
              </w:rPr>
            </w:pPr>
            <w:r w:rsidRPr="00757514">
              <w:rPr>
                <w:lang w:val="en-GB"/>
              </w:rPr>
              <w:t>1 </w:t>
            </w:r>
            <w:r w:rsidR="00C83B2B">
              <w:rPr>
                <w:lang w:val="ru-RU"/>
              </w:rPr>
              <w:t>час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629C" w:rsidRPr="003518CA" w:rsidRDefault="003518CA" w:rsidP="003B629C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="00226F0B" w:rsidRPr="003518CA">
              <w:rPr>
                <w:lang w:val="ru-RU"/>
              </w:rPr>
              <w:t xml:space="preserve"> </w:t>
            </w:r>
            <w:r w:rsidR="00A23340" w:rsidRPr="003518CA">
              <w:rPr>
                <w:lang w:val="ru-RU"/>
              </w:rPr>
              <w:t>50</w:t>
            </w:r>
            <w:r>
              <w:rPr>
                <w:lang w:val="ru-RU"/>
              </w:rPr>
              <w:t>, План занятия</w:t>
            </w:r>
          </w:p>
          <w:p w:rsidR="00F70275" w:rsidRPr="003518CA" w:rsidRDefault="003518CA" w:rsidP="003518CA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Заметки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D23B7" w:rsidRPr="0060301D" w:rsidRDefault="003518CA" w:rsidP="007D4DF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Основные тексты Конвенции</w:t>
            </w:r>
          </w:p>
          <w:p w:rsidR="00F70275" w:rsidRPr="0060301D" w:rsidRDefault="0060301D" w:rsidP="0060301D">
            <w:pPr>
              <w:pStyle w:val="Txtjourne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Памятная записка по запросам на МП</w:t>
            </w:r>
          </w:p>
        </w:tc>
      </w:tr>
      <w:tr w:rsidR="00BA2EFA" w:rsidRPr="00757514" w:rsidTr="004B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5" w:type="dxa"/>
            <w:tcBorders>
              <w:bottom w:val="single" w:sz="4" w:space="0" w:color="auto"/>
            </w:tcBorders>
          </w:tcPr>
          <w:p w:rsidR="00BA2EFA" w:rsidRPr="0060301D" w:rsidRDefault="0060301D" w:rsidP="0060301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Международное</w:t>
            </w:r>
            <w:r w:rsidRPr="0060301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сотрудничество и помощь</w:t>
            </w:r>
            <w:r w:rsidR="00BA2EFA" w:rsidRPr="0060301D">
              <w:rPr>
                <w:lang w:val="ru-RU"/>
              </w:rPr>
              <w:t xml:space="preserve"> (</w:t>
            </w:r>
            <w:r w:rsidR="003518CA">
              <w:rPr>
                <w:lang w:val="ru-RU"/>
              </w:rPr>
              <w:t>раздел</w:t>
            </w:r>
            <w:r w:rsidR="00BA2EFA" w:rsidRPr="0060301D">
              <w:rPr>
                <w:lang w:val="ru-RU"/>
              </w:rPr>
              <w:t xml:space="preserve"> 12)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2EFA" w:rsidRPr="00757514" w:rsidRDefault="00BA2EFA" w:rsidP="00C83B2B">
            <w:pPr>
              <w:pStyle w:val="Txtjourne"/>
              <w:rPr>
                <w:lang w:val="en-GB"/>
              </w:rPr>
            </w:pPr>
            <w:r w:rsidRPr="00757514">
              <w:rPr>
                <w:lang w:val="en-GB"/>
              </w:rPr>
              <w:t>1</w:t>
            </w:r>
            <w:r w:rsidR="00C83B2B">
              <w:rPr>
                <w:lang w:val="ru-RU"/>
              </w:rPr>
              <w:t>,</w:t>
            </w:r>
            <w:r w:rsidRPr="00757514">
              <w:rPr>
                <w:lang w:val="en-GB"/>
              </w:rPr>
              <w:t>5 </w:t>
            </w:r>
            <w:r w:rsidR="00C83B2B">
              <w:rPr>
                <w:lang w:val="ru-RU"/>
              </w:rPr>
              <w:t>часа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2EFA" w:rsidRPr="00BC2868" w:rsidRDefault="00BC2868" w:rsidP="006E52B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="00BA2EFA" w:rsidRPr="00BC2868">
              <w:rPr>
                <w:lang w:val="ru-RU"/>
              </w:rPr>
              <w:t xml:space="preserve"> 12</w:t>
            </w:r>
            <w:r>
              <w:rPr>
                <w:lang w:val="ru-RU"/>
              </w:rPr>
              <w:t>, План занятия</w:t>
            </w:r>
          </w:p>
          <w:p w:rsidR="00BC2868" w:rsidRDefault="00BC2868" w:rsidP="00BC2868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Заметки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</w:p>
          <w:p w:rsidR="00BA2EFA" w:rsidRPr="00BC2868" w:rsidRDefault="00BC2868" w:rsidP="00991FA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Презентация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A2EFA" w:rsidRPr="00757514" w:rsidRDefault="003518CA" w:rsidP="003518CA">
            <w:pPr>
              <w:pStyle w:val="Txtjourne"/>
              <w:rPr>
                <w:lang w:val="en-GB"/>
              </w:rPr>
            </w:pPr>
            <w:r>
              <w:rPr>
                <w:lang w:val="ru-RU"/>
              </w:rPr>
              <w:t>Раздел 12, Текст участников</w:t>
            </w:r>
          </w:p>
        </w:tc>
      </w:tr>
      <w:tr w:rsidR="00BA2EFA" w:rsidRPr="00757514" w:rsidTr="004B2EA0">
        <w:trPr>
          <w:cantSplit/>
        </w:trPr>
        <w:tc>
          <w:tcPr>
            <w:tcW w:w="2415" w:type="dxa"/>
            <w:shd w:val="clear" w:color="auto" w:fill="F2F2F2"/>
          </w:tcPr>
          <w:p w:rsidR="00BA2EFA" w:rsidRPr="003518CA" w:rsidRDefault="003518CA" w:rsidP="00604E4F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Обед</w:t>
            </w:r>
          </w:p>
        </w:tc>
        <w:tc>
          <w:tcPr>
            <w:tcW w:w="1701" w:type="dxa"/>
            <w:shd w:val="clear" w:color="auto" w:fill="F2F2F2"/>
          </w:tcPr>
          <w:p w:rsidR="00BA2EFA" w:rsidRPr="00757514" w:rsidRDefault="00BA2EFA" w:rsidP="00C83B2B">
            <w:pPr>
              <w:pStyle w:val="Txtjourne"/>
              <w:rPr>
                <w:lang w:val="en-GB"/>
              </w:rPr>
            </w:pPr>
            <w:r w:rsidRPr="00757514">
              <w:rPr>
                <w:rFonts w:eastAsia="Calibri"/>
                <w:szCs w:val="22"/>
                <w:lang w:val="en-GB"/>
              </w:rPr>
              <w:t xml:space="preserve">1 </w:t>
            </w:r>
            <w:r w:rsidR="00C83B2B">
              <w:rPr>
                <w:rFonts w:eastAsia="Calibri"/>
                <w:szCs w:val="22"/>
                <w:lang w:val="ru-RU"/>
              </w:rPr>
              <w:t>час</w:t>
            </w:r>
          </w:p>
        </w:tc>
        <w:tc>
          <w:tcPr>
            <w:tcW w:w="1985" w:type="dxa"/>
            <w:shd w:val="clear" w:color="auto" w:fill="F2F2F2"/>
          </w:tcPr>
          <w:p w:rsidR="00BA2EFA" w:rsidRPr="00757514" w:rsidRDefault="00BA2EFA" w:rsidP="00604E4F">
            <w:pPr>
              <w:pStyle w:val="Txtjourne"/>
              <w:rPr>
                <w:rFonts w:eastAsia="Calibri"/>
                <w:lang w:val="en-GB"/>
              </w:rPr>
            </w:pPr>
          </w:p>
        </w:tc>
        <w:tc>
          <w:tcPr>
            <w:tcW w:w="3118" w:type="dxa"/>
            <w:shd w:val="clear" w:color="auto" w:fill="F2F2F2"/>
          </w:tcPr>
          <w:p w:rsidR="00BA2EFA" w:rsidRPr="00757514" w:rsidRDefault="00BA2EFA" w:rsidP="00604E4F">
            <w:pPr>
              <w:pStyle w:val="Txtjourne"/>
              <w:rPr>
                <w:rFonts w:eastAsia="Calibri"/>
                <w:lang w:val="en-GB"/>
              </w:rPr>
            </w:pPr>
          </w:p>
        </w:tc>
      </w:tr>
      <w:tr w:rsidR="00BA2EFA" w:rsidRPr="00F9299A" w:rsidTr="001076C7">
        <w:trPr>
          <w:cantSplit/>
          <w:trHeight w:val="3769"/>
        </w:trPr>
        <w:tc>
          <w:tcPr>
            <w:tcW w:w="2415" w:type="dxa"/>
            <w:tcBorders>
              <w:bottom w:val="single" w:sz="4" w:space="0" w:color="000000"/>
            </w:tcBorders>
          </w:tcPr>
          <w:p w:rsidR="00BA2EFA" w:rsidRPr="0087319B" w:rsidRDefault="0060301D" w:rsidP="001076C7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Продолжение</w:t>
            </w:r>
            <w:r w:rsidRPr="0087319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раздела</w:t>
            </w:r>
            <w:r w:rsidR="001076C7">
              <w:rPr>
                <w:lang w:val="ru-RU"/>
              </w:rPr>
              <w:t> </w:t>
            </w:r>
            <w:r w:rsidRPr="0087319B">
              <w:rPr>
                <w:lang w:val="ru-RU"/>
              </w:rPr>
              <w:t>12</w:t>
            </w:r>
            <w:r w:rsidR="00BA2EFA" w:rsidRPr="0087319B">
              <w:rPr>
                <w:lang w:val="ru-RU"/>
              </w:rPr>
              <w:t xml:space="preserve">: </w:t>
            </w:r>
            <w:r>
              <w:rPr>
                <w:lang w:val="ru-RU"/>
              </w:rPr>
              <w:t>Формы</w:t>
            </w:r>
            <w:r w:rsidRPr="008731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731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критерии</w:t>
            </w:r>
            <w:r w:rsidRPr="0087319B">
              <w:rPr>
                <w:lang w:val="ru-RU"/>
              </w:rPr>
              <w:t xml:space="preserve"> </w:t>
            </w:r>
            <w:r w:rsidR="0087319B">
              <w:rPr>
                <w:lang w:val="ru-RU"/>
              </w:rPr>
              <w:t>международной помощи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A2EFA" w:rsidRPr="00757514" w:rsidRDefault="00BA2EFA" w:rsidP="00C83B2B">
            <w:pPr>
              <w:pStyle w:val="Txtjourne"/>
              <w:rPr>
                <w:lang w:val="en-GB"/>
              </w:rPr>
            </w:pPr>
            <w:r w:rsidRPr="00757514">
              <w:rPr>
                <w:lang w:val="en-GB"/>
              </w:rPr>
              <w:t>1</w:t>
            </w:r>
            <w:r w:rsidR="00C83B2B">
              <w:rPr>
                <w:lang w:val="ru-RU"/>
              </w:rPr>
              <w:t>,</w:t>
            </w:r>
            <w:r w:rsidRPr="00757514">
              <w:rPr>
                <w:lang w:val="en-GB"/>
              </w:rPr>
              <w:t xml:space="preserve">5 </w:t>
            </w:r>
            <w:r w:rsidR="00C83B2B">
              <w:rPr>
                <w:lang w:val="ru-RU"/>
              </w:rPr>
              <w:t>часа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A2EFA" w:rsidRPr="003518CA" w:rsidRDefault="003518CA" w:rsidP="006E52B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 w:rsidR="00BA2EFA" w:rsidRPr="003518CA">
              <w:rPr>
                <w:lang w:val="ru-RU"/>
              </w:rPr>
              <w:t>12</w:t>
            </w:r>
            <w:r>
              <w:rPr>
                <w:lang w:val="ru-RU"/>
              </w:rPr>
              <w:t>, План занятия</w:t>
            </w:r>
          </w:p>
          <w:p w:rsidR="00BA2EFA" w:rsidRPr="003518CA" w:rsidRDefault="003518CA" w:rsidP="006E52B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Заметки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</w:p>
          <w:p w:rsidR="00BA2EFA" w:rsidRPr="003518CA" w:rsidRDefault="003518CA" w:rsidP="00991FA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Презентация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A2EFA" w:rsidRPr="000A0DFE" w:rsidRDefault="003518CA" w:rsidP="006E52B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Pr="000A0DFE">
              <w:rPr>
                <w:lang w:val="ru-RU"/>
              </w:rPr>
              <w:t xml:space="preserve"> 12, </w:t>
            </w:r>
            <w:r>
              <w:rPr>
                <w:lang w:val="ru-RU"/>
              </w:rPr>
              <w:t>Текст</w:t>
            </w:r>
            <w:r w:rsidRPr="000A0D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</w:p>
          <w:p w:rsidR="00BA2EFA" w:rsidRPr="003518CA" w:rsidRDefault="003518CA" w:rsidP="003518CA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Форма</w:t>
            </w:r>
            <w:r w:rsidR="00BA2EFA" w:rsidRPr="003518CA">
              <w:rPr>
                <w:lang w:val="ru-RU"/>
              </w:rPr>
              <w:t xml:space="preserve"> </w:t>
            </w:r>
            <w:r w:rsidR="00BA2EFA" w:rsidRPr="00757514">
              <w:rPr>
                <w:lang w:val="en-GB"/>
              </w:rPr>
              <w:t>ICH</w:t>
            </w:r>
            <w:r w:rsidR="00BA2EFA" w:rsidRPr="003518CA">
              <w:rPr>
                <w:lang w:val="ru-RU"/>
              </w:rPr>
              <w:t xml:space="preserve">-04 </w:t>
            </w:r>
            <w:r>
              <w:rPr>
                <w:lang w:val="ru-RU"/>
              </w:rPr>
              <w:t>«Заявки на международную помощь»</w:t>
            </w:r>
          </w:p>
        </w:tc>
      </w:tr>
      <w:tr w:rsidR="003562FB" w:rsidRPr="00F9299A" w:rsidTr="00E81C7B">
        <w:trPr>
          <w:cantSplit/>
        </w:trPr>
        <w:tc>
          <w:tcPr>
            <w:tcW w:w="9219" w:type="dxa"/>
            <w:gridSpan w:val="4"/>
            <w:shd w:val="clear" w:color="auto" w:fill="auto"/>
          </w:tcPr>
          <w:p w:rsidR="003562FB" w:rsidRPr="0087319B" w:rsidRDefault="003518CA" w:rsidP="0087319B">
            <w:pPr>
              <w:pStyle w:val="Txtjourne"/>
              <w:rPr>
                <w:rFonts w:eastAsia="Calibri"/>
                <w:lang w:val="ru-RU"/>
              </w:rPr>
            </w:pPr>
            <w:r>
              <w:rPr>
                <w:rFonts w:eastAsia="Calibri"/>
                <w:b/>
                <w:smallCaps/>
                <w:lang w:val="ru-RU"/>
              </w:rPr>
              <w:lastRenderedPageBreak/>
              <w:t>Часть</w:t>
            </w:r>
            <w:r w:rsidRPr="00D216FC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3562FB" w:rsidRPr="00D216FC">
              <w:rPr>
                <w:rFonts w:eastAsia="Calibri"/>
                <w:b/>
                <w:smallCaps/>
                <w:lang w:val="ru-RU"/>
              </w:rPr>
              <w:t xml:space="preserve">2. </w:t>
            </w:r>
            <w:r w:rsidR="0087319B">
              <w:rPr>
                <w:rFonts w:eastAsia="Calibri"/>
                <w:b/>
                <w:smallCaps/>
                <w:lang w:val="ru-RU"/>
              </w:rPr>
              <w:t>Оценка</w:t>
            </w:r>
            <w:r w:rsidR="0087319B" w:rsidRPr="0087319B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87319B">
              <w:rPr>
                <w:rFonts w:eastAsia="Calibri"/>
                <w:b/>
                <w:smallCaps/>
                <w:lang w:val="ru-RU"/>
              </w:rPr>
              <w:t>примеров</w:t>
            </w:r>
            <w:r w:rsidR="0087319B" w:rsidRPr="0087319B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87319B">
              <w:rPr>
                <w:rFonts w:eastAsia="Calibri"/>
                <w:b/>
                <w:smallCaps/>
                <w:lang w:val="ru-RU"/>
              </w:rPr>
              <w:t>заявок</w:t>
            </w:r>
            <w:r w:rsidR="0087319B" w:rsidRPr="0087319B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87319B">
              <w:rPr>
                <w:rFonts w:eastAsia="Calibri"/>
                <w:b/>
                <w:smallCaps/>
                <w:lang w:val="ru-RU"/>
              </w:rPr>
              <w:t>и</w:t>
            </w:r>
            <w:r w:rsidR="0087319B" w:rsidRPr="0087319B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87319B">
              <w:rPr>
                <w:rFonts w:eastAsia="Calibri"/>
                <w:b/>
                <w:smallCaps/>
                <w:lang w:val="ru-RU"/>
              </w:rPr>
              <w:t>определение</w:t>
            </w:r>
            <w:r w:rsidR="0087319B" w:rsidRPr="0087319B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87319B">
              <w:rPr>
                <w:rFonts w:eastAsia="Calibri"/>
                <w:b/>
                <w:smallCaps/>
                <w:lang w:val="ru-RU"/>
              </w:rPr>
              <w:t>областей</w:t>
            </w:r>
            <w:r w:rsidR="0087319B" w:rsidRPr="0087319B">
              <w:rPr>
                <w:rFonts w:eastAsia="Calibri"/>
                <w:b/>
                <w:smallCaps/>
                <w:lang w:val="ru-RU"/>
              </w:rPr>
              <w:t xml:space="preserve">, </w:t>
            </w:r>
            <w:r w:rsidR="0087319B">
              <w:rPr>
                <w:rFonts w:eastAsia="Calibri"/>
                <w:b/>
                <w:smallCaps/>
                <w:lang w:val="ru-RU"/>
              </w:rPr>
              <w:t>требующих</w:t>
            </w:r>
            <w:r w:rsidR="0087319B" w:rsidRPr="0087319B">
              <w:rPr>
                <w:rFonts w:eastAsia="Calibri"/>
                <w:b/>
                <w:smallCaps/>
                <w:lang w:val="ru-RU"/>
              </w:rPr>
              <w:t xml:space="preserve"> </w:t>
            </w:r>
            <w:r w:rsidR="0087319B">
              <w:rPr>
                <w:rFonts w:eastAsia="Calibri"/>
                <w:b/>
                <w:smallCaps/>
                <w:lang w:val="ru-RU"/>
              </w:rPr>
              <w:t>улучшения</w:t>
            </w:r>
          </w:p>
        </w:tc>
      </w:tr>
      <w:tr w:rsidR="003562FB" w:rsidRPr="00F9299A" w:rsidTr="004B2EA0">
        <w:trPr>
          <w:cantSplit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FB" w:rsidRPr="0087319B" w:rsidRDefault="0087319B" w:rsidP="0087319B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8731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примеров</w:t>
            </w:r>
            <w:r w:rsidRPr="008731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заявок</w:t>
            </w:r>
            <w:r w:rsidR="003562FB" w:rsidRPr="0087319B">
              <w:rPr>
                <w:lang w:val="ru-RU"/>
              </w:rPr>
              <w:t xml:space="preserve"> (</w:t>
            </w:r>
            <w:r w:rsidR="003518CA">
              <w:rPr>
                <w:lang w:val="ru-RU"/>
              </w:rPr>
              <w:t>раздел</w:t>
            </w:r>
            <w:r w:rsidR="003562FB" w:rsidRPr="0087319B">
              <w:rPr>
                <w:lang w:val="ru-RU"/>
              </w:rPr>
              <w:t xml:space="preserve"> 51) </w:t>
            </w:r>
            <w:r>
              <w:rPr>
                <w:lang w:val="ru-RU"/>
              </w:rPr>
              <w:t>в</w:t>
            </w:r>
            <w:r w:rsidR="003562FB" w:rsidRPr="008731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FB" w:rsidRPr="00757514" w:rsidRDefault="00944DBA" w:rsidP="00C83B2B">
            <w:pPr>
              <w:pStyle w:val="Txtjourne"/>
              <w:rPr>
                <w:lang w:val="en-GB"/>
              </w:rPr>
            </w:pPr>
            <w:r w:rsidRPr="004B2EA0">
              <w:rPr>
                <w:lang w:val="en-GB"/>
              </w:rPr>
              <w:t xml:space="preserve">2 </w:t>
            </w:r>
            <w:r w:rsidR="00C83B2B">
              <w:rPr>
                <w:lang w:val="ru-RU"/>
              </w:rPr>
              <w:t>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FB" w:rsidRPr="003518CA" w:rsidRDefault="003518CA" w:rsidP="006E52B0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="003562FB" w:rsidRPr="003518CA">
              <w:rPr>
                <w:lang w:val="ru-RU"/>
              </w:rPr>
              <w:t xml:space="preserve"> 51</w:t>
            </w:r>
            <w:r>
              <w:rPr>
                <w:lang w:val="ru-RU"/>
              </w:rPr>
              <w:t>, План занятия</w:t>
            </w:r>
          </w:p>
          <w:p w:rsidR="003562FB" w:rsidRPr="003518CA" w:rsidRDefault="003518CA" w:rsidP="003518CA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Заметки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FB" w:rsidRPr="0087319B" w:rsidRDefault="0087319B" w:rsidP="006E52B0">
            <w:pPr>
              <w:pStyle w:val="Tetierejourne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Раздел</w:t>
            </w:r>
            <w:r w:rsidRPr="0087319B">
              <w:rPr>
                <w:b w:val="0"/>
                <w:bCs w:val="0"/>
                <w:lang w:val="ru-RU"/>
              </w:rPr>
              <w:t xml:space="preserve"> </w:t>
            </w:r>
            <w:r w:rsidR="003562FB" w:rsidRPr="0087319B">
              <w:rPr>
                <w:b w:val="0"/>
                <w:bCs w:val="0"/>
                <w:lang w:val="ru-RU"/>
              </w:rPr>
              <w:t>51</w:t>
            </w:r>
            <w:r w:rsidRPr="0087319B">
              <w:rPr>
                <w:b w:val="0"/>
                <w:bCs w:val="0"/>
                <w:lang w:val="ru-RU"/>
              </w:rPr>
              <w:t xml:space="preserve">, </w:t>
            </w:r>
            <w:r>
              <w:rPr>
                <w:b w:val="0"/>
                <w:bCs w:val="0"/>
                <w:lang w:val="ru-RU"/>
              </w:rPr>
              <w:t>раздаточные</w:t>
            </w:r>
            <w:r w:rsidRPr="0087319B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материалы</w:t>
            </w:r>
            <w:r w:rsidRPr="0087319B">
              <w:rPr>
                <w:b w:val="0"/>
                <w:bCs w:val="0"/>
                <w:lang w:val="ru-RU"/>
              </w:rPr>
              <w:t xml:space="preserve"> 1</w:t>
            </w:r>
            <w:r w:rsidR="001076C7">
              <w:rPr>
                <w:b w:val="0"/>
                <w:bCs w:val="0"/>
                <w:lang w:val="ru-RU"/>
              </w:rPr>
              <w:t>,</w:t>
            </w:r>
            <w:r w:rsidRPr="0087319B">
              <w:rPr>
                <w:b w:val="0"/>
                <w:bCs w:val="0"/>
                <w:lang w:val="ru-RU"/>
              </w:rPr>
              <w:t xml:space="preserve"> 2, </w:t>
            </w:r>
            <w:r>
              <w:rPr>
                <w:b w:val="0"/>
                <w:bCs w:val="0"/>
                <w:lang w:val="ru-RU"/>
              </w:rPr>
              <w:t>или</w:t>
            </w:r>
            <w:r w:rsidRPr="0087319B">
              <w:rPr>
                <w:b w:val="0"/>
                <w:bCs w:val="0"/>
                <w:lang w:val="ru-RU"/>
              </w:rPr>
              <w:t xml:space="preserve"> 3 </w:t>
            </w:r>
            <w:r>
              <w:rPr>
                <w:b w:val="0"/>
                <w:bCs w:val="0"/>
                <w:lang w:val="ru-RU"/>
              </w:rPr>
              <w:t>с</w:t>
            </w:r>
            <w:r w:rsidRPr="0087319B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примерами</w:t>
            </w:r>
            <w:r w:rsidRPr="0087319B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заявок</w:t>
            </w:r>
            <w:r w:rsidR="003562FB" w:rsidRPr="0087319B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и (при необходимости)</w:t>
            </w:r>
            <w:r w:rsidR="00944DBA" w:rsidRPr="0087319B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 xml:space="preserve">вопросник для оценки </w:t>
            </w:r>
            <w:r w:rsidR="003562FB" w:rsidRPr="0087319B">
              <w:rPr>
                <w:b w:val="0"/>
                <w:bCs w:val="0"/>
                <w:lang w:val="ru-RU"/>
              </w:rPr>
              <w:t>(</w:t>
            </w:r>
            <w:r>
              <w:rPr>
                <w:b w:val="0"/>
                <w:bCs w:val="0"/>
                <w:lang w:val="ru-RU"/>
              </w:rPr>
              <w:t>раздел 51, Раздаточный материал 4</w:t>
            </w:r>
            <w:r w:rsidR="003562FB" w:rsidRPr="0087319B">
              <w:rPr>
                <w:b w:val="0"/>
                <w:bCs w:val="0"/>
                <w:lang w:val="ru-RU"/>
              </w:rPr>
              <w:t>)</w:t>
            </w:r>
          </w:p>
          <w:p w:rsidR="003562FB" w:rsidRPr="0087319B" w:rsidRDefault="0087319B" w:rsidP="0087319B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Памятная</w:t>
            </w:r>
            <w:r w:rsidRPr="008731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записка</w:t>
            </w:r>
            <w:r w:rsidRPr="008731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8731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заполнению</w:t>
            </w:r>
            <w:r w:rsidRPr="008731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заявки на МП</w:t>
            </w:r>
          </w:p>
        </w:tc>
      </w:tr>
    </w:tbl>
    <w:p w:rsidR="008A62EE" w:rsidRPr="00757514" w:rsidRDefault="003518CA" w:rsidP="001076C7">
      <w:pPr>
        <w:pStyle w:val="Titcoul"/>
        <w:keepNext w:val="0"/>
        <w:keepLines w:val="0"/>
        <w:widowControl w:val="0"/>
        <w:spacing w:before="240" w:after="240"/>
        <w:rPr>
          <w:noProof w:val="0"/>
        </w:rPr>
      </w:pPr>
      <w:bookmarkStart w:id="4" w:name="_Toc241644687"/>
      <w:r>
        <w:rPr>
          <w:noProof w:val="0"/>
          <w:lang w:val="ru-RU"/>
        </w:rPr>
        <w:t>день</w:t>
      </w:r>
      <w:r w:rsidR="008A62EE" w:rsidRPr="00757514">
        <w:rPr>
          <w:noProof w:val="0"/>
        </w:rPr>
        <w:t xml:space="preserve"> 2</w:t>
      </w:r>
    </w:p>
    <w:tbl>
      <w:tblPr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701"/>
        <w:gridCol w:w="1985"/>
        <w:gridCol w:w="3118"/>
      </w:tblGrid>
      <w:tr w:rsidR="00C8751D" w:rsidRPr="00757514" w:rsidTr="004B2EA0">
        <w:trPr>
          <w:cantSplit/>
        </w:trPr>
        <w:tc>
          <w:tcPr>
            <w:tcW w:w="2415" w:type="dxa"/>
            <w:shd w:val="clear" w:color="auto" w:fill="BAD0EE"/>
          </w:tcPr>
          <w:bookmarkEnd w:id="4"/>
          <w:p w:rsidR="00C8751D" w:rsidRPr="00757514" w:rsidRDefault="003518CA" w:rsidP="003518CA">
            <w:pPr>
              <w:pStyle w:val="Tetierejourne"/>
              <w:spacing w:before="180"/>
              <w:rPr>
                <w:snapToGrid w:val="0"/>
                <w:lang w:val="en-GB"/>
              </w:rPr>
            </w:pPr>
            <w:r>
              <w:rPr>
                <w:lang w:val="ru-RU"/>
              </w:rPr>
              <w:t>Сессия</w:t>
            </w:r>
          </w:p>
        </w:tc>
        <w:tc>
          <w:tcPr>
            <w:tcW w:w="1701" w:type="dxa"/>
            <w:shd w:val="clear" w:color="auto" w:fill="BAD0EE"/>
          </w:tcPr>
          <w:p w:rsidR="00C8751D" w:rsidRPr="003518CA" w:rsidRDefault="003518CA" w:rsidP="004936EF">
            <w:pPr>
              <w:pStyle w:val="Tetierejourne"/>
              <w:spacing w:before="180"/>
              <w:rPr>
                <w:snapToGrid w:val="0"/>
                <w:color w:val="404040" w:themeColor="text1" w:themeTint="BF"/>
                <w:lang w:val="ru-RU"/>
              </w:rPr>
            </w:pPr>
            <w:proofErr w:type="gramStart"/>
            <w:r>
              <w:rPr>
                <w:lang w:val="ru-RU"/>
              </w:rPr>
              <w:t>Продолжи-</w:t>
            </w:r>
            <w:proofErr w:type="spellStart"/>
            <w:r>
              <w:rPr>
                <w:lang w:val="ru-RU"/>
              </w:rPr>
              <w:t>тельность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BAD0EE"/>
          </w:tcPr>
          <w:p w:rsidR="00C8751D" w:rsidRPr="00757514" w:rsidRDefault="003518CA" w:rsidP="003518CA">
            <w:pPr>
              <w:pStyle w:val="Tetierejourne"/>
              <w:rPr>
                <w:snapToGrid w:val="0"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 xml:space="preserve">Материалы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</w:p>
        </w:tc>
        <w:tc>
          <w:tcPr>
            <w:tcW w:w="3118" w:type="dxa"/>
            <w:shd w:val="clear" w:color="auto" w:fill="BAD0EE"/>
          </w:tcPr>
          <w:p w:rsidR="00C8751D" w:rsidRPr="00757514" w:rsidRDefault="003518CA" w:rsidP="003518CA">
            <w:pPr>
              <w:pStyle w:val="Tetierejourne"/>
              <w:rPr>
                <w:snapToGrid w:val="0"/>
                <w:color w:val="404040" w:themeColor="text1" w:themeTint="BF"/>
                <w:lang w:val="en-GB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F75CE9" w:rsidRPr="00F9299A" w:rsidTr="004B2EA0">
        <w:trPr>
          <w:cantSplit/>
        </w:trPr>
        <w:tc>
          <w:tcPr>
            <w:tcW w:w="2415" w:type="dxa"/>
            <w:tcBorders>
              <w:bottom w:val="single" w:sz="4" w:space="0" w:color="000000"/>
            </w:tcBorders>
          </w:tcPr>
          <w:p w:rsidR="00211810" w:rsidRPr="0087319B" w:rsidRDefault="0087319B" w:rsidP="0087319B">
            <w:pPr>
              <w:pStyle w:val="Tetierejourne"/>
              <w:tabs>
                <w:tab w:val="clear" w:pos="567"/>
              </w:tabs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Оценка</w:t>
            </w:r>
            <w:r w:rsidRPr="0087319B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>
              <w:rPr>
                <w:rFonts w:eastAsia="Calibri"/>
                <w:b w:val="0"/>
                <w:szCs w:val="22"/>
                <w:lang w:val="ru-RU"/>
              </w:rPr>
              <w:t>примеров</w:t>
            </w:r>
            <w:r w:rsidRPr="0087319B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>
              <w:rPr>
                <w:rFonts w:eastAsia="Calibri"/>
                <w:b w:val="0"/>
                <w:szCs w:val="22"/>
                <w:lang w:val="ru-RU"/>
              </w:rPr>
              <w:t>заявок</w:t>
            </w:r>
            <w:r w:rsidR="00134860" w:rsidRPr="0087319B">
              <w:rPr>
                <w:rFonts w:eastAsia="Calibri"/>
                <w:b w:val="0"/>
                <w:szCs w:val="22"/>
                <w:lang w:val="ru-RU"/>
              </w:rPr>
              <w:t xml:space="preserve"> (</w:t>
            </w:r>
            <w:r>
              <w:rPr>
                <w:rFonts w:eastAsia="Calibri"/>
                <w:b w:val="0"/>
                <w:szCs w:val="22"/>
                <w:lang w:val="ru-RU"/>
              </w:rPr>
              <w:t>раздел</w:t>
            </w:r>
            <w:r w:rsidR="00134860" w:rsidRPr="0087319B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D87606" w:rsidRPr="0087319B">
              <w:rPr>
                <w:rFonts w:eastAsia="Calibri"/>
                <w:b w:val="0"/>
                <w:szCs w:val="22"/>
                <w:lang w:val="ru-RU"/>
              </w:rPr>
              <w:t>51</w:t>
            </w:r>
            <w:r w:rsidR="00134860" w:rsidRPr="0087319B">
              <w:rPr>
                <w:rFonts w:eastAsia="Calibri"/>
                <w:b w:val="0"/>
                <w:szCs w:val="22"/>
                <w:lang w:val="ru-RU"/>
              </w:rPr>
              <w:t>)</w:t>
            </w:r>
            <w:r w:rsidR="00C41C76" w:rsidRPr="0087319B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>
              <w:rPr>
                <w:rFonts w:eastAsia="Calibri"/>
                <w:b w:val="0"/>
                <w:szCs w:val="22"/>
                <w:lang w:val="ru-RU"/>
              </w:rPr>
              <w:t xml:space="preserve">в подгруппах </w:t>
            </w:r>
            <w:r w:rsidR="003562FB" w:rsidRPr="0087319B">
              <w:rPr>
                <w:rFonts w:eastAsia="Calibri"/>
                <w:b w:val="0"/>
                <w:szCs w:val="22"/>
                <w:lang w:val="ru-RU"/>
              </w:rPr>
              <w:t>(</w:t>
            </w:r>
            <w:r>
              <w:rPr>
                <w:rFonts w:eastAsia="Calibri"/>
                <w:b w:val="0"/>
                <w:szCs w:val="22"/>
                <w:lang w:val="ru-RU"/>
              </w:rPr>
              <w:t>продолжение</w:t>
            </w:r>
            <w:r w:rsidR="003562FB" w:rsidRPr="0087319B">
              <w:rPr>
                <w:rFonts w:eastAsia="Calibri"/>
                <w:b w:val="0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5CE9" w:rsidRPr="00757514" w:rsidRDefault="00944DBA" w:rsidP="00C83B2B">
            <w:pPr>
              <w:pStyle w:val="Tetierejourne"/>
              <w:rPr>
                <w:rFonts w:eastAsia="Calibri"/>
                <w:b w:val="0"/>
                <w:szCs w:val="22"/>
                <w:lang w:val="en-GB"/>
              </w:rPr>
            </w:pPr>
            <w:r w:rsidRPr="004B2EA0">
              <w:rPr>
                <w:rFonts w:eastAsia="Calibri"/>
                <w:b w:val="0"/>
                <w:szCs w:val="22"/>
                <w:lang w:val="en-GB"/>
              </w:rPr>
              <w:t>3</w:t>
            </w:r>
            <w:r w:rsidR="003562FB" w:rsidRPr="00757514">
              <w:rPr>
                <w:rFonts w:eastAsia="Calibri"/>
                <w:b w:val="0"/>
                <w:szCs w:val="22"/>
                <w:lang w:val="en-GB"/>
              </w:rPr>
              <w:t xml:space="preserve"> </w:t>
            </w:r>
            <w:r w:rsidR="00C83B2B">
              <w:rPr>
                <w:rFonts w:eastAsia="Calibri"/>
                <w:b w:val="0"/>
                <w:szCs w:val="22"/>
                <w:lang w:val="ru-RU"/>
              </w:rPr>
              <w:t>часа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75CE9" w:rsidRPr="003518CA" w:rsidRDefault="003518CA" w:rsidP="001A2CE2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="00BA775C" w:rsidRPr="003518CA">
              <w:rPr>
                <w:lang w:val="ru-RU"/>
              </w:rPr>
              <w:t xml:space="preserve"> </w:t>
            </w:r>
            <w:r w:rsidR="00D87606" w:rsidRPr="003518CA">
              <w:rPr>
                <w:lang w:val="ru-RU"/>
              </w:rPr>
              <w:t>51</w:t>
            </w:r>
            <w:r>
              <w:rPr>
                <w:lang w:val="ru-RU"/>
              </w:rPr>
              <w:t>, План занятия</w:t>
            </w:r>
          </w:p>
          <w:p w:rsidR="00F75CE9" w:rsidRPr="003518CA" w:rsidRDefault="003518CA" w:rsidP="003518CA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Заметки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75CE9" w:rsidRPr="003518CA" w:rsidRDefault="003518CA" w:rsidP="003518CA">
            <w:pPr>
              <w:pStyle w:val="Tetierejourne"/>
              <w:rPr>
                <w:b w:val="0"/>
                <w:snapToGrid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Те же, что на предыдущей сессии</w:t>
            </w:r>
          </w:p>
        </w:tc>
      </w:tr>
      <w:tr w:rsidR="003562FB" w:rsidRPr="00757514" w:rsidTr="004B2EA0">
        <w:trPr>
          <w:cantSplit/>
        </w:trPr>
        <w:tc>
          <w:tcPr>
            <w:tcW w:w="2415" w:type="dxa"/>
            <w:shd w:val="clear" w:color="auto" w:fill="F2F2F2"/>
          </w:tcPr>
          <w:p w:rsidR="003562FB" w:rsidRPr="003518CA" w:rsidRDefault="003518CA" w:rsidP="00604E4F">
            <w:pPr>
              <w:pStyle w:val="Tetierejourne"/>
              <w:rPr>
                <w:b w:val="0"/>
                <w:lang w:val="ru-RU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Обед</w:t>
            </w:r>
          </w:p>
        </w:tc>
        <w:tc>
          <w:tcPr>
            <w:tcW w:w="1701" w:type="dxa"/>
            <w:shd w:val="clear" w:color="auto" w:fill="F2F2F2"/>
          </w:tcPr>
          <w:p w:rsidR="003562FB" w:rsidRPr="00757514" w:rsidRDefault="003562FB" w:rsidP="00C83B2B">
            <w:pPr>
              <w:pStyle w:val="Tetierejourne"/>
              <w:rPr>
                <w:b w:val="0"/>
                <w:lang w:val="en-GB"/>
              </w:rPr>
            </w:pPr>
            <w:r w:rsidRPr="00757514">
              <w:rPr>
                <w:rFonts w:eastAsia="Calibri"/>
                <w:b w:val="0"/>
                <w:szCs w:val="22"/>
                <w:lang w:val="en-GB"/>
              </w:rPr>
              <w:t xml:space="preserve">1 </w:t>
            </w:r>
            <w:r w:rsidR="00C83B2B">
              <w:rPr>
                <w:rFonts w:eastAsia="Calibri"/>
                <w:b w:val="0"/>
                <w:szCs w:val="22"/>
                <w:lang w:val="ru-RU"/>
              </w:rPr>
              <w:t>час</w:t>
            </w:r>
          </w:p>
        </w:tc>
        <w:tc>
          <w:tcPr>
            <w:tcW w:w="1985" w:type="dxa"/>
            <w:shd w:val="clear" w:color="auto" w:fill="F2F2F2"/>
          </w:tcPr>
          <w:p w:rsidR="003562FB" w:rsidRPr="00757514" w:rsidRDefault="003562FB" w:rsidP="00604E4F">
            <w:pPr>
              <w:pStyle w:val="Tetierejourne"/>
              <w:rPr>
                <w:rFonts w:eastAsia="Calibri"/>
                <w:b w:val="0"/>
                <w:lang w:val="en-GB"/>
              </w:rPr>
            </w:pPr>
          </w:p>
        </w:tc>
        <w:tc>
          <w:tcPr>
            <w:tcW w:w="3118" w:type="dxa"/>
            <w:shd w:val="clear" w:color="auto" w:fill="F2F2F2"/>
          </w:tcPr>
          <w:p w:rsidR="003562FB" w:rsidRPr="004B2EA0" w:rsidRDefault="003562FB" w:rsidP="00604E4F">
            <w:pPr>
              <w:pStyle w:val="Tetierejourne"/>
              <w:rPr>
                <w:b w:val="0"/>
                <w:snapToGrid w:val="0"/>
                <w:lang w:val="en-GB"/>
              </w:rPr>
            </w:pPr>
          </w:p>
        </w:tc>
      </w:tr>
      <w:tr w:rsidR="003562FB" w:rsidRPr="00F9299A" w:rsidTr="004B2EA0">
        <w:trPr>
          <w:cantSplit/>
        </w:trPr>
        <w:tc>
          <w:tcPr>
            <w:tcW w:w="2415" w:type="dxa"/>
            <w:shd w:val="clear" w:color="auto" w:fill="auto"/>
          </w:tcPr>
          <w:p w:rsidR="003562FB" w:rsidRPr="00203C56" w:rsidRDefault="0087319B" w:rsidP="001076C7">
            <w:pPr>
              <w:pStyle w:val="Tetierejourne"/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Продолжение</w:t>
            </w:r>
            <w:r w:rsidRPr="00203C56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>
              <w:rPr>
                <w:rFonts w:eastAsia="Calibri"/>
                <w:b w:val="0"/>
                <w:szCs w:val="22"/>
                <w:lang w:val="ru-RU"/>
              </w:rPr>
              <w:t>раздела</w:t>
            </w:r>
            <w:r w:rsidR="001076C7">
              <w:rPr>
                <w:rFonts w:eastAsia="Calibri"/>
                <w:b w:val="0"/>
                <w:szCs w:val="22"/>
                <w:lang w:val="ru-RU"/>
              </w:rPr>
              <w:t> </w:t>
            </w:r>
            <w:r w:rsidRPr="00203C56">
              <w:rPr>
                <w:rFonts w:eastAsia="Calibri"/>
                <w:b w:val="0"/>
                <w:szCs w:val="22"/>
                <w:lang w:val="ru-RU"/>
              </w:rPr>
              <w:t>51</w:t>
            </w:r>
            <w:r w:rsidR="003562FB" w:rsidRPr="00203C56">
              <w:rPr>
                <w:rFonts w:eastAsia="Calibri"/>
                <w:b w:val="0"/>
                <w:szCs w:val="22"/>
                <w:lang w:val="ru-RU"/>
              </w:rPr>
              <w:t xml:space="preserve">: </w:t>
            </w:r>
            <w:r w:rsidR="00203C56">
              <w:rPr>
                <w:rFonts w:eastAsia="Calibri"/>
                <w:b w:val="0"/>
                <w:szCs w:val="22"/>
                <w:lang w:val="ru-RU"/>
              </w:rPr>
              <w:t>Пленарное</w:t>
            </w:r>
            <w:r w:rsidR="00203C56" w:rsidRPr="00203C56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203C56">
              <w:rPr>
                <w:rFonts w:eastAsia="Calibri"/>
                <w:b w:val="0"/>
                <w:szCs w:val="22"/>
                <w:lang w:val="ru-RU"/>
              </w:rPr>
              <w:t>заседание</w:t>
            </w:r>
            <w:r w:rsidR="00203C56" w:rsidRPr="00203C56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203C56">
              <w:rPr>
                <w:rFonts w:eastAsia="Calibri"/>
                <w:b w:val="0"/>
                <w:szCs w:val="22"/>
                <w:lang w:val="ru-RU"/>
              </w:rPr>
              <w:t>с</w:t>
            </w:r>
            <w:r w:rsidR="00203C56" w:rsidRPr="00203C56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203C56">
              <w:rPr>
                <w:rFonts w:eastAsia="Calibri"/>
                <w:b w:val="0"/>
                <w:szCs w:val="22"/>
                <w:lang w:val="ru-RU"/>
              </w:rPr>
              <w:t>отчетом групп и обсуждением</w:t>
            </w:r>
          </w:p>
        </w:tc>
        <w:tc>
          <w:tcPr>
            <w:tcW w:w="1701" w:type="dxa"/>
            <w:shd w:val="clear" w:color="auto" w:fill="auto"/>
          </w:tcPr>
          <w:p w:rsidR="003562FB" w:rsidRPr="00757514" w:rsidRDefault="00944DBA" w:rsidP="00C83B2B">
            <w:pPr>
              <w:pStyle w:val="Tetierejourne"/>
              <w:rPr>
                <w:rFonts w:eastAsia="Calibri"/>
                <w:b w:val="0"/>
                <w:szCs w:val="22"/>
                <w:lang w:val="en-GB"/>
              </w:rPr>
            </w:pPr>
            <w:r w:rsidRPr="004B2EA0">
              <w:rPr>
                <w:rFonts w:eastAsia="Calibri"/>
                <w:b w:val="0"/>
                <w:szCs w:val="22"/>
                <w:lang w:val="en-GB"/>
              </w:rPr>
              <w:t>2</w:t>
            </w:r>
            <w:r w:rsidR="003562FB" w:rsidRPr="00757514">
              <w:rPr>
                <w:rFonts w:eastAsia="Calibri"/>
                <w:b w:val="0"/>
                <w:szCs w:val="22"/>
                <w:lang w:val="en-GB"/>
              </w:rPr>
              <w:t> </w:t>
            </w:r>
            <w:r w:rsidR="00C83B2B">
              <w:rPr>
                <w:rFonts w:eastAsia="Calibri"/>
                <w:b w:val="0"/>
                <w:szCs w:val="22"/>
                <w:lang w:val="ru-RU"/>
              </w:rPr>
              <w:t>часа</w:t>
            </w:r>
          </w:p>
        </w:tc>
        <w:tc>
          <w:tcPr>
            <w:tcW w:w="1985" w:type="dxa"/>
          </w:tcPr>
          <w:p w:rsidR="003562FB" w:rsidRPr="00757514" w:rsidRDefault="003562FB" w:rsidP="00944DBA">
            <w:pPr>
              <w:pStyle w:val="Txtjourne"/>
              <w:rPr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3562FB" w:rsidRPr="003518CA" w:rsidRDefault="003518CA" w:rsidP="004B2EA0">
            <w:pPr>
              <w:pStyle w:val="Tetierejourne"/>
              <w:rPr>
                <w:snapToGrid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Те же, что на предыдущей сессии</w:t>
            </w:r>
          </w:p>
        </w:tc>
      </w:tr>
    </w:tbl>
    <w:p w:rsidR="002C5DD0" w:rsidRPr="00757514" w:rsidRDefault="00C83B2B" w:rsidP="001076C7">
      <w:pPr>
        <w:pStyle w:val="Titcoul"/>
        <w:keepNext w:val="0"/>
        <w:keepLines w:val="0"/>
        <w:widowControl w:val="0"/>
        <w:spacing w:before="240" w:after="240"/>
        <w:rPr>
          <w:noProof w:val="0"/>
        </w:rPr>
      </w:pPr>
      <w:bookmarkStart w:id="5" w:name="_Toc241644690"/>
      <w:r>
        <w:rPr>
          <w:noProof w:val="0"/>
          <w:lang w:val="ru-RU"/>
        </w:rPr>
        <w:t>день</w:t>
      </w:r>
      <w:bookmarkEnd w:id="5"/>
      <w:r>
        <w:rPr>
          <w:noProof w:val="0"/>
          <w:lang w:val="ru-RU"/>
        </w:rPr>
        <w:t xml:space="preserve"> </w:t>
      </w:r>
      <w:r w:rsidR="00830177" w:rsidRPr="00757514">
        <w:rPr>
          <w:noProof w:val="0"/>
        </w:rPr>
        <w:t>3</w:t>
      </w:r>
    </w:p>
    <w:tbl>
      <w:tblPr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700"/>
        <w:gridCol w:w="1983"/>
        <w:gridCol w:w="3121"/>
      </w:tblGrid>
      <w:tr w:rsidR="004B4708" w:rsidRPr="00757514" w:rsidTr="004B2EA0">
        <w:tc>
          <w:tcPr>
            <w:tcW w:w="2415" w:type="dxa"/>
            <w:shd w:val="clear" w:color="auto" w:fill="BAD0EE"/>
          </w:tcPr>
          <w:p w:rsidR="004B4708" w:rsidRPr="00757514" w:rsidRDefault="00C83B2B" w:rsidP="00C83B2B">
            <w:pPr>
              <w:pStyle w:val="Tetierejourne"/>
              <w:spacing w:before="180"/>
              <w:rPr>
                <w:snapToGrid w:val="0"/>
                <w:lang w:val="en-GB"/>
              </w:rPr>
            </w:pPr>
            <w:r>
              <w:rPr>
                <w:lang w:val="ru-RU"/>
              </w:rPr>
              <w:t>Сессия</w:t>
            </w:r>
          </w:p>
        </w:tc>
        <w:tc>
          <w:tcPr>
            <w:tcW w:w="1700" w:type="dxa"/>
            <w:shd w:val="clear" w:color="auto" w:fill="BAD0EE"/>
          </w:tcPr>
          <w:p w:rsidR="004B4708" w:rsidRPr="00757514" w:rsidRDefault="00C83B2B" w:rsidP="00C83B2B">
            <w:pPr>
              <w:pStyle w:val="Tetierejourne"/>
              <w:spacing w:before="180"/>
              <w:rPr>
                <w:snapToGrid w:val="0"/>
                <w:color w:val="404040" w:themeColor="text1" w:themeTint="BF"/>
                <w:lang w:val="en-GB"/>
              </w:rPr>
            </w:pPr>
            <w:proofErr w:type="gramStart"/>
            <w:r>
              <w:rPr>
                <w:lang w:val="ru-RU"/>
              </w:rPr>
              <w:t>Продолжи-</w:t>
            </w:r>
            <w:proofErr w:type="spellStart"/>
            <w:r>
              <w:rPr>
                <w:lang w:val="ru-RU"/>
              </w:rPr>
              <w:t>тельность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BAD0EE"/>
          </w:tcPr>
          <w:p w:rsidR="004B4708" w:rsidRPr="00757514" w:rsidRDefault="00C83B2B" w:rsidP="00C83B2B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 xml:space="preserve">Материалы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</w:p>
        </w:tc>
        <w:tc>
          <w:tcPr>
            <w:tcW w:w="3121" w:type="dxa"/>
            <w:shd w:val="clear" w:color="auto" w:fill="BAD0EE"/>
          </w:tcPr>
          <w:p w:rsidR="004B4708" w:rsidRPr="00757514" w:rsidRDefault="00C83B2B" w:rsidP="00C83B2B">
            <w:pPr>
              <w:pStyle w:val="Tetierejourne"/>
              <w:rPr>
                <w:lang w:val="en-GB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875DAF" w:rsidRPr="00F9299A" w:rsidTr="004B2EA0">
        <w:trPr>
          <w:cantSplit/>
        </w:trPr>
        <w:tc>
          <w:tcPr>
            <w:tcW w:w="9219" w:type="dxa"/>
            <w:gridSpan w:val="4"/>
            <w:shd w:val="clear" w:color="auto" w:fill="auto"/>
          </w:tcPr>
          <w:p w:rsidR="00875DAF" w:rsidRPr="00C83B2B" w:rsidRDefault="00C83B2B" w:rsidP="00C83B2B">
            <w:pPr>
              <w:pStyle w:val="Txtjourne0"/>
              <w:rPr>
                <w:rFonts w:eastAsia="Calibri"/>
                <w:b/>
                <w:smallCaps/>
                <w:lang w:val="ru-RU"/>
              </w:rPr>
            </w:pPr>
            <w:r>
              <w:rPr>
                <w:rFonts w:eastAsia="Calibri"/>
                <w:b/>
                <w:smallCaps/>
                <w:lang w:val="ru-RU"/>
              </w:rPr>
              <w:t>Часть</w:t>
            </w:r>
            <w:r w:rsidR="00830177" w:rsidRPr="00C83B2B">
              <w:rPr>
                <w:rFonts w:eastAsia="Calibri"/>
                <w:b/>
                <w:smallCaps/>
                <w:lang w:val="ru-RU"/>
              </w:rPr>
              <w:t>3</w:t>
            </w:r>
            <w:r w:rsidR="00875DAF" w:rsidRPr="00C83B2B">
              <w:rPr>
                <w:rFonts w:eastAsia="Calibri"/>
                <w:b/>
                <w:smallCaps/>
                <w:lang w:val="ru-RU"/>
              </w:rPr>
              <w:t xml:space="preserve">. </w:t>
            </w:r>
            <w:r>
              <w:rPr>
                <w:rFonts w:eastAsia="Calibri"/>
                <w:b/>
                <w:smallCaps/>
                <w:lang w:val="ru-RU"/>
              </w:rPr>
              <w:t>Заключительная сессия и оценка семинара</w:t>
            </w:r>
          </w:p>
        </w:tc>
      </w:tr>
      <w:tr w:rsidR="008538FC" w:rsidRPr="00F9299A" w:rsidTr="004B2EA0">
        <w:tc>
          <w:tcPr>
            <w:tcW w:w="2415" w:type="dxa"/>
            <w:tcBorders>
              <w:bottom w:val="single" w:sz="4" w:space="0" w:color="000000"/>
            </w:tcBorders>
            <w:shd w:val="clear" w:color="auto" w:fill="auto"/>
          </w:tcPr>
          <w:p w:rsidR="008538FC" w:rsidRPr="003518CA" w:rsidRDefault="00C83B2B" w:rsidP="003518CA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Заключительная сессия</w:t>
            </w:r>
            <w:r w:rsidR="00875DAF" w:rsidRPr="003518CA">
              <w:rPr>
                <w:rFonts w:eastAsia="Calibri"/>
                <w:szCs w:val="22"/>
                <w:lang w:val="ru-RU"/>
              </w:rPr>
              <w:t xml:space="preserve">: </w:t>
            </w:r>
            <w:r w:rsidR="003518CA">
              <w:rPr>
                <w:rFonts w:eastAsia="Calibri"/>
                <w:szCs w:val="22"/>
                <w:lang w:val="ru-RU"/>
              </w:rPr>
              <w:t>Семинар по подготовке заявок</w:t>
            </w:r>
            <w:r w:rsidR="00875DAF" w:rsidRPr="003518CA">
              <w:rPr>
                <w:rFonts w:eastAsia="Calibri"/>
                <w:szCs w:val="22"/>
                <w:lang w:val="ru-RU"/>
              </w:rPr>
              <w:t xml:space="preserve"> </w:t>
            </w:r>
            <w:r w:rsidR="00006383" w:rsidRPr="003518CA">
              <w:rPr>
                <w:rFonts w:eastAsia="Calibri"/>
                <w:szCs w:val="22"/>
                <w:lang w:val="ru-RU"/>
              </w:rPr>
              <w:t>(</w:t>
            </w:r>
            <w:r w:rsidR="003518CA">
              <w:rPr>
                <w:rFonts w:eastAsia="Calibri"/>
                <w:szCs w:val="22"/>
                <w:lang w:val="ru-RU"/>
              </w:rPr>
              <w:t>раздел</w:t>
            </w:r>
            <w:r w:rsidR="00006383" w:rsidRPr="003518CA">
              <w:rPr>
                <w:rFonts w:eastAsia="Calibri"/>
                <w:szCs w:val="22"/>
                <w:lang w:val="ru-RU"/>
              </w:rPr>
              <w:t xml:space="preserve"> </w:t>
            </w:r>
            <w:r w:rsidR="00A4552C" w:rsidRPr="003518CA">
              <w:rPr>
                <w:rFonts w:eastAsia="Calibri"/>
                <w:szCs w:val="22"/>
                <w:lang w:val="ru-RU"/>
              </w:rPr>
              <w:t>5</w:t>
            </w:r>
            <w:r w:rsidR="00006383" w:rsidRPr="003518CA">
              <w:rPr>
                <w:rFonts w:eastAsia="Calibri"/>
                <w:szCs w:val="22"/>
                <w:lang w:val="ru-RU"/>
              </w:rPr>
              <w:t>4</w:t>
            </w:r>
            <w:r w:rsidR="005F4A90" w:rsidRPr="003518CA">
              <w:rPr>
                <w:rFonts w:eastAsia="Calibri"/>
                <w:szCs w:val="22"/>
                <w:lang w:val="ru-RU"/>
              </w:rPr>
              <w:t>)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</w:tcPr>
          <w:p w:rsidR="00D21236" w:rsidRPr="00757514" w:rsidRDefault="00D21236" w:rsidP="00C83B2B">
            <w:pPr>
              <w:pStyle w:val="Txtjourne"/>
              <w:rPr>
                <w:rFonts w:eastAsia="Calibri"/>
                <w:szCs w:val="22"/>
                <w:lang w:val="en-GB"/>
              </w:rPr>
            </w:pPr>
            <w:r w:rsidRPr="00757514">
              <w:rPr>
                <w:rFonts w:eastAsia="Calibri"/>
                <w:szCs w:val="22"/>
                <w:lang w:val="en-GB"/>
              </w:rPr>
              <w:t>2 </w:t>
            </w:r>
            <w:r w:rsidR="00C83B2B">
              <w:rPr>
                <w:rFonts w:eastAsia="Calibri"/>
                <w:szCs w:val="22"/>
                <w:lang w:val="ru-RU"/>
              </w:rPr>
              <w:t>часа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AB2335" w:rsidRPr="003518CA" w:rsidRDefault="003518CA" w:rsidP="00AB2335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="00A4552C" w:rsidRPr="003518CA">
              <w:rPr>
                <w:lang w:val="ru-RU"/>
              </w:rPr>
              <w:t xml:space="preserve"> 54</w:t>
            </w:r>
            <w:r>
              <w:rPr>
                <w:lang w:val="ru-RU"/>
              </w:rPr>
              <w:t>,</w:t>
            </w:r>
            <w:r w:rsidR="008A62EE" w:rsidRPr="003518C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 занятия</w:t>
            </w:r>
          </w:p>
          <w:p w:rsidR="008538FC" w:rsidRPr="003518CA" w:rsidRDefault="003518CA" w:rsidP="003518CA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lang w:val="ru-RU"/>
              </w:rPr>
              <w:t xml:space="preserve">Заметки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</w:p>
        </w:tc>
        <w:tc>
          <w:tcPr>
            <w:tcW w:w="3121" w:type="dxa"/>
            <w:tcBorders>
              <w:bottom w:val="single" w:sz="4" w:space="0" w:color="000000"/>
            </w:tcBorders>
            <w:shd w:val="clear" w:color="auto" w:fill="auto"/>
          </w:tcPr>
          <w:p w:rsidR="008538FC" w:rsidRPr="00203C56" w:rsidRDefault="000939D1" w:rsidP="00203C56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="00875DAF" w:rsidRPr="00203C56">
              <w:rPr>
                <w:lang w:val="ru-RU"/>
              </w:rPr>
              <w:t xml:space="preserve"> </w:t>
            </w:r>
            <w:r w:rsidR="00A4552C" w:rsidRPr="00203C56">
              <w:rPr>
                <w:lang w:val="ru-RU"/>
              </w:rPr>
              <w:t>5</w:t>
            </w:r>
            <w:r w:rsidR="005F4A90" w:rsidRPr="00203C56">
              <w:rPr>
                <w:lang w:val="ru-RU"/>
              </w:rPr>
              <w:t>4</w:t>
            </w:r>
            <w:r w:rsidRPr="00203C5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Раздаточный</w:t>
            </w:r>
            <w:r w:rsidRPr="00203C5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</w:t>
            </w:r>
            <w:r w:rsidR="00875DAF" w:rsidRPr="00203C56">
              <w:rPr>
                <w:lang w:val="ru-RU"/>
              </w:rPr>
              <w:t xml:space="preserve">: </w:t>
            </w:r>
            <w:r w:rsidR="00203C56">
              <w:rPr>
                <w:lang w:val="ru-RU"/>
              </w:rPr>
              <w:t>Вопросы с многовариантными ответами</w:t>
            </w:r>
          </w:p>
        </w:tc>
      </w:tr>
      <w:tr w:rsidR="00B46D0B" w:rsidRPr="00F9299A" w:rsidTr="004B2EA0">
        <w:tc>
          <w:tcPr>
            <w:tcW w:w="2415" w:type="dxa"/>
            <w:tcBorders>
              <w:bottom w:val="single" w:sz="4" w:space="0" w:color="000000"/>
            </w:tcBorders>
            <w:shd w:val="clear" w:color="auto" w:fill="auto"/>
          </w:tcPr>
          <w:p w:rsidR="00B46D0B" w:rsidRPr="00757514" w:rsidRDefault="00C83B2B" w:rsidP="00C83B2B">
            <w:pPr>
              <w:pStyle w:val="Txtjourne"/>
              <w:rPr>
                <w:rFonts w:eastAsia="Calibri"/>
                <w:szCs w:val="22"/>
                <w:lang w:val="en-GB"/>
              </w:rPr>
            </w:pPr>
            <w:r>
              <w:rPr>
                <w:rFonts w:eastAsia="Calibri"/>
                <w:szCs w:val="22"/>
                <w:lang w:val="ru-RU"/>
              </w:rPr>
              <w:t xml:space="preserve">Оценка </w:t>
            </w:r>
            <w:r w:rsidR="00006383" w:rsidRPr="00757514">
              <w:rPr>
                <w:rFonts w:eastAsia="Calibri"/>
                <w:szCs w:val="22"/>
                <w:lang w:val="en-GB"/>
              </w:rPr>
              <w:t>(</w:t>
            </w:r>
            <w:r>
              <w:rPr>
                <w:rFonts w:eastAsia="Calibri"/>
                <w:szCs w:val="22"/>
                <w:lang w:val="ru-RU"/>
              </w:rPr>
              <w:t>раздел</w:t>
            </w:r>
            <w:r w:rsidR="00006383" w:rsidRPr="00757514">
              <w:rPr>
                <w:rFonts w:eastAsia="Calibri"/>
                <w:szCs w:val="22"/>
                <w:lang w:val="en-GB"/>
              </w:rPr>
              <w:t xml:space="preserve"> 15)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</w:tcPr>
          <w:p w:rsidR="00B46D0B" w:rsidRPr="00757514" w:rsidRDefault="00B46D0B" w:rsidP="00C83B2B">
            <w:pPr>
              <w:pStyle w:val="Txtjourne"/>
              <w:rPr>
                <w:rFonts w:eastAsia="Calibri"/>
                <w:szCs w:val="22"/>
                <w:lang w:val="en-GB"/>
              </w:rPr>
            </w:pPr>
            <w:r w:rsidRPr="00757514">
              <w:rPr>
                <w:rFonts w:eastAsia="Calibri"/>
                <w:szCs w:val="22"/>
                <w:lang w:val="en-GB"/>
              </w:rPr>
              <w:t>30</w:t>
            </w:r>
            <w:r w:rsidR="00A4552C" w:rsidRPr="00757514">
              <w:rPr>
                <w:rFonts w:eastAsia="Calibri"/>
                <w:szCs w:val="22"/>
                <w:lang w:val="en-GB"/>
              </w:rPr>
              <w:t>-</w:t>
            </w:r>
            <w:r w:rsidRPr="00757514">
              <w:rPr>
                <w:rFonts w:eastAsia="Calibri"/>
                <w:szCs w:val="22"/>
                <w:lang w:val="en-GB"/>
              </w:rPr>
              <w:t xml:space="preserve">45 </w:t>
            </w:r>
            <w:r w:rsidR="00C83B2B">
              <w:rPr>
                <w:rFonts w:eastAsia="Calibri"/>
                <w:szCs w:val="22"/>
                <w:lang w:val="ru-RU"/>
              </w:rPr>
              <w:t>мин.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B46D0B" w:rsidRPr="003518CA" w:rsidRDefault="003518CA" w:rsidP="00B46D0B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 w:rsidR="00713EC6" w:rsidRPr="003518CA">
              <w:rPr>
                <w:lang w:val="ru-RU"/>
              </w:rPr>
              <w:t>15</w:t>
            </w:r>
            <w:r>
              <w:rPr>
                <w:lang w:val="ru-RU"/>
              </w:rPr>
              <w:t>, План занятия</w:t>
            </w:r>
          </w:p>
          <w:p w:rsidR="00B46D0B" w:rsidRPr="003518CA" w:rsidRDefault="003518CA" w:rsidP="003518CA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Заметки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</w:p>
        </w:tc>
        <w:tc>
          <w:tcPr>
            <w:tcW w:w="3121" w:type="dxa"/>
            <w:tcBorders>
              <w:bottom w:val="single" w:sz="4" w:space="0" w:color="000000"/>
            </w:tcBorders>
            <w:shd w:val="clear" w:color="auto" w:fill="auto"/>
          </w:tcPr>
          <w:p w:rsidR="00B46D0B" w:rsidRPr="003518CA" w:rsidRDefault="003518CA" w:rsidP="000939D1">
            <w:pPr>
              <w:pStyle w:val="Txtjourne"/>
              <w:rPr>
                <w:rFonts w:eastAsia="Calibri"/>
                <w:szCs w:val="22"/>
                <w:lang w:val="ru-RU"/>
              </w:rPr>
            </w:pPr>
            <w:r>
              <w:rPr>
                <w:lang w:val="ru-RU"/>
              </w:rPr>
              <w:t>Раздел</w:t>
            </w:r>
            <w:r w:rsidR="00875DAF" w:rsidRPr="003518CA">
              <w:rPr>
                <w:lang w:val="ru-RU"/>
              </w:rPr>
              <w:t xml:space="preserve"> 15</w:t>
            </w:r>
            <w:r>
              <w:rPr>
                <w:lang w:val="ru-RU"/>
              </w:rPr>
              <w:t>, Раздаточный материал</w:t>
            </w:r>
            <w:r w:rsidR="00875DAF" w:rsidRPr="003518CA">
              <w:rPr>
                <w:lang w:val="ru-RU"/>
              </w:rPr>
              <w:t xml:space="preserve">: </w:t>
            </w:r>
            <w:r w:rsidR="000939D1">
              <w:rPr>
                <w:lang w:val="ru-RU"/>
              </w:rPr>
              <w:t>Оценочный формуляр</w:t>
            </w:r>
          </w:p>
        </w:tc>
      </w:tr>
      <w:tr w:rsidR="008538FC" w:rsidRPr="00757514" w:rsidTr="004B2EA0">
        <w:tc>
          <w:tcPr>
            <w:tcW w:w="9219" w:type="dxa"/>
            <w:gridSpan w:val="4"/>
            <w:shd w:val="clear" w:color="auto" w:fill="F2F2F2"/>
          </w:tcPr>
          <w:p w:rsidR="008538FC" w:rsidRPr="00757514" w:rsidRDefault="00203C56" w:rsidP="00203C56">
            <w:pPr>
              <w:pStyle w:val="Txtjourne"/>
              <w:rPr>
                <w:rFonts w:eastAsia="Calibri"/>
                <w:szCs w:val="22"/>
                <w:lang w:val="en-GB"/>
              </w:rPr>
            </w:pPr>
            <w:r>
              <w:rPr>
                <w:lang w:val="ru-RU"/>
              </w:rPr>
              <w:t>Завершение семинара</w:t>
            </w:r>
          </w:p>
        </w:tc>
      </w:tr>
    </w:tbl>
    <w:p w:rsidR="00590484" w:rsidRPr="00203C56" w:rsidRDefault="00590484" w:rsidP="001076C7">
      <w:pPr>
        <w:rPr>
          <w:lang w:val="ru-RU"/>
        </w:rPr>
      </w:pPr>
      <w:bookmarkStart w:id="6" w:name="_GoBack"/>
      <w:bookmarkEnd w:id="6"/>
    </w:p>
    <w:sectPr w:rsidR="00590484" w:rsidRPr="00203C56" w:rsidSect="004D5FC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3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BC" w:rsidRDefault="00A95CBC" w:rsidP="000A699C">
      <w:pPr>
        <w:spacing w:before="0" w:after="0"/>
      </w:pPr>
      <w:r>
        <w:separator/>
      </w:r>
    </w:p>
  </w:endnote>
  <w:endnote w:type="continuationSeparator" w:id="0">
    <w:p w:rsidR="00A95CBC" w:rsidRDefault="00A95CBC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F" w:rsidRPr="003D7C9F" w:rsidRDefault="0057739F" w:rsidP="0012088A">
    <w:pPr>
      <w:pStyle w:val="a8"/>
      <w:ind w:right="360" w:firstLine="360"/>
    </w:pPr>
    <w:r>
      <w:rPr>
        <w:noProof/>
        <w:lang w:val="ru-RU" w:eastAsia="ru-RU"/>
      </w:rPr>
      <w:drawing>
        <wp:anchor distT="0" distB="0" distL="114300" distR="114300" simplePos="0" relativeHeight="251812864" behindDoc="0" locked="0" layoutInCell="1" allowOverlap="1">
          <wp:simplePos x="0" y="0"/>
          <wp:positionH relativeFrom="column">
            <wp:posOffset>2313940</wp:posOffset>
          </wp:positionH>
          <wp:positionV relativeFrom="paragraph">
            <wp:posOffset>54610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7AFC">
      <w:rPr>
        <w:noProof/>
        <w:lang w:val="ru-RU" w:eastAsia="ru-RU"/>
      </w:rPr>
      <w:drawing>
        <wp:anchor distT="0" distB="0" distL="114300" distR="114300" simplePos="0" relativeHeight="251714048" behindDoc="0" locked="1" layoutInCell="1" allowOverlap="0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" name="Imag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D7C9F">
      <w:rPr>
        <w:lang w:val="en-GB"/>
      </w:rPr>
      <w:t>U0</w:t>
    </w:r>
    <w:r>
      <w:rPr>
        <w:lang w:val="en-GB"/>
      </w:rPr>
      <w:t>50</w:t>
    </w:r>
    <w:r w:rsidRPr="003D7C9F">
      <w:rPr>
        <w:lang w:val="en-GB"/>
      </w:rPr>
      <w:t>-v1.0-FN-</w:t>
    </w:r>
    <w:r>
      <w:rPr>
        <w:lang w:val="en-GB"/>
      </w:rPr>
      <w:t>RU</w:t>
    </w:r>
  </w:p>
  <w:p w:rsidR="0057739F" w:rsidRDefault="005773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F" w:rsidRDefault="0057739F" w:rsidP="001A2CE2">
    <w:pPr>
      <w:pStyle w:val="a8"/>
    </w:pPr>
    <w:r>
      <w:rPr>
        <w:noProof/>
        <w:lang w:val="ru-RU" w:eastAsia="ru-RU"/>
      </w:rPr>
      <w:drawing>
        <wp:anchor distT="0" distB="0" distL="114300" distR="114300" simplePos="0" relativeHeight="251814912" behindDoc="0" locked="0" layoutInCell="1" allowOverlap="1">
          <wp:simplePos x="0" y="0"/>
          <wp:positionH relativeFrom="column">
            <wp:posOffset>2628265</wp:posOffset>
          </wp:positionH>
          <wp:positionV relativeFrom="paragraph">
            <wp:posOffset>6350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A2CE2">
      <w:rPr>
        <w:lang w:val="en-GB"/>
      </w:rPr>
      <w:t xml:space="preserve"> </w:t>
    </w:r>
    <w:r w:rsidRPr="003D7C9F">
      <w:rPr>
        <w:lang w:val="en-GB"/>
      </w:rPr>
      <w:t>U039-v1.0-FN-</w:t>
    </w:r>
    <w:r>
      <w:rPr>
        <w:lang w:val="en-US"/>
      </w:rPr>
      <w:t>RU</w:t>
    </w:r>
    <w:r>
      <w:tab/>
    </w:r>
    <w:r>
      <w:tab/>
    </w:r>
    <w:r w:rsidRPr="00473E47">
      <w:rPr>
        <w:noProof/>
        <w:szCs w:val="20"/>
        <w:lang w:val="ru-RU" w:eastAsia="ru-RU"/>
      </w:rPr>
      <w:drawing>
        <wp:anchor distT="0" distB="0" distL="114300" distR="114300" simplePos="0" relativeHeight="251798528" behindDoc="0" locked="1" layoutInCell="1" allowOverlap="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2" name="Imag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739F" w:rsidRDefault="0057739F" w:rsidP="00B7429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F" w:rsidRDefault="0057739F">
    <w:pPr>
      <w:pStyle w:val="a8"/>
    </w:pPr>
    <w:r>
      <w:rPr>
        <w:noProof/>
        <w:lang w:val="ru-RU" w:eastAsia="ru-RU"/>
      </w:rPr>
      <w:drawing>
        <wp:anchor distT="0" distB="0" distL="114300" distR="114300" simplePos="0" relativeHeight="251810816" behindDoc="0" locked="0" layoutInCell="1" allowOverlap="1">
          <wp:simplePos x="0" y="0"/>
          <wp:positionH relativeFrom="column">
            <wp:posOffset>2628265</wp:posOffset>
          </wp:positionH>
          <wp:positionV relativeFrom="paragraph">
            <wp:posOffset>6985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7C9F">
      <w:rPr>
        <w:lang w:val="en-GB"/>
      </w:rPr>
      <w:t>U0</w:t>
    </w:r>
    <w:r>
      <w:rPr>
        <w:lang w:val="en-GB"/>
      </w:rPr>
      <w:t>50</w:t>
    </w:r>
    <w:r w:rsidRPr="003D7C9F">
      <w:rPr>
        <w:lang w:val="en-GB"/>
      </w:rPr>
      <w:t>-v1.0-FN-</w:t>
    </w:r>
    <w:r>
      <w:rPr>
        <w:lang w:val="en-US"/>
      </w:rPr>
      <w:t>RU</w:t>
    </w:r>
    <w:r>
      <w:tab/>
    </w:r>
    <w:r>
      <w:tab/>
    </w:r>
    <w:r w:rsidRPr="00473E47">
      <w:rPr>
        <w:noProof/>
        <w:szCs w:val="20"/>
        <w:lang w:val="ru-RU" w:eastAsia="ru-RU"/>
      </w:rPr>
      <w:drawing>
        <wp:anchor distT="0" distB="0" distL="114300" distR="114300" simplePos="0" relativeHeight="251716096" behindDoc="0" locked="1" layoutInCell="1" allowOverlap="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" name="Imag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F" w:rsidRPr="004A38F5" w:rsidRDefault="0057739F" w:rsidP="004936EF">
    <w:pPr>
      <w:pStyle w:val="a8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819008" behindDoc="0" locked="0" layoutInCell="1" allowOverlap="1">
          <wp:simplePos x="0" y="0"/>
          <wp:positionH relativeFrom="column">
            <wp:posOffset>2323465</wp:posOffset>
          </wp:positionH>
          <wp:positionV relativeFrom="paragraph">
            <wp:posOffset>6350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3923">
      <w:rPr>
        <w:noProof/>
        <w:lang w:val="ru-RU" w:eastAsia="ru-RU"/>
      </w:rPr>
      <w:drawing>
        <wp:anchor distT="0" distB="0" distL="114300" distR="114300" simplePos="0" relativeHeight="251759616" behindDoc="0" locked="1" layoutInCell="1" allowOverlap="0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6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U050-v1.0-FN-</w:t>
    </w:r>
    <w:r>
      <w:rPr>
        <w:lang w:val="en-US"/>
      </w:rPr>
      <w:t>RU</w:t>
    </w:r>
  </w:p>
  <w:p w:rsidR="0057739F" w:rsidRDefault="0057739F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F" w:rsidRPr="007D60D5" w:rsidRDefault="0057739F">
    <w:pPr>
      <w:pStyle w:val="a8"/>
    </w:pPr>
    <w:r>
      <w:rPr>
        <w:noProof/>
        <w:lang w:val="ru-RU" w:eastAsia="ru-RU"/>
      </w:rPr>
      <w:drawing>
        <wp:anchor distT="0" distB="0" distL="114300" distR="114300" simplePos="0" relativeHeight="251821056" behindDoc="0" locked="0" layoutInCell="1" allowOverlap="1">
          <wp:simplePos x="0" y="0"/>
          <wp:positionH relativeFrom="column">
            <wp:posOffset>2628265</wp:posOffset>
          </wp:positionH>
          <wp:positionV relativeFrom="paragraph">
            <wp:posOffset>6985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U050-v1.0-FN-</w:t>
    </w:r>
    <w:r>
      <w:rPr>
        <w:lang w:val="en-US"/>
      </w:rPr>
      <w:t>RU</w:t>
    </w:r>
    <w:r>
      <w:tab/>
    </w:r>
    <w:r>
      <w:tab/>
    </w:r>
    <w:r w:rsidRPr="005B7AFC">
      <w:rPr>
        <w:noProof/>
        <w:lang w:val="ru-RU" w:eastAsia="ru-RU"/>
      </w:rPr>
      <w:drawing>
        <wp:anchor distT="0" distB="0" distL="114300" distR="114300" simplePos="0" relativeHeight="251773952" behindDoc="0" locked="1" layoutInCell="1" allowOverlap="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7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F" w:rsidRDefault="0057739F">
    <w:pPr>
      <w:pStyle w:val="a8"/>
    </w:pPr>
    <w:r>
      <w:rPr>
        <w:noProof/>
        <w:lang w:val="ru-RU" w:eastAsia="ru-RU"/>
      </w:rPr>
      <w:drawing>
        <wp:anchor distT="0" distB="0" distL="114300" distR="114300" simplePos="0" relativeHeight="251816960" behindDoc="0" locked="0" layoutInCell="1" allowOverlap="1">
          <wp:simplePos x="0" y="0"/>
          <wp:positionH relativeFrom="column">
            <wp:posOffset>2628265</wp:posOffset>
          </wp:positionH>
          <wp:positionV relativeFrom="paragraph">
            <wp:posOffset>-12065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U050-v1.0-FN-</w:t>
    </w:r>
    <w:r>
      <w:rPr>
        <w:lang w:val="en-US"/>
      </w:rPr>
      <w:t>RU</w:t>
    </w:r>
    <w:r>
      <w:tab/>
    </w:r>
    <w:r>
      <w:tab/>
    </w:r>
    <w:r w:rsidRPr="00473E47">
      <w:rPr>
        <w:noProof/>
        <w:szCs w:val="20"/>
        <w:lang w:val="ru-RU" w:eastAsia="ru-RU"/>
      </w:rPr>
      <w:drawing>
        <wp:anchor distT="0" distB="0" distL="114300" distR="114300" simplePos="0" relativeHeight="251788288" behindDoc="0" locked="1" layoutInCell="1" allowOverlap="0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8" name="Image 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BC" w:rsidRDefault="00A95CBC" w:rsidP="000A699C">
      <w:pPr>
        <w:spacing w:before="0" w:after="0"/>
      </w:pPr>
      <w:r>
        <w:separator/>
      </w:r>
    </w:p>
  </w:footnote>
  <w:footnote w:type="continuationSeparator" w:id="0">
    <w:p w:rsidR="00A95CBC" w:rsidRDefault="00A95CBC" w:rsidP="000A699C">
      <w:pPr>
        <w:spacing w:before="0" w:after="0"/>
      </w:pPr>
      <w:r>
        <w:continuationSeparator/>
      </w:r>
    </w:p>
  </w:footnote>
  <w:footnote w:id="1">
    <w:p w:rsidR="0057739F" w:rsidRPr="000A0DFE" w:rsidRDefault="0057739F" w:rsidP="005902EF">
      <w:pPr>
        <w:pStyle w:val="af2"/>
        <w:rPr>
          <w:lang w:val="ru-RU"/>
        </w:rPr>
      </w:pPr>
      <w:r w:rsidRPr="0017029A">
        <w:rPr>
          <w:rStyle w:val="af4"/>
          <w:vertAlign w:val="baseline"/>
        </w:rPr>
        <w:footnoteRef/>
      </w:r>
      <w:r w:rsidRPr="00D216FC">
        <w:rPr>
          <w:szCs w:val="16"/>
          <w:lang w:val="ru-RU"/>
        </w:rPr>
        <w:t>.</w:t>
      </w:r>
      <w:r w:rsidRPr="00D216FC">
        <w:rPr>
          <w:lang w:val="ru-RU"/>
        </w:rPr>
        <w:tab/>
      </w:r>
      <w:r>
        <w:rPr>
          <w:lang w:val="ru-RU"/>
        </w:rPr>
        <w:t>Часто</w:t>
      </w:r>
      <w:r w:rsidRPr="000A0DFE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0A0DFE">
        <w:rPr>
          <w:lang w:val="ru-RU"/>
        </w:rPr>
        <w:t xml:space="preserve"> </w:t>
      </w:r>
      <w:r>
        <w:rPr>
          <w:lang w:val="ru-RU"/>
        </w:rPr>
        <w:t>также</w:t>
      </w:r>
      <w:r w:rsidRPr="000A0DFE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0A0DFE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0A0DFE">
        <w:rPr>
          <w:lang w:val="ru-RU"/>
        </w:rPr>
        <w:t xml:space="preserve"> </w:t>
      </w:r>
      <w:r>
        <w:rPr>
          <w:lang w:val="ru-RU"/>
        </w:rPr>
        <w:t>наследия</w:t>
      </w:r>
      <w:r w:rsidRPr="000A0DFE">
        <w:rPr>
          <w:lang w:val="ru-RU"/>
        </w:rPr>
        <w:t xml:space="preserve">» </w:t>
      </w:r>
      <w:r>
        <w:rPr>
          <w:lang w:val="ru-RU"/>
        </w:rPr>
        <w:t>и</w:t>
      </w:r>
      <w:r w:rsidRPr="000A0DFE">
        <w:rPr>
          <w:lang w:val="ru-RU"/>
        </w:rPr>
        <w:t xml:space="preserve">, </w:t>
      </w:r>
      <w:r>
        <w:rPr>
          <w:lang w:val="ru-RU"/>
        </w:rPr>
        <w:t>для</w:t>
      </w:r>
      <w:r w:rsidRPr="000A0DFE">
        <w:rPr>
          <w:lang w:val="ru-RU"/>
        </w:rPr>
        <w:t xml:space="preserve"> </w:t>
      </w:r>
      <w:r>
        <w:rPr>
          <w:lang w:val="ru-RU"/>
        </w:rPr>
        <w:t>целей</w:t>
      </w:r>
      <w:r w:rsidRPr="000A0DFE">
        <w:rPr>
          <w:lang w:val="ru-RU"/>
        </w:rPr>
        <w:t xml:space="preserve"> </w:t>
      </w:r>
      <w:r>
        <w:rPr>
          <w:lang w:val="ru-RU"/>
        </w:rPr>
        <w:t>данного</w:t>
      </w:r>
      <w:r w:rsidRPr="000A0DFE">
        <w:rPr>
          <w:lang w:val="ru-RU"/>
        </w:rPr>
        <w:t xml:space="preserve"> </w:t>
      </w:r>
      <w:r>
        <w:rPr>
          <w:lang w:val="ru-RU"/>
        </w:rPr>
        <w:t>раздела</w:t>
      </w:r>
      <w:r w:rsidRPr="000A0DFE">
        <w:rPr>
          <w:lang w:val="ru-RU"/>
        </w:rPr>
        <w:t xml:space="preserve">, </w:t>
      </w:r>
      <w:r>
        <w:rPr>
          <w:lang w:val="ru-RU"/>
        </w:rPr>
        <w:t>просто</w:t>
      </w:r>
      <w:r w:rsidRPr="000A0DFE">
        <w:rPr>
          <w:lang w:val="ru-RU"/>
        </w:rPr>
        <w:t xml:space="preserve"> «</w:t>
      </w:r>
      <w:r>
        <w:rPr>
          <w:lang w:val="ru-RU"/>
        </w:rPr>
        <w:t>Конвенция»</w:t>
      </w:r>
      <w:r w:rsidRPr="000A0DF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F" w:rsidRDefault="0057739F" w:rsidP="004936EF">
    <w:pPr>
      <w:pStyle w:val="a6"/>
      <w:ind w:right="360"/>
    </w:pPr>
    <w:r>
      <w:rPr>
        <w:rStyle w:val="aff0"/>
      </w:rPr>
      <w:t>2</w:t>
    </w:r>
    <w:r>
      <w:rPr>
        <w:rStyle w:val="aff0"/>
      </w:rPr>
      <w:tab/>
    </w:r>
    <w:r>
      <w:rPr>
        <w:rStyle w:val="aff0"/>
        <w:lang w:val="ru-RU"/>
      </w:rPr>
      <w:t>Раздел</w:t>
    </w:r>
    <w:r w:rsidRPr="004A38F5">
      <w:rPr>
        <w:lang w:val="ru-RU"/>
      </w:rPr>
      <w:t xml:space="preserve"> 50: </w:t>
    </w:r>
    <w:r>
      <w:rPr>
        <w:lang w:val="ru-RU"/>
      </w:rPr>
      <w:t>Семинар по международной помощи: Введение</w:t>
    </w:r>
    <w:r w:rsidRPr="004A38F5">
      <w:rPr>
        <w:lang w:val="ru-RU"/>
      </w:rP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  <w:r w:rsidRPr="004A38F5">
      <w:rPr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999031"/>
      <w:docPartObj>
        <w:docPartGallery w:val="Page Numbers (Top of Page)"/>
        <w:docPartUnique/>
      </w:docPartObj>
    </w:sdtPr>
    <w:sdtEndPr/>
    <w:sdtContent>
      <w:p w:rsidR="0057739F" w:rsidRPr="004A4AD6" w:rsidRDefault="0057739F">
        <w:pPr>
          <w:pStyle w:val="a6"/>
          <w:ind w:right="360"/>
        </w:pPr>
        <w:r>
          <w:t>2</w:t>
        </w:r>
        <w:r>
          <w:tab/>
        </w:r>
        <w:r>
          <w:rPr>
            <w:lang w:val="ru-RU"/>
          </w:rPr>
          <w:t>Раздел</w:t>
        </w:r>
        <w:r w:rsidRPr="004A38F5">
          <w:rPr>
            <w:lang w:val="ru-RU"/>
          </w:rPr>
          <w:t xml:space="preserve"> </w:t>
        </w:r>
        <w:r>
          <w:rPr>
            <w:lang w:val="ru-RU"/>
          </w:rPr>
          <w:t>50</w:t>
        </w:r>
        <w:r w:rsidRPr="004A38F5">
          <w:rPr>
            <w:lang w:val="ru-RU"/>
          </w:rPr>
          <w:t xml:space="preserve">: </w:t>
        </w:r>
        <w:r>
          <w:rPr>
            <w:lang w:val="ru-RU"/>
          </w:rPr>
          <w:t>Семинар по международной помощи: Введение</w:t>
        </w:r>
        <w:r w:rsidRPr="001A2CE2">
          <w:t xml:space="preserve"> </w:t>
        </w:r>
        <w:r>
          <w:tab/>
        </w:r>
        <w:r>
          <w:rPr>
            <w:lang w:val="ru-RU"/>
          </w:rPr>
          <w:t xml:space="preserve">Заметки </w:t>
        </w:r>
        <w:proofErr w:type="spellStart"/>
        <w:r>
          <w:rPr>
            <w:lang w:val="ru-RU"/>
          </w:rPr>
          <w:t>фасилитатора</w:t>
        </w:r>
        <w:proofErr w:type="spellEnd"/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F" w:rsidRPr="00CF425C" w:rsidRDefault="0057739F" w:rsidP="0062666C">
    <w:pPr>
      <w:pStyle w:val="a6"/>
      <w:jc w:val="center"/>
    </w:pP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F" w:rsidRDefault="0057739F">
    <w:pPr>
      <w:pStyle w:val="a6"/>
    </w:pPr>
    <w:r>
      <w:rPr>
        <w:rStyle w:val="aff0"/>
      </w:rPr>
      <w:fldChar w:fldCharType="begin"/>
    </w:r>
    <w:r>
      <w:rPr>
        <w:rStyle w:val="aff0"/>
      </w:rPr>
      <w:instrText xml:space="preserve"> PAGE </w:instrText>
    </w:r>
    <w:r>
      <w:rPr>
        <w:rStyle w:val="aff0"/>
      </w:rPr>
      <w:fldChar w:fldCharType="separate"/>
    </w:r>
    <w:r w:rsidR="001076C7">
      <w:rPr>
        <w:rStyle w:val="aff0"/>
        <w:noProof/>
      </w:rPr>
      <w:t>8</w:t>
    </w:r>
    <w:r>
      <w:rPr>
        <w:rStyle w:val="aff0"/>
      </w:rPr>
      <w:fldChar w:fldCharType="end"/>
    </w:r>
    <w:r>
      <w:rPr>
        <w:rStyle w:val="aff0"/>
      </w:rPr>
      <w:tab/>
    </w:r>
    <w:r>
      <w:rPr>
        <w:rStyle w:val="aff0"/>
        <w:lang w:val="ru-RU"/>
      </w:rPr>
      <w:t>Раздел</w:t>
    </w:r>
    <w:r w:rsidRPr="004A38F5">
      <w:rPr>
        <w:lang w:val="ru-RU"/>
      </w:rPr>
      <w:t xml:space="preserve"> 50: </w:t>
    </w:r>
    <w:r>
      <w:rPr>
        <w:lang w:val="ru-RU"/>
      </w:rPr>
      <w:t>Семинар</w:t>
    </w:r>
    <w:r w:rsidRPr="004A38F5">
      <w:rPr>
        <w:lang w:val="ru-RU"/>
      </w:rPr>
      <w:t xml:space="preserve"> </w:t>
    </w:r>
    <w:r>
      <w:rPr>
        <w:lang w:val="ru-RU"/>
      </w:rPr>
      <w:t>по</w:t>
    </w:r>
    <w:r w:rsidRPr="004A38F5">
      <w:rPr>
        <w:lang w:val="ru-RU"/>
      </w:rPr>
      <w:t xml:space="preserve"> </w:t>
    </w:r>
    <w:r>
      <w:rPr>
        <w:lang w:val="ru-RU"/>
      </w:rPr>
      <w:t>международной</w:t>
    </w:r>
    <w:r w:rsidRPr="004A38F5">
      <w:rPr>
        <w:lang w:val="ru-RU"/>
      </w:rPr>
      <w:t xml:space="preserve"> </w:t>
    </w:r>
    <w:r>
      <w:rPr>
        <w:lang w:val="ru-RU"/>
      </w:rPr>
      <w:t>помощи</w:t>
    </w:r>
    <w:r w:rsidRPr="004A38F5">
      <w:rPr>
        <w:lang w:val="ru-RU"/>
      </w:rPr>
      <w:t xml:space="preserve">: </w:t>
    </w:r>
    <w:r>
      <w:rPr>
        <w:lang w:val="ru-RU"/>
      </w:rPr>
      <w:t>Введение</w:t>
    </w:r>
    <w:r w:rsidRPr="004A38F5">
      <w:rPr>
        <w:lang w:val="ru-RU"/>
      </w:rPr>
      <w:tab/>
    </w: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F" w:rsidRPr="004A4AD6" w:rsidRDefault="0057739F" w:rsidP="00D25BBB">
    <w:pPr>
      <w:pStyle w:val="a6"/>
    </w:pPr>
    <w:r>
      <w:rPr>
        <w:lang w:val="ru-RU"/>
      </w:rPr>
      <w:t>Заметки</w:t>
    </w:r>
    <w:r w:rsidRPr="004A38F5">
      <w:rPr>
        <w:lang w:val="ru-RU"/>
      </w:rPr>
      <w:t xml:space="preserve"> </w:t>
    </w:r>
    <w:proofErr w:type="spellStart"/>
    <w:r>
      <w:rPr>
        <w:lang w:val="ru-RU"/>
      </w:rPr>
      <w:t>фасилитатора</w:t>
    </w:r>
    <w:proofErr w:type="spellEnd"/>
    <w:r w:rsidRPr="004A38F5">
      <w:rPr>
        <w:lang w:val="ru-RU"/>
      </w:rPr>
      <w:t xml:space="preserve"> </w:t>
    </w:r>
    <w:r w:rsidRPr="004A38F5">
      <w:rPr>
        <w:lang w:val="ru-RU"/>
      </w:rPr>
      <w:tab/>
    </w:r>
    <w:r>
      <w:rPr>
        <w:lang w:val="ru-RU"/>
      </w:rPr>
      <w:t>Раздел</w:t>
    </w:r>
    <w:r w:rsidRPr="004A38F5">
      <w:rPr>
        <w:lang w:val="ru-RU"/>
      </w:rPr>
      <w:t xml:space="preserve"> 50: </w:t>
    </w:r>
    <w:r>
      <w:rPr>
        <w:lang w:val="ru-RU"/>
      </w:rPr>
      <w:t>Семинар</w:t>
    </w:r>
    <w:r w:rsidRPr="004A38F5">
      <w:rPr>
        <w:lang w:val="ru-RU"/>
      </w:rPr>
      <w:t xml:space="preserve"> </w:t>
    </w:r>
    <w:r>
      <w:rPr>
        <w:lang w:val="ru-RU"/>
      </w:rPr>
      <w:t>по</w:t>
    </w:r>
    <w:r w:rsidRPr="004A38F5">
      <w:rPr>
        <w:lang w:val="ru-RU"/>
      </w:rPr>
      <w:t xml:space="preserve"> </w:t>
    </w:r>
    <w:r>
      <w:rPr>
        <w:lang w:val="ru-RU"/>
      </w:rPr>
      <w:t>международной помощи: Введение</w:t>
    </w:r>
    <w:r>
      <w:tab/>
    </w:r>
    <w:r>
      <w:rPr>
        <w:rStyle w:val="aff0"/>
      </w:rPr>
      <w:fldChar w:fldCharType="begin"/>
    </w:r>
    <w:r>
      <w:rPr>
        <w:rStyle w:val="aff0"/>
      </w:rPr>
      <w:instrText xml:space="preserve"> PAGE </w:instrText>
    </w:r>
    <w:r>
      <w:rPr>
        <w:rStyle w:val="aff0"/>
      </w:rPr>
      <w:fldChar w:fldCharType="separate"/>
    </w:r>
    <w:r w:rsidR="001076C7">
      <w:rPr>
        <w:rStyle w:val="aff0"/>
        <w:noProof/>
      </w:rPr>
      <w:t>9</w:t>
    </w:r>
    <w:r>
      <w:rPr>
        <w:rStyle w:val="aff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297887"/>
      <w:docPartObj>
        <w:docPartGallery w:val="Page Numbers (Top of Page)"/>
        <w:docPartUnique/>
      </w:docPartObj>
    </w:sdtPr>
    <w:sdtEndPr/>
    <w:sdtContent>
      <w:p w:rsidR="0057739F" w:rsidRDefault="0057739F" w:rsidP="0017029A">
        <w:pPr>
          <w:pStyle w:val="a6"/>
          <w:jc w:val="right"/>
        </w:pPr>
        <w:r>
          <w:rPr>
            <w:lang w:val="ru-RU"/>
          </w:rPr>
          <w:t>Заметки</w:t>
        </w:r>
        <w:r w:rsidRPr="004A38F5">
          <w:rPr>
            <w:lang w:val="ru-RU"/>
          </w:rPr>
          <w:t xml:space="preserve"> </w:t>
        </w:r>
        <w:proofErr w:type="spellStart"/>
        <w:r>
          <w:rPr>
            <w:lang w:val="ru-RU"/>
          </w:rPr>
          <w:t>фасилитатора</w:t>
        </w:r>
        <w:proofErr w:type="spellEnd"/>
        <w:r w:rsidRPr="004A38F5">
          <w:rPr>
            <w:lang w:val="ru-RU"/>
          </w:rPr>
          <w:t xml:space="preserve"> </w:t>
        </w:r>
        <w:r w:rsidRPr="004A38F5">
          <w:rPr>
            <w:lang w:val="ru-RU"/>
          </w:rPr>
          <w:tab/>
        </w:r>
        <w:r>
          <w:rPr>
            <w:lang w:val="ru-RU"/>
          </w:rPr>
          <w:t>Раздел</w:t>
        </w:r>
        <w:r w:rsidRPr="004A38F5">
          <w:rPr>
            <w:lang w:val="ru-RU"/>
          </w:rPr>
          <w:t xml:space="preserve"> 50:</w:t>
        </w:r>
        <w:r>
          <w:rPr>
            <w:lang w:val="ru-RU"/>
          </w:rPr>
          <w:t>Семинар по международной помощи: Введение</w:t>
        </w:r>
        <w:r>
          <w:t xml:space="preserve">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00D5" w:rsidRPr="007500D5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E063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0397F"/>
    <w:multiLevelType w:val="hybridMultilevel"/>
    <w:tmpl w:val="EF76184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08B70708"/>
    <w:multiLevelType w:val="hybridMultilevel"/>
    <w:tmpl w:val="6850582E"/>
    <w:lvl w:ilvl="0" w:tplc="4978CE5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05DA"/>
    <w:multiLevelType w:val="hybridMultilevel"/>
    <w:tmpl w:val="7A1E5A46"/>
    <w:lvl w:ilvl="0" w:tplc="F9B2D0C0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7908CC"/>
    <w:multiLevelType w:val="hybridMultilevel"/>
    <w:tmpl w:val="5690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41431"/>
    <w:multiLevelType w:val="hybridMultilevel"/>
    <w:tmpl w:val="8918FA0E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4B80D5C"/>
    <w:multiLevelType w:val="hybridMultilevel"/>
    <w:tmpl w:val="5DA6215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165A33"/>
    <w:multiLevelType w:val="hybridMultilevel"/>
    <w:tmpl w:val="1CB6D92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3272905"/>
    <w:multiLevelType w:val="hybridMultilevel"/>
    <w:tmpl w:val="6528271C"/>
    <w:lvl w:ilvl="0" w:tplc="0809000F">
      <w:start w:val="1"/>
      <w:numFmt w:val="decimal"/>
      <w:pStyle w:val="Puce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87767"/>
    <w:multiLevelType w:val="hybridMultilevel"/>
    <w:tmpl w:val="F2622BCE"/>
    <w:lvl w:ilvl="0" w:tplc="0C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3E78512A"/>
    <w:multiLevelType w:val="hybridMultilevel"/>
    <w:tmpl w:val="5FB2ACF8"/>
    <w:lvl w:ilvl="0" w:tplc="3D7C423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52D10"/>
    <w:multiLevelType w:val="hybridMultilevel"/>
    <w:tmpl w:val="03ECE548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E3CD9"/>
    <w:multiLevelType w:val="hybridMultilevel"/>
    <w:tmpl w:val="1D3E2342"/>
    <w:lvl w:ilvl="0" w:tplc="0809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A1504D"/>
    <w:multiLevelType w:val="hybridMultilevel"/>
    <w:tmpl w:val="0EB46F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33E47A9"/>
    <w:multiLevelType w:val="hybridMultilevel"/>
    <w:tmpl w:val="F0126A7E"/>
    <w:lvl w:ilvl="0" w:tplc="8528E78E">
      <w:start w:val="1"/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>
    <w:nsid w:val="57C02702"/>
    <w:multiLevelType w:val="hybridMultilevel"/>
    <w:tmpl w:val="62303C32"/>
    <w:lvl w:ilvl="0" w:tplc="040C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2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23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66503"/>
    <w:multiLevelType w:val="hybridMultilevel"/>
    <w:tmpl w:val="C6E00BF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FCC3A4B"/>
    <w:multiLevelType w:val="hybridMultilevel"/>
    <w:tmpl w:val="3DAC5490"/>
    <w:lvl w:ilvl="0" w:tplc="0C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6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A39E4"/>
    <w:multiLevelType w:val="hybridMultilevel"/>
    <w:tmpl w:val="3CEC9DFE"/>
    <w:lvl w:ilvl="0" w:tplc="0809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B650C"/>
    <w:multiLevelType w:val="hybridMultilevel"/>
    <w:tmpl w:val="8BC22272"/>
    <w:lvl w:ilvl="0" w:tplc="0809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7"/>
  </w:num>
  <w:num w:numId="4">
    <w:abstractNumId w:val="22"/>
  </w:num>
  <w:num w:numId="5">
    <w:abstractNumId w:val="13"/>
  </w:num>
  <w:num w:numId="6">
    <w:abstractNumId w:val="14"/>
  </w:num>
  <w:num w:numId="7">
    <w:abstractNumId w:val="26"/>
  </w:num>
  <w:num w:numId="8">
    <w:abstractNumId w:val="16"/>
  </w:num>
  <w:num w:numId="9">
    <w:abstractNumId w:val="27"/>
  </w:num>
  <w:num w:numId="10">
    <w:abstractNumId w:val="23"/>
  </w:num>
  <w:num w:numId="11">
    <w:abstractNumId w:val="11"/>
  </w:num>
  <w:num w:numId="12">
    <w:abstractNumId w:val="4"/>
  </w:num>
  <w:num w:numId="13">
    <w:abstractNumId w:val="0"/>
  </w:num>
  <w:num w:numId="14">
    <w:abstractNumId w:val="8"/>
  </w:num>
  <w:num w:numId="15">
    <w:abstractNumId w:val="24"/>
  </w:num>
  <w:num w:numId="16">
    <w:abstractNumId w:val="25"/>
  </w:num>
  <w:num w:numId="17">
    <w:abstractNumId w:val="12"/>
  </w:num>
  <w:num w:numId="18">
    <w:abstractNumId w:val="9"/>
  </w:num>
  <w:num w:numId="19">
    <w:abstractNumId w:val="19"/>
  </w:num>
  <w:num w:numId="20">
    <w:abstractNumId w:val="3"/>
  </w:num>
  <w:num w:numId="21">
    <w:abstractNumId w:val="28"/>
  </w:num>
  <w:num w:numId="22">
    <w:abstractNumId w:val="20"/>
  </w:num>
  <w:num w:numId="23">
    <w:abstractNumId w:val="21"/>
  </w:num>
  <w:num w:numId="24">
    <w:abstractNumId w:val="15"/>
  </w:num>
  <w:num w:numId="25">
    <w:abstractNumId w:val="6"/>
  </w:num>
  <w:num w:numId="26">
    <w:abstractNumId w:val="11"/>
  </w:num>
  <w:num w:numId="27">
    <w:abstractNumId w:val="10"/>
  </w:num>
  <w:num w:numId="28">
    <w:abstractNumId w:val="31"/>
  </w:num>
  <w:num w:numId="29">
    <w:abstractNumId w:val="2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5"/>
  </w:num>
  <w:num w:numId="37">
    <w:abstractNumId w:val="29"/>
  </w:num>
  <w:num w:numId="38">
    <w:abstractNumId w:val="1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1B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BFA"/>
    <w:rsid w:val="00005E5E"/>
    <w:rsid w:val="00005F27"/>
    <w:rsid w:val="00006383"/>
    <w:rsid w:val="000066B1"/>
    <w:rsid w:val="00006B1C"/>
    <w:rsid w:val="00006D1F"/>
    <w:rsid w:val="00006F08"/>
    <w:rsid w:val="0000714E"/>
    <w:rsid w:val="000076EF"/>
    <w:rsid w:val="00007E24"/>
    <w:rsid w:val="00010462"/>
    <w:rsid w:val="00010501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351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6E"/>
    <w:rsid w:val="000259E2"/>
    <w:rsid w:val="00025C92"/>
    <w:rsid w:val="00025CCC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6C6"/>
    <w:rsid w:val="00032A4D"/>
    <w:rsid w:val="00032CD4"/>
    <w:rsid w:val="000331D1"/>
    <w:rsid w:val="00033278"/>
    <w:rsid w:val="0003329D"/>
    <w:rsid w:val="00033A48"/>
    <w:rsid w:val="00033B94"/>
    <w:rsid w:val="00033FCB"/>
    <w:rsid w:val="00034C13"/>
    <w:rsid w:val="00035164"/>
    <w:rsid w:val="000352F7"/>
    <w:rsid w:val="0003534E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5F4F"/>
    <w:rsid w:val="00056394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67EA2"/>
    <w:rsid w:val="00070720"/>
    <w:rsid w:val="00070766"/>
    <w:rsid w:val="00070777"/>
    <w:rsid w:val="00070968"/>
    <w:rsid w:val="00070ADA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099"/>
    <w:rsid w:val="00081371"/>
    <w:rsid w:val="00081A4A"/>
    <w:rsid w:val="00082491"/>
    <w:rsid w:val="0008267A"/>
    <w:rsid w:val="00083461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39D1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555"/>
    <w:rsid w:val="000A062A"/>
    <w:rsid w:val="000A0A1D"/>
    <w:rsid w:val="000A0AD8"/>
    <w:rsid w:val="000A0DFE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6B53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7F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24E"/>
    <w:rsid w:val="000D59C1"/>
    <w:rsid w:val="000D5F22"/>
    <w:rsid w:val="000D6248"/>
    <w:rsid w:val="000D656A"/>
    <w:rsid w:val="000D691E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A8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0F7D14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2A34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6C7"/>
    <w:rsid w:val="001077DB"/>
    <w:rsid w:val="00110A3B"/>
    <w:rsid w:val="00110C6F"/>
    <w:rsid w:val="00111533"/>
    <w:rsid w:val="00111622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CE8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6C41"/>
    <w:rsid w:val="00127030"/>
    <w:rsid w:val="00127518"/>
    <w:rsid w:val="001275D2"/>
    <w:rsid w:val="00127F29"/>
    <w:rsid w:val="001302C0"/>
    <w:rsid w:val="001307EC"/>
    <w:rsid w:val="00130CC1"/>
    <w:rsid w:val="001311B2"/>
    <w:rsid w:val="0013144A"/>
    <w:rsid w:val="00131FED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860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61B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26E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5D7E"/>
    <w:rsid w:val="00146BCA"/>
    <w:rsid w:val="00146DFA"/>
    <w:rsid w:val="00147006"/>
    <w:rsid w:val="00147657"/>
    <w:rsid w:val="00147860"/>
    <w:rsid w:val="00147918"/>
    <w:rsid w:val="00147D64"/>
    <w:rsid w:val="00147FBC"/>
    <w:rsid w:val="00150806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72A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08F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190"/>
    <w:rsid w:val="0017029A"/>
    <w:rsid w:val="00170440"/>
    <w:rsid w:val="001704E5"/>
    <w:rsid w:val="00170699"/>
    <w:rsid w:val="00170A07"/>
    <w:rsid w:val="00170E9D"/>
    <w:rsid w:val="00170F48"/>
    <w:rsid w:val="00170F5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56"/>
    <w:rsid w:val="001746BE"/>
    <w:rsid w:val="00174BB4"/>
    <w:rsid w:val="00175B19"/>
    <w:rsid w:val="00176473"/>
    <w:rsid w:val="00176F60"/>
    <w:rsid w:val="0017704A"/>
    <w:rsid w:val="00177433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2BDD"/>
    <w:rsid w:val="001832A4"/>
    <w:rsid w:val="00183492"/>
    <w:rsid w:val="00183E70"/>
    <w:rsid w:val="001842A4"/>
    <w:rsid w:val="00184352"/>
    <w:rsid w:val="001848E8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2E7"/>
    <w:rsid w:val="00192579"/>
    <w:rsid w:val="00192710"/>
    <w:rsid w:val="00192828"/>
    <w:rsid w:val="00192F06"/>
    <w:rsid w:val="001934B9"/>
    <w:rsid w:val="001935DF"/>
    <w:rsid w:val="0019370F"/>
    <w:rsid w:val="00193E1B"/>
    <w:rsid w:val="00193ED8"/>
    <w:rsid w:val="0019453A"/>
    <w:rsid w:val="0019471E"/>
    <w:rsid w:val="00194EA1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2CE2"/>
    <w:rsid w:val="001A3013"/>
    <w:rsid w:val="001A3395"/>
    <w:rsid w:val="001A342B"/>
    <w:rsid w:val="001A360E"/>
    <w:rsid w:val="001A38FC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3C2"/>
    <w:rsid w:val="001B767D"/>
    <w:rsid w:val="001B7939"/>
    <w:rsid w:val="001C013E"/>
    <w:rsid w:val="001C0970"/>
    <w:rsid w:val="001C0CF8"/>
    <w:rsid w:val="001C0EDB"/>
    <w:rsid w:val="001C0F8F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433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6EB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675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A7C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538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4B06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57A"/>
    <w:rsid w:val="00202AB4"/>
    <w:rsid w:val="00202CF3"/>
    <w:rsid w:val="00203179"/>
    <w:rsid w:val="002031B4"/>
    <w:rsid w:val="002033D5"/>
    <w:rsid w:val="00203513"/>
    <w:rsid w:val="00203535"/>
    <w:rsid w:val="00203801"/>
    <w:rsid w:val="00203C56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81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3F2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495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28E"/>
    <w:rsid w:val="002215E7"/>
    <w:rsid w:val="0022164D"/>
    <w:rsid w:val="00221654"/>
    <w:rsid w:val="00221B1C"/>
    <w:rsid w:val="00221CC0"/>
    <w:rsid w:val="00221D98"/>
    <w:rsid w:val="00222064"/>
    <w:rsid w:val="0022250A"/>
    <w:rsid w:val="00222B46"/>
    <w:rsid w:val="00222C4C"/>
    <w:rsid w:val="00222DEC"/>
    <w:rsid w:val="002232AC"/>
    <w:rsid w:val="00223D6D"/>
    <w:rsid w:val="0022488B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6F0B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54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641"/>
    <w:rsid w:val="00234E85"/>
    <w:rsid w:val="00235437"/>
    <w:rsid w:val="002355FD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ACC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22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01"/>
    <w:rsid w:val="00265F25"/>
    <w:rsid w:val="00265FE9"/>
    <w:rsid w:val="002664E8"/>
    <w:rsid w:val="0026662C"/>
    <w:rsid w:val="00266639"/>
    <w:rsid w:val="00266B69"/>
    <w:rsid w:val="00267D49"/>
    <w:rsid w:val="002701E9"/>
    <w:rsid w:val="00270551"/>
    <w:rsid w:val="00270590"/>
    <w:rsid w:val="00270E55"/>
    <w:rsid w:val="00271151"/>
    <w:rsid w:val="0027137F"/>
    <w:rsid w:val="0027138A"/>
    <w:rsid w:val="002713F6"/>
    <w:rsid w:val="00271905"/>
    <w:rsid w:val="00271A8D"/>
    <w:rsid w:val="00271BDD"/>
    <w:rsid w:val="00271BE9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368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52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6CC9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0D"/>
    <w:rsid w:val="002919C5"/>
    <w:rsid w:val="00291E1F"/>
    <w:rsid w:val="00291ED3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814"/>
    <w:rsid w:val="0029489F"/>
    <w:rsid w:val="00294969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0EFD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BE1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0BD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2CAD"/>
    <w:rsid w:val="002B3167"/>
    <w:rsid w:val="002B31C6"/>
    <w:rsid w:val="002B31F4"/>
    <w:rsid w:val="002B3D1E"/>
    <w:rsid w:val="002B3D5C"/>
    <w:rsid w:val="002B40C3"/>
    <w:rsid w:val="002B4129"/>
    <w:rsid w:val="002B41A6"/>
    <w:rsid w:val="002B43F0"/>
    <w:rsid w:val="002B4DC9"/>
    <w:rsid w:val="002B521F"/>
    <w:rsid w:val="002B5239"/>
    <w:rsid w:val="002B5A8B"/>
    <w:rsid w:val="002B613A"/>
    <w:rsid w:val="002B6AC7"/>
    <w:rsid w:val="002B6F5B"/>
    <w:rsid w:val="002B7169"/>
    <w:rsid w:val="002B778A"/>
    <w:rsid w:val="002B7D52"/>
    <w:rsid w:val="002C00A2"/>
    <w:rsid w:val="002C035A"/>
    <w:rsid w:val="002C08B7"/>
    <w:rsid w:val="002C17E5"/>
    <w:rsid w:val="002C199F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54"/>
    <w:rsid w:val="002D3EBF"/>
    <w:rsid w:val="002D45B7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19C7"/>
    <w:rsid w:val="002E1D6C"/>
    <w:rsid w:val="002E215F"/>
    <w:rsid w:val="002E22FA"/>
    <w:rsid w:val="002E244C"/>
    <w:rsid w:val="002E24B7"/>
    <w:rsid w:val="002E24D5"/>
    <w:rsid w:val="002E2DEA"/>
    <w:rsid w:val="002E2E3F"/>
    <w:rsid w:val="002E361D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666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2E5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DCD"/>
    <w:rsid w:val="00302F05"/>
    <w:rsid w:val="0030357A"/>
    <w:rsid w:val="0030416A"/>
    <w:rsid w:val="00304447"/>
    <w:rsid w:val="0030444A"/>
    <w:rsid w:val="00304A60"/>
    <w:rsid w:val="00304DF6"/>
    <w:rsid w:val="0030525B"/>
    <w:rsid w:val="003052F1"/>
    <w:rsid w:val="00305B4E"/>
    <w:rsid w:val="00305BCE"/>
    <w:rsid w:val="00305BDA"/>
    <w:rsid w:val="00305DEF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2291"/>
    <w:rsid w:val="0031281D"/>
    <w:rsid w:val="00313182"/>
    <w:rsid w:val="003134F6"/>
    <w:rsid w:val="00313B8C"/>
    <w:rsid w:val="00313EFD"/>
    <w:rsid w:val="00313F97"/>
    <w:rsid w:val="00314386"/>
    <w:rsid w:val="00314B72"/>
    <w:rsid w:val="00314DA5"/>
    <w:rsid w:val="0031567B"/>
    <w:rsid w:val="00315723"/>
    <w:rsid w:val="0031587B"/>
    <w:rsid w:val="0031595D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0D7"/>
    <w:rsid w:val="003222CD"/>
    <w:rsid w:val="003223F5"/>
    <w:rsid w:val="0032255A"/>
    <w:rsid w:val="00322CFF"/>
    <w:rsid w:val="00322DF2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171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09A"/>
    <w:rsid w:val="00335552"/>
    <w:rsid w:val="00335738"/>
    <w:rsid w:val="003358E5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743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95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73C"/>
    <w:rsid w:val="00345CFE"/>
    <w:rsid w:val="003460CE"/>
    <w:rsid w:val="0034652D"/>
    <w:rsid w:val="00346702"/>
    <w:rsid w:val="00346BD9"/>
    <w:rsid w:val="00346DBD"/>
    <w:rsid w:val="0034707C"/>
    <w:rsid w:val="003470E9"/>
    <w:rsid w:val="00347185"/>
    <w:rsid w:val="00347B96"/>
    <w:rsid w:val="00347CEE"/>
    <w:rsid w:val="003503D1"/>
    <w:rsid w:val="00350C69"/>
    <w:rsid w:val="0035111A"/>
    <w:rsid w:val="003512F1"/>
    <w:rsid w:val="00351526"/>
    <w:rsid w:val="003516EB"/>
    <w:rsid w:val="003518CA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5674"/>
    <w:rsid w:val="0035605B"/>
    <w:rsid w:val="003562FB"/>
    <w:rsid w:val="00356592"/>
    <w:rsid w:val="00356624"/>
    <w:rsid w:val="00356825"/>
    <w:rsid w:val="003569C3"/>
    <w:rsid w:val="00356C3E"/>
    <w:rsid w:val="00356C67"/>
    <w:rsid w:val="00356DE2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5E4B"/>
    <w:rsid w:val="0038650F"/>
    <w:rsid w:val="0038657D"/>
    <w:rsid w:val="00386A6E"/>
    <w:rsid w:val="0038761F"/>
    <w:rsid w:val="003879D2"/>
    <w:rsid w:val="003904B0"/>
    <w:rsid w:val="0039097E"/>
    <w:rsid w:val="00391185"/>
    <w:rsid w:val="00391368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5E7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2CA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29C"/>
    <w:rsid w:val="003B64B8"/>
    <w:rsid w:val="003B6634"/>
    <w:rsid w:val="003B6A07"/>
    <w:rsid w:val="003B6D2C"/>
    <w:rsid w:val="003B7391"/>
    <w:rsid w:val="003B742D"/>
    <w:rsid w:val="003B768B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583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3A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516"/>
    <w:rsid w:val="003D77F3"/>
    <w:rsid w:val="003D7C59"/>
    <w:rsid w:val="003D7C9F"/>
    <w:rsid w:val="003E05C9"/>
    <w:rsid w:val="003E07EC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DA8"/>
    <w:rsid w:val="003E3EC7"/>
    <w:rsid w:val="003E43A4"/>
    <w:rsid w:val="003E44B9"/>
    <w:rsid w:val="003E4694"/>
    <w:rsid w:val="003E4706"/>
    <w:rsid w:val="003E4953"/>
    <w:rsid w:val="003E4B3C"/>
    <w:rsid w:val="003E5276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D8F"/>
    <w:rsid w:val="003F4EDA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C15"/>
    <w:rsid w:val="003F6FFB"/>
    <w:rsid w:val="003F7863"/>
    <w:rsid w:val="003F7A1B"/>
    <w:rsid w:val="003F7D1A"/>
    <w:rsid w:val="0040045C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1C5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6903"/>
    <w:rsid w:val="0041705B"/>
    <w:rsid w:val="00417074"/>
    <w:rsid w:val="0041714A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4AC"/>
    <w:rsid w:val="00422A8A"/>
    <w:rsid w:val="004230EB"/>
    <w:rsid w:val="00423299"/>
    <w:rsid w:val="00423F1B"/>
    <w:rsid w:val="00424335"/>
    <w:rsid w:val="004243F7"/>
    <w:rsid w:val="004245EE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78B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D5E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0C5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60A"/>
    <w:rsid w:val="004727F4"/>
    <w:rsid w:val="0047281C"/>
    <w:rsid w:val="004733E6"/>
    <w:rsid w:val="004736BC"/>
    <w:rsid w:val="00473879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4EE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03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DA7"/>
    <w:rsid w:val="004A0EC8"/>
    <w:rsid w:val="004A1062"/>
    <w:rsid w:val="004A16DB"/>
    <w:rsid w:val="004A1B6A"/>
    <w:rsid w:val="004A1FD0"/>
    <w:rsid w:val="004A2476"/>
    <w:rsid w:val="004A2768"/>
    <w:rsid w:val="004A30F8"/>
    <w:rsid w:val="004A323F"/>
    <w:rsid w:val="004A34C6"/>
    <w:rsid w:val="004A36A1"/>
    <w:rsid w:val="004A38F5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CBA"/>
    <w:rsid w:val="004A5D28"/>
    <w:rsid w:val="004A60B8"/>
    <w:rsid w:val="004A65B5"/>
    <w:rsid w:val="004A6775"/>
    <w:rsid w:val="004A71DA"/>
    <w:rsid w:val="004A7454"/>
    <w:rsid w:val="004A7727"/>
    <w:rsid w:val="004A777D"/>
    <w:rsid w:val="004A7B66"/>
    <w:rsid w:val="004B0D1C"/>
    <w:rsid w:val="004B112F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EA0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037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5DB6"/>
    <w:rsid w:val="004C6472"/>
    <w:rsid w:val="004C6518"/>
    <w:rsid w:val="004C662F"/>
    <w:rsid w:val="004C6760"/>
    <w:rsid w:val="004C73B9"/>
    <w:rsid w:val="004C7700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1E"/>
    <w:rsid w:val="004D3759"/>
    <w:rsid w:val="004D45CF"/>
    <w:rsid w:val="004D45F1"/>
    <w:rsid w:val="004D5404"/>
    <w:rsid w:val="004D5C1A"/>
    <w:rsid w:val="004D5D8C"/>
    <w:rsid w:val="004D5FCE"/>
    <w:rsid w:val="004D6305"/>
    <w:rsid w:val="004D6464"/>
    <w:rsid w:val="004D6D12"/>
    <w:rsid w:val="004D6D58"/>
    <w:rsid w:val="004D6E01"/>
    <w:rsid w:val="004D6F97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710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48"/>
    <w:rsid w:val="004F4AF3"/>
    <w:rsid w:val="004F4DA6"/>
    <w:rsid w:val="004F4F60"/>
    <w:rsid w:val="004F50B4"/>
    <w:rsid w:val="004F559D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585"/>
    <w:rsid w:val="004F7673"/>
    <w:rsid w:val="004F7B39"/>
    <w:rsid w:val="004F7DD8"/>
    <w:rsid w:val="005003D8"/>
    <w:rsid w:val="0050074B"/>
    <w:rsid w:val="00500CED"/>
    <w:rsid w:val="00500F6D"/>
    <w:rsid w:val="005015B1"/>
    <w:rsid w:val="00501B76"/>
    <w:rsid w:val="005023B7"/>
    <w:rsid w:val="00502658"/>
    <w:rsid w:val="005027AC"/>
    <w:rsid w:val="00502B21"/>
    <w:rsid w:val="00502B4B"/>
    <w:rsid w:val="00502CE5"/>
    <w:rsid w:val="00503160"/>
    <w:rsid w:val="00503B0A"/>
    <w:rsid w:val="00504529"/>
    <w:rsid w:val="005046AD"/>
    <w:rsid w:val="00504969"/>
    <w:rsid w:val="00504C90"/>
    <w:rsid w:val="00504EB6"/>
    <w:rsid w:val="0050537F"/>
    <w:rsid w:val="005055FB"/>
    <w:rsid w:val="00506105"/>
    <w:rsid w:val="00506C97"/>
    <w:rsid w:val="00507271"/>
    <w:rsid w:val="00507755"/>
    <w:rsid w:val="0050794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877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7C4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68B"/>
    <w:rsid w:val="0053598A"/>
    <w:rsid w:val="0053624E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0AD"/>
    <w:rsid w:val="005441C1"/>
    <w:rsid w:val="00544FB7"/>
    <w:rsid w:val="005457A1"/>
    <w:rsid w:val="005462A4"/>
    <w:rsid w:val="00546AE0"/>
    <w:rsid w:val="00546C0A"/>
    <w:rsid w:val="00546D84"/>
    <w:rsid w:val="00547038"/>
    <w:rsid w:val="00547062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13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521"/>
    <w:rsid w:val="00572A67"/>
    <w:rsid w:val="005730E1"/>
    <w:rsid w:val="005735B5"/>
    <w:rsid w:val="005739FB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39F"/>
    <w:rsid w:val="00577419"/>
    <w:rsid w:val="005776FB"/>
    <w:rsid w:val="005777F7"/>
    <w:rsid w:val="00577E6D"/>
    <w:rsid w:val="005801CC"/>
    <w:rsid w:val="00580221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1870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552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2EF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434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1FCC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5C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1"/>
    <w:rsid w:val="005B7ADB"/>
    <w:rsid w:val="005B7AFC"/>
    <w:rsid w:val="005B7D5B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9BC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64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131"/>
    <w:rsid w:val="005D63F9"/>
    <w:rsid w:val="005D65C6"/>
    <w:rsid w:val="005D663E"/>
    <w:rsid w:val="005D6876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089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65F"/>
    <w:rsid w:val="005F086B"/>
    <w:rsid w:val="005F0B3A"/>
    <w:rsid w:val="005F0B75"/>
    <w:rsid w:val="005F0BC8"/>
    <w:rsid w:val="005F0EE4"/>
    <w:rsid w:val="005F0F64"/>
    <w:rsid w:val="005F1086"/>
    <w:rsid w:val="005F1A8F"/>
    <w:rsid w:val="005F1C94"/>
    <w:rsid w:val="005F1E71"/>
    <w:rsid w:val="005F1F3F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4A90"/>
    <w:rsid w:val="005F5193"/>
    <w:rsid w:val="005F59D4"/>
    <w:rsid w:val="005F5DA8"/>
    <w:rsid w:val="005F5F57"/>
    <w:rsid w:val="005F60BB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4"/>
    <w:rsid w:val="00602AD6"/>
    <w:rsid w:val="00602AFC"/>
    <w:rsid w:val="0060301D"/>
    <w:rsid w:val="006033C7"/>
    <w:rsid w:val="0060340C"/>
    <w:rsid w:val="006039F5"/>
    <w:rsid w:val="00604675"/>
    <w:rsid w:val="0060491B"/>
    <w:rsid w:val="00604E4F"/>
    <w:rsid w:val="00604E6F"/>
    <w:rsid w:val="006059E8"/>
    <w:rsid w:val="00606356"/>
    <w:rsid w:val="006075BC"/>
    <w:rsid w:val="006101A5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969"/>
    <w:rsid w:val="00617B8A"/>
    <w:rsid w:val="00620284"/>
    <w:rsid w:val="006205D0"/>
    <w:rsid w:val="0062066C"/>
    <w:rsid w:val="0062070B"/>
    <w:rsid w:val="006208AD"/>
    <w:rsid w:val="00620957"/>
    <w:rsid w:val="00620A49"/>
    <w:rsid w:val="00620F1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66C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3CF3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538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88"/>
    <w:rsid w:val="006439B5"/>
    <w:rsid w:val="00643C12"/>
    <w:rsid w:val="00644157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3E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1A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67092"/>
    <w:rsid w:val="00670673"/>
    <w:rsid w:val="006710F9"/>
    <w:rsid w:val="00671217"/>
    <w:rsid w:val="00671358"/>
    <w:rsid w:val="006713B2"/>
    <w:rsid w:val="006719AC"/>
    <w:rsid w:val="006722DD"/>
    <w:rsid w:val="00672354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354"/>
    <w:rsid w:val="006744ED"/>
    <w:rsid w:val="006744F7"/>
    <w:rsid w:val="006747B7"/>
    <w:rsid w:val="00674D1C"/>
    <w:rsid w:val="00674EB7"/>
    <w:rsid w:val="00675042"/>
    <w:rsid w:val="0067568A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09D1"/>
    <w:rsid w:val="00680D80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52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3E85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112"/>
    <w:rsid w:val="006A1692"/>
    <w:rsid w:val="006A1A25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6CE0"/>
    <w:rsid w:val="006A748B"/>
    <w:rsid w:val="006A74C9"/>
    <w:rsid w:val="006A759A"/>
    <w:rsid w:val="006A770B"/>
    <w:rsid w:val="006A7E80"/>
    <w:rsid w:val="006B0059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46"/>
    <w:rsid w:val="006C1E7B"/>
    <w:rsid w:val="006C216B"/>
    <w:rsid w:val="006C23E1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9EB"/>
    <w:rsid w:val="006C7B79"/>
    <w:rsid w:val="006C7DDA"/>
    <w:rsid w:val="006D0121"/>
    <w:rsid w:val="006D0A03"/>
    <w:rsid w:val="006D0BAF"/>
    <w:rsid w:val="006D0CEC"/>
    <w:rsid w:val="006D0E60"/>
    <w:rsid w:val="006D1BE3"/>
    <w:rsid w:val="006D1FB9"/>
    <w:rsid w:val="006D2D10"/>
    <w:rsid w:val="006D35B7"/>
    <w:rsid w:val="006D395E"/>
    <w:rsid w:val="006D39D4"/>
    <w:rsid w:val="006D3A70"/>
    <w:rsid w:val="006D3D6B"/>
    <w:rsid w:val="006D44BE"/>
    <w:rsid w:val="006D44DE"/>
    <w:rsid w:val="006D4727"/>
    <w:rsid w:val="006D4B9E"/>
    <w:rsid w:val="006D4CDC"/>
    <w:rsid w:val="006D4F4F"/>
    <w:rsid w:val="006D520F"/>
    <w:rsid w:val="006D536C"/>
    <w:rsid w:val="006D573D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B4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89C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2B0"/>
    <w:rsid w:val="006E58F4"/>
    <w:rsid w:val="006E5BDE"/>
    <w:rsid w:val="006E5C13"/>
    <w:rsid w:val="006E5F85"/>
    <w:rsid w:val="006E694E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09A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C67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992"/>
    <w:rsid w:val="00713B1E"/>
    <w:rsid w:val="00713D07"/>
    <w:rsid w:val="00713E3B"/>
    <w:rsid w:val="00713E92"/>
    <w:rsid w:val="00713EC6"/>
    <w:rsid w:val="0071410B"/>
    <w:rsid w:val="007141C4"/>
    <w:rsid w:val="0071437E"/>
    <w:rsid w:val="00714687"/>
    <w:rsid w:val="00714B13"/>
    <w:rsid w:val="00714B38"/>
    <w:rsid w:val="00714D73"/>
    <w:rsid w:val="00714E96"/>
    <w:rsid w:val="00715046"/>
    <w:rsid w:val="00715400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1F7D"/>
    <w:rsid w:val="0072272C"/>
    <w:rsid w:val="0072303E"/>
    <w:rsid w:val="0072326D"/>
    <w:rsid w:val="007236F2"/>
    <w:rsid w:val="007239B0"/>
    <w:rsid w:val="00723BCA"/>
    <w:rsid w:val="007240D8"/>
    <w:rsid w:val="00724160"/>
    <w:rsid w:val="007241BC"/>
    <w:rsid w:val="0072431B"/>
    <w:rsid w:val="00724344"/>
    <w:rsid w:val="00724DBD"/>
    <w:rsid w:val="00724DE3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886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1601"/>
    <w:rsid w:val="007424B2"/>
    <w:rsid w:val="00742595"/>
    <w:rsid w:val="007427BD"/>
    <w:rsid w:val="007427C3"/>
    <w:rsid w:val="00742D5A"/>
    <w:rsid w:val="00742F48"/>
    <w:rsid w:val="007430E2"/>
    <w:rsid w:val="00743327"/>
    <w:rsid w:val="0074344C"/>
    <w:rsid w:val="007436A9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0D5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9EB"/>
    <w:rsid w:val="00756AA3"/>
    <w:rsid w:val="00756EDF"/>
    <w:rsid w:val="0075717F"/>
    <w:rsid w:val="00757342"/>
    <w:rsid w:val="00757514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BAE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67F5D"/>
    <w:rsid w:val="00767F7C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D36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2E46"/>
    <w:rsid w:val="007853E1"/>
    <w:rsid w:val="00785E54"/>
    <w:rsid w:val="00786327"/>
    <w:rsid w:val="00786513"/>
    <w:rsid w:val="007871C3"/>
    <w:rsid w:val="007874E4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017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08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194"/>
    <w:rsid w:val="007B431C"/>
    <w:rsid w:val="007B470A"/>
    <w:rsid w:val="007B494F"/>
    <w:rsid w:val="007B4A05"/>
    <w:rsid w:val="007B5609"/>
    <w:rsid w:val="007B5AA8"/>
    <w:rsid w:val="007B5CF5"/>
    <w:rsid w:val="007B627D"/>
    <w:rsid w:val="007B6893"/>
    <w:rsid w:val="007B68C0"/>
    <w:rsid w:val="007B6B5B"/>
    <w:rsid w:val="007B6F5F"/>
    <w:rsid w:val="007B7328"/>
    <w:rsid w:val="007B77FA"/>
    <w:rsid w:val="007B7977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71E"/>
    <w:rsid w:val="007C4BE4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C9F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DFD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0ECF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6F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243"/>
    <w:rsid w:val="007F35AB"/>
    <w:rsid w:val="007F368B"/>
    <w:rsid w:val="007F3A42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42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3F"/>
    <w:rsid w:val="00812D8A"/>
    <w:rsid w:val="0081310B"/>
    <w:rsid w:val="008135E9"/>
    <w:rsid w:val="00813D34"/>
    <w:rsid w:val="00813DF3"/>
    <w:rsid w:val="00814344"/>
    <w:rsid w:val="0081434A"/>
    <w:rsid w:val="008152DD"/>
    <w:rsid w:val="008152F7"/>
    <w:rsid w:val="008152F9"/>
    <w:rsid w:val="00815836"/>
    <w:rsid w:val="00815B0C"/>
    <w:rsid w:val="00815BD8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299C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105"/>
    <w:rsid w:val="00830177"/>
    <w:rsid w:val="00830DA8"/>
    <w:rsid w:val="00830DAB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2E36"/>
    <w:rsid w:val="00843421"/>
    <w:rsid w:val="00843571"/>
    <w:rsid w:val="00843625"/>
    <w:rsid w:val="008439AD"/>
    <w:rsid w:val="00844490"/>
    <w:rsid w:val="00844A6A"/>
    <w:rsid w:val="00844CE5"/>
    <w:rsid w:val="00844FA7"/>
    <w:rsid w:val="0084524D"/>
    <w:rsid w:val="008455DF"/>
    <w:rsid w:val="008455E4"/>
    <w:rsid w:val="00845780"/>
    <w:rsid w:val="00845901"/>
    <w:rsid w:val="00845946"/>
    <w:rsid w:val="00845D41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7E"/>
    <w:rsid w:val="00851CA9"/>
    <w:rsid w:val="00851CD6"/>
    <w:rsid w:val="00851FFC"/>
    <w:rsid w:val="008520C9"/>
    <w:rsid w:val="00852415"/>
    <w:rsid w:val="00852623"/>
    <w:rsid w:val="0085286C"/>
    <w:rsid w:val="00852921"/>
    <w:rsid w:val="00852A2E"/>
    <w:rsid w:val="00852F40"/>
    <w:rsid w:val="0085320E"/>
    <w:rsid w:val="008533D3"/>
    <w:rsid w:val="00853876"/>
    <w:rsid w:val="008538FC"/>
    <w:rsid w:val="0085396C"/>
    <w:rsid w:val="00853AE2"/>
    <w:rsid w:val="00853B7A"/>
    <w:rsid w:val="00853E05"/>
    <w:rsid w:val="00853E31"/>
    <w:rsid w:val="008541EE"/>
    <w:rsid w:val="00854692"/>
    <w:rsid w:val="008548B7"/>
    <w:rsid w:val="00854B4C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4BF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8E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19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C3B"/>
    <w:rsid w:val="00874D54"/>
    <w:rsid w:val="00874DA1"/>
    <w:rsid w:val="008750F3"/>
    <w:rsid w:val="00875251"/>
    <w:rsid w:val="00875364"/>
    <w:rsid w:val="00875854"/>
    <w:rsid w:val="00875C63"/>
    <w:rsid w:val="00875DAF"/>
    <w:rsid w:val="00875FA4"/>
    <w:rsid w:val="0087611D"/>
    <w:rsid w:val="00876272"/>
    <w:rsid w:val="0087680A"/>
    <w:rsid w:val="008769E0"/>
    <w:rsid w:val="00876CAA"/>
    <w:rsid w:val="00876D47"/>
    <w:rsid w:val="00877354"/>
    <w:rsid w:val="0087740A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0F1C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9C8"/>
    <w:rsid w:val="00887C66"/>
    <w:rsid w:val="00887D11"/>
    <w:rsid w:val="0089005C"/>
    <w:rsid w:val="008906C1"/>
    <w:rsid w:val="00890A3D"/>
    <w:rsid w:val="00890DA2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5C6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7"/>
    <w:rsid w:val="008A5F4E"/>
    <w:rsid w:val="008A6279"/>
    <w:rsid w:val="008A62EE"/>
    <w:rsid w:val="008A6321"/>
    <w:rsid w:val="008A6343"/>
    <w:rsid w:val="008A67F5"/>
    <w:rsid w:val="008A7B12"/>
    <w:rsid w:val="008A7B8C"/>
    <w:rsid w:val="008B000F"/>
    <w:rsid w:val="008B0E6B"/>
    <w:rsid w:val="008B13DC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0A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739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4F2B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5969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97F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8F7F29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09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B90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DBA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5D65"/>
    <w:rsid w:val="00946401"/>
    <w:rsid w:val="009465CD"/>
    <w:rsid w:val="00946994"/>
    <w:rsid w:val="009469E7"/>
    <w:rsid w:val="00947197"/>
    <w:rsid w:val="009473D5"/>
    <w:rsid w:val="0094756B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054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0D2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5FB"/>
    <w:rsid w:val="009609F9"/>
    <w:rsid w:val="00961276"/>
    <w:rsid w:val="00961562"/>
    <w:rsid w:val="00961C99"/>
    <w:rsid w:val="00962203"/>
    <w:rsid w:val="00962206"/>
    <w:rsid w:val="00963121"/>
    <w:rsid w:val="0096335C"/>
    <w:rsid w:val="0096377C"/>
    <w:rsid w:val="009640BE"/>
    <w:rsid w:val="00964489"/>
    <w:rsid w:val="009644B9"/>
    <w:rsid w:val="009648A3"/>
    <w:rsid w:val="00964F76"/>
    <w:rsid w:val="00964F85"/>
    <w:rsid w:val="00965143"/>
    <w:rsid w:val="009651F3"/>
    <w:rsid w:val="00965B8E"/>
    <w:rsid w:val="0096605A"/>
    <w:rsid w:val="00966163"/>
    <w:rsid w:val="0096648B"/>
    <w:rsid w:val="00966551"/>
    <w:rsid w:val="0096656C"/>
    <w:rsid w:val="00966991"/>
    <w:rsid w:val="00966E83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338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B89"/>
    <w:rsid w:val="00973CDA"/>
    <w:rsid w:val="00973E6B"/>
    <w:rsid w:val="00974468"/>
    <w:rsid w:val="0097449F"/>
    <w:rsid w:val="009753CB"/>
    <w:rsid w:val="00975545"/>
    <w:rsid w:val="00975CED"/>
    <w:rsid w:val="00975D63"/>
    <w:rsid w:val="0097679C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1FE3"/>
    <w:rsid w:val="009824C4"/>
    <w:rsid w:val="00982ECF"/>
    <w:rsid w:val="00982F4F"/>
    <w:rsid w:val="0098328D"/>
    <w:rsid w:val="0098425D"/>
    <w:rsid w:val="009842D7"/>
    <w:rsid w:val="009850D0"/>
    <w:rsid w:val="00985172"/>
    <w:rsid w:val="009856B4"/>
    <w:rsid w:val="00985730"/>
    <w:rsid w:val="009862F4"/>
    <w:rsid w:val="009867BA"/>
    <w:rsid w:val="00986D10"/>
    <w:rsid w:val="00986D42"/>
    <w:rsid w:val="0098726F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1FAD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6D87"/>
    <w:rsid w:val="009970A5"/>
    <w:rsid w:val="00997838"/>
    <w:rsid w:val="009A09F1"/>
    <w:rsid w:val="009A0A21"/>
    <w:rsid w:val="009A0C33"/>
    <w:rsid w:val="009A117D"/>
    <w:rsid w:val="009A1A96"/>
    <w:rsid w:val="009A215A"/>
    <w:rsid w:val="009A23A0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A7E57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428"/>
    <w:rsid w:val="009B5568"/>
    <w:rsid w:val="009B5B56"/>
    <w:rsid w:val="009B5D92"/>
    <w:rsid w:val="009B68BF"/>
    <w:rsid w:val="009B6943"/>
    <w:rsid w:val="009B6F03"/>
    <w:rsid w:val="009B7725"/>
    <w:rsid w:val="009B77D9"/>
    <w:rsid w:val="009B7950"/>
    <w:rsid w:val="009B7C64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3B38"/>
    <w:rsid w:val="009C403B"/>
    <w:rsid w:val="009C4052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C1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530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3F56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5F4B"/>
    <w:rsid w:val="00A160E5"/>
    <w:rsid w:val="00A162F8"/>
    <w:rsid w:val="00A1637B"/>
    <w:rsid w:val="00A164F8"/>
    <w:rsid w:val="00A16789"/>
    <w:rsid w:val="00A16B47"/>
    <w:rsid w:val="00A16D1D"/>
    <w:rsid w:val="00A173A9"/>
    <w:rsid w:val="00A2002F"/>
    <w:rsid w:val="00A201D1"/>
    <w:rsid w:val="00A201F1"/>
    <w:rsid w:val="00A2061B"/>
    <w:rsid w:val="00A20752"/>
    <w:rsid w:val="00A215BE"/>
    <w:rsid w:val="00A21C7F"/>
    <w:rsid w:val="00A21EDD"/>
    <w:rsid w:val="00A227A9"/>
    <w:rsid w:val="00A231E4"/>
    <w:rsid w:val="00A23340"/>
    <w:rsid w:val="00A23560"/>
    <w:rsid w:val="00A23600"/>
    <w:rsid w:val="00A239BE"/>
    <w:rsid w:val="00A23B7C"/>
    <w:rsid w:val="00A23BB3"/>
    <w:rsid w:val="00A23EE2"/>
    <w:rsid w:val="00A24067"/>
    <w:rsid w:val="00A24088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1998"/>
    <w:rsid w:val="00A323F0"/>
    <w:rsid w:val="00A32865"/>
    <w:rsid w:val="00A32C0F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552C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CD0"/>
    <w:rsid w:val="00A50FE3"/>
    <w:rsid w:val="00A50FFC"/>
    <w:rsid w:val="00A51264"/>
    <w:rsid w:val="00A516DA"/>
    <w:rsid w:val="00A517B2"/>
    <w:rsid w:val="00A517FB"/>
    <w:rsid w:val="00A519B5"/>
    <w:rsid w:val="00A51B03"/>
    <w:rsid w:val="00A51CC2"/>
    <w:rsid w:val="00A51F3F"/>
    <w:rsid w:val="00A52013"/>
    <w:rsid w:val="00A52478"/>
    <w:rsid w:val="00A528AE"/>
    <w:rsid w:val="00A53433"/>
    <w:rsid w:val="00A53547"/>
    <w:rsid w:val="00A53D00"/>
    <w:rsid w:val="00A5446D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30C"/>
    <w:rsid w:val="00A64534"/>
    <w:rsid w:val="00A64786"/>
    <w:rsid w:val="00A64F8F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6D9C"/>
    <w:rsid w:val="00A66E50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05F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58AE"/>
    <w:rsid w:val="00A767F3"/>
    <w:rsid w:val="00A7744C"/>
    <w:rsid w:val="00A8071A"/>
    <w:rsid w:val="00A809B5"/>
    <w:rsid w:val="00A80DB3"/>
    <w:rsid w:val="00A817F5"/>
    <w:rsid w:val="00A81B4A"/>
    <w:rsid w:val="00A81C95"/>
    <w:rsid w:val="00A81F63"/>
    <w:rsid w:val="00A825B8"/>
    <w:rsid w:val="00A82AE3"/>
    <w:rsid w:val="00A83695"/>
    <w:rsid w:val="00A83833"/>
    <w:rsid w:val="00A83D17"/>
    <w:rsid w:val="00A84D28"/>
    <w:rsid w:val="00A85135"/>
    <w:rsid w:val="00A857F2"/>
    <w:rsid w:val="00A8663D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CBC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335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092"/>
    <w:rsid w:val="00AD140D"/>
    <w:rsid w:val="00AD176D"/>
    <w:rsid w:val="00AD178B"/>
    <w:rsid w:val="00AD1819"/>
    <w:rsid w:val="00AD1CCA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7C3"/>
    <w:rsid w:val="00AD5D3F"/>
    <w:rsid w:val="00AD5D6D"/>
    <w:rsid w:val="00AD5E9C"/>
    <w:rsid w:val="00AD6025"/>
    <w:rsid w:val="00AD615D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D8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75D"/>
    <w:rsid w:val="00AF5EDF"/>
    <w:rsid w:val="00AF685C"/>
    <w:rsid w:val="00AF6E23"/>
    <w:rsid w:val="00AF6F6D"/>
    <w:rsid w:val="00AF7034"/>
    <w:rsid w:val="00AF7431"/>
    <w:rsid w:val="00B00480"/>
    <w:rsid w:val="00B00698"/>
    <w:rsid w:val="00B00B7C"/>
    <w:rsid w:val="00B00C0B"/>
    <w:rsid w:val="00B00DA7"/>
    <w:rsid w:val="00B011EE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7A8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8E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2AA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996"/>
    <w:rsid w:val="00B27E50"/>
    <w:rsid w:val="00B3022A"/>
    <w:rsid w:val="00B307C5"/>
    <w:rsid w:val="00B30E5B"/>
    <w:rsid w:val="00B31E17"/>
    <w:rsid w:val="00B31EDA"/>
    <w:rsid w:val="00B31FEF"/>
    <w:rsid w:val="00B32AD6"/>
    <w:rsid w:val="00B32D24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610"/>
    <w:rsid w:val="00B459F1"/>
    <w:rsid w:val="00B45EEF"/>
    <w:rsid w:val="00B4640E"/>
    <w:rsid w:val="00B46977"/>
    <w:rsid w:val="00B46C0B"/>
    <w:rsid w:val="00B46C6B"/>
    <w:rsid w:val="00B46D0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2AF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7E7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126"/>
    <w:rsid w:val="00B61434"/>
    <w:rsid w:val="00B62249"/>
    <w:rsid w:val="00B62975"/>
    <w:rsid w:val="00B62DC1"/>
    <w:rsid w:val="00B62F3B"/>
    <w:rsid w:val="00B63902"/>
    <w:rsid w:val="00B63C48"/>
    <w:rsid w:val="00B63EAD"/>
    <w:rsid w:val="00B63F1B"/>
    <w:rsid w:val="00B64312"/>
    <w:rsid w:val="00B64C7F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22"/>
    <w:rsid w:val="00B71AA5"/>
    <w:rsid w:val="00B72319"/>
    <w:rsid w:val="00B72352"/>
    <w:rsid w:val="00B724ED"/>
    <w:rsid w:val="00B72884"/>
    <w:rsid w:val="00B729FD"/>
    <w:rsid w:val="00B73123"/>
    <w:rsid w:val="00B734A5"/>
    <w:rsid w:val="00B7366B"/>
    <w:rsid w:val="00B73BB0"/>
    <w:rsid w:val="00B741CB"/>
    <w:rsid w:val="00B74292"/>
    <w:rsid w:val="00B744AB"/>
    <w:rsid w:val="00B745F1"/>
    <w:rsid w:val="00B74742"/>
    <w:rsid w:val="00B74819"/>
    <w:rsid w:val="00B74A48"/>
    <w:rsid w:val="00B74AA0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1C0"/>
    <w:rsid w:val="00B812F5"/>
    <w:rsid w:val="00B81364"/>
    <w:rsid w:val="00B8162F"/>
    <w:rsid w:val="00B81F31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3CA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5B2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3C6"/>
    <w:rsid w:val="00BA18A4"/>
    <w:rsid w:val="00BA1E4F"/>
    <w:rsid w:val="00BA2359"/>
    <w:rsid w:val="00BA2CED"/>
    <w:rsid w:val="00BA2E29"/>
    <w:rsid w:val="00BA2EFA"/>
    <w:rsid w:val="00BA306B"/>
    <w:rsid w:val="00BA30F1"/>
    <w:rsid w:val="00BA32A1"/>
    <w:rsid w:val="00BA368C"/>
    <w:rsid w:val="00BA37AD"/>
    <w:rsid w:val="00BA3807"/>
    <w:rsid w:val="00BA3E99"/>
    <w:rsid w:val="00BA3FE1"/>
    <w:rsid w:val="00BA45BA"/>
    <w:rsid w:val="00BA48C6"/>
    <w:rsid w:val="00BA54A6"/>
    <w:rsid w:val="00BA55F0"/>
    <w:rsid w:val="00BA576F"/>
    <w:rsid w:val="00BA5770"/>
    <w:rsid w:val="00BA5869"/>
    <w:rsid w:val="00BA58A6"/>
    <w:rsid w:val="00BA5AF2"/>
    <w:rsid w:val="00BA5E6D"/>
    <w:rsid w:val="00BA6661"/>
    <w:rsid w:val="00BA6B1E"/>
    <w:rsid w:val="00BA73F4"/>
    <w:rsid w:val="00BA7689"/>
    <w:rsid w:val="00BA775C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830"/>
    <w:rsid w:val="00BB0DC7"/>
    <w:rsid w:val="00BB0E68"/>
    <w:rsid w:val="00BB1504"/>
    <w:rsid w:val="00BB1BAA"/>
    <w:rsid w:val="00BB2DDF"/>
    <w:rsid w:val="00BB3420"/>
    <w:rsid w:val="00BB34E2"/>
    <w:rsid w:val="00BB3B84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5A7B"/>
    <w:rsid w:val="00BB61B7"/>
    <w:rsid w:val="00BB6DB6"/>
    <w:rsid w:val="00BB76BE"/>
    <w:rsid w:val="00BB7E4E"/>
    <w:rsid w:val="00BC0057"/>
    <w:rsid w:val="00BC0483"/>
    <w:rsid w:val="00BC0E30"/>
    <w:rsid w:val="00BC0FC8"/>
    <w:rsid w:val="00BC112E"/>
    <w:rsid w:val="00BC1BD5"/>
    <w:rsid w:val="00BC1D97"/>
    <w:rsid w:val="00BC1FFA"/>
    <w:rsid w:val="00BC2038"/>
    <w:rsid w:val="00BC2100"/>
    <w:rsid w:val="00BC2192"/>
    <w:rsid w:val="00BC2540"/>
    <w:rsid w:val="00BC2868"/>
    <w:rsid w:val="00BC2CB1"/>
    <w:rsid w:val="00BC2DDD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4DD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035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2E"/>
    <w:rsid w:val="00BE39B8"/>
    <w:rsid w:val="00BE3F54"/>
    <w:rsid w:val="00BE46EE"/>
    <w:rsid w:val="00BE483A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A71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B18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BF7F7F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2FD0"/>
    <w:rsid w:val="00C03293"/>
    <w:rsid w:val="00C0415E"/>
    <w:rsid w:val="00C042BB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2D3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7A"/>
    <w:rsid w:val="00C13AC0"/>
    <w:rsid w:val="00C13C9A"/>
    <w:rsid w:val="00C13FF7"/>
    <w:rsid w:val="00C1423F"/>
    <w:rsid w:val="00C142BD"/>
    <w:rsid w:val="00C147F6"/>
    <w:rsid w:val="00C148F6"/>
    <w:rsid w:val="00C14B88"/>
    <w:rsid w:val="00C14F33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7C2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4EEC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ABB"/>
    <w:rsid w:val="00C27C1B"/>
    <w:rsid w:val="00C30207"/>
    <w:rsid w:val="00C30461"/>
    <w:rsid w:val="00C30499"/>
    <w:rsid w:val="00C3080F"/>
    <w:rsid w:val="00C3095A"/>
    <w:rsid w:val="00C30F87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D8E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1C76"/>
    <w:rsid w:val="00C422BC"/>
    <w:rsid w:val="00C42F2D"/>
    <w:rsid w:val="00C43131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CCD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7ED"/>
    <w:rsid w:val="00C568B4"/>
    <w:rsid w:val="00C575BF"/>
    <w:rsid w:val="00C57696"/>
    <w:rsid w:val="00C57730"/>
    <w:rsid w:val="00C5792F"/>
    <w:rsid w:val="00C60241"/>
    <w:rsid w:val="00C60655"/>
    <w:rsid w:val="00C60829"/>
    <w:rsid w:val="00C60C94"/>
    <w:rsid w:val="00C60FA7"/>
    <w:rsid w:val="00C61038"/>
    <w:rsid w:val="00C61058"/>
    <w:rsid w:val="00C613FE"/>
    <w:rsid w:val="00C61884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D49"/>
    <w:rsid w:val="00C64F2A"/>
    <w:rsid w:val="00C64FD2"/>
    <w:rsid w:val="00C64FFF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D1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D2F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02E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B2B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6B4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3F2C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A7F4B"/>
    <w:rsid w:val="00CB00E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B1F"/>
    <w:rsid w:val="00CB5DBE"/>
    <w:rsid w:val="00CB5E30"/>
    <w:rsid w:val="00CB623C"/>
    <w:rsid w:val="00CB62C9"/>
    <w:rsid w:val="00CB6480"/>
    <w:rsid w:val="00CB65F5"/>
    <w:rsid w:val="00CB6B59"/>
    <w:rsid w:val="00CB6F31"/>
    <w:rsid w:val="00CB7300"/>
    <w:rsid w:val="00CB769D"/>
    <w:rsid w:val="00CB77E7"/>
    <w:rsid w:val="00CB7C43"/>
    <w:rsid w:val="00CC0040"/>
    <w:rsid w:val="00CC0AFD"/>
    <w:rsid w:val="00CC101C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29D"/>
    <w:rsid w:val="00CC5735"/>
    <w:rsid w:val="00CC5DEC"/>
    <w:rsid w:val="00CC5E92"/>
    <w:rsid w:val="00CC653F"/>
    <w:rsid w:val="00CC6611"/>
    <w:rsid w:val="00CC69BE"/>
    <w:rsid w:val="00CC6BE4"/>
    <w:rsid w:val="00CC6C63"/>
    <w:rsid w:val="00CC6DDE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BC6"/>
    <w:rsid w:val="00CD6FF1"/>
    <w:rsid w:val="00CD765C"/>
    <w:rsid w:val="00CD7DA9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41E"/>
    <w:rsid w:val="00CE1605"/>
    <w:rsid w:val="00CE1AFD"/>
    <w:rsid w:val="00CE20FF"/>
    <w:rsid w:val="00CE276C"/>
    <w:rsid w:val="00CE2FAE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0E85"/>
    <w:rsid w:val="00CF11FF"/>
    <w:rsid w:val="00CF1D3B"/>
    <w:rsid w:val="00CF2116"/>
    <w:rsid w:val="00CF2311"/>
    <w:rsid w:val="00CF251C"/>
    <w:rsid w:val="00CF29B4"/>
    <w:rsid w:val="00CF30E9"/>
    <w:rsid w:val="00CF3CC2"/>
    <w:rsid w:val="00CF3F55"/>
    <w:rsid w:val="00CF417B"/>
    <w:rsid w:val="00CF425C"/>
    <w:rsid w:val="00CF4831"/>
    <w:rsid w:val="00CF4899"/>
    <w:rsid w:val="00CF4C3F"/>
    <w:rsid w:val="00CF4FED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60E"/>
    <w:rsid w:val="00CF7984"/>
    <w:rsid w:val="00D007FB"/>
    <w:rsid w:val="00D0094A"/>
    <w:rsid w:val="00D00AAE"/>
    <w:rsid w:val="00D00AE0"/>
    <w:rsid w:val="00D00B94"/>
    <w:rsid w:val="00D00EF5"/>
    <w:rsid w:val="00D016EE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A9A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3CE"/>
    <w:rsid w:val="00D107A1"/>
    <w:rsid w:val="00D11113"/>
    <w:rsid w:val="00D1161B"/>
    <w:rsid w:val="00D11BB1"/>
    <w:rsid w:val="00D11DC5"/>
    <w:rsid w:val="00D11DEC"/>
    <w:rsid w:val="00D12043"/>
    <w:rsid w:val="00D1224A"/>
    <w:rsid w:val="00D12635"/>
    <w:rsid w:val="00D12B7B"/>
    <w:rsid w:val="00D12D06"/>
    <w:rsid w:val="00D12DFC"/>
    <w:rsid w:val="00D12E42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741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236"/>
    <w:rsid w:val="00D21513"/>
    <w:rsid w:val="00D21687"/>
    <w:rsid w:val="00D216FC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69E3"/>
    <w:rsid w:val="00D27331"/>
    <w:rsid w:val="00D2753A"/>
    <w:rsid w:val="00D2756C"/>
    <w:rsid w:val="00D27584"/>
    <w:rsid w:val="00D27987"/>
    <w:rsid w:val="00D27F8D"/>
    <w:rsid w:val="00D27F9A"/>
    <w:rsid w:val="00D27FE7"/>
    <w:rsid w:val="00D30506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7D9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064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0C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3F"/>
    <w:rsid w:val="00D555D0"/>
    <w:rsid w:val="00D55A8C"/>
    <w:rsid w:val="00D55EAC"/>
    <w:rsid w:val="00D560A0"/>
    <w:rsid w:val="00D56213"/>
    <w:rsid w:val="00D5648C"/>
    <w:rsid w:val="00D56522"/>
    <w:rsid w:val="00D56940"/>
    <w:rsid w:val="00D56D2C"/>
    <w:rsid w:val="00D57058"/>
    <w:rsid w:val="00D572B3"/>
    <w:rsid w:val="00D5737F"/>
    <w:rsid w:val="00D575AB"/>
    <w:rsid w:val="00D576C6"/>
    <w:rsid w:val="00D57777"/>
    <w:rsid w:val="00D578B1"/>
    <w:rsid w:val="00D57B5B"/>
    <w:rsid w:val="00D57DF3"/>
    <w:rsid w:val="00D57EFB"/>
    <w:rsid w:val="00D605A3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16E"/>
    <w:rsid w:val="00D64179"/>
    <w:rsid w:val="00D646B0"/>
    <w:rsid w:val="00D64B2C"/>
    <w:rsid w:val="00D64C3E"/>
    <w:rsid w:val="00D64D0B"/>
    <w:rsid w:val="00D654AD"/>
    <w:rsid w:val="00D65686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0B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4D84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606"/>
    <w:rsid w:val="00D87EE7"/>
    <w:rsid w:val="00D87FC2"/>
    <w:rsid w:val="00D900E5"/>
    <w:rsid w:val="00D90C3B"/>
    <w:rsid w:val="00D9141F"/>
    <w:rsid w:val="00D9174D"/>
    <w:rsid w:val="00D9190A"/>
    <w:rsid w:val="00D92105"/>
    <w:rsid w:val="00D922D3"/>
    <w:rsid w:val="00D93065"/>
    <w:rsid w:val="00D93537"/>
    <w:rsid w:val="00D9356B"/>
    <w:rsid w:val="00D93755"/>
    <w:rsid w:val="00D94128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5EC6"/>
    <w:rsid w:val="00D96EE8"/>
    <w:rsid w:val="00D96F6B"/>
    <w:rsid w:val="00D970FD"/>
    <w:rsid w:val="00D97FE4"/>
    <w:rsid w:val="00DA0145"/>
    <w:rsid w:val="00DA0A59"/>
    <w:rsid w:val="00DA0D1E"/>
    <w:rsid w:val="00DA0D24"/>
    <w:rsid w:val="00DA1208"/>
    <w:rsid w:val="00DA1452"/>
    <w:rsid w:val="00DA155D"/>
    <w:rsid w:val="00DA174B"/>
    <w:rsid w:val="00DA192E"/>
    <w:rsid w:val="00DA1A0D"/>
    <w:rsid w:val="00DA1BCC"/>
    <w:rsid w:val="00DA1D74"/>
    <w:rsid w:val="00DA2097"/>
    <w:rsid w:val="00DA2143"/>
    <w:rsid w:val="00DA2535"/>
    <w:rsid w:val="00DA2818"/>
    <w:rsid w:val="00DA2994"/>
    <w:rsid w:val="00DA2CDD"/>
    <w:rsid w:val="00DA3210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1D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9D4"/>
    <w:rsid w:val="00DB0AAC"/>
    <w:rsid w:val="00DB0CE7"/>
    <w:rsid w:val="00DB1695"/>
    <w:rsid w:val="00DB212F"/>
    <w:rsid w:val="00DB24E0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18B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C23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7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4DA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46B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DF7C49"/>
    <w:rsid w:val="00DF7EAC"/>
    <w:rsid w:val="00DF7EE5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99F"/>
    <w:rsid w:val="00E02D04"/>
    <w:rsid w:val="00E02F74"/>
    <w:rsid w:val="00E03165"/>
    <w:rsid w:val="00E03C3E"/>
    <w:rsid w:val="00E03DDE"/>
    <w:rsid w:val="00E04473"/>
    <w:rsid w:val="00E044A9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282"/>
    <w:rsid w:val="00E10380"/>
    <w:rsid w:val="00E10508"/>
    <w:rsid w:val="00E106E3"/>
    <w:rsid w:val="00E107FE"/>
    <w:rsid w:val="00E10956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260"/>
    <w:rsid w:val="00E22B53"/>
    <w:rsid w:val="00E22C99"/>
    <w:rsid w:val="00E22CA8"/>
    <w:rsid w:val="00E2334E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34A"/>
    <w:rsid w:val="00E33903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1E4"/>
    <w:rsid w:val="00E37265"/>
    <w:rsid w:val="00E37885"/>
    <w:rsid w:val="00E37886"/>
    <w:rsid w:val="00E37E17"/>
    <w:rsid w:val="00E37E33"/>
    <w:rsid w:val="00E40118"/>
    <w:rsid w:val="00E409EF"/>
    <w:rsid w:val="00E4108F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394E"/>
    <w:rsid w:val="00E43ABE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0EC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318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0F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6C9"/>
    <w:rsid w:val="00E7794B"/>
    <w:rsid w:val="00E77F4F"/>
    <w:rsid w:val="00E77FAE"/>
    <w:rsid w:val="00E8036D"/>
    <w:rsid w:val="00E81184"/>
    <w:rsid w:val="00E811CF"/>
    <w:rsid w:val="00E8124E"/>
    <w:rsid w:val="00E81BBB"/>
    <w:rsid w:val="00E81C7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C53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13D"/>
    <w:rsid w:val="00E963E3"/>
    <w:rsid w:val="00E966A7"/>
    <w:rsid w:val="00E968AF"/>
    <w:rsid w:val="00E96F2D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4CC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9FB"/>
    <w:rsid w:val="00EB3A36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38"/>
    <w:rsid w:val="00EC24EB"/>
    <w:rsid w:val="00EC24ED"/>
    <w:rsid w:val="00EC2826"/>
    <w:rsid w:val="00EC2E4E"/>
    <w:rsid w:val="00EC3077"/>
    <w:rsid w:val="00EC3370"/>
    <w:rsid w:val="00EC36B6"/>
    <w:rsid w:val="00EC36DA"/>
    <w:rsid w:val="00EC3C94"/>
    <w:rsid w:val="00EC3F3E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6761"/>
    <w:rsid w:val="00EC68A9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50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4E0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2A04"/>
    <w:rsid w:val="00EE2AA5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C0E"/>
    <w:rsid w:val="00EF5D1E"/>
    <w:rsid w:val="00EF5E0E"/>
    <w:rsid w:val="00EF63A7"/>
    <w:rsid w:val="00EF6918"/>
    <w:rsid w:val="00EF6A1A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020"/>
    <w:rsid w:val="00F024F2"/>
    <w:rsid w:val="00F02576"/>
    <w:rsid w:val="00F02974"/>
    <w:rsid w:val="00F02D08"/>
    <w:rsid w:val="00F03525"/>
    <w:rsid w:val="00F0367B"/>
    <w:rsid w:val="00F03D1B"/>
    <w:rsid w:val="00F03DA3"/>
    <w:rsid w:val="00F03E75"/>
    <w:rsid w:val="00F042BB"/>
    <w:rsid w:val="00F04371"/>
    <w:rsid w:val="00F0437A"/>
    <w:rsid w:val="00F04A44"/>
    <w:rsid w:val="00F05032"/>
    <w:rsid w:val="00F063E5"/>
    <w:rsid w:val="00F06521"/>
    <w:rsid w:val="00F066DC"/>
    <w:rsid w:val="00F067F9"/>
    <w:rsid w:val="00F06A63"/>
    <w:rsid w:val="00F06C58"/>
    <w:rsid w:val="00F06CB7"/>
    <w:rsid w:val="00F06EA4"/>
    <w:rsid w:val="00F06FF0"/>
    <w:rsid w:val="00F0720C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71D"/>
    <w:rsid w:val="00F279EC"/>
    <w:rsid w:val="00F27D20"/>
    <w:rsid w:val="00F27F1C"/>
    <w:rsid w:val="00F303CA"/>
    <w:rsid w:val="00F30464"/>
    <w:rsid w:val="00F30732"/>
    <w:rsid w:val="00F30D29"/>
    <w:rsid w:val="00F30EA3"/>
    <w:rsid w:val="00F30F54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63D"/>
    <w:rsid w:val="00F4090F"/>
    <w:rsid w:val="00F41825"/>
    <w:rsid w:val="00F41A91"/>
    <w:rsid w:val="00F41B2E"/>
    <w:rsid w:val="00F420A3"/>
    <w:rsid w:val="00F42187"/>
    <w:rsid w:val="00F4233B"/>
    <w:rsid w:val="00F42865"/>
    <w:rsid w:val="00F42A28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5D9C"/>
    <w:rsid w:val="00F46402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50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17"/>
    <w:rsid w:val="00F614F6"/>
    <w:rsid w:val="00F61F06"/>
    <w:rsid w:val="00F61FA3"/>
    <w:rsid w:val="00F626DC"/>
    <w:rsid w:val="00F62C91"/>
    <w:rsid w:val="00F62C9B"/>
    <w:rsid w:val="00F62E88"/>
    <w:rsid w:val="00F62F64"/>
    <w:rsid w:val="00F631D3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41"/>
    <w:rsid w:val="00F67188"/>
    <w:rsid w:val="00F676F0"/>
    <w:rsid w:val="00F67BF7"/>
    <w:rsid w:val="00F701EC"/>
    <w:rsid w:val="00F70203"/>
    <w:rsid w:val="00F70275"/>
    <w:rsid w:val="00F706C9"/>
    <w:rsid w:val="00F70896"/>
    <w:rsid w:val="00F709D8"/>
    <w:rsid w:val="00F70DE4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CE9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D62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52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99A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3C8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2DB8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6522"/>
    <w:rsid w:val="00FA7188"/>
    <w:rsid w:val="00FA71BB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893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8FD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4C4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D7236"/>
    <w:rsid w:val="00FE030A"/>
    <w:rsid w:val="00FE058A"/>
    <w:rsid w:val="00FE0BC7"/>
    <w:rsid w:val="00FE1081"/>
    <w:rsid w:val="00FE1708"/>
    <w:rsid w:val="00FE2123"/>
    <w:rsid w:val="00FE2621"/>
    <w:rsid w:val="00FE2751"/>
    <w:rsid w:val="00FE2903"/>
    <w:rsid w:val="00FE346A"/>
    <w:rsid w:val="00FE3ADB"/>
    <w:rsid w:val="00FE4234"/>
    <w:rsid w:val="00FE4339"/>
    <w:rsid w:val="00FE4569"/>
    <w:rsid w:val="00FE462B"/>
    <w:rsid w:val="00FE4938"/>
    <w:rsid w:val="00FE4989"/>
    <w:rsid w:val="00FE4E52"/>
    <w:rsid w:val="00FE4F58"/>
    <w:rsid w:val="00FE5DA5"/>
    <w:rsid w:val="00FE5F5B"/>
    <w:rsid w:val="00FE60DD"/>
    <w:rsid w:val="00FE6130"/>
    <w:rsid w:val="00FE681B"/>
    <w:rsid w:val="00FE691B"/>
    <w:rsid w:val="00FE6D68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4E3F"/>
    <w:rsid w:val="00FF55F2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iPriority="9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header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val="en-US" w:eastAsia="zh-CN"/>
    </w:rPr>
  </w:style>
  <w:style w:type="paragraph" w:styleId="1">
    <w:name w:val="heading 1"/>
    <w:basedOn w:val="a0"/>
    <w:next w:val="a0"/>
    <w:link w:val="10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2">
    <w:name w:val="heading 2"/>
    <w:basedOn w:val="a0"/>
    <w:next w:val="a0"/>
    <w:link w:val="20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3">
    <w:name w:val="heading 3"/>
    <w:basedOn w:val="a0"/>
    <w:next w:val="a0"/>
    <w:link w:val="30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4">
    <w:name w:val="heading 4"/>
    <w:basedOn w:val="a0"/>
    <w:next w:val="a0"/>
    <w:link w:val="40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6">
    <w:name w:val="heading 6"/>
    <w:basedOn w:val="a0"/>
    <w:next w:val="a0"/>
    <w:link w:val="60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rsid w:val="00BF597C"/>
    <w:rPr>
      <w:rFonts w:ascii="Lucida Grande" w:hAnsi="Lucida Grande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7">
    <w:name w:val="Верхний колонтитул Знак"/>
    <w:link w:val="a6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a8">
    <w:name w:val="footer"/>
    <w:basedOn w:val="a0"/>
    <w:link w:val="a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a9">
    <w:name w:val="Нижний колонтитул Знак"/>
    <w:link w:val="a8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10">
    <w:name w:val="Заголовок 1 Знак"/>
    <w:link w:val="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20">
    <w:name w:val="Заголовок 2 Знак"/>
    <w:link w:val="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30">
    <w:name w:val="Заголовок 3 Знак"/>
    <w:link w:val="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40">
    <w:name w:val="Заголовок 4 Знак"/>
    <w:link w:val="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50">
    <w:name w:val="Заголовок 5 Знак"/>
    <w:link w:val="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60">
    <w:name w:val="Заголовок 6 Знак"/>
    <w:link w:val="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11">
    <w:name w:val="toc 1"/>
    <w:basedOn w:val="a0"/>
    <w:next w:val="a0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21">
    <w:name w:val="toc 2"/>
    <w:basedOn w:val="11"/>
    <w:next w:val="a0"/>
    <w:autoRedefine/>
    <w:uiPriority w:val="39"/>
    <w:rsid w:val="00DC4BC6"/>
  </w:style>
  <w:style w:type="paragraph" w:styleId="31">
    <w:name w:val="toc 3"/>
    <w:basedOn w:val="a0"/>
    <w:next w:val="a0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aa">
    <w:name w:val="Title"/>
    <w:basedOn w:val="a0"/>
    <w:next w:val="a0"/>
    <w:link w:val="ab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ab">
    <w:name w:val="Название Знак"/>
    <w:link w:val="aa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ac">
    <w:name w:val="Subtitle"/>
    <w:basedOn w:val="a0"/>
    <w:next w:val="a0"/>
    <w:link w:val="ad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ad">
    <w:name w:val="Подзаголовок Знак"/>
    <w:link w:val="ac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ae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a0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1"/>
    <w:next w:val="a0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a0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a0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a0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af">
    <w:name w:val="Document Map"/>
    <w:basedOn w:val="a0"/>
    <w:link w:val="af0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a0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af1">
    <w:name w:val="Table Grid"/>
    <w:basedOn w:val="a2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af3">
    <w:name w:val="Текст сноски Знак"/>
    <w:link w:val="af2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af4">
    <w:name w:val="footnote reference"/>
    <w:unhideWhenUsed/>
    <w:rsid w:val="009C2EDD"/>
    <w:rPr>
      <w:vertAlign w:val="superscript"/>
    </w:rPr>
  </w:style>
  <w:style w:type="character" w:styleId="af5">
    <w:name w:val="Hyperlink"/>
    <w:unhideWhenUsed/>
    <w:rsid w:val="009C2ED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af7">
    <w:name w:val="annotation reference"/>
    <w:uiPriority w:val="99"/>
    <w:unhideWhenUsed/>
    <w:rsid w:val="004F3336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a5">
    <w:name w:val="Текст выноски Знак"/>
    <w:link w:val="a4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a1"/>
    <w:rsid w:val="0089121C"/>
  </w:style>
  <w:style w:type="paragraph" w:customStyle="1" w:styleId="wiki-text">
    <w:name w:val="wiki-text"/>
    <w:basedOn w:val="a0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afa">
    <w:name w:val="Normal (Web)"/>
    <w:basedOn w:val="a0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a0"/>
    <w:link w:val="MargeCar"/>
    <w:uiPriority w:val="99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a2"/>
    <w:next w:val="af1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2"/>
    <w:next w:val="af1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4534DA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afd">
    <w:name w:val="List Bullet"/>
    <w:basedOn w:val="a0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lang w:val="en-US" w:eastAsia="en-US"/>
    </w:rPr>
  </w:style>
  <w:style w:type="table" w:customStyle="1" w:styleId="TableGrid3">
    <w:name w:val="Table Grid3"/>
    <w:basedOn w:val="a2"/>
    <w:next w:val="af1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a0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a0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a0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a0"/>
    <w:next w:val="a0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lang w:val="en-US" w:eastAsia="zh-CN"/>
    </w:rPr>
  </w:style>
  <w:style w:type="character" w:styleId="afe">
    <w:name w:val="Emphasis"/>
    <w:qFormat/>
    <w:rsid w:val="001F7DE3"/>
    <w:rPr>
      <w:i/>
      <w:iCs/>
    </w:rPr>
  </w:style>
  <w:style w:type="paragraph" w:styleId="aff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lang w:val="en-US" w:eastAsia="zh-CN"/>
    </w:rPr>
  </w:style>
  <w:style w:type="paragraph" w:styleId="9">
    <w:name w:val="toc 9"/>
    <w:basedOn w:val="a0"/>
    <w:next w:val="a0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a1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a0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a0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ind w:left="0"/>
    </w:pPr>
  </w:style>
  <w:style w:type="paragraph" w:customStyle="1" w:styleId="Titcoul">
    <w:name w:val="Titcoul"/>
    <w:basedOn w:val="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a0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aff0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a0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a0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a0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a0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a0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a0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a0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aff1">
    <w:name w:val="TOC Heading"/>
    <w:basedOn w:val="1"/>
    <w:next w:val="a0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41">
    <w:name w:val="toc 4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22">
    <w:name w:val="Quote"/>
    <w:basedOn w:val="Texte1"/>
    <w:next w:val="a0"/>
    <w:link w:val="23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23">
    <w:name w:val="Цитата 2 Знак"/>
    <w:link w:val="22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a0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a0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a0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a0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a0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7F6426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ind w:left="0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40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a">
    <w:name w:val="List Number"/>
    <w:basedOn w:val="a0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a0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aff2">
    <w:name w:val="List Paragraph"/>
    <w:basedOn w:val="a0"/>
    <w:uiPriority w:val="34"/>
    <w:qFormat/>
    <w:rsid w:val="00BC0057"/>
    <w:pPr>
      <w:ind w:left="720"/>
    </w:pPr>
  </w:style>
  <w:style w:type="paragraph" w:customStyle="1" w:styleId="Txtjourne0">
    <w:name w:val="Txt journée"/>
    <w:basedOn w:val="Tabltetiere"/>
    <w:rsid w:val="00035164"/>
    <w:pPr>
      <w:spacing w:line="280" w:lineRule="exact"/>
      <w:ind w:left="113"/>
      <w:jc w:val="left"/>
    </w:pPr>
    <w:rPr>
      <w:b w:val="0"/>
      <w:sz w:val="20"/>
    </w:rPr>
  </w:style>
  <w:style w:type="paragraph" w:styleId="aff3">
    <w:name w:val="endnote text"/>
    <w:basedOn w:val="a0"/>
    <w:link w:val="aff4"/>
    <w:semiHidden/>
    <w:unhideWhenUsed/>
    <w:rsid w:val="006033C7"/>
    <w:pPr>
      <w:spacing w:before="0" w:after="0"/>
    </w:pPr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semiHidden/>
    <w:rsid w:val="006033C7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styleId="aff5">
    <w:name w:val="endnote reference"/>
    <w:basedOn w:val="a1"/>
    <w:semiHidden/>
    <w:unhideWhenUsed/>
    <w:rsid w:val="006033C7"/>
    <w:rPr>
      <w:vertAlign w:val="superscript"/>
    </w:rPr>
  </w:style>
  <w:style w:type="paragraph" w:styleId="aff6">
    <w:name w:val="Body Text"/>
    <w:basedOn w:val="a0"/>
    <w:link w:val="aff7"/>
    <w:rsid w:val="00A32C0F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aff7">
    <w:name w:val="Основной текст Знак"/>
    <w:basedOn w:val="a1"/>
    <w:link w:val="aff6"/>
    <w:rsid w:val="00A32C0F"/>
    <w:rPr>
      <w:rFonts w:ascii="Times New Roman" w:eastAsia="Times New Roman" w:hAnsi="Times New Roman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6075">
          <w:marLeft w:val="72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367">
          <w:marLeft w:val="72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97">
          <w:marLeft w:val="72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618">
          <w:marLeft w:val="72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ivecommons.org/licenses/by-sa/3.0/igo/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hyperlink" Target="http://www.unesco.org/culture/ich/en/forms/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nesco.org/open-access/terms-use-ccbysa-en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13A2-D7D0-4D8B-9362-D81B0EEE2E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5A4FC-A0AD-4429-B4A3-DC22DDD3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11</Pages>
  <Words>2822</Words>
  <Characters>16091</Characters>
  <Application>Microsoft Office Word</Application>
  <DocSecurity>0</DocSecurity>
  <Lines>134</Lines>
  <Paragraphs>37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Implementing the Convention</vt:lpstr>
      <vt:lpstr>Implementing the Convention</vt:lpstr>
      <vt:lpstr>Implementing the Convention</vt:lpstr>
      <vt:lpstr>Implementing the Convention</vt:lpstr>
    </vt:vector>
  </TitlesOfParts>
  <Company>Hewlett-Packard Company</Company>
  <LinksUpToDate>false</LinksUpToDate>
  <CharactersWithSpaces>18876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the Convention</dc:title>
  <dc:creator>Harriet</dc:creator>
  <cp:lastModifiedBy>Mikhail</cp:lastModifiedBy>
  <cp:revision>19</cp:revision>
  <cp:lastPrinted>2016-11-23T11:16:00Z</cp:lastPrinted>
  <dcterms:created xsi:type="dcterms:W3CDTF">2019-05-23T07:52:00Z</dcterms:created>
  <dcterms:modified xsi:type="dcterms:W3CDTF">2019-06-22T17:53:00Z</dcterms:modified>
</cp:coreProperties>
</file>