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B892D" w14:textId="4198D97F" w:rsidR="008848BA" w:rsidRPr="008848BA" w:rsidRDefault="008848BA" w:rsidP="008848BA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lang w:eastAsia="en-US" w:bidi="ar-SY"/>
        </w:rPr>
      </w:pPr>
      <w:bookmarkStart w:id="0" w:name="_Toc370733358"/>
      <w:r w:rsidRPr="008848BA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 xml:space="preserve">دراسة </w:t>
      </w:r>
      <w:r>
        <w:rPr>
          <w:rFonts w:cs="Traditional Arabic" w:hint="cs"/>
          <w:b/>
          <w:bCs/>
          <w:noProof/>
          <w:sz w:val="44"/>
          <w:szCs w:val="44"/>
          <w:rtl/>
          <w:lang w:eastAsia="en-US" w:bidi="ar-SY"/>
        </w:rPr>
        <w:t>ال</w:t>
      </w:r>
      <w:r w:rsidRPr="008848BA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حالة 11</w:t>
      </w:r>
    </w:p>
    <w:p w14:paraId="46A80A95" w14:textId="085A3D79" w:rsidR="008848BA" w:rsidRPr="008848BA" w:rsidRDefault="008848BA" w:rsidP="00060CC5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jc w:val="left"/>
        <w:outlineLvl w:val="1"/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</w:pPr>
      <w:r w:rsidRPr="008848BA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مشاركة</w:t>
      </w:r>
      <w:r w:rsidRPr="008848BA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الجماعات في ترشيح</w:t>
      </w:r>
      <w:r w:rsidR="007261A9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عنصر تراث</w:t>
      </w:r>
      <w:r w:rsidR="00060CC5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ي</w:t>
      </w:r>
      <w:r w:rsidRPr="008848BA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: </w:t>
      </w:r>
      <w:r w:rsidRPr="008848BA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ال</w:t>
      </w:r>
      <w:r w:rsidRPr="008848BA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تقاليد </w:t>
      </w:r>
      <w:r w:rsidRPr="008848BA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والممارسات المقترنة بالكايا </w:t>
      </w:r>
      <w:r w:rsidR="00B74F72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(</w:t>
      </w:r>
      <w:r w:rsidRPr="008848BA">
        <w:rPr>
          <w:rFonts w:cs="Traditional Arabic"/>
          <w:b/>
          <w:bCs/>
          <w:noProof/>
          <w:color w:val="0000FF"/>
          <w:sz w:val="28"/>
          <w:szCs w:val="40"/>
          <w:lang w:eastAsia="en-US" w:bidi="ar-SY"/>
        </w:rPr>
        <w:t>K</w:t>
      </w:r>
      <w:r w:rsidR="00B74F72">
        <w:rPr>
          <w:rFonts w:cs="Traditional Arabic"/>
          <w:b/>
          <w:bCs/>
          <w:noProof/>
          <w:color w:val="0000FF"/>
          <w:sz w:val="28"/>
          <w:szCs w:val="40"/>
          <w:lang w:eastAsia="en-US" w:bidi="ar-SY"/>
        </w:rPr>
        <w:t>aya</w:t>
      </w:r>
      <w:r w:rsidR="00B74F72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)</w:t>
      </w:r>
      <w:r w:rsidRPr="008848BA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</w:t>
      </w:r>
      <w:r w:rsidRPr="008848BA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في غابات </w:t>
      </w:r>
      <w:r w:rsidRPr="008848BA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ال</w:t>
      </w:r>
      <w:r w:rsidRPr="008848BA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>ميجيك</w:t>
      </w:r>
      <w:r w:rsidR="00431EED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LB"/>
        </w:rPr>
        <w:t>ِ</w:t>
      </w:r>
      <w:r w:rsidRPr="008848BA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ندا </w:t>
      </w:r>
      <w:r w:rsidR="00FB6B82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(</w:t>
      </w:r>
      <w:r w:rsidRPr="008848BA">
        <w:rPr>
          <w:rFonts w:cs="Traditional Arabic"/>
          <w:b/>
          <w:bCs/>
          <w:noProof/>
          <w:color w:val="0000FF"/>
          <w:sz w:val="28"/>
          <w:szCs w:val="40"/>
          <w:lang w:eastAsia="en-US" w:bidi="ar-SY"/>
        </w:rPr>
        <w:t>M</w:t>
      </w:r>
      <w:r w:rsidR="00DE444D">
        <w:rPr>
          <w:rFonts w:cs="Traditional Arabic"/>
          <w:b/>
          <w:bCs/>
          <w:noProof/>
          <w:color w:val="0000FF"/>
          <w:sz w:val="28"/>
          <w:szCs w:val="40"/>
          <w:lang w:eastAsia="en-US" w:bidi="ar-SY"/>
        </w:rPr>
        <w:t>ijikenda</w:t>
      </w:r>
      <w:r w:rsidR="00FB6B82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)</w:t>
      </w:r>
      <w:r w:rsidRPr="008848BA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</w:t>
      </w:r>
      <w:r w:rsidR="003B01F8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ب</w:t>
      </w:r>
      <w:r w:rsidRPr="008848BA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>كينيا</w:t>
      </w:r>
      <w:bookmarkEnd w:id="0"/>
      <w:r w:rsidRPr="008848BA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</w:t>
      </w:r>
    </w:p>
    <w:p w14:paraId="37AAD716" w14:textId="33C4FD51" w:rsidR="008848BA" w:rsidRPr="00087FD7" w:rsidRDefault="008848BA" w:rsidP="00797D57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أ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ُ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درجت التقاليد والممارسات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المقترنة بالكايا 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في غابات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ميجيك</w:t>
      </w:r>
      <w:r w:rsidR="00796FE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ِ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ندا المقد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سة في قائمة الصون العاجل في عام 2009</w:t>
      </w:r>
      <w:r w:rsidR="00A6790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وهي تشمل الموسيقى والرقص التقليدي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َ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ين، والصلوات والأغاني، وإنتاج القطع الطقسية المقدسة</w:t>
      </w:r>
      <w:r w:rsidR="000F201D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بالإضافة إلى الممارسات الطقسية والاحتفالية، وإدراك حاد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لعالم الطبيعي ومعرفة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FE7A2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متقدمة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به، و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هي </w:t>
      </w:r>
      <w:r w:rsidR="001D57FC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أمور ترتبط 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جميعها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بال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كايا في غابات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ميجيك</w:t>
      </w:r>
      <w:r w:rsidR="004C1A3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ِ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ندا.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والك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ايا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عبارة عن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أماكن مقدّسة في الغابات، وهي بقايا مستوطنات محصّنة في الغابات </w:t>
      </w:r>
      <w:r w:rsidR="00D630E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التي كانت 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ممتدة ساب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ق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على نطاق واسع على طول ساحل كينيا حيث عاش أسلاف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ميجيك</w:t>
      </w:r>
      <w:r w:rsidR="004C1A3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ِ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ندا.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</w:p>
    <w:p w14:paraId="300A427B" w14:textId="2736D76E" w:rsidR="008848BA" w:rsidRPr="00087FD7" w:rsidRDefault="008848BA" w:rsidP="00D262CF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لم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عد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جماعة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ميجيك</w:t>
      </w:r>
      <w:r w:rsidR="00C13892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ِ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ندا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عيش في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كايا </w:t>
      </w:r>
      <w:r w:rsidR="00D262C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لكنه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عود إليها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لممارسة الطقوس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التقليدية. وقد أ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ُ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درج بعض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كايا في قائمة التراث العالمي، </w:t>
      </w:r>
      <w:r w:rsidR="00D262C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ما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أدّى </w:t>
      </w:r>
      <w:r w:rsidR="00D262C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إلى</w:t>
      </w:r>
      <w:r w:rsidR="00D262CF"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زيادة 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عدد السياح الذين يزورونها.</w:t>
      </w:r>
    </w:p>
    <w:p w14:paraId="14A53A35" w14:textId="6284389B" w:rsidR="008848BA" w:rsidRPr="00087FD7" w:rsidRDefault="008848BA" w:rsidP="008848BA">
      <w:pPr>
        <w:tabs>
          <w:tab w:val="clear" w:pos="567"/>
          <w:tab w:val="left" w:pos="8138"/>
        </w:tabs>
        <w:bidi/>
        <w:snapToGrid/>
        <w:spacing w:after="200" w:line="240" w:lineRule="auto"/>
        <w:ind w:left="0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 w:rsidRPr="00087FD7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>الاستشار</w:t>
      </w:r>
      <w:r w:rsidRPr="00087FD7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ة</w:t>
      </w:r>
      <w:r w:rsidRPr="00087FD7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087FD7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ومشاركة</w:t>
      </w:r>
      <w:r w:rsidRPr="00087FD7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 الجماعة</w:t>
      </w:r>
    </w:p>
    <w:p w14:paraId="21B6CEB5" w14:textId="64E7F519" w:rsidR="008848BA" w:rsidRPr="00087FD7" w:rsidRDefault="008848BA" w:rsidP="00055FEB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نظّمت متاحف </w:t>
      </w:r>
      <w:r w:rsidR="00055FE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كينيا 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الوطنية ووزارة الثقافة سلسلة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من الاجتماعات الاستشارية مع مجالس الحكماء والأعضاء الآخرين في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جماعات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ميجيك</w:t>
      </w:r>
      <w:r w:rsidR="0063523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ِ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ندا في التسعين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ي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ات لمناقشة مسائل المحافظة والصون. وعُقد اجتماع أساسي في 9 آذار/مارس 2009 لمناقشة المسائل التي يجب إضافتها إلى ملف الترشيح لإدراج التراث الثقافي غير المادي المرتبط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بال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كايا في قائمة الصون العاجل. ودعمت الإدارة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الإقليمية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لهذه المنطقة عملية التشاور مع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جماعات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ميجيك</w:t>
      </w:r>
      <w:r w:rsidR="00884FE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ِ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ندا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9E4A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المعنية</w:t>
      </w:r>
      <w:r w:rsidR="009E4AE9"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9E4A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كايا.</w:t>
      </w:r>
    </w:p>
    <w:p w14:paraId="7D24CC38" w14:textId="13552C20" w:rsidR="008848BA" w:rsidRPr="00087FD7" w:rsidRDefault="00F640F6" w:rsidP="005F65AA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وشكِّلت ضمن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جماعات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ميجيك</w:t>
      </w:r>
      <w:r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ِ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ندا</w:t>
      </w:r>
      <w:r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أ</w:t>
      </w:r>
      <w:r w:rsidR="00C13BED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فرقة معنية بالحفاظ على هذه الجم</w:t>
      </w:r>
      <w:r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اعات وتطويرها</w:t>
      </w:r>
      <w:r w:rsidR="008848BA"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. </w:t>
      </w:r>
      <w:r w:rsidR="008848BA"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="008848BA"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تهدف هذه </w:t>
      </w:r>
      <w:r w:rsidR="00BD21D6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الأفرقة</w:t>
      </w:r>
      <w:r w:rsidR="00BD21D6"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8848BA"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إلى الحفاظ على التراث المادي وصون التراث غير المادي. وقد استمرّت هذه </w:t>
      </w:r>
      <w:r w:rsidR="007D5C1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الأفرقة</w:t>
      </w:r>
      <w:r w:rsidR="007D5C14"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8848BA"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ومجالس الحكماء في الممارسات التقليدية التي تساعد في صون التراث الثقافي غير المادي واحترامه. </w:t>
      </w:r>
      <w:r w:rsidR="008848BA"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كما</w:t>
      </w:r>
      <w:r w:rsidR="008848BA"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روّج</w:t>
      </w:r>
      <w:r w:rsidR="008848BA"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وا </w:t>
      </w:r>
      <w:r w:rsidR="008848BA"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لأنشطة </w:t>
      </w:r>
      <w:r w:rsidR="008848BA"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تنموية</w:t>
      </w:r>
      <w:r w:rsidR="008848BA"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ملائمة </w:t>
      </w:r>
      <w:r w:rsidR="008848BA"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مثل</w:t>
      </w:r>
      <w:r w:rsidR="008848BA"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تربية النحل حول </w:t>
      </w:r>
      <w:r w:rsidR="008848BA"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="008848BA"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كايا.</w:t>
      </w:r>
    </w:p>
    <w:p w14:paraId="1FDCB913" w14:textId="77777777" w:rsidR="008848BA" w:rsidRDefault="008848BA" w:rsidP="008848BA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</w:p>
    <w:p w14:paraId="07BB71B7" w14:textId="77777777" w:rsidR="008848BA" w:rsidRPr="00087FD7" w:rsidRDefault="008848BA" w:rsidP="008848BA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 w:rsidRPr="00087FD7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>أعضاء الجماعة يساهمون في تدابير الصون</w:t>
      </w:r>
    </w:p>
    <w:p w14:paraId="3D062637" w14:textId="458A90D4" w:rsidR="008848BA" w:rsidRPr="00087FD7" w:rsidRDefault="008848BA" w:rsidP="001E5D3F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lastRenderedPageBreak/>
        <w:t xml:space="preserve">نظّمت متاحف كينيا الوطنية ووزارة الثقافة حلقة توعية بمشاركة مجالس الحكماء </w:t>
      </w:r>
      <w:r w:rsidR="001E5D3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وأفرقة</w:t>
      </w:r>
      <w:r w:rsidR="001E5D3F"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الحفاظ على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كايا ومجموعات نسائية وشبابية. وناقش أعضاء الجماعات وظيفة التقاليد والممارسات واستدامتها، وطرحوا مسائل أساسية مرتبطة بالصون سُجّلت وأدرجت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ضمن ملف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الترشيح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 ومن ذلك أنهم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:</w:t>
      </w:r>
    </w:p>
    <w:p w14:paraId="2FF4D051" w14:textId="28C418B5" w:rsidR="008848BA" w:rsidRPr="00087FD7" w:rsidRDefault="008848BA" w:rsidP="00493CF9">
      <w:pPr>
        <w:widowControl w:val="0"/>
        <w:numPr>
          <w:ilvl w:val="0"/>
          <w:numId w:val="498"/>
        </w:numPr>
        <w:tabs>
          <w:tab w:val="clear" w:pos="567"/>
        </w:tabs>
        <w:bidi/>
        <w:snapToGrid/>
        <w:spacing w:after="200" w:line="240" w:lineRule="auto"/>
        <w:ind w:left="1208" w:hanging="357"/>
        <w:rPr>
          <w:rFonts w:eastAsia="Arial" w:cs="Traditional Arabic"/>
          <w:noProof/>
          <w:spacing w:val="1"/>
          <w:sz w:val="22"/>
          <w:szCs w:val="32"/>
          <w:lang w:eastAsia="en-US" w:bidi="ar-SY"/>
        </w:rPr>
      </w:pP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أعربوا عن رغبة شديدة في الاستمرار </w:t>
      </w:r>
      <w:r w:rsidR="00E1407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في 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التقاليد والممارسات المرتبطة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بال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كايا و</w:t>
      </w:r>
      <w:r w:rsidR="003C3D2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في 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صونها إلى جانب النظم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الإيكولوجية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493CF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الخاصة</w:t>
      </w:r>
      <w:r w:rsidR="00493CF9"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493CF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غابات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كايا</w:t>
      </w:r>
      <w:r w:rsidR="00BF638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؛</w:t>
      </w:r>
    </w:p>
    <w:p w14:paraId="5DE88013" w14:textId="12F86633" w:rsidR="008848BA" w:rsidRPr="00087FD7" w:rsidRDefault="008848BA" w:rsidP="00D574CA">
      <w:pPr>
        <w:widowControl w:val="0"/>
        <w:numPr>
          <w:ilvl w:val="0"/>
          <w:numId w:val="498"/>
        </w:numPr>
        <w:tabs>
          <w:tab w:val="clear" w:pos="567"/>
        </w:tabs>
        <w:bidi/>
        <w:snapToGrid/>
        <w:spacing w:after="200" w:line="240" w:lineRule="auto"/>
        <w:ind w:left="1208" w:hanging="357"/>
        <w:rPr>
          <w:rFonts w:eastAsia="Arial" w:cs="Traditional Arabic"/>
          <w:noProof/>
          <w:spacing w:val="1"/>
          <w:sz w:val="22"/>
          <w:szCs w:val="32"/>
          <w:lang w:eastAsia="en-US" w:bidi="ar-SY"/>
        </w:rPr>
      </w:pP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أرادوا إطلاق أنشطة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مدرة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للدخل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مثل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تربية النحل والسياحة </w:t>
      </w:r>
      <w:r w:rsidR="00D574C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الإيكولوجية</w:t>
      </w:r>
      <w:r w:rsidR="00D574CA"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والحرف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49390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وذلك 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لكلّ من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جماعات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ميجيك</w:t>
      </w:r>
      <w:r w:rsidR="00B650F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ِ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ندا لتعزيز الملكية وتدابير الصون</w:t>
      </w:r>
      <w:r w:rsidR="00BF638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؛</w:t>
      </w:r>
    </w:p>
    <w:p w14:paraId="3B865223" w14:textId="5E757297" w:rsidR="008848BA" w:rsidRPr="00087FD7" w:rsidRDefault="008848BA" w:rsidP="007C7019">
      <w:pPr>
        <w:widowControl w:val="0"/>
        <w:numPr>
          <w:ilvl w:val="0"/>
          <w:numId w:val="498"/>
        </w:numPr>
        <w:tabs>
          <w:tab w:val="clear" w:pos="567"/>
        </w:tabs>
        <w:bidi/>
        <w:snapToGrid/>
        <w:spacing w:after="200" w:line="240" w:lineRule="auto"/>
        <w:ind w:left="1208" w:hanging="357"/>
        <w:rPr>
          <w:rFonts w:eastAsia="Arial" w:cs="Traditional Arabic"/>
          <w:noProof/>
          <w:spacing w:val="1"/>
          <w:sz w:val="22"/>
          <w:szCs w:val="32"/>
          <w:lang w:eastAsia="en-US" w:bidi="ar-SY"/>
        </w:rPr>
      </w:pP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أرادوا </w:t>
      </w:r>
      <w:r w:rsidR="007C701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توظيف</w:t>
      </w:r>
      <w:r w:rsidR="007C7019"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حرّاس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من المجتمع المحلي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للعمل مع المجموعات الشبابية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بغية ا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لإبلاغ عن حالات اجتياح الغابة (على الأرجح من جانب أشخاص يبحثون عن موارد كالخشب والنبات).</w:t>
      </w:r>
    </w:p>
    <w:p w14:paraId="2B09DE82" w14:textId="77777777" w:rsidR="008848BA" w:rsidRPr="00087FD7" w:rsidRDefault="008848BA" w:rsidP="003F3214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وقد أُ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دخلت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تعليقات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الجماعات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المتعلّقة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الحرّاس والأنشطة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المدرة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للدخل في خطة الصون.</w:t>
      </w:r>
    </w:p>
    <w:p w14:paraId="34A9FA3E" w14:textId="77777777" w:rsidR="008848BA" w:rsidRPr="00087FD7" w:rsidRDefault="008848BA" w:rsidP="008848BA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 w:rsidRPr="00087FD7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>موافقة الجماعة</w:t>
      </w:r>
    </w:p>
    <w:p w14:paraId="77F1EE44" w14:textId="584DE84A" w:rsidR="008848BA" w:rsidRPr="00087FD7" w:rsidRDefault="008848BA" w:rsidP="00C22A90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منحت </w:t>
      </w:r>
      <w:r w:rsidR="00A9021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جماعات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A9021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المعنية ب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كايا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ممثّلة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بحكمائها، موافقتها على ترشيح ممارساتها التقليدية للإدراج في قائمة الصون العاجل نظرا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إلى تعرّض استدامتها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خطر</w:t>
      </w:r>
      <w:r w:rsidR="0030522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كبير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. </w:t>
      </w:r>
      <w:r w:rsidRPr="00087FD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سُجّلت الموافقة في شريط فيديو وطُبع نصّها. </w:t>
      </w:r>
      <w:r w:rsidR="00E604D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وأعطت</w:t>
      </w:r>
      <w:r w:rsidR="00E604DB"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اللجنة الدولية الحكومية في عام 2009 </w:t>
      </w:r>
      <w:r w:rsidR="00C22A9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موافقة مشروطة 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على طلب المساعدة الدولية الذي </w:t>
      </w:r>
      <w:r w:rsidR="001319B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قدّمته</w:t>
      </w:r>
      <w:r w:rsidR="001319B9"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087FD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الحكومة الكينية بهدف تمويل بعض تدابير الصون المقترحة. </w:t>
      </w:r>
    </w:p>
    <w:p w14:paraId="405FF8B4" w14:textId="53C3E9E7" w:rsidR="008848BA" w:rsidRPr="00087FD7" w:rsidRDefault="008848BA" w:rsidP="008848BA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 w:rsidRPr="00087FD7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>لمزيد من المعلومات</w:t>
      </w:r>
      <w:r w:rsidR="00444247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،</w:t>
      </w:r>
      <w:r w:rsidRPr="00087FD7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087FD7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انظر:</w:t>
      </w:r>
    </w:p>
    <w:p w14:paraId="3CD4DD85" w14:textId="3FD55592" w:rsidR="008848BA" w:rsidRPr="00087FD7" w:rsidRDefault="00703B28" w:rsidP="00703B28">
      <w:pPr>
        <w:tabs>
          <w:tab w:val="clear" w:pos="567"/>
        </w:tabs>
        <w:snapToGrid/>
        <w:spacing w:after="200" w:line="240" w:lineRule="auto"/>
        <w:ind w:left="0"/>
        <w:rPr>
          <w:rFonts w:eastAsia="Arial" w:cs="Traditional Arabic"/>
          <w:noProof/>
          <w:sz w:val="22"/>
          <w:szCs w:val="32"/>
          <w:lang w:eastAsia="en-US" w:bidi="ar-SY"/>
        </w:rPr>
      </w:pPr>
      <w:r w:rsidRPr="00703B28">
        <w:t>http://www.unesco.org/culture/ich/en/USL/0</w:t>
      </w:r>
      <w:bookmarkStart w:id="1" w:name="_GoBack"/>
      <w:bookmarkEnd w:id="1"/>
      <w:r w:rsidRPr="00703B28">
        <w:t>0313</w:t>
      </w:r>
      <w:r w:rsidR="008848BA">
        <w:rPr>
          <w:noProof/>
          <w:lang w:eastAsia="ja-JP"/>
        </w:rPr>
        <w:drawing>
          <wp:anchor distT="0" distB="0" distL="114300" distR="114300" simplePos="0" relativeHeight="251659264" behindDoc="0" locked="1" layoutInCell="1" allowOverlap="0" wp14:anchorId="09DDC881" wp14:editId="448FF8F5">
            <wp:simplePos x="0" y="0"/>
            <wp:positionH relativeFrom="margin">
              <wp:posOffset>-78740</wp:posOffset>
            </wp:positionH>
            <wp:positionV relativeFrom="paragraph">
              <wp:posOffset>-76835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48BA" w:rsidRPr="00087FD7" w:rsidSect="00857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9FA48" w14:textId="77777777" w:rsidR="00E13C97" w:rsidRDefault="00E13C97" w:rsidP="000F4C6A">
      <w:r>
        <w:separator/>
      </w:r>
    </w:p>
    <w:p w14:paraId="4D537612" w14:textId="77777777" w:rsidR="00E13C97" w:rsidRDefault="00E13C97"/>
  </w:endnote>
  <w:endnote w:type="continuationSeparator" w:id="0">
    <w:p w14:paraId="1D00DEFB" w14:textId="77777777" w:rsidR="00E13C97" w:rsidRDefault="00E13C97" w:rsidP="000F4C6A">
      <w:r>
        <w:continuationSeparator/>
      </w:r>
    </w:p>
    <w:p w14:paraId="457711C9" w14:textId="77777777" w:rsidR="00E13C97" w:rsidRDefault="00E13C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2AF5FFE8" w:rsidR="00C56CEB" w:rsidRPr="00BB7269" w:rsidRDefault="00614620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8752" behindDoc="0" locked="0" layoutInCell="1" allowOverlap="1" wp14:anchorId="0FD05B42" wp14:editId="5CC3B0B7">
                <wp:simplePos x="0" y="0"/>
                <wp:positionH relativeFrom="column">
                  <wp:posOffset>1259840</wp:posOffset>
                </wp:positionH>
                <wp:positionV relativeFrom="paragraph">
                  <wp:posOffset>69215</wp:posOffset>
                </wp:positionV>
                <wp:extent cx="542925" cy="190500"/>
                <wp:effectExtent l="0" t="0" r="9525" b="0"/>
                <wp:wrapTopAndBottom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6A1986E3" w14:textId="78708571" w:rsidR="00C56CEB" w:rsidRPr="00BB7269" w:rsidRDefault="00C56CEB" w:rsidP="008848BA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8848BA">
            <w:rPr>
              <w:lang w:val="en-US"/>
            </w:rPr>
            <w:t>11</w:t>
          </w:r>
          <w:r w:rsidRPr="0020341B">
            <w:rPr>
              <w:lang w:val="en-US"/>
            </w:rPr>
            <w:t>-v1.</w:t>
          </w:r>
          <w:r w:rsidR="00001B5B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001B5B">
            <w:rPr>
              <w:lang w:val="en-US"/>
            </w:rPr>
            <w:t>AR</w:t>
          </w:r>
        </w:p>
      </w:tc>
    </w:tr>
  </w:tbl>
  <w:p w14:paraId="7D367C67" w14:textId="5398E0D4" w:rsidR="00F87EDD" w:rsidRPr="00C56CEB" w:rsidRDefault="00F87EDD" w:rsidP="00C5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777777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C35A494" w14:textId="77777777" w:rsidR="002255DD" w:rsidRPr="00BB7269" w:rsidRDefault="002255DD" w:rsidP="002255DD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>
            <w:rPr>
              <w:lang w:val="en-US"/>
            </w:rPr>
            <w:t>?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55FF8895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644EF2E0" w:rsidR="00C56CEB" w:rsidRPr="00BB7269" w:rsidRDefault="00C56CEB" w:rsidP="004042D3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4042D3">
            <w:rPr>
              <w:lang w:val="en-US"/>
            </w:rPr>
            <w:t>11</w:t>
          </w:r>
          <w:r w:rsidRPr="0020341B">
            <w:rPr>
              <w:lang w:val="en-US"/>
            </w:rPr>
            <w:t>-v1.</w:t>
          </w:r>
          <w:r w:rsidR="00001B5B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001B5B">
            <w:rPr>
              <w:lang w:val="en-US"/>
            </w:rPr>
            <w:t>AR</w:t>
          </w:r>
        </w:p>
      </w:tc>
    </w:tr>
  </w:tbl>
  <w:p w14:paraId="7666B67F" w14:textId="47278F4D" w:rsidR="00C56CEB" w:rsidRPr="00BB7269" w:rsidRDefault="00614620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5390F7BE" wp14:editId="73099C0D">
          <wp:simplePos x="0" y="0"/>
          <wp:positionH relativeFrom="column">
            <wp:posOffset>2536190</wp:posOffset>
          </wp:positionH>
          <wp:positionV relativeFrom="paragraph">
            <wp:posOffset>-83820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C47DA" w14:textId="77777777" w:rsidR="00E13C97" w:rsidRDefault="00E13C97" w:rsidP="00F87EDD">
      <w:pPr>
        <w:bidi/>
        <w:ind w:left="0"/>
      </w:pPr>
      <w:r>
        <w:separator/>
      </w:r>
    </w:p>
  </w:footnote>
  <w:footnote w:type="continuationSeparator" w:id="0">
    <w:p w14:paraId="4E3E307B" w14:textId="77777777" w:rsidR="00E13C97" w:rsidRDefault="00E13C97" w:rsidP="000F4C6A">
      <w:r>
        <w:continuationSeparator/>
      </w:r>
    </w:p>
    <w:p w14:paraId="42D6CA35" w14:textId="77777777" w:rsidR="00E13C97" w:rsidRDefault="00E13C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3BC9A3AC" w:rsidR="00C56CEB" w:rsidRPr="00503035" w:rsidRDefault="00C56CEB" w:rsidP="008848BA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8848BA">
            <w:rPr>
              <w:rFonts w:cs="Traditional Arabic" w:hint="cs"/>
              <w:sz w:val="18"/>
              <w:szCs w:val="24"/>
              <w:rtl/>
              <w:lang w:val="fr-FR" w:bidi="ar-SY"/>
            </w:rPr>
            <w:t>11</w:t>
          </w:r>
        </w:p>
      </w:tc>
      <w:tc>
        <w:tcPr>
          <w:tcW w:w="1667" w:type="pct"/>
        </w:tcPr>
        <w:p w14:paraId="42E5772A" w14:textId="21692C72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614620" w:rsidRPr="00614620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7777777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8848BA" w:rsidRPr="008848BA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77777777" w:rsidR="002255DD" w:rsidRPr="00503035" w:rsidRDefault="002255DD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>ة ؟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3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4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6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2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5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7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8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0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1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3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8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1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3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7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1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3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5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6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8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9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3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7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0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1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2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3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9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3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4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6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7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1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3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4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7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0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3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6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0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1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6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7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1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4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5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7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8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1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2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4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5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8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9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1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8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9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2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3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6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7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0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3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7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0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1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5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0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1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2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5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8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0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4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9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0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1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6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0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2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BA6633F"/>
    <w:multiLevelType w:val="hybridMultilevel"/>
    <w:tmpl w:val="41EC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7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6"/>
  </w:num>
  <w:num w:numId="2">
    <w:abstractNumId w:val="201"/>
  </w:num>
  <w:num w:numId="3">
    <w:abstractNumId w:val="265"/>
  </w:num>
  <w:num w:numId="4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3"/>
  </w:num>
  <w:num w:numId="7">
    <w:abstractNumId w:val="274"/>
  </w:num>
  <w:num w:numId="8">
    <w:abstractNumId w:val="232"/>
  </w:num>
  <w:num w:numId="9">
    <w:abstractNumId w:val="283"/>
  </w:num>
  <w:num w:numId="10">
    <w:abstractNumId w:val="214"/>
  </w:num>
  <w:num w:numId="11">
    <w:abstractNumId w:val="218"/>
  </w:num>
  <w:num w:numId="12">
    <w:abstractNumId w:val="255"/>
  </w:num>
  <w:num w:numId="13">
    <w:abstractNumId w:val="28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8"/>
  </w:num>
  <w:num w:numId="18">
    <w:abstractNumId w:val="21"/>
  </w:num>
  <w:num w:numId="19">
    <w:abstractNumId w:val="40"/>
  </w:num>
  <w:num w:numId="20">
    <w:abstractNumId w:val="326"/>
  </w:num>
  <w:num w:numId="21">
    <w:abstractNumId w:val="73"/>
  </w:num>
  <w:num w:numId="22">
    <w:abstractNumId w:val="246"/>
  </w:num>
  <w:num w:numId="23">
    <w:abstractNumId w:val="29"/>
  </w:num>
  <w:num w:numId="24">
    <w:abstractNumId w:val="163"/>
  </w:num>
  <w:num w:numId="25">
    <w:abstractNumId w:val="227"/>
  </w:num>
  <w:num w:numId="26">
    <w:abstractNumId w:val="88"/>
  </w:num>
  <w:num w:numId="27">
    <w:abstractNumId w:val="55"/>
  </w:num>
  <w:num w:numId="28">
    <w:abstractNumId w:val="217"/>
  </w:num>
  <w:num w:numId="29">
    <w:abstractNumId w:val="63"/>
  </w:num>
  <w:num w:numId="30">
    <w:abstractNumId w:val="306"/>
  </w:num>
  <w:num w:numId="31">
    <w:abstractNumId w:val="18"/>
  </w:num>
  <w:num w:numId="32">
    <w:abstractNumId w:val="76"/>
  </w:num>
  <w:num w:numId="33">
    <w:abstractNumId w:val="184"/>
  </w:num>
  <w:num w:numId="34">
    <w:abstractNumId w:val="233"/>
  </w:num>
  <w:num w:numId="35">
    <w:abstractNumId w:val="99"/>
  </w:num>
  <w:num w:numId="36">
    <w:abstractNumId w:val="139"/>
  </w:num>
  <w:num w:numId="37">
    <w:abstractNumId w:val="331"/>
  </w:num>
  <w:num w:numId="38">
    <w:abstractNumId w:val="5"/>
  </w:num>
  <w:num w:numId="39">
    <w:abstractNumId w:val="308"/>
  </w:num>
  <w:num w:numId="40">
    <w:abstractNumId w:val="181"/>
  </w:num>
  <w:num w:numId="41">
    <w:abstractNumId w:val="208"/>
  </w:num>
  <w:num w:numId="42">
    <w:abstractNumId w:val="153"/>
  </w:num>
  <w:num w:numId="43">
    <w:abstractNumId w:val="145"/>
  </w:num>
  <w:num w:numId="44">
    <w:abstractNumId w:val="261"/>
  </w:num>
  <w:num w:numId="45">
    <w:abstractNumId w:val="143"/>
  </w:num>
  <w:num w:numId="46">
    <w:abstractNumId w:val="141"/>
  </w:num>
  <w:num w:numId="47">
    <w:abstractNumId w:val="241"/>
  </w:num>
  <w:num w:numId="48">
    <w:abstractNumId w:val="186"/>
  </w:num>
  <w:num w:numId="49">
    <w:abstractNumId w:val="132"/>
  </w:num>
  <w:num w:numId="50">
    <w:abstractNumId w:val="126"/>
  </w:num>
  <w:num w:numId="51">
    <w:abstractNumId w:val="106"/>
  </w:num>
  <w:num w:numId="52">
    <w:abstractNumId w:val="280"/>
  </w:num>
  <w:num w:numId="53">
    <w:abstractNumId w:val="295"/>
  </w:num>
  <w:num w:numId="54">
    <w:abstractNumId w:val="187"/>
  </w:num>
  <w:num w:numId="55">
    <w:abstractNumId w:val="80"/>
  </w:num>
  <w:num w:numId="56">
    <w:abstractNumId w:val="169"/>
  </w:num>
  <w:num w:numId="57">
    <w:abstractNumId w:val="129"/>
  </w:num>
  <w:num w:numId="58">
    <w:abstractNumId w:val="89"/>
  </w:num>
  <w:num w:numId="59">
    <w:abstractNumId w:val="31"/>
  </w:num>
  <w:num w:numId="60">
    <w:abstractNumId w:val="23"/>
  </w:num>
  <w:num w:numId="61">
    <w:abstractNumId w:val="278"/>
  </w:num>
  <w:num w:numId="62">
    <w:abstractNumId w:val="248"/>
  </w:num>
  <w:num w:numId="63">
    <w:abstractNumId w:val="305"/>
  </w:num>
  <w:num w:numId="64">
    <w:abstractNumId w:val="171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3"/>
  </w:num>
  <w:num w:numId="70">
    <w:abstractNumId w:val="236"/>
  </w:num>
  <w:num w:numId="71">
    <w:abstractNumId w:val="68"/>
  </w:num>
  <w:num w:numId="72">
    <w:abstractNumId w:val="107"/>
  </w:num>
  <w:num w:numId="73">
    <w:abstractNumId w:val="285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3"/>
  </w:num>
  <w:num w:numId="76">
    <w:abstractNumId w:val="155"/>
  </w:num>
  <w:num w:numId="77">
    <w:abstractNumId w:val="1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6"/>
  </w:num>
  <w:num w:numId="85">
    <w:abstractNumId w:val="17"/>
  </w:num>
  <w:num w:numId="86">
    <w:abstractNumId w:val="172"/>
  </w:num>
  <w:num w:numId="87">
    <w:abstractNumId w:val="123"/>
  </w:num>
  <w:num w:numId="88">
    <w:abstractNumId w:val="168"/>
  </w:num>
  <w:num w:numId="89">
    <w:abstractNumId w:val="317"/>
  </w:num>
  <w:num w:numId="90">
    <w:abstractNumId w:val="237"/>
  </w:num>
  <w:num w:numId="91">
    <w:abstractNumId w:val="14"/>
  </w:num>
  <w:num w:numId="92">
    <w:abstractNumId w:val="303"/>
  </w:num>
  <w:num w:numId="93">
    <w:abstractNumId w:val="200"/>
  </w:num>
  <w:num w:numId="94">
    <w:abstractNumId w:val="252"/>
  </w:num>
  <w:num w:numId="95">
    <w:abstractNumId w:val="337"/>
  </w:num>
  <w:num w:numId="96">
    <w:abstractNumId w:val="86"/>
  </w:num>
  <w:num w:numId="97">
    <w:abstractNumId w:val="276"/>
  </w:num>
  <w:num w:numId="98">
    <w:abstractNumId w:val="43"/>
  </w:num>
  <w:num w:numId="99">
    <w:abstractNumId w:val="314"/>
  </w:num>
  <w:num w:numId="100">
    <w:abstractNumId w:val="130"/>
  </w:num>
  <w:num w:numId="101">
    <w:abstractNumId w:val="131"/>
  </w:num>
  <w:num w:numId="102">
    <w:abstractNumId w:val="277"/>
    <w:lvlOverride w:ilvl="0">
      <w:startOverride w:val="1"/>
    </w:lvlOverride>
  </w:num>
  <w:num w:numId="103">
    <w:abstractNumId w:val="277"/>
  </w:num>
  <w:num w:numId="104">
    <w:abstractNumId w:val="110"/>
  </w:num>
  <w:num w:numId="105">
    <w:abstractNumId w:val="66"/>
  </w:num>
  <w:num w:numId="106">
    <w:abstractNumId w:val="339"/>
  </w:num>
  <w:num w:numId="107">
    <w:abstractNumId w:val="198"/>
  </w:num>
  <w:num w:numId="108">
    <w:abstractNumId w:val="0"/>
  </w:num>
  <w:num w:numId="109">
    <w:abstractNumId w:val="281"/>
  </w:num>
  <w:num w:numId="110">
    <w:abstractNumId w:val="293"/>
  </w:num>
  <w:num w:numId="111">
    <w:abstractNumId w:val="293"/>
  </w:num>
  <w:num w:numId="112">
    <w:abstractNumId w:val="293"/>
  </w:num>
  <w:num w:numId="113">
    <w:abstractNumId w:val="293"/>
  </w:num>
  <w:num w:numId="114">
    <w:abstractNumId w:val="293"/>
  </w:num>
  <w:num w:numId="115">
    <w:abstractNumId w:val="293"/>
  </w:num>
  <w:num w:numId="116">
    <w:abstractNumId w:val="293"/>
  </w:num>
  <w:num w:numId="117">
    <w:abstractNumId w:val="293"/>
  </w:num>
  <w:num w:numId="118">
    <w:abstractNumId w:val="293"/>
  </w:num>
  <w:num w:numId="119">
    <w:abstractNumId w:val="293"/>
  </w:num>
  <w:num w:numId="120">
    <w:abstractNumId w:val="293"/>
  </w:num>
  <w:num w:numId="121">
    <w:abstractNumId w:val="293"/>
  </w:num>
  <w:num w:numId="122">
    <w:abstractNumId w:val="293"/>
  </w:num>
  <w:num w:numId="123">
    <w:abstractNumId w:val="293"/>
  </w:num>
  <w:num w:numId="124">
    <w:abstractNumId w:val="293"/>
  </w:num>
  <w:num w:numId="125">
    <w:abstractNumId w:val="293"/>
  </w:num>
  <w:num w:numId="126">
    <w:abstractNumId w:val="293"/>
  </w:num>
  <w:num w:numId="127">
    <w:abstractNumId w:val="293"/>
  </w:num>
  <w:num w:numId="128">
    <w:abstractNumId w:val="293"/>
  </w:num>
  <w:num w:numId="129">
    <w:abstractNumId w:val="293"/>
  </w:num>
  <w:num w:numId="130">
    <w:abstractNumId w:val="293"/>
  </w:num>
  <w:num w:numId="131">
    <w:abstractNumId w:val="293"/>
  </w:num>
  <w:num w:numId="132">
    <w:abstractNumId w:val="293"/>
  </w:num>
  <w:num w:numId="133">
    <w:abstractNumId w:val="293"/>
  </w:num>
  <w:num w:numId="134">
    <w:abstractNumId w:val="293"/>
  </w:num>
  <w:num w:numId="135">
    <w:abstractNumId w:val="293"/>
  </w:num>
  <w:num w:numId="136">
    <w:abstractNumId w:val="293"/>
  </w:num>
  <w:num w:numId="137">
    <w:abstractNumId w:val="293"/>
  </w:num>
  <w:num w:numId="138">
    <w:abstractNumId w:val="293"/>
  </w:num>
  <w:num w:numId="139">
    <w:abstractNumId w:val="293"/>
  </w:num>
  <w:num w:numId="140">
    <w:abstractNumId w:val="291"/>
  </w:num>
  <w:num w:numId="141">
    <w:abstractNumId w:val="332"/>
  </w:num>
  <w:num w:numId="142">
    <w:abstractNumId w:val="54"/>
  </w:num>
  <w:num w:numId="143">
    <w:abstractNumId w:val="256"/>
  </w:num>
  <w:num w:numId="144">
    <w:abstractNumId w:val="219"/>
  </w:num>
  <w:num w:numId="145">
    <w:abstractNumId w:val="254"/>
  </w:num>
  <w:num w:numId="146">
    <w:abstractNumId w:val="150"/>
  </w:num>
  <w:num w:numId="147">
    <w:abstractNumId w:val="307"/>
  </w:num>
  <w:num w:numId="148">
    <w:abstractNumId w:val="138"/>
  </w:num>
  <w:num w:numId="149">
    <w:abstractNumId w:val="267"/>
  </w:num>
  <w:num w:numId="150">
    <w:abstractNumId w:val="150"/>
  </w:num>
  <w:num w:numId="151">
    <w:abstractNumId w:val="259"/>
  </w:num>
  <w:num w:numId="152">
    <w:abstractNumId w:val="215"/>
  </w:num>
  <w:num w:numId="153">
    <w:abstractNumId w:val="116"/>
  </w:num>
  <w:num w:numId="154">
    <w:abstractNumId w:val="164"/>
  </w:num>
  <w:num w:numId="155">
    <w:abstractNumId w:val="166"/>
  </w:num>
  <w:num w:numId="156">
    <w:abstractNumId w:val="336"/>
  </w:num>
  <w:num w:numId="157">
    <w:abstractNumId w:val="288"/>
  </w:num>
  <w:num w:numId="158">
    <w:abstractNumId w:val="103"/>
  </w:num>
  <w:num w:numId="159">
    <w:abstractNumId w:val="142"/>
  </w:num>
  <w:num w:numId="160">
    <w:abstractNumId w:val="288"/>
    <w:lvlOverride w:ilvl="0">
      <w:startOverride w:val="1"/>
    </w:lvlOverride>
  </w:num>
  <w:num w:numId="161">
    <w:abstractNumId w:val="35"/>
  </w:num>
  <w:num w:numId="162">
    <w:abstractNumId w:val="294"/>
  </w:num>
  <w:num w:numId="163">
    <w:abstractNumId w:val="105"/>
  </w:num>
  <w:num w:numId="164">
    <w:abstractNumId w:val="220"/>
  </w:num>
  <w:num w:numId="165">
    <w:abstractNumId w:val="10"/>
  </w:num>
  <w:num w:numId="166">
    <w:abstractNumId w:val="330"/>
  </w:num>
  <w:num w:numId="167">
    <w:abstractNumId w:val="330"/>
  </w:num>
  <w:num w:numId="168">
    <w:abstractNumId w:val="330"/>
  </w:num>
  <w:num w:numId="169">
    <w:abstractNumId w:val="330"/>
  </w:num>
  <w:num w:numId="170">
    <w:abstractNumId w:val="293"/>
  </w:num>
  <w:num w:numId="171">
    <w:abstractNumId w:val="293"/>
  </w:num>
  <w:num w:numId="172">
    <w:abstractNumId w:val="293"/>
  </w:num>
  <w:num w:numId="173">
    <w:abstractNumId w:val="293"/>
  </w:num>
  <w:num w:numId="174">
    <w:abstractNumId w:val="293"/>
  </w:num>
  <w:num w:numId="175">
    <w:abstractNumId w:val="293"/>
  </w:num>
  <w:num w:numId="176">
    <w:abstractNumId w:val="229"/>
  </w:num>
  <w:num w:numId="177">
    <w:abstractNumId w:val="320"/>
  </w:num>
  <w:num w:numId="178">
    <w:abstractNumId w:val="289"/>
  </w:num>
  <w:num w:numId="179">
    <w:abstractNumId w:val="293"/>
  </w:num>
  <w:num w:numId="180">
    <w:abstractNumId w:val="234"/>
  </w:num>
  <w:num w:numId="181">
    <w:abstractNumId w:val="211"/>
  </w:num>
  <w:num w:numId="182">
    <w:abstractNumId w:val="46"/>
  </w:num>
  <w:num w:numId="183">
    <w:abstractNumId w:val="197"/>
  </w:num>
  <w:num w:numId="184">
    <w:abstractNumId w:val="174"/>
  </w:num>
  <w:num w:numId="185">
    <w:abstractNumId w:val="197"/>
  </w:num>
  <w:num w:numId="186">
    <w:abstractNumId w:val="197"/>
  </w:num>
  <w:num w:numId="187">
    <w:abstractNumId w:val="197"/>
  </w:num>
  <w:num w:numId="188">
    <w:abstractNumId w:val="197"/>
  </w:num>
  <w:num w:numId="189">
    <w:abstractNumId w:val="318"/>
  </w:num>
  <w:num w:numId="190">
    <w:abstractNumId w:val="19"/>
  </w:num>
  <w:num w:numId="191">
    <w:abstractNumId w:val="36"/>
  </w:num>
  <w:num w:numId="192">
    <w:abstractNumId w:val="179"/>
  </w:num>
  <w:num w:numId="193">
    <w:abstractNumId w:val="323"/>
  </w:num>
  <w:num w:numId="194">
    <w:abstractNumId w:val="207"/>
  </w:num>
  <w:num w:numId="195">
    <w:abstractNumId w:val="79"/>
  </w:num>
  <w:num w:numId="196">
    <w:abstractNumId w:val="90"/>
  </w:num>
  <w:num w:numId="197">
    <w:abstractNumId w:val="83"/>
  </w:num>
  <w:num w:numId="198">
    <w:abstractNumId w:val="279"/>
  </w:num>
  <w:num w:numId="199">
    <w:abstractNumId w:val="279"/>
  </w:num>
  <w:num w:numId="200">
    <w:abstractNumId w:val="279"/>
  </w:num>
  <w:num w:numId="201">
    <w:abstractNumId w:val="279"/>
  </w:num>
  <w:num w:numId="202">
    <w:abstractNumId w:val="279"/>
  </w:num>
  <w:num w:numId="203">
    <w:abstractNumId w:val="279"/>
  </w:num>
  <w:num w:numId="204">
    <w:abstractNumId w:val="279"/>
  </w:num>
  <w:num w:numId="205">
    <w:abstractNumId w:val="263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2"/>
  </w:num>
  <w:num w:numId="211">
    <w:abstractNumId w:val="161"/>
  </w:num>
  <w:num w:numId="212">
    <w:abstractNumId w:val="270"/>
  </w:num>
  <w:num w:numId="213">
    <w:abstractNumId w:val="286"/>
  </w:num>
  <w:num w:numId="214">
    <w:abstractNumId w:val="341"/>
  </w:num>
  <w:num w:numId="215">
    <w:abstractNumId w:val="341"/>
  </w:num>
  <w:num w:numId="216">
    <w:abstractNumId w:val="4"/>
  </w:num>
  <w:num w:numId="217">
    <w:abstractNumId w:val="341"/>
    <w:lvlOverride w:ilvl="0">
      <w:startOverride w:val="1"/>
    </w:lvlOverride>
  </w:num>
  <w:num w:numId="218">
    <w:abstractNumId w:val="165"/>
  </w:num>
  <w:num w:numId="219">
    <w:abstractNumId w:val="329"/>
  </w:num>
  <w:num w:numId="220">
    <w:abstractNumId w:val="297"/>
  </w:num>
  <w:num w:numId="221">
    <w:abstractNumId w:val="324"/>
  </w:num>
  <w:num w:numId="222">
    <w:abstractNumId w:val="175"/>
  </w:num>
  <w:num w:numId="223">
    <w:abstractNumId w:val="250"/>
  </w:num>
  <w:num w:numId="224">
    <w:abstractNumId w:val="269"/>
  </w:num>
  <w:num w:numId="225">
    <w:abstractNumId w:val="264"/>
  </w:num>
  <w:num w:numId="226">
    <w:abstractNumId w:val="75"/>
  </w:num>
  <w:num w:numId="227">
    <w:abstractNumId w:val="340"/>
  </w:num>
  <w:num w:numId="228">
    <w:abstractNumId w:val="221"/>
  </w:num>
  <w:num w:numId="229">
    <w:abstractNumId w:val="20"/>
  </w:num>
  <w:num w:numId="230">
    <w:abstractNumId w:val="293"/>
  </w:num>
  <w:num w:numId="231">
    <w:abstractNumId w:val="183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7"/>
  </w:num>
  <w:num w:numId="238">
    <w:abstractNumId w:val="202"/>
  </w:num>
  <w:num w:numId="239">
    <w:abstractNumId w:val="28"/>
  </w:num>
  <w:num w:numId="240">
    <w:abstractNumId w:val="239"/>
  </w:num>
  <w:num w:numId="241">
    <w:abstractNumId w:val="91"/>
  </w:num>
  <w:num w:numId="242">
    <w:abstractNumId w:val="322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2"/>
  </w:num>
  <w:num w:numId="249">
    <w:abstractNumId w:val="275"/>
  </w:num>
  <w:num w:numId="250">
    <w:abstractNumId w:val="199"/>
  </w:num>
  <w:num w:numId="251">
    <w:abstractNumId w:val="260"/>
  </w:num>
  <w:num w:numId="252">
    <w:abstractNumId w:val="6"/>
  </w:num>
  <w:num w:numId="253">
    <w:abstractNumId w:val="293"/>
  </w:num>
  <w:num w:numId="254">
    <w:abstractNumId w:val="333"/>
  </w:num>
  <w:num w:numId="255">
    <w:abstractNumId w:val="6"/>
    <w:lvlOverride w:ilvl="0">
      <w:startOverride w:val="2"/>
    </w:lvlOverride>
  </w:num>
  <w:num w:numId="256">
    <w:abstractNumId w:val="195"/>
  </w:num>
  <w:num w:numId="257">
    <w:abstractNumId w:val="230"/>
  </w:num>
  <w:num w:numId="258">
    <w:abstractNumId w:val="156"/>
  </w:num>
  <w:num w:numId="259">
    <w:abstractNumId w:val="177"/>
  </w:num>
  <w:num w:numId="260">
    <w:abstractNumId w:val="301"/>
  </w:num>
  <w:num w:numId="261">
    <w:abstractNumId w:val="81"/>
  </w:num>
  <w:num w:numId="262">
    <w:abstractNumId w:val="74"/>
  </w:num>
  <w:num w:numId="263">
    <w:abstractNumId w:val="177"/>
    <w:lvlOverride w:ilvl="0">
      <w:startOverride w:val="2"/>
    </w:lvlOverride>
  </w:num>
  <w:num w:numId="264">
    <w:abstractNumId w:val="39"/>
  </w:num>
  <w:num w:numId="265">
    <w:abstractNumId w:val="135"/>
  </w:num>
  <w:num w:numId="266">
    <w:abstractNumId w:val="41"/>
  </w:num>
  <w:num w:numId="267">
    <w:abstractNumId w:val="287"/>
  </w:num>
  <w:num w:numId="268">
    <w:abstractNumId w:val="11"/>
  </w:num>
  <w:num w:numId="269">
    <w:abstractNumId w:val="136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4"/>
  </w:num>
  <w:num w:numId="273">
    <w:abstractNumId w:val="151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6"/>
  </w:num>
  <w:num w:numId="279">
    <w:abstractNumId w:val="15"/>
  </w:num>
  <w:num w:numId="280">
    <w:abstractNumId w:val="338"/>
  </w:num>
  <w:num w:numId="281">
    <w:abstractNumId w:val="312"/>
  </w:num>
  <w:num w:numId="282">
    <w:abstractNumId w:val="65"/>
  </w:num>
  <w:num w:numId="283">
    <w:abstractNumId w:val="242"/>
  </w:num>
  <w:num w:numId="284">
    <w:abstractNumId w:val="304"/>
  </w:num>
  <w:num w:numId="285">
    <w:abstractNumId w:val="182"/>
  </w:num>
  <w:num w:numId="286">
    <w:abstractNumId w:val="345"/>
  </w:num>
  <w:num w:numId="287">
    <w:abstractNumId w:val="38"/>
  </w:num>
  <w:num w:numId="288">
    <w:abstractNumId w:val="229"/>
  </w:num>
  <w:num w:numId="289">
    <w:abstractNumId w:val="229"/>
  </w:num>
  <w:num w:numId="290">
    <w:abstractNumId w:val="229"/>
  </w:num>
  <w:num w:numId="291">
    <w:abstractNumId w:val="229"/>
  </w:num>
  <w:num w:numId="292">
    <w:abstractNumId w:val="229"/>
  </w:num>
  <w:num w:numId="293">
    <w:abstractNumId w:val="134"/>
  </w:num>
  <w:num w:numId="294">
    <w:abstractNumId w:val="119"/>
  </w:num>
  <w:num w:numId="295">
    <w:abstractNumId w:val="224"/>
  </w:num>
  <w:num w:numId="296">
    <w:abstractNumId w:val="152"/>
  </w:num>
  <w:num w:numId="297">
    <w:abstractNumId w:val="34"/>
  </w:num>
  <w:num w:numId="298">
    <w:abstractNumId w:val="228"/>
  </w:num>
  <w:num w:numId="299">
    <w:abstractNumId w:val="180"/>
  </w:num>
  <w:num w:numId="300">
    <w:abstractNumId w:val="243"/>
  </w:num>
  <w:num w:numId="301">
    <w:abstractNumId w:val="13"/>
  </w:num>
  <w:num w:numId="302">
    <w:abstractNumId w:val="315"/>
  </w:num>
  <w:num w:numId="303">
    <w:abstractNumId w:val="189"/>
  </w:num>
  <w:num w:numId="304">
    <w:abstractNumId w:val="137"/>
  </w:num>
  <w:num w:numId="305">
    <w:abstractNumId w:val="125"/>
  </w:num>
  <w:num w:numId="306">
    <w:abstractNumId w:val="328"/>
  </w:num>
  <w:num w:numId="307">
    <w:abstractNumId w:val="327"/>
  </w:num>
  <w:num w:numId="308">
    <w:abstractNumId w:val="193"/>
  </w:num>
  <w:num w:numId="309">
    <w:abstractNumId w:val="97"/>
  </w:num>
  <w:num w:numId="310">
    <w:abstractNumId w:val="206"/>
  </w:num>
  <w:num w:numId="311">
    <w:abstractNumId w:val="53"/>
  </w:num>
  <w:num w:numId="312">
    <w:abstractNumId w:val="194"/>
  </w:num>
  <w:num w:numId="313">
    <w:abstractNumId w:val="158"/>
  </w:num>
  <w:num w:numId="314">
    <w:abstractNumId w:val="158"/>
  </w:num>
  <w:num w:numId="315">
    <w:abstractNumId w:val="225"/>
  </w:num>
  <w:num w:numId="316">
    <w:abstractNumId w:val="272"/>
  </w:num>
  <w:num w:numId="317">
    <w:abstractNumId w:val="118"/>
  </w:num>
  <w:num w:numId="318">
    <w:abstractNumId w:val="149"/>
  </w:num>
  <w:num w:numId="319">
    <w:abstractNumId w:val="212"/>
  </w:num>
  <w:num w:numId="320">
    <w:abstractNumId w:val="147"/>
  </w:num>
  <w:num w:numId="321">
    <w:abstractNumId w:val="147"/>
  </w:num>
  <w:num w:numId="322">
    <w:abstractNumId w:val="170"/>
  </w:num>
  <w:num w:numId="323">
    <w:abstractNumId w:val="52"/>
  </w:num>
  <w:num w:numId="324">
    <w:abstractNumId w:val="335"/>
  </w:num>
  <w:num w:numId="325">
    <w:abstractNumId w:val="343"/>
  </w:num>
  <w:num w:numId="326">
    <w:abstractNumId w:val="251"/>
  </w:num>
  <w:num w:numId="327">
    <w:abstractNumId w:val="95"/>
  </w:num>
  <w:num w:numId="328">
    <w:abstractNumId w:val="240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4"/>
  </w:num>
  <w:num w:numId="338">
    <w:abstractNumId w:val="311"/>
  </w:num>
  <w:num w:numId="339">
    <w:abstractNumId w:val="284"/>
  </w:num>
  <w:num w:numId="340">
    <w:abstractNumId w:val="316"/>
  </w:num>
  <w:num w:numId="341">
    <w:abstractNumId w:val="223"/>
  </w:num>
  <w:num w:numId="342">
    <w:abstractNumId w:val="302"/>
  </w:num>
  <w:num w:numId="343">
    <w:abstractNumId w:val="77"/>
  </w:num>
  <w:num w:numId="344">
    <w:abstractNumId w:val="293"/>
  </w:num>
  <w:num w:numId="345">
    <w:abstractNumId w:val="293"/>
  </w:num>
  <w:num w:numId="346">
    <w:abstractNumId w:val="298"/>
  </w:num>
  <w:num w:numId="347">
    <w:abstractNumId w:val="159"/>
  </w:num>
  <w:num w:numId="348">
    <w:abstractNumId w:val="173"/>
  </w:num>
  <w:num w:numId="349">
    <w:abstractNumId w:val="231"/>
  </w:num>
  <w:num w:numId="350">
    <w:abstractNumId w:val="298"/>
  </w:num>
  <w:num w:numId="351">
    <w:abstractNumId w:val="45"/>
  </w:num>
  <w:num w:numId="352">
    <w:abstractNumId w:val="37"/>
  </w:num>
  <w:num w:numId="353">
    <w:abstractNumId w:val="37"/>
  </w:num>
  <w:num w:numId="354">
    <w:abstractNumId w:val="209"/>
  </w:num>
  <w:num w:numId="355">
    <w:abstractNumId w:val="325"/>
  </w:num>
  <w:num w:numId="356">
    <w:abstractNumId w:val="282"/>
  </w:num>
  <w:num w:numId="357">
    <w:abstractNumId w:val="258"/>
  </w:num>
  <w:num w:numId="358">
    <w:abstractNumId w:val="185"/>
  </w:num>
  <w:num w:numId="359">
    <w:abstractNumId w:val="249"/>
  </w:num>
  <w:num w:numId="360">
    <w:abstractNumId w:val="229"/>
    <w:lvlOverride w:ilvl="0">
      <w:startOverride w:val="1"/>
    </w:lvlOverride>
  </w:num>
  <w:num w:numId="361">
    <w:abstractNumId w:val="78"/>
  </w:num>
  <w:num w:numId="362">
    <w:abstractNumId w:val="229"/>
    <w:lvlOverride w:ilvl="0">
      <w:startOverride w:val="1"/>
    </w:lvlOverride>
  </w:num>
  <w:num w:numId="363">
    <w:abstractNumId w:val="70"/>
  </w:num>
  <w:num w:numId="364">
    <w:abstractNumId w:val="229"/>
    <w:lvlOverride w:ilvl="0">
      <w:startOverride w:val="1"/>
    </w:lvlOverride>
  </w:num>
  <w:num w:numId="365">
    <w:abstractNumId w:val="120"/>
  </w:num>
  <w:num w:numId="366">
    <w:abstractNumId w:val="229"/>
    <w:lvlOverride w:ilvl="0">
      <w:startOverride w:val="1"/>
    </w:lvlOverride>
  </w:num>
  <w:num w:numId="367">
    <w:abstractNumId w:val="96"/>
  </w:num>
  <w:num w:numId="368">
    <w:abstractNumId w:val="229"/>
    <w:lvlOverride w:ilvl="0">
      <w:startOverride w:val="1"/>
    </w:lvlOverride>
  </w:num>
  <w:num w:numId="369">
    <w:abstractNumId w:val="178"/>
  </w:num>
  <w:num w:numId="370">
    <w:abstractNumId w:val="229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9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9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6"/>
  </w:num>
  <w:num w:numId="385">
    <w:abstractNumId w:val="140"/>
  </w:num>
  <w:num w:numId="386">
    <w:abstractNumId w:val="22"/>
  </w:num>
  <w:num w:numId="387">
    <w:abstractNumId w:val="321"/>
  </w:num>
  <w:num w:numId="388">
    <w:abstractNumId w:val="245"/>
  </w:num>
  <w:num w:numId="389">
    <w:abstractNumId w:val="310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9"/>
    <w:lvlOverride w:ilvl="0">
      <w:startOverride w:val="1"/>
    </w:lvlOverride>
  </w:num>
  <w:num w:numId="400">
    <w:abstractNumId w:val="229"/>
  </w:num>
  <w:num w:numId="401">
    <w:abstractNumId w:val="61"/>
  </w:num>
  <w:num w:numId="402">
    <w:abstractNumId w:val="229"/>
    <w:lvlOverride w:ilvl="0">
      <w:startOverride w:val="1"/>
    </w:lvlOverride>
  </w:num>
  <w:num w:numId="403">
    <w:abstractNumId w:val="98"/>
  </w:num>
  <w:num w:numId="404">
    <w:abstractNumId w:val="229"/>
    <w:lvlOverride w:ilvl="0">
      <w:startOverride w:val="1"/>
    </w:lvlOverride>
  </w:num>
  <w:num w:numId="405">
    <w:abstractNumId w:val="299"/>
  </w:num>
  <w:num w:numId="406">
    <w:abstractNumId w:val="7"/>
  </w:num>
  <w:num w:numId="407">
    <w:abstractNumId w:val="159"/>
  </w:num>
  <w:num w:numId="408">
    <w:abstractNumId w:val="293"/>
  </w:num>
  <w:num w:numId="409">
    <w:abstractNumId w:val="293"/>
  </w:num>
  <w:num w:numId="410">
    <w:abstractNumId w:val="293"/>
  </w:num>
  <w:num w:numId="411">
    <w:abstractNumId w:val="293"/>
  </w:num>
  <w:num w:numId="412">
    <w:abstractNumId w:val="293"/>
  </w:num>
  <w:num w:numId="413">
    <w:abstractNumId w:val="293"/>
  </w:num>
  <w:num w:numId="414">
    <w:abstractNumId w:val="293"/>
  </w:num>
  <w:num w:numId="415">
    <w:abstractNumId w:val="293"/>
  </w:num>
  <w:num w:numId="416">
    <w:abstractNumId w:val="293"/>
  </w:num>
  <w:num w:numId="417">
    <w:abstractNumId w:val="293"/>
  </w:num>
  <w:num w:numId="418">
    <w:abstractNumId w:val="293"/>
  </w:num>
  <w:num w:numId="419">
    <w:abstractNumId w:val="37"/>
  </w:num>
  <w:num w:numId="420">
    <w:abstractNumId w:val="293"/>
  </w:num>
  <w:num w:numId="421">
    <w:abstractNumId w:val="293"/>
  </w:num>
  <w:num w:numId="422">
    <w:abstractNumId w:val="293"/>
  </w:num>
  <w:num w:numId="423">
    <w:abstractNumId w:val="293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90"/>
  </w:num>
  <w:num w:numId="432">
    <w:abstractNumId w:val="268"/>
  </w:num>
  <w:num w:numId="433">
    <w:abstractNumId w:val="313"/>
  </w:num>
  <w:num w:numId="434">
    <w:abstractNumId w:val="162"/>
  </w:num>
  <w:num w:numId="435">
    <w:abstractNumId w:val="229"/>
    <w:lvlOverride w:ilvl="0">
      <w:startOverride w:val="1"/>
    </w:lvlOverride>
  </w:num>
  <w:num w:numId="436">
    <w:abstractNumId w:val="71"/>
  </w:num>
  <w:num w:numId="437">
    <w:abstractNumId w:val="229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1"/>
  </w:num>
  <w:num w:numId="441">
    <w:abstractNumId w:val="229"/>
    <w:lvlOverride w:ilvl="0">
      <w:startOverride w:val="1"/>
    </w:lvlOverride>
  </w:num>
  <w:num w:numId="442">
    <w:abstractNumId w:val="229"/>
  </w:num>
  <w:num w:numId="443">
    <w:abstractNumId w:val="3"/>
  </w:num>
  <w:num w:numId="444">
    <w:abstractNumId w:val="59"/>
  </w:num>
  <w:num w:numId="445">
    <w:abstractNumId w:val="229"/>
    <w:lvlOverride w:ilvl="0">
      <w:startOverride w:val="1"/>
    </w:lvlOverride>
  </w:num>
  <w:num w:numId="446">
    <w:abstractNumId w:val="300"/>
  </w:num>
  <w:num w:numId="447">
    <w:abstractNumId w:val="157"/>
  </w:num>
  <w:num w:numId="448">
    <w:abstractNumId w:val="205"/>
  </w:num>
  <w:num w:numId="449">
    <w:abstractNumId w:val="157"/>
    <w:lvlOverride w:ilvl="0">
      <w:startOverride w:val="1"/>
    </w:lvlOverride>
  </w:num>
  <w:num w:numId="450">
    <w:abstractNumId w:val="37"/>
  </w:num>
  <w:num w:numId="451">
    <w:abstractNumId w:val="235"/>
  </w:num>
  <w:num w:numId="452">
    <w:abstractNumId w:val="157"/>
    <w:lvlOverride w:ilvl="0">
      <w:startOverride w:val="1"/>
    </w:lvlOverride>
  </w:num>
  <w:num w:numId="453">
    <w:abstractNumId w:val="42"/>
  </w:num>
  <w:num w:numId="454">
    <w:abstractNumId w:val="157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7"/>
    <w:lvlOverride w:ilvl="0">
      <w:startOverride w:val="1"/>
    </w:lvlOverride>
  </w:num>
  <w:num w:numId="458">
    <w:abstractNumId w:val="203"/>
  </w:num>
  <w:num w:numId="459">
    <w:abstractNumId w:val="115"/>
  </w:num>
  <w:num w:numId="460">
    <w:abstractNumId w:val="192"/>
  </w:num>
  <w:num w:numId="461">
    <w:abstractNumId w:val="160"/>
  </w:num>
  <w:num w:numId="462">
    <w:abstractNumId w:val="92"/>
  </w:num>
  <w:num w:numId="463">
    <w:abstractNumId w:val="244"/>
  </w:num>
  <w:num w:numId="464">
    <w:abstractNumId w:val="216"/>
  </w:num>
  <w:num w:numId="465">
    <w:abstractNumId w:val="157"/>
    <w:lvlOverride w:ilvl="0">
      <w:startOverride w:val="1"/>
    </w:lvlOverride>
  </w:num>
  <w:num w:numId="466">
    <w:abstractNumId w:val="56"/>
  </w:num>
  <w:num w:numId="467">
    <w:abstractNumId w:val="247"/>
  </w:num>
  <w:num w:numId="468">
    <w:abstractNumId w:val="144"/>
  </w:num>
  <w:num w:numId="469">
    <w:abstractNumId w:val="247"/>
  </w:num>
  <w:num w:numId="470">
    <w:abstractNumId w:val="309"/>
  </w:num>
  <w:num w:numId="471">
    <w:abstractNumId w:val="247"/>
    <w:lvlOverride w:ilvl="0">
      <w:startOverride w:val="1"/>
    </w:lvlOverride>
  </w:num>
  <w:num w:numId="472">
    <w:abstractNumId w:val="124"/>
  </w:num>
  <w:num w:numId="473">
    <w:abstractNumId w:val="319"/>
  </w:num>
  <w:num w:numId="474">
    <w:abstractNumId w:val="47"/>
  </w:num>
  <w:num w:numId="475">
    <w:abstractNumId w:val="85"/>
  </w:num>
  <w:num w:numId="476">
    <w:abstractNumId w:val="257"/>
  </w:num>
  <w:num w:numId="477">
    <w:abstractNumId w:val="57"/>
  </w:num>
  <w:num w:numId="478">
    <w:abstractNumId w:val="37"/>
  </w:num>
  <w:num w:numId="479">
    <w:abstractNumId w:val="238"/>
  </w:num>
  <w:num w:numId="480">
    <w:abstractNumId w:val="87"/>
  </w:num>
  <w:num w:numId="481">
    <w:abstractNumId w:val="191"/>
  </w:num>
  <w:num w:numId="482">
    <w:abstractNumId w:val="51"/>
  </w:num>
  <w:num w:numId="483">
    <w:abstractNumId w:val="342"/>
  </w:num>
  <w:num w:numId="484">
    <w:abstractNumId w:val="93"/>
  </w:num>
  <w:num w:numId="485">
    <w:abstractNumId w:val="146"/>
  </w:num>
  <w:num w:numId="486">
    <w:abstractNumId w:val="94"/>
  </w:num>
  <w:num w:numId="487">
    <w:abstractNumId w:val="210"/>
  </w:num>
  <w:num w:numId="488">
    <w:abstractNumId w:val="273"/>
  </w:num>
  <w:num w:numId="489">
    <w:abstractNumId w:val="67"/>
  </w:num>
  <w:num w:numId="490">
    <w:abstractNumId w:val="213"/>
  </w:num>
  <w:num w:numId="491">
    <w:abstractNumId w:val="127"/>
  </w:num>
  <w:num w:numId="492">
    <w:abstractNumId w:val="190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 w:numId="497">
    <w:abstractNumId w:val="122"/>
  </w:num>
  <w:num w:numId="498">
    <w:abstractNumId w:val="334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5B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55FEB"/>
    <w:rsid w:val="0006039C"/>
    <w:rsid w:val="00060CC5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4933"/>
    <w:rsid w:val="000B6CC5"/>
    <w:rsid w:val="000C0E6A"/>
    <w:rsid w:val="000C4C10"/>
    <w:rsid w:val="000C5C1A"/>
    <w:rsid w:val="000C61DA"/>
    <w:rsid w:val="000C65CB"/>
    <w:rsid w:val="000D51CD"/>
    <w:rsid w:val="000D5D72"/>
    <w:rsid w:val="000D647B"/>
    <w:rsid w:val="000D7317"/>
    <w:rsid w:val="000E18AA"/>
    <w:rsid w:val="000E5B15"/>
    <w:rsid w:val="000E6438"/>
    <w:rsid w:val="000E6F12"/>
    <w:rsid w:val="000F201D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20FD"/>
    <w:rsid w:val="00124079"/>
    <w:rsid w:val="001259D8"/>
    <w:rsid w:val="001311F5"/>
    <w:rsid w:val="001319B9"/>
    <w:rsid w:val="00132CAD"/>
    <w:rsid w:val="00133838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0DB2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57FC"/>
    <w:rsid w:val="001D67E3"/>
    <w:rsid w:val="001D70CD"/>
    <w:rsid w:val="001E0D28"/>
    <w:rsid w:val="001E1C9D"/>
    <w:rsid w:val="001E2B7D"/>
    <w:rsid w:val="001E2F9D"/>
    <w:rsid w:val="001E5B5A"/>
    <w:rsid w:val="001E5D3F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55DD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1724"/>
    <w:rsid w:val="002E318B"/>
    <w:rsid w:val="002E5028"/>
    <w:rsid w:val="002E5B20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05223"/>
    <w:rsid w:val="003055B3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60942"/>
    <w:rsid w:val="00373663"/>
    <w:rsid w:val="00375BFE"/>
    <w:rsid w:val="00376601"/>
    <w:rsid w:val="003801E5"/>
    <w:rsid w:val="00381789"/>
    <w:rsid w:val="00382C34"/>
    <w:rsid w:val="00387787"/>
    <w:rsid w:val="0039555D"/>
    <w:rsid w:val="00396449"/>
    <w:rsid w:val="003967C2"/>
    <w:rsid w:val="0039745B"/>
    <w:rsid w:val="003A1010"/>
    <w:rsid w:val="003A33AE"/>
    <w:rsid w:val="003A6CA1"/>
    <w:rsid w:val="003A73EF"/>
    <w:rsid w:val="003B01F8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3D24"/>
    <w:rsid w:val="003C698E"/>
    <w:rsid w:val="003C7BB6"/>
    <w:rsid w:val="003D0E8C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3214"/>
    <w:rsid w:val="003F586A"/>
    <w:rsid w:val="003F7994"/>
    <w:rsid w:val="00400713"/>
    <w:rsid w:val="0040083C"/>
    <w:rsid w:val="0040286F"/>
    <w:rsid w:val="00402BBD"/>
    <w:rsid w:val="0040373D"/>
    <w:rsid w:val="004042D3"/>
    <w:rsid w:val="00406D32"/>
    <w:rsid w:val="004150DA"/>
    <w:rsid w:val="0041526A"/>
    <w:rsid w:val="004172D7"/>
    <w:rsid w:val="0042312C"/>
    <w:rsid w:val="004233C1"/>
    <w:rsid w:val="004272A4"/>
    <w:rsid w:val="00430B70"/>
    <w:rsid w:val="00431EED"/>
    <w:rsid w:val="00432261"/>
    <w:rsid w:val="004338FB"/>
    <w:rsid w:val="0043553C"/>
    <w:rsid w:val="0043729F"/>
    <w:rsid w:val="00441E29"/>
    <w:rsid w:val="00443DE5"/>
    <w:rsid w:val="00444247"/>
    <w:rsid w:val="004449EE"/>
    <w:rsid w:val="00445E2A"/>
    <w:rsid w:val="00447076"/>
    <w:rsid w:val="00450EF9"/>
    <w:rsid w:val="004524B2"/>
    <w:rsid w:val="00460BA9"/>
    <w:rsid w:val="00461004"/>
    <w:rsid w:val="00466D6B"/>
    <w:rsid w:val="00475C15"/>
    <w:rsid w:val="00475F68"/>
    <w:rsid w:val="00476162"/>
    <w:rsid w:val="00477C3F"/>
    <w:rsid w:val="00483E5F"/>
    <w:rsid w:val="00487F47"/>
    <w:rsid w:val="00491B67"/>
    <w:rsid w:val="00493699"/>
    <w:rsid w:val="00493903"/>
    <w:rsid w:val="00493CF9"/>
    <w:rsid w:val="004947EA"/>
    <w:rsid w:val="00494B66"/>
    <w:rsid w:val="00495197"/>
    <w:rsid w:val="0049701D"/>
    <w:rsid w:val="004A4711"/>
    <w:rsid w:val="004A53B1"/>
    <w:rsid w:val="004A55D3"/>
    <w:rsid w:val="004A66F4"/>
    <w:rsid w:val="004A6AB4"/>
    <w:rsid w:val="004A6F2C"/>
    <w:rsid w:val="004A7115"/>
    <w:rsid w:val="004A736F"/>
    <w:rsid w:val="004B2A2A"/>
    <w:rsid w:val="004B6845"/>
    <w:rsid w:val="004B7014"/>
    <w:rsid w:val="004C0416"/>
    <w:rsid w:val="004C1A37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58A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5F5CF7"/>
    <w:rsid w:val="005F65AA"/>
    <w:rsid w:val="00600682"/>
    <w:rsid w:val="00601F71"/>
    <w:rsid w:val="006073FB"/>
    <w:rsid w:val="00610835"/>
    <w:rsid w:val="00610F11"/>
    <w:rsid w:val="0061203C"/>
    <w:rsid w:val="006145E4"/>
    <w:rsid w:val="00614620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1ACE"/>
    <w:rsid w:val="006326AD"/>
    <w:rsid w:val="00633031"/>
    <w:rsid w:val="00633EDB"/>
    <w:rsid w:val="00635233"/>
    <w:rsid w:val="006361C2"/>
    <w:rsid w:val="006372DE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88C"/>
    <w:rsid w:val="00703B28"/>
    <w:rsid w:val="0070685A"/>
    <w:rsid w:val="007102EC"/>
    <w:rsid w:val="00722C13"/>
    <w:rsid w:val="007261A9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96FEA"/>
    <w:rsid w:val="00797D57"/>
    <w:rsid w:val="007A0E22"/>
    <w:rsid w:val="007A15E6"/>
    <w:rsid w:val="007A448D"/>
    <w:rsid w:val="007A4666"/>
    <w:rsid w:val="007C222C"/>
    <w:rsid w:val="007C46F5"/>
    <w:rsid w:val="007C5026"/>
    <w:rsid w:val="007C5307"/>
    <w:rsid w:val="007C7019"/>
    <w:rsid w:val="007C70FB"/>
    <w:rsid w:val="007D222B"/>
    <w:rsid w:val="007D2C44"/>
    <w:rsid w:val="007D5C14"/>
    <w:rsid w:val="007D5D4C"/>
    <w:rsid w:val="007E04EC"/>
    <w:rsid w:val="007E0DC4"/>
    <w:rsid w:val="007E60D0"/>
    <w:rsid w:val="007E68F0"/>
    <w:rsid w:val="007F1A48"/>
    <w:rsid w:val="007F1B9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A09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48BA"/>
    <w:rsid w:val="00884FE7"/>
    <w:rsid w:val="008861A8"/>
    <w:rsid w:val="008877C7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3FC1"/>
    <w:rsid w:val="008B6993"/>
    <w:rsid w:val="008B6B60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08CB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57EB0"/>
    <w:rsid w:val="00961866"/>
    <w:rsid w:val="00961BE5"/>
    <w:rsid w:val="009672A6"/>
    <w:rsid w:val="0097127F"/>
    <w:rsid w:val="0097251E"/>
    <w:rsid w:val="00973CF0"/>
    <w:rsid w:val="00975132"/>
    <w:rsid w:val="0097794A"/>
    <w:rsid w:val="00980A97"/>
    <w:rsid w:val="00980B32"/>
    <w:rsid w:val="009815DB"/>
    <w:rsid w:val="00982C3E"/>
    <w:rsid w:val="00984554"/>
    <w:rsid w:val="009867A4"/>
    <w:rsid w:val="00986B52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056D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4AE9"/>
    <w:rsid w:val="009E59B1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900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0217"/>
    <w:rsid w:val="00A9415D"/>
    <w:rsid w:val="00A9799B"/>
    <w:rsid w:val="00AA1129"/>
    <w:rsid w:val="00AA16C5"/>
    <w:rsid w:val="00AA1819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6AB6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650F9"/>
    <w:rsid w:val="00B701B7"/>
    <w:rsid w:val="00B73E0C"/>
    <w:rsid w:val="00B74223"/>
    <w:rsid w:val="00B7470A"/>
    <w:rsid w:val="00B74F72"/>
    <w:rsid w:val="00B75810"/>
    <w:rsid w:val="00B77E06"/>
    <w:rsid w:val="00B804E1"/>
    <w:rsid w:val="00B81E78"/>
    <w:rsid w:val="00B828E6"/>
    <w:rsid w:val="00B84DC8"/>
    <w:rsid w:val="00B854EA"/>
    <w:rsid w:val="00B86393"/>
    <w:rsid w:val="00B873F0"/>
    <w:rsid w:val="00B875CC"/>
    <w:rsid w:val="00B90EB3"/>
    <w:rsid w:val="00B917AB"/>
    <w:rsid w:val="00B92B08"/>
    <w:rsid w:val="00B958DB"/>
    <w:rsid w:val="00B95949"/>
    <w:rsid w:val="00B95F3D"/>
    <w:rsid w:val="00BA06FF"/>
    <w:rsid w:val="00BA35C2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21D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BF6380"/>
    <w:rsid w:val="00C05680"/>
    <w:rsid w:val="00C05A18"/>
    <w:rsid w:val="00C06D96"/>
    <w:rsid w:val="00C07366"/>
    <w:rsid w:val="00C10A1F"/>
    <w:rsid w:val="00C13892"/>
    <w:rsid w:val="00C13BED"/>
    <w:rsid w:val="00C16C54"/>
    <w:rsid w:val="00C17136"/>
    <w:rsid w:val="00C17F25"/>
    <w:rsid w:val="00C209BC"/>
    <w:rsid w:val="00C2131F"/>
    <w:rsid w:val="00C22A90"/>
    <w:rsid w:val="00C2455A"/>
    <w:rsid w:val="00C3056E"/>
    <w:rsid w:val="00C34622"/>
    <w:rsid w:val="00C349F9"/>
    <w:rsid w:val="00C34D22"/>
    <w:rsid w:val="00C35139"/>
    <w:rsid w:val="00C3792E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CEB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47E9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62CF"/>
    <w:rsid w:val="00D279E8"/>
    <w:rsid w:val="00D30E8A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4CA"/>
    <w:rsid w:val="00D57EC4"/>
    <w:rsid w:val="00D609C5"/>
    <w:rsid w:val="00D626D1"/>
    <w:rsid w:val="00D628CC"/>
    <w:rsid w:val="00D630E0"/>
    <w:rsid w:val="00D63385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0516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444D"/>
    <w:rsid w:val="00DE6482"/>
    <w:rsid w:val="00DF1C56"/>
    <w:rsid w:val="00DF5F13"/>
    <w:rsid w:val="00DF7123"/>
    <w:rsid w:val="00E0099C"/>
    <w:rsid w:val="00E03E22"/>
    <w:rsid w:val="00E0642C"/>
    <w:rsid w:val="00E07B52"/>
    <w:rsid w:val="00E122E3"/>
    <w:rsid w:val="00E13B6A"/>
    <w:rsid w:val="00E13C97"/>
    <w:rsid w:val="00E14077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5E44"/>
    <w:rsid w:val="00E56BF9"/>
    <w:rsid w:val="00E604DB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35F3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41AE"/>
    <w:rsid w:val="00F456DC"/>
    <w:rsid w:val="00F47F0B"/>
    <w:rsid w:val="00F50BB0"/>
    <w:rsid w:val="00F51B06"/>
    <w:rsid w:val="00F51CCC"/>
    <w:rsid w:val="00F53DE1"/>
    <w:rsid w:val="00F61A93"/>
    <w:rsid w:val="00F640F6"/>
    <w:rsid w:val="00F649DE"/>
    <w:rsid w:val="00F65397"/>
    <w:rsid w:val="00F74532"/>
    <w:rsid w:val="00F7595D"/>
    <w:rsid w:val="00F764DC"/>
    <w:rsid w:val="00F76AC7"/>
    <w:rsid w:val="00F77FE5"/>
    <w:rsid w:val="00F8067A"/>
    <w:rsid w:val="00F80784"/>
    <w:rsid w:val="00F847AD"/>
    <w:rsid w:val="00F8556A"/>
    <w:rsid w:val="00F857B5"/>
    <w:rsid w:val="00F8756D"/>
    <w:rsid w:val="00F87ED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82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E742F"/>
    <w:rsid w:val="00FE7A2A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D2E95956-994C-4EE6-B899-D856D186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67B4E4-EA8C-4E2C-B798-4C789F29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2835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89</cp:revision>
  <cp:lastPrinted>2014-04-15T11:42:00Z</cp:lastPrinted>
  <dcterms:created xsi:type="dcterms:W3CDTF">2015-06-17T10:07:00Z</dcterms:created>
  <dcterms:modified xsi:type="dcterms:W3CDTF">2018-04-19T08:43:00Z</dcterms:modified>
</cp:coreProperties>
</file>