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41" w:rsidRPr="00B34641" w:rsidRDefault="00B34641" w:rsidP="002B2341">
      <w:pPr>
        <w:pStyle w:val="Chapitre"/>
        <w:rPr>
          <w:lang w:val="ru-RU"/>
        </w:rPr>
      </w:pPr>
      <w:bookmarkStart w:id="0" w:name="_Toc154220417"/>
      <w:bookmarkStart w:id="1" w:name="_Toc302374671"/>
      <w:bookmarkStart w:id="2" w:name="_Toc241644684"/>
      <w:r>
        <w:rPr>
          <w:lang w:val="ru-RU"/>
        </w:rPr>
        <w:t>раздел</w:t>
      </w:r>
      <w:r w:rsidR="006C0051" w:rsidRPr="00B34641">
        <w:rPr>
          <w:lang w:val="ru-RU"/>
        </w:rPr>
        <w:t xml:space="preserve"> 42</w:t>
      </w:r>
    </w:p>
    <w:p w:rsidR="00A215BE" w:rsidRPr="00B34641" w:rsidRDefault="00B34641" w:rsidP="00A215BE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067EA2" w:rsidRPr="00B34641">
        <w:rPr>
          <w:lang w:val="ru-RU"/>
        </w:rPr>
        <w:t xml:space="preserve"> </w:t>
      </w:r>
      <w:r w:rsidR="00330492" w:rsidRPr="00B34641">
        <w:rPr>
          <w:lang w:val="ru-RU"/>
        </w:rPr>
        <w:t>7</w:t>
      </w:r>
      <w:r w:rsidR="00A215BE" w:rsidRPr="00B34641">
        <w:rPr>
          <w:lang w:val="ru-RU"/>
        </w:rPr>
        <w:t xml:space="preserve">: </w:t>
      </w:r>
    </w:p>
    <w:p w:rsidR="00022EBE" w:rsidRPr="00B34641" w:rsidRDefault="00B34641" w:rsidP="00022EBE">
      <w:pPr>
        <w:pStyle w:val="HO2"/>
        <w:rPr>
          <w:lang w:val="ru-RU"/>
        </w:rPr>
      </w:pPr>
      <w:r>
        <w:rPr>
          <w:lang w:val="ru-RU"/>
        </w:rPr>
        <w:t>пример</w:t>
      </w:r>
      <w:r w:rsidR="00224865">
        <w:rPr>
          <w:lang w:val="ru-RU"/>
        </w:rPr>
        <w:t xml:space="preserve"> решения о включении элемента </w:t>
      </w:r>
    </w:p>
    <w:p w:rsidR="00A314AC" w:rsidRPr="00EC6896" w:rsidRDefault="00B34641" w:rsidP="00004566">
      <w:pPr>
        <w:pStyle w:val="Texte1"/>
        <w:rPr>
          <w:lang w:val="en-GB"/>
        </w:rPr>
      </w:pPr>
      <w:r w:rsidRPr="00EC6896">
        <w:rPr>
          <w:lang w:val="en-GB"/>
        </w:rPr>
        <w:t xml:space="preserve">ПРОЕКТ решения </w:t>
      </w:r>
      <w:r w:rsidRPr="00831AAA">
        <w:rPr>
          <w:lang w:val="en-GB"/>
        </w:rPr>
        <w:t>4.COM 14.05</w:t>
      </w:r>
    </w:p>
    <w:p w:rsidR="00A314AC" w:rsidRPr="00EC6896" w:rsidRDefault="00B34641" w:rsidP="00004566">
      <w:pPr>
        <w:pStyle w:val="Texte1"/>
        <w:rPr>
          <w:lang w:val="en-GB"/>
        </w:rPr>
      </w:pPr>
      <w:r w:rsidRPr="00EC6896">
        <w:rPr>
          <w:lang w:val="en-GB"/>
        </w:rPr>
        <w:t>Комитет</w:t>
      </w:r>
    </w:p>
    <w:p w:rsidR="00A314AC" w:rsidRPr="004F70B7" w:rsidRDefault="00B34641" w:rsidP="00B34641">
      <w:pPr>
        <w:pStyle w:val="Texte1"/>
        <w:numPr>
          <w:ilvl w:val="0"/>
          <w:numId w:val="41"/>
        </w:numPr>
        <w:rPr>
          <w:lang w:val="ru-RU"/>
        </w:rPr>
      </w:pPr>
      <w:r>
        <w:rPr>
          <w:lang w:val="ru-RU"/>
        </w:rPr>
        <w:t>Прин</w:t>
      </w:r>
      <w:r w:rsidR="00AC68AA">
        <w:rPr>
          <w:lang w:val="ru-RU"/>
        </w:rPr>
        <w:t>имает</w:t>
      </w:r>
      <w:r w:rsidRPr="004F70B7">
        <w:rPr>
          <w:lang w:val="ru-RU"/>
        </w:rPr>
        <w:t xml:space="preserve"> </w:t>
      </w:r>
      <w:r>
        <w:rPr>
          <w:lang w:val="ru-RU"/>
        </w:rPr>
        <w:t>во</w:t>
      </w:r>
      <w:r w:rsidRPr="004F70B7">
        <w:rPr>
          <w:lang w:val="ru-RU"/>
        </w:rPr>
        <w:t xml:space="preserve"> </w:t>
      </w:r>
      <w:r>
        <w:rPr>
          <w:lang w:val="ru-RU"/>
        </w:rPr>
        <w:t>внимание</w:t>
      </w:r>
      <w:r w:rsidRPr="004F70B7">
        <w:rPr>
          <w:lang w:val="ru-RU"/>
        </w:rPr>
        <w:t xml:space="preserve">, </w:t>
      </w:r>
      <w:r>
        <w:rPr>
          <w:lang w:val="ru-RU"/>
        </w:rPr>
        <w:t>что</w:t>
      </w:r>
      <w:r w:rsidRPr="004F70B7">
        <w:rPr>
          <w:lang w:val="ru-RU"/>
        </w:rPr>
        <w:t xml:space="preserve"> </w:t>
      </w:r>
      <w:r>
        <w:rPr>
          <w:lang w:val="ru-RU"/>
        </w:rPr>
        <w:t>Франция</w:t>
      </w:r>
      <w:r w:rsidR="004F70B7" w:rsidRPr="004F70B7">
        <w:rPr>
          <w:lang w:val="ru-RU"/>
        </w:rPr>
        <w:t xml:space="preserve"> </w:t>
      </w:r>
      <w:r w:rsidR="00997BD6">
        <w:rPr>
          <w:lang w:val="ru-RU"/>
        </w:rPr>
        <w:t>номинировала элемент</w:t>
      </w:r>
      <w:r w:rsidR="004F70B7" w:rsidRPr="004F70B7">
        <w:rPr>
          <w:lang w:val="ru-RU"/>
        </w:rPr>
        <w:t xml:space="preserve"> «</w:t>
      </w:r>
      <w:r w:rsidR="004F70B7" w:rsidRPr="0003531B">
        <w:rPr>
          <w:b/>
          <w:lang w:val="ru-RU"/>
        </w:rPr>
        <w:t>Канту-ин-пахьелла: светская и церковная устная традиция Корсики</w:t>
      </w:r>
      <w:r w:rsidR="004F70B7" w:rsidRPr="004F70B7">
        <w:rPr>
          <w:lang w:val="ru-RU"/>
        </w:rPr>
        <w:t xml:space="preserve">» </w:t>
      </w:r>
      <w:r w:rsidR="004F70B7">
        <w:rPr>
          <w:lang w:val="ru-RU"/>
        </w:rPr>
        <w:t>в</w:t>
      </w:r>
      <w:r w:rsidR="004F70B7" w:rsidRPr="004F70B7">
        <w:rPr>
          <w:lang w:val="ru-RU"/>
        </w:rPr>
        <w:t xml:space="preserve"> </w:t>
      </w:r>
      <w:r w:rsidR="004F70B7">
        <w:rPr>
          <w:lang w:val="ru-RU"/>
        </w:rPr>
        <w:t>Список</w:t>
      </w:r>
      <w:r w:rsidR="004F70B7" w:rsidRPr="004F70B7">
        <w:rPr>
          <w:lang w:val="ru-RU"/>
        </w:rPr>
        <w:t xml:space="preserve"> </w:t>
      </w:r>
      <w:r w:rsidR="004F70B7">
        <w:rPr>
          <w:lang w:val="ru-RU"/>
        </w:rPr>
        <w:t>нематериального</w:t>
      </w:r>
      <w:r w:rsidR="004F70B7" w:rsidRPr="004F70B7">
        <w:rPr>
          <w:lang w:val="ru-RU"/>
        </w:rPr>
        <w:t xml:space="preserve"> </w:t>
      </w:r>
      <w:r w:rsidR="004F70B7">
        <w:rPr>
          <w:lang w:val="ru-RU"/>
        </w:rPr>
        <w:t>культурного</w:t>
      </w:r>
      <w:r w:rsidR="004F70B7" w:rsidRPr="004F70B7">
        <w:rPr>
          <w:lang w:val="ru-RU"/>
        </w:rPr>
        <w:t xml:space="preserve"> </w:t>
      </w:r>
      <w:r w:rsidR="004F70B7">
        <w:rPr>
          <w:lang w:val="ru-RU"/>
        </w:rPr>
        <w:t>наследия</w:t>
      </w:r>
      <w:r w:rsidR="004F70B7" w:rsidRPr="004F70B7">
        <w:rPr>
          <w:lang w:val="ru-RU"/>
        </w:rPr>
        <w:t xml:space="preserve">, </w:t>
      </w:r>
      <w:r w:rsidR="004F70B7">
        <w:rPr>
          <w:lang w:val="ru-RU"/>
        </w:rPr>
        <w:t>нужда</w:t>
      </w:r>
      <w:r w:rsidR="004F70B7" w:rsidRPr="004F70B7">
        <w:rPr>
          <w:lang w:val="ru-RU"/>
        </w:rPr>
        <w:t>ющегося в срочной охране</w:t>
      </w:r>
      <w:r w:rsidR="004F70B7">
        <w:rPr>
          <w:lang w:val="ru-RU"/>
        </w:rPr>
        <w:t>, который описан следующим образом:</w:t>
      </w:r>
      <w:r w:rsidR="004F70B7" w:rsidRPr="004F70B7">
        <w:rPr>
          <w:lang w:val="ru-RU"/>
        </w:rPr>
        <w:t xml:space="preserve"> </w:t>
      </w:r>
    </w:p>
    <w:p w:rsidR="004F70B7" w:rsidRPr="00EC6896" w:rsidRDefault="004F70B7" w:rsidP="00EC6896">
      <w:pPr>
        <w:pStyle w:val="Texte1"/>
        <w:rPr>
          <w:lang w:val="en-GB"/>
        </w:rPr>
      </w:pPr>
      <w:r w:rsidRPr="00554863">
        <w:rPr>
          <w:lang w:val="ru-RU"/>
        </w:rPr>
        <w:t>Пахьелла является мужской песенной традицией Корсики. В ней сочетаются три голосовых регистра</w:t>
      </w:r>
      <w:r w:rsidR="00514C28" w:rsidRPr="00554863">
        <w:rPr>
          <w:lang w:val="ru-RU"/>
        </w:rPr>
        <w:t xml:space="preserve">, которые вступают в </w:t>
      </w:r>
      <w:r w:rsidR="00224865" w:rsidRPr="00554863">
        <w:rPr>
          <w:lang w:val="ru-RU"/>
        </w:rPr>
        <w:t>песню</w:t>
      </w:r>
      <w:r w:rsidR="00514C28" w:rsidRPr="00554863">
        <w:rPr>
          <w:lang w:val="ru-RU"/>
        </w:rPr>
        <w:t xml:space="preserve"> всегда в определенном порядке: сегонда, который начинает, задает высоту и ведет мелодию; бассу, </w:t>
      </w:r>
      <w:r w:rsidR="00405AAB" w:rsidRPr="00554863">
        <w:rPr>
          <w:lang w:val="ru-RU"/>
        </w:rPr>
        <w:t>вступа</w:t>
      </w:r>
      <w:r w:rsidR="00AC68AA" w:rsidRPr="00554863">
        <w:rPr>
          <w:lang w:val="ru-RU"/>
        </w:rPr>
        <w:t>ет</w:t>
      </w:r>
      <w:r w:rsidR="00224865" w:rsidRPr="00554863">
        <w:rPr>
          <w:lang w:val="ru-RU"/>
        </w:rPr>
        <w:t xml:space="preserve">  </w:t>
      </w:r>
      <w:r w:rsidR="00405AAB" w:rsidRPr="00554863">
        <w:rPr>
          <w:lang w:val="ru-RU"/>
        </w:rPr>
        <w:t xml:space="preserve">вторым, сопровождает </w:t>
      </w:r>
      <w:r w:rsidR="00514C28" w:rsidRPr="00554863">
        <w:rPr>
          <w:lang w:val="ru-RU"/>
        </w:rPr>
        <w:t>и поддерживает первый голос; и, наконец, терца, самый высокий голос, обогащающий звучание песни. Пахьелла часто использует пение «эхом» и</w:t>
      </w:r>
      <w:r w:rsidR="00405AAB" w:rsidRPr="00554863">
        <w:rPr>
          <w:lang w:val="ru-RU"/>
        </w:rPr>
        <w:t xml:space="preserve"> исполняется </w:t>
      </w:r>
      <w:r w:rsidR="00405AAB" w:rsidRPr="00831AAA">
        <w:rPr>
          <w:lang w:val="en-GB"/>
        </w:rPr>
        <w:t>a</w:t>
      </w:r>
      <w:r w:rsidR="00405AAB" w:rsidRPr="00554863">
        <w:rPr>
          <w:lang w:val="ru-RU"/>
        </w:rPr>
        <w:t xml:space="preserve"> </w:t>
      </w:r>
      <w:r w:rsidR="00405AAB" w:rsidRPr="00831AAA">
        <w:rPr>
          <w:lang w:val="en-GB"/>
        </w:rPr>
        <w:t>capella</w:t>
      </w:r>
      <w:r w:rsidR="00405AAB" w:rsidRPr="00554863">
        <w:rPr>
          <w:lang w:val="ru-RU"/>
        </w:rPr>
        <w:t xml:space="preserve"> (без инструментального сопровождения) на разных языках, в том числе, на корсиканском, сардинском, на латыни и греческом. Поскольку эта устная традиция является и светской, и религиозной, то ее исполняют на праздничных, общественных и церковных мероприятиях: в барах и на деревенских площадях, во время церковной мессы и религиозных процессий, а также на сельскохозяйственных ярмарках. Основной способ передачи –</w:t>
      </w:r>
      <w:r w:rsidR="00A4752B" w:rsidRPr="00554863">
        <w:rPr>
          <w:lang w:val="ru-RU"/>
        </w:rPr>
        <w:t xml:space="preserve"> устный</w:t>
      </w:r>
      <w:r w:rsidR="00405AAB" w:rsidRPr="00554863">
        <w:rPr>
          <w:lang w:val="ru-RU"/>
        </w:rPr>
        <w:t>, в основном, через наблюдение и слушание</w:t>
      </w:r>
      <w:r w:rsidR="00A4752B" w:rsidRPr="00554863">
        <w:rPr>
          <w:lang w:val="ru-RU"/>
        </w:rPr>
        <w:t xml:space="preserve">, подражание и </w:t>
      </w:r>
      <w:r w:rsidR="00224865" w:rsidRPr="00554863">
        <w:rPr>
          <w:lang w:val="ru-RU"/>
        </w:rPr>
        <w:t>погружение</w:t>
      </w:r>
      <w:r w:rsidR="0003531B" w:rsidRPr="00554863">
        <w:rPr>
          <w:lang w:val="ru-RU"/>
        </w:rPr>
        <w:t>;</w:t>
      </w:r>
      <w:r w:rsidR="00A4752B" w:rsidRPr="00554863">
        <w:rPr>
          <w:lang w:val="ru-RU"/>
        </w:rPr>
        <w:t xml:space="preserve"> в начале маленькие мальчики выполняют обязанности служек во время литургии, а затем, когда становятся подростками, поют в церковном хоре. </w:t>
      </w:r>
      <w:r w:rsidR="00A4752B" w:rsidRPr="00EC6896">
        <w:rPr>
          <w:lang w:val="en-GB"/>
        </w:rPr>
        <w:t>Н</w:t>
      </w:r>
      <w:r w:rsidR="00AC68AA" w:rsidRPr="00EC6896">
        <w:rPr>
          <w:lang w:val="en-GB"/>
        </w:rPr>
        <w:t>есмотря на то, что исполнители к</w:t>
      </w:r>
      <w:r w:rsidR="00A4752B" w:rsidRPr="00EC6896">
        <w:rPr>
          <w:lang w:val="en-GB"/>
        </w:rPr>
        <w:t xml:space="preserve">анту-ин-пахьелла пытаются возродить его репертуар, </w:t>
      </w:r>
      <w:r w:rsidR="00224865" w:rsidRPr="00EC6896">
        <w:rPr>
          <w:lang w:val="en-GB"/>
        </w:rPr>
        <w:t>элемент</w:t>
      </w:r>
      <w:r w:rsidR="00A4752B" w:rsidRPr="00EC6896">
        <w:rPr>
          <w:lang w:val="en-GB"/>
        </w:rPr>
        <w:t xml:space="preserve"> постепенно утрачивает жизнеспособность из-за резкого упадка</w:t>
      </w:r>
      <w:r w:rsidR="00224865" w:rsidRPr="00EC6896">
        <w:rPr>
          <w:lang w:val="en-GB"/>
        </w:rPr>
        <w:t xml:space="preserve"> в п</w:t>
      </w:r>
      <w:r w:rsidR="00AC68AA" w:rsidRPr="00EC6896">
        <w:rPr>
          <w:lang w:val="en-GB"/>
        </w:rPr>
        <w:t>ередаче</w:t>
      </w:r>
      <w:r w:rsidR="00A4752B" w:rsidRPr="00EC6896">
        <w:rPr>
          <w:lang w:val="en-GB"/>
        </w:rPr>
        <w:t xml:space="preserve"> культуры</w:t>
      </w:r>
      <w:r w:rsidR="00AC68AA" w:rsidRPr="00EC6896">
        <w:rPr>
          <w:lang w:val="en-GB"/>
        </w:rPr>
        <w:t xml:space="preserve"> между поколениями</w:t>
      </w:r>
      <w:r w:rsidR="00A4752B" w:rsidRPr="00EC6896">
        <w:rPr>
          <w:lang w:val="en-GB"/>
        </w:rPr>
        <w:t xml:space="preserve"> в результате эмиграции молодежи</w:t>
      </w:r>
      <w:r w:rsidR="0003531B" w:rsidRPr="00EC6896">
        <w:rPr>
          <w:lang w:val="en-GB"/>
        </w:rPr>
        <w:t xml:space="preserve">, что </w:t>
      </w:r>
      <w:r w:rsidR="00AC68AA" w:rsidRPr="00EC6896">
        <w:rPr>
          <w:lang w:val="en-GB"/>
        </w:rPr>
        <w:t>приводит</w:t>
      </w:r>
      <w:r w:rsidR="0003531B" w:rsidRPr="00EC6896">
        <w:rPr>
          <w:lang w:val="en-GB"/>
        </w:rPr>
        <w:t xml:space="preserve"> к обеднению репер</w:t>
      </w:r>
      <w:r w:rsidR="00AC68AA" w:rsidRPr="00EC6896">
        <w:rPr>
          <w:lang w:val="en-GB"/>
        </w:rPr>
        <w:t>туара. Если не принять мер, то к</w:t>
      </w:r>
      <w:r w:rsidR="0003531B" w:rsidRPr="00EC6896">
        <w:rPr>
          <w:lang w:val="en-GB"/>
        </w:rPr>
        <w:t xml:space="preserve">анту-ин-пахьелла перестанет существовать в его нынешней форме и останется только туристическим объектом, лишенным связей со своим сообществом, </w:t>
      </w:r>
      <w:r w:rsidR="00AC68AA" w:rsidRPr="00EC6896">
        <w:rPr>
          <w:lang w:val="en-GB"/>
        </w:rPr>
        <w:t>придававшими</w:t>
      </w:r>
      <w:r w:rsidR="0003531B" w:rsidRPr="00EC6896">
        <w:rPr>
          <w:lang w:val="en-GB"/>
        </w:rPr>
        <w:t xml:space="preserve"> ему смысл.</w:t>
      </w:r>
    </w:p>
    <w:p w:rsidR="00A314AC" w:rsidRPr="00EC6896" w:rsidRDefault="00A314AC" w:rsidP="00004566">
      <w:pPr>
        <w:pStyle w:val="Texte1"/>
        <w:rPr>
          <w:lang w:val="en-US"/>
        </w:rPr>
      </w:pPr>
      <w:r w:rsidRPr="0003531B">
        <w:rPr>
          <w:lang w:val="ru-RU"/>
        </w:rPr>
        <w:t xml:space="preserve">2. </w:t>
      </w:r>
      <w:r w:rsidR="00AC68AA">
        <w:rPr>
          <w:lang w:val="ru-RU"/>
        </w:rPr>
        <w:t>Решает</w:t>
      </w:r>
      <w:r w:rsidR="0003531B" w:rsidRPr="0003531B">
        <w:rPr>
          <w:lang w:val="ru-RU"/>
        </w:rPr>
        <w:t xml:space="preserve">, </w:t>
      </w:r>
      <w:r w:rsidR="0003531B">
        <w:rPr>
          <w:lang w:val="ru-RU"/>
        </w:rPr>
        <w:t>что</w:t>
      </w:r>
      <w:r w:rsidR="003628D6" w:rsidRPr="003628D6">
        <w:rPr>
          <w:lang w:val="ru-RU"/>
        </w:rPr>
        <w:t xml:space="preserve"> </w:t>
      </w:r>
      <w:r w:rsidR="003628D6">
        <w:rPr>
          <w:lang w:val="ru-RU"/>
        </w:rPr>
        <w:t xml:space="preserve">из информации, приведенной в </w:t>
      </w:r>
      <w:r w:rsidR="00997BD6">
        <w:rPr>
          <w:lang w:val="ru-RU"/>
        </w:rPr>
        <w:t>номинационном</w:t>
      </w:r>
      <w:r w:rsidR="003628D6">
        <w:rPr>
          <w:lang w:val="ru-RU"/>
        </w:rPr>
        <w:t xml:space="preserve"> файле </w:t>
      </w:r>
      <w:r w:rsidR="003628D6" w:rsidRPr="0003531B">
        <w:rPr>
          <w:lang w:val="ru-RU"/>
        </w:rPr>
        <w:t>00315</w:t>
      </w:r>
      <w:r w:rsidR="003628D6">
        <w:rPr>
          <w:lang w:val="ru-RU"/>
        </w:rPr>
        <w:t>, ясно, что</w:t>
      </w:r>
      <w:r w:rsidR="0003531B" w:rsidRPr="0003531B">
        <w:rPr>
          <w:lang w:val="ru-RU"/>
        </w:rPr>
        <w:t xml:space="preserve"> «</w:t>
      </w:r>
      <w:r w:rsidR="0003531B" w:rsidRPr="0003531B">
        <w:rPr>
          <w:b/>
          <w:lang w:val="ru-RU"/>
        </w:rPr>
        <w:t>Канту-ин-пахьелла: светская и церковная устная традиция Корсики</w:t>
      </w:r>
      <w:r w:rsidR="0003531B" w:rsidRPr="0003531B">
        <w:rPr>
          <w:lang w:val="ru-RU"/>
        </w:rPr>
        <w:t xml:space="preserve">» </w:t>
      </w:r>
      <w:r w:rsidR="0003531B">
        <w:rPr>
          <w:lang w:val="ru-RU"/>
        </w:rPr>
        <w:t>удовлетворяет</w:t>
      </w:r>
      <w:r w:rsidR="0003531B" w:rsidRPr="0003531B">
        <w:rPr>
          <w:lang w:val="ru-RU"/>
        </w:rPr>
        <w:t xml:space="preserve"> </w:t>
      </w:r>
      <w:r w:rsidR="003628D6">
        <w:rPr>
          <w:lang w:val="ru-RU"/>
        </w:rPr>
        <w:t xml:space="preserve">следующим </w:t>
      </w:r>
      <w:r w:rsidR="0003531B">
        <w:rPr>
          <w:lang w:val="ru-RU"/>
        </w:rPr>
        <w:t>критериям</w:t>
      </w:r>
      <w:r w:rsidR="0003531B" w:rsidRPr="0003531B">
        <w:rPr>
          <w:lang w:val="ru-RU"/>
        </w:rPr>
        <w:t xml:space="preserve"> </w:t>
      </w:r>
      <w:r w:rsidR="0003531B">
        <w:rPr>
          <w:lang w:val="ru-RU"/>
        </w:rPr>
        <w:t>для</w:t>
      </w:r>
      <w:r w:rsidR="0003531B" w:rsidRPr="0003531B">
        <w:rPr>
          <w:lang w:val="ru-RU"/>
        </w:rPr>
        <w:t xml:space="preserve"> </w:t>
      </w:r>
      <w:r w:rsidR="0003531B">
        <w:rPr>
          <w:lang w:val="ru-RU"/>
        </w:rPr>
        <w:t>включения</w:t>
      </w:r>
      <w:r w:rsidR="0003531B" w:rsidRPr="0003531B">
        <w:rPr>
          <w:lang w:val="ru-RU"/>
        </w:rPr>
        <w:t xml:space="preserve"> </w:t>
      </w:r>
      <w:r w:rsidR="0003531B">
        <w:rPr>
          <w:lang w:val="ru-RU"/>
        </w:rPr>
        <w:t>в</w:t>
      </w:r>
      <w:r w:rsidR="0003531B" w:rsidRPr="0003531B">
        <w:rPr>
          <w:lang w:val="ru-RU"/>
        </w:rPr>
        <w:t xml:space="preserve"> </w:t>
      </w:r>
      <w:r w:rsidR="0003531B">
        <w:rPr>
          <w:lang w:val="ru-RU"/>
        </w:rPr>
        <w:t>Список</w:t>
      </w:r>
      <w:r w:rsidR="0003531B" w:rsidRPr="0003531B">
        <w:rPr>
          <w:lang w:val="ru-RU"/>
        </w:rPr>
        <w:t xml:space="preserve"> </w:t>
      </w:r>
      <w:r w:rsidR="0003531B">
        <w:rPr>
          <w:lang w:val="ru-RU"/>
        </w:rPr>
        <w:t>НКН</w:t>
      </w:r>
      <w:r w:rsidR="0003531B" w:rsidRPr="0003531B">
        <w:rPr>
          <w:lang w:val="ru-RU"/>
        </w:rPr>
        <w:t xml:space="preserve">, </w:t>
      </w:r>
      <w:r w:rsidR="0003531B">
        <w:rPr>
          <w:lang w:val="ru-RU"/>
        </w:rPr>
        <w:t>нуждающегося</w:t>
      </w:r>
      <w:r w:rsidR="0003531B" w:rsidRPr="0003531B">
        <w:rPr>
          <w:lang w:val="ru-RU"/>
        </w:rPr>
        <w:t xml:space="preserve"> </w:t>
      </w:r>
      <w:r w:rsidR="0003531B">
        <w:rPr>
          <w:lang w:val="ru-RU"/>
        </w:rPr>
        <w:t>в</w:t>
      </w:r>
      <w:r w:rsidR="0003531B" w:rsidRPr="0003531B">
        <w:rPr>
          <w:lang w:val="ru-RU"/>
        </w:rPr>
        <w:t xml:space="preserve"> </w:t>
      </w:r>
      <w:r w:rsidR="0003531B">
        <w:rPr>
          <w:lang w:val="ru-RU"/>
        </w:rPr>
        <w:t>срочной</w:t>
      </w:r>
      <w:r w:rsidR="0003531B" w:rsidRPr="0003531B">
        <w:rPr>
          <w:lang w:val="ru-RU"/>
        </w:rPr>
        <w:t xml:space="preserve"> </w:t>
      </w:r>
      <w:r w:rsidR="0003531B">
        <w:rPr>
          <w:lang w:val="ru-RU"/>
        </w:rPr>
        <w:t>охране</w:t>
      </w:r>
      <w:r w:rsidR="003628D6">
        <w:rPr>
          <w:lang w:val="ru-RU"/>
        </w:rPr>
        <w:t>:</w:t>
      </w:r>
    </w:p>
    <w:p w:rsidR="00A314AC" w:rsidRPr="00375C3C" w:rsidRDefault="00A314AC" w:rsidP="00AC3BCE">
      <w:pPr>
        <w:pStyle w:val="citation"/>
        <w:rPr>
          <w:lang w:val="ru-RU"/>
        </w:rPr>
      </w:pPr>
      <w:r w:rsidRPr="008B61BF">
        <w:rPr>
          <w:lang w:val="en-US"/>
        </w:rPr>
        <w:t>U</w:t>
      </w:r>
      <w:r w:rsidRPr="00375C3C">
        <w:rPr>
          <w:lang w:val="ru-RU"/>
        </w:rPr>
        <w:t xml:space="preserve">.1: </w:t>
      </w:r>
      <w:r w:rsidR="003628D6">
        <w:rPr>
          <w:lang w:val="ru-RU"/>
        </w:rPr>
        <w:t>Канту</w:t>
      </w:r>
      <w:r w:rsidR="003628D6" w:rsidRPr="00375C3C">
        <w:rPr>
          <w:lang w:val="ru-RU"/>
        </w:rPr>
        <w:t>-</w:t>
      </w:r>
      <w:r w:rsidR="003628D6">
        <w:rPr>
          <w:lang w:val="ru-RU"/>
        </w:rPr>
        <w:t>ин</w:t>
      </w:r>
      <w:r w:rsidR="003628D6" w:rsidRPr="00375C3C">
        <w:rPr>
          <w:lang w:val="ru-RU"/>
        </w:rPr>
        <w:t>-</w:t>
      </w:r>
      <w:r w:rsidR="003628D6">
        <w:rPr>
          <w:lang w:val="ru-RU"/>
        </w:rPr>
        <w:t>пахьелла</w:t>
      </w:r>
      <w:r w:rsidR="003628D6" w:rsidRPr="00375C3C">
        <w:rPr>
          <w:lang w:val="ru-RU"/>
        </w:rPr>
        <w:t xml:space="preserve"> </w:t>
      </w:r>
      <w:r w:rsidR="00375C3C" w:rsidRPr="00375C3C">
        <w:rPr>
          <w:lang w:val="ru-RU"/>
        </w:rPr>
        <w:t xml:space="preserve">- </w:t>
      </w:r>
      <w:r w:rsidR="00375C3C">
        <w:rPr>
          <w:lang w:val="ru-RU"/>
        </w:rPr>
        <w:t>это</w:t>
      </w:r>
      <w:r w:rsidR="003628D6" w:rsidRPr="00375C3C">
        <w:rPr>
          <w:lang w:val="ru-RU"/>
        </w:rPr>
        <w:t xml:space="preserve"> </w:t>
      </w:r>
      <w:r w:rsidR="003628D6">
        <w:rPr>
          <w:lang w:val="ru-RU"/>
        </w:rPr>
        <w:t>сим</w:t>
      </w:r>
      <w:r w:rsidR="00375C3C">
        <w:rPr>
          <w:lang w:val="ru-RU"/>
        </w:rPr>
        <w:t>вол</w:t>
      </w:r>
      <w:r w:rsidR="003628D6" w:rsidRPr="00375C3C">
        <w:rPr>
          <w:lang w:val="ru-RU"/>
        </w:rPr>
        <w:t xml:space="preserve"> </w:t>
      </w:r>
      <w:r w:rsidR="003628D6">
        <w:rPr>
          <w:lang w:val="ru-RU"/>
        </w:rPr>
        <w:t>корсиканской</w:t>
      </w:r>
      <w:r w:rsidR="003628D6" w:rsidRPr="00375C3C">
        <w:rPr>
          <w:lang w:val="ru-RU"/>
        </w:rPr>
        <w:t xml:space="preserve"> </w:t>
      </w:r>
      <w:r w:rsidR="003628D6">
        <w:rPr>
          <w:lang w:val="ru-RU"/>
        </w:rPr>
        <w:t>идентичности</w:t>
      </w:r>
      <w:r w:rsidR="003628D6" w:rsidRPr="00375C3C">
        <w:rPr>
          <w:lang w:val="ru-RU"/>
        </w:rPr>
        <w:t xml:space="preserve">, </w:t>
      </w:r>
      <w:r w:rsidR="00790EC1">
        <w:rPr>
          <w:lang w:val="ru-RU"/>
        </w:rPr>
        <w:t>уходящи</w:t>
      </w:r>
      <w:r w:rsidR="003628D6">
        <w:rPr>
          <w:lang w:val="ru-RU"/>
        </w:rPr>
        <w:t>й</w:t>
      </w:r>
      <w:r w:rsidR="003628D6" w:rsidRPr="00375C3C">
        <w:rPr>
          <w:lang w:val="ru-RU"/>
        </w:rPr>
        <w:t xml:space="preserve"> </w:t>
      </w:r>
      <w:r w:rsidR="003628D6">
        <w:rPr>
          <w:lang w:val="ru-RU"/>
        </w:rPr>
        <w:t>корнями</w:t>
      </w:r>
      <w:r w:rsidR="003628D6" w:rsidRPr="00375C3C">
        <w:rPr>
          <w:lang w:val="ru-RU"/>
        </w:rPr>
        <w:t xml:space="preserve"> </w:t>
      </w:r>
      <w:r w:rsidR="003628D6">
        <w:rPr>
          <w:lang w:val="ru-RU"/>
        </w:rPr>
        <w:t>в</w:t>
      </w:r>
      <w:r w:rsidR="003628D6" w:rsidRPr="00375C3C">
        <w:rPr>
          <w:lang w:val="ru-RU"/>
        </w:rPr>
        <w:t xml:space="preserve"> </w:t>
      </w:r>
      <w:r w:rsidR="003628D6">
        <w:rPr>
          <w:lang w:val="ru-RU"/>
        </w:rPr>
        <w:t>агр</w:t>
      </w:r>
      <w:r w:rsidR="00AC68AA">
        <w:rPr>
          <w:lang w:val="ru-RU"/>
        </w:rPr>
        <w:t>арно-</w:t>
      </w:r>
      <w:r w:rsidR="003628D6">
        <w:rPr>
          <w:lang w:val="ru-RU"/>
        </w:rPr>
        <w:t>пастушескую</w:t>
      </w:r>
      <w:r w:rsidR="003628D6" w:rsidRPr="00375C3C">
        <w:rPr>
          <w:lang w:val="ru-RU"/>
        </w:rPr>
        <w:t xml:space="preserve"> </w:t>
      </w:r>
      <w:r w:rsidR="003628D6">
        <w:rPr>
          <w:lang w:val="ru-RU"/>
        </w:rPr>
        <w:t>культуру</w:t>
      </w:r>
      <w:r w:rsidR="003628D6" w:rsidRPr="00375C3C">
        <w:rPr>
          <w:lang w:val="ru-RU"/>
        </w:rPr>
        <w:t xml:space="preserve">, </w:t>
      </w:r>
      <w:r w:rsidR="003628D6">
        <w:rPr>
          <w:lang w:val="ru-RU"/>
        </w:rPr>
        <w:t>он</w:t>
      </w:r>
      <w:r w:rsidR="003628D6" w:rsidRPr="00375C3C">
        <w:rPr>
          <w:lang w:val="ru-RU"/>
        </w:rPr>
        <w:t xml:space="preserve"> </w:t>
      </w:r>
      <w:r w:rsidR="003628D6">
        <w:rPr>
          <w:lang w:val="ru-RU"/>
        </w:rPr>
        <w:t>необходим</w:t>
      </w:r>
      <w:r w:rsidR="003628D6" w:rsidRPr="00375C3C">
        <w:rPr>
          <w:lang w:val="ru-RU"/>
        </w:rPr>
        <w:t xml:space="preserve"> </w:t>
      </w:r>
      <w:r w:rsidR="003628D6">
        <w:rPr>
          <w:lang w:val="ru-RU"/>
        </w:rPr>
        <w:t>для</w:t>
      </w:r>
      <w:r w:rsidR="003628D6" w:rsidRPr="00375C3C">
        <w:rPr>
          <w:lang w:val="ru-RU"/>
        </w:rPr>
        <w:t xml:space="preserve"> </w:t>
      </w:r>
      <w:r w:rsidR="003628D6">
        <w:rPr>
          <w:lang w:val="ru-RU"/>
        </w:rPr>
        <w:t>передачи</w:t>
      </w:r>
      <w:r w:rsidR="003628D6" w:rsidRPr="00375C3C">
        <w:rPr>
          <w:lang w:val="ru-RU"/>
        </w:rPr>
        <w:t xml:space="preserve"> </w:t>
      </w:r>
      <w:r w:rsidR="003628D6">
        <w:rPr>
          <w:lang w:val="ru-RU"/>
        </w:rPr>
        <w:t>местных</w:t>
      </w:r>
      <w:r w:rsidR="003628D6" w:rsidRPr="00375C3C">
        <w:rPr>
          <w:lang w:val="ru-RU"/>
        </w:rPr>
        <w:t xml:space="preserve"> </w:t>
      </w:r>
      <w:r w:rsidR="003628D6">
        <w:rPr>
          <w:lang w:val="ru-RU"/>
        </w:rPr>
        <w:t>культурных</w:t>
      </w:r>
      <w:r w:rsidR="003628D6" w:rsidRPr="00375C3C">
        <w:rPr>
          <w:lang w:val="ru-RU"/>
        </w:rPr>
        <w:t xml:space="preserve"> </w:t>
      </w:r>
      <w:r w:rsidR="003628D6">
        <w:rPr>
          <w:lang w:val="ru-RU"/>
        </w:rPr>
        <w:t>знаний</w:t>
      </w:r>
      <w:r w:rsidR="003628D6" w:rsidRPr="00375C3C">
        <w:rPr>
          <w:lang w:val="ru-RU"/>
        </w:rPr>
        <w:t xml:space="preserve"> </w:t>
      </w:r>
      <w:r w:rsidR="00375C3C">
        <w:rPr>
          <w:lang w:val="ru-RU"/>
        </w:rPr>
        <w:t>и является неотъемлемой частью социальной структуры сообщества;</w:t>
      </w:r>
    </w:p>
    <w:p w:rsidR="00375C3C" w:rsidRPr="00EC6896" w:rsidRDefault="00A314AC" w:rsidP="00004566">
      <w:pPr>
        <w:pStyle w:val="citation"/>
        <w:rPr>
          <w:lang w:val="en-US"/>
        </w:rPr>
      </w:pPr>
      <w:r w:rsidRPr="00B35445">
        <w:rPr>
          <w:lang w:val="en-US"/>
        </w:rPr>
        <w:lastRenderedPageBreak/>
        <w:t>U</w:t>
      </w:r>
      <w:r w:rsidRPr="00375C3C">
        <w:rPr>
          <w:lang w:val="ru-RU"/>
        </w:rPr>
        <w:t xml:space="preserve">.2: </w:t>
      </w:r>
      <w:r w:rsidR="00375C3C">
        <w:rPr>
          <w:lang w:val="ru-RU"/>
        </w:rPr>
        <w:t>Канту</w:t>
      </w:r>
      <w:r w:rsidR="00375C3C" w:rsidRPr="00375C3C">
        <w:rPr>
          <w:lang w:val="ru-RU"/>
        </w:rPr>
        <w:t>-</w:t>
      </w:r>
      <w:r w:rsidR="00375C3C">
        <w:rPr>
          <w:lang w:val="ru-RU"/>
        </w:rPr>
        <w:t>ин</w:t>
      </w:r>
      <w:r w:rsidR="00375C3C" w:rsidRPr="00375C3C">
        <w:rPr>
          <w:lang w:val="ru-RU"/>
        </w:rPr>
        <w:t>-</w:t>
      </w:r>
      <w:r w:rsidR="00375C3C">
        <w:rPr>
          <w:lang w:val="ru-RU"/>
        </w:rPr>
        <w:t>пахьелла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продолжает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сохранять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свои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особенности</w:t>
      </w:r>
      <w:r w:rsidR="00375C3C" w:rsidRPr="00375C3C">
        <w:rPr>
          <w:lang w:val="ru-RU"/>
        </w:rPr>
        <w:t xml:space="preserve">, </w:t>
      </w:r>
      <w:r w:rsidR="00375C3C">
        <w:rPr>
          <w:lang w:val="ru-RU"/>
        </w:rPr>
        <w:t>характерные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для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устной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традиции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и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музыкального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исполнения</w:t>
      </w:r>
      <w:r w:rsidR="00375C3C" w:rsidRPr="00375C3C">
        <w:rPr>
          <w:lang w:val="ru-RU"/>
        </w:rPr>
        <w:t xml:space="preserve">, </w:t>
      </w:r>
      <w:r w:rsidR="00375C3C">
        <w:rPr>
          <w:lang w:val="ru-RU"/>
        </w:rPr>
        <w:t>но</w:t>
      </w:r>
      <w:r w:rsidR="00AC68AA">
        <w:rPr>
          <w:lang w:val="ru-RU"/>
        </w:rPr>
        <w:t>,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несмотря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на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традиционные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способы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передачи</w:t>
      </w:r>
      <w:r w:rsidR="00375C3C" w:rsidRPr="00375C3C">
        <w:rPr>
          <w:lang w:val="ru-RU"/>
        </w:rPr>
        <w:t xml:space="preserve">, </w:t>
      </w:r>
      <w:r w:rsidR="00BC4BF3">
        <w:rPr>
          <w:lang w:val="ru-RU"/>
        </w:rPr>
        <w:t>элементу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угрожают</w:t>
      </w:r>
      <w:r w:rsidR="00AC68AA">
        <w:rPr>
          <w:lang w:val="ru-RU"/>
        </w:rPr>
        <w:t xml:space="preserve"> не только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изменения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в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контекстах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исполнения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и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способах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устной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передачи</w:t>
      </w:r>
      <w:r w:rsidR="00375C3C" w:rsidRPr="00375C3C">
        <w:rPr>
          <w:lang w:val="ru-RU"/>
        </w:rPr>
        <w:t xml:space="preserve">, </w:t>
      </w:r>
      <w:r w:rsidR="00AC68AA">
        <w:rPr>
          <w:lang w:val="ru-RU"/>
        </w:rPr>
        <w:t xml:space="preserve">но и </w:t>
      </w:r>
      <w:r w:rsidR="00375C3C">
        <w:rPr>
          <w:lang w:val="ru-RU"/>
        </w:rPr>
        <w:t>музыкальная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стандартизация</w:t>
      </w:r>
      <w:r w:rsidR="00375C3C" w:rsidRPr="00375C3C">
        <w:rPr>
          <w:lang w:val="ru-RU"/>
        </w:rPr>
        <w:t xml:space="preserve">, </w:t>
      </w:r>
      <w:r w:rsidR="00375C3C">
        <w:rPr>
          <w:lang w:val="ru-RU"/>
        </w:rPr>
        <w:t>обеднение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репертуара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из</w:t>
      </w:r>
      <w:r w:rsidR="00375C3C" w:rsidRPr="00375C3C">
        <w:rPr>
          <w:lang w:val="ru-RU"/>
        </w:rPr>
        <w:t>-</w:t>
      </w:r>
      <w:r w:rsidR="00375C3C">
        <w:rPr>
          <w:lang w:val="ru-RU"/>
        </w:rPr>
        <w:t>за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коммерциализации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и</w:t>
      </w:r>
      <w:r w:rsidR="00375C3C" w:rsidRPr="00375C3C">
        <w:rPr>
          <w:lang w:val="ru-RU"/>
        </w:rPr>
        <w:t xml:space="preserve"> </w:t>
      </w:r>
      <w:r w:rsidR="00AC68AA">
        <w:rPr>
          <w:lang w:val="ru-RU"/>
        </w:rPr>
        <w:t>роста популярности</w:t>
      </w:r>
      <w:r w:rsidR="00375C3C" w:rsidRPr="00375C3C">
        <w:rPr>
          <w:lang w:val="ru-RU"/>
        </w:rPr>
        <w:t xml:space="preserve">, </w:t>
      </w:r>
      <w:r w:rsidR="00375C3C">
        <w:rPr>
          <w:lang w:val="ru-RU"/>
        </w:rPr>
        <w:t>а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также</w:t>
      </w:r>
      <w:r w:rsidR="00375C3C" w:rsidRPr="00375C3C">
        <w:rPr>
          <w:lang w:val="ru-RU"/>
        </w:rPr>
        <w:t xml:space="preserve"> </w:t>
      </w:r>
      <w:r w:rsidR="00AC68AA">
        <w:rPr>
          <w:lang w:val="ru-RU"/>
        </w:rPr>
        <w:t>постоянные</w:t>
      </w:r>
      <w:r w:rsidR="00375C3C" w:rsidRPr="00375C3C">
        <w:rPr>
          <w:lang w:val="ru-RU"/>
        </w:rPr>
        <w:t xml:space="preserve"> </w:t>
      </w:r>
      <w:r w:rsidR="00AC68AA">
        <w:rPr>
          <w:lang w:val="ru-RU"/>
        </w:rPr>
        <w:t>требования</w:t>
      </w:r>
      <w:r w:rsidR="00375C3C" w:rsidRPr="00375C3C">
        <w:rPr>
          <w:lang w:val="ru-RU"/>
        </w:rPr>
        <w:t xml:space="preserve"> </w:t>
      </w:r>
      <w:r w:rsidR="00375C3C">
        <w:rPr>
          <w:lang w:val="ru-RU"/>
        </w:rPr>
        <w:t>новизны со стороны индустрии туризма</w:t>
      </w:r>
      <w:r w:rsidR="00560095">
        <w:rPr>
          <w:lang w:val="ru-RU"/>
        </w:rPr>
        <w:t>;</w:t>
      </w:r>
    </w:p>
    <w:p w:rsidR="00A314AC" w:rsidRPr="00EC6896" w:rsidRDefault="00A314AC" w:rsidP="00004566">
      <w:pPr>
        <w:pStyle w:val="citation"/>
        <w:rPr>
          <w:lang w:val="en-US"/>
        </w:rPr>
      </w:pPr>
      <w:r w:rsidRPr="00B35445">
        <w:rPr>
          <w:lang w:val="en-US"/>
        </w:rPr>
        <w:t>U</w:t>
      </w:r>
      <w:r w:rsidRPr="00BC4BF3">
        <w:rPr>
          <w:lang w:val="ru-RU"/>
        </w:rPr>
        <w:t xml:space="preserve">.3: </w:t>
      </w:r>
      <w:r w:rsidR="00BC4BF3">
        <w:rPr>
          <w:lang w:val="ru-RU"/>
        </w:rPr>
        <w:t>Был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разработан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план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срочных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мер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по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охране</w:t>
      </w:r>
      <w:r w:rsidR="00BC4BF3" w:rsidRPr="00BC4BF3">
        <w:rPr>
          <w:lang w:val="ru-RU"/>
        </w:rPr>
        <w:t xml:space="preserve">, </w:t>
      </w:r>
      <w:r w:rsidR="00BC4BF3">
        <w:rPr>
          <w:lang w:val="ru-RU"/>
        </w:rPr>
        <w:t>в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котором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подчеркивается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важность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традиционной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передачи</w:t>
      </w:r>
      <w:r w:rsidR="00BC4BF3" w:rsidRPr="00BC4BF3">
        <w:rPr>
          <w:lang w:val="ru-RU"/>
        </w:rPr>
        <w:t xml:space="preserve">, </w:t>
      </w:r>
      <w:r w:rsidR="00BC4BF3">
        <w:rPr>
          <w:lang w:val="ru-RU"/>
        </w:rPr>
        <w:t>а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также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деятельности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по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исследованию</w:t>
      </w:r>
      <w:r w:rsidR="00BC4BF3" w:rsidRPr="00BC4BF3">
        <w:rPr>
          <w:lang w:val="ru-RU"/>
        </w:rPr>
        <w:t xml:space="preserve">, </w:t>
      </w:r>
      <w:r w:rsidR="00BC4BF3">
        <w:rPr>
          <w:lang w:val="ru-RU"/>
        </w:rPr>
        <w:t>защите</w:t>
      </w:r>
      <w:r w:rsidR="00BC4BF3" w:rsidRPr="00BC4BF3">
        <w:rPr>
          <w:lang w:val="ru-RU"/>
        </w:rPr>
        <w:t xml:space="preserve">, </w:t>
      </w:r>
      <w:r w:rsidR="00BC4BF3">
        <w:rPr>
          <w:lang w:val="ru-RU"/>
        </w:rPr>
        <w:t>продвижению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и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повышению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осведомленности</w:t>
      </w:r>
      <w:r w:rsidR="00BC4BF3" w:rsidRPr="00BC4BF3">
        <w:rPr>
          <w:lang w:val="ru-RU"/>
        </w:rPr>
        <w:t xml:space="preserve">, </w:t>
      </w:r>
      <w:r w:rsidR="00BC4BF3">
        <w:rPr>
          <w:lang w:val="ru-RU"/>
        </w:rPr>
        <w:t>что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показывает</w:t>
      </w:r>
      <w:r w:rsidR="00C73B2A">
        <w:rPr>
          <w:lang w:val="ru-RU"/>
        </w:rPr>
        <w:t xml:space="preserve"> </w:t>
      </w:r>
      <w:r w:rsidR="00BC4BF3">
        <w:rPr>
          <w:lang w:val="ru-RU"/>
        </w:rPr>
        <w:t>желание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всесторонне</w:t>
      </w:r>
      <w:r w:rsidR="00BC4BF3" w:rsidRPr="00BC4BF3">
        <w:rPr>
          <w:lang w:val="ru-RU"/>
        </w:rPr>
        <w:t xml:space="preserve"> </w:t>
      </w:r>
      <w:r w:rsidR="00BC4BF3">
        <w:rPr>
          <w:lang w:val="ru-RU"/>
        </w:rPr>
        <w:t>действо</w:t>
      </w:r>
      <w:r w:rsidR="006E3614">
        <w:rPr>
          <w:lang w:val="ru-RU"/>
        </w:rPr>
        <w:t xml:space="preserve">вать </w:t>
      </w:r>
      <w:r w:rsidR="00C73B2A">
        <w:rPr>
          <w:lang w:val="ru-RU"/>
        </w:rPr>
        <w:t>на благо жизнеспособности к</w:t>
      </w:r>
      <w:r w:rsidR="00BC4BF3">
        <w:rPr>
          <w:lang w:val="ru-RU"/>
        </w:rPr>
        <w:t>анту-ин-пахьелла;</w:t>
      </w:r>
    </w:p>
    <w:p w:rsidR="00BC4BF3" w:rsidRPr="00696438" w:rsidRDefault="00A314AC" w:rsidP="00696438">
      <w:pPr>
        <w:pStyle w:val="citation"/>
        <w:rPr>
          <w:lang w:val="ru-RU"/>
        </w:rPr>
      </w:pPr>
      <w:r w:rsidRPr="008B61BF">
        <w:rPr>
          <w:lang w:val="en-US"/>
        </w:rPr>
        <w:t>U</w:t>
      </w:r>
      <w:r w:rsidRPr="00C73B2A">
        <w:rPr>
          <w:lang w:val="ru-RU"/>
        </w:rPr>
        <w:t>.4:</w:t>
      </w:r>
      <w:r w:rsidR="00C73B2A">
        <w:rPr>
          <w:lang w:val="ru-RU"/>
        </w:rPr>
        <w:t xml:space="preserve"> </w:t>
      </w:r>
      <w:r w:rsidR="00BC4BF3">
        <w:rPr>
          <w:lang w:val="ru-RU"/>
        </w:rPr>
        <w:t>Благодаря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активной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заинтересованности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и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широкому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участию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сообщества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исполнителей</w:t>
      </w:r>
      <w:r w:rsidR="00BC4BF3" w:rsidRPr="00C73B2A">
        <w:rPr>
          <w:lang w:val="ru-RU"/>
        </w:rPr>
        <w:t xml:space="preserve">, </w:t>
      </w:r>
      <w:r w:rsidR="00BC4BF3">
        <w:rPr>
          <w:lang w:val="ru-RU"/>
        </w:rPr>
        <w:t>местных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властей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и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гражданского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общества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во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время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разработки</w:t>
      </w:r>
      <w:r w:rsidR="00BC4BF3" w:rsidRPr="00C73B2A">
        <w:rPr>
          <w:lang w:val="ru-RU"/>
        </w:rPr>
        <w:t xml:space="preserve"> </w:t>
      </w:r>
      <w:r w:rsidR="00997BD6">
        <w:rPr>
          <w:lang w:val="ru-RU"/>
        </w:rPr>
        <w:t>номинационного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файла</w:t>
      </w:r>
      <w:r w:rsidR="00BC4BF3" w:rsidRPr="00C73B2A">
        <w:rPr>
          <w:lang w:val="ru-RU"/>
        </w:rPr>
        <w:t xml:space="preserve">, </w:t>
      </w:r>
      <w:r w:rsidR="00BC4BF3">
        <w:rPr>
          <w:lang w:val="ru-RU"/>
        </w:rPr>
        <w:t>на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элемент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была</w:t>
      </w:r>
      <w:r w:rsidR="00BC4BF3" w:rsidRPr="00C73B2A">
        <w:rPr>
          <w:lang w:val="ru-RU"/>
        </w:rPr>
        <w:t xml:space="preserve"> </w:t>
      </w:r>
      <w:r w:rsidR="00BC4BF3">
        <w:rPr>
          <w:lang w:val="ru-RU"/>
        </w:rPr>
        <w:t>подана</w:t>
      </w:r>
      <w:r w:rsidR="00BC4BF3" w:rsidRPr="00C73B2A">
        <w:rPr>
          <w:lang w:val="ru-RU"/>
        </w:rPr>
        <w:t xml:space="preserve"> </w:t>
      </w:r>
      <w:r w:rsidR="00997BD6">
        <w:rPr>
          <w:lang w:val="ru-RU"/>
        </w:rPr>
        <w:t>номинация</w:t>
      </w:r>
      <w:r w:rsidR="00224865" w:rsidRPr="00C73B2A">
        <w:rPr>
          <w:lang w:val="ru-RU"/>
        </w:rPr>
        <w:t>,</w:t>
      </w:r>
      <w:r w:rsidR="00746C93" w:rsidRPr="00C73B2A">
        <w:rPr>
          <w:lang w:val="ru-RU"/>
        </w:rPr>
        <w:t xml:space="preserve"> </w:t>
      </w:r>
      <w:r w:rsidR="00696438">
        <w:rPr>
          <w:lang w:val="ru-RU"/>
        </w:rPr>
        <w:t>основ</w:t>
      </w:r>
      <w:r w:rsidR="00746C93">
        <w:rPr>
          <w:lang w:val="ru-RU"/>
        </w:rPr>
        <w:t>анная</w:t>
      </w:r>
      <w:r w:rsidR="00746C93" w:rsidRPr="00C73B2A">
        <w:rPr>
          <w:lang w:val="ru-RU"/>
        </w:rPr>
        <w:t xml:space="preserve"> </w:t>
      </w:r>
      <w:r w:rsidR="00746C93">
        <w:rPr>
          <w:lang w:val="ru-RU"/>
        </w:rPr>
        <w:t>на</w:t>
      </w:r>
      <w:r w:rsidR="00746C93" w:rsidRPr="00C73B2A">
        <w:rPr>
          <w:lang w:val="ru-RU"/>
        </w:rPr>
        <w:t xml:space="preserve"> </w:t>
      </w:r>
      <w:r w:rsidR="00746C93">
        <w:rPr>
          <w:lang w:val="ru-RU"/>
        </w:rPr>
        <w:t>знаниях</w:t>
      </w:r>
      <w:r w:rsidR="00746C93" w:rsidRPr="00C73B2A">
        <w:rPr>
          <w:lang w:val="ru-RU"/>
        </w:rPr>
        <w:t xml:space="preserve"> </w:t>
      </w:r>
      <w:r w:rsidR="00746C93">
        <w:rPr>
          <w:lang w:val="ru-RU"/>
        </w:rPr>
        <w:t>нескольких</w:t>
      </w:r>
      <w:r w:rsidR="00746C93" w:rsidRPr="00C73B2A">
        <w:rPr>
          <w:lang w:val="ru-RU"/>
        </w:rPr>
        <w:t xml:space="preserve"> </w:t>
      </w:r>
      <w:r w:rsidR="00746C93">
        <w:rPr>
          <w:lang w:val="ru-RU"/>
        </w:rPr>
        <w:t>семей</w:t>
      </w:r>
      <w:r w:rsidR="00696438" w:rsidRPr="00C73B2A">
        <w:rPr>
          <w:lang w:val="ru-RU"/>
        </w:rPr>
        <w:t xml:space="preserve"> </w:t>
      </w:r>
      <w:r w:rsidR="00696438">
        <w:rPr>
          <w:lang w:val="ru-RU"/>
        </w:rPr>
        <w:t>певцов</w:t>
      </w:r>
      <w:r w:rsidR="00696438" w:rsidRPr="00C73B2A">
        <w:rPr>
          <w:lang w:val="ru-RU"/>
        </w:rPr>
        <w:t xml:space="preserve"> </w:t>
      </w:r>
      <w:r w:rsidR="00696438">
        <w:rPr>
          <w:lang w:val="ru-RU"/>
        </w:rPr>
        <w:t>и</w:t>
      </w:r>
      <w:r w:rsidR="00696438" w:rsidRPr="00C73B2A">
        <w:rPr>
          <w:lang w:val="ru-RU"/>
        </w:rPr>
        <w:t xml:space="preserve"> </w:t>
      </w:r>
      <w:r w:rsidR="00696438">
        <w:rPr>
          <w:lang w:val="ru-RU"/>
        </w:rPr>
        <w:t>поддержанная</w:t>
      </w:r>
      <w:r w:rsidR="00696438" w:rsidRPr="00C73B2A">
        <w:rPr>
          <w:lang w:val="ru-RU"/>
        </w:rPr>
        <w:t xml:space="preserve"> </w:t>
      </w:r>
      <w:r w:rsidR="00696438">
        <w:rPr>
          <w:lang w:val="ru-RU"/>
        </w:rPr>
        <w:t>местными</w:t>
      </w:r>
      <w:r w:rsidR="00696438" w:rsidRPr="00C73B2A">
        <w:rPr>
          <w:lang w:val="ru-RU"/>
        </w:rPr>
        <w:t xml:space="preserve"> </w:t>
      </w:r>
      <w:r w:rsidR="00696438">
        <w:rPr>
          <w:lang w:val="ru-RU"/>
        </w:rPr>
        <w:t>СМИ</w:t>
      </w:r>
      <w:r w:rsidR="00696438" w:rsidRPr="00C73B2A">
        <w:rPr>
          <w:lang w:val="ru-RU"/>
        </w:rPr>
        <w:t xml:space="preserve">, </w:t>
      </w:r>
      <w:r w:rsidR="00696438">
        <w:rPr>
          <w:lang w:val="ru-RU"/>
        </w:rPr>
        <w:t>обеспечившими</w:t>
      </w:r>
      <w:r w:rsidR="00696438" w:rsidRPr="00C73B2A">
        <w:rPr>
          <w:lang w:val="ru-RU"/>
        </w:rPr>
        <w:t xml:space="preserve"> </w:t>
      </w:r>
      <w:r w:rsidR="00696438">
        <w:rPr>
          <w:lang w:val="ru-RU"/>
        </w:rPr>
        <w:t>повышение</w:t>
      </w:r>
      <w:r w:rsidR="00696438" w:rsidRPr="00C73B2A">
        <w:rPr>
          <w:lang w:val="ru-RU"/>
        </w:rPr>
        <w:t xml:space="preserve"> </w:t>
      </w:r>
      <w:r w:rsidR="00696438">
        <w:rPr>
          <w:lang w:val="ru-RU"/>
        </w:rPr>
        <w:t>осведомленности</w:t>
      </w:r>
      <w:r w:rsidR="00696438" w:rsidRPr="00C73B2A">
        <w:rPr>
          <w:lang w:val="ru-RU"/>
        </w:rPr>
        <w:t xml:space="preserve">. </w:t>
      </w:r>
      <w:r w:rsidR="00696438">
        <w:rPr>
          <w:lang w:val="ru-RU"/>
        </w:rPr>
        <w:t xml:space="preserve">Многие певцы предложили свидетельства своего свободного, предварительного и информированного согласия на </w:t>
      </w:r>
      <w:r w:rsidR="00997BD6">
        <w:rPr>
          <w:lang w:val="ru-RU"/>
        </w:rPr>
        <w:t>номинацию</w:t>
      </w:r>
      <w:r w:rsidR="00696438">
        <w:rPr>
          <w:lang w:val="ru-RU"/>
        </w:rPr>
        <w:t>;</w:t>
      </w:r>
    </w:p>
    <w:p w:rsidR="00A314AC" w:rsidRPr="00696438" w:rsidRDefault="00A314AC" w:rsidP="00004566">
      <w:pPr>
        <w:pStyle w:val="citation"/>
        <w:rPr>
          <w:lang w:val="ru-RU"/>
        </w:rPr>
      </w:pPr>
      <w:r w:rsidRPr="00B35445">
        <w:rPr>
          <w:lang w:val="en-US"/>
        </w:rPr>
        <w:t>U</w:t>
      </w:r>
      <w:r w:rsidRPr="00C73B2A">
        <w:rPr>
          <w:lang w:val="ru-RU"/>
        </w:rPr>
        <w:t xml:space="preserve">.5: </w:t>
      </w:r>
      <w:r w:rsidR="00696438">
        <w:rPr>
          <w:lang w:val="ru-RU"/>
        </w:rPr>
        <w:t>Канту-ин-пахьелла был внесен в перечень нематериального культурного наследия, имеющегося на территории Франции, которым занимается и который обновляется Управлением архитектуры и наследия Министерства культуры.</w:t>
      </w:r>
    </w:p>
    <w:p w:rsidR="00A314AC" w:rsidRPr="006E3614" w:rsidRDefault="00A314AC" w:rsidP="00004566">
      <w:pPr>
        <w:pStyle w:val="Texte1"/>
        <w:rPr>
          <w:lang w:val="ru-RU"/>
        </w:rPr>
      </w:pPr>
      <w:r w:rsidRPr="006E3614">
        <w:rPr>
          <w:lang w:val="ru-RU"/>
        </w:rPr>
        <w:t xml:space="preserve">3. </w:t>
      </w:r>
      <w:r w:rsidR="00696438">
        <w:rPr>
          <w:lang w:val="ru-RU"/>
        </w:rPr>
        <w:t>Включает</w:t>
      </w:r>
      <w:r w:rsidR="00696438" w:rsidRPr="006E3614">
        <w:rPr>
          <w:lang w:val="ru-RU"/>
        </w:rPr>
        <w:t xml:space="preserve"> </w:t>
      </w:r>
      <w:r w:rsidR="006E3614">
        <w:rPr>
          <w:lang w:val="ru-RU"/>
        </w:rPr>
        <w:t>элемент</w:t>
      </w:r>
      <w:r w:rsidR="006E3614" w:rsidRPr="006E3614">
        <w:rPr>
          <w:lang w:val="ru-RU"/>
        </w:rPr>
        <w:t xml:space="preserve"> «</w:t>
      </w:r>
      <w:r w:rsidR="006E3614">
        <w:rPr>
          <w:lang w:val="ru-RU"/>
        </w:rPr>
        <w:t>Канту</w:t>
      </w:r>
      <w:r w:rsidR="006E3614" w:rsidRPr="006E3614">
        <w:rPr>
          <w:lang w:val="ru-RU"/>
        </w:rPr>
        <w:t>-</w:t>
      </w:r>
      <w:r w:rsidR="006E3614">
        <w:rPr>
          <w:lang w:val="ru-RU"/>
        </w:rPr>
        <w:t>ин</w:t>
      </w:r>
      <w:r w:rsidR="006E3614" w:rsidRPr="006E3614">
        <w:rPr>
          <w:lang w:val="ru-RU"/>
        </w:rPr>
        <w:t>-</w:t>
      </w:r>
      <w:r w:rsidR="006E3614">
        <w:rPr>
          <w:lang w:val="ru-RU"/>
        </w:rPr>
        <w:t>пахьелла</w:t>
      </w:r>
      <w:r w:rsidR="006E3614" w:rsidRPr="006E3614">
        <w:rPr>
          <w:lang w:val="ru-RU"/>
        </w:rPr>
        <w:t xml:space="preserve">»: </w:t>
      </w:r>
      <w:r w:rsidR="006E3614">
        <w:rPr>
          <w:lang w:val="ru-RU"/>
        </w:rPr>
        <w:t>светская</w:t>
      </w:r>
      <w:r w:rsidR="006E3614" w:rsidRPr="006E3614">
        <w:rPr>
          <w:lang w:val="ru-RU"/>
        </w:rPr>
        <w:t xml:space="preserve"> </w:t>
      </w:r>
      <w:r w:rsidR="006E3614">
        <w:rPr>
          <w:lang w:val="ru-RU"/>
        </w:rPr>
        <w:t>и</w:t>
      </w:r>
      <w:r w:rsidR="006E3614" w:rsidRPr="006E3614">
        <w:rPr>
          <w:lang w:val="ru-RU"/>
        </w:rPr>
        <w:t xml:space="preserve"> </w:t>
      </w:r>
      <w:r w:rsidR="006E3614">
        <w:rPr>
          <w:lang w:val="ru-RU"/>
        </w:rPr>
        <w:t>церковная</w:t>
      </w:r>
      <w:r w:rsidR="006E3614" w:rsidRPr="006E3614">
        <w:rPr>
          <w:lang w:val="ru-RU"/>
        </w:rPr>
        <w:t xml:space="preserve"> </w:t>
      </w:r>
      <w:r w:rsidR="006E3614">
        <w:rPr>
          <w:lang w:val="ru-RU"/>
        </w:rPr>
        <w:t>устная</w:t>
      </w:r>
      <w:r w:rsidR="006E3614" w:rsidRPr="006E3614">
        <w:rPr>
          <w:lang w:val="ru-RU"/>
        </w:rPr>
        <w:t xml:space="preserve"> </w:t>
      </w:r>
      <w:r w:rsidR="006E3614">
        <w:rPr>
          <w:lang w:val="ru-RU"/>
        </w:rPr>
        <w:t>традиция</w:t>
      </w:r>
      <w:r w:rsidR="006E3614" w:rsidRPr="006E3614">
        <w:rPr>
          <w:lang w:val="ru-RU"/>
        </w:rPr>
        <w:t xml:space="preserve"> </w:t>
      </w:r>
      <w:r w:rsidR="006E3614">
        <w:rPr>
          <w:lang w:val="ru-RU"/>
        </w:rPr>
        <w:t>Корсики</w:t>
      </w:r>
      <w:r w:rsidR="00C73B2A">
        <w:rPr>
          <w:lang w:val="ru-RU"/>
        </w:rPr>
        <w:t>»</w:t>
      </w:r>
      <w:r w:rsidR="006E3614" w:rsidRPr="006E3614">
        <w:rPr>
          <w:lang w:val="ru-RU"/>
        </w:rPr>
        <w:t xml:space="preserve"> </w:t>
      </w:r>
      <w:r w:rsidR="006E3614">
        <w:rPr>
          <w:lang w:val="ru-RU"/>
        </w:rPr>
        <w:t>в</w:t>
      </w:r>
      <w:r w:rsidR="006E3614" w:rsidRPr="006E3614">
        <w:rPr>
          <w:lang w:val="ru-RU"/>
        </w:rPr>
        <w:t xml:space="preserve"> </w:t>
      </w:r>
      <w:r w:rsidR="006E3614">
        <w:rPr>
          <w:lang w:val="ru-RU"/>
        </w:rPr>
        <w:t>Список нематериального культурного наследия, нуждающегося в срочной охране;</w:t>
      </w:r>
    </w:p>
    <w:p w:rsidR="00A314AC" w:rsidRPr="00C73B2A" w:rsidRDefault="00A314AC" w:rsidP="00004566">
      <w:pPr>
        <w:pStyle w:val="Texte1"/>
        <w:rPr>
          <w:lang w:val="ru-RU"/>
        </w:rPr>
      </w:pPr>
      <w:r w:rsidRPr="00C73B2A">
        <w:rPr>
          <w:lang w:val="ru-RU"/>
        </w:rPr>
        <w:t xml:space="preserve">4. </w:t>
      </w:r>
      <w:r w:rsidR="006E3614">
        <w:rPr>
          <w:lang w:val="ru-RU"/>
        </w:rPr>
        <w:t>Отмечает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большую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любовь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жителей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Корсики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к</w:t>
      </w:r>
      <w:r w:rsidR="006E3614" w:rsidRPr="00C73B2A">
        <w:rPr>
          <w:lang w:val="ru-RU"/>
        </w:rPr>
        <w:t xml:space="preserve"> </w:t>
      </w:r>
      <w:r w:rsidR="00C73B2A">
        <w:rPr>
          <w:lang w:val="ru-RU"/>
        </w:rPr>
        <w:t>к</w:t>
      </w:r>
      <w:r w:rsidR="006E3614">
        <w:rPr>
          <w:lang w:val="ru-RU"/>
        </w:rPr>
        <w:t>анту</w:t>
      </w:r>
      <w:r w:rsidR="006E3614" w:rsidRPr="00C73B2A">
        <w:rPr>
          <w:lang w:val="ru-RU"/>
        </w:rPr>
        <w:t>-</w:t>
      </w:r>
      <w:r w:rsidR="006E3614">
        <w:rPr>
          <w:lang w:val="ru-RU"/>
        </w:rPr>
        <w:t>ин</w:t>
      </w:r>
      <w:r w:rsidR="006E3614" w:rsidRPr="00C73B2A">
        <w:rPr>
          <w:lang w:val="ru-RU"/>
        </w:rPr>
        <w:t>-</w:t>
      </w:r>
      <w:r w:rsidR="006E3614">
        <w:rPr>
          <w:lang w:val="ru-RU"/>
        </w:rPr>
        <w:t>пахьелла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и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ту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важность</w:t>
      </w:r>
      <w:r w:rsidR="006E3614" w:rsidRPr="00C73B2A">
        <w:rPr>
          <w:lang w:val="ru-RU"/>
        </w:rPr>
        <w:t xml:space="preserve">, </w:t>
      </w:r>
      <w:r w:rsidR="006E3614">
        <w:rPr>
          <w:lang w:val="ru-RU"/>
        </w:rPr>
        <w:t>которую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они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придают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традиционным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практикам</w:t>
      </w:r>
      <w:r w:rsidR="006E3614" w:rsidRPr="00C73B2A">
        <w:rPr>
          <w:lang w:val="ru-RU"/>
        </w:rPr>
        <w:t xml:space="preserve">, </w:t>
      </w:r>
      <w:r w:rsidR="006E3614">
        <w:rPr>
          <w:lang w:val="ru-RU"/>
        </w:rPr>
        <w:t>таким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как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обучение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через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подражание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и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погружение</w:t>
      </w:r>
      <w:r w:rsidR="006E3614" w:rsidRPr="00C73B2A">
        <w:rPr>
          <w:lang w:val="ru-RU"/>
        </w:rPr>
        <w:t xml:space="preserve">, </w:t>
      </w:r>
      <w:r w:rsidR="006E3614">
        <w:rPr>
          <w:lang w:val="ru-RU"/>
        </w:rPr>
        <w:t>а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также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роли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импровизации</w:t>
      </w:r>
      <w:r w:rsidR="006E3614" w:rsidRPr="00C73B2A">
        <w:rPr>
          <w:lang w:val="ru-RU"/>
        </w:rPr>
        <w:t>;</w:t>
      </w:r>
    </w:p>
    <w:p w:rsidR="00A314AC" w:rsidRPr="00EC6896" w:rsidRDefault="00C73B2A" w:rsidP="00004566">
      <w:pPr>
        <w:pStyle w:val="Texte1"/>
        <w:rPr>
          <w:lang w:val="en-US"/>
        </w:rPr>
      </w:pPr>
      <w:r>
        <w:rPr>
          <w:lang w:val="ru-RU"/>
        </w:rPr>
        <w:t xml:space="preserve">5. </w:t>
      </w:r>
      <w:r w:rsidR="006E3614">
        <w:rPr>
          <w:lang w:val="ru-RU"/>
        </w:rPr>
        <w:t>Помнит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не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только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о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певцах</w:t>
      </w:r>
      <w:r w:rsidR="006E3614" w:rsidRPr="00C73B2A">
        <w:rPr>
          <w:lang w:val="ru-RU"/>
        </w:rPr>
        <w:t xml:space="preserve">, </w:t>
      </w:r>
      <w:r w:rsidR="006E3614">
        <w:rPr>
          <w:lang w:val="ru-RU"/>
        </w:rPr>
        <w:t>но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и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о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слушателях</w:t>
      </w:r>
      <w:r w:rsidR="006E3614" w:rsidRPr="00C73B2A">
        <w:rPr>
          <w:lang w:val="ru-RU"/>
        </w:rPr>
        <w:t xml:space="preserve">, </w:t>
      </w:r>
      <w:r w:rsidR="006E3614">
        <w:rPr>
          <w:lang w:val="ru-RU"/>
        </w:rPr>
        <w:t>представляю</w:t>
      </w:r>
      <w:r w:rsidR="00D25047">
        <w:rPr>
          <w:lang w:val="ru-RU"/>
        </w:rPr>
        <w:t>щих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фундаментальную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особенность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музыкального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коммуникативного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пространства</w:t>
      </w:r>
      <w:r w:rsidR="006E3614" w:rsidRPr="00C73B2A">
        <w:rPr>
          <w:lang w:val="ru-RU"/>
        </w:rPr>
        <w:t xml:space="preserve"> </w:t>
      </w:r>
      <w:r>
        <w:rPr>
          <w:lang w:val="ru-RU"/>
        </w:rPr>
        <w:t>к</w:t>
      </w:r>
      <w:r w:rsidR="006E3614">
        <w:rPr>
          <w:lang w:val="ru-RU"/>
        </w:rPr>
        <w:t>анту</w:t>
      </w:r>
      <w:r w:rsidR="006E3614" w:rsidRPr="00C73B2A">
        <w:rPr>
          <w:lang w:val="ru-RU"/>
        </w:rPr>
        <w:t>-</w:t>
      </w:r>
      <w:r w:rsidR="006E3614">
        <w:rPr>
          <w:lang w:val="ru-RU"/>
        </w:rPr>
        <w:t>ин</w:t>
      </w:r>
      <w:r w:rsidR="006E3614" w:rsidRPr="00C73B2A">
        <w:rPr>
          <w:lang w:val="ru-RU"/>
        </w:rPr>
        <w:t>-</w:t>
      </w:r>
      <w:r w:rsidR="006E3614">
        <w:rPr>
          <w:lang w:val="ru-RU"/>
        </w:rPr>
        <w:t>пахьелла</w:t>
      </w:r>
      <w:r w:rsidR="006E3614" w:rsidRPr="00C73B2A">
        <w:rPr>
          <w:lang w:val="ru-RU"/>
        </w:rPr>
        <w:t xml:space="preserve">, </w:t>
      </w:r>
      <w:r w:rsidR="006E3614">
        <w:rPr>
          <w:lang w:val="ru-RU"/>
        </w:rPr>
        <w:t>над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которым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тоже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нависла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опасность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исчезновения</w:t>
      </w:r>
      <w:r w:rsidR="00EC6896">
        <w:rPr>
          <w:lang w:val="ru-RU"/>
        </w:rPr>
        <w:t>;</w:t>
      </w:r>
    </w:p>
    <w:p w:rsidR="00A314AC" w:rsidRPr="00EC6896" w:rsidRDefault="00A314AC" w:rsidP="00004566">
      <w:pPr>
        <w:pStyle w:val="Texte1"/>
        <w:rPr>
          <w:lang w:val="en-US"/>
        </w:rPr>
      </w:pPr>
      <w:r w:rsidRPr="00C73B2A">
        <w:rPr>
          <w:lang w:val="ru-RU"/>
        </w:rPr>
        <w:t xml:space="preserve">6. </w:t>
      </w:r>
      <w:r w:rsidR="006E3614">
        <w:rPr>
          <w:lang w:val="ru-RU"/>
        </w:rPr>
        <w:t>Рекомендует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государству</w:t>
      </w:r>
      <w:r w:rsidR="006E3614" w:rsidRPr="00C73B2A">
        <w:rPr>
          <w:lang w:val="ru-RU"/>
        </w:rPr>
        <w:t>-</w:t>
      </w:r>
      <w:r w:rsidR="006E3614">
        <w:rPr>
          <w:lang w:val="ru-RU"/>
        </w:rPr>
        <w:t>участнику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разработать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меры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по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охране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на</w:t>
      </w:r>
      <w:r w:rsidR="006E3614" w:rsidRPr="00C73B2A">
        <w:rPr>
          <w:lang w:val="ru-RU"/>
        </w:rPr>
        <w:t xml:space="preserve"> </w:t>
      </w:r>
      <w:r w:rsidR="006E3614">
        <w:rPr>
          <w:lang w:val="ru-RU"/>
        </w:rPr>
        <w:t>местах</w:t>
      </w:r>
      <w:r w:rsidR="00C73B2A" w:rsidRPr="00C73B2A">
        <w:rPr>
          <w:lang w:val="ru-RU"/>
        </w:rPr>
        <w:t>:</w:t>
      </w:r>
      <w:r w:rsidR="006E3614" w:rsidRPr="00C73B2A">
        <w:rPr>
          <w:lang w:val="ru-RU"/>
        </w:rPr>
        <w:t xml:space="preserve"> </w:t>
      </w:r>
      <w:r w:rsidR="00660E45">
        <w:rPr>
          <w:lang w:val="ru-RU"/>
        </w:rPr>
        <w:t>в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общинах</w:t>
      </w:r>
      <w:r w:rsidR="00660E45" w:rsidRPr="00C73B2A">
        <w:rPr>
          <w:lang w:val="ru-RU"/>
        </w:rPr>
        <w:t xml:space="preserve">, </w:t>
      </w:r>
      <w:r w:rsidR="00660E45">
        <w:rPr>
          <w:lang w:val="ru-RU"/>
        </w:rPr>
        <w:t>среди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певцов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и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в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группах</w:t>
      </w:r>
      <w:r w:rsidR="00660E45" w:rsidRPr="00C73B2A">
        <w:rPr>
          <w:lang w:val="ru-RU"/>
        </w:rPr>
        <w:t xml:space="preserve">, </w:t>
      </w:r>
      <w:r w:rsidR="00660E45">
        <w:rPr>
          <w:lang w:val="ru-RU"/>
        </w:rPr>
        <w:t>уделяя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особое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внимание</w:t>
      </w:r>
      <w:r w:rsidR="00660E45" w:rsidRPr="00C73B2A">
        <w:rPr>
          <w:lang w:val="ru-RU"/>
        </w:rPr>
        <w:t xml:space="preserve">, </w:t>
      </w:r>
      <w:r w:rsidR="00660E45">
        <w:rPr>
          <w:lang w:val="ru-RU"/>
        </w:rPr>
        <w:t>насколько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это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возможно</w:t>
      </w:r>
      <w:r w:rsidR="00660E45" w:rsidRPr="00C73B2A">
        <w:rPr>
          <w:lang w:val="ru-RU"/>
        </w:rPr>
        <w:t xml:space="preserve">, </w:t>
      </w:r>
      <w:r w:rsidR="00660E45">
        <w:rPr>
          <w:lang w:val="ru-RU"/>
        </w:rPr>
        <w:t>восстановлению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традиционного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контекста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исполнения</w:t>
      </w:r>
      <w:r w:rsidR="00660E45" w:rsidRPr="00C73B2A">
        <w:rPr>
          <w:lang w:val="ru-RU"/>
        </w:rPr>
        <w:t xml:space="preserve">, </w:t>
      </w:r>
      <w:r w:rsidR="00660E45">
        <w:rPr>
          <w:lang w:val="ru-RU"/>
        </w:rPr>
        <w:t>избегая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процессов</w:t>
      </w:r>
      <w:r w:rsidR="00660E45" w:rsidRPr="00C73B2A">
        <w:rPr>
          <w:lang w:val="ru-RU"/>
        </w:rPr>
        <w:t xml:space="preserve">, </w:t>
      </w:r>
      <w:r w:rsidR="00660E45">
        <w:rPr>
          <w:lang w:val="ru-RU"/>
        </w:rPr>
        <w:t>которые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могут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лишить</w:t>
      </w:r>
      <w:r w:rsidR="00660E45" w:rsidRPr="00C73B2A">
        <w:rPr>
          <w:lang w:val="ru-RU"/>
        </w:rPr>
        <w:t xml:space="preserve"> </w:t>
      </w:r>
      <w:r w:rsidR="00C73B2A">
        <w:rPr>
          <w:lang w:val="ru-RU"/>
        </w:rPr>
        <w:t>к</w:t>
      </w:r>
      <w:r w:rsidR="00660E45">
        <w:rPr>
          <w:lang w:val="ru-RU"/>
        </w:rPr>
        <w:t>анту</w:t>
      </w:r>
      <w:r w:rsidR="00660E45" w:rsidRPr="00C73B2A">
        <w:rPr>
          <w:lang w:val="ru-RU"/>
        </w:rPr>
        <w:t>-</w:t>
      </w:r>
      <w:r w:rsidR="00660E45">
        <w:rPr>
          <w:lang w:val="ru-RU"/>
        </w:rPr>
        <w:t>ин</w:t>
      </w:r>
      <w:r w:rsidR="00660E45" w:rsidRPr="00C73B2A">
        <w:rPr>
          <w:lang w:val="ru-RU"/>
        </w:rPr>
        <w:t>-</w:t>
      </w:r>
      <w:r w:rsidR="00660E45">
        <w:rPr>
          <w:lang w:val="ru-RU"/>
        </w:rPr>
        <w:t>пахьелла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социального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смысла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и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функции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или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будут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искусственно</w:t>
      </w:r>
      <w:r w:rsidR="00660E45" w:rsidRPr="00C73B2A">
        <w:rPr>
          <w:lang w:val="ru-RU"/>
        </w:rPr>
        <w:t xml:space="preserve"> </w:t>
      </w:r>
      <w:r w:rsidR="00660E45">
        <w:rPr>
          <w:lang w:val="ru-RU"/>
        </w:rPr>
        <w:t>воспроизводить</w:t>
      </w:r>
      <w:r w:rsidR="00660E45" w:rsidRPr="00C73B2A">
        <w:rPr>
          <w:lang w:val="ru-RU"/>
        </w:rPr>
        <w:t xml:space="preserve"> </w:t>
      </w:r>
      <w:r w:rsidR="00D25047">
        <w:rPr>
          <w:lang w:val="ru-RU"/>
        </w:rPr>
        <w:t>уже</w:t>
      </w:r>
      <w:r w:rsidR="00D25047" w:rsidRPr="00C73B2A">
        <w:rPr>
          <w:lang w:val="ru-RU"/>
        </w:rPr>
        <w:t xml:space="preserve"> </w:t>
      </w:r>
      <w:r w:rsidR="00D25047">
        <w:rPr>
          <w:lang w:val="ru-RU"/>
        </w:rPr>
        <w:t>исчезнувшие</w:t>
      </w:r>
      <w:r w:rsidR="00D25047" w:rsidRPr="00C73B2A">
        <w:rPr>
          <w:lang w:val="ru-RU"/>
        </w:rPr>
        <w:t xml:space="preserve"> </w:t>
      </w:r>
      <w:r w:rsidR="00660E45">
        <w:rPr>
          <w:lang w:val="ru-RU"/>
        </w:rPr>
        <w:t>обстоятельства</w:t>
      </w:r>
      <w:r w:rsidR="00EC6896">
        <w:rPr>
          <w:lang w:val="ru-RU"/>
        </w:rPr>
        <w:t>;</w:t>
      </w:r>
    </w:p>
    <w:p w:rsidR="007078BD" w:rsidRPr="00660E45" w:rsidRDefault="00A314AC" w:rsidP="008527EC">
      <w:pPr>
        <w:pStyle w:val="Texte1"/>
        <w:rPr>
          <w:lang w:val="ru-RU"/>
        </w:rPr>
      </w:pPr>
      <w:r w:rsidRPr="00C73B2A">
        <w:rPr>
          <w:lang w:val="ru-RU"/>
        </w:rPr>
        <w:t>7.</w:t>
      </w:r>
      <w:bookmarkEnd w:id="0"/>
      <w:bookmarkEnd w:id="1"/>
      <w:bookmarkEnd w:id="2"/>
      <w:r w:rsidR="00C73B2A" w:rsidRPr="00C73B2A">
        <w:rPr>
          <w:lang w:val="ru-RU"/>
        </w:rPr>
        <w:t xml:space="preserve"> </w:t>
      </w:r>
      <w:r w:rsidR="00C73B2A">
        <w:rPr>
          <w:lang w:val="ru-RU"/>
        </w:rPr>
        <w:t>Одобряет</w:t>
      </w:r>
      <w:r w:rsidR="00660E45">
        <w:rPr>
          <w:lang w:val="ru-RU"/>
        </w:rPr>
        <w:t xml:space="preserve"> </w:t>
      </w:r>
      <w:r w:rsidR="00C73B2A">
        <w:rPr>
          <w:lang w:val="ru-RU"/>
        </w:rPr>
        <w:t>усилия</w:t>
      </w:r>
      <w:r w:rsidR="00660E45">
        <w:rPr>
          <w:lang w:val="ru-RU"/>
        </w:rPr>
        <w:t xml:space="preserve"> государства-участника</w:t>
      </w:r>
      <w:r w:rsidR="00C73B2A">
        <w:rPr>
          <w:lang w:val="ru-RU"/>
        </w:rPr>
        <w:t>, направленные на дальнейшее сотрудничество</w:t>
      </w:r>
      <w:r w:rsidR="00660E45">
        <w:rPr>
          <w:lang w:val="ru-RU"/>
        </w:rPr>
        <w:t xml:space="preserve"> между учеными, певцами и любителями пения, стремящимися возродить традиционное исполнение на ярмарках, во время религиозных обрядов и </w:t>
      </w:r>
      <w:r w:rsidR="00D25047">
        <w:rPr>
          <w:lang w:val="ru-RU"/>
        </w:rPr>
        <w:t xml:space="preserve">на </w:t>
      </w:r>
      <w:r w:rsidR="00660E45">
        <w:rPr>
          <w:lang w:val="ru-RU"/>
        </w:rPr>
        <w:t>местных мероприятиях для обеспеч</w:t>
      </w:r>
      <w:bookmarkStart w:id="3" w:name="_GoBack"/>
      <w:bookmarkEnd w:id="3"/>
      <w:r w:rsidR="00660E45">
        <w:rPr>
          <w:lang w:val="ru-RU"/>
        </w:rPr>
        <w:t>ения широкого доступа к элементу.</w:t>
      </w:r>
    </w:p>
    <w:sectPr w:rsidR="007078BD" w:rsidRPr="00660E45" w:rsidSect="009B3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53" w:rsidRDefault="00C47D53" w:rsidP="000A699C">
      <w:pPr>
        <w:spacing w:before="0" w:after="0"/>
      </w:pPr>
      <w:r>
        <w:separator/>
      </w:r>
    </w:p>
  </w:endnote>
  <w:endnote w:type="continuationSeparator" w:id="0">
    <w:p w:rsidR="00C47D53" w:rsidRDefault="00C47D53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F3" w:rsidRPr="00554863" w:rsidRDefault="009C2C5B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801600" behindDoc="0" locked="0" layoutInCell="1" allowOverlap="1">
          <wp:simplePos x="0" y="0"/>
          <wp:positionH relativeFrom="column">
            <wp:posOffset>2524952</wp:posOffset>
          </wp:positionH>
          <wp:positionV relativeFrom="paragraph">
            <wp:posOffset>4431</wp:posOffset>
          </wp:positionV>
          <wp:extent cx="542925" cy="190500"/>
          <wp:effectExtent l="0" t="0" r="952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896">
      <w:rPr>
        <w:noProof/>
        <w:lang w:val="fr-FR" w:eastAsia="ja-JP"/>
      </w:rPr>
      <w:drawing>
        <wp:anchor distT="0" distB="0" distL="114300" distR="114300" simplePos="0" relativeHeight="251795456" behindDoc="0" locked="0" layoutInCell="1" allowOverlap="1" wp14:anchorId="4A9DCD16" wp14:editId="22D19D56">
          <wp:simplePos x="0" y="0"/>
          <wp:positionH relativeFrom="column">
            <wp:posOffset>-206375</wp:posOffset>
          </wp:positionH>
          <wp:positionV relativeFrom="paragraph">
            <wp:posOffset>-300355</wp:posOffset>
          </wp:positionV>
          <wp:extent cx="993508" cy="6134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508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BF3" w:rsidRPr="00554863">
      <w:rPr>
        <w:lang w:val="ru-RU"/>
      </w:rPr>
      <w:tab/>
    </w:r>
    <w:r w:rsidR="00BC4BF3" w:rsidRPr="00E24E05">
      <w:rPr>
        <w:lang w:val="ru-RU"/>
      </w:rPr>
      <w:tab/>
    </w:r>
    <w:r w:rsidR="00BC4BF3">
      <w:rPr>
        <w:lang w:val="en-US"/>
      </w:rPr>
      <w:t>U</w:t>
    </w:r>
    <w:r w:rsidR="00BC4BF3" w:rsidRPr="00E24E05">
      <w:rPr>
        <w:lang w:val="ru-RU"/>
      </w:rPr>
      <w:t>042-</w:t>
    </w:r>
    <w:r w:rsidR="00BC4BF3" w:rsidRPr="008B4139">
      <w:rPr>
        <w:lang w:val="en-US"/>
      </w:rPr>
      <w:t>v</w:t>
    </w:r>
    <w:r w:rsidR="00BC4BF3" w:rsidRPr="00E24E05">
      <w:rPr>
        <w:lang w:val="ru-RU"/>
      </w:rPr>
      <w:t>1.1-</w:t>
    </w:r>
    <w:r w:rsidR="00BC4BF3">
      <w:rPr>
        <w:lang w:val="en-US"/>
      </w:rPr>
      <w:t>HO</w:t>
    </w:r>
    <w:r w:rsidR="00BC4BF3" w:rsidRPr="00E24E05">
      <w:rPr>
        <w:lang w:val="ru-RU"/>
      </w:rPr>
      <w:t>7-</w:t>
    </w:r>
    <w:r w:rsidR="00EC6896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F3" w:rsidRPr="007D60D5" w:rsidRDefault="00BC4BF3">
    <w:pPr>
      <w:pStyle w:val="Footer"/>
    </w:pPr>
    <w:r>
      <w:rPr>
        <w:lang w:val="en-GB"/>
      </w:rPr>
      <w:t>U</w:t>
    </w:r>
    <w:r w:rsidRPr="00E24E05">
      <w:rPr>
        <w:lang w:val="ru-RU"/>
      </w:rPr>
      <w:t>40-</w:t>
    </w:r>
    <w:r w:rsidRPr="003D7C9F">
      <w:rPr>
        <w:lang w:val="en-GB"/>
      </w:rPr>
      <w:t>v</w:t>
    </w:r>
    <w:r w:rsidRPr="00E24E05">
      <w:rPr>
        <w:lang w:val="ru-RU"/>
      </w:rPr>
      <w:t>1.0-</w:t>
    </w:r>
    <w:r w:rsidRPr="003D7C9F">
      <w:rPr>
        <w:lang w:val="en-GB"/>
      </w:rPr>
      <w:t>FN</w:t>
    </w:r>
    <w:r w:rsidRPr="00E24E05">
      <w:rPr>
        <w:lang w:val="ru-RU"/>
      </w:rPr>
      <w:t>-</w:t>
    </w:r>
    <w:r w:rsidR="00E24E05">
      <w:rPr>
        <w:lang w:val="en-GB"/>
      </w:rPr>
      <w:t>RU</w:t>
    </w:r>
    <w:r>
      <w:tab/>
      <w:t xml:space="preserve">© UNESCO • </w:t>
    </w:r>
    <w:r w:rsidR="00E24E05">
      <w:rPr>
        <w:lang w:val="ru-RU"/>
      </w:rPr>
      <w:t>Копирование без разрешения запрещено</w:t>
    </w:r>
    <w:r>
      <w:tab/>
    </w:r>
    <w:r w:rsidRPr="005B7AFC">
      <w:rPr>
        <w:noProof/>
        <w:lang w:val="fr-FR" w:eastAsia="ja-JP"/>
      </w:rPr>
      <w:drawing>
        <wp:anchor distT="0" distB="0" distL="114300" distR="114300" simplePos="0" relativeHeight="251773952" behindDoc="0" locked="1" layoutInCell="1" allowOverlap="0" wp14:anchorId="1243E925" wp14:editId="5253E783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F3" w:rsidRPr="00660E45" w:rsidRDefault="009C2C5B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800576" behindDoc="0" locked="0" layoutInCell="1" allowOverlap="1">
          <wp:simplePos x="0" y="0"/>
          <wp:positionH relativeFrom="column">
            <wp:posOffset>2695073</wp:posOffset>
          </wp:positionH>
          <wp:positionV relativeFrom="paragraph">
            <wp:posOffset>4431</wp:posOffset>
          </wp:positionV>
          <wp:extent cx="542925" cy="190500"/>
          <wp:effectExtent l="0" t="0" r="952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896">
      <w:rPr>
        <w:noProof/>
        <w:lang w:val="fr-FR" w:eastAsia="ja-JP"/>
      </w:rPr>
      <w:drawing>
        <wp:anchor distT="0" distB="0" distL="114300" distR="114300" simplePos="0" relativeHeight="251793408" behindDoc="0" locked="0" layoutInCell="1" allowOverlap="1" wp14:anchorId="27191A2F" wp14:editId="090E5172">
          <wp:simplePos x="0" y="0"/>
          <wp:positionH relativeFrom="column">
            <wp:posOffset>4888954</wp:posOffset>
          </wp:positionH>
          <wp:positionV relativeFrom="paragraph">
            <wp:posOffset>-304165</wp:posOffset>
          </wp:positionV>
          <wp:extent cx="993508" cy="613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508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BF3">
      <w:rPr>
        <w:lang w:val="en-US"/>
      </w:rPr>
      <w:t>U</w:t>
    </w:r>
    <w:r w:rsidR="00BC4BF3" w:rsidRPr="00660E45">
      <w:rPr>
        <w:lang w:val="ru-RU"/>
      </w:rPr>
      <w:t>042-</w:t>
    </w:r>
    <w:r w:rsidR="00BC4BF3" w:rsidRPr="008B4139">
      <w:rPr>
        <w:lang w:val="en-US"/>
      </w:rPr>
      <w:t>v</w:t>
    </w:r>
    <w:r w:rsidR="00BC4BF3" w:rsidRPr="00660E45">
      <w:rPr>
        <w:lang w:val="ru-RU"/>
      </w:rPr>
      <w:t>1.1-</w:t>
    </w:r>
    <w:r w:rsidR="00BC4BF3">
      <w:rPr>
        <w:lang w:val="en-US"/>
      </w:rPr>
      <w:t>HO</w:t>
    </w:r>
    <w:r w:rsidR="00BC4BF3" w:rsidRPr="00660E45">
      <w:rPr>
        <w:lang w:val="ru-RU"/>
      </w:rPr>
      <w:t>7-</w:t>
    </w:r>
    <w:r w:rsidR="00660E45">
      <w:rPr>
        <w:lang w:val="en-US"/>
      </w:rPr>
      <w:t>RU</w:t>
    </w:r>
    <w:r w:rsidR="00BC4BF3" w:rsidRPr="00660E45">
      <w:rPr>
        <w:lang w:val="ru-RU"/>
      </w:rPr>
      <w:tab/>
    </w:r>
    <w:r w:rsidR="00BC4BF3" w:rsidRPr="00660E45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53" w:rsidRDefault="00C47D53" w:rsidP="000A699C">
      <w:pPr>
        <w:spacing w:before="0" w:after="0"/>
      </w:pPr>
      <w:r>
        <w:separator/>
      </w:r>
    </w:p>
  </w:footnote>
  <w:footnote w:type="continuationSeparator" w:id="0">
    <w:p w:rsidR="00C47D53" w:rsidRDefault="00C47D53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F3" w:rsidRDefault="00BC4BF3" w:rsidP="00EC6896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2C5B">
      <w:rPr>
        <w:rStyle w:val="PageNumber"/>
        <w:noProof/>
      </w:rPr>
      <w:t>2</w:t>
    </w:r>
    <w:r>
      <w:rPr>
        <w:rStyle w:val="PageNumber"/>
      </w:rPr>
      <w:fldChar w:fldCharType="end"/>
    </w:r>
    <w:r w:rsidRPr="00325710">
      <w:tab/>
    </w:r>
    <w:r w:rsidR="00660E45">
      <w:rPr>
        <w:lang w:val="ru-RU"/>
      </w:rPr>
      <w:t>Раздел</w:t>
    </w:r>
    <w:r w:rsidRPr="00E24E05">
      <w:rPr>
        <w:lang w:val="ru-RU"/>
      </w:rPr>
      <w:t xml:space="preserve"> 42: </w:t>
    </w:r>
    <w:r w:rsidR="00E24E05">
      <w:rPr>
        <w:lang w:val="ru-RU"/>
      </w:rPr>
      <w:t xml:space="preserve">Оценка окончательных вариантов </w:t>
    </w:r>
    <w:r w:rsidR="00997BD6">
      <w:rPr>
        <w:lang w:val="ru-RU"/>
      </w:rPr>
      <w:t>номинаций</w:t>
    </w:r>
    <w:r>
      <w:rPr>
        <w:rStyle w:val="PageNumber"/>
      </w:rPr>
      <w:tab/>
    </w:r>
    <w:r w:rsidR="00660E45">
      <w:rPr>
        <w:szCs w:val="16"/>
        <w:lang w:val="ru-RU"/>
      </w:rPr>
      <w:t>Раздаточный</w:t>
    </w:r>
    <w:r w:rsidR="00660E45" w:rsidRPr="00E24E05">
      <w:rPr>
        <w:szCs w:val="16"/>
        <w:lang w:val="ru-RU"/>
      </w:rPr>
      <w:t xml:space="preserve"> </w:t>
    </w:r>
    <w:r w:rsidR="00660E45">
      <w:rPr>
        <w:szCs w:val="16"/>
        <w:lang w:val="ru-RU"/>
      </w:rPr>
      <w:t>материал</w:t>
    </w:r>
    <w:r w:rsidDel="00136025">
      <w:rPr>
        <w:rStyle w:val="PageNumber"/>
      </w:rPr>
      <w:t xml:space="preserve"> </w:t>
    </w:r>
    <w:r>
      <w:rPr>
        <w:rStyle w:val="PageNumber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F3" w:rsidRPr="004A4AD6" w:rsidRDefault="00BC4BF3" w:rsidP="00D25BBB">
    <w:pPr>
      <w:pStyle w:val="Header"/>
    </w:pPr>
    <w:r>
      <w:rPr>
        <w:lang w:val="en-GB"/>
      </w:rPr>
      <w:tab/>
    </w:r>
    <w:r w:rsidR="00E24E05">
      <w:rPr>
        <w:lang w:val="ru-RU"/>
      </w:rPr>
      <w:t>Раздел 42</w:t>
    </w:r>
    <w:r w:rsidRPr="00CF425C">
      <w:rPr>
        <w:lang w:val="en-GB"/>
      </w:rPr>
      <w:t xml:space="preserve">: </w:t>
    </w:r>
    <w:r w:rsidR="00E24E05">
      <w:rPr>
        <w:lang w:val="ru-RU"/>
      </w:rPr>
      <w:t>Оценка окончательных вариантов заявок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3B2A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F3" w:rsidRDefault="00660E45" w:rsidP="00EC6896">
    <w:pPr>
      <w:pStyle w:val="Header"/>
      <w:jc w:val="center"/>
    </w:pPr>
    <w:r>
      <w:rPr>
        <w:szCs w:val="16"/>
        <w:lang w:val="ru-RU"/>
      </w:rPr>
      <w:t>Раздаточный материал</w:t>
    </w:r>
    <w:r w:rsidR="00BC4BF3">
      <w:rPr>
        <w:szCs w:val="16"/>
      </w:rPr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397F"/>
    <w:multiLevelType w:val="hybridMultilevel"/>
    <w:tmpl w:val="EF76184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156EF"/>
    <w:multiLevelType w:val="hybridMultilevel"/>
    <w:tmpl w:val="A172098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D813B06"/>
    <w:multiLevelType w:val="hybridMultilevel"/>
    <w:tmpl w:val="3D8CAAD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DA52A0F"/>
    <w:multiLevelType w:val="hybridMultilevel"/>
    <w:tmpl w:val="70E463B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E9F20F2"/>
    <w:multiLevelType w:val="hybridMultilevel"/>
    <w:tmpl w:val="5758561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41431"/>
    <w:multiLevelType w:val="hybridMultilevel"/>
    <w:tmpl w:val="8918FA0E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4B80D5C"/>
    <w:multiLevelType w:val="hybridMultilevel"/>
    <w:tmpl w:val="5DA6215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9E3452F"/>
    <w:multiLevelType w:val="hybridMultilevel"/>
    <w:tmpl w:val="C124149A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D0383"/>
    <w:multiLevelType w:val="hybridMultilevel"/>
    <w:tmpl w:val="ED325DCC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87767"/>
    <w:multiLevelType w:val="hybridMultilevel"/>
    <w:tmpl w:val="F2622BC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3B3334"/>
    <w:multiLevelType w:val="hybridMultilevel"/>
    <w:tmpl w:val="442814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E854663"/>
    <w:multiLevelType w:val="hybridMultilevel"/>
    <w:tmpl w:val="C124149A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17871"/>
    <w:multiLevelType w:val="hybridMultilevel"/>
    <w:tmpl w:val="7EE8E824"/>
    <w:lvl w:ilvl="0" w:tplc="1FD0D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BE73010"/>
    <w:multiLevelType w:val="hybridMultilevel"/>
    <w:tmpl w:val="2FE2824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C2F7723"/>
    <w:multiLevelType w:val="hybridMultilevel"/>
    <w:tmpl w:val="7C3EC7A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A1504D"/>
    <w:multiLevelType w:val="hybridMultilevel"/>
    <w:tmpl w:val="9A74B99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E3D14C0"/>
    <w:multiLevelType w:val="hybridMultilevel"/>
    <w:tmpl w:val="7B6A0B1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29" w15:restartNumberingAfterBreak="0">
    <w:nsid w:val="64C642FE"/>
    <w:multiLevelType w:val="hybridMultilevel"/>
    <w:tmpl w:val="B362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D5725"/>
    <w:multiLevelType w:val="hybridMultilevel"/>
    <w:tmpl w:val="277E61DC"/>
    <w:lvl w:ilvl="0" w:tplc="C70460D2">
      <w:start w:val="1"/>
      <w:numFmt w:val="lowerLetter"/>
      <w:lvlText w:val="%1."/>
      <w:lvlJc w:val="left"/>
      <w:pPr>
        <w:ind w:left="1854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B1C52C7"/>
    <w:multiLevelType w:val="hybridMultilevel"/>
    <w:tmpl w:val="B022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66503"/>
    <w:multiLevelType w:val="hybridMultilevel"/>
    <w:tmpl w:val="C6E00BF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FCC3A4B"/>
    <w:multiLevelType w:val="hybridMultilevel"/>
    <w:tmpl w:val="3DAC549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038FC"/>
    <w:multiLevelType w:val="multilevel"/>
    <w:tmpl w:val="ED325DC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C8D123C"/>
    <w:multiLevelType w:val="hybridMultilevel"/>
    <w:tmpl w:val="92EE547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73ADD"/>
    <w:multiLevelType w:val="hybridMultilevel"/>
    <w:tmpl w:val="BF42C92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9"/>
  </w:num>
  <w:num w:numId="4">
    <w:abstractNumId w:val="28"/>
  </w:num>
  <w:num w:numId="5">
    <w:abstractNumId w:val="18"/>
  </w:num>
  <w:num w:numId="6">
    <w:abstractNumId w:val="20"/>
  </w:num>
  <w:num w:numId="7">
    <w:abstractNumId w:val="35"/>
  </w:num>
  <w:num w:numId="8">
    <w:abstractNumId w:val="21"/>
  </w:num>
  <w:num w:numId="9">
    <w:abstractNumId w:val="36"/>
  </w:num>
  <w:num w:numId="10">
    <w:abstractNumId w:val="32"/>
  </w:num>
  <w:num w:numId="11">
    <w:abstractNumId w:val="15"/>
  </w:num>
  <w:num w:numId="12">
    <w:abstractNumId w:val="4"/>
  </w:num>
  <w:num w:numId="13">
    <w:abstractNumId w:val="0"/>
  </w:num>
  <w:num w:numId="14">
    <w:abstractNumId w:val="10"/>
  </w:num>
  <w:num w:numId="15">
    <w:abstractNumId w:val="33"/>
  </w:num>
  <w:num w:numId="16">
    <w:abstractNumId w:val="34"/>
  </w:num>
  <w:num w:numId="17">
    <w:abstractNumId w:val="16"/>
  </w:num>
  <w:num w:numId="18">
    <w:abstractNumId w:val="11"/>
  </w:num>
  <w:num w:numId="19">
    <w:abstractNumId w:val="26"/>
  </w:num>
  <w:num w:numId="20">
    <w:abstractNumId w:val="3"/>
  </w:num>
  <w:num w:numId="21">
    <w:abstractNumId w:val="19"/>
  </w:num>
  <w:num w:numId="22">
    <w:abstractNumId w:val="13"/>
  </w:num>
  <w:num w:numId="23">
    <w:abstractNumId w:val="2"/>
  </w:num>
  <w:num w:numId="24">
    <w:abstractNumId w:val="29"/>
  </w:num>
  <w:num w:numId="25">
    <w:abstractNumId w:val="7"/>
  </w:num>
  <w:num w:numId="26">
    <w:abstractNumId w:val="17"/>
  </w:num>
  <w:num w:numId="27">
    <w:abstractNumId w:val="3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4"/>
  </w:num>
  <w:num w:numId="31">
    <w:abstractNumId w:val="37"/>
  </w:num>
  <w:num w:numId="32">
    <w:abstractNumId w:val="30"/>
  </w:num>
  <w:num w:numId="33">
    <w:abstractNumId w:val="40"/>
  </w:num>
  <w:num w:numId="34">
    <w:abstractNumId w:val="27"/>
  </w:num>
  <w:num w:numId="35">
    <w:abstractNumId w:val="24"/>
  </w:num>
  <w:num w:numId="36">
    <w:abstractNumId w:val="5"/>
  </w:num>
  <w:num w:numId="37">
    <w:abstractNumId w:val="8"/>
  </w:num>
  <w:num w:numId="38">
    <w:abstractNumId w:val="31"/>
  </w:num>
  <w:num w:numId="39">
    <w:abstractNumId w:val="12"/>
  </w:num>
  <w:num w:numId="40">
    <w:abstractNumId w:val="4"/>
  </w:num>
  <w:num w:numId="41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1B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66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501"/>
    <w:rsid w:val="00010838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2EBE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6E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31B"/>
    <w:rsid w:val="0003534E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67EA2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08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18C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1A4"/>
    <w:rsid w:val="000B0600"/>
    <w:rsid w:val="000B0634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7F"/>
    <w:rsid w:val="000D1A93"/>
    <w:rsid w:val="000D1C46"/>
    <w:rsid w:val="000D1E1B"/>
    <w:rsid w:val="000D1F61"/>
    <w:rsid w:val="000D24DD"/>
    <w:rsid w:val="000D27B1"/>
    <w:rsid w:val="000D2B4C"/>
    <w:rsid w:val="000D3236"/>
    <w:rsid w:val="000D3338"/>
    <w:rsid w:val="000D39B6"/>
    <w:rsid w:val="000D39E8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A8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CE8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060"/>
    <w:rsid w:val="00161726"/>
    <w:rsid w:val="00161871"/>
    <w:rsid w:val="00161876"/>
    <w:rsid w:val="00161C90"/>
    <w:rsid w:val="00161E8B"/>
    <w:rsid w:val="0016208F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0F5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433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8E8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4B9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0DD"/>
    <w:rsid w:val="001A2351"/>
    <w:rsid w:val="001A2980"/>
    <w:rsid w:val="001A29F3"/>
    <w:rsid w:val="001A2ABF"/>
    <w:rsid w:val="001A3013"/>
    <w:rsid w:val="001A3395"/>
    <w:rsid w:val="001A342B"/>
    <w:rsid w:val="001A360E"/>
    <w:rsid w:val="001A38FC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587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238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22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6B9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69D"/>
    <w:rsid w:val="002017D4"/>
    <w:rsid w:val="00201E08"/>
    <w:rsid w:val="002020A4"/>
    <w:rsid w:val="002021FE"/>
    <w:rsid w:val="00202316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5FBC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865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5FD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151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ED3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44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0BD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2CAD"/>
    <w:rsid w:val="002B3167"/>
    <w:rsid w:val="002B31C6"/>
    <w:rsid w:val="002B31F4"/>
    <w:rsid w:val="002B3D1E"/>
    <w:rsid w:val="002B3D5C"/>
    <w:rsid w:val="002B40C3"/>
    <w:rsid w:val="002B4129"/>
    <w:rsid w:val="002B41A6"/>
    <w:rsid w:val="002B43F0"/>
    <w:rsid w:val="002B4DC9"/>
    <w:rsid w:val="002B5239"/>
    <w:rsid w:val="002B5A8B"/>
    <w:rsid w:val="002B613A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5B7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2291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0D7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492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95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8D6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5C3C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879D2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5E7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29C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22B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38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D7C9F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DA8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5AAB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4D4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4EE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0F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A7B66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5D0"/>
    <w:rsid w:val="004B4708"/>
    <w:rsid w:val="004B4764"/>
    <w:rsid w:val="004B51E4"/>
    <w:rsid w:val="004B543F"/>
    <w:rsid w:val="004B5475"/>
    <w:rsid w:val="004B5529"/>
    <w:rsid w:val="004B5625"/>
    <w:rsid w:val="004B58AE"/>
    <w:rsid w:val="004B58B3"/>
    <w:rsid w:val="004B58B4"/>
    <w:rsid w:val="004B58C2"/>
    <w:rsid w:val="004B5F07"/>
    <w:rsid w:val="004B6ACB"/>
    <w:rsid w:val="004B73B6"/>
    <w:rsid w:val="004B7998"/>
    <w:rsid w:val="004C0037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708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1E"/>
    <w:rsid w:val="004D3759"/>
    <w:rsid w:val="004D45CF"/>
    <w:rsid w:val="004D45F1"/>
    <w:rsid w:val="004D5404"/>
    <w:rsid w:val="004D59DF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2D1"/>
    <w:rsid w:val="004F24E3"/>
    <w:rsid w:val="004F29E3"/>
    <w:rsid w:val="004F3336"/>
    <w:rsid w:val="004F365C"/>
    <w:rsid w:val="004F3C39"/>
    <w:rsid w:val="004F4542"/>
    <w:rsid w:val="004F4943"/>
    <w:rsid w:val="004F4A48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0B7"/>
    <w:rsid w:val="004F7673"/>
    <w:rsid w:val="004F7B39"/>
    <w:rsid w:val="004F7DD8"/>
    <w:rsid w:val="005003D8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C28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38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4863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5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1870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552"/>
    <w:rsid w:val="0058595B"/>
    <w:rsid w:val="00585C1C"/>
    <w:rsid w:val="00585C84"/>
    <w:rsid w:val="00585F4E"/>
    <w:rsid w:val="00586482"/>
    <w:rsid w:val="0058655F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7C0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089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9D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0BB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4"/>
    <w:rsid w:val="00602AD6"/>
    <w:rsid w:val="00602AFC"/>
    <w:rsid w:val="006039F5"/>
    <w:rsid w:val="00604675"/>
    <w:rsid w:val="0060491B"/>
    <w:rsid w:val="00604E4F"/>
    <w:rsid w:val="00604E6F"/>
    <w:rsid w:val="006059E8"/>
    <w:rsid w:val="00606356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70B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804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4C1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538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88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4D3A"/>
    <w:rsid w:val="006553E4"/>
    <w:rsid w:val="006558EF"/>
    <w:rsid w:val="00655C5A"/>
    <w:rsid w:val="00656063"/>
    <w:rsid w:val="00656AAC"/>
    <w:rsid w:val="00656B34"/>
    <w:rsid w:val="00656ECB"/>
    <w:rsid w:val="0065776E"/>
    <w:rsid w:val="00660E45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354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0D80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438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1A25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70B"/>
    <w:rsid w:val="006A7E80"/>
    <w:rsid w:val="006B0059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051"/>
    <w:rsid w:val="006C022E"/>
    <w:rsid w:val="006C05A6"/>
    <w:rsid w:val="006C0737"/>
    <w:rsid w:val="006C12AC"/>
    <w:rsid w:val="006C1B5B"/>
    <w:rsid w:val="006C1E46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2D10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73D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614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BD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8BD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992"/>
    <w:rsid w:val="00713B1E"/>
    <w:rsid w:val="00713D07"/>
    <w:rsid w:val="00713E3B"/>
    <w:rsid w:val="00713E92"/>
    <w:rsid w:val="0071410B"/>
    <w:rsid w:val="007141C4"/>
    <w:rsid w:val="0071437E"/>
    <w:rsid w:val="00714687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1F7D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7C6"/>
    <w:rsid w:val="007319B7"/>
    <w:rsid w:val="00731C07"/>
    <w:rsid w:val="00732B83"/>
    <w:rsid w:val="00732DCA"/>
    <w:rsid w:val="00732F9C"/>
    <w:rsid w:val="00733539"/>
    <w:rsid w:val="007336C1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6C93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189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67F7C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0EC1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017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71E"/>
    <w:rsid w:val="007C4BE4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0ECF"/>
    <w:rsid w:val="007E11AF"/>
    <w:rsid w:val="007E15D8"/>
    <w:rsid w:val="007E17AD"/>
    <w:rsid w:val="007E1984"/>
    <w:rsid w:val="007E1FD7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ABE"/>
    <w:rsid w:val="007E6EFD"/>
    <w:rsid w:val="007E7451"/>
    <w:rsid w:val="007E7F29"/>
    <w:rsid w:val="007F026F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243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42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3F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23D1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5B6A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657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7EC"/>
    <w:rsid w:val="0085286C"/>
    <w:rsid w:val="00852921"/>
    <w:rsid w:val="00852A2E"/>
    <w:rsid w:val="0085320E"/>
    <w:rsid w:val="008533D3"/>
    <w:rsid w:val="00853876"/>
    <w:rsid w:val="008538FC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26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5C6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1BF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0A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5969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4756B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8DC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377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4D1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42D7"/>
    <w:rsid w:val="009847D9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6D87"/>
    <w:rsid w:val="009970A5"/>
    <w:rsid w:val="00997838"/>
    <w:rsid w:val="00997BD6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C5B"/>
    <w:rsid w:val="009C2EDD"/>
    <w:rsid w:val="009C2FCD"/>
    <w:rsid w:val="009C3683"/>
    <w:rsid w:val="009C378A"/>
    <w:rsid w:val="009C3B38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A36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ABF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799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4D3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AE3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4AC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52B"/>
    <w:rsid w:val="00A47C6E"/>
    <w:rsid w:val="00A47CFF"/>
    <w:rsid w:val="00A502FA"/>
    <w:rsid w:val="00A5040C"/>
    <w:rsid w:val="00A5069A"/>
    <w:rsid w:val="00A50B27"/>
    <w:rsid w:val="00A50CD0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4F8F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6D38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695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027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B7BA2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BCE"/>
    <w:rsid w:val="00AC3CDE"/>
    <w:rsid w:val="00AC3FCB"/>
    <w:rsid w:val="00AC41A3"/>
    <w:rsid w:val="00AC4340"/>
    <w:rsid w:val="00AC4A6D"/>
    <w:rsid w:val="00AC4B3D"/>
    <w:rsid w:val="00AC4F3B"/>
    <w:rsid w:val="00AC507B"/>
    <w:rsid w:val="00AC5104"/>
    <w:rsid w:val="00AC56EB"/>
    <w:rsid w:val="00AC5BF0"/>
    <w:rsid w:val="00AC5FB7"/>
    <w:rsid w:val="00AC636E"/>
    <w:rsid w:val="00AC66B4"/>
    <w:rsid w:val="00AC66D7"/>
    <w:rsid w:val="00AC6757"/>
    <w:rsid w:val="00AC68AA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D8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0A2"/>
    <w:rsid w:val="00AF7431"/>
    <w:rsid w:val="00B0035B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7A8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4E6"/>
    <w:rsid w:val="00B31E17"/>
    <w:rsid w:val="00B31EDA"/>
    <w:rsid w:val="00B31FEF"/>
    <w:rsid w:val="00B32AD6"/>
    <w:rsid w:val="00B33A47"/>
    <w:rsid w:val="00B33BF2"/>
    <w:rsid w:val="00B34169"/>
    <w:rsid w:val="00B344E0"/>
    <w:rsid w:val="00B34641"/>
    <w:rsid w:val="00B34899"/>
    <w:rsid w:val="00B35445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6CA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7E7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0FBA"/>
    <w:rsid w:val="00B610B9"/>
    <w:rsid w:val="00B61126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292"/>
    <w:rsid w:val="00B744AB"/>
    <w:rsid w:val="00B745F1"/>
    <w:rsid w:val="00B74742"/>
    <w:rsid w:val="00B74819"/>
    <w:rsid w:val="00B74A48"/>
    <w:rsid w:val="00B74AA0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359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057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BF3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4EEC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499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744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D53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1F7E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0C94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4FFF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B2A"/>
    <w:rsid w:val="00C73DF7"/>
    <w:rsid w:val="00C7402E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3F2C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A7F4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4E68"/>
    <w:rsid w:val="00CE512F"/>
    <w:rsid w:val="00CE51A3"/>
    <w:rsid w:val="00CE51BB"/>
    <w:rsid w:val="00CE5293"/>
    <w:rsid w:val="00CE5C51"/>
    <w:rsid w:val="00CE5CF2"/>
    <w:rsid w:val="00CE5FFB"/>
    <w:rsid w:val="00CE603A"/>
    <w:rsid w:val="00CE608C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0E85"/>
    <w:rsid w:val="00CF11FF"/>
    <w:rsid w:val="00CF1D3B"/>
    <w:rsid w:val="00CF2116"/>
    <w:rsid w:val="00CF2296"/>
    <w:rsid w:val="00CF2311"/>
    <w:rsid w:val="00CF251C"/>
    <w:rsid w:val="00CF29B4"/>
    <w:rsid w:val="00CF30E9"/>
    <w:rsid w:val="00CF3CC2"/>
    <w:rsid w:val="00CF3F55"/>
    <w:rsid w:val="00CF417B"/>
    <w:rsid w:val="00CF425C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6E7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741"/>
    <w:rsid w:val="00D17BCC"/>
    <w:rsid w:val="00D17C3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047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01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3F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125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4D84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6B8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19C"/>
    <w:rsid w:val="00DD4727"/>
    <w:rsid w:val="00DD49D6"/>
    <w:rsid w:val="00DD4EC5"/>
    <w:rsid w:val="00DD4F9A"/>
    <w:rsid w:val="00DD50E2"/>
    <w:rsid w:val="00DD5B76"/>
    <w:rsid w:val="00DD5F28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46B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69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99F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282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4E05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34A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28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040"/>
    <w:rsid w:val="00E76246"/>
    <w:rsid w:val="00E765E1"/>
    <w:rsid w:val="00E766F8"/>
    <w:rsid w:val="00E76A43"/>
    <w:rsid w:val="00E76AB0"/>
    <w:rsid w:val="00E76E90"/>
    <w:rsid w:val="00E77382"/>
    <w:rsid w:val="00E776C9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13D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41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AA0"/>
    <w:rsid w:val="00EC5E6E"/>
    <w:rsid w:val="00EC6493"/>
    <w:rsid w:val="00EC66F3"/>
    <w:rsid w:val="00EC6896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020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872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275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2FA7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3C8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7D5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2903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6D68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4E3F"/>
    <w:rsid w:val="00FF57D9"/>
    <w:rsid w:val="00FF5BB0"/>
    <w:rsid w:val="00FF5C3F"/>
    <w:rsid w:val="00FF66DB"/>
    <w:rsid w:val="00FF6717"/>
    <w:rsid w:val="00FF67B6"/>
    <w:rsid w:val="00FF686C"/>
    <w:rsid w:val="00FF69B4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5529AE4E"/>
  <w15:docId w15:val="{DD24C17D-B0AB-4612-AFA6-F0E23680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E35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uiPriority w:val="99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1">
    <w:name w:val="Balloon Text Char1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autoRedefine/>
    <w:rsid w:val="00AC3BCE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AC3BCE"/>
    <w:rPr>
      <w:rFonts w:ascii="Arial" w:eastAsia="SimSun" w:hAnsi="Arial" w:cs="Arial"/>
      <w:sz w:val="18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 w:val="18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29"/>
    <w:qFormat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29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7F6426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2"/>
      </w:numPr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BC0057"/>
    <w:pPr>
      <w:ind w:left="720"/>
    </w:pPr>
  </w:style>
  <w:style w:type="paragraph" w:customStyle="1" w:styleId="titu">
    <w:name w:val="titu"/>
    <w:basedOn w:val="Soustitre"/>
    <w:rsid w:val="00DF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41A6-C8E7-4019-94CA-303D4DC78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259EF-0E7F-4456-84F3-EE17B035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Implementing the Convention</vt:lpstr>
      <vt:lpstr>Implementing the Convention</vt:lpstr>
      <vt:lpstr>Implementing the Convention</vt:lpstr>
      <vt:lpstr>Implementing the Convention</vt:lpstr>
    </vt:vector>
  </TitlesOfParts>
  <Company>Hewlett-Packard Company</Company>
  <LinksUpToDate>false</LinksUpToDate>
  <CharactersWithSpaces>4866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the Convention</dc:title>
  <dc:creator>Harriet</dc:creator>
  <cp:lastModifiedBy>Kim, Dain</cp:lastModifiedBy>
  <cp:revision>4</cp:revision>
  <cp:lastPrinted>2014-07-07T17:05:00Z</cp:lastPrinted>
  <dcterms:created xsi:type="dcterms:W3CDTF">2016-01-06T10:40:00Z</dcterms:created>
  <dcterms:modified xsi:type="dcterms:W3CDTF">2018-03-28T10:44:00Z</dcterms:modified>
</cp:coreProperties>
</file>