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6830B" w14:textId="77777777" w:rsidR="002938F2" w:rsidRPr="00AA7B3E" w:rsidRDefault="002938F2" w:rsidP="00AE1B18">
      <w:pPr>
        <w:spacing w:before="1440"/>
        <w:jc w:val="center"/>
        <w:rPr>
          <w:rFonts w:ascii="Arial" w:hAnsi="Arial" w:cs="Arial"/>
          <w:b/>
          <w:szCs w:val="22"/>
        </w:rPr>
      </w:pPr>
      <w:r w:rsidRPr="00AA7B3E">
        <w:rPr>
          <w:rFonts w:ascii="Arial" w:hAnsi="Arial" w:cs="Arial"/>
          <w:b/>
          <w:szCs w:val="22"/>
        </w:rPr>
        <w:t>CONVENT</w:t>
      </w:r>
      <w:r w:rsidR="00E72B36" w:rsidRPr="00AA7B3E">
        <w:rPr>
          <w:rFonts w:ascii="Arial" w:hAnsi="Arial" w:cs="Arial"/>
          <w:b/>
          <w:szCs w:val="22"/>
        </w:rPr>
        <w:t>ION FOR THE SAFEGUARDING OF THE</w:t>
      </w:r>
      <w:r w:rsidRPr="00AA7B3E">
        <w:rPr>
          <w:rFonts w:ascii="Arial" w:hAnsi="Arial" w:cs="Arial"/>
          <w:b/>
          <w:szCs w:val="22"/>
        </w:rPr>
        <w:br/>
        <w:t>INTANGIBLE CULTURAL HERITAGE</w:t>
      </w:r>
    </w:p>
    <w:p w14:paraId="1D2DE622" w14:textId="77777777" w:rsidR="007E4E37" w:rsidRPr="00AA7B3E" w:rsidRDefault="007E4E37" w:rsidP="007E4E37">
      <w:pPr>
        <w:spacing w:before="1200"/>
        <w:jc w:val="center"/>
        <w:rPr>
          <w:rFonts w:ascii="Arial" w:hAnsi="Arial" w:cs="Arial"/>
          <w:b/>
          <w:szCs w:val="22"/>
        </w:rPr>
      </w:pPr>
      <w:r w:rsidRPr="00AA7B3E">
        <w:rPr>
          <w:rFonts w:ascii="Arial" w:hAnsi="Arial" w:cs="Arial"/>
          <w:b/>
          <w:szCs w:val="22"/>
        </w:rPr>
        <w:t>INTERGOVERNMENTAL COMMITTEE FOR THE</w:t>
      </w:r>
      <w:r w:rsidRPr="00AA7B3E">
        <w:rPr>
          <w:rFonts w:ascii="Arial" w:hAnsi="Arial" w:cs="Arial"/>
          <w:b/>
          <w:szCs w:val="22"/>
        </w:rPr>
        <w:br/>
        <w:t>SAFEGUARDING OF THE INTANGIBLE CULTURAL HERITAGE</w:t>
      </w:r>
    </w:p>
    <w:p w14:paraId="04E2757B" w14:textId="0A11D304" w:rsidR="00FD1941" w:rsidRPr="00AA7B3E" w:rsidRDefault="00483688" w:rsidP="00FD1941">
      <w:pPr>
        <w:spacing w:before="840" w:after="0"/>
        <w:jc w:val="center"/>
        <w:rPr>
          <w:rFonts w:ascii="Arial" w:eastAsiaTheme="minorEastAsia" w:hAnsi="Arial" w:cs="Arial"/>
          <w:b/>
          <w:szCs w:val="22"/>
          <w:lang w:eastAsia="ko-KR"/>
        </w:rPr>
      </w:pPr>
      <w:bookmarkStart w:id="0" w:name="_Hlk70514086"/>
      <w:r w:rsidRPr="00AA7B3E">
        <w:rPr>
          <w:rFonts w:ascii="Arial" w:eastAsiaTheme="minorEastAsia" w:hAnsi="Arial" w:cs="Arial"/>
          <w:b/>
          <w:szCs w:val="22"/>
          <w:lang w:eastAsia="ko-KR"/>
        </w:rPr>
        <w:t xml:space="preserve">Sixteenth </w:t>
      </w:r>
      <w:bookmarkEnd w:id="0"/>
      <w:r w:rsidR="00FD1941" w:rsidRPr="00AA7B3E">
        <w:rPr>
          <w:rFonts w:ascii="Arial" w:eastAsiaTheme="minorEastAsia" w:hAnsi="Arial" w:cs="Arial"/>
          <w:b/>
          <w:szCs w:val="22"/>
          <w:lang w:eastAsia="ko-KR"/>
        </w:rPr>
        <w:t>session</w:t>
      </w:r>
    </w:p>
    <w:p w14:paraId="7EC19BF6" w14:textId="2B41E4BD" w:rsidR="00FD1941" w:rsidRPr="00AA7B3E" w:rsidRDefault="00276EB0" w:rsidP="00483688">
      <w:pPr>
        <w:spacing w:after="0"/>
        <w:jc w:val="center"/>
        <w:rPr>
          <w:rFonts w:ascii="Arial" w:eastAsiaTheme="minorEastAsia" w:hAnsi="Arial" w:cs="Arial"/>
          <w:b/>
          <w:szCs w:val="22"/>
          <w:lang w:eastAsia="ko-KR"/>
        </w:rPr>
      </w:pPr>
      <w:bookmarkStart w:id="1" w:name="_Hlk70514101"/>
      <w:r w:rsidRPr="00AA7B3E">
        <w:rPr>
          <w:rFonts w:ascii="Arial" w:eastAsiaTheme="minorEastAsia" w:hAnsi="Arial" w:cs="Arial"/>
          <w:b/>
          <w:szCs w:val="22"/>
          <w:lang w:eastAsia="ko-KR"/>
        </w:rPr>
        <w:t>Online</w:t>
      </w:r>
    </w:p>
    <w:p w14:paraId="648939FB" w14:textId="7D34D3B6" w:rsidR="00FD1941" w:rsidRPr="00AA7B3E" w:rsidRDefault="00FD1941" w:rsidP="00FD1941">
      <w:pPr>
        <w:spacing w:after="0"/>
        <w:jc w:val="center"/>
        <w:rPr>
          <w:rFonts w:ascii="Arial" w:eastAsiaTheme="minorEastAsia" w:hAnsi="Arial" w:cs="Arial"/>
          <w:b/>
          <w:szCs w:val="22"/>
          <w:lang w:eastAsia="ko-KR"/>
        </w:rPr>
      </w:pPr>
      <w:r w:rsidRPr="00AA7B3E">
        <w:rPr>
          <w:rFonts w:ascii="Arial" w:eastAsiaTheme="minorEastAsia" w:hAnsi="Arial" w:cs="Arial"/>
          <w:b/>
          <w:szCs w:val="22"/>
          <w:lang w:eastAsia="ko-KR"/>
        </w:rPr>
        <w:t>1</w:t>
      </w:r>
      <w:r w:rsidR="00483688" w:rsidRPr="00AA7B3E">
        <w:rPr>
          <w:rFonts w:ascii="Arial" w:eastAsiaTheme="minorEastAsia" w:hAnsi="Arial" w:cs="Arial"/>
          <w:b/>
          <w:szCs w:val="22"/>
          <w:lang w:eastAsia="ko-KR"/>
        </w:rPr>
        <w:t>3</w:t>
      </w:r>
      <w:r w:rsidRPr="00AA7B3E">
        <w:rPr>
          <w:rFonts w:ascii="Arial" w:eastAsiaTheme="minorEastAsia" w:hAnsi="Arial" w:cs="Arial"/>
          <w:b/>
          <w:szCs w:val="22"/>
          <w:lang w:eastAsia="ko-KR"/>
        </w:rPr>
        <w:t xml:space="preserve"> to 1</w:t>
      </w:r>
      <w:r w:rsidR="00483688" w:rsidRPr="00AA7B3E">
        <w:rPr>
          <w:rFonts w:ascii="Arial" w:eastAsiaTheme="minorEastAsia" w:hAnsi="Arial" w:cs="Arial"/>
          <w:b/>
          <w:szCs w:val="22"/>
          <w:lang w:eastAsia="ko-KR"/>
        </w:rPr>
        <w:t>8</w:t>
      </w:r>
      <w:r w:rsidRPr="00AA7B3E">
        <w:rPr>
          <w:rFonts w:ascii="Arial" w:eastAsiaTheme="minorEastAsia" w:hAnsi="Arial" w:cs="Arial"/>
          <w:b/>
          <w:szCs w:val="22"/>
          <w:lang w:eastAsia="ko-KR"/>
        </w:rPr>
        <w:t xml:space="preserve"> December 202</w:t>
      </w:r>
      <w:r w:rsidR="00483688" w:rsidRPr="00AA7B3E">
        <w:rPr>
          <w:rFonts w:ascii="Arial" w:eastAsiaTheme="minorEastAsia" w:hAnsi="Arial" w:cs="Arial"/>
          <w:b/>
          <w:szCs w:val="22"/>
          <w:lang w:eastAsia="ko-KR"/>
        </w:rPr>
        <w:t>1</w:t>
      </w:r>
    </w:p>
    <w:bookmarkEnd w:id="1"/>
    <w:p w14:paraId="7F8237B5" w14:textId="020D3CC9" w:rsidR="00851458" w:rsidRPr="00AA7B3E" w:rsidRDefault="00816A2D" w:rsidP="00570814">
      <w:pPr>
        <w:spacing w:before="1200" w:after="0"/>
        <w:jc w:val="center"/>
        <w:rPr>
          <w:rFonts w:ascii="Arial" w:eastAsiaTheme="minorEastAsia" w:hAnsi="Arial" w:cs="Arial"/>
          <w:b/>
          <w:szCs w:val="22"/>
          <w:u w:val="single"/>
          <w:lang w:eastAsia="ko-KR"/>
        </w:rPr>
      </w:pPr>
      <w:r w:rsidRPr="00AA7B3E">
        <w:rPr>
          <w:rFonts w:ascii="Arial" w:eastAsiaTheme="minorEastAsia" w:hAnsi="Arial" w:cs="Arial"/>
          <w:b/>
          <w:szCs w:val="22"/>
          <w:u w:val="single"/>
          <w:lang w:eastAsia="ko-KR"/>
        </w:rPr>
        <w:t>Provisional list of documents</w:t>
      </w:r>
    </w:p>
    <w:p w14:paraId="1E643552" w14:textId="77777777" w:rsidR="00816A2D" w:rsidRPr="00AA7B3E" w:rsidRDefault="00851458" w:rsidP="00816A2D">
      <w:pPr>
        <w:pStyle w:val="1GAPara"/>
        <w:numPr>
          <w:ilvl w:val="0"/>
          <w:numId w:val="0"/>
        </w:numPr>
        <w:ind w:left="567"/>
      </w:pPr>
      <w:r w:rsidRPr="00AA7B3E">
        <w:br w:type="page"/>
      </w:r>
    </w:p>
    <w:tbl>
      <w:tblPr>
        <w:tblW w:w="97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65"/>
        <w:gridCol w:w="3874"/>
      </w:tblGrid>
      <w:tr w:rsidR="00816A2D" w:rsidRPr="00AA7B3E" w14:paraId="45F55AF0" w14:textId="77777777" w:rsidTr="008C3DB1">
        <w:trPr>
          <w:tblHeader/>
        </w:trPr>
        <w:tc>
          <w:tcPr>
            <w:tcW w:w="5832" w:type="dxa"/>
            <w:gridSpan w:val="2"/>
            <w:shd w:val="clear" w:color="auto" w:fill="BFBFBF"/>
            <w:vAlign w:val="center"/>
          </w:tcPr>
          <w:p w14:paraId="055E434A" w14:textId="0C8DD30C" w:rsidR="00816A2D" w:rsidRPr="00AA7B3E" w:rsidRDefault="00816A2D" w:rsidP="001A7E3A">
            <w:pPr>
              <w:keepNext/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  <w:u w:val="single"/>
              </w:rPr>
              <w:lastRenderedPageBreak/>
              <w:br w:type="page"/>
            </w:r>
            <w:r w:rsidRPr="00AA7B3E">
              <w:rPr>
                <w:szCs w:val="22"/>
              </w:rPr>
              <w:br w:type="page"/>
            </w:r>
            <w:r w:rsidRPr="00AA7B3E">
              <w:rPr>
                <w:rFonts w:ascii="Arial" w:hAnsi="Arial" w:cs="Arial"/>
                <w:b/>
                <w:szCs w:val="22"/>
                <w:u w:val="single"/>
              </w:rPr>
              <w:br w:type="page"/>
            </w:r>
            <w:r w:rsidRPr="00AA7B3E">
              <w:rPr>
                <w:rFonts w:ascii="Arial" w:hAnsi="Arial" w:cs="Arial"/>
                <w:b/>
                <w:szCs w:val="22"/>
              </w:rPr>
              <w:br w:type="page"/>
            </w:r>
            <w:r w:rsidRPr="00AA7B3E">
              <w:rPr>
                <w:rFonts w:ascii="Arial" w:hAnsi="Arial" w:cs="Arial"/>
                <w:b/>
                <w:szCs w:val="22"/>
              </w:rPr>
              <w:br w:type="page"/>
            </w:r>
            <w:r w:rsidRPr="00AA7B3E">
              <w:rPr>
                <w:rFonts w:ascii="Arial" w:hAnsi="Arial" w:cs="Arial"/>
                <w:b/>
                <w:szCs w:val="22"/>
              </w:rPr>
              <w:br w:type="page"/>
              <w:t>Provisional agenda item</w:t>
            </w:r>
            <w:r w:rsidR="00537590" w:rsidRPr="00AA7B3E">
              <w:rPr>
                <w:rFonts w:ascii="Arial" w:hAnsi="Arial" w:cs="Arial"/>
                <w:b/>
                <w:szCs w:val="22"/>
              </w:rPr>
              <w:t>s</w:t>
            </w:r>
          </w:p>
        </w:tc>
        <w:tc>
          <w:tcPr>
            <w:tcW w:w="3874" w:type="dxa"/>
            <w:shd w:val="clear" w:color="auto" w:fill="BFBFBF"/>
            <w:vAlign w:val="center"/>
          </w:tcPr>
          <w:p w14:paraId="0C481FB7" w14:textId="77777777" w:rsidR="00816A2D" w:rsidRPr="00AA7B3E" w:rsidRDefault="00816A2D" w:rsidP="001A7E3A">
            <w:pPr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Documents</w:t>
            </w:r>
          </w:p>
        </w:tc>
      </w:tr>
      <w:tr w:rsidR="00816A2D" w:rsidRPr="00543F18" w14:paraId="0466670E" w14:textId="77777777" w:rsidTr="008C3DB1">
        <w:trPr>
          <w:cantSplit/>
        </w:trPr>
        <w:tc>
          <w:tcPr>
            <w:tcW w:w="567" w:type="dxa"/>
          </w:tcPr>
          <w:p w14:paraId="70AE9083" w14:textId="77777777" w:rsidR="00816A2D" w:rsidRPr="00AA7B3E" w:rsidRDefault="00816A2D" w:rsidP="001A7E3A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1.</w:t>
            </w:r>
          </w:p>
        </w:tc>
        <w:tc>
          <w:tcPr>
            <w:tcW w:w="5265" w:type="dxa"/>
          </w:tcPr>
          <w:p w14:paraId="73EADDEF" w14:textId="77777777" w:rsidR="00816A2D" w:rsidRPr="00AA7B3E" w:rsidRDefault="00816A2D" w:rsidP="001A7E3A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Opening</w:t>
            </w:r>
          </w:p>
        </w:tc>
        <w:tc>
          <w:tcPr>
            <w:tcW w:w="3874" w:type="dxa"/>
          </w:tcPr>
          <w:p w14:paraId="14510CD8" w14:textId="127CC393" w:rsidR="00816A2D" w:rsidRPr="000E30CB" w:rsidRDefault="00816A2D" w:rsidP="001A7E3A">
            <w:pPr>
              <w:spacing w:before="120"/>
              <w:ind w:left="284"/>
              <w:rPr>
                <w:rFonts w:ascii="Arial" w:hAnsi="Arial" w:cs="Arial"/>
                <w:i/>
                <w:szCs w:val="22"/>
                <w:lang w:val="pt-PT"/>
              </w:rPr>
            </w:pPr>
            <w:r w:rsidRPr="000E30CB">
              <w:rPr>
                <w:rFonts w:ascii="Arial" w:hAnsi="Arial" w:cs="Arial"/>
                <w:b/>
                <w:i/>
                <w:szCs w:val="22"/>
                <w:lang w:val="pt-PT"/>
              </w:rPr>
              <w:t>LHE/21/16.COM/INF.1</w:t>
            </w:r>
            <w:r w:rsidRPr="000E30CB">
              <w:rPr>
                <w:rFonts w:ascii="Arial" w:hAnsi="Arial" w:cs="Arial"/>
                <w:i/>
                <w:szCs w:val="22"/>
                <w:lang w:val="pt-PT"/>
              </w:rPr>
              <w:br/>
              <w:t xml:space="preserve">General </w:t>
            </w:r>
            <w:proofErr w:type="spellStart"/>
            <w:r w:rsidRPr="000E30CB">
              <w:rPr>
                <w:rFonts w:ascii="Arial" w:hAnsi="Arial" w:cs="Arial"/>
                <w:i/>
                <w:szCs w:val="22"/>
                <w:lang w:val="pt-PT"/>
              </w:rPr>
              <w:t>Information</w:t>
            </w:r>
            <w:proofErr w:type="spellEnd"/>
          </w:p>
        </w:tc>
      </w:tr>
      <w:tr w:rsidR="00816A2D" w:rsidRPr="00AA7B3E" w14:paraId="50A96AA7" w14:textId="77777777" w:rsidTr="008C3DB1">
        <w:trPr>
          <w:cantSplit/>
        </w:trPr>
        <w:tc>
          <w:tcPr>
            <w:tcW w:w="567" w:type="dxa"/>
          </w:tcPr>
          <w:p w14:paraId="678C3A7B" w14:textId="77777777" w:rsidR="00816A2D" w:rsidRPr="00AA7B3E" w:rsidRDefault="00816A2D" w:rsidP="001A7E3A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2.</w:t>
            </w:r>
          </w:p>
        </w:tc>
        <w:tc>
          <w:tcPr>
            <w:tcW w:w="5265" w:type="dxa"/>
          </w:tcPr>
          <w:p w14:paraId="3ED9306C" w14:textId="77777777" w:rsidR="00816A2D" w:rsidRPr="00AA7B3E" w:rsidRDefault="00816A2D" w:rsidP="001A7E3A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Adoption of the agenda</w:t>
            </w:r>
          </w:p>
          <w:p w14:paraId="09AC7BF2" w14:textId="305B6FB5" w:rsidR="00D41092" w:rsidRPr="00AA7B3E" w:rsidRDefault="00D41092" w:rsidP="0021528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874" w:type="dxa"/>
          </w:tcPr>
          <w:p w14:paraId="391B9EAC" w14:textId="0D301FCE" w:rsidR="00816A2D" w:rsidRPr="000E30CB" w:rsidRDefault="00816A2D" w:rsidP="001A7E3A">
            <w:pPr>
              <w:spacing w:before="120"/>
              <w:rPr>
                <w:rFonts w:ascii="Arial" w:eastAsiaTheme="minorEastAsia" w:hAnsi="Arial" w:cs="Arial"/>
                <w:b/>
                <w:szCs w:val="22"/>
                <w:lang w:val="pt-PT" w:eastAsia="ko-KR"/>
              </w:rPr>
            </w:pPr>
            <w:r w:rsidRPr="000E30CB">
              <w:rPr>
                <w:rFonts w:ascii="Arial" w:hAnsi="Arial" w:cs="Arial"/>
                <w:b/>
                <w:szCs w:val="22"/>
                <w:lang w:val="pt-PT"/>
              </w:rPr>
              <w:t>LHE/21/16.COM/2</w:t>
            </w:r>
            <w:r w:rsidR="00531A62" w:rsidRPr="000E30CB">
              <w:rPr>
                <w:rFonts w:ascii="Arial" w:hAnsi="Arial" w:cs="Arial"/>
                <w:b/>
                <w:szCs w:val="22"/>
                <w:lang w:val="pt-PT"/>
              </w:rPr>
              <w:t xml:space="preserve"> Rev.</w:t>
            </w:r>
            <w:r w:rsidR="00B913C7" w:rsidRPr="000E30CB">
              <w:rPr>
                <w:rFonts w:ascii="Arial" w:hAnsi="Arial" w:cs="Arial"/>
                <w:b/>
                <w:szCs w:val="22"/>
                <w:lang w:val="pt-PT"/>
              </w:rPr>
              <w:t>2</w:t>
            </w:r>
          </w:p>
          <w:p w14:paraId="3F8B2B3C" w14:textId="1322A85C" w:rsidR="00591130" w:rsidRPr="000E30CB" w:rsidRDefault="00816A2D" w:rsidP="00591130">
            <w:pPr>
              <w:spacing w:before="120"/>
              <w:ind w:left="284"/>
              <w:rPr>
                <w:rFonts w:ascii="Arial" w:hAnsi="Arial" w:cs="Arial"/>
                <w:i/>
                <w:szCs w:val="22"/>
                <w:lang w:val="pt-PT"/>
              </w:rPr>
            </w:pPr>
            <w:r w:rsidRPr="000E30CB">
              <w:rPr>
                <w:rFonts w:ascii="Arial" w:hAnsi="Arial" w:cs="Arial"/>
                <w:b/>
                <w:i/>
                <w:szCs w:val="22"/>
                <w:lang w:val="pt-PT"/>
              </w:rPr>
              <w:t xml:space="preserve">LHE/21/16.COM/INF.2.1 </w:t>
            </w:r>
            <w:r w:rsidR="00531A62" w:rsidRPr="000E30CB">
              <w:rPr>
                <w:rFonts w:ascii="Arial" w:hAnsi="Arial" w:cs="Arial"/>
                <w:b/>
                <w:i/>
                <w:szCs w:val="22"/>
                <w:lang w:val="pt-PT"/>
              </w:rPr>
              <w:t>Rev.</w:t>
            </w:r>
            <w:r w:rsidR="00DB03E2" w:rsidRPr="000E30CB">
              <w:rPr>
                <w:rFonts w:ascii="Arial" w:hAnsi="Arial" w:cs="Arial"/>
                <w:b/>
                <w:i/>
                <w:szCs w:val="22"/>
                <w:lang w:val="pt-PT"/>
              </w:rPr>
              <w:t>4</w:t>
            </w:r>
            <w:r w:rsidRPr="000E30CB">
              <w:rPr>
                <w:rFonts w:ascii="Arial" w:eastAsiaTheme="minorEastAsia" w:hAnsi="Arial" w:cs="Arial"/>
                <w:b/>
                <w:i/>
                <w:szCs w:val="22"/>
                <w:lang w:val="pt-PT" w:eastAsia="ko-KR"/>
              </w:rPr>
              <w:br/>
            </w:r>
            <w:r w:rsidRPr="000E30CB">
              <w:rPr>
                <w:rFonts w:ascii="Arial" w:hAnsi="Arial" w:cs="Arial"/>
                <w:i/>
                <w:szCs w:val="22"/>
                <w:lang w:val="pt-PT"/>
              </w:rPr>
              <w:t xml:space="preserve">Provisional </w:t>
            </w:r>
            <w:proofErr w:type="spellStart"/>
            <w:r w:rsidRPr="000E30CB">
              <w:rPr>
                <w:rFonts w:ascii="Arial" w:hAnsi="Arial" w:cs="Arial"/>
                <w:i/>
                <w:szCs w:val="22"/>
                <w:lang w:val="pt-PT"/>
              </w:rPr>
              <w:t>timetable</w:t>
            </w:r>
            <w:proofErr w:type="spellEnd"/>
          </w:p>
          <w:p w14:paraId="73A30951" w14:textId="7FC6F25A" w:rsidR="00816A2D" w:rsidRPr="00AA7B3E" w:rsidRDefault="00816A2D" w:rsidP="008A58E6">
            <w:pPr>
              <w:spacing w:before="60"/>
              <w:ind w:left="284"/>
              <w:rPr>
                <w:rFonts w:ascii="Arial" w:hAnsi="Arial" w:cs="Arial"/>
                <w:i/>
                <w:szCs w:val="22"/>
              </w:rPr>
            </w:pPr>
            <w:r w:rsidRPr="00AA7B3E">
              <w:rPr>
                <w:rFonts w:ascii="Arial" w:hAnsi="Arial" w:cs="Arial"/>
                <w:b/>
                <w:i/>
                <w:szCs w:val="22"/>
              </w:rPr>
              <w:t>LHE/21/16.COM/INF.2.2</w:t>
            </w:r>
            <w:r w:rsidR="00315CC4" w:rsidRPr="00AA7B3E">
              <w:rPr>
                <w:rFonts w:ascii="Arial" w:hAnsi="Arial" w:cs="Arial"/>
                <w:b/>
                <w:i/>
                <w:szCs w:val="22"/>
              </w:rPr>
              <w:t> Rev.</w:t>
            </w:r>
            <w:r w:rsidR="00543F18">
              <w:rPr>
                <w:rFonts w:ascii="Arial" w:hAnsi="Arial" w:cs="Arial"/>
                <w:b/>
                <w:i/>
                <w:szCs w:val="22"/>
              </w:rPr>
              <w:t>10</w:t>
            </w:r>
            <w:r w:rsidRPr="00AA7B3E">
              <w:rPr>
                <w:rFonts w:ascii="Arial" w:hAnsi="Arial" w:cs="Arial"/>
                <w:i/>
                <w:szCs w:val="22"/>
              </w:rPr>
              <w:br/>
            </w:r>
            <w:r w:rsidRPr="00AA7B3E">
              <w:rPr>
                <w:rFonts w:ascii="Arial" w:eastAsia="SimSun" w:hAnsi="Arial" w:cs="Arial"/>
                <w:i/>
                <w:szCs w:val="22"/>
              </w:rPr>
              <w:t>Provisional list of documents</w:t>
            </w:r>
          </w:p>
        </w:tc>
      </w:tr>
      <w:tr w:rsidR="00816A2D" w:rsidRPr="00AA7B3E" w14:paraId="59EAD882" w14:textId="77777777" w:rsidTr="008C3DB1">
        <w:trPr>
          <w:cantSplit/>
        </w:trPr>
        <w:tc>
          <w:tcPr>
            <w:tcW w:w="567" w:type="dxa"/>
          </w:tcPr>
          <w:p w14:paraId="0E6D56D2" w14:textId="77777777" w:rsidR="00816A2D" w:rsidRPr="00AA7B3E" w:rsidRDefault="00816A2D" w:rsidP="001A7E3A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3.</w:t>
            </w:r>
          </w:p>
        </w:tc>
        <w:tc>
          <w:tcPr>
            <w:tcW w:w="5265" w:type="dxa"/>
          </w:tcPr>
          <w:p w14:paraId="13A87B14" w14:textId="165DE7CD" w:rsidR="00816A2D" w:rsidRPr="00AA7B3E" w:rsidRDefault="00816A2D" w:rsidP="001A7E3A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Observers</w:t>
            </w:r>
          </w:p>
        </w:tc>
        <w:tc>
          <w:tcPr>
            <w:tcW w:w="3874" w:type="dxa"/>
          </w:tcPr>
          <w:p w14:paraId="41865800" w14:textId="24A08FB5" w:rsidR="00816A2D" w:rsidRPr="00AA7B3E" w:rsidRDefault="00816A2D" w:rsidP="001A7E3A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LHE/21/16.COM/3</w:t>
            </w:r>
          </w:p>
        </w:tc>
      </w:tr>
      <w:tr w:rsidR="00816A2D" w:rsidRPr="00AA7B3E" w14:paraId="1FC20011" w14:textId="77777777" w:rsidTr="008C3DB1">
        <w:trPr>
          <w:cantSplit/>
        </w:trPr>
        <w:tc>
          <w:tcPr>
            <w:tcW w:w="567" w:type="dxa"/>
          </w:tcPr>
          <w:p w14:paraId="2180CB45" w14:textId="77777777" w:rsidR="00816A2D" w:rsidRPr="00AA7B3E" w:rsidRDefault="00816A2D" w:rsidP="001A7E3A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4.</w:t>
            </w:r>
          </w:p>
        </w:tc>
        <w:tc>
          <w:tcPr>
            <w:tcW w:w="5265" w:type="dxa"/>
          </w:tcPr>
          <w:p w14:paraId="6502D9F3" w14:textId="78108D8E" w:rsidR="00816A2D" w:rsidRPr="00AA7B3E" w:rsidRDefault="00816A2D" w:rsidP="001A7E3A">
            <w:pPr>
              <w:spacing w:before="120"/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</w:pPr>
            <w:r w:rsidRPr="00AA7B3E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Adoption of the summary records of the fifteenth session of the Committee</w:t>
            </w:r>
          </w:p>
        </w:tc>
        <w:tc>
          <w:tcPr>
            <w:tcW w:w="3874" w:type="dxa"/>
          </w:tcPr>
          <w:p w14:paraId="39702ED9" w14:textId="5F47D318" w:rsidR="00816A2D" w:rsidRPr="00AA7B3E" w:rsidRDefault="00816A2D" w:rsidP="001A7E3A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LHE/21/16.COM/4</w:t>
            </w:r>
          </w:p>
        </w:tc>
      </w:tr>
      <w:tr w:rsidR="00816A2D" w:rsidRPr="00AA7B3E" w14:paraId="10D6C864" w14:textId="77777777" w:rsidTr="009B43B8">
        <w:trPr>
          <w:cantSplit/>
          <w:trHeight w:val="434"/>
        </w:trPr>
        <w:tc>
          <w:tcPr>
            <w:tcW w:w="567" w:type="dxa"/>
          </w:tcPr>
          <w:p w14:paraId="70895FB8" w14:textId="212A05DC" w:rsidR="00816A2D" w:rsidRPr="00AA7B3E" w:rsidRDefault="008C3DB1" w:rsidP="001A7E3A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5</w:t>
            </w:r>
            <w:r w:rsidR="00816A2D" w:rsidRPr="00AA7B3E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65" w:type="dxa"/>
          </w:tcPr>
          <w:p w14:paraId="612A03FD" w14:textId="3F3F5D58" w:rsidR="002100BB" w:rsidRPr="00AA7B3E" w:rsidRDefault="00816A2D" w:rsidP="008C3DB1">
            <w:pPr>
              <w:keepNext/>
              <w:keepLines/>
              <w:tabs>
                <w:tab w:val="left" w:pos="567"/>
              </w:tabs>
              <w:snapToGrid w:val="0"/>
              <w:spacing w:before="120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</w:pPr>
            <w:r w:rsidRPr="00AA7B3E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Reports of the Committee and the Secretariat</w:t>
            </w:r>
          </w:p>
        </w:tc>
        <w:tc>
          <w:tcPr>
            <w:tcW w:w="3874" w:type="dxa"/>
          </w:tcPr>
          <w:p w14:paraId="23E7DB5A" w14:textId="0B0A6C21" w:rsidR="00D7355C" w:rsidRPr="00AA7B3E" w:rsidRDefault="00D7355C" w:rsidP="008C3DB1">
            <w:pPr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</w:tr>
      <w:tr w:rsidR="008C3DB1" w:rsidRPr="00AA7B3E" w14:paraId="18285D09" w14:textId="77777777" w:rsidTr="008C3DB1">
        <w:trPr>
          <w:cantSplit/>
          <w:trHeight w:val="670"/>
        </w:trPr>
        <w:tc>
          <w:tcPr>
            <w:tcW w:w="567" w:type="dxa"/>
          </w:tcPr>
          <w:p w14:paraId="7432742E" w14:textId="77777777" w:rsidR="008C3DB1" w:rsidRPr="00AA7B3E" w:rsidRDefault="008C3DB1" w:rsidP="001A7E3A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65" w:type="dxa"/>
          </w:tcPr>
          <w:p w14:paraId="4EA0046B" w14:textId="7512320E" w:rsidR="008C3DB1" w:rsidRPr="00AA7B3E" w:rsidRDefault="008C3DB1" w:rsidP="009B43B8">
            <w:pPr>
              <w:keepNext/>
              <w:keepLines/>
              <w:tabs>
                <w:tab w:val="left" w:pos="567"/>
              </w:tabs>
              <w:snapToGrid w:val="0"/>
              <w:spacing w:before="120"/>
              <w:ind w:left="567" w:hanging="567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</w:pPr>
            <w:r w:rsidRPr="00AA7B3E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5.a</w:t>
            </w:r>
            <w:r w:rsidR="00DB41EA" w:rsidRPr="00AA7B3E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ab/>
            </w:r>
            <w:r w:rsidRPr="00AA7B3E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 xml:space="preserve">Report by the Committee to the General Assembly on its activities (January 2020 to December 2021) </w:t>
            </w:r>
          </w:p>
        </w:tc>
        <w:tc>
          <w:tcPr>
            <w:tcW w:w="3874" w:type="dxa"/>
          </w:tcPr>
          <w:p w14:paraId="6BD65283" w14:textId="3BDE3EAB" w:rsidR="008C3DB1" w:rsidRPr="00AA7B3E" w:rsidRDefault="008C3DB1" w:rsidP="008C3DB1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LHE/21/16.COM/5.a</w:t>
            </w:r>
            <w:r w:rsidR="00E66F95">
              <w:rPr>
                <w:rFonts w:ascii="Arial" w:hAnsi="Arial" w:cs="Arial"/>
                <w:b/>
                <w:szCs w:val="22"/>
              </w:rPr>
              <w:t xml:space="preserve"> Rev.</w:t>
            </w:r>
          </w:p>
        </w:tc>
      </w:tr>
      <w:tr w:rsidR="008C3DB1" w:rsidRPr="00AA7B3E" w14:paraId="6A20F862" w14:textId="77777777" w:rsidTr="008C3DB1">
        <w:trPr>
          <w:cantSplit/>
          <w:trHeight w:val="670"/>
        </w:trPr>
        <w:tc>
          <w:tcPr>
            <w:tcW w:w="567" w:type="dxa"/>
          </w:tcPr>
          <w:p w14:paraId="7065E124" w14:textId="77777777" w:rsidR="008C3DB1" w:rsidRPr="00AA7B3E" w:rsidRDefault="008C3DB1" w:rsidP="001A7E3A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65" w:type="dxa"/>
          </w:tcPr>
          <w:p w14:paraId="0F7B061C" w14:textId="561730EE" w:rsidR="008C3DB1" w:rsidRPr="00AA7B3E" w:rsidRDefault="008C3DB1" w:rsidP="009B43B8">
            <w:pPr>
              <w:keepNext/>
              <w:keepLines/>
              <w:tabs>
                <w:tab w:val="left" w:pos="567"/>
              </w:tabs>
              <w:snapToGrid w:val="0"/>
              <w:spacing w:before="120"/>
              <w:ind w:left="567" w:hanging="567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</w:pPr>
            <w:r w:rsidRPr="00AA7B3E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5.b</w:t>
            </w:r>
            <w:r w:rsidR="00DB41EA" w:rsidRPr="00AA7B3E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ab/>
            </w:r>
            <w:r w:rsidRPr="00AA7B3E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Report by the Secretariat on its activities (January 2020 to June 2021)</w:t>
            </w:r>
          </w:p>
        </w:tc>
        <w:tc>
          <w:tcPr>
            <w:tcW w:w="3874" w:type="dxa"/>
          </w:tcPr>
          <w:p w14:paraId="7DA62687" w14:textId="71E538E6" w:rsidR="008C3DB1" w:rsidRPr="00AA7B3E" w:rsidRDefault="008C3DB1" w:rsidP="008C3DB1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LHE/21/16.COM/5.b</w:t>
            </w:r>
            <w:r w:rsidR="00D41092" w:rsidRPr="00AA7B3E">
              <w:rPr>
                <w:rFonts w:ascii="Arial" w:hAnsi="Arial" w:cs="Arial"/>
                <w:b/>
                <w:szCs w:val="22"/>
              </w:rPr>
              <w:t xml:space="preserve"> Rev.</w:t>
            </w:r>
          </w:p>
        </w:tc>
      </w:tr>
      <w:tr w:rsidR="00816A2D" w:rsidRPr="00AA7B3E" w14:paraId="11589002" w14:textId="77777777" w:rsidTr="008C3DB1">
        <w:trPr>
          <w:cantSplit/>
        </w:trPr>
        <w:tc>
          <w:tcPr>
            <w:tcW w:w="567" w:type="dxa"/>
          </w:tcPr>
          <w:p w14:paraId="1AD25CC0" w14:textId="77777777" w:rsidR="00816A2D" w:rsidRPr="00AA7B3E" w:rsidRDefault="00816A2D" w:rsidP="001A7E3A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6.</w:t>
            </w:r>
          </w:p>
        </w:tc>
        <w:tc>
          <w:tcPr>
            <w:tcW w:w="5265" w:type="dxa"/>
          </w:tcPr>
          <w:p w14:paraId="133D02FA" w14:textId="582EFD9C" w:rsidR="00816A2D" w:rsidRPr="00AA7B3E" w:rsidRDefault="004B3824" w:rsidP="001A7E3A">
            <w:pPr>
              <w:keepNext/>
              <w:keepLines/>
              <w:tabs>
                <w:tab w:val="left" w:pos="567"/>
              </w:tabs>
              <w:snapToGrid w:val="0"/>
              <w:spacing w:before="120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highlight w:val="yellow"/>
                <w:lang w:eastAsia="en-US"/>
              </w:rPr>
            </w:pPr>
            <w:r w:rsidRPr="00AA7B3E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Modification of the name of an inscribed element</w:t>
            </w:r>
          </w:p>
        </w:tc>
        <w:tc>
          <w:tcPr>
            <w:tcW w:w="3874" w:type="dxa"/>
            <w:shd w:val="clear" w:color="auto" w:fill="auto"/>
          </w:tcPr>
          <w:p w14:paraId="26A7E067" w14:textId="35B623A5" w:rsidR="00816A2D" w:rsidRPr="00AA7B3E" w:rsidRDefault="00816A2D" w:rsidP="001A7E3A">
            <w:pPr>
              <w:spacing w:before="120"/>
              <w:rPr>
                <w:rFonts w:ascii="Arial" w:hAnsi="Arial" w:cs="Arial"/>
                <w:b/>
                <w:szCs w:val="22"/>
                <w:highlight w:val="yellow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LHE/2</w:t>
            </w:r>
            <w:r w:rsidR="002100BB" w:rsidRPr="00AA7B3E">
              <w:rPr>
                <w:rFonts w:ascii="Arial" w:hAnsi="Arial" w:cs="Arial"/>
                <w:b/>
                <w:szCs w:val="22"/>
              </w:rPr>
              <w:t>1</w:t>
            </w:r>
            <w:r w:rsidRPr="00AA7B3E">
              <w:rPr>
                <w:rFonts w:ascii="Arial" w:hAnsi="Arial" w:cs="Arial"/>
                <w:b/>
                <w:szCs w:val="22"/>
              </w:rPr>
              <w:t>/1</w:t>
            </w:r>
            <w:r w:rsidR="002100BB" w:rsidRPr="00AA7B3E">
              <w:rPr>
                <w:rFonts w:ascii="Arial" w:hAnsi="Arial" w:cs="Arial"/>
                <w:b/>
                <w:szCs w:val="22"/>
              </w:rPr>
              <w:t>6</w:t>
            </w:r>
            <w:r w:rsidRPr="00AA7B3E">
              <w:rPr>
                <w:rFonts w:ascii="Arial" w:hAnsi="Arial" w:cs="Arial"/>
                <w:b/>
                <w:szCs w:val="22"/>
              </w:rPr>
              <w:t>.COM/6</w:t>
            </w:r>
          </w:p>
        </w:tc>
      </w:tr>
      <w:tr w:rsidR="00816A2D" w:rsidRPr="00AA7B3E" w14:paraId="06FB0BA4" w14:textId="77777777" w:rsidTr="008C3DB1">
        <w:trPr>
          <w:cantSplit/>
        </w:trPr>
        <w:tc>
          <w:tcPr>
            <w:tcW w:w="567" w:type="dxa"/>
          </w:tcPr>
          <w:p w14:paraId="0D99663C" w14:textId="77777777" w:rsidR="00816A2D" w:rsidRPr="00AA7B3E" w:rsidRDefault="00816A2D" w:rsidP="001A7E3A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7.</w:t>
            </w:r>
          </w:p>
        </w:tc>
        <w:tc>
          <w:tcPr>
            <w:tcW w:w="5265" w:type="dxa"/>
          </w:tcPr>
          <w:p w14:paraId="50F3C68A" w14:textId="43329DE6" w:rsidR="00D028C1" w:rsidRPr="00AA7B3E" w:rsidRDefault="00D028C1" w:rsidP="00D028C1">
            <w:pPr>
              <w:keepNext/>
              <w:keepLines/>
              <w:tabs>
                <w:tab w:val="left" w:pos="567"/>
              </w:tabs>
              <w:snapToGrid w:val="0"/>
              <w:spacing w:before="120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</w:pPr>
            <w:r w:rsidRPr="00AA7B3E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Reports of State</w:t>
            </w:r>
            <w:r w:rsidR="00DB41EA" w:rsidRPr="00AA7B3E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s</w:t>
            </w:r>
            <w:r w:rsidRPr="00AA7B3E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 xml:space="preserve"> Parties </w:t>
            </w:r>
          </w:p>
        </w:tc>
        <w:tc>
          <w:tcPr>
            <w:tcW w:w="3874" w:type="dxa"/>
          </w:tcPr>
          <w:p w14:paraId="3554883B" w14:textId="4F07F8B7" w:rsidR="00816A2D" w:rsidRPr="00AA7B3E" w:rsidRDefault="00816A2D" w:rsidP="005A6932">
            <w:pPr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</w:tr>
      <w:tr w:rsidR="00816A2D" w:rsidRPr="00AA7B3E" w14:paraId="4FF9DD55" w14:textId="77777777" w:rsidTr="008C3DB1">
        <w:trPr>
          <w:cantSplit/>
        </w:trPr>
        <w:tc>
          <w:tcPr>
            <w:tcW w:w="567" w:type="dxa"/>
          </w:tcPr>
          <w:p w14:paraId="354231D7" w14:textId="77777777" w:rsidR="00816A2D" w:rsidRPr="00AA7B3E" w:rsidRDefault="00816A2D" w:rsidP="001A7E3A">
            <w:pPr>
              <w:keepNext/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highlight w:val="green"/>
                <w:lang w:eastAsia="ko-KR"/>
              </w:rPr>
            </w:pPr>
          </w:p>
        </w:tc>
        <w:tc>
          <w:tcPr>
            <w:tcW w:w="5265" w:type="dxa"/>
          </w:tcPr>
          <w:p w14:paraId="477EC3F8" w14:textId="653E3D18" w:rsidR="00816A2D" w:rsidRPr="00AA7B3E" w:rsidRDefault="00D028C1" w:rsidP="001A7E3A">
            <w:pPr>
              <w:keepNext/>
              <w:keepLines/>
              <w:tabs>
                <w:tab w:val="left" w:pos="567"/>
              </w:tabs>
              <w:snapToGrid w:val="0"/>
              <w:spacing w:before="120"/>
              <w:ind w:left="567" w:hanging="567"/>
              <w:outlineLvl w:val="3"/>
              <w:rPr>
                <w:rFonts w:ascii="Arial" w:hAnsi="Arial" w:cs="Arial"/>
                <w:b/>
                <w:szCs w:val="22"/>
                <w:lang w:eastAsia="en-US"/>
              </w:rPr>
            </w:pPr>
            <w:r w:rsidRPr="00AA7B3E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>7</w:t>
            </w:r>
            <w:r w:rsidR="00816A2D" w:rsidRPr="00AA7B3E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>.</w:t>
            </w:r>
            <w:proofErr w:type="spellStart"/>
            <w:r w:rsidR="00816A2D" w:rsidRPr="00AA7B3E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>a</w:t>
            </w:r>
            <w:proofErr w:type="spellEnd"/>
            <w:r w:rsidR="00816A2D" w:rsidRPr="00AA7B3E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ab/>
            </w:r>
            <w:r w:rsidR="007D7641" w:rsidRPr="00AA7B3E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 xml:space="preserve">Examination of the reports </w:t>
            </w:r>
            <w:r w:rsidR="00DB41EA" w:rsidRPr="00AA7B3E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 xml:space="preserve">by </w:t>
            </w:r>
            <w:r w:rsidR="007D7641" w:rsidRPr="00AA7B3E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>State</w:t>
            </w:r>
            <w:r w:rsidR="00DB41EA" w:rsidRPr="00AA7B3E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>s</w:t>
            </w:r>
            <w:r w:rsidR="007D7641" w:rsidRPr="00AA7B3E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 xml:space="preserve"> Parties on the current status of elements inscribed on the List of Intangible Cultural Heritage in Need of Urgent Safeguarding</w:t>
            </w:r>
          </w:p>
        </w:tc>
        <w:tc>
          <w:tcPr>
            <w:tcW w:w="3874" w:type="dxa"/>
            <w:shd w:val="clear" w:color="auto" w:fill="auto"/>
          </w:tcPr>
          <w:p w14:paraId="6530EA24" w14:textId="0380682D" w:rsidR="00816A2D" w:rsidRPr="00AA7B3E" w:rsidRDefault="00816A2D" w:rsidP="001A7E3A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LHE/2</w:t>
            </w:r>
            <w:r w:rsidR="007D7641" w:rsidRPr="00AA7B3E">
              <w:rPr>
                <w:rFonts w:ascii="Arial" w:hAnsi="Arial" w:cs="Arial"/>
                <w:b/>
                <w:szCs w:val="22"/>
              </w:rPr>
              <w:t>1</w:t>
            </w:r>
            <w:r w:rsidRPr="00AA7B3E">
              <w:rPr>
                <w:rFonts w:ascii="Arial" w:hAnsi="Arial" w:cs="Arial"/>
                <w:b/>
                <w:szCs w:val="22"/>
              </w:rPr>
              <w:t>/1</w:t>
            </w:r>
            <w:r w:rsidR="007D7641" w:rsidRPr="00AA7B3E">
              <w:rPr>
                <w:rFonts w:ascii="Arial" w:hAnsi="Arial" w:cs="Arial"/>
                <w:b/>
                <w:szCs w:val="22"/>
              </w:rPr>
              <w:t>6</w:t>
            </w:r>
            <w:r w:rsidRPr="00AA7B3E">
              <w:rPr>
                <w:rFonts w:ascii="Arial" w:hAnsi="Arial" w:cs="Arial"/>
                <w:b/>
                <w:szCs w:val="22"/>
              </w:rPr>
              <w:t>.COM/</w:t>
            </w:r>
            <w:r w:rsidR="00D028C1" w:rsidRPr="00AA7B3E">
              <w:rPr>
                <w:rFonts w:ascii="Arial" w:hAnsi="Arial" w:cs="Arial"/>
                <w:b/>
                <w:szCs w:val="22"/>
              </w:rPr>
              <w:t>7</w:t>
            </w:r>
            <w:r w:rsidRPr="00AA7B3E">
              <w:rPr>
                <w:rFonts w:ascii="Arial" w:hAnsi="Arial" w:cs="Arial"/>
                <w:b/>
                <w:szCs w:val="22"/>
              </w:rPr>
              <w:t>.a</w:t>
            </w:r>
          </w:p>
          <w:p w14:paraId="20935A3F" w14:textId="4F20FDA5" w:rsidR="00A81355" w:rsidRPr="00AA7B3E" w:rsidRDefault="007D7641" w:rsidP="00A81355">
            <w:pPr>
              <w:spacing w:before="120"/>
              <w:ind w:left="283"/>
              <w:rPr>
                <w:rFonts w:asciiTheme="minorBidi" w:hAnsiTheme="minorBidi" w:cstheme="minorBidi"/>
                <w:i/>
                <w:iCs/>
                <w:szCs w:val="22"/>
              </w:rPr>
            </w:pPr>
            <w:r w:rsidRPr="00AA7B3E">
              <w:rPr>
                <w:rFonts w:ascii="Arial" w:eastAsia="SimSun" w:hAnsi="Arial" w:cs="Arial"/>
                <w:i/>
                <w:szCs w:val="22"/>
              </w:rPr>
              <w:t>Reports</w:t>
            </w:r>
            <w:r w:rsidR="00816A2D" w:rsidRPr="00AA7B3E">
              <w:rPr>
                <w:rFonts w:ascii="Arial" w:eastAsia="SimSun" w:hAnsi="Arial" w:cs="Arial"/>
                <w:i/>
                <w:szCs w:val="22"/>
              </w:rPr>
              <w:t xml:space="preserve"> available at:</w:t>
            </w:r>
            <w:r w:rsidR="001E3746" w:rsidRPr="00AA7B3E">
              <w:rPr>
                <w:rFonts w:ascii="Arial" w:eastAsia="SimSun" w:hAnsi="Arial" w:cs="Arial"/>
                <w:i/>
                <w:szCs w:val="22"/>
              </w:rPr>
              <w:t xml:space="preserve"> </w:t>
            </w:r>
            <w:hyperlink r:id="rId8" w:history="1">
              <w:r w:rsidR="008E2FA1" w:rsidRPr="00AA7B3E">
                <w:rPr>
                  <w:rStyle w:val="Hyperlink"/>
                  <w:rFonts w:asciiTheme="minorBidi" w:hAnsiTheme="minorBidi" w:cstheme="minorBidi"/>
                  <w:i/>
                  <w:iCs/>
                </w:rPr>
                <w:t>https://ich.unesco.org/en/7a-periodic-reporting-usl-01202</w:t>
              </w:r>
            </w:hyperlink>
          </w:p>
        </w:tc>
      </w:tr>
      <w:tr w:rsidR="00816A2D" w:rsidRPr="00AA7B3E" w14:paraId="7E700366" w14:textId="77777777" w:rsidTr="008C3DB1">
        <w:trPr>
          <w:cantSplit/>
        </w:trPr>
        <w:tc>
          <w:tcPr>
            <w:tcW w:w="567" w:type="dxa"/>
          </w:tcPr>
          <w:p w14:paraId="3FACD36E" w14:textId="77777777" w:rsidR="00816A2D" w:rsidRPr="00AA7B3E" w:rsidRDefault="00816A2D" w:rsidP="001A7E3A">
            <w:pPr>
              <w:spacing w:before="120"/>
              <w:jc w:val="right"/>
              <w:rPr>
                <w:rFonts w:ascii="Arial" w:hAnsi="Arial" w:cs="Arial"/>
                <w:b/>
                <w:szCs w:val="22"/>
                <w:highlight w:val="green"/>
              </w:rPr>
            </w:pPr>
          </w:p>
        </w:tc>
        <w:tc>
          <w:tcPr>
            <w:tcW w:w="5265" w:type="dxa"/>
          </w:tcPr>
          <w:p w14:paraId="6437FCB9" w14:textId="1FBA9D49" w:rsidR="00816A2D" w:rsidRPr="00AA7B3E" w:rsidRDefault="00D028C1" w:rsidP="001A7E3A">
            <w:pPr>
              <w:keepNext/>
              <w:keepLines/>
              <w:tabs>
                <w:tab w:val="left" w:pos="567"/>
              </w:tabs>
              <w:snapToGrid w:val="0"/>
              <w:spacing w:before="120"/>
              <w:ind w:left="567" w:hanging="567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highlight w:val="yellow"/>
                <w:lang w:eastAsia="en-US"/>
              </w:rPr>
            </w:pPr>
            <w:r w:rsidRPr="00AA7B3E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>7</w:t>
            </w:r>
            <w:r w:rsidR="00816A2D" w:rsidRPr="00AA7B3E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>.b</w:t>
            </w:r>
            <w:r w:rsidR="00816A2D" w:rsidRPr="00AA7B3E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ab/>
            </w:r>
            <w:r w:rsidR="007D7641" w:rsidRPr="00AA7B3E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>Examination of the reports of the first cycle of period</w:t>
            </w:r>
            <w:r w:rsidR="00DB41EA" w:rsidRPr="00AA7B3E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>ic</w:t>
            </w:r>
            <w:r w:rsidR="007D7641" w:rsidRPr="00AA7B3E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 xml:space="preserve"> reporting on the implementation of the Convention and on the current status of elements inscribed on the Representative List of the Intangible Cultural Heritage of Humanity </w:t>
            </w:r>
            <w:r w:rsidR="00DB41EA" w:rsidRPr="00AA7B3E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 xml:space="preserve">by </w:t>
            </w:r>
            <w:r w:rsidR="007D7641" w:rsidRPr="00AA7B3E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 xml:space="preserve">States Parties in Latin America and </w:t>
            </w:r>
            <w:r w:rsidR="003E77BA" w:rsidRPr="00AA7B3E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 xml:space="preserve">the </w:t>
            </w:r>
            <w:r w:rsidR="003B1CB3" w:rsidRPr="00AA7B3E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>Caribbean</w:t>
            </w:r>
          </w:p>
        </w:tc>
        <w:tc>
          <w:tcPr>
            <w:tcW w:w="3874" w:type="dxa"/>
            <w:shd w:val="clear" w:color="auto" w:fill="auto"/>
          </w:tcPr>
          <w:p w14:paraId="52E73646" w14:textId="74B92F66" w:rsidR="00816A2D" w:rsidRPr="00AA7B3E" w:rsidRDefault="00816A2D" w:rsidP="001A7E3A">
            <w:pPr>
              <w:keepNext/>
              <w:keepLines/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LHE/2</w:t>
            </w:r>
            <w:r w:rsidR="007D7641" w:rsidRPr="00AA7B3E">
              <w:rPr>
                <w:rFonts w:ascii="Arial" w:hAnsi="Arial" w:cs="Arial"/>
                <w:b/>
                <w:szCs w:val="22"/>
              </w:rPr>
              <w:t>1</w:t>
            </w:r>
            <w:r w:rsidRPr="00AA7B3E">
              <w:rPr>
                <w:rFonts w:ascii="Arial" w:hAnsi="Arial" w:cs="Arial"/>
                <w:b/>
                <w:szCs w:val="22"/>
              </w:rPr>
              <w:t>/1</w:t>
            </w:r>
            <w:r w:rsidR="007D7641" w:rsidRPr="00AA7B3E">
              <w:rPr>
                <w:rFonts w:ascii="Arial" w:hAnsi="Arial" w:cs="Arial"/>
                <w:b/>
                <w:szCs w:val="22"/>
              </w:rPr>
              <w:t>6</w:t>
            </w:r>
            <w:r w:rsidRPr="00AA7B3E">
              <w:rPr>
                <w:rFonts w:ascii="Arial" w:hAnsi="Arial" w:cs="Arial"/>
                <w:b/>
                <w:szCs w:val="22"/>
              </w:rPr>
              <w:t>.COM/</w:t>
            </w:r>
            <w:r w:rsidR="00D028C1" w:rsidRPr="00AA7B3E">
              <w:rPr>
                <w:rFonts w:ascii="Arial" w:hAnsi="Arial" w:cs="Arial"/>
                <w:b/>
                <w:szCs w:val="22"/>
              </w:rPr>
              <w:t>7</w:t>
            </w:r>
            <w:r w:rsidRPr="00AA7B3E">
              <w:rPr>
                <w:rFonts w:ascii="Arial" w:hAnsi="Arial" w:cs="Arial"/>
                <w:b/>
                <w:szCs w:val="22"/>
              </w:rPr>
              <w:t>.b</w:t>
            </w:r>
          </w:p>
          <w:p w14:paraId="0B19F8F2" w14:textId="2008B563" w:rsidR="00816A2D" w:rsidRPr="00AA7B3E" w:rsidRDefault="007D7641" w:rsidP="001A7E3A">
            <w:pPr>
              <w:spacing w:before="120"/>
              <w:ind w:left="284"/>
              <w:rPr>
                <w:rFonts w:ascii="Arial" w:eastAsiaTheme="minorEastAsia" w:hAnsi="Arial" w:cs="Arial"/>
                <w:i/>
                <w:szCs w:val="22"/>
                <w:lang w:eastAsia="ko-KR"/>
              </w:rPr>
            </w:pPr>
            <w:r w:rsidRPr="00AA7B3E">
              <w:rPr>
                <w:rFonts w:ascii="Arial" w:eastAsia="SimSun" w:hAnsi="Arial" w:cs="Arial"/>
                <w:i/>
                <w:szCs w:val="22"/>
              </w:rPr>
              <w:t>Reports</w:t>
            </w:r>
            <w:r w:rsidR="00816A2D" w:rsidRPr="00AA7B3E">
              <w:rPr>
                <w:rFonts w:ascii="Arial" w:eastAsia="SimSun" w:hAnsi="Arial" w:cs="Arial"/>
                <w:i/>
                <w:szCs w:val="22"/>
              </w:rPr>
              <w:t xml:space="preserve"> available at:</w:t>
            </w:r>
            <w:r w:rsidR="00DB41EA" w:rsidRPr="00AA7B3E">
              <w:rPr>
                <w:rFonts w:ascii="Arial" w:eastAsia="SimSun" w:hAnsi="Arial" w:cs="Arial"/>
                <w:i/>
                <w:szCs w:val="22"/>
              </w:rPr>
              <w:t xml:space="preserve"> </w:t>
            </w:r>
            <w:hyperlink r:id="rId9" w:history="1">
              <w:r w:rsidR="00EE6ADC" w:rsidRPr="00AA7B3E">
                <w:rPr>
                  <w:rStyle w:val="Hyperlink"/>
                  <w:rFonts w:ascii="Arial" w:eastAsia="SimSun" w:hAnsi="Arial" w:cs="Arial"/>
                  <w:i/>
                  <w:szCs w:val="22"/>
                </w:rPr>
                <w:t>https://ich.unesco.org/en/7b-periodic-reporting-rl-01205</w:t>
              </w:r>
            </w:hyperlink>
            <w:r w:rsidR="00EE6ADC" w:rsidRPr="00AA7B3E">
              <w:rPr>
                <w:rFonts w:ascii="Arial" w:eastAsia="SimSun" w:hAnsi="Arial" w:cs="Arial"/>
                <w:i/>
                <w:szCs w:val="22"/>
              </w:rPr>
              <w:t xml:space="preserve"> </w:t>
            </w:r>
          </w:p>
        </w:tc>
      </w:tr>
      <w:tr w:rsidR="00816A2D" w:rsidRPr="00AA7B3E" w14:paraId="570E73F5" w14:textId="77777777" w:rsidTr="008C3DB1">
        <w:trPr>
          <w:cantSplit/>
        </w:trPr>
        <w:tc>
          <w:tcPr>
            <w:tcW w:w="567" w:type="dxa"/>
          </w:tcPr>
          <w:p w14:paraId="2A3F55B2" w14:textId="77777777" w:rsidR="00816A2D" w:rsidRPr="00AA7B3E" w:rsidRDefault="00816A2D" w:rsidP="001A7E3A">
            <w:pPr>
              <w:spacing w:before="120"/>
              <w:jc w:val="right"/>
              <w:rPr>
                <w:rFonts w:ascii="Arial" w:hAnsi="Arial" w:cs="Arial"/>
                <w:b/>
                <w:szCs w:val="22"/>
                <w:highlight w:val="green"/>
              </w:rPr>
            </w:pPr>
          </w:p>
        </w:tc>
        <w:tc>
          <w:tcPr>
            <w:tcW w:w="5265" w:type="dxa"/>
          </w:tcPr>
          <w:p w14:paraId="5AC74808" w14:textId="5530ABA5" w:rsidR="00816A2D" w:rsidRPr="00AA7B3E" w:rsidRDefault="00D028C1" w:rsidP="001A7E3A">
            <w:pPr>
              <w:keepNext/>
              <w:keepLines/>
              <w:tabs>
                <w:tab w:val="left" w:pos="567"/>
              </w:tabs>
              <w:snapToGrid w:val="0"/>
              <w:spacing w:before="120"/>
              <w:ind w:left="567" w:hanging="567"/>
              <w:outlineLvl w:val="3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7</w:t>
            </w:r>
            <w:r w:rsidR="00816A2D"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.c</w:t>
            </w:r>
            <w:r w:rsidR="00816A2D"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ab/>
            </w:r>
            <w:r w:rsidR="007D7641" w:rsidRPr="00AA7B3E">
              <w:rPr>
                <w:rFonts w:ascii="Arial" w:hAnsi="Arial" w:cs="Arial"/>
                <w:b/>
                <w:szCs w:val="22"/>
              </w:rPr>
              <w:t xml:space="preserve">Examination of the reports </w:t>
            </w:r>
            <w:r w:rsidR="00DB41EA" w:rsidRPr="00AA7B3E">
              <w:rPr>
                <w:rFonts w:ascii="Arial" w:hAnsi="Arial" w:cs="Arial"/>
                <w:b/>
                <w:szCs w:val="22"/>
              </w:rPr>
              <w:t xml:space="preserve">by </w:t>
            </w:r>
            <w:r w:rsidR="007D7641" w:rsidRPr="00AA7B3E">
              <w:rPr>
                <w:rFonts w:ascii="Arial" w:hAnsi="Arial" w:cs="Arial"/>
                <w:b/>
                <w:szCs w:val="22"/>
              </w:rPr>
              <w:t>State</w:t>
            </w:r>
            <w:r w:rsidR="00DB41EA" w:rsidRPr="00AA7B3E">
              <w:rPr>
                <w:rFonts w:ascii="Arial" w:hAnsi="Arial" w:cs="Arial"/>
                <w:b/>
                <w:szCs w:val="22"/>
              </w:rPr>
              <w:t>s</w:t>
            </w:r>
            <w:r w:rsidR="007D7641" w:rsidRPr="00AA7B3E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="007D7641" w:rsidRPr="00AA7B3E">
              <w:rPr>
                <w:rFonts w:ascii="Arial" w:hAnsi="Arial" w:cs="Arial"/>
                <w:b/>
                <w:szCs w:val="22"/>
              </w:rPr>
              <w:t>non party</w:t>
            </w:r>
            <w:proofErr w:type="spellEnd"/>
            <w:r w:rsidR="007D7641" w:rsidRPr="00AA7B3E">
              <w:rPr>
                <w:rFonts w:ascii="Arial" w:hAnsi="Arial" w:cs="Arial"/>
                <w:b/>
                <w:szCs w:val="22"/>
              </w:rPr>
              <w:t xml:space="preserve"> on the current status of elements inscribed on the Representative List of the Intangible Cultural Heritage of Humanity</w:t>
            </w:r>
          </w:p>
        </w:tc>
        <w:tc>
          <w:tcPr>
            <w:tcW w:w="3874" w:type="dxa"/>
            <w:shd w:val="clear" w:color="auto" w:fill="auto"/>
          </w:tcPr>
          <w:p w14:paraId="2A2347DB" w14:textId="0CB11BDE" w:rsidR="00816A2D" w:rsidRPr="00AA7B3E" w:rsidRDefault="00816A2D" w:rsidP="001A7E3A">
            <w:pPr>
              <w:keepNext/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LHE/2</w:t>
            </w:r>
            <w:r w:rsidR="007D7641" w:rsidRPr="00AA7B3E">
              <w:rPr>
                <w:rFonts w:ascii="Arial" w:hAnsi="Arial" w:cs="Arial"/>
                <w:b/>
                <w:szCs w:val="22"/>
              </w:rPr>
              <w:t>1</w:t>
            </w:r>
            <w:r w:rsidRPr="00AA7B3E">
              <w:rPr>
                <w:rFonts w:ascii="Arial" w:hAnsi="Arial" w:cs="Arial"/>
                <w:b/>
                <w:szCs w:val="22"/>
              </w:rPr>
              <w:t>/1</w:t>
            </w:r>
            <w:r w:rsidR="007D7641" w:rsidRPr="00AA7B3E">
              <w:rPr>
                <w:rFonts w:ascii="Arial" w:hAnsi="Arial" w:cs="Arial"/>
                <w:b/>
                <w:szCs w:val="22"/>
              </w:rPr>
              <w:t>6</w:t>
            </w:r>
            <w:r w:rsidRPr="00AA7B3E">
              <w:rPr>
                <w:rFonts w:ascii="Arial" w:hAnsi="Arial" w:cs="Arial"/>
                <w:b/>
                <w:szCs w:val="22"/>
              </w:rPr>
              <w:t>.COM</w:t>
            </w: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/</w:t>
            </w:r>
            <w:r w:rsidR="00D028C1"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7</w:t>
            </w: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.</w:t>
            </w:r>
            <w:r w:rsidR="007D7641"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c</w:t>
            </w:r>
          </w:p>
          <w:p w14:paraId="26885415" w14:textId="2C658743" w:rsidR="00816A2D" w:rsidRPr="00AA7B3E" w:rsidRDefault="007D7641" w:rsidP="001A7E3A">
            <w:pPr>
              <w:keepNext/>
              <w:spacing w:before="120"/>
              <w:ind w:left="283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AA7B3E">
              <w:rPr>
                <w:rFonts w:ascii="Arial" w:eastAsia="SimSun" w:hAnsi="Arial" w:cs="Arial"/>
                <w:i/>
                <w:szCs w:val="22"/>
              </w:rPr>
              <w:t>Report</w:t>
            </w:r>
            <w:r w:rsidR="00816A2D" w:rsidRPr="00AA7B3E">
              <w:rPr>
                <w:rFonts w:ascii="Arial" w:eastAsia="SimSun" w:hAnsi="Arial" w:cs="Arial"/>
                <w:i/>
                <w:szCs w:val="22"/>
              </w:rPr>
              <w:t xml:space="preserve"> available at:</w:t>
            </w:r>
            <w:r w:rsidR="00DB41EA" w:rsidRPr="00AA7B3E">
              <w:rPr>
                <w:rFonts w:ascii="Arial" w:eastAsia="SimSun" w:hAnsi="Arial" w:cs="Arial"/>
                <w:i/>
                <w:szCs w:val="22"/>
              </w:rPr>
              <w:t xml:space="preserve"> </w:t>
            </w:r>
            <w:hyperlink r:id="rId10" w:history="1">
              <w:r w:rsidR="00EE6ADC" w:rsidRPr="00AA7B3E">
                <w:rPr>
                  <w:rStyle w:val="Hyperlink"/>
                  <w:rFonts w:ascii="Arial" w:eastAsia="SimSun" w:hAnsi="Arial" w:cs="Arial"/>
                  <w:i/>
                  <w:szCs w:val="22"/>
                </w:rPr>
                <w:t>https://ich.unesco.org/en/7c-periodic-reporting-rl-01206</w:t>
              </w:r>
            </w:hyperlink>
            <w:r w:rsidR="00EE6ADC" w:rsidRPr="00AA7B3E">
              <w:rPr>
                <w:rFonts w:ascii="Arial" w:eastAsia="SimSun" w:hAnsi="Arial" w:cs="Arial"/>
                <w:i/>
                <w:szCs w:val="22"/>
              </w:rPr>
              <w:t xml:space="preserve"> </w:t>
            </w:r>
          </w:p>
        </w:tc>
      </w:tr>
      <w:tr w:rsidR="00816A2D" w:rsidRPr="00AA7B3E" w14:paraId="6737B177" w14:textId="77777777" w:rsidTr="008C3DB1">
        <w:trPr>
          <w:cantSplit/>
        </w:trPr>
        <w:tc>
          <w:tcPr>
            <w:tcW w:w="567" w:type="dxa"/>
          </w:tcPr>
          <w:p w14:paraId="60835F09" w14:textId="77777777" w:rsidR="00816A2D" w:rsidRPr="00AA7B3E" w:rsidRDefault="00816A2D" w:rsidP="001A7E3A">
            <w:pPr>
              <w:spacing w:before="120"/>
              <w:jc w:val="right"/>
              <w:rPr>
                <w:rFonts w:ascii="Arial" w:hAnsi="Arial" w:cs="Arial"/>
                <w:b/>
                <w:szCs w:val="22"/>
                <w:highlight w:val="green"/>
              </w:rPr>
            </w:pPr>
          </w:p>
        </w:tc>
        <w:tc>
          <w:tcPr>
            <w:tcW w:w="5265" w:type="dxa"/>
          </w:tcPr>
          <w:p w14:paraId="2AE1BEBA" w14:textId="4735C6A3" w:rsidR="00816A2D" w:rsidRPr="00AA7B3E" w:rsidRDefault="00D028C1" w:rsidP="001A7E3A">
            <w:pPr>
              <w:keepNext/>
              <w:keepLines/>
              <w:tabs>
                <w:tab w:val="left" w:pos="567"/>
              </w:tabs>
              <w:snapToGrid w:val="0"/>
              <w:spacing w:before="120"/>
              <w:ind w:left="567" w:hanging="567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</w:pP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7</w:t>
            </w:r>
            <w:r w:rsidR="00816A2D"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.d</w:t>
            </w:r>
            <w:r w:rsidR="00816A2D"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ab/>
            </w:r>
            <w:r w:rsidR="007D7641"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 xml:space="preserve">Reports </w:t>
            </w:r>
            <w:r w:rsidR="00DB41EA"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 xml:space="preserve">by </w:t>
            </w:r>
            <w:r w:rsidR="007D7641"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States Parties on the use of International Assistance from the Intangible Cultural Heritage Fund</w:t>
            </w:r>
          </w:p>
        </w:tc>
        <w:tc>
          <w:tcPr>
            <w:tcW w:w="3874" w:type="dxa"/>
            <w:shd w:val="clear" w:color="auto" w:fill="auto"/>
          </w:tcPr>
          <w:p w14:paraId="1904C64A" w14:textId="1D2F124F" w:rsidR="00816A2D" w:rsidRPr="00AA7B3E" w:rsidRDefault="00816A2D" w:rsidP="0067494B">
            <w:pPr>
              <w:keepNext/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LHE/2</w:t>
            </w:r>
            <w:r w:rsidR="007D7641" w:rsidRPr="00AA7B3E">
              <w:rPr>
                <w:rFonts w:ascii="Arial" w:hAnsi="Arial" w:cs="Arial"/>
                <w:b/>
                <w:szCs w:val="22"/>
              </w:rPr>
              <w:t>1</w:t>
            </w:r>
            <w:r w:rsidRPr="00AA7B3E">
              <w:rPr>
                <w:rFonts w:ascii="Arial" w:hAnsi="Arial" w:cs="Arial"/>
                <w:b/>
                <w:szCs w:val="22"/>
              </w:rPr>
              <w:t>/1</w:t>
            </w:r>
            <w:r w:rsidR="007D7641" w:rsidRPr="00AA7B3E">
              <w:rPr>
                <w:rFonts w:ascii="Arial" w:hAnsi="Arial" w:cs="Arial"/>
                <w:b/>
                <w:szCs w:val="22"/>
              </w:rPr>
              <w:t>6</w:t>
            </w:r>
            <w:r w:rsidRPr="00AA7B3E">
              <w:rPr>
                <w:rFonts w:ascii="Arial" w:hAnsi="Arial" w:cs="Arial"/>
                <w:b/>
                <w:szCs w:val="22"/>
              </w:rPr>
              <w:t>.COM</w:t>
            </w: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/</w:t>
            </w:r>
            <w:r w:rsidR="00D028C1"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7</w:t>
            </w: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.d</w:t>
            </w:r>
          </w:p>
        </w:tc>
      </w:tr>
      <w:tr w:rsidR="00F02388" w:rsidRPr="00AA7B3E" w14:paraId="12FD52A1" w14:textId="77777777" w:rsidTr="008C3DB1">
        <w:trPr>
          <w:cantSplit/>
        </w:trPr>
        <w:tc>
          <w:tcPr>
            <w:tcW w:w="567" w:type="dxa"/>
          </w:tcPr>
          <w:p w14:paraId="776D71AA" w14:textId="0AFDA249" w:rsidR="00F02388" w:rsidRPr="00AA7B3E" w:rsidRDefault="00F02388" w:rsidP="001A7E3A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lastRenderedPageBreak/>
              <w:t>8.</w:t>
            </w:r>
          </w:p>
        </w:tc>
        <w:tc>
          <w:tcPr>
            <w:tcW w:w="5265" w:type="dxa"/>
          </w:tcPr>
          <w:p w14:paraId="3CAE8A7B" w14:textId="01614C8C" w:rsidR="00F02388" w:rsidRPr="00AA7B3E" w:rsidRDefault="00F02388" w:rsidP="001A7E3A">
            <w:pPr>
              <w:keepNext/>
              <w:spacing w:before="120"/>
              <w:rPr>
                <w:rFonts w:ascii="Arial" w:hAnsi="Arial" w:cs="Arial"/>
                <w:b/>
                <w:spacing w:val="-2"/>
                <w:szCs w:val="22"/>
              </w:rPr>
            </w:pPr>
            <w:r w:rsidRPr="00AA7B3E">
              <w:rPr>
                <w:rFonts w:ascii="Arial" w:hAnsi="Arial" w:cs="Arial"/>
                <w:b/>
                <w:spacing w:val="-2"/>
                <w:szCs w:val="22"/>
              </w:rPr>
              <w:t>Report of the Evaluation Body on its work in 2021</w:t>
            </w:r>
          </w:p>
        </w:tc>
        <w:tc>
          <w:tcPr>
            <w:tcW w:w="3874" w:type="dxa"/>
          </w:tcPr>
          <w:p w14:paraId="0F03771D" w14:textId="40F77A3F" w:rsidR="00F02388" w:rsidRPr="00AA7B3E" w:rsidRDefault="00F02388" w:rsidP="001A7E3A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LHE/21/16.COM/8</w:t>
            </w:r>
          </w:p>
        </w:tc>
      </w:tr>
      <w:tr w:rsidR="00DF7520" w:rsidRPr="00AA7B3E" w14:paraId="1CBEDFCF" w14:textId="77777777" w:rsidTr="008C3DB1">
        <w:trPr>
          <w:cantSplit/>
        </w:trPr>
        <w:tc>
          <w:tcPr>
            <w:tcW w:w="567" w:type="dxa"/>
          </w:tcPr>
          <w:p w14:paraId="6E475B67" w14:textId="77777777" w:rsidR="00DF7520" w:rsidRPr="00AA7B3E" w:rsidRDefault="00DF7520" w:rsidP="001A7E3A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</w:p>
        </w:tc>
        <w:tc>
          <w:tcPr>
            <w:tcW w:w="5265" w:type="dxa"/>
          </w:tcPr>
          <w:p w14:paraId="428A8344" w14:textId="23B1A9AC" w:rsidR="00DF7520" w:rsidRPr="00AA7B3E" w:rsidRDefault="00DF7520" w:rsidP="00145CFD">
            <w:pPr>
              <w:keepNext/>
              <w:tabs>
                <w:tab w:val="left" w:pos="564"/>
              </w:tabs>
              <w:spacing w:before="120"/>
              <w:ind w:left="562" w:hanging="562"/>
              <w:outlineLvl w:val="3"/>
              <w:rPr>
                <w:rFonts w:ascii="Arial" w:hAnsi="Arial" w:cs="Arial"/>
                <w:b/>
                <w:spacing w:val="-2"/>
                <w:szCs w:val="22"/>
              </w:rPr>
            </w:pPr>
            <w:r w:rsidRPr="00AA7B3E">
              <w:rPr>
                <w:rFonts w:ascii="Arial" w:hAnsi="Arial" w:cs="Arial"/>
                <w:b/>
                <w:spacing w:val="-2"/>
                <w:szCs w:val="22"/>
              </w:rPr>
              <w:t>8.</w:t>
            </w:r>
            <w:proofErr w:type="spellStart"/>
            <w:r w:rsidRPr="00AA7B3E">
              <w:rPr>
                <w:rFonts w:ascii="Arial" w:hAnsi="Arial" w:cs="Arial"/>
                <w:b/>
                <w:spacing w:val="-2"/>
                <w:szCs w:val="22"/>
              </w:rPr>
              <w:t>a</w:t>
            </w:r>
            <w:proofErr w:type="spellEnd"/>
            <w:r w:rsidR="00DB41EA" w:rsidRPr="00AA7B3E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ab/>
            </w:r>
            <w:r w:rsidRPr="00AA7B3E">
              <w:rPr>
                <w:rFonts w:ascii="Arial" w:hAnsi="Arial" w:cs="Arial"/>
                <w:b/>
                <w:spacing w:val="-2"/>
                <w:szCs w:val="22"/>
              </w:rPr>
              <w:t>Examination of nominations for inscription on the List of Intangible Cultural Heritage in Need of Urgent Safeguarding</w:t>
            </w:r>
          </w:p>
        </w:tc>
        <w:tc>
          <w:tcPr>
            <w:tcW w:w="3874" w:type="dxa"/>
          </w:tcPr>
          <w:p w14:paraId="45CEFAAC" w14:textId="0DE51928" w:rsidR="005A6932" w:rsidRPr="00AA7B3E" w:rsidRDefault="00DF7520" w:rsidP="001A7E3A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LHE/21/16.COM/8.a</w:t>
            </w:r>
            <w:r w:rsidR="00325862" w:rsidRPr="00AA7B3E">
              <w:rPr>
                <w:rFonts w:ascii="Arial" w:hAnsi="Arial" w:cs="Arial"/>
                <w:b/>
                <w:szCs w:val="22"/>
              </w:rPr>
              <w:t xml:space="preserve"> Add.</w:t>
            </w:r>
          </w:p>
          <w:p w14:paraId="56DAA37D" w14:textId="2AD9D1EF" w:rsidR="00591130" w:rsidRPr="00AA7B3E" w:rsidRDefault="005A6932" w:rsidP="00B320F1">
            <w:pPr>
              <w:spacing w:before="120"/>
              <w:ind w:left="284"/>
              <w:rPr>
                <w:rFonts w:ascii="Arial" w:hAnsi="Arial" w:cs="Arial"/>
                <w:bCs/>
                <w:i/>
                <w:iCs/>
                <w:szCs w:val="22"/>
              </w:rPr>
            </w:pPr>
            <w:r w:rsidRPr="00AA7B3E">
              <w:rPr>
                <w:rFonts w:ascii="Arial" w:eastAsia="SimSun" w:hAnsi="Arial" w:cs="Arial"/>
                <w:i/>
                <w:szCs w:val="22"/>
              </w:rPr>
              <w:t>Nominations available at:</w:t>
            </w:r>
            <w:r w:rsidRPr="00AA7B3E">
              <w:rPr>
                <w:rFonts w:ascii="Arial" w:hAnsi="Arial" w:cs="Arial"/>
                <w:bCs/>
                <w:i/>
                <w:iCs/>
                <w:szCs w:val="22"/>
              </w:rPr>
              <w:t xml:space="preserve"> </w:t>
            </w:r>
            <w:hyperlink r:id="rId11" w:history="1">
              <w:r w:rsidR="00EE6ADC" w:rsidRPr="00AA7B3E">
                <w:rPr>
                  <w:rStyle w:val="Hyperlink"/>
                  <w:rFonts w:ascii="Arial" w:hAnsi="Arial" w:cs="Arial"/>
                  <w:bCs/>
                  <w:i/>
                  <w:iCs/>
                  <w:szCs w:val="22"/>
                </w:rPr>
                <w:t>https://ich.unesco.org/en/8a-urgent-safeguarding-list-01192</w:t>
              </w:r>
            </w:hyperlink>
          </w:p>
        </w:tc>
      </w:tr>
      <w:tr w:rsidR="00DF7520" w:rsidRPr="00AA7B3E" w14:paraId="5DA6CD50" w14:textId="77777777" w:rsidTr="008C3DB1">
        <w:trPr>
          <w:cantSplit/>
        </w:trPr>
        <w:tc>
          <w:tcPr>
            <w:tcW w:w="567" w:type="dxa"/>
          </w:tcPr>
          <w:p w14:paraId="7A526987" w14:textId="77777777" w:rsidR="00DF7520" w:rsidRPr="00AA7B3E" w:rsidRDefault="00DF7520" w:rsidP="001A7E3A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</w:p>
        </w:tc>
        <w:tc>
          <w:tcPr>
            <w:tcW w:w="5265" w:type="dxa"/>
          </w:tcPr>
          <w:p w14:paraId="46A75BF9" w14:textId="65EA2DCC" w:rsidR="00DF7520" w:rsidRPr="00AA7B3E" w:rsidRDefault="00DF7520" w:rsidP="009B43B8">
            <w:pPr>
              <w:keepNext/>
              <w:keepLines/>
              <w:tabs>
                <w:tab w:val="left" w:pos="564"/>
              </w:tabs>
              <w:snapToGrid w:val="0"/>
              <w:spacing w:before="120"/>
              <w:ind w:left="567" w:hanging="567"/>
              <w:outlineLvl w:val="3"/>
              <w:rPr>
                <w:rFonts w:ascii="Arial" w:hAnsi="Arial" w:cs="Arial"/>
                <w:b/>
                <w:spacing w:val="-2"/>
                <w:szCs w:val="22"/>
              </w:rPr>
            </w:pPr>
            <w:r w:rsidRPr="00AA7B3E">
              <w:rPr>
                <w:rFonts w:ascii="Arial" w:hAnsi="Arial" w:cs="Arial"/>
                <w:b/>
                <w:spacing w:val="-2"/>
                <w:szCs w:val="22"/>
              </w:rPr>
              <w:t>8.b</w:t>
            </w:r>
            <w:r w:rsidR="00DB41EA" w:rsidRPr="00AA7B3E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ab/>
            </w:r>
            <w:r w:rsidRPr="00AA7B3E">
              <w:rPr>
                <w:rFonts w:ascii="Arial" w:hAnsi="Arial" w:cs="Arial"/>
                <w:b/>
                <w:spacing w:val="-2"/>
                <w:szCs w:val="22"/>
              </w:rPr>
              <w:t xml:space="preserve">Examination of nominations for inscription on the </w:t>
            </w: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Representative</w:t>
            </w:r>
            <w:r w:rsidRPr="00AA7B3E">
              <w:rPr>
                <w:rFonts w:ascii="Arial" w:hAnsi="Arial" w:cs="Arial"/>
                <w:b/>
                <w:spacing w:val="-2"/>
                <w:szCs w:val="22"/>
              </w:rPr>
              <w:t xml:space="preserve"> List of the Intangible Cultural Heritage of Humanity</w:t>
            </w:r>
          </w:p>
        </w:tc>
        <w:tc>
          <w:tcPr>
            <w:tcW w:w="3874" w:type="dxa"/>
          </w:tcPr>
          <w:p w14:paraId="09DB91A6" w14:textId="07C04716" w:rsidR="005A6932" w:rsidRPr="000E30CB" w:rsidRDefault="00DF7520" w:rsidP="001A7E3A">
            <w:pPr>
              <w:spacing w:before="120"/>
              <w:rPr>
                <w:rFonts w:ascii="Arial" w:hAnsi="Arial" w:cs="Arial"/>
                <w:b/>
                <w:szCs w:val="22"/>
                <w:lang w:val="pt-PT"/>
              </w:rPr>
            </w:pPr>
            <w:r w:rsidRPr="000E30CB">
              <w:rPr>
                <w:rFonts w:ascii="Arial" w:hAnsi="Arial" w:cs="Arial"/>
                <w:b/>
                <w:szCs w:val="22"/>
                <w:lang w:val="pt-PT"/>
              </w:rPr>
              <w:t>LHE/21/16.COM/8.b</w:t>
            </w:r>
            <w:r w:rsidR="00782A27" w:rsidRPr="000E30CB">
              <w:rPr>
                <w:rFonts w:ascii="Arial" w:hAnsi="Arial" w:cs="Arial"/>
                <w:b/>
                <w:szCs w:val="22"/>
                <w:lang w:val="pt-PT"/>
              </w:rPr>
              <w:t xml:space="preserve"> </w:t>
            </w:r>
            <w:r w:rsidR="00A44C9A" w:rsidRPr="000E30CB">
              <w:rPr>
                <w:rFonts w:ascii="Arial" w:hAnsi="Arial" w:cs="Arial"/>
                <w:b/>
                <w:szCs w:val="22"/>
                <w:lang w:val="pt-PT"/>
              </w:rPr>
              <w:t>Rev.</w:t>
            </w:r>
            <w:r w:rsidR="00A77232" w:rsidRPr="000E30CB">
              <w:rPr>
                <w:rFonts w:ascii="Arial" w:hAnsi="Arial" w:cs="Arial"/>
                <w:b/>
                <w:szCs w:val="22"/>
                <w:lang w:val="pt-PT"/>
              </w:rPr>
              <w:t>2</w:t>
            </w:r>
            <w:r w:rsidR="0096422D" w:rsidRPr="000E30CB">
              <w:rPr>
                <w:rFonts w:ascii="Arial" w:hAnsi="Arial" w:cs="Arial"/>
                <w:b/>
                <w:szCs w:val="22"/>
                <w:lang w:val="pt-PT"/>
              </w:rPr>
              <w:t>+</w:t>
            </w:r>
            <w:r w:rsidR="00782A27" w:rsidRPr="000E30CB">
              <w:rPr>
                <w:rFonts w:ascii="Arial" w:hAnsi="Arial" w:cs="Arial"/>
                <w:b/>
                <w:szCs w:val="22"/>
                <w:lang w:val="pt-PT"/>
              </w:rPr>
              <w:t>Add.</w:t>
            </w:r>
            <w:r w:rsidR="00D23DC5" w:rsidRPr="000E30CB">
              <w:rPr>
                <w:rFonts w:ascii="Arial" w:hAnsi="Arial" w:cs="Arial"/>
                <w:b/>
                <w:szCs w:val="22"/>
                <w:lang w:val="pt-PT"/>
              </w:rPr>
              <w:t>3</w:t>
            </w:r>
          </w:p>
          <w:p w14:paraId="1D804A15" w14:textId="79273C92" w:rsidR="00DF7520" w:rsidRPr="00AA7B3E" w:rsidRDefault="005A6932" w:rsidP="00751E1D">
            <w:pPr>
              <w:spacing w:before="120"/>
              <w:ind w:left="284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eastAsia="SimSun" w:hAnsi="Arial" w:cs="Arial"/>
                <w:i/>
                <w:szCs w:val="22"/>
              </w:rPr>
              <w:t>Nominations available at:</w:t>
            </w:r>
            <w:r w:rsidR="00DB41EA" w:rsidRPr="00AA7B3E">
              <w:rPr>
                <w:rFonts w:ascii="Arial" w:eastAsia="SimSun" w:hAnsi="Arial" w:cs="Arial"/>
                <w:i/>
                <w:szCs w:val="22"/>
              </w:rPr>
              <w:t xml:space="preserve"> </w:t>
            </w:r>
            <w:hyperlink r:id="rId12" w:history="1">
              <w:r w:rsidR="00EE6ADC" w:rsidRPr="00AA7B3E">
                <w:rPr>
                  <w:rStyle w:val="Hyperlink"/>
                  <w:rFonts w:ascii="Arial" w:hAnsi="Arial" w:cs="Arial"/>
                  <w:bCs/>
                  <w:i/>
                  <w:iCs/>
                  <w:szCs w:val="22"/>
                </w:rPr>
                <w:t>https://ich.unesco.org/en/8b-representative-list-01191</w:t>
              </w:r>
            </w:hyperlink>
          </w:p>
        </w:tc>
      </w:tr>
      <w:tr w:rsidR="00DF7520" w:rsidRPr="00AA7B3E" w14:paraId="07F23B30" w14:textId="77777777" w:rsidTr="008C3DB1">
        <w:trPr>
          <w:cantSplit/>
        </w:trPr>
        <w:tc>
          <w:tcPr>
            <w:tcW w:w="567" w:type="dxa"/>
          </w:tcPr>
          <w:p w14:paraId="77F60F26" w14:textId="77777777" w:rsidR="00DF7520" w:rsidRPr="00AA7B3E" w:rsidRDefault="00DF7520" w:rsidP="001A7E3A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</w:p>
        </w:tc>
        <w:tc>
          <w:tcPr>
            <w:tcW w:w="5265" w:type="dxa"/>
          </w:tcPr>
          <w:p w14:paraId="35B01606" w14:textId="63EBE085" w:rsidR="00DF7520" w:rsidRPr="00AA7B3E" w:rsidRDefault="00DF7520" w:rsidP="009B43B8">
            <w:pPr>
              <w:keepNext/>
              <w:keepLines/>
              <w:tabs>
                <w:tab w:val="left" w:pos="564"/>
              </w:tabs>
              <w:snapToGrid w:val="0"/>
              <w:spacing w:before="120"/>
              <w:ind w:left="567" w:hanging="567"/>
              <w:outlineLvl w:val="3"/>
              <w:rPr>
                <w:rFonts w:ascii="Arial" w:hAnsi="Arial" w:cs="Arial"/>
                <w:b/>
                <w:spacing w:val="-2"/>
                <w:szCs w:val="22"/>
              </w:rPr>
            </w:pPr>
            <w:r w:rsidRPr="00AA7B3E">
              <w:rPr>
                <w:rFonts w:ascii="Arial" w:hAnsi="Arial" w:cs="Arial"/>
                <w:b/>
                <w:spacing w:val="-2"/>
                <w:szCs w:val="22"/>
              </w:rPr>
              <w:t>8.c</w:t>
            </w:r>
            <w:r w:rsidR="00DB41EA" w:rsidRPr="00AA7B3E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ab/>
            </w:r>
            <w:r w:rsidRPr="00AA7B3E">
              <w:rPr>
                <w:rFonts w:ascii="Arial" w:hAnsi="Arial" w:cs="Arial"/>
                <w:b/>
                <w:spacing w:val="-2"/>
                <w:szCs w:val="22"/>
              </w:rPr>
              <w:t xml:space="preserve">Examination of proposals to the Register of </w:t>
            </w: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Good</w:t>
            </w:r>
            <w:r w:rsidRPr="00AA7B3E">
              <w:rPr>
                <w:rFonts w:ascii="Arial" w:hAnsi="Arial" w:cs="Arial"/>
                <w:b/>
                <w:spacing w:val="-2"/>
                <w:szCs w:val="22"/>
              </w:rPr>
              <w:t xml:space="preserve"> Safeguarding Practices</w:t>
            </w:r>
          </w:p>
        </w:tc>
        <w:tc>
          <w:tcPr>
            <w:tcW w:w="3874" w:type="dxa"/>
          </w:tcPr>
          <w:p w14:paraId="539984AA" w14:textId="0E340D0D" w:rsidR="005A6932" w:rsidRPr="00AA7B3E" w:rsidRDefault="00DF7520" w:rsidP="001A7E3A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LHE/21/16.COM/8.c</w:t>
            </w:r>
            <w:r w:rsidR="00A44C9A" w:rsidRPr="00AA7B3E">
              <w:rPr>
                <w:rFonts w:ascii="Arial" w:hAnsi="Arial" w:cs="Arial"/>
                <w:b/>
                <w:szCs w:val="22"/>
              </w:rPr>
              <w:t xml:space="preserve"> Rev.</w:t>
            </w:r>
          </w:p>
          <w:p w14:paraId="3F49A957" w14:textId="36265F6A" w:rsidR="00DF7520" w:rsidRPr="00AA7B3E" w:rsidRDefault="005A6932" w:rsidP="00751E1D">
            <w:pPr>
              <w:spacing w:before="120"/>
              <w:ind w:left="284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eastAsia="SimSun" w:hAnsi="Arial" w:cs="Arial"/>
                <w:i/>
                <w:szCs w:val="22"/>
              </w:rPr>
              <w:t>Proposals available at:</w:t>
            </w:r>
            <w:r w:rsidR="00DB41EA" w:rsidRPr="00AA7B3E">
              <w:rPr>
                <w:rFonts w:ascii="Arial" w:eastAsia="SimSun" w:hAnsi="Arial" w:cs="Arial"/>
                <w:i/>
                <w:szCs w:val="22"/>
              </w:rPr>
              <w:t xml:space="preserve"> </w:t>
            </w:r>
            <w:hyperlink r:id="rId13" w:history="1">
              <w:r w:rsidR="00EE6ADC" w:rsidRPr="00AA7B3E">
                <w:rPr>
                  <w:rStyle w:val="Hyperlink"/>
                  <w:rFonts w:ascii="Arial" w:hAnsi="Arial" w:cs="Arial"/>
                  <w:bCs/>
                  <w:i/>
                  <w:iCs/>
                  <w:szCs w:val="22"/>
                </w:rPr>
                <w:t>https://ich.unesco.org/en/8c-register-01193</w:t>
              </w:r>
            </w:hyperlink>
          </w:p>
        </w:tc>
      </w:tr>
      <w:tr w:rsidR="00DF7520" w:rsidRPr="00AA7B3E" w14:paraId="4DAEF153" w14:textId="77777777" w:rsidTr="008C3DB1">
        <w:trPr>
          <w:cantSplit/>
        </w:trPr>
        <w:tc>
          <w:tcPr>
            <w:tcW w:w="567" w:type="dxa"/>
          </w:tcPr>
          <w:p w14:paraId="3E4B4A6D" w14:textId="77777777" w:rsidR="00DF7520" w:rsidRPr="00AA7B3E" w:rsidRDefault="00DF7520" w:rsidP="001A7E3A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</w:p>
        </w:tc>
        <w:tc>
          <w:tcPr>
            <w:tcW w:w="5265" w:type="dxa"/>
          </w:tcPr>
          <w:p w14:paraId="69730AEA" w14:textId="14B4556F" w:rsidR="00DF7520" w:rsidRPr="00AA7B3E" w:rsidRDefault="00DF7520" w:rsidP="009B43B8">
            <w:pPr>
              <w:keepNext/>
              <w:keepLines/>
              <w:tabs>
                <w:tab w:val="left" w:pos="564"/>
              </w:tabs>
              <w:snapToGrid w:val="0"/>
              <w:spacing w:before="120"/>
              <w:ind w:left="567" w:hanging="567"/>
              <w:outlineLvl w:val="3"/>
              <w:rPr>
                <w:rFonts w:ascii="Arial" w:hAnsi="Arial" w:cs="Arial"/>
                <w:b/>
                <w:spacing w:val="-2"/>
                <w:szCs w:val="22"/>
              </w:rPr>
            </w:pPr>
            <w:r w:rsidRPr="00AA7B3E">
              <w:rPr>
                <w:rFonts w:ascii="Arial" w:hAnsi="Arial" w:cs="Arial"/>
                <w:b/>
                <w:spacing w:val="-2"/>
                <w:szCs w:val="22"/>
              </w:rPr>
              <w:t>8.d</w:t>
            </w:r>
            <w:r w:rsidR="00DB41EA" w:rsidRPr="00AA7B3E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ab/>
            </w:r>
            <w:r w:rsidRPr="00AA7B3E">
              <w:rPr>
                <w:rFonts w:ascii="Arial" w:hAnsi="Arial" w:cs="Arial"/>
                <w:b/>
                <w:spacing w:val="-2"/>
                <w:szCs w:val="22"/>
              </w:rPr>
              <w:t>Examination of requests for International Assistance</w:t>
            </w:r>
          </w:p>
        </w:tc>
        <w:tc>
          <w:tcPr>
            <w:tcW w:w="3874" w:type="dxa"/>
          </w:tcPr>
          <w:p w14:paraId="218E31B9" w14:textId="1A64FBD5" w:rsidR="005A6932" w:rsidRPr="00AA7B3E" w:rsidRDefault="00DF7520" w:rsidP="001A7E3A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LHE/21/16.COM/8.d</w:t>
            </w:r>
          </w:p>
          <w:p w14:paraId="7D76B29B" w14:textId="6ABB7FE5" w:rsidR="00DF7520" w:rsidRPr="00AA7B3E" w:rsidRDefault="005A6932" w:rsidP="0048184E">
            <w:pPr>
              <w:spacing w:before="120"/>
              <w:ind w:left="255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eastAsia="SimSun" w:hAnsi="Arial" w:cs="Arial"/>
                <w:i/>
                <w:szCs w:val="22"/>
              </w:rPr>
              <w:t>Request</w:t>
            </w:r>
            <w:r w:rsidR="004A32CB" w:rsidRPr="00AA7B3E">
              <w:rPr>
                <w:rFonts w:ascii="Arial" w:eastAsia="SimSun" w:hAnsi="Arial" w:cs="Arial"/>
                <w:i/>
                <w:szCs w:val="22"/>
              </w:rPr>
              <w:t>s</w:t>
            </w:r>
            <w:r w:rsidRPr="00AA7B3E">
              <w:rPr>
                <w:rFonts w:ascii="Arial" w:eastAsia="SimSun" w:hAnsi="Arial" w:cs="Arial"/>
                <w:i/>
                <w:szCs w:val="22"/>
              </w:rPr>
              <w:t xml:space="preserve"> available at:</w:t>
            </w:r>
            <w:r w:rsidR="00DB41EA" w:rsidRPr="00AA7B3E">
              <w:rPr>
                <w:rFonts w:ascii="Arial" w:eastAsia="SimSun" w:hAnsi="Arial" w:cs="Arial"/>
                <w:i/>
                <w:szCs w:val="22"/>
              </w:rPr>
              <w:t xml:space="preserve"> </w:t>
            </w:r>
            <w:hyperlink r:id="rId14" w:history="1">
              <w:r w:rsidR="00EE6ADC" w:rsidRPr="00AA7B3E">
                <w:rPr>
                  <w:rStyle w:val="Hyperlink"/>
                  <w:rFonts w:ascii="Arial" w:hAnsi="Arial" w:cs="Arial"/>
                  <w:bCs/>
                  <w:i/>
                  <w:iCs/>
                  <w:szCs w:val="22"/>
                </w:rPr>
                <w:t>https://ich.unesco.org/en/8d-international-assistance-requests-01194</w:t>
              </w:r>
            </w:hyperlink>
          </w:p>
        </w:tc>
      </w:tr>
      <w:tr w:rsidR="00816A2D" w:rsidRPr="00AA7B3E" w14:paraId="598ED0D4" w14:textId="77777777" w:rsidTr="008C3DB1">
        <w:trPr>
          <w:cantSplit/>
        </w:trPr>
        <w:tc>
          <w:tcPr>
            <w:tcW w:w="567" w:type="dxa"/>
          </w:tcPr>
          <w:p w14:paraId="7D1D26DB" w14:textId="7A7B0A80" w:rsidR="00816A2D" w:rsidRPr="00AA7B3E" w:rsidRDefault="00E80EED" w:rsidP="001A7E3A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9</w:t>
            </w:r>
            <w:r w:rsidR="00816A2D"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.</w:t>
            </w:r>
          </w:p>
        </w:tc>
        <w:tc>
          <w:tcPr>
            <w:tcW w:w="5265" w:type="dxa"/>
          </w:tcPr>
          <w:p w14:paraId="62689AE4" w14:textId="2C4635DE" w:rsidR="00816A2D" w:rsidRPr="00AA7B3E" w:rsidRDefault="004B3824" w:rsidP="001A7E3A">
            <w:pPr>
              <w:keepNext/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pacing w:val="-2"/>
                <w:szCs w:val="22"/>
              </w:rPr>
              <w:t>Report of the non-governmental organizations forum</w:t>
            </w:r>
            <w:r w:rsidR="00DF7520" w:rsidRPr="00AA7B3E">
              <w:rPr>
                <w:rFonts w:ascii="Arial" w:hAnsi="Arial" w:cs="Arial"/>
                <w:b/>
                <w:spacing w:val="-2"/>
                <w:szCs w:val="22"/>
              </w:rPr>
              <w:t xml:space="preserve"> </w:t>
            </w:r>
          </w:p>
        </w:tc>
        <w:tc>
          <w:tcPr>
            <w:tcW w:w="3874" w:type="dxa"/>
          </w:tcPr>
          <w:p w14:paraId="620AF611" w14:textId="7F5C40E8" w:rsidR="00816A2D" w:rsidRPr="00AA7B3E" w:rsidRDefault="00816A2D" w:rsidP="001A7E3A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LHE/2</w:t>
            </w:r>
            <w:r w:rsidR="004F4671" w:rsidRPr="00AA7B3E">
              <w:rPr>
                <w:rFonts w:ascii="Arial" w:hAnsi="Arial" w:cs="Arial"/>
                <w:b/>
                <w:szCs w:val="22"/>
              </w:rPr>
              <w:t>1</w:t>
            </w:r>
            <w:r w:rsidRPr="00AA7B3E">
              <w:rPr>
                <w:rFonts w:ascii="Arial" w:hAnsi="Arial" w:cs="Arial"/>
                <w:b/>
                <w:szCs w:val="22"/>
              </w:rPr>
              <w:t>/1</w:t>
            </w:r>
            <w:r w:rsidR="004F4671" w:rsidRPr="00AA7B3E">
              <w:rPr>
                <w:rFonts w:ascii="Arial" w:hAnsi="Arial" w:cs="Arial"/>
                <w:b/>
                <w:szCs w:val="22"/>
              </w:rPr>
              <w:t>6</w:t>
            </w:r>
            <w:r w:rsidRPr="00AA7B3E">
              <w:rPr>
                <w:rFonts w:ascii="Arial" w:hAnsi="Arial" w:cs="Arial"/>
                <w:b/>
                <w:szCs w:val="22"/>
              </w:rPr>
              <w:t>.COM/</w:t>
            </w:r>
            <w:r w:rsidR="00E80EED"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9</w:t>
            </w:r>
          </w:p>
        </w:tc>
      </w:tr>
      <w:tr w:rsidR="00816A2D" w:rsidRPr="00AA7B3E" w14:paraId="7EAFCE0F" w14:textId="77777777" w:rsidTr="009B43B8">
        <w:trPr>
          <w:cantSplit/>
          <w:trHeight w:val="702"/>
        </w:trPr>
        <w:tc>
          <w:tcPr>
            <w:tcW w:w="567" w:type="dxa"/>
          </w:tcPr>
          <w:p w14:paraId="56EE2902" w14:textId="05230F1E" w:rsidR="00816A2D" w:rsidRPr="00AA7B3E" w:rsidRDefault="00E80EED" w:rsidP="001A7E3A">
            <w:pPr>
              <w:spacing w:before="120"/>
              <w:jc w:val="right"/>
              <w:rPr>
                <w:rFonts w:ascii="Arial" w:hAnsi="Arial" w:cs="Arial"/>
                <w:b/>
                <w:szCs w:val="22"/>
                <w:highlight w:val="green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10</w:t>
            </w:r>
            <w:r w:rsidR="00816A2D" w:rsidRPr="00AA7B3E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65" w:type="dxa"/>
          </w:tcPr>
          <w:p w14:paraId="09A82352" w14:textId="1EA62732" w:rsidR="00680A2F" w:rsidRPr="00AA7B3E" w:rsidRDefault="004B3824" w:rsidP="008C3DB1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IOS Evaluation (2021) of UNESCO’s action in the framework of the 2003 Convention</w:t>
            </w:r>
          </w:p>
        </w:tc>
        <w:tc>
          <w:tcPr>
            <w:tcW w:w="3874" w:type="dxa"/>
          </w:tcPr>
          <w:p w14:paraId="4C65372F" w14:textId="34C0A245" w:rsidR="008C3DB1" w:rsidRPr="000E30CB" w:rsidRDefault="00816A2D" w:rsidP="009B43B8">
            <w:pPr>
              <w:spacing w:before="120"/>
              <w:rPr>
                <w:rFonts w:ascii="Arial" w:hAnsi="Arial" w:cs="Arial"/>
                <w:b/>
                <w:szCs w:val="22"/>
                <w:lang w:val="pt-PT"/>
              </w:rPr>
            </w:pPr>
            <w:r w:rsidRPr="000E30CB">
              <w:rPr>
                <w:rFonts w:ascii="Arial" w:hAnsi="Arial" w:cs="Arial"/>
                <w:b/>
                <w:szCs w:val="22"/>
                <w:lang w:val="pt-PT"/>
              </w:rPr>
              <w:t>LHE/2</w:t>
            </w:r>
            <w:r w:rsidR="004F4671" w:rsidRPr="000E30CB">
              <w:rPr>
                <w:rFonts w:ascii="Arial" w:hAnsi="Arial" w:cs="Arial"/>
                <w:b/>
                <w:szCs w:val="22"/>
                <w:lang w:val="pt-PT"/>
              </w:rPr>
              <w:t>1</w:t>
            </w:r>
            <w:r w:rsidRPr="000E30CB">
              <w:rPr>
                <w:rFonts w:ascii="Arial" w:hAnsi="Arial" w:cs="Arial"/>
                <w:b/>
                <w:szCs w:val="22"/>
                <w:lang w:val="pt-PT"/>
              </w:rPr>
              <w:t>/1</w:t>
            </w:r>
            <w:r w:rsidR="004F4671" w:rsidRPr="000E30CB">
              <w:rPr>
                <w:rFonts w:ascii="Arial" w:hAnsi="Arial" w:cs="Arial"/>
                <w:b/>
                <w:szCs w:val="22"/>
                <w:lang w:val="pt-PT"/>
              </w:rPr>
              <w:t>6</w:t>
            </w:r>
            <w:r w:rsidRPr="000E30CB">
              <w:rPr>
                <w:rFonts w:ascii="Arial" w:hAnsi="Arial" w:cs="Arial"/>
                <w:b/>
                <w:szCs w:val="22"/>
                <w:lang w:val="pt-PT"/>
              </w:rPr>
              <w:t>.COM/1</w:t>
            </w:r>
            <w:r w:rsidR="00E80EED" w:rsidRPr="000E30CB">
              <w:rPr>
                <w:rFonts w:ascii="Arial" w:hAnsi="Arial" w:cs="Arial"/>
                <w:b/>
                <w:szCs w:val="22"/>
                <w:lang w:val="pt-PT"/>
              </w:rPr>
              <w:t>0</w:t>
            </w:r>
            <w:r w:rsidR="00325862" w:rsidRPr="000E30CB">
              <w:rPr>
                <w:rFonts w:ascii="Arial" w:hAnsi="Arial" w:cs="Arial"/>
                <w:b/>
                <w:szCs w:val="22"/>
                <w:lang w:val="pt-PT"/>
              </w:rPr>
              <w:t xml:space="preserve"> Rev.</w:t>
            </w:r>
          </w:p>
          <w:p w14:paraId="4999606E" w14:textId="77777777" w:rsidR="00A44C9A" w:rsidRPr="000E30CB" w:rsidRDefault="0024573A" w:rsidP="0048184E">
            <w:pPr>
              <w:spacing w:before="120"/>
              <w:ind w:left="255"/>
              <w:jc w:val="both"/>
              <w:rPr>
                <w:rFonts w:ascii="Arial" w:hAnsi="Arial" w:cs="Arial"/>
                <w:i/>
                <w:szCs w:val="22"/>
                <w:lang w:val="pt-PT"/>
              </w:rPr>
            </w:pPr>
            <w:r w:rsidRPr="000E30CB">
              <w:rPr>
                <w:rFonts w:ascii="Arial" w:hAnsi="Arial" w:cs="Arial"/>
                <w:b/>
                <w:i/>
                <w:szCs w:val="22"/>
                <w:lang w:val="pt-PT"/>
              </w:rPr>
              <w:t>LHE/21/16.COM/INF.10</w:t>
            </w:r>
            <w:r w:rsidR="00A44C9A" w:rsidRPr="000E30CB">
              <w:rPr>
                <w:rFonts w:ascii="Arial" w:hAnsi="Arial" w:cs="Arial"/>
                <w:b/>
                <w:i/>
                <w:szCs w:val="22"/>
                <w:lang w:val="pt-PT"/>
              </w:rPr>
              <w:t xml:space="preserve"> Rev.</w:t>
            </w:r>
          </w:p>
          <w:p w14:paraId="125FC25B" w14:textId="1C1530A2" w:rsidR="00C54753" w:rsidRPr="00AA7B3E" w:rsidRDefault="0024573A" w:rsidP="0048184E">
            <w:pPr>
              <w:spacing w:before="120"/>
              <w:ind w:left="255"/>
              <w:jc w:val="both"/>
              <w:rPr>
                <w:rFonts w:ascii="Arial" w:eastAsiaTheme="minorEastAsia" w:hAnsi="Arial" w:cs="Arial"/>
                <w:szCs w:val="22"/>
                <w:lang w:eastAsia="ko-KR"/>
              </w:rPr>
            </w:pPr>
            <w:r w:rsidRPr="00AA7B3E">
              <w:rPr>
                <w:rFonts w:ascii="Arial" w:hAnsi="Arial" w:cs="Arial"/>
                <w:i/>
                <w:szCs w:val="22"/>
              </w:rPr>
              <w:t>Evaluation of UNESCO’s action in the framework of the 2003 Convention for the Safeguarding of the Intangible Cultural Heritage (final report)</w:t>
            </w:r>
          </w:p>
        </w:tc>
      </w:tr>
      <w:tr w:rsidR="00816A2D" w:rsidRPr="00AA7B3E" w14:paraId="0BEF5443" w14:textId="77777777" w:rsidTr="008C3DB1">
        <w:trPr>
          <w:cantSplit/>
        </w:trPr>
        <w:tc>
          <w:tcPr>
            <w:tcW w:w="567" w:type="dxa"/>
          </w:tcPr>
          <w:p w14:paraId="39810DB6" w14:textId="01BE8D0C" w:rsidR="00816A2D" w:rsidRPr="00AA7B3E" w:rsidRDefault="00816A2D" w:rsidP="001A7E3A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1</w:t>
            </w:r>
            <w:r w:rsidR="00E80EED"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1</w:t>
            </w:r>
            <w:r w:rsidRPr="00AA7B3E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65" w:type="dxa"/>
          </w:tcPr>
          <w:p w14:paraId="26F7C720" w14:textId="47EF0F7F" w:rsidR="00816A2D" w:rsidRPr="00AA7B3E" w:rsidRDefault="004B3824" w:rsidP="001A7E3A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 xml:space="preserve">Follow-up on elements inscribed on the </w:t>
            </w:r>
            <w:r w:rsidR="00591130" w:rsidRPr="00AA7B3E">
              <w:rPr>
                <w:rFonts w:ascii="Arial" w:hAnsi="Arial" w:cs="Arial"/>
                <w:b/>
                <w:szCs w:val="22"/>
              </w:rPr>
              <w:t>L</w:t>
            </w:r>
            <w:r w:rsidRPr="00AA7B3E">
              <w:rPr>
                <w:rFonts w:ascii="Arial" w:hAnsi="Arial" w:cs="Arial"/>
                <w:b/>
                <w:szCs w:val="22"/>
              </w:rPr>
              <w:t xml:space="preserve">ists of the </w:t>
            </w:r>
            <w:r w:rsidR="002917BF" w:rsidRPr="00AA7B3E">
              <w:rPr>
                <w:rFonts w:ascii="Arial" w:hAnsi="Arial" w:cs="Arial"/>
                <w:b/>
                <w:szCs w:val="22"/>
              </w:rPr>
              <w:t>Convention</w:t>
            </w:r>
          </w:p>
        </w:tc>
        <w:tc>
          <w:tcPr>
            <w:tcW w:w="3874" w:type="dxa"/>
          </w:tcPr>
          <w:p w14:paraId="0A9EDF75" w14:textId="40BA719E" w:rsidR="00816A2D" w:rsidRPr="00AA7B3E" w:rsidRDefault="00816A2D" w:rsidP="001A7E3A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LHE/2</w:t>
            </w:r>
            <w:r w:rsidR="004F4671" w:rsidRPr="00AA7B3E">
              <w:rPr>
                <w:rFonts w:ascii="Arial" w:hAnsi="Arial" w:cs="Arial"/>
                <w:b/>
                <w:szCs w:val="22"/>
              </w:rPr>
              <w:t>1</w:t>
            </w:r>
            <w:r w:rsidRPr="00AA7B3E">
              <w:rPr>
                <w:rFonts w:ascii="Arial" w:hAnsi="Arial" w:cs="Arial"/>
                <w:b/>
                <w:szCs w:val="22"/>
              </w:rPr>
              <w:t>/1</w:t>
            </w:r>
            <w:r w:rsidR="004F4671" w:rsidRPr="00AA7B3E">
              <w:rPr>
                <w:rFonts w:ascii="Arial" w:hAnsi="Arial" w:cs="Arial"/>
                <w:b/>
                <w:szCs w:val="22"/>
              </w:rPr>
              <w:t>6</w:t>
            </w:r>
            <w:r w:rsidRPr="00AA7B3E">
              <w:rPr>
                <w:rFonts w:ascii="Arial" w:hAnsi="Arial" w:cs="Arial"/>
                <w:b/>
                <w:szCs w:val="22"/>
              </w:rPr>
              <w:t>.COM/</w:t>
            </w: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1</w:t>
            </w:r>
            <w:r w:rsidR="00E80EED"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1</w:t>
            </w:r>
            <w:r w:rsidR="000E2F51"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 xml:space="preserve"> Rev. </w:t>
            </w:r>
          </w:p>
        </w:tc>
      </w:tr>
      <w:tr w:rsidR="00816A2D" w:rsidRPr="00AA7B3E" w14:paraId="604F8348" w14:textId="77777777" w:rsidTr="009B43B8">
        <w:trPr>
          <w:cantSplit/>
          <w:trHeight w:val="610"/>
        </w:trPr>
        <w:tc>
          <w:tcPr>
            <w:tcW w:w="567" w:type="dxa"/>
          </w:tcPr>
          <w:p w14:paraId="77805020" w14:textId="4D889BF4" w:rsidR="00816A2D" w:rsidRPr="00AA7B3E" w:rsidRDefault="00816A2D" w:rsidP="001A7E3A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bookmarkStart w:id="2" w:name="_Hlk85205026"/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1</w:t>
            </w:r>
            <w:r w:rsidR="00E80EED"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2</w:t>
            </w:r>
            <w:r w:rsidRPr="00AA7B3E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65" w:type="dxa"/>
          </w:tcPr>
          <w:p w14:paraId="108EC7E6" w14:textId="4635F288" w:rsidR="00816A2D" w:rsidRPr="00AA7B3E" w:rsidRDefault="004B3824" w:rsidP="001A7E3A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 xml:space="preserve">Intangible Cultural Heritage Fund: voluntary </w:t>
            </w:r>
            <w:r w:rsidR="004A32CB" w:rsidRPr="00AA7B3E">
              <w:rPr>
                <w:rFonts w:ascii="Arial" w:hAnsi="Arial" w:cs="Arial"/>
                <w:b/>
                <w:szCs w:val="22"/>
              </w:rPr>
              <w:t xml:space="preserve">supplementary </w:t>
            </w:r>
            <w:r w:rsidRPr="00AA7B3E">
              <w:rPr>
                <w:rFonts w:ascii="Arial" w:hAnsi="Arial" w:cs="Arial"/>
                <w:b/>
                <w:szCs w:val="22"/>
              </w:rPr>
              <w:t>contributions and other issues</w:t>
            </w:r>
          </w:p>
        </w:tc>
        <w:tc>
          <w:tcPr>
            <w:tcW w:w="3874" w:type="dxa"/>
          </w:tcPr>
          <w:p w14:paraId="5097882A" w14:textId="0CD3C3E6" w:rsidR="00816A2D" w:rsidRPr="00AA7B3E" w:rsidRDefault="00F91006" w:rsidP="001A7E3A">
            <w:pPr>
              <w:spacing w:before="120"/>
              <w:rPr>
                <w:rFonts w:ascii="Arial" w:eastAsiaTheme="minorEastAsia" w:hAnsi="Arial" w:cs="Arial"/>
                <w:b/>
                <w:iCs/>
                <w:szCs w:val="22"/>
                <w:lang w:eastAsia="ko-KR"/>
              </w:rPr>
            </w:pPr>
            <w:r w:rsidRPr="00AA7B3E">
              <w:rPr>
                <w:rFonts w:ascii="Arial" w:eastAsiaTheme="minorEastAsia" w:hAnsi="Arial" w:cs="Arial"/>
                <w:b/>
                <w:iCs/>
                <w:szCs w:val="22"/>
                <w:lang w:eastAsia="ko-KR"/>
              </w:rPr>
              <w:t>LHE/21/16.COM/1</w:t>
            </w:r>
            <w:r w:rsidR="00E80EED" w:rsidRPr="00AA7B3E">
              <w:rPr>
                <w:rFonts w:ascii="Arial" w:eastAsiaTheme="minorEastAsia" w:hAnsi="Arial" w:cs="Arial"/>
                <w:b/>
                <w:iCs/>
                <w:szCs w:val="22"/>
                <w:lang w:eastAsia="ko-KR"/>
              </w:rPr>
              <w:t>2</w:t>
            </w:r>
          </w:p>
        </w:tc>
      </w:tr>
      <w:bookmarkEnd w:id="2"/>
      <w:tr w:rsidR="00816A2D" w:rsidRPr="00AA7B3E" w14:paraId="665D59C4" w14:textId="77777777" w:rsidTr="008C3DB1">
        <w:trPr>
          <w:cantSplit/>
        </w:trPr>
        <w:tc>
          <w:tcPr>
            <w:tcW w:w="567" w:type="dxa"/>
          </w:tcPr>
          <w:p w14:paraId="656C3AB2" w14:textId="330F0361" w:rsidR="00816A2D" w:rsidRPr="00AA7B3E" w:rsidRDefault="00816A2D" w:rsidP="001A7E3A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1</w:t>
            </w:r>
            <w:r w:rsidR="00E80EED"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3</w:t>
            </w:r>
            <w:r w:rsidRPr="00AA7B3E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65" w:type="dxa"/>
          </w:tcPr>
          <w:p w14:paraId="04149AD4" w14:textId="31FFE731" w:rsidR="00816A2D" w:rsidRPr="00AA7B3E" w:rsidRDefault="004B3824" w:rsidP="001A7E3A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Draft plan for the use of the resources of the Intangible Cultural Heritage Fund in 2022</w:t>
            </w:r>
            <w:r w:rsidR="00537590" w:rsidRPr="00AA7B3E">
              <w:rPr>
                <w:rFonts w:ascii="Arial" w:hAnsi="Arial" w:cs="Arial"/>
                <w:b/>
                <w:szCs w:val="22"/>
              </w:rPr>
              <w:t xml:space="preserve"> – 2</w:t>
            </w:r>
            <w:r w:rsidRPr="00AA7B3E">
              <w:rPr>
                <w:rFonts w:ascii="Arial" w:hAnsi="Arial" w:cs="Arial"/>
                <w:b/>
                <w:szCs w:val="22"/>
              </w:rPr>
              <w:t>023</w:t>
            </w:r>
            <w:r w:rsidR="00537590" w:rsidRPr="00AA7B3E">
              <w:rPr>
                <w:rFonts w:ascii="Arial" w:hAnsi="Arial" w:cs="Arial"/>
                <w:b/>
                <w:szCs w:val="22"/>
              </w:rPr>
              <w:t xml:space="preserve">  </w:t>
            </w:r>
            <w:r w:rsidR="00DF7520" w:rsidRPr="00AA7B3E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3874" w:type="dxa"/>
          </w:tcPr>
          <w:p w14:paraId="581B26EC" w14:textId="77777777" w:rsidR="00036505" w:rsidRPr="00AA7B3E" w:rsidRDefault="00816A2D" w:rsidP="00DF7520">
            <w:pPr>
              <w:spacing w:before="120"/>
              <w:rPr>
                <w:rFonts w:ascii="Arial" w:eastAsiaTheme="minorEastAsia" w:hAnsi="Arial" w:cs="Arial"/>
                <w:b/>
                <w:iCs/>
                <w:szCs w:val="22"/>
                <w:lang w:eastAsia="ko-KR"/>
              </w:rPr>
            </w:pPr>
            <w:r w:rsidRPr="00AA7B3E">
              <w:rPr>
                <w:rFonts w:ascii="Arial" w:eastAsiaTheme="minorEastAsia" w:hAnsi="Arial" w:cs="Arial"/>
                <w:b/>
                <w:iCs/>
                <w:szCs w:val="22"/>
                <w:lang w:eastAsia="ko-KR"/>
              </w:rPr>
              <w:t>LHE/2</w:t>
            </w:r>
            <w:r w:rsidR="004F4671" w:rsidRPr="00AA7B3E">
              <w:rPr>
                <w:rFonts w:ascii="Arial" w:eastAsiaTheme="minorEastAsia" w:hAnsi="Arial" w:cs="Arial"/>
                <w:b/>
                <w:iCs/>
                <w:szCs w:val="22"/>
                <w:lang w:eastAsia="ko-KR"/>
              </w:rPr>
              <w:t>1</w:t>
            </w:r>
            <w:r w:rsidRPr="00AA7B3E">
              <w:rPr>
                <w:rFonts w:ascii="Arial" w:eastAsiaTheme="minorEastAsia" w:hAnsi="Arial" w:cs="Arial"/>
                <w:b/>
                <w:iCs/>
                <w:szCs w:val="22"/>
                <w:lang w:eastAsia="ko-KR"/>
              </w:rPr>
              <w:t>/1</w:t>
            </w:r>
            <w:r w:rsidR="004F4671" w:rsidRPr="00AA7B3E">
              <w:rPr>
                <w:rFonts w:ascii="Arial" w:eastAsiaTheme="minorEastAsia" w:hAnsi="Arial" w:cs="Arial"/>
                <w:b/>
                <w:iCs/>
                <w:szCs w:val="22"/>
                <w:lang w:eastAsia="ko-KR"/>
              </w:rPr>
              <w:t>6</w:t>
            </w:r>
            <w:r w:rsidRPr="00AA7B3E">
              <w:rPr>
                <w:rFonts w:ascii="Arial" w:eastAsiaTheme="minorEastAsia" w:hAnsi="Arial" w:cs="Arial"/>
                <w:b/>
                <w:iCs/>
                <w:szCs w:val="22"/>
                <w:lang w:eastAsia="ko-KR"/>
              </w:rPr>
              <w:t>.COM/</w:t>
            </w:r>
            <w:r w:rsidR="00F91006" w:rsidRPr="00AA7B3E">
              <w:rPr>
                <w:rFonts w:ascii="Arial" w:eastAsiaTheme="minorEastAsia" w:hAnsi="Arial" w:cs="Arial"/>
                <w:b/>
                <w:iCs/>
                <w:szCs w:val="22"/>
                <w:lang w:eastAsia="ko-KR"/>
              </w:rPr>
              <w:t>1</w:t>
            </w:r>
            <w:r w:rsidR="00DF7520" w:rsidRPr="00AA7B3E">
              <w:rPr>
                <w:rFonts w:ascii="Arial" w:eastAsiaTheme="minorEastAsia" w:hAnsi="Arial" w:cs="Arial"/>
                <w:b/>
                <w:iCs/>
                <w:szCs w:val="22"/>
                <w:lang w:eastAsia="ko-KR"/>
              </w:rPr>
              <w:t>3</w:t>
            </w:r>
          </w:p>
          <w:p w14:paraId="149CC51F" w14:textId="71C6E4E0" w:rsidR="0024573A" w:rsidRPr="00AA7B3E" w:rsidRDefault="0024573A" w:rsidP="0024573A">
            <w:pPr>
              <w:spacing w:before="120"/>
              <w:ind w:left="250"/>
              <w:jc w:val="both"/>
              <w:rPr>
                <w:rFonts w:ascii="Arial" w:hAnsi="Arial" w:cs="Arial"/>
                <w:i/>
                <w:szCs w:val="22"/>
              </w:rPr>
            </w:pPr>
            <w:r w:rsidRPr="00AA7B3E">
              <w:rPr>
                <w:rFonts w:ascii="Arial" w:hAnsi="Arial" w:cs="Arial"/>
                <w:b/>
                <w:i/>
                <w:szCs w:val="22"/>
              </w:rPr>
              <w:t xml:space="preserve">LHE/21/16.COM/INF.13.1 </w:t>
            </w:r>
            <w:r w:rsidRPr="00AA7B3E">
              <w:rPr>
                <w:rFonts w:ascii="Arial" w:eastAsiaTheme="minorEastAsia" w:hAnsi="Arial" w:cs="Arial"/>
                <w:b/>
                <w:i/>
                <w:szCs w:val="22"/>
                <w:lang w:eastAsia="ko-KR"/>
              </w:rPr>
              <w:br/>
            </w:r>
            <w:r w:rsidRPr="00AA7B3E">
              <w:rPr>
                <w:rFonts w:ascii="Arial" w:hAnsi="Arial" w:cs="Arial"/>
                <w:i/>
                <w:szCs w:val="22"/>
              </w:rPr>
              <w:t xml:space="preserve">Financial report for the period 1 January 2020 </w:t>
            </w:r>
            <w:r w:rsidR="00E22FA9" w:rsidRPr="00AA7B3E">
              <w:rPr>
                <w:rFonts w:ascii="Arial" w:hAnsi="Arial" w:cs="Arial"/>
                <w:i/>
                <w:szCs w:val="22"/>
              </w:rPr>
              <w:t xml:space="preserve">to </w:t>
            </w:r>
            <w:r w:rsidR="007346EA" w:rsidRPr="00AA7B3E">
              <w:rPr>
                <w:rFonts w:ascii="Arial" w:hAnsi="Arial" w:cs="Arial"/>
                <w:i/>
                <w:szCs w:val="22"/>
              </w:rPr>
              <w:t>30 </w:t>
            </w:r>
            <w:r w:rsidRPr="00AA7B3E">
              <w:rPr>
                <w:rFonts w:ascii="Arial" w:hAnsi="Arial" w:cs="Arial"/>
                <w:i/>
                <w:szCs w:val="22"/>
              </w:rPr>
              <w:t>June 2021</w:t>
            </w:r>
          </w:p>
          <w:p w14:paraId="25847A87" w14:textId="76476AD2" w:rsidR="0024573A" w:rsidRPr="00AA7B3E" w:rsidRDefault="0024573A" w:rsidP="0024573A">
            <w:pPr>
              <w:spacing w:before="120"/>
              <w:ind w:left="250"/>
              <w:jc w:val="both"/>
              <w:rPr>
                <w:rFonts w:ascii="Arial" w:eastAsiaTheme="minorEastAsia" w:hAnsi="Arial" w:cs="Arial"/>
                <w:b/>
                <w:iCs/>
                <w:szCs w:val="22"/>
                <w:lang w:eastAsia="ko-KR"/>
              </w:rPr>
            </w:pPr>
            <w:r w:rsidRPr="00AA7B3E">
              <w:rPr>
                <w:rFonts w:ascii="Arial" w:hAnsi="Arial" w:cs="Arial"/>
                <w:b/>
                <w:i/>
                <w:szCs w:val="22"/>
              </w:rPr>
              <w:t>LHE/21/16.COM/INF.13.2</w:t>
            </w:r>
            <w:r w:rsidRPr="00AA7B3E">
              <w:rPr>
                <w:rFonts w:ascii="Arial" w:hAnsi="Arial" w:cs="Arial"/>
                <w:bCs/>
                <w:i/>
                <w:szCs w:val="22"/>
              </w:rPr>
              <w:t xml:space="preserve"> </w:t>
            </w:r>
            <w:r w:rsidRPr="00AA7B3E">
              <w:rPr>
                <w:rFonts w:ascii="Arial" w:eastAsiaTheme="minorEastAsia" w:hAnsi="Arial" w:cs="Arial"/>
                <w:bCs/>
                <w:i/>
                <w:szCs w:val="22"/>
                <w:lang w:eastAsia="ko-KR"/>
              </w:rPr>
              <w:br/>
            </w:r>
            <w:r w:rsidRPr="00AA7B3E">
              <w:rPr>
                <w:rFonts w:ascii="Arial" w:hAnsi="Arial" w:cs="Arial"/>
                <w:bCs/>
                <w:i/>
                <w:szCs w:val="22"/>
              </w:rPr>
              <w:t xml:space="preserve">Implementation report of the spending plan for the ‘other functions of the Committee’ 1 January 2018 to </w:t>
            </w:r>
            <w:r w:rsidR="007346EA" w:rsidRPr="00AA7B3E">
              <w:rPr>
                <w:rFonts w:ascii="Arial" w:hAnsi="Arial" w:cs="Arial"/>
                <w:bCs/>
                <w:i/>
                <w:szCs w:val="22"/>
              </w:rPr>
              <w:t>30 </w:t>
            </w:r>
            <w:r w:rsidRPr="00AA7B3E">
              <w:rPr>
                <w:rFonts w:ascii="Arial" w:hAnsi="Arial" w:cs="Arial"/>
                <w:bCs/>
                <w:i/>
                <w:szCs w:val="22"/>
              </w:rPr>
              <w:t>June 2021</w:t>
            </w:r>
          </w:p>
        </w:tc>
      </w:tr>
      <w:tr w:rsidR="004B3824" w:rsidRPr="00AA7B3E" w14:paraId="4217A3B9" w14:textId="77777777" w:rsidTr="008C3DB1">
        <w:trPr>
          <w:cantSplit/>
        </w:trPr>
        <w:tc>
          <w:tcPr>
            <w:tcW w:w="567" w:type="dxa"/>
          </w:tcPr>
          <w:p w14:paraId="06F4BDDB" w14:textId="784AA7F2" w:rsidR="004B3824" w:rsidRPr="00AA7B3E" w:rsidRDefault="004B3824" w:rsidP="004B3824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lastRenderedPageBreak/>
              <w:t>14.</w:t>
            </w:r>
          </w:p>
        </w:tc>
        <w:tc>
          <w:tcPr>
            <w:tcW w:w="5265" w:type="dxa"/>
          </w:tcPr>
          <w:p w14:paraId="762432FA" w14:textId="1AF6F337" w:rsidR="004B3824" w:rsidRPr="00AA7B3E" w:rsidRDefault="004B3824" w:rsidP="004B3824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Reflection on the listing mechanisms of the Convention and proposal for related revisions to the Operational Directives</w:t>
            </w:r>
          </w:p>
        </w:tc>
        <w:tc>
          <w:tcPr>
            <w:tcW w:w="3874" w:type="dxa"/>
          </w:tcPr>
          <w:p w14:paraId="37220B48" w14:textId="77777777" w:rsidR="004B3824" w:rsidRPr="000E30CB" w:rsidRDefault="004B3824" w:rsidP="004B3824">
            <w:pPr>
              <w:spacing w:before="120"/>
              <w:rPr>
                <w:rFonts w:ascii="Arial" w:hAnsi="Arial" w:cs="Arial"/>
                <w:b/>
                <w:szCs w:val="22"/>
                <w:lang w:val="pt-PT"/>
              </w:rPr>
            </w:pPr>
            <w:r w:rsidRPr="000E30CB">
              <w:rPr>
                <w:rFonts w:ascii="Arial" w:hAnsi="Arial" w:cs="Arial"/>
                <w:b/>
                <w:szCs w:val="22"/>
                <w:lang w:val="pt-PT"/>
              </w:rPr>
              <w:t>LHE/21/16.COM/14</w:t>
            </w:r>
          </w:p>
          <w:p w14:paraId="30178D31" w14:textId="43217D18" w:rsidR="0024573A" w:rsidRPr="000E30CB" w:rsidRDefault="0024573A" w:rsidP="008A58E6">
            <w:pPr>
              <w:spacing w:before="120" w:after="0"/>
              <w:ind w:left="284"/>
              <w:rPr>
                <w:rFonts w:ascii="Arial" w:hAnsi="Arial" w:cs="Arial"/>
                <w:b/>
                <w:i/>
                <w:szCs w:val="22"/>
                <w:lang w:val="pt-PT"/>
              </w:rPr>
            </w:pPr>
            <w:r w:rsidRPr="000E30CB">
              <w:rPr>
                <w:rFonts w:ascii="Arial" w:hAnsi="Arial" w:cs="Arial"/>
                <w:b/>
                <w:i/>
                <w:szCs w:val="22"/>
                <w:lang w:val="pt-PT"/>
              </w:rPr>
              <w:t>LHE/21/16.COM/INF.14</w:t>
            </w:r>
          </w:p>
          <w:p w14:paraId="65C49867" w14:textId="3F7FDDAF" w:rsidR="0024573A" w:rsidRPr="00AA7B3E" w:rsidRDefault="0024573A" w:rsidP="008A58E6">
            <w:pPr>
              <w:ind w:left="249"/>
              <w:jc w:val="both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Cs/>
                <w:i/>
                <w:szCs w:val="22"/>
              </w:rPr>
              <w:t>Summary Records of the Open-ended intergovernmental working group</w:t>
            </w:r>
            <w:r w:rsidR="00FD3C43" w:rsidRPr="00AA7B3E">
              <w:rPr>
                <w:rFonts w:ascii="Arial" w:hAnsi="Arial" w:cs="Arial"/>
                <w:bCs/>
                <w:i/>
                <w:szCs w:val="22"/>
              </w:rPr>
              <w:t xml:space="preserve"> meeting</w:t>
            </w:r>
            <w:r w:rsidRPr="00AA7B3E">
              <w:rPr>
                <w:rFonts w:ascii="Arial" w:hAnsi="Arial" w:cs="Arial"/>
                <w:bCs/>
                <w:i/>
                <w:szCs w:val="22"/>
              </w:rPr>
              <w:t xml:space="preserve"> in the framework of the global</w:t>
            </w:r>
            <w:r w:rsidR="00945B44" w:rsidRPr="00AA7B3E">
              <w:rPr>
                <w:rFonts w:ascii="Arial" w:hAnsi="Arial" w:cs="Arial"/>
                <w:bCs/>
                <w:i/>
                <w:szCs w:val="22"/>
              </w:rPr>
              <w:t xml:space="preserve"> reflection on the</w:t>
            </w:r>
            <w:r w:rsidRPr="00AA7B3E">
              <w:rPr>
                <w:rFonts w:ascii="Arial" w:hAnsi="Arial" w:cs="Arial"/>
                <w:bCs/>
                <w:i/>
                <w:szCs w:val="22"/>
              </w:rPr>
              <w:t xml:space="preserve"> listing mechanisms </w:t>
            </w:r>
            <w:r w:rsidR="00945B44" w:rsidRPr="00AA7B3E">
              <w:rPr>
                <w:rFonts w:ascii="Arial" w:hAnsi="Arial" w:cs="Arial"/>
                <w:bCs/>
                <w:i/>
                <w:szCs w:val="22"/>
              </w:rPr>
              <w:t>of the 2003 Convention</w:t>
            </w:r>
          </w:p>
        </w:tc>
      </w:tr>
      <w:tr w:rsidR="004B3824" w:rsidRPr="00AA7B3E" w14:paraId="19F19E31" w14:textId="77777777" w:rsidTr="008C3DB1">
        <w:trPr>
          <w:cantSplit/>
        </w:trPr>
        <w:tc>
          <w:tcPr>
            <w:tcW w:w="567" w:type="dxa"/>
          </w:tcPr>
          <w:p w14:paraId="6CC96151" w14:textId="2E1D5B5E" w:rsidR="004B3824" w:rsidRPr="00AA7B3E" w:rsidRDefault="004B3824" w:rsidP="004B3824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15.</w:t>
            </w:r>
          </w:p>
        </w:tc>
        <w:tc>
          <w:tcPr>
            <w:tcW w:w="5265" w:type="dxa"/>
          </w:tcPr>
          <w:p w14:paraId="04A75013" w14:textId="0F5DE140" w:rsidR="004B3824" w:rsidRPr="00AA7B3E" w:rsidRDefault="004B3824" w:rsidP="004B3824">
            <w:pPr>
              <w:tabs>
                <w:tab w:val="left" w:pos="3606"/>
              </w:tabs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Accreditation of new non-governmental organizations and review of accredited non-governmental organizations</w:t>
            </w:r>
          </w:p>
        </w:tc>
        <w:tc>
          <w:tcPr>
            <w:tcW w:w="3874" w:type="dxa"/>
          </w:tcPr>
          <w:p w14:paraId="2A3E7944" w14:textId="77777777" w:rsidR="004B3824" w:rsidRPr="00AA7B3E" w:rsidRDefault="004B3824" w:rsidP="004B3824">
            <w:pPr>
              <w:spacing w:before="120"/>
              <w:rPr>
                <w:rFonts w:ascii="Arial" w:eastAsiaTheme="minorEastAsia" w:hAnsi="Arial" w:cs="Arial"/>
                <w:b/>
                <w:iCs/>
                <w:szCs w:val="22"/>
                <w:lang w:eastAsia="ko-KR"/>
              </w:rPr>
            </w:pPr>
            <w:r w:rsidRPr="00AA7B3E">
              <w:rPr>
                <w:rFonts w:ascii="Arial" w:eastAsiaTheme="minorEastAsia" w:hAnsi="Arial" w:cs="Arial"/>
                <w:b/>
                <w:iCs/>
                <w:szCs w:val="22"/>
                <w:lang w:eastAsia="ko-KR"/>
              </w:rPr>
              <w:t>LHE/21/16.COM/15</w:t>
            </w:r>
          </w:p>
          <w:p w14:paraId="1923C179" w14:textId="3FAF894B" w:rsidR="006A23EF" w:rsidRPr="00AA7B3E" w:rsidRDefault="006A23EF" w:rsidP="001E3746">
            <w:pPr>
              <w:spacing w:before="120" w:after="0"/>
              <w:ind w:left="249"/>
              <w:rPr>
                <w:rFonts w:ascii="Arial" w:hAnsi="Arial" w:cs="Arial"/>
                <w:bCs/>
                <w:i/>
                <w:iCs/>
                <w:szCs w:val="22"/>
              </w:rPr>
            </w:pPr>
            <w:r w:rsidRPr="00AA7B3E">
              <w:rPr>
                <w:rFonts w:ascii="Arial" w:eastAsia="SimSun" w:hAnsi="Arial" w:cs="Arial"/>
                <w:i/>
                <w:szCs w:val="22"/>
              </w:rPr>
              <w:t xml:space="preserve">Requests available at: </w:t>
            </w:r>
            <w:hyperlink r:id="rId15" w:history="1">
              <w:r w:rsidR="008E2FA1" w:rsidRPr="00AA7B3E">
                <w:rPr>
                  <w:rStyle w:val="Hyperlink"/>
                  <w:rFonts w:ascii="Arial" w:eastAsia="SimSun" w:hAnsi="Arial" w:cs="Arial"/>
                  <w:i/>
                  <w:szCs w:val="22"/>
                </w:rPr>
                <w:t>https://ich.unesco.org/en/15-accreditation-of-ngos-01204</w:t>
              </w:r>
            </w:hyperlink>
            <w:r w:rsidR="008E2FA1" w:rsidRPr="00AA7B3E" w:rsidDel="008E2FA1">
              <w:rPr>
                <w:rFonts w:ascii="Arial" w:eastAsia="SimSun" w:hAnsi="Arial" w:cs="Arial"/>
                <w:i/>
                <w:szCs w:val="22"/>
              </w:rPr>
              <w:t xml:space="preserve"> </w:t>
            </w:r>
          </w:p>
          <w:p w14:paraId="21B78EE5" w14:textId="4C32E0BB" w:rsidR="00AF027E" w:rsidRPr="00AA7B3E" w:rsidRDefault="00591130">
            <w:pPr>
              <w:spacing w:before="120"/>
              <w:ind w:left="25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eastAsia="SimSun" w:hAnsi="Arial" w:cs="Arial"/>
                <w:i/>
                <w:szCs w:val="22"/>
              </w:rPr>
              <w:t xml:space="preserve">Reports </w:t>
            </w:r>
            <w:r w:rsidR="00AF027E" w:rsidRPr="00AA7B3E">
              <w:rPr>
                <w:rFonts w:ascii="Arial" w:eastAsia="SimSun" w:hAnsi="Arial" w:cs="Arial"/>
                <w:i/>
                <w:szCs w:val="22"/>
              </w:rPr>
              <w:t>available at</w:t>
            </w:r>
            <w:r w:rsidR="00AF027E" w:rsidRPr="00AA7B3E">
              <w:rPr>
                <w:rFonts w:ascii="Arial" w:hAnsi="Arial" w:cs="Arial"/>
                <w:b/>
                <w:szCs w:val="22"/>
              </w:rPr>
              <w:t xml:space="preserve">: </w:t>
            </w:r>
            <w:hyperlink r:id="rId16" w:history="1">
              <w:r w:rsidR="004145EF" w:rsidRPr="00AA7B3E">
                <w:rPr>
                  <w:rStyle w:val="Hyperlink"/>
                  <w:rFonts w:ascii="Arial" w:hAnsi="Arial" w:cs="Arial"/>
                  <w:bCs/>
                  <w:i/>
                  <w:iCs/>
                  <w:szCs w:val="22"/>
                </w:rPr>
                <w:t>https://ich.unesco.org/en/15-review-of-ngos-01207</w:t>
              </w:r>
            </w:hyperlink>
          </w:p>
        </w:tc>
      </w:tr>
      <w:tr w:rsidR="004B3824" w:rsidRPr="00AA7B3E" w14:paraId="09E041B1" w14:textId="77777777" w:rsidTr="008C3DB1">
        <w:trPr>
          <w:cantSplit/>
        </w:trPr>
        <w:tc>
          <w:tcPr>
            <w:tcW w:w="567" w:type="dxa"/>
          </w:tcPr>
          <w:p w14:paraId="6E35EBA5" w14:textId="353BD4ED" w:rsidR="004B3824" w:rsidRPr="00AA7B3E" w:rsidRDefault="004B3824" w:rsidP="004B3824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16.</w:t>
            </w:r>
          </w:p>
        </w:tc>
        <w:tc>
          <w:tcPr>
            <w:tcW w:w="5265" w:type="dxa"/>
          </w:tcPr>
          <w:p w14:paraId="259E01EB" w14:textId="3511C97F" w:rsidR="004B3824" w:rsidRPr="00AA7B3E" w:rsidRDefault="004B3824" w:rsidP="004B3824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Establishment of the Evaluation Body for the 2022 cycle</w:t>
            </w:r>
          </w:p>
        </w:tc>
        <w:tc>
          <w:tcPr>
            <w:tcW w:w="3874" w:type="dxa"/>
          </w:tcPr>
          <w:p w14:paraId="39BC5A48" w14:textId="77742044" w:rsidR="004B3824" w:rsidRPr="00AA7B3E" w:rsidRDefault="004B3824" w:rsidP="004B3824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LHE/21/16.COM/16</w:t>
            </w:r>
            <w:r w:rsidR="00596716" w:rsidRPr="00AA7B3E">
              <w:rPr>
                <w:rFonts w:ascii="Arial" w:hAnsi="Arial" w:cs="Arial"/>
                <w:b/>
                <w:szCs w:val="22"/>
              </w:rPr>
              <w:t xml:space="preserve"> Rev.</w:t>
            </w:r>
            <w:r w:rsidR="00A44C9A" w:rsidRPr="00AA7B3E">
              <w:rPr>
                <w:rFonts w:ascii="Arial" w:hAnsi="Arial" w:cs="Arial"/>
                <w:b/>
                <w:szCs w:val="22"/>
              </w:rPr>
              <w:t>3</w:t>
            </w:r>
          </w:p>
        </w:tc>
      </w:tr>
      <w:tr w:rsidR="004B3824" w:rsidRPr="00AA7B3E" w14:paraId="4951A18C" w14:textId="77777777" w:rsidTr="008C3DB1">
        <w:trPr>
          <w:cantSplit/>
        </w:trPr>
        <w:tc>
          <w:tcPr>
            <w:tcW w:w="567" w:type="dxa"/>
          </w:tcPr>
          <w:p w14:paraId="57F233A2" w14:textId="67A400B0" w:rsidR="004B3824" w:rsidRPr="00AA7B3E" w:rsidRDefault="004B3824" w:rsidP="004B3824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17.</w:t>
            </w:r>
          </w:p>
        </w:tc>
        <w:tc>
          <w:tcPr>
            <w:tcW w:w="5265" w:type="dxa"/>
          </w:tcPr>
          <w:p w14:paraId="01B39FAD" w14:textId="32E97DAA" w:rsidR="004B3824" w:rsidRPr="00AA7B3E" w:rsidRDefault="004B3824" w:rsidP="004B3824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Date and venue of the seventeenth session of the Committee</w:t>
            </w:r>
          </w:p>
        </w:tc>
        <w:tc>
          <w:tcPr>
            <w:tcW w:w="3874" w:type="dxa"/>
          </w:tcPr>
          <w:p w14:paraId="630170CF" w14:textId="3830FFB5" w:rsidR="004B3824" w:rsidRPr="00AA7B3E" w:rsidRDefault="004B3824" w:rsidP="004B3824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LHE/21/16.COM/17</w:t>
            </w:r>
          </w:p>
        </w:tc>
      </w:tr>
      <w:tr w:rsidR="004B3824" w:rsidRPr="00AA7B3E" w14:paraId="3465A6CD" w14:textId="77777777" w:rsidTr="008C3DB1">
        <w:trPr>
          <w:cantSplit/>
        </w:trPr>
        <w:tc>
          <w:tcPr>
            <w:tcW w:w="567" w:type="dxa"/>
          </w:tcPr>
          <w:p w14:paraId="7C6B1666" w14:textId="3EF4D558" w:rsidR="004B3824" w:rsidRPr="00AA7B3E" w:rsidRDefault="004B3824" w:rsidP="004B3824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18.</w:t>
            </w:r>
          </w:p>
        </w:tc>
        <w:tc>
          <w:tcPr>
            <w:tcW w:w="5265" w:type="dxa"/>
          </w:tcPr>
          <w:p w14:paraId="33474D2D" w14:textId="4503F681" w:rsidR="004B3824" w:rsidRPr="00AA7B3E" w:rsidRDefault="004B3824" w:rsidP="004B3824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Election of the members of the Bureau of the seventeenth session of the Committee</w:t>
            </w:r>
          </w:p>
        </w:tc>
        <w:tc>
          <w:tcPr>
            <w:tcW w:w="3874" w:type="dxa"/>
          </w:tcPr>
          <w:p w14:paraId="51689695" w14:textId="4B4C6A22" w:rsidR="004B3824" w:rsidRPr="00AA7B3E" w:rsidRDefault="004B3824" w:rsidP="004B3824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LHE/21/16.COM/18</w:t>
            </w:r>
          </w:p>
        </w:tc>
      </w:tr>
      <w:tr w:rsidR="004B3824" w:rsidRPr="00AA7B3E" w14:paraId="026B8543" w14:textId="77777777" w:rsidTr="008C3DB1">
        <w:trPr>
          <w:cantSplit/>
        </w:trPr>
        <w:tc>
          <w:tcPr>
            <w:tcW w:w="567" w:type="dxa"/>
          </w:tcPr>
          <w:p w14:paraId="412C6FC8" w14:textId="658FE7B0" w:rsidR="004B3824" w:rsidRPr="00AA7B3E" w:rsidRDefault="004B3824" w:rsidP="004B3824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19.</w:t>
            </w:r>
          </w:p>
        </w:tc>
        <w:tc>
          <w:tcPr>
            <w:tcW w:w="5265" w:type="dxa"/>
          </w:tcPr>
          <w:p w14:paraId="5FEF0CE4" w14:textId="77777777" w:rsidR="00276EB0" w:rsidRPr="00AA7B3E" w:rsidRDefault="004B3824" w:rsidP="004B3824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Other business</w:t>
            </w:r>
            <w:r w:rsidR="001C452F" w:rsidRPr="00AA7B3E">
              <w:rPr>
                <w:rFonts w:ascii="Arial" w:hAnsi="Arial" w:cs="Arial"/>
                <w:b/>
                <w:szCs w:val="22"/>
              </w:rPr>
              <w:t xml:space="preserve">: </w:t>
            </w:r>
          </w:p>
          <w:p w14:paraId="60C920EC" w14:textId="32BB8BCD" w:rsidR="004B3824" w:rsidRPr="00AA7B3E" w:rsidRDefault="001C452F" w:rsidP="004B3824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Request by Haiti to examine the nomination ‘</w:t>
            </w:r>
            <w:proofErr w:type="spellStart"/>
            <w:r w:rsidRPr="00AA7B3E">
              <w:rPr>
                <w:rFonts w:ascii="Arial" w:hAnsi="Arial" w:cs="Arial"/>
                <w:b/>
                <w:szCs w:val="22"/>
              </w:rPr>
              <w:t>Joumou</w:t>
            </w:r>
            <w:proofErr w:type="spellEnd"/>
            <w:r w:rsidRPr="00AA7B3E">
              <w:rPr>
                <w:rFonts w:ascii="Arial" w:hAnsi="Arial" w:cs="Arial"/>
                <w:b/>
                <w:szCs w:val="22"/>
              </w:rPr>
              <w:t xml:space="preserve"> soup’</w:t>
            </w:r>
          </w:p>
        </w:tc>
        <w:tc>
          <w:tcPr>
            <w:tcW w:w="3874" w:type="dxa"/>
          </w:tcPr>
          <w:p w14:paraId="2AFD223E" w14:textId="77777777" w:rsidR="00703747" w:rsidRPr="00AA7B3E" w:rsidRDefault="00703747" w:rsidP="002E4838">
            <w:pPr>
              <w:spacing w:before="120"/>
              <w:rPr>
                <w:rFonts w:ascii="Arial" w:hAnsi="Arial" w:cs="Arial"/>
                <w:b/>
                <w:szCs w:val="22"/>
              </w:rPr>
            </w:pPr>
          </w:p>
          <w:p w14:paraId="0EAE020B" w14:textId="795773A9" w:rsidR="001C452F" w:rsidRPr="00AA7B3E" w:rsidRDefault="001C452F" w:rsidP="002E4838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LHE/21/16.COM/19</w:t>
            </w:r>
          </w:p>
          <w:p w14:paraId="1F00F2B3" w14:textId="09C58C8D" w:rsidR="004B3824" w:rsidRPr="00AA7B3E" w:rsidRDefault="00AF30D3" w:rsidP="002E4838">
            <w:pPr>
              <w:spacing w:before="120"/>
              <w:ind w:left="331" w:right="65"/>
              <w:rPr>
                <w:rFonts w:asciiTheme="minorBidi" w:hAnsiTheme="minorBidi" w:cstheme="minorBidi"/>
                <w:b/>
                <w:szCs w:val="22"/>
              </w:rPr>
            </w:pPr>
            <w:r w:rsidRPr="00AA7B3E">
              <w:rPr>
                <w:rFonts w:asciiTheme="minorBidi" w:eastAsia="SimSun" w:hAnsiTheme="minorBidi" w:cstheme="minorBidi"/>
                <w:i/>
                <w:szCs w:val="22"/>
              </w:rPr>
              <w:t>Nomination</w:t>
            </w:r>
            <w:r w:rsidR="001C452F" w:rsidRPr="00AA7B3E">
              <w:rPr>
                <w:rFonts w:asciiTheme="minorBidi" w:eastAsia="SimSun" w:hAnsiTheme="minorBidi" w:cstheme="minorBidi"/>
                <w:i/>
                <w:szCs w:val="22"/>
              </w:rPr>
              <w:t xml:space="preserve"> available at: </w:t>
            </w:r>
            <w:hyperlink r:id="rId17" w:history="1">
              <w:r w:rsidR="001C452F" w:rsidRPr="00AA7B3E">
                <w:rPr>
                  <w:rStyle w:val="Hyperlink"/>
                  <w:rFonts w:asciiTheme="minorBidi" w:eastAsia="SimSun" w:hAnsiTheme="minorBidi" w:cstheme="minorBidi"/>
                  <w:i/>
                </w:rPr>
                <w:t>https://ich.unesco.org/en/request-by-haiti-to-examine-the-nomination-joumou-soup-01217</w:t>
              </w:r>
            </w:hyperlink>
          </w:p>
        </w:tc>
      </w:tr>
      <w:tr w:rsidR="004B3824" w:rsidRPr="00AA7B3E" w14:paraId="4F745035" w14:textId="77777777" w:rsidTr="008C3DB1">
        <w:trPr>
          <w:cantSplit/>
        </w:trPr>
        <w:tc>
          <w:tcPr>
            <w:tcW w:w="567" w:type="dxa"/>
          </w:tcPr>
          <w:p w14:paraId="6C6D7064" w14:textId="23A08757" w:rsidR="004B3824" w:rsidRPr="00AA7B3E" w:rsidRDefault="004B3824" w:rsidP="004B3824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20.</w:t>
            </w:r>
          </w:p>
        </w:tc>
        <w:tc>
          <w:tcPr>
            <w:tcW w:w="5265" w:type="dxa"/>
          </w:tcPr>
          <w:p w14:paraId="3D7DA3D7" w14:textId="4CAA03E8" w:rsidR="004B3824" w:rsidRPr="00AA7B3E" w:rsidRDefault="004B3824" w:rsidP="004B3824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Adoption of the list of decisions</w:t>
            </w:r>
          </w:p>
        </w:tc>
        <w:tc>
          <w:tcPr>
            <w:tcW w:w="3874" w:type="dxa"/>
          </w:tcPr>
          <w:p w14:paraId="18033E28" w14:textId="344E49A3" w:rsidR="004B3824" w:rsidRPr="00AA7B3E" w:rsidRDefault="004B3824" w:rsidP="004B3824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LHE/21/16.COM/Decisions</w:t>
            </w:r>
          </w:p>
        </w:tc>
      </w:tr>
      <w:tr w:rsidR="004B3824" w:rsidRPr="00AA7B3E" w14:paraId="46D4E1EF" w14:textId="77777777" w:rsidTr="008C3DB1">
        <w:trPr>
          <w:cantSplit/>
        </w:trPr>
        <w:tc>
          <w:tcPr>
            <w:tcW w:w="567" w:type="dxa"/>
          </w:tcPr>
          <w:p w14:paraId="4EEE9297" w14:textId="7E9C37B9" w:rsidR="004B3824" w:rsidRPr="00AA7B3E" w:rsidRDefault="004B3824" w:rsidP="004B3824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21.</w:t>
            </w:r>
          </w:p>
        </w:tc>
        <w:tc>
          <w:tcPr>
            <w:tcW w:w="5265" w:type="dxa"/>
          </w:tcPr>
          <w:p w14:paraId="317A9182" w14:textId="69CD4A6F" w:rsidR="004B3824" w:rsidRPr="00AA7B3E" w:rsidRDefault="004B3824" w:rsidP="004B3824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Closure</w:t>
            </w:r>
          </w:p>
        </w:tc>
        <w:tc>
          <w:tcPr>
            <w:tcW w:w="3874" w:type="dxa"/>
          </w:tcPr>
          <w:p w14:paraId="462CFC39" w14:textId="545D884F" w:rsidR="004B3824" w:rsidRPr="00AA7B3E" w:rsidRDefault="004B3824" w:rsidP="004B3824">
            <w:pPr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01981A3C" w14:textId="77777777" w:rsidR="008C3DB1" w:rsidRPr="00AA7B3E" w:rsidRDefault="008C3DB1" w:rsidP="00072280">
      <w:pPr>
        <w:spacing w:before="120"/>
        <w:rPr>
          <w:rFonts w:ascii="Arial" w:eastAsiaTheme="minorEastAsia" w:hAnsi="Arial" w:cs="Arial"/>
          <w:b/>
          <w:szCs w:val="22"/>
          <w:highlight w:val="yellow"/>
          <w:lang w:eastAsia="ko-KR"/>
        </w:rPr>
      </w:pPr>
    </w:p>
    <w:sectPr w:rsidR="008C3DB1" w:rsidRPr="00AA7B3E" w:rsidSect="00145CFD">
      <w:headerReference w:type="even" r:id="rId18"/>
      <w:headerReference w:type="default" r:id="rId19"/>
      <w:headerReference w:type="first" r:id="rId20"/>
      <w:pgSz w:w="11906" w:h="16838" w:code="9"/>
      <w:pgMar w:top="1296" w:right="1138" w:bottom="1138" w:left="1138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70CC2" w14:textId="77777777" w:rsidR="005414A1" w:rsidRDefault="005414A1" w:rsidP="002938F2">
      <w:r>
        <w:separator/>
      </w:r>
    </w:p>
    <w:p w14:paraId="17F167DD" w14:textId="77777777" w:rsidR="005414A1" w:rsidRDefault="005414A1"/>
  </w:endnote>
  <w:endnote w:type="continuationSeparator" w:id="0">
    <w:p w14:paraId="27E54571" w14:textId="77777777" w:rsidR="005414A1" w:rsidRDefault="005414A1" w:rsidP="002938F2">
      <w:r>
        <w:continuationSeparator/>
      </w:r>
    </w:p>
    <w:p w14:paraId="21A5D28D" w14:textId="77777777" w:rsidR="005414A1" w:rsidRDefault="00541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2FBAB" w14:textId="77777777" w:rsidR="005414A1" w:rsidRDefault="005414A1" w:rsidP="002938F2">
      <w:r>
        <w:separator/>
      </w:r>
    </w:p>
    <w:p w14:paraId="428D89B7" w14:textId="77777777" w:rsidR="005414A1" w:rsidRDefault="005414A1"/>
  </w:footnote>
  <w:footnote w:type="continuationSeparator" w:id="0">
    <w:p w14:paraId="69A3579D" w14:textId="77777777" w:rsidR="005414A1" w:rsidRDefault="005414A1" w:rsidP="002938F2">
      <w:r>
        <w:continuationSeparator/>
      </w:r>
    </w:p>
    <w:p w14:paraId="3A6513DA" w14:textId="77777777" w:rsidR="005414A1" w:rsidRDefault="005414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16B9C" w14:textId="02F7E858" w:rsidR="00B6167A" w:rsidRPr="007E4E37" w:rsidRDefault="00FD1941" w:rsidP="009B55AC">
    <w:pPr>
      <w:pStyle w:val="Head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LHE/2</w:t>
    </w:r>
    <w:r w:rsidR="00483688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/1</w:t>
    </w:r>
    <w:r w:rsidR="00483688">
      <w:rPr>
        <w:rFonts w:ascii="Arial" w:hAnsi="Arial" w:cs="Arial"/>
        <w:sz w:val="20"/>
        <w:szCs w:val="20"/>
      </w:rPr>
      <w:t>6</w:t>
    </w:r>
    <w:r w:rsidR="007E4E37">
      <w:rPr>
        <w:rFonts w:ascii="Arial" w:hAnsi="Arial" w:cs="Arial"/>
        <w:sz w:val="20"/>
        <w:szCs w:val="20"/>
      </w:rPr>
      <w:t>.COM</w:t>
    </w:r>
    <w:r w:rsidR="000A34CE" w:rsidRPr="00D81948">
      <w:rPr>
        <w:rFonts w:ascii="Arial" w:hAnsi="Arial" w:cs="Arial"/>
        <w:sz w:val="20"/>
        <w:szCs w:val="20"/>
      </w:rPr>
      <w:t>/INF.</w:t>
    </w:r>
    <w:r w:rsidR="00816A2D">
      <w:rPr>
        <w:rFonts w:ascii="Arial" w:hAnsi="Arial" w:cs="Arial"/>
        <w:sz w:val="20"/>
        <w:szCs w:val="20"/>
      </w:rPr>
      <w:t>2.2</w:t>
    </w:r>
    <w:r w:rsidR="00596716">
      <w:rPr>
        <w:rFonts w:ascii="Arial" w:hAnsi="Arial" w:cs="Arial"/>
        <w:sz w:val="20"/>
        <w:szCs w:val="20"/>
      </w:rPr>
      <w:t xml:space="preserve"> Rev.</w:t>
    </w:r>
    <w:r w:rsidR="009F4503">
      <w:rPr>
        <w:rFonts w:ascii="Arial" w:hAnsi="Arial" w:cs="Arial"/>
        <w:sz w:val="20"/>
        <w:szCs w:val="20"/>
      </w:rPr>
      <w:t>10</w:t>
    </w:r>
    <w:r w:rsidR="00B6167A" w:rsidRPr="00D81948">
      <w:rPr>
        <w:rFonts w:ascii="Arial" w:hAnsi="Arial" w:cs="Arial"/>
        <w:sz w:val="20"/>
        <w:szCs w:val="20"/>
      </w:rPr>
      <w:t xml:space="preserve"> – page 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begin"/>
    </w:r>
    <w:r w:rsidR="00B6167A" w:rsidRPr="00D8194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separate"/>
    </w:r>
    <w:r w:rsidR="00570814">
      <w:rPr>
        <w:rStyle w:val="PageNumber"/>
        <w:rFonts w:ascii="Arial" w:hAnsi="Arial" w:cs="Arial"/>
        <w:noProof/>
        <w:sz w:val="20"/>
        <w:szCs w:val="20"/>
      </w:rPr>
      <w:t>2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65B8C" w14:textId="46AC578F" w:rsidR="00B6167A" w:rsidRPr="007E4E37" w:rsidRDefault="00FD1941" w:rsidP="00D86003">
    <w:pPr>
      <w:pStyle w:val="Header"/>
      <w:ind w:left="2544" w:firstLine="3268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n-US"/>
      </w:rPr>
      <w:t>LHE/2</w:t>
    </w:r>
    <w:r w:rsidR="007F6DC7">
      <w:rPr>
        <w:rFonts w:ascii="Arial" w:hAnsi="Arial" w:cs="Arial"/>
        <w:sz w:val="20"/>
        <w:szCs w:val="20"/>
        <w:lang w:val="en-US"/>
      </w:rPr>
      <w:t>1</w:t>
    </w:r>
    <w:r>
      <w:rPr>
        <w:rFonts w:ascii="Arial" w:hAnsi="Arial" w:cs="Arial"/>
        <w:sz w:val="20"/>
        <w:szCs w:val="20"/>
        <w:lang w:val="en-US"/>
      </w:rPr>
      <w:t>/1</w:t>
    </w:r>
    <w:r w:rsidR="007F6DC7">
      <w:rPr>
        <w:rFonts w:ascii="Arial" w:hAnsi="Arial" w:cs="Arial"/>
        <w:sz w:val="20"/>
        <w:szCs w:val="20"/>
        <w:lang w:val="en-US"/>
      </w:rPr>
      <w:t>6</w:t>
    </w:r>
    <w:r w:rsidR="007E4E37">
      <w:rPr>
        <w:rFonts w:ascii="Arial" w:hAnsi="Arial" w:cs="Arial"/>
        <w:sz w:val="20"/>
        <w:szCs w:val="20"/>
        <w:lang w:val="en-US"/>
      </w:rPr>
      <w:t>.COM</w:t>
    </w:r>
    <w:r w:rsidR="001E4EEB">
      <w:rPr>
        <w:rFonts w:ascii="Arial" w:hAnsi="Arial" w:cs="Arial"/>
        <w:sz w:val="20"/>
        <w:szCs w:val="20"/>
        <w:lang w:val="en-US"/>
      </w:rPr>
      <w:t>/INF.</w:t>
    </w:r>
    <w:r w:rsidR="007F6DC7">
      <w:rPr>
        <w:rFonts w:ascii="Arial" w:hAnsi="Arial" w:cs="Arial"/>
        <w:sz w:val="20"/>
        <w:szCs w:val="20"/>
        <w:lang w:val="en-US"/>
      </w:rPr>
      <w:t>2.2</w:t>
    </w:r>
    <w:r w:rsidR="00596716">
      <w:rPr>
        <w:rFonts w:ascii="Arial" w:hAnsi="Arial" w:cs="Arial"/>
        <w:sz w:val="20"/>
        <w:szCs w:val="20"/>
        <w:lang w:val="en-US"/>
      </w:rPr>
      <w:t xml:space="preserve"> Rev.</w:t>
    </w:r>
    <w:r w:rsidR="009F4503">
      <w:rPr>
        <w:rFonts w:ascii="Arial" w:hAnsi="Arial" w:cs="Arial"/>
        <w:sz w:val="20"/>
        <w:szCs w:val="20"/>
        <w:lang w:val="en-US"/>
      </w:rPr>
      <w:t>1</w:t>
    </w:r>
    <w:r w:rsidR="00634E25">
      <w:rPr>
        <w:rFonts w:ascii="Arial" w:hAnsi="Arial" w:cs="Arial"/>
        <w:sz w:val="20"/>
        <w:szCs w:val="20"/>
        <w:lang w:val="en-US"/>
      </w:rPr>
      <w:t>0</w:t>
    </w:r>
    <w:r w:rsidR="001E4EEB">
      <w:rPr>
        <w:rFonts w:ascii="Arial" w:hAnsi="Arial" w:cs="Arial"/>
        <w:sz w:val="20"/>
        <w:szCs w:val="20"/>
        <w:lang w:val="en-US"/>
      </w:rPr>
      <w:t xml:space="preserve"> </w:t>
    </w:r>
    <w:r w:rsidR="001E4EEB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570814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68CC4" w14:textId="10D25528" w:rsidR="00B6167A" w:rsidRPr="008724E5" w:rsidRDefault="00AF71E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CA4D63A" wp14:editId="1A115366">
          <wp:simplePos x="0" y="0"/>
          <wp:positionH relativeFrom="column">
            <wp:posOffset>-3810</wp:posOffset>
          </wp:positionH>
          <wp:positionV relativeFrom="paragraph">
            <wp:posOffset>139700</wp:posOffset>
          </wp:positionV>
          <wp:extent cx="1754505" cy="1328420"/>
          <wp:effectExtent l="0" t="0" r="0" b="508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A2FC2B" w14:textId="2F815CD0" w:rsidR="00B6167A" w:rsidRPr="00483688" w:rsidRDefault="00E3509F" w:rsidP="001943EE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483688">
      <w:rPr>
        <w:rFonts w:ascii="Arial" w:hAnsi="Arial" w:cs="Arial"/>
        <w:b/>
        <w:sz w:val="44"/>
        <w:szCs w:val="44"/>
        <w:lang w:val="pt-PT"/>
      </w:rPr>
      <w:t>1</w:t>
    </w:r>
    <w:r w:rsidR="00483688" w:rsidRPr="00483688">
      <w:rPr>
        <w:rFonts w:ascii="Arial" w:hAnsi="Arial" w:cs="Arial"/>
        <w:b/>
        <w:sz w:val="44"/>
        <w:szCs w:val="44"/>
        <w:lang w:val="pt-PT"/>
      </w:rPr>
      <w:t>6</w:t>
    </w:r>
    <w:r w:rsidR="00B6167A" w:rsidRPr="00483688">
      <w:rPr>
        <w:rFonts w:ascii="Arial" w:hAnsi="Arial" w:cs="Arial"/>
        <w:b/>
        <w:sz w:val="44"/>
        <w:szCs w:val="44"/>
        <w:lang w:val="pt-PT"/>
      </w:rPr>
      <w:t xml:space="preserve"> </w:t>
    </w:r>
    <w:r w:rsidR="007E4E37" w:rsidRPr="00483688">
      <w:rPr>
        <w:rFonts w:ascii="Arial" w:hAnsi="Arial" w:cs="Arial"/>
        <w:b/>
        <w:sz w:val="44"/>
        <w:szCs w:val="44"/>
        <w:lang w:val="pt-PT"/>
      </w:rPr>
      <w:t>COM</w:t>
    </w:r>
  </w:p>
  <w:p w14:paraId="49B0C39B" w14:textId="5CA7EABB" w:rsidR="00B6167A" w:rsidRPr="00483688" w:rsidRDefault="00FD1941" w:rsidP="009B55AC">
    <w:pPr>
      <w:spacing w:after="0"/>
      <w:jc w:val="right"/>
      <w:rPr>
        <w:rFonts w:ascii="Arial" w:hAnsi="Arial" w:cs="Arial"/>
        <w:b/>
        <w:szCs w:val="22"/>
        <w:lang w:val="pt-PT"/>
      </w:rPr>
    </w:pPr>
    <w:r w:rsidRPr="00483688">
      <w:rPr>
        <w:rFonts w:ascii="Arial" w:hAnsi="Arial" w:cs="Arial"/>
        <w:b/>
        <w:szCs w:val="22"/>
        <w:lang w:val="pt-PT"/>
      </w:rPr>
      <w:t>LHE/2</w:t>
    </w:r>
    <w:r w:rsidR="00483688">
      <w:rPr>
        <w:rFonts w:ascii="Arial" w:hAnsi="Arial" w:cs="Arial"/>
        <w:b/>
        <w:szCs w:val="22"/>
        <w:lang w:val="pt-PT"/>
      </w:rPr>
      <w:t>1</w:t>
    </w:r>
    <w:r w:rsidRPr="00483688">
      <w:rPr>
        <w:rFonts w:ascii="Arial" w:hAnsi="Arial" w:cs="Arial"/>
        <w:b/>
        <w:szCs w:val="22"/>
        <w:lang w:val="pt-PT"/>
      </w:rPr>
      <w:t>/1</w:t>
    </w:r>
    <w:r w:rsidR="00483688">
      <w:rPr>
        <w:rFonts w:ascii="Arial" w:hAnsi="Arial" w:cs="Arial"/>
        <w:b/>
        <w:szCs w:val="22"/>
        <w:lang w:val="pt-PT"/>
      </w:rPr>
      <w:t>6</w:t>
    </w:r>
    <w:r w:rsidR="00B6167A" w:rsidRPr="00483688">
      <w:rPr>
        <w:rFonts w:ascii="Arial" w:hAnsi="Arial" w:cs="Arial"/>
        <w:b/>
        <w:szCs w:val="22"/>
        <w:lang w:val="pt-PT"/>
      </w:rPr>
      <w:t>.</w:t>
    </w:r>
    <w:r w:rsidR="007E4E37" w:rsidRPr="00483688">
      <w:rPr>
        <w:rFonts w:ascii="Arial" w:hAnsi="Arial" w:cs="Arial"/>
        <w:b/>
        <w:szCs w:val="22"/>
        <w:lang w:val="pt-PT"/>
      </w:rPr>
      <w:t>COM</w:t>
    </w:r>
    <w:r w:rsidR="00B6167A" w:rsidRPr="00483688">
      <w:rPr>
        <w:rFonts w:ascii="Arial" w:hAnsi="Arial" w:cs="Arial"/>
        <w:b/>
        <w:szCs w:val="22"/>
        <w:lang w:val="pt-PT"/>
      </w:rPr>
      <w:t>/INF.</w:t>
    </w:r>
    <w:r w:rsidR="00816A2D">
      <w:rPr>
        <w:rFonts w:ascii="Arial" w:hAnsi="Arial" w:cs="Arial"/>
        <w:b/>
        <w:szCs w:val="22"/>
        <w:lang w:val="pt-PT"/>
      </w:rPr>
      <w:t>2.2</w:t>
    </w:r>
    <w:r w:rsidR="00596716">
      <w:rPr>
        <w:rFonts w:ascii="Arial" w:hAnsi="Arial" w:cs="Arial"/>
        <w:b/>
        <w:szCs w:val="22"/>
        <w:lang w:val="pt-PT"/>
      </w:rPr>
      <w:t xml:space="preserve"> Rev.</w:t>
    </w:r>
    <w:r w:rsidR="00E66F95">
      <w:rPr>
        <w:rFonts w:ascii="Arial" w:hAnsi="Arial" w:cs="Arial"/>
        <w:b/>
        <w:szCs w:val="22"/>
        <w:lang w:val="pt-PT"/>
      </w:rPr>
      <w:t>10</w:t>
    </w:r>
  </w:p>
  <w:p w14:paraId="1D4CE950" w14:textId="10B9AF0B" w:rsidR="00B6167A" w:rsidRPr="00483688" w:rsidRDefault="00B6167A" w:rsidP="002D396D">
    <w:pPr>
      <w:spacing w:after="0"/>
      <w:jc w:val="right"/>
      <w:rPr>
        <w:rFonts w:ascii="Arial" w:eastAsiaTheme="minorEastAsia" w:hAnsi="Arial" w:cs="Arial"/>
        <w:b/>
        <w:szCs w:val="22"/>
        <w:lang w:val="pt-PT" w:eastAsia="ko-KR"/>
      </w:rPr>
    </w:pPr>
    <w:r w:rsidRPr="00483688">
      <w:rPr>
        <w:rFonts w:ascii="Arial" w:hAnsi="Arial" w:cs="Arial"/>
        <w:b/>
        <w:szCs w:val="22"/>
        <w:lang w:val="pt-PT"/>
      </w:rPr>
      <w:t xml:space="preserve">Paris, </w:t>
    </w:r>
    <w:r w:rsidR="00E66F95">
      <w:rPr>
        <w:rFonts w:ascii="Arial" w:hAnsi="Arial" w:cs="Arial"/>
        <w:b/>
        <w:szCs w:val="22"/>
        <w:lang w:val="pt-PT"/>
      </w:rPr>
      <w:t xml:space="preserve">18 </w:t>
    </w:r>
    <w:proofErr w:type="spellStart"/>
    <w:r w:rsidR="00D41092">
      <w:rPr>
        <w:rFonts w:ascii="Arial" w:hAnsi="Arial" w:cs="Arial"/>
        <w:b/>
        <w:szCs w:val="22"/>
        <w:lang w:val="pt-PT"/>
      </w:rPr>
      <w:t>December</w:t>
    </w:r>
    <w:proofErr w:type="spellEnd"/>
    <w:r w:rsidR="00D41092" w:rsidRPr="00483688">
      <w:rPr>
        <w:rFonts w:ascii="Arial" w:hAnsi="Arial" w:cs="Arial"/>
        <w:b/>
        <w:szCs w:val="22"/>
        <w:lang w:val="pt-PT"/>
      </w:rPr>
      <w:t xml:space="preserve"> </w:t>
    </w:r>
    <w:r w:rsidR="00FD1941" w:rsidRPr="00483688">
      <w:rPr>
        <w:rFonts w:ascii="Arial" w:hAnsi="Arial" w:cs="Arial"/>
        <w:b/>
        <w:szCs w:val="22"/>
        <w:lang w:val="pt-PT"/>
      </w:rPr>
      <w:t>202</w:t>
    </w:r>
    <w:r w:rsidR="00483688">
      <w:rPr>
        <w:rFonts w:ascii="Arial" w:hAnsi="Arial" w:cs="Arial"/>
        <w:b/>
        <w:szCs w:val="22"/>
        <w:lang w:val="pt-PT"/>
      </w:rPr>
      <w:t>1</w:t>
    </w:r>
  </w:p>
  <w:p w14:paraId="2A9F75AF" w14:textId="5A3C2EF4" w:rsidR="00B6167A" w:rsidRPr="009B43B8" w:rsidRDefault="00B6167A" w:rsidP="002D396D">
    <w:pPr>
      <w:spacing w:after="0"/>
      <w:jc w:val="right"/>
      <w:rPr>
        <w:rFonts w:ascii="Arial" w:hAnsi="Arial" w:cs="Arial"/>
        <w:b/>
        <w:szCs w:val="22"/>
        <w:lang w:val="pt-PT"/>
      </w:rPr>
    </w:pPr>
    <w:r w:rsidRPr="009B43B8">
      <w:rPr>
        <w:rFonts w:ascii="Arial" w:hAnsi="Arial" w:cs="Arial"/>
        <w:b/>
        <w:szCs w:val="22"/>
        <w:lang w:val="pt-PT"/>
      </w:rPr>
      <w:t xml:space="preserve">Original: </w:t>
    </w:r>
    <w:proofErr w:type="spellStart"/>
    <w:r w:rsidR="00816A2D" w:rsidRPr="009B43B8">
      <w:rPr>
        <w:rFonts w:ascii="Arial" w:hAnsi="Arial" w:cs="Arial"/>
        <w:b/>
        <w:szCs w:val="22"/>
        <w:lang w:val="pt-PT"/>
      </w:rPr>
      <w:t>English</w:t>
    </w:r>
    <w:proofErr w:type="spellEnd"/>
  </w:p>
  <w:p w14:paraId="42728953" w14:textId="1EFAA103" w:rsidR="00B6167A" w:rsidRPr="009B43B8" w:rsidRDefault="00B6167A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A1"/>
    <w:rsid w:val="000016A4"/>
    <w:rsid w:val="000019DB"/>
    <w:rsid w:val="000047CC"/>
    <w:rsid w:val="000120FD"/>
    <w:rsid w:val="00021831"/>
    <w:rsid w:val="000244AE"/>
    <w:rsid w:val="00036505"/>
    <w:rsid w:val="00047E58"/>
    <w:rsid w:val="00072280"/>
    <w:rsid w:val="00073D20"/>
    <w:rsid w:val="000755E1"/>
    <w:rsid w:val="000846CD"/>
    <w:rsid w:val="00085541"/>
    <w:rsid w:val="00093063"/>
    <w:rsid w:val="000A34CE"/>
    <w:rsid w:val="000B4505"/>
    <w:rsid w:val="000C65E4"/>
    <w:rsid w:val="000D7A9D"/>
    <w:rsid w:val="000E2F51"/>
    <w:rsid w:val="000E30CB"/>
    <w:rsid w:val="001064D8"/>
    <w:rsid w:val="00106B72"/>
    <w:rsid w:val="00114EC8"/>
    <w:rsid w:val="0011750D"/>
    <w:rsid w:val="001412DE"/>
    <w:rsid w:val="00144A4D"/>
    <w:rsid w:val="00145CFD"/>
    <w:rsid w:val="00151351"/>
    <w:rsid w:val="00162EB1"/>
    <w:rsid w:val="00174B39"/>
    <w:rsid w:val="001943EE"/>
    <w:rsid w:val="001A431C"/>
    <w:rsid w:val="001B4A6C"/>
    <w:rsid w:val="001C452F"/>
    <w:rsid w:val="001C59F1"/>
    <w:rsid w:val="001C5BA7"/>
    <w:rsid w:val="001D00B5"/>
    <w:rsid w:val="001D3B29"/>
    <w:rsid w:val="001E3746"/>
    <w:rsid w:val="001E4EEB"/>
    <w:rsid w:val="001E6026"/>
    <w:rsid w:val="001F3696"/>
    <w:rsid w:val="001F37CA"/>
    <w:rsid w:val="00204352"/>
    <w:rsid w:val="00204B37"/>
    <w:rsid w:val="002100BB"/>
    <w:rsid w:val="00210443"/>
    <w:rsid w:val="002105E4"/>
    <w:rsid w:val="00215280"/>
    <w:rsid w:val="0021645D"/>
    <w:rsid w:val="00225B54"/>
    <w:rsid w:val="0023280B"/>
    <w:rsid w:val="00232F27"/>
    <w:rsid w:val="00237E43"/>
    <w:rsid w:val="0024573A"/>
    <w:rsid w:val="0027198B"/>
    <w:rsid w:val="00276EB0"/>
    <w:rsid w:val="00286C0C"/>
    <w:rsid w:val="00290D5F"/>
    <w:rsid w:val="002917BF"/>
    <w:rsid w:val="002938F2"/>
    <w:rsid w:val="002B52BD"/>
    <w:rsid w:val="002C5280"/>
    <w:rsid w:val="002C54D5"/>
    <w:rsid w:val="002D0A42"/>
    <w:rsid w:val="002D396D"/>
    <w:rsid w:val="002E2D9E"/>
    <w:rsid w:val="002E4838"/>
    <w:rsid w:val="00307B6A"/>
    <w:rsid w:val="003129B8"/>
    <w:rsid w:val="00315CC4"/>
    <w:rsid w:val="00321C0E"/>
    <w:rsid w:val="00325862"/>
    <w:rsid w:val="0035648A"/>
    <w:rsid w:val="003637B4"/>
    <w:rsid w:val="00363995"/>
    <w:rsid w:val="003677F9"/>
    <w:rsid w:val="003764D1"/>
    <w:rsid w:val="0039446E"/>
    <w:rsid w:val="003B1CB3"/>
    <w:rsid w:val="003C64DD"/>
    <w:rsid w:val="003C7065"/>
    <w:rsid w:val="003E77BA"/>
    <w:rsid w:val="004108B6"/>
    <w:rsid w:val="004145EF"/>
    <w:rsid w:val="00434773"/>
    <w:rsid w:val="00447C66"/>
    <w:rsid w:val="00462F67"/>
    <w:rsid w:val="00465C1C"/>
    <w:rsid w:val="00471B34"/>
    <w:rsid w:val="00474992"/>
    <w:rsid w:val="0048184E"/>
    <w:rsid w:val="00483688"/>
    <w:rsid w:val="004A32CB"/>
    <w:rsid w:val="004B3824"/>
    <w:rsid w:val="004E056C"/>
    <w:rsid w:val="004E2817"/>
    <w:rsid w:val="004F1888"/>
    <w:rsid w:val="004F4671"/>
    <w:rsid w:val="005016FB"/>
    <w:rsid w:val="00511D17"/>
    <w:rsid w:val="0051699F"/>
    <w:rsid w:val="00531A62"/>
    <w:rsid w:val="00537590"/>
    <w:rsid w:val="005414A1"/>
    <w:rsid w:val="00543F18"/>
    <w:rsid w:val="00570814"/>
    <w:rsid w:val="005741D5"/>
    <w:rsid w:val="00591130"/>
    <w:rsid w:val="0059272D"/>
    <w:rsid w:val="00596716"/>
    <w:rsid w:val="005A6932"/>
    <w:rsid w:val="005C0660"/>
    <w:rsid w:val="00601DD6"/>
    <w:rsid w:val="00603F71"/>
    <w:rsid w:val="0062410E"/>
    <w:rsid w:val="00634E25"/>
    <w:rsid w:val="00636760"/>
    <w:rsid w:val="006368F2"/>
    <w:rsid w:val="0064535F"/>
    <w:rsid w:val="006515C9"/>
    <w:rsid w:val="00652318"/>
    <w:rsid w:val="00653FC0"/>
    <w:rsid w:val="00655F14"/>
    <w:rsid w:val="006654E2"/>
    <w:rsid w:val="0067005F"/>
    <w:rsid w:val="006722A1"/>
    <w:rsid w:val="0067494B"/>
    <w:rsid w:val="00680A2F"/>
    <w:rsid w:val="006A0D86"/>
    <w:rsid w:val="006A23EF"/>
    <w:rsid w:val="006C0911"/>
    <w:rsid w:val="006D3957"/>
    <w:rsid w:val="006D46FB"/>
    <w:rsid w:val="00703747"/>
    <w:rsid w:val="00711162"/>
    <w:rsid w:val="00725EF8"/>
    <w:rsid w:val="007346EA"/>
    <w:rsid w:val="00746204"/>
    <w:rsid w:val="00747715"/>
    <w:rsid w:val="00750138"/>
    <w:rsid w:val="00751E1D"/>
    <w:rsid w:val="00753DA3"/>
    <w:rsid w:val="00764F50"/>
    <w:rsid w:val="00770A92"/>
    <w:rsid w:val="00782A27"/>
    <w:rsid w:val="00790C65"/>
    <w:rsid w:val="007A01E0"/>
    <w:rsid w:val="007A7D45"/>
    <w:rsid w:val="007B5137"/>
    <w:rsid w:val="007C1B00"/>
    <w:rsid w:val="007D13D9"/>
    <w:rsid w:val="007D31CE"/>
    <w:rsid w:val="007D5BB7"/>
    <w:rsid w:val="007D7641"/>
    <w:rsid w:val="007E0621"/>
    <w:rsid w:val="007E4E37"/>
    <w:rsid w:val="007E643C"/>
    <w:rsid w:val="007F4B07"/>
    <w:rsid w:val="007F6DC7"/>
    <w:rsid w:val="00816A2D"/>
    <w:rsid w:val="0083488D"/>
    <w:rsid w:val="00843F7B"/>
    <w:rsid w:val="008466C3"/>
    <w:rsid w:val="00851458"/>
    <w:rsid w:val="00852921"/>
    <w:rsid w:val="00861A47"/>
    <w:rsid w:val="008707FF"/>
    <w:rsid w:val="008724E5"/>
    <w:rsid w:val="00874EE6"/>
    <w:rsid w:val="00897171"/>
    <w:rsid w:val="008A58E6"/>
    <w:rsid w:val="008B349D"/>
    <w:rsid w:val="008C3DB1"/>
    <w:rsid w:val="008D355D"/>
    <w:rsid w:val="008D3BF7"/>
    <w:rsid w:val="008E2FA1"/>
    <w:rsid w:val="008E3758"/>
    <w:rsid w:val="008F16C6"/>
    <w:rsid w:val="008F34A1"/>
    <w:rsid w:val="008F4E9D"/>
    <w:rsid w:val="009121CE"/>
    <w:rsid w:val="009127D8"/>
    <w:rsid w:val="00921B0E"/>
    <w:rsid w:val="00921F65"/>
    <w:rsid w:val="00936A1B"/>
    <w:rsid w:val="00945B44"/>
    <w:rsid w:val="00961F7E"/>
    <w:rsid w:val="0096422D"/>
    <w:rsid w:val="00970881"/>
    <w:rsid w:val="0097349C"/>
    <w:rsid w:val="009A048D"/>
    <w:rsid w:val="009B43B8"/>
    <w:rsid w:val="009B55AC"/>
    <w:rsid w:val="009B73AE"/>
    <w:rsid w:val="009D4547"/>
    <w:rsid w:val="009D4C4E"/>
    <w:rsid w:val="009D5E38"/>
    <w:rsid w:val="009F34A4"/>
    <w:rsid w:val="009F3988"/>
    <w:rsid w:val="009F4503"/>
    <w:rsid w:val="00A150C7"/>
    <w:rsid w:val="00A4340F"/>
    <w:rsid w:val="00A44C9A"/>
    <w:rsid w:val="00A477BA"/>
    <w:rsid w:val="00A519A2"/>
    <w:rsid w:val="00A70883"/>
    <w:rsid w:val="00A77232"/>
    <w:rsid w:val="00A77AEB"/>
    <w:rsid w:val="00A81355"/>
    <w:rsid w:val="00A84FAA"/>
    <w:rsid w:val="00A86042"/>
    <w:rsid w:val="00AA444A"/>
    <w:rsid w:val="00AA7B3E"/>
    <w:rsid w:val="00AB1528"/>
    <w:rsid w:val="00AD2BC1"/>
    <w:rsid w:val="00AE1B18"/>
    <w:rsid w:val="00AF027E"/>
    <w:rsid w:val="00AF1C32"/>
    <w:rsid w:val="00AF30D3"/>
    <w:rsid w:val="00AF42F2"/>
    <w:rsid w:val="00AF71E1"/>
    <w:rsid w:val="00B07898"/>
    <w:rsid w:val="00B11AE3"/>
    <w:rsid w:val="00B16312"/>
    <w:rsid w:val="00B320F1"/>
    <w:rsid w:val="00B6167A"/>
    <w:rsid w:val="00B87DFB"/>
    <w:rsid w:val="00B913C7"/>
    <w:rsid w:val="00B973B5"/>
    <w:rsid w:val="00BB1833"/>
    <w:rsid w:val="00BC565C"/>
    <w:rsid w:val="00BD59BD"/>
    <w:rsid w:val="00BE2CAD"/>
    <w:rsid w:val="00C1651E"/>
    <w:rsid w:val="00C22C40"/>
    <w:rsid w:val="00C54753"/>
    <w:rsid w:val="00C6478B"/>
    <w:rsid w:val="00C65379"/>
    <w:rsid w:val="00C660B7"/>
    <w:rsid w:val="00C70EFC"/>
    <w:rsid w:val="00C71531"/>
    <w:rsid w:val="00C86AB5"/>
    <w:rsid w:val="00C97CCE"/>
    <w:rsid w:val="00CB0F37"/>
    <w:rsid w:val="00CB50C5"/>
    <w:rsid w:val="00CC2BC6"/>
    <w:rsid w:val="00CE2586"/>
    <w:rsid w:val="00CF2AFD"/>
    <w:rsid w:val="00D028C1"/>
    <w:rsid w:val="00D042D8"/>
    <w:rsid w:val="00D23DC5"/>
    <w:rsid w:val="00D34BBE"/>
    <w:rsid w:val="00D404B7"/>
    <w:rsid w:val="00D41092"/>
    <w:rsid w:val="00D46EBD"/>
    <w:rsid w:val="00D7355C"/>
    <w:rsid w:val="00D75DC6"/>
    <w:rsid w:val="00D809E5"/>
    <w:rsid w:val="00D81948"/>
    <w:rsid w:val="00D86003"/>
    <w:rsid w:val="00D9501F"/>
    <w:rsid w:val="00DB03E2"/>
    <w:rsid w:val="00DB41EA"/>
    <w:rsid w:val="00DB50D5"/>
    <w:rsid w:val="00DC4A6F"/>
    <w:rsid w:val="00DF3DA3"/>
    <w:rsid w:val="00DF73D5"/>
    <w:rsid w:val="00DF7520"/>
    <w:rsid w:val="00E06A00"/>
    <w:rsid w:val="00E07119"/>
    <w:rsid w:val="00E22B99"/>
    <w:rsid w:val="00E22FA9"/>
    <w:rsid w:val="00E25750"/>
    <w:rsid w:val="00E258D9"/>
    <w:rsid w:val="00E3509F"/>
    <w:rsid w:val="00E439CA"/>
    <w:rsid w:val="00E5219B"/>
    <w:rsid w:val="00E62C43"/>
    <w:rsid w:val="00E64717"/>
    <w:rsid w:val="00E66F95"/>
    <w:rsid w:val="00E72B36"/>
    <w:rsid w:val="00E80EED"/>
    <w:rsid w:val="00E93F6E"/>
    <w:rsid w:val="00EA198F"/>
    <w:rsid w:val="00ED295E"/>
    <w:rsid w:val="00EE38A1"/>
    <w:rsid w:val="00EE6ADC"/>
    <w:rsid w:val="00EF0BCB"/>
    <w:rsid w:val="00EF0E74"/>
    <w:rsid w:val="00EF1191"/>
    <w:rsid w:val="00F00E8A"/>
    <w:rsid w:val="00F02388"/>
    <w:rsid w:val="00F33650"/>
    <w:rsid w:val="00F473CB"/>
    <w:rsid w:val="00F50245"/>
    <w:rsid w:val="00F638B2"/>
    <w:rsid w:val="00F63DDA"/>
    <w:rsid w:val="00F70858"/>
    <w:rsid w:val="00F70A26"/>
    <w:rsid w:val="00F7397F"/>
    <w:rsid w:val="00F75949"/>
    <w:rsid w:val="00F91006"/>
    <w:rsid w:val="00F941F0"/>
    <w:rsid w:val="00FD1941"/>
    <w:rsid w:val="00FD3C43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,"/>
  <w14:docId w14:val="2CAC8FBD"/>
  <w15:docId w15:val="{704578A4-8F5E-42F7-A5FC-0FC6CDB9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C70EFC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816A2D"/>
    <w:rPr>
      <w:color w:val="0000FF"/>
      <w:u w:val="single"/>
    </w:rPr>
  </w:style>
  <w:style w:type="paragraph" w:styleId="Revision">
    <w:name w:val="Revision"/>
    <w:hidden/>
    <w:semiHidden/>
    <w:rsid w:val="00E80EED"/>
    <w:rPr>
      <w:rFonts w:ascii="Times New Roman" w:eastAsia="Times New Roman" w:hAnsi="Times New Roman"/>
      <w:sz w:val="22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E6A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F18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7a-periodic-reporting-usl-01202" TargetMode="External"/><Relationship Id="rId13" Type="http://schemas.openxmlformats.org/officeDocument/2006/relationships/hyperlink" Target="https://ich.unesco.org/en/8c-register-0119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ch.unesco.org/en/8b-representative-list-01191" TargetMode="External"/><Relationship Id="rId17" Type="http://schemas.openxmlformats.org/officeDocument/2006/relationships/hyperlink" Target="https://ich.unesco.org/en/request-by-haiti-to-examine-the-nomination-joumou-soup-012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ch.unesco.org/en/15-review-of-ngos-01207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en/8a-urgent-safeguarding-list-011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en/15-accreditation-of-ngos-01204%20" TargetMode="External"/><Relationship Id="rId10" Type="http://schemas.openxmlformats.org/officeDocument/2006/relationships/hyperlink" Target="https://ich.unesco.org/en/7c-periodic-reporting-rl-01206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ich.unesco.org/en/7b-periodic-reporting-rl-01205" TargetMode="External"/><Relationship Id="rId14" Type="http://schemas.openxmlformats.org/officeDocument/2006/relationships/hyperlink" Target="https://ich.unesco.org/en/8d-international-assistance-requests-01194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Information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64B2-7D7B-40E9-8A47-F99FB6E9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COM_Information document_EN.dotx</Template>
  <TotalTime>0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Nakata, Julien</cp:lastModifiedBy>
  <cp:revision>5</cp:revision>
  <cp:lastPrinted>2011-08-09T15:26:00Z</cp:lastPrinted>
  <dcterms:created xsi:type="dcterms:W3CDTF">2021-12-17T18:22:00Z</dcterms:created>
  <dcterms:modified xsi:type="dcterms:W3CDTF">2021-12-17T23:57:00Z</dcterms:modified>
</cp:coreProperties>
</file>